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83731773"/>
        <w:docPartObj>
          <w:docPartGallery w:val="Cover Pages"/>
          <w:docPartUnique/>
        </w:docPartObj>
      </w:sdtPr>
      <w:sdtContent>
        <w:p w:rsidR="003C2A80" w:rsidRPr="001317A2" w:rsidRDefault="003C2A80" w:rsidP="00E01A31">
          <w:pPr>
            <w:pStyle w:val="Heading7"/>
          </w:pPr>
          <w:r w:rsidRPr="001317A2">
            <w:rPr>
              <w:noProof/>
              <w:lang w:val="en-SG" w:eastAsia="ja-JP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14C9EE2" wp14:editId="73780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204841557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65EED" w:rsidRDefault="00565EE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204841557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65EED" w:rsidRDefault="00565EE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9752952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303AA" w:rsidRPr="001317A2" w:rsidRDefault="001303AA">
          <w:pPr>
            <w:pStyle w:val="TOCHeading"/>
            <w:rPr>
              <w:sz w:val="20"/>
              <w:szCs w:val="20"/>
            </w:rPr>
          </w:pPr>
          <w:r w:rsidRPr="001317A2">
            <w:rPr>
              <w:sz w:val="20"/>
              <w:szCs w:val="20"/>
            </w:rPr>
            <w:t>Contents</w:t>
          </w:r>
        </w:p>
        <w:p w:rsidR="00FD03C7" w:rsidRDefault="00210C00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r w:rsidRPr="001317A2">
            <w:fldChar w:fldCharType="begin"/>
          </w:r>
          <w:r w:rsidRPr="001317A2">
            <w:instrText xml:space="preserve"> TOC \o "1-3" \h \z \u </w:instrText>
          </w:r>
          <w:r w:rsidRPr="001317A2">
            <w:fldChar w:fldCharType="separate"/>
          </w:r>
          <w:hyperlink w:anchor="_Toc10123987" w:history="1">
            <w:r w:rsidR="00FD03C7" w:rsidRPr="00AB1E04">
              <w:rPr>
                <w:rStyle w:val="Hyperlink"/>
                <w:noProof/>
              </w:rPr>
              <w:t>VQS - Definitions</w:t>
            </w:r>
            <w:r w:rsidR="00FD03C7">
              <w:rPr>
                <w:noProof/>
                <w:webHidden/>
              </w:rPr>
              <w:tab/>
            </w:r>
            <w:r w:rsidR="00FD03C7">
              <w:rPr>
                <w:noProof/>
                <w:webHidden/>
              </w:rPr>
              <w:fldChar w:fldCharType="begin"/>
            </w:r>
            <w:r w:rsidR="00FD03C7">
              <w:rPr>
                <w:noProof/>
                <w:webHidden/>
              </w:rPr>
              <w:instrText xml:space="preserve"> PAGEREF _Toc10123987 \h </w:instrText>
            </w:r>
            <w:r w:rsidR="00FD03C7">
              <w:rPr>
                <w:noProof/>
                <w:webHidden/>
              </w:rPr>
            </w:r>
            <w:r w:rsidR="00FD03C7">
              <w:rPr>
                <w:noProof/>
                <w:webHidden/>
              </w:rPr>
              <w:fldChar w:fldCharType="separate"/>
            </w:r>
            <w:r w:rsidR="00B76C10">
              <w:rPr>
                <w:noProof/>
                <w:webHidden/>
              </w:rPr>
              <w:t>1</w:t>
            </w:r>
            <w:r w:rsidR="00FD03C7">
              <w:rPr>
                <w:noProof/>
                <w:webHidden/>
              </w:rPr>
              <w:fldChar w:fldCharType="end"/>
            </w:r>
          </w:hyperlink>
        </w:p>
        <w:p w:rsidR="00FD03C7" w:rsidRDefault="00906BA6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10123988" w:history="1">
            <w:r w:rsidR="00FD03C7" w:rsidRPr="00AB1E04">
              <w:rPr>
                <w:rStyle w:val="Hyperlink"/>
                <w:noProof/>
              </w:rPr>
              <w:t>Operators</w:t>
            </w:r>
            <w:r w:rsidR="00FD03C7">
              <w:rPr>
                <w:noProof/>
                <w:webHidden/>
              </w:rPr>
              <w:tab/>
            </w:r>
            <w:r w:rsidR="00FD03C7">
              <w:rPr>
                <w:noProof/>
                <w:webHidden/>
              </w:rPr>
              <w:fldChar w:fldCharType="begin"/>
            </w:r>
            <w:r w:rsidR="00FD03C7">
              <w:rPr>
                <w:noProof/>
                <w:webHidden/>
              </w:rPr>
              <w:instrText xml:space="preserve"> PAGEREF _Toc10123988 \h </w:instrText>
            </w:r>
            <w:r w:rsidR="00FD03C7">
              <w:rPr>
                <w:noProof/>
                <w:webHidden/>
              </w:rPr>
            </w:r>
            <w:r w:rsidR="00FD03C7">
              <w:rPr>
                <w:noProof/>
                <w:webHidden/>
              </w:rPr>
              <w:fldChar w:fldCharType="separate"/>
            </w:r>
            <w:r w:rsidR="00B76C10">
              <w:rPr>
                <w:noProof/>
                <w:webHidden/>
              </w:rPr>
              <w:t>1</w:t>
            </w:r>
            <w:r w:rsidR="00FD03C7">
              <w:rPr>
                <w:noProof/>
                <w:webHidden/>
              </w:rPr>
              <w:fldChar w:fldCharType="end"/>
            </w:r>
          </w:hyperlink>
        </w:p>
        <w:p w:rsidR="00907E94" w:rsidRPr="001317A2" w:rsidRDefault="00210C00">
          <w:pPr>
            <w:rPr>
              <w:b/>
              <w:bCs/>
              <w:noProof/>
            </w:rPr>
          </w:pPr>
          <w:r w:rsidRPr="001317A2">
            <w:rPr>
              <w:b/>
              <w:bCs/>
              <w:noProof/>
            </w:rPr>
            <w:fldChar w:fldCharType="end"/>
          </w:r>
        </w:p>
      </w:sdtContent>
    </w:sdt>
    <w:p w:rsidR="001303AA" w:rsidRPr="001317A2" w:rsidRDefault="00907E94">
      <w:r w:rsidRPr="001317A2">
        <w:br w:type="page"/>
      </w:r>
    </w:p>
    <w:p w:rsidR="008316E5" w:rsidRDefault="00F93C3E" w:rsidP="008316E5">
      <w:pPr>
        <w:pStyle w:val="Heading1"/>
        <w:rPr>
          <w:sz w:val="20"/>
          <w:szCs w:val="20"/>
        </w:rPr>
      </w:pPr>
      <w:bookmarkStart w:id="0" w:name="_Toc10123987"/>
      <w:r>
        <w:rPr>
          <w:sz w:val="20"/>
          <w:szCs w:val="20"/>
        </w:rPr>
        <w:lastRenderedPageBreak/>
        <w:t>VQS - Definitions</w:t>
      </w:r>
      <w:bookmarkEnd w:id="0"/>
    </w:p>
    <w:p w:rsidR="00F93C3E" w:rsidRPr="00F93C3E" w:rsidRDefault="00F93C3E" w:rsidP="00F93C3E">
      <m:oMathPara>
        <m:oMath>
          <m:r>
            <w:rPr>
              <w:rFonts w:ascii="Cambria Math" w:hAnsi="Cambria Math"/>
            </w:rPr>
            <m:t>Let 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v,q,s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position, quaterion, scale</m:t>
              </m:r>
            </m:e>
          </m:d>
        </m:oMath>
      </m:oMathPara>
    </w:p>
    <w:p w:rsidR="00F93C3E" w:rsidRPr="00F93C3E" w:rsidRDefault="00F93C3E" w:rsidP="00F93C3E">
      <m:oMathPara>
        <m:oMath>
          <m:r>
            <w:rPr>
              <w:rFonts w:ascii="Cambria Math" w:hAnsi="Cambria Math"/>
            </w:rPr>
            <m:t xml:space="preserve">data types=[vector 3, quaterion, vector3] </m:t>
          </m:r>
        </m:oMath>
      </m:oMathPara>
    </w:p>
    <w:p w:rsidR="002941A0" w:rsidRDefault="002941A0" w:rsidP="002941A0">
      <w:pPr>
        <w:pStyle w:val="Heading1"/>
        <w:rPr>
          <w:sz w:val="20"/>
          <w:szCs w:val="20"/>
        </w:rPr>
      </w:pPr>
      <w:bookmarkStart w:id="1" w:name="_Toc10123988"/>
      <w:r>
        <w:rPr>
          <w:sz w:val="20"/>
          <w:szCs w:val="20"/>
        </w:rPr>
        <w:t>Operators</w:t>
      </w:r>
      <w:bookmarkEnd w:id="1"/>
    </w:p>
    <w:p w:rsidR="00FD4A12" w:rsidRPr="006B4A82" w:rsidRDefault="00444138" w:rsidP="00FD4A1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Let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r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vector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3,  </m:t>
          </m:r>
          <m:r>
            <w:rPr>
              <w:rFonts w:ascii="Cambria Math" w:hAnsi="Cambria Math"/>
              <w:sz w:val="24"/>
            </w:rPr>
            <m:t>Let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…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7938"/>
      </w:tblGrid>
      <w:tr w:rsidR="00FD4A12" w:rsidRPr="006B4A82" w:rsidTr="00FD4A12">
        <w:tc>
          <w:tcPr>
            <w:tcW w:w="3078" w:type="dxa"/>
          </w:tcPr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  <w:r w:rsidRPr="006B4A82">
              <w:rPr>
                <w:sz w:val="24"/>
                <w:shd w:val="clear" w:color="auto" w:fill="FFFFFF"/>
              </w:rPr>
              <w:t>Addition and Subtration</w:t>
            </w:r>
          </w:p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</w:p>
        </w:tc>
        <w:tc>
          <w:tcPr>
            <w:tcW w:w="7938" w:type="dxa"/>
          </w:tcPr>
          <w:p w:rsidR="00FD4A12" w:rsidRPr="006B4A82" w:rsidRDefault="00FD4A12" w:rsidP="00FD4A12">
            <w:pPr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  <w:p w:rsidR="00FD4A12" w:rsidRPr="006B4A82" w:rsidRDefault="00FD4A12" w:rsidP="00FD4A12">
            <w:pPr>
              <w:rPr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</m:d>
              </m:oMath>
            </m:oMathPara>
          </w:p>
          <w:p w:rsidR="00FD4A12" w:rsidRPr="006B4A82" w:rsidRDefault="00FD4A12" w:rsidP="00FD4A12">
            <w:pPr>
              <w:rPr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</m:t>
                    </m:r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</m:t>
                    </m:r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</m:t>
                    </m:r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</m:d>
              </m:oMath>
            </m:oMathPara>
          </w:p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</w:p>
        </w:tc>
      </w:tr>
      <w:tr w:rsidR="00FD4A12" w:rsidRPr="006B4A82" w:rsidTr="00FD4A12">
        <w:tc>
          <w:tcPr>
            <w:tcW w:w="3078" w:type="dxa"/>
          </w:tcPr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  <w:r w:rsidRPr="006B4A82">
              <w:rPr>
                <w:sz w:val="24"/>
                <w:shd w:val="clear" w:color="auto" w:fill="FFFFFF"/>
              </w:rPr>
              <w:t>Identity</w:t>
            </w:r>
          </w:p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</w:p>
        </w:tc>
        <w:tc>
          <w:tcPr>
            <w:tcW w:w="7938" w:type="dxa"/>
          </w:tcPr>
          <w:p w:rsidR="00FD4A12" w:rsidRPr="006B4A82" w:rsidRDefault="00FD4A12" w:rsidP="00FD4A12">
            <w:pPr>
              <w:rPr>
                <w:sz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</w:rPr>
                      <m:t>position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</m:eqAr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4"/>
                      </w:rPr>
                      <m:t>quaterion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e>
                        </m:eqAr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4"/>
                      </w:rPr>
                      <m:t>scale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e>
                        </m:eqArr>
                      </m:e>
                    </m:d>
                  </m:e>
                </m:d>
              </m:oMath>
            </m:oMathPara>
          </w:p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</w:p>
        </w:tc>
      </w:tr>
      <w:tr w:rsidR="00FD4A12" w:rsidRPr="006B4A82" w:rsidTr="00FD4A12">
        <w:tc>
          <w:tcPr>
            <w:tcW w:w="3078" w:type="dxa"/>
          </w:tcPr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  <w:r w:rsidRPr="006B4A82">
              <w:rPr>
                <w:sz w:val="24"/>
                <w:shd w:val="clear" w:color="auto" w:fill="FFFFFF"/>
              </w:rPr>
              <w:t>Inverse</w:t>
            </w:r>
          </w:p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</w:p>
        </w:tc>
        <w:tc>
          <w:tcPr>
            <w:tcW w:w="7938" w:type="dxa"/>
          </w:tcPr>
          <w:p w:rsidR="00FD4A12" w:rsidRPr="006B4A82" w:rsidRDefault="00FD4A12" w:rsidP="00FD4A12">
            <w:pPr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*-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  <w:p w:rsidR="00FD4A12" w:rsidRPr="006B4A82" w:rsidRDefault="00FD4A12" w:rsidP="00FD4A12">
            <w:pPr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=[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den>
                        </m:f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  <w:p w:rsidR="00FD4A12" w:rsidRPr="006B4A82" w:rsidRDefault="00FD4A12" w:rsidP="00FD4A12">
            <w:pPr>
              <w:rPr>
                <w:sz w:val="24"/>
              </w:rPr>
            </w:pPr>
          </w:p>
          <w:p w:rsidR="00FD4A12" w:rsidRPr="006B4A82" w:rsidRDefault="00FD4A12" w:rsidP="00FD4A12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IT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T</m:t>
                </m:r>
              </m:oMath>
            </m:oMathPara>
          </w:p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</w:p>
        </w:tc>
      </w:tr>
      <w:tr w:rsidR="00FD4A12" w:rsidRPr="006B4A82" w:rsidTr="00FD4A12">
        <w:tc>
          <w:tcPr>
            <w:tcW w:w="3078" w:type="dxa"/>
          </w:tcPr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  <w:r w:rsidRPr="006B4A82">
              <w:rPr>
                <w:sz w:val="24"/>
                <w:shd w:val="clear" w:color="auto" w:fill="FFFFFF"/>
              </w:rPr>
              <w:t>Multiplication with Vector/Point</w:t>
            </w:r>
          </w:p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</w:p>
        </w:tc>
        <w:tc>
          <w:tcPr>
            <w:tcW w:w="7938" w:type="dxa"/>
          </w:tcPr>
          <w:p w:rsidR="00FD4A12" w:rsidRPr="006B4A82" w:rsidRDefault="00FD4A12" w:rsidP="00FD4A12">
            <w:pPr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*</m:t>
                </m:r>
                <m:r>
                  <w:rPr>
                    <w:rFonts w:ascii="Cambria Math" w:hAnsi="Cambria Math"/>
                    <w:sz w:val="24"/>
                  </w:rPr>
                  <m:t>r</m:t>
                </m:r>
              </m:oMath>
            </m:oMathPara>
          </w:p>
          <w:p w:rsidR="00FD4A12" w:rsidRPr="006B4A82" w:rsidRDefault="00FD4A12" w:rsidP="00FD4A12">
            <w:pPr>
              <w:rPr>
                <w:iCs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*</m:t>
                </m:r>
                <m:r>
                  <w:rPr>
                    <w:rFonts w:ascii="Cambria Math" w:hAnsi="Cambria Math"/>
                    <w:sz w:val="24"/>
                  </w:rPr>
                  <m:t>r</m:t>
                </m:r>
              </m:oMath>
            </m:oMathPara>
          </w:p>
          <w:p w:rsidR="00FD4A12" w:rsidRPr="006B4A82" w:rsidRDefault="00FD4A12" w:rsidP="00FD4A12">
            <w:pPr>
              <w:rPr>
                <w:iCs/>
                <w:color w:val="FF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color w:val="FF0000"/>
                    <w:sz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sr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4"/>
                  </w:rPr>
                  <m:t>v</m:t>
                </m:r>
              </m:oMath>
            </m:oMathPara>
          </w:p>
          <w:p w:rsidR="00FD4A12" w:rsidRPr="006B4A82" w:rsidRDefault="00FD4A12" w:rsidP="00FD4A12">
            <w:pPr>
              <w:rPr>
                <w:sz w:val="24"/>
              </w:rPr>
            </w:pPr>
          </w:p>
          <w:p w:rsidR="00FD4A12" w:rsidRPr="006B4A82" w:rsidRDefault="00FD4A12" w:rsidP="00FD4A12">
            <w:pPr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*</m:t>
                </m:r>
                <m:r>
                  <w:rPr>
                    <w:rFonts w:ascii="Cambria Math" w:hAnsi="Cambria Math"/>
                    <w:sz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den>
                        </m:f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</m:t>
                </m:r>
              </m:oMath>
            </m:oMathPara>
          </w:p>
          <w:p w:rsidR="00FD4A12" w:rsidRPr="006B4A82" w:rsidRDefault="00FD4A12" w:rsidP="00FD4A12">
            <w:pPr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*-</m:t>
                    </m:r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  <w:p w:rsidR="00FD4A12" w:rsidRPr="006B4A82" w:rsidRDefault="00FD4A12" w:rsidP="00FD4A12">
            <w:pPr>
              <w:rPr>
                <w:sz w:val="24"/>
              </w:rPr>
            </w:pPr>
          </w:p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</w:p>
        </w:tc>
      </w:tr>
      <w:tr w:rsidR="00FD4A12" w:rsidRPr="006B4A82" w:rsidTr="00FD4A12">
        <w:tc>
          <w:tcPr>
            <w:tcW w:w="3078" w:type="dxa"/>
          </w:tcPr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  <w:r w:rsidRPr="006B4A82">
              <w:rPr>
                <w:sz w:val="24"/>
                <w:shd w:val="clear" w:color="auto" w:fill="FFFFFF"/>
              </w:rPr>
              <w:t>Concatenation</w:t>
            </w:r>
          </w:p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</w:p>
        </w:tc>
        <w:tc>
          <w:tcPr>
            <w:tcW w:w="7938" w:type="dxa"/>
          </w:tcPr>
          <w:p w:rsidR="00FD4A12" w:rsidRPr="006B4A82" w:rsidRDefault="00FD4A12" w:rsidP="00FD4A12">
            <w:pPr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*</m:t>
                </m:r>
                <m:r>
                  <w:rPr>
                    <w:rFonts w:ascii="Cambria Math" w:hAnsi="Cambria Math"/>
                    <w:sz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r</m:t>
                </m:r>
              </m:oMath>
            </m:oMathPara>
          </w:p>
          <w:p w:rsidR="00FD4A12" w:rsidRPr="006B4A82" w:rsidRDefault="00FD4A12" w:rsidP="00FD4A12">
            <w:pPr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</w:rPr>
                      <m:t>pq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</w:rPr>
                      <m:t>ts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*</m:t>
                </m:r>
                <m:r>
                  <w:rPr>
                    <w:rFonts w:ascii="Cambria Math" w:hAnsi="Cambria Math"/>
                    <w:sz w:val="28"/>
                  </w:rPr>
                  <m:t>r</m:t>
                </m:r>
              </m:oMath>
            </m:oMathPara>
          </w:p>
          <w:p w:rsidR="00FD4A12" w:rsidRPr="006B4A82" w:rsidRDefault="00FD4A12" w:rsidP="00FD4A12">
            <w:pPr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tv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8"/>
                      </w:rPr>
                      <m:t>pq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8"/>
                      </w:rPr>
                      <m:t>ts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*</m:t>
                </m:r>
                <m:r>
                  <w:rPr>
                    <w:rFonts w:ascii="Cambria Math" w:hAnsi="Cambria Math"/>
                    <w:sz w:val="28"/>
                  </w:rPr>
                  <m:t>r</m:t>
                </m:r>
              </m:oMath>
            </m:oMathPara>
          </w:p>
          <w:p w:rsidR="00FD4A12" w:rsidRPr="006B4A82" w:rsidRDefault="00FD4A12" w:rsidP="00FD4A12">
            <w:pPr>
              <w:rPr>
                <w:sz w:val="24"/>
                <w:shd w:val="clear" w:color="auto" w:fill="FFFFFF"/>
              </w:rPr>
            </w:pPr>
          </w:p>
        </w:tc>
      </w:tr>
    </w:tbl>
    <w:p w:rsidR="00154D78" w:rsidRPr="00FD4A12" w:rsidRDefault="00FD4A12" w:rsidP="00FD4A12">
      <w:pPr>
        <w:rPr>
          <w:sz w:val="22"/>
          <w:u w:val="single"/>
          <w:shd w:val="clear" w:color="auto" w:fill="FFFFFF"/>
        </w:rPr>
      </w:pPr>
      <w:bookmarkStart w:id="2" w:name="_GoBack"/>
      <w:bookmarkEnd w:id="2"/>
      <w:r w:rsidRPr="00FD4A12">
        <w:rPr>
          <w:sz w:val="22"/>
          <w:u w:val="single"/>
          <w:shd w:val="clear" w:color="auto" w:fill="FFFFFF"/>
        </w:rPr>
        <w:lastRenderedPageBreak/>
        <w:t xml:space="preserve">Concatenation </w:t>
      </w:r>
      <w:r w:rsidR="00154D78" w:rsidRPr="00FD4A12">
        <w:rPr>
          <w:sz w:val="24"/>
          <w:u w:val="single"/>
        </w:rPr>
        <w:t>Prove</w:t>
      </w:r>
      <w:r w:rsidR="006A3600" w:rsidRPr="00FD4A12">
        <w:rPr>
          <w:sz w:val="24"/>
          <w:u w:val="single"/>
        </w:rPr>
        <w:t xml:space="preserve"> (hard to observe? Observe again)</w:t>
      </w:r>
      <w:r w:rsidR="00154D78" w:rsidRPr="00FD4A12">
        <w:rPr>
          <w:sz w:val="24"/>
          <w:u w:val="single"/>
        </w:rPr>
        <w:t>:</w:t>
      </w:r>
    </w:p>
    <w:p w:rsidR="00154D78" w:rsidRPr="006B4A82" w:rsidRDefault="00906BA6" w:rsidP="00FD4A1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r</m:t>
          </m:r>
        </m:oMath>
      </m:oMathPara>
    </w:p>
    <w:p w:rsidR="00906BA6" w:rsidRPr="006B4A82" w:rsidRDefault="00906BA6" w:rsidP="006A06E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u,p,t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sr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+v</m:t>
              </m:r>
            </m:e>
          </m:d>
        </m:oMath>
      </m:oMathPara>
    </w:p>
    <w:p w:rsidR="006A06EC" w:rsidRPr="006B4A82" w:rsidRDefault="00154D78" w:rsidP="006A06E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sr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+v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+u</m:t>
          </m:r>
        </m:oMath>
      </m:oMathPara>
    </w:p>
    <w:p w:rsidR="00154D78" w:rsidRPr="006B4A82" w:rsidRDefault="006A06EC" w:rsidP="00154D7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tsr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+tv)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+u ,  (multiply by t)</m:t>
          </m:r>
        </m:oMath>
      </m:oMathPara>
    </w:p>
    <w:p w:rsidR="006A06EC" w:rsidRPr="006B4A82" w:rsidRDefault="006A06EC" w:rsidP="006A06E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=pq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tsr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+(p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tv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+u),  </m:t>
          </m:r>
        </m:oMath>
      </m:oMathPara>
    </w:p>
    <w:p w:rsidR="006A06EC" w:rsidRPr="006B4A82" w:rsidRDefault="006A06EC" w:rsidP="006A06E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+u,  pq,  ts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*r,  </m:t>
          </m:r>
        </m:oMath>
      </m:oMathPara>
    </w:p>
    <w:p w:rsidR="00B70B06" w:rsidRPr="006B4A82" w:rsidRDefault="006A06EC" w:rsidP="006A36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u,p,t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v,pq,ts</m:t>
              </m:r>
            </m:e>
          </m:d>
          <m:r>
            <w:rPr>
              <w:rFonts w:ascii="Cambria Math" w:hAnsi="Cambria Math"/>
              <w:sz w:val="24"/>
              <w:szCs w:val="24"/>
            </w:rPr>
            <m:t>*r</m:t>
          </m:r>
        </m:oMath>
      </m:oMathPara>
    </w:p>
    <w:sectPr w:rsidR="00B70B06" w:rsidRPr="006B4A82" w:rsidSect="0004004A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C1B" w:rsidRDefault="00347C1B" w:rsidP="001303AA">
      <w:pPr>
        <w:spacing w:after="0" w:line="240" w:lineRule="auto"/>
      </w:pPr>
      <w:r>
        <w:separator/>
      </w:r>
    </w:p>
  </w:endnote>
  <w:endnote w:type="continuationSeparator" w:id="0">
    <w:p w:rsidR="00347C1B" w:rsidRDefault="00347C1B" w:rsidP="001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815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5EED" w:rsidRDefault="00565EED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</w:p>
      <w:p w:rsidR="00565EED" w:rsidRDefault="00565EED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5F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5EED" w:rsidRDefault="00565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C1B" w:rsidRDefault="00347C1B" w:rsidP="001303AA">
      <w:pPr>
        <w:spacing w:after="0" w:line="240" w:lineRule="auto"/>
      </w:pPr>
      <w:r>
        <w:separator/>
      </w:r>
    </w:p>
  </w:footnote>
  <w:footnote w:type="continuationSeparator" w:id="0">
    <w:p w:rsidR="00347C1B" w:rsidRDefault="00347C1B" w:rsidP="001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251A"/>
    <w:multiLevelType w:val="hybridMultilevel"/>
    <w:tmpl w:val="D568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53A60"/>
    <w:multiLevelType w:val="hybridMultilevel"/>
    <w:tmpl w:val="7C46ED70"/>
    <w:lvl w:ilvl="0" w:tplc="BAEA5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F7E33"/>
    <w:multiLevelType w:val="hybridMultilevel"/>
    <w:tmpl w:val="51082F2C"/>
    <w:lvl w:ilvl="0" w:tplc="0E24ED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F41AB"/>
    <w:multiLevelType w:val="hybridMultilevel"/>
    <w:tmpl w:val="ED60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80"/>
    <w:rsid w:val="0000035F"/>
    <w:rsid w:val="000023AB"/>
    <w:rsid w:val="00003252"/>
    <w:rsid w:val="00005A52"/>
    <w:rsid w:val="00007439"/>
    <w:rsid w:val="0001051A"/>
    <w:rsid w:val="00013651"/>
    <w:rsid w:val="0002515D"/>
    <w:rsid w:val="00036FFE"/>
    <w:rsid w:val="0004004A"/>
    <w:rsid w:val="00041191"/>
    <w:rsid w:val="00041F21"/>
    <w:rsid w:val="00046295"/>
    <w:rsid w:val="000507A8"/>
    <w:rsid w:val="00050B7E"/>
    <w:rsid w:val="0005484F"/>
    <w:rsid w:val="00055204"/>
    <w:rsid w:val="000575CF"/>
    <w:rsid w:val="00064A99"/>
    <w:rsid w:val="0006606E"/>
    <w:rsid w:val="000674EC"/>
    <w:rsid w:val="00067F2C"/>
    <w:rsid w:val="00075C00"/>
    <w:rsid w:val="0009181C"/>
    <w:rsid w:val="00092E06"/>
    <w:rsid w:val="00096C08"/>
    <w:rsid w:val="000B274D"/>
    <w:rsid w:val="000B72B4"/>
    <w:rsid w:val="000C2B12"/>
    <w:rsid w:val="000C4F43"/>
    <w:rsid w:val="000C5DA9"/>
    <w:rsid w:val="000C6E83"/>
    <w:rsid w:val="000D3E16"/>
    <w:rsid w:val="000D5E19"/>
    <w:rsid w:val="000E2B67"/>
    <w:rsid w:val="000E6E0F"/>
    <w:rsid w:val="000F0686"/>
    <w:rsid w:val="000F395E"/>
    <w:rsid w:val="000F56B5"/>
    <w:rsid w:val="00100085"/>
    <w:rsid w:val="00105FA0"/>
    <w:rsid w:val="001117A7"/>
    <w:rsid w:val="00111D52"/>
    <w:rsid w:val="00120A0B"/>
    <w:rsid w:val="00122FD3"/>
    <w:rsid w:val="0012468B"/>
    <w:rsid w:val="001303AA"/>
    <w:rsid w:val="001317A2"/>
    <w:rsid w:val="00131E88"/>
    <w:rsid w:val="00140CCB"/>
    <w:rsid w:val="00140FB1"/>
    <w:rsid w:val="001420C7"/>
    <w:rsid w:val="00142233"/>
    <w:rsid w:val="001529B2"/>
    <w:rsid w:val="00153944"/>
    <w:rsid w:val="001544CA"/>
    <w:rsid w:val="00154C91"/>
    <w:rsid w:val="00154D78"/>
    <w:rsid w:val="0015605E"/>
    <w:rsid w:val="001564BD"/>
    <w:rsid w:val="00161400"/>
    <w:rsid w:val="0018000C"/>
    <w:rsid w:val="00180D27"/>
    <w:rsid w:val="00190084"/>
    <w:rsid w:val="00190969"/>
    <w:rsid w:val="00191F60"/>
    <w:rsid w:val="001929C2"/>
    <w:rsid w:val="001937BD"/>
    <w:rsid w:val="00193D20"/>
    <w:rsid w:val="00196ED1"/>
    <w:rsid w:val="001A2D53"/>
    <w:rsid w:val="001A3E1A"/>
    <w:rsid w:val="001A4B59"/>
    <w:rsid w:val="001A7D2A"/>
    <w:rsid w:val="001B140D"/>
    <w:rsid w:val="001B26CA"/>
    <w:rsid w:val="001C007B"/>
    <w:rsid w:val="001C18D5"/>
    <w:rsid w:val="001C5526"/>
    <w:rsid w:val="001D1020"/>
    <w:rsid w:val="001D2412"/>
    <w:rsid w:val="001D2DDB"/>
    <w:rsid w:val="001D44A2"/>
    <w:rsid w:val="001D640E"/>
    <w:rsid w:val="001E0758"/>
    <w:rsid w:val="001E34A6"/>
    <w:rsid w:val="001E49FE"/>
    <w:rsid w:val="001E56E7"/>
    <w:rsid w:val="001E5ABD"/>
    <w:rsid w:val="00201496"/>
    <w:rsid w:val="0020724E"/>
    <w:rsid w:val="00207C0D"/>
    <w:rsid w:val="002101E6"/>
    <w:rsid w:val="00210C00"/>
    <w:rsid w:val="00210DF9"/>
    <w:rsid w:val="00212F31"/>
    <w:rsid w:val="002136BF"/>
    <w:rsid w:val="00217F79"/>
    <w:rsid w:val="002214C2"/>
    <w:rsid w:val="00223747"/>
    <w:rsid w:val="002314AC"/>
    <w:rsid w:val="002344F1"/>
    <w:rsid w:val="002373FB"/>
    <w:rsid w:val="0025185C"/>
    <w:rsid w:val="00252562"/>
    <w:rsid w:val="00257525"/>
    <w:rsid w:val="00257D26"/>
    <w:rsid w:val="00257DBF"/>
    <w:rsid w:val="002647A9"/>
    <w:rsid w:val="00264D8C"/>
    <w:rsid w:val="002650C9"/>
    <w:rsid w:val="0027451D"/>
    <w:rsid w:val="00274C2A"/>
    <w:rsid w:val="0028015F"/>
    <w:rsid w:val="002816E4"/>
    <w:rsid w:val="002817AE"/>
    <w:rsid w:val="00281E38"/>
    <w:rsid w:val="00293A2A"/>
    <w:rsid w:val="002941A0"/>
    <w:rsid w:val="00294B9D"/>
    <w:rsid w:val="002A10D1"/>
    <w:rsid w:val="002A259C"/>
    <w:rsid w:val="002A73CA"/>
    <w:rsid w:val="002B54B0"/>
    <w:rsid w:val="002B723B"/>
    <w:rsid w:val="002C2CD3"/>
    <w:rsid w:val="002C477A"/>
    <w:rsid w:val="002D2F16"/>
    <w:rsid w:val="002D32E9"/>
    <w:rsid w:val="002E33A6"/>
    <w:rsid w:val="002F0DC0"/>
    <w:rsid w:val="00303570"/>
    <w:rsid w:val="00307637"/>
    <w:rsid w:val="00322058"/>
    <w:rsid w:val="003239A5"/>
    <w:rsid w:val="00324E4D"/>
    <w:rsid w:val="00333205"/>
    <w:rsid w:val="003372FC"/>
    <w:rsid w:val="003409BD"/>
    <w:rsid w:val="00343FDA"/>
    <w:rsid w:val="003454EC"/>
    <w:rsid w:val="00346B45"/>
    <w:rsid w:val="00347C1B"/>
    <w:rsid w:val="0036137D"/>
    <w:rsid w:val="003702AC"/>
    <w:rsid w:val="00373CFE"/>
    <w:rsid w:val="00374B75"/>
    <w:rsid w:val="003770A9"/>
    <w:rsid w:val="003775A2"/>
    <w:rsid w:val="003852B7"/>
    <w:rsid w:val="003955B6"/>
    <w:rsid w:val="0039586C"/>
    <w:rsid w:val="003A05B5"/>
    <w:rsid w:val="003A0694"/>
    <w:rsid w:val="003A0ACB"/>
    <w:rsid w:val="003A65D2"/>
    <w:rsid w:val="003A6D6E"/>
    <w:rsid w:val="003B1F99"/>
    <w:rsid w:val="003B308F"/>
    <w:rsid w:val="003B380F"/>
    <w:rsid w:val="003B7BCD"/>
    <w:rsid w:val="003C0144"/>
    <w:rsid w:val="003C1672"/>
    <w:rsid w:val="003C1B07"/>
    <w:rsid w:val="003C2A80"/>
    <w:rsid w:val="003C5997"/>
    <w:rsid w:val="003C5DDA"/>
    <w:rsid w:val="003D4754"/>
    <w:rsid w:val="003D5CC0"/>
    <w:rsid w:val="003E2042"/>
    <w:rsid w:val="003E23AD"/>
    <w:rsid w:val="003F4EE0"/>
    <w:rsid w:val="00400B53"/>
    <w:rsid w:val="00400B87"/>
    <w:rsid w:val="00403143"/>
    <w:rsid w:val="00411F46"/>
    <w:rsid w:val="0041657B"/>
    <w:rsid w:val="00416919"/>
    <w:rsid w:val="00426881"/>
    <w:rsid w:val="00427C54"/>
    <w:rsid w:val="00433772"/>
    <w:rsid w:val="00437E21"/>
    <w:rsid w:val="00444138"/>
    <w:rsid w:val="0044552E"/>
    <w:rsid w:val="00445CC1"/>
    <w:rsid w:val="00452DC2"/>
    <w:rsid w:val="00454B06"/>
    <w:rsid w:val="0046328B"/>
    <w:rsid w:val="00464147"/>
    <w:rsid w:val="00483CD5"/>
    <w:rsid w:val="004848A0"/>
    <w:rsid w:val="00495534"/>
    <w:rsid w:val="004956BC"/>
    <w:rsid w:val="00497304"/>
    <w:rsid w:val="004A1713"/>
    <w:rsid w:val="004A1F7C"/>
    <w:rsid w:val="004A3B6B"/>
    <w:rsid w:val="004A7AB7"/>
    <w:rsid w:val="004B1B60"/>
    <w:rsid w:val="004B2A55"/>
    <w:rsid w:val="004C02A2"/>
    <w:rsid w:val="004D184D"/>
    <w:rsid w:val="004E34E4"/>
    <w:rsid w:val="004E5D35"/>
    <w:rsid w:val="004E6972"/>
    <w:rsid w:val="004F29B1"/>
    <w:rsid w:val="004F5F0B"/>
    <w:rsid w:val="00505C4E"/>
    <w:rsid w:val="00510D46"/>
    <w:rsid w:val="005155EC"/>
    <w:rsid w:val="00524137"/>
    <w:rsid w:val="005329D9"/>
    <w:rsid w:val="00536847"/>
    <w:rsid w:val="0053799B"/>
    <w:rsid w:val="005446CD"/>
    <w:rsid w:val="0055126B"/>
    <w:rsid w:val="00553DD6"/>
    <w:rsid w:val="00557534"/>
    <w:rsid w:val="0056148C"/>
    <w:rsid w:val="00565EED"/>
    <w:rsid w:val="00581252"/>
    <w:rsid w:val="005859CC"/>
    <w:rsid w:val="005866CC"/>
    <w:rsid w:val="00587873"/>
    <w:rsid w:val="00590854"/>
    <w:rsid w:val="005A7CC1"/>
    <w:rsid w:val="005B1060"/>
    <w:rsid w:val="005C082D"/>
    <w:rsid w:val="005C466B"/>
    <w:rsid w:val="005C5811"/>
    <w:rsid w:val="005C70E5"/>
    <w:rsid w:val="005D0B2A"/>
    <w:rsid w:val="005D14FB"/>
    <w:rsid w:val="005D208F"/>
    <w:rsid w:val="005D4367"/>
    <w:rsid w:val="005E2593"/>
    <w:rsid w:val="005E5865"/>
    <w:rsid w:val="005F27FD"/>
    <w:rsid w:val="005F2C5F"/>
    <w:rsid w:val="005F2EB8"/>
    <w:rsid w:val="005F4B17"/>
    <w:rsid w:val="005F5CDF"/>
    <w:rsid w:val="005F61EE"/>
    <w:rsid w:val="00605B5F"/>
    <w:rsid w:val="006127CB"/>
    <w:rsid w:val="00621451"/>
    <w:rsid w:val="006244BE"/>
    <w:rsid w:val="00625913"/>
    <w:rsid w:val="00630B31"/>
    <w:rsid w:val="00631794"/>
    <w:rsid w:val="0063552E"/>
    <w:rsid w:val="00635AA5"/>
    <w:rsid w:val="006440FE"/>
    <w:rsid w:val="0064547C"/>
    <w:rsid w:val="0064788B"/>
    <w:rsid w:val="006500CA"/>
    <w:rsid w:val="00650431"/>
    <w:rsid w:val="00650877"/>
    <w:rsid w:val="006535FD"/>
    <w:rsid w:val="0066426F"/>
    <w:rsid w:val="00665715"/>
    <w:rsid w:val="006716C6"/>
    <w:rsid w:val="00674BF8"/>
    <w:rsid w:val="00685293"/>
    <w:rsid w:val="00685B1E"/>
    <w:rsid w:val="0068619B"/>
    <w:rsid w:val="00694C26"/>
    <w:rsid w:val="006A06EC"/>
    <w:rsid w:val="006A3600"/>
    <w:rsid w:val="006A4987"/>
    <w:rsid w:val="006A794C"/>
    <w:rsid w:val="006B2142"/>
    <w:rsid w:val="006B29B2"/>
    <w:rsid w:val="006B4A82"/>
    <w:rsid w:val="006C0E43"/>
    <w:rsid w:val="006C22C1"/>
    <w:rsid w:val="006C314B"/>
    <w:rsid w:val="006D4719"/>
    <w:rsid w:val="006E2B8C"/>
    <w:rsid w:val="006E635C"/>
    <w:rsid w:val="006F3D92"/>
    <w:rsid w:val="006F5DA1"/>
    <w:rsid w:val="007008D6"/>
    <w:rsid w:val="0070113B"/>
    <w:rsid w:val="0070639F"/>
    <w:rsid w:val="00713BDE"/>
    <w:rsid w:val="00716FF3"/>
    <w:rsid w:val="00717751"/>
    <w:rsid w:val="0072061D"/>
    <w:rsid w:val="00727DD4"/>
    <w:rsid w:val="00732A6F"/>
    <w:rsid w:val="00736A6A"/>
    <w:rsid w:val="00737C05"/>
    <w:rsid w:val="00737FAB"/>
    <w:rsid w:val="00740A51"/>
    <w:rsid w:val="00745683"/>
    <w:rsid w:val="00745A48"/>
    <w:rsid w:val="00747E7F"/>
    <w:rsid w:val="00750DF7"/>
    <w:rsid w:val="00756F89"/>
    <w:rsid w:val="00757945"/>
    <w:rsid w:val="00783D47"/>
    <w:rsid w:val="00790732"/>
    <w:rsid w:val="0079517C"/>
    <w:rsid w:val="007962BE"/>
    <w:rsid w:val="007A412E"/>
    <w:rsid w:val="007A48D5"/>
    <w:rsid w:val="007A5D4C"/>
    <w:rsid w:val="007A70D9"/>
    <w:rsid w:val="007B5422"/>
    <w:rsid w:val="007C2A05"/>
    <w:rsid w:val="007C3317"/>
    <w:rsid w:val="007C3E5B"/>
    <w:rsid w:val="007C59AF"/>
    <w:rsid w:val="007F5578"/>
    <w:rsid w:val="007F5BB4"/>
    <w:rsid w:val="007F6DED"/>
    <w:rsid w:val="007F7A49"/>
    <w:rsid w:val="007F7F67"/>
    <w:rsid w:val="00801ECE"/>
    <w:rsid w:val="0080466A"/>
    <w:rsid w:val="00806173"/>
    <w:rsid w:val="00811617"/>
    <w:rsid w:val="008261A4"/>
    <w:rsid w:val="008276B4"/>
    <w:rsid w:val="00830EE3"/>
    <w:rsid w:val="008316E5"/>
    <w:rsid w:val="00833135"/>
    <w:rsid w:val="0083489E"/>
    <w:rsid w:val="00834C05"/>
    <w:rsid w:val="00852175"/>
    <w:rsid w:val="008530B2"/>
    <w:rsid w:val="008532FD"/>
    <w:rsid w:val="00853811"/>
    <w:rsid w:val="00854F1F"/>
    <w:rsid w:val="0085533C"/>
    <w:rsid w:val="00863E01"/>
    <w:rsid w:val="00875FF4"/>
    <w:rsid w:val="00877014"/>
    <w:rsid w:val="00890196"/>
    <w:rsid w:val="0089108A"/>
    <w:rsid w:val="008929DA"/>
    <w:rsid w:val="00894210"/>
    <w:rsid w:val="008A1161"/>
    <w:rsid w:val="008A3CA6"/>
    <w:rsid w:val="008A3E90"/>
    <w:rsid w:val="008B1385"/>
    <w:rsid w:val="008B21B5"/>
    <w:rsid w:val="008B30D3"/>
    <w:rsid w:val="008B3E2B"/>
    <w:rsid w:val="008B58D5"/>
    <w:rsid w:val="008C3483"/>
    <w:rsid w:val="008C6A16"/>
    <w:rsid w:val="008E22F8"/>
    <w:rsid w:val="008E25F4"/>
    <w:rsid w:val="008E36C9"/>
    <w:rsid w:val="008E584A"/>
    <w:rsid w:val="008E7182"/>
    <w:rsid w:val="008F0BA8"/>
    <w:rsid w:val="008F1075"/>
    <w:rsid w:val="008F1217"/>
    <w:rsid w:val="008F3373"/>
    <w:rsid w:val="008F4488"/>
    <w:rsid w:val="009009C4"/>
    <w:rsid w:val="009015CE"/>
    <w:rsid w:val="00906BA6"/>
    <w:rsid w:val="00907E94"/>
    <w:rsid w:val="00914F3F"/>
    <w:rsid w:val="009217E1"/>
    <w:rsid w:val="00921A79"/>
    <w:rsid w:val="0092401A"/>
    <w:rsid w:val="009265F4"/>
    <w:rsid w:val="00934129"/>
    <w:rsid w:val="00934895"/>
    <w:rsid w:val="00936C68"/>
    <w:rsid w:val="0094305C"/>
    <w:rsid w:val="009443E8"/>
    <w:rsid w:val="00956268"/>
    <w:rsid w:val="00956BE2"/>
    <w:rsid w:val="00963670"/>
    <w:rsid w:val="00967760"/>
    <w:rsid w:val="0097213D"/>
    <w:rsid w:val="009736FD"/>
    <w:rsid w:val="009A138C"/>
    <w:rsid w:val="009A460A"/>
    <w:rsid w:val="009A61C0"/>
    <w:rsid w:val="009B010D"/>
    <w:rsid w:val="009C1478"/>
    <w:rsid w:val="009D36F7"/>
    <w:rsid w:val="009E1D2A"/>
    <w:rsid w:val="009E35DC"/>
    <w:rsid w:val="009E743B"/>
    <w:rsid w:val="009F2261"/>
    <w:rsid w:val="009F4539"/>
    <w:rsid w:val="009F6937"/>
    <w:rsid w:val="00A02E4D"/>
    <w:rsid w:val="00A053FC"/>
    <w:rsid w:val="00A06E0E"/>
    <w:rsid w:val="00A07A8A"/>
    <w:rsid w:val="00A134CF"/>
    <w:rsid w:val="00A1436B"/>
    <w:rsid w:val="00A1760D"/>
    <w:rsid w:val="00A17B7A"/>
    <w:rsid w:val="00A23580"/>
    <w:rsid w:val="00A2411D"/>
    <w:rsid w:val="00A2426C"/>
    <w:rsid w:val="00A30F09"/>
    <w:rsid w:val="00A32A5E"/>
    <w:rsid w:val="00A33110"/>
    <w:rsid w:val="00A4184A"/>
    <w:rsid w:val="00A45CAF"/>
    <w:rsid w:val="00A47AE0"/>
    <w:rsid w:val="00A55D95"/>
    <w:rsid w:val="00A67306"/>
    <w:rsid w:val="00A708D7"/>
    <w:rsid w:val="00A732F3"/>
    <w:rsid w:val="00A742FF"/>
    <w:rsid w:val="00A75A8D"/>
    <w:rsid w:val="00A80A98"/>
    <w:rsid w:val="00A8225E"/>
    <w:rsid w:val="00A903EC"/>
    <w:rsid w:val="00A920BC"/>
    <w:rsid w:val="00A9233B"/>
    <w:rsid w:val="00A94135"/>
    <w:rsid w:val="00A94919"/>
    <w:rsid w:val="00A96199"/>
    <w:rsid w:val="00AA38F6"/>
    <w:rsid w:val="00AA65A1"/>
    <w:rsid w:val="00AA6DF9"/>
    <w:rsid w:val="00AB13E9"/>
    <w:rsid w:val="00AB33CB"/>
    <w:rsid w:val="00AB34A0"/>
    <w:rsid w:val="00AC1510"/>
    <w:rsid w:val="00AC17D9"/>
    <w:rsid w:val="00AD027E"/>
    <w:rsid w:val="00AD40CA"/>
    <w:rsid w:val="00AD6E2E"/>
    <w:rsid w:val="00AE0435"/>
    <w:rsid w:val="00B0024E"/>
    <w:rsid w:val="00B02F63"/>
    <w:rsid w:val="00B06F0F"/>
    <w:rsid w:val="00B1036E"/>
    <w:rsid w:val="00B1130D"/>
    <w:rsid w:val="00B13E02"/>
    <w:rsid w:val="00B1533C"/>
    <w:rsid w:val="00B15359"/>
    <w:rsid w:val="00B310EF"/>
    <w:rsid w:val="00B31FC3"/>
    <w:rsid w:val="00B407F1"/>
    <w:rsid w:val="00B50226"/>
    <w:rsid w:val="00B5134A"/>
    <w:rsid w:val="00B61227"/>
    <w:rsid w:val="00B616BA"/>
    <w:rsid w:val="00B6195D"/>
    <w:rsid w:val="00B6243C"/>
    <w:rsid w:val="00B70B06"/>
    <w:rsid w:val="00B71207"/>
    <w:rsid w:val="00B71939"/>
    <w:rsid w:val="00B76C10"/>
    <w:rsid w:val="00B83F68"/>
    <w:rsid w:val="00B937E7"/>
    <w:rsid w:val="00B93867"/>
    <w:rsid w:val="00BA2763"/>
    <w:rsid w:val="00BB24C5"/>
    <w:rsid w:val="00BB2644"/>
    <w:rsid w:val="00BB533A"/>
    <w:rsid w:val="00BC17B5"/>
    <w:rsid w:val="00BC2450"/>
    <w:rsid w:val="00BC3C97"/>
    <w:rsid w:val="00BD1523"/>
    <w:rsid w:val="00BD4378"/>
    <w:rsid w:val="00BD5758"/>
    <w:rsid w:val="00BD734D"/>
    <w:rsid w:val="00BE1851"/>
    <w:rsid w:val="00BE6EFA"/>
    <w:rsid w:val="00BF5568"/>
    <w:rsid w:val="00C1047C"/>
    <w:rsid w:val="00C159C8"/>
    <w:rsid w:val="00C1612C"/>
    <w:rsid w:val="00C26CCE"/>
    <w:rsid w:val="00C32293"/>
    <w:rsid w:val="00C3405D"/>
    <w:rsid w:val="00C35A35"/>
    <w:rsid w:val="00C405F4"/>
    <w:rsid w:val="00C40690"/>
    <w:rsid w:val="00C51B7B"/>
    <w:rsid w:val="00C524BA"/>
    <w:rsid w:val="00C56A7B"/>
    <w:rsid w:val="00C577B9"/>
    <w:rsid w:val="00C60C35"/>
    <w:rsid w:val="00C61A83"/>
    <w:rsid w:val="00C62346"/>
    <w:rsid w:val="00C677D0"/>
    <w:rsid w:val="00C7386B"/>
    <w:rsid w:val="00C74614"/>
    <w:rsid w:val="00C749EA"/>
    <w:rsid w:val="00C76732"/>
    <w:rsid w:val="00C80185"/>
    <w:rsid w:val="00C81C73"/>
    <w:rsid w:val="00C824A4"/>
    <w:rsid w:val="00C84535"/>
    <w:rsid w:val="00C84BAA"/>
    <w:rsid w:val="00C91894"/>
    <w:rsid w:val="00C92A9A"/>
    <w:rsid w:val="00CA15F9"/>
    <w:rsid w:val="00CA380B"/>
    <w:rsid w:val="00CA465E"/>
    <w:rsid w:val="00CA68F2"/>
    <w:rsid w:val="00CA733D"/>
    <w:rsid w:val="00CB0972"/>
    <w:rsid w:val="00CB0E49"/>
    <w:rsid w:val="00CD71C9"/>
    <w:rsid w:val="00CE063D"/>
    <w:rsid w:val="00CE0DC9"/>
    <w:rsid w:val="00CE3108"/>
    <w:rsid w:val="00CE6DD1"/>
    <w:rsid w:val="00CF07E9"/>
    <w:rsid w:val="00CF394B"/>
    <w:rsid w:val="00CF6AAF"/>
    <w:rsid w:val="00CF7FAF"/>
    <w:rsid w:val="00D01BC3"/>
    <w:rsid w:val="00D04B64"/>
    <w:rsid w:val="00D05417"/>
    <w:rsid w:val="00D11713"/>
    <w:rsid w:val="00D202C7"/>
    <w:rsid w:val="00D278FC"/>
    <w:rsid w:val="00D42FEE"/>
    <w:rsid w:val="00D51162"/>
    <w:rsid w:val="00D5471D"/>
    <w:rsid w:val="00D56A70"/>
    <w:rsid w:val="00D57909"/>
    <w:rsid w:val="00D677EC"/>
    <w:rsid w:val="00D72B90"/>
    <w:rsid w:val="00D7348B"/>
    <w:rsid w:val="00D75DC9"/>
    <w:rsid w:val="00D835C9"/>
    <w:rsid w:val="00D86F46"/>
    <w:rsid w:val="00D92020"/>
    <w:rsid w:val="00DA1DC7"/>
    <w:rsid w:val="00DA5376"/>
    <w:rsid w:val="00DA64EB"/>
    <w:rsid w:val="00DA7E18"/>
    <w:rsid w:val="00DB18B9"/>
    <w:rsid w:val="00DB4933"/>
    <w:rsid w:val="00DC42F1"/>
    <w:rsid w:val="00DC654D"/>
    <w:rsid w:val="00DD43B9"/>
    <w:rsid w:val="00DD5EAC"/>
    <w:rsid w:val="00DE0A72"/>
    <w:rsid w:val="00DF0998"/>
    <w:rsid w:val="00DF17BD"/>
    <w:rsid w:val="00DF40F9"/>
    <w:rsid w:val="00DF4C55"/>
    <w:rsid w:val="00DF76CE"/>
    <w:rsid w:val="00E01361"/>
    <w:rsid w:val="00E01A31"/>
    <w:rsid w:val="00E03DB9"/>
    <w:rsid w:val="00E046CF"/>
    <w:rsid w:val="00E06A13"/>
    <w:rsid w:val="00E15344"/>
    <w:rsid w:val="00E1749B"/>
    <w:rsid w:val="00E237BD"/>
    <w:rsid w:val="00E32222"/>
    <w:rsid w:val="00E35DFF"/>
    <w:rsid w:val="00E360F0"/>
    <w:rsid w:val="00E36AC5"/>
    <w:rsid w:val="00E41665"/>
    <w:rsid w:val="00E41D02"/>
    <w:rsid w:val="00E45526"/>
    <w:rsid w:val="00E53D2E"/>
    <w:rsid w:val="00E56004"/>
    <w:rsid w:val="00E61096"/>
    <w:rsid w:val="00E758E6"/>
    <w:rsid w:val="00E81F8A"/>
    <w:rsid w:val="00E836A5"/>
    <w:rsid w:val="00E83751"/>
    <w:rsid w:val="00E84A2A"/>
    <w:rsid w:val="00E92D43"/>
    <w:rsid w:val="00E93357"/>
    <w:rsid w:val="00EA00C3"/>
    <w:rsid w:val="00EA0BE4"/>
    <w:rsid w:val="00EC0709"/>
    <w:rsid w:val="00EC5789"/>
    <w:rsid w:val="00ED2592"/>
    <w:rsid w:val="00ED27F6"/>
    <w:rsid w:val="00EE1945"/>
    <w:rsid w:val="00EE4F5A"/>
    <w:rsid w:val="00EF0BD6"/>
    <w:rsid w:val="00EF2A23"/>
    <w:rsid w:val="00EF4F79"/>
    <w:rsid w:val="00EF6246"/>
    <w:rsid w:val="00F01128"/>
    <w:rsid w:val="00F02F2B"/>
    <w:rsid w:val="00F05744"/>
    <w:rsid w:val="00F06A13"/>
    <w:rsid w:val="00F229E0"/>
    <w:rsid w:val="00F26899"/>
    <w:rsid w:val="00F26B61"/>
    <w:rsid w:val="00F32033"/>
    <w:rsid w:val="00F35A8B"/>
    <w:rsid w:val="00F415A3"/>
    <w:rsid w:val="00F43895"/>
    <w:rsid w:val="00F5003C"/>
    <w:rsid w:val="00F547DE"/>
    <w:rsid w:val="00F60EBA"/>
    <w:rsid w:val="00F6542D"/>
    <w:rsid w:val="00F704F3"/>
    <w:rsid w:val="00F73B02"/>
    <w:rsid w:val="00F76898"/>
    <w:rsid w:val="00F77C2D"/>
    <w:rsid w:val="00F84A1D"/>
    <w:rsid w:val="00F927ED"/>
    <w:rsid w:val="00F92F81"/>
    <w:rsid w:val="00F93C3E"/>
    <w:rsid w:val="00FA4F81"/>
    <w:rsid w:val="00FA626A"/>
    <w:rsid w:val="00FA7150"/>
    <w:rsid w:val="00FB02FB"/>
    <w:rsid w:val="00FB1433"/>
    <w:rsid w:val="00FB2384"/>
    <w:rsid w:val="00FB799C"/>
    <w:rsid w:val="00FC0515"/>
    <w:rsid w:val="00FD03C7"/>
    <w:rsid w:val="00FD2CEC"/>
    <w:rsid w:val="00FD4A12"/>
    <w:rsid w:val="00FE6F1B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  <w:style w:type="table" w:styleId="TableGrid">
    <w:name w:val="Table Grid"/>
    <w:basedOn w:val="TableNormal"/>
    <w:uiPriority w:val="39"/>
    <w:rsid w:val="00FD4A1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  <w:style w:type="table" w:styleId="TableGrid">
    <w:name w:val="Table Grid"/>
    <w:basedOn w:val="TableNormal"/>
    <w:uiPriority w:val="39"/>
    <w:rsid w:val="00FD4A1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B175-3CA2-440F-980A-FD6FD6D1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Cs250 Assignment 2</vt:lpstr>
    </vt:vector>
  </TitlesOfParts>
  <Company>DigiPen Institute of Technology Singapore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Assignment 2</dc:title>
  <dc:subject>Derivation</dc:subject>
  <dc:creator>Hao Eng, Gui</dc:creator>
  <cp:keywords/>
  <dc:description/>
  <cp:lastModifiedBy>Lastmanfightz</cp:lastModifiedBy>
  <cp:revision>7</cp:revision>
  <cp:lastPrinted>2019-10-20T03:31:00Z</cp:lastPrinted>
  <dcterms:created xsi:type="dcterms:W3CDTF">2017-07-24T15:06:00Z</dcterms:created>
  <dcterms:modified xsi:type="dcterms:W3CDTF">2020-05-02T11:00:00Z</dcterms:modified>
</cp:coreProperties>
</file>