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8FBA9" w14:textId="416A608D" w:rsidR="00142A5A" w:rsidRDefault="00321BEA">
      <w:hyperlink r:id="rId4" w:history="1">
        <w:r w:rsidRPr="00321BEA">
          <w:rPr>
            <w:rStyle w:val="Hyperlink"/>
          </w:rPr>
          <w:t>Nationally Determined Contributions Registry | UNFCCC</w:t>
        </w:r>
      </w:hyperlink>
    </w:p>
    <w:p w14:paraId="7E2F01CF" w14:textId="51C9C466" w:rsidR="008C0236" w:rsidRDefault="008C0236">
      <w:hyperlink r:id="rId5" w:history="1">
        <w:r w:rsidRPr="008C0236">
          <w:rPr>
            <w:rStyle w:val="Hyperlink"/>
          </w:rPr>
          <w:t>Sue Biniaz, "An Insider's Look at the Paris Agreement" | University of Chicago Law School (uchicago.edu)</w:t>
        </w:r>
      </w:hyperlink>
    </w:p>
    <w:sectPr w:rsidR="008C0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42"/>
    <w:rsid w:val="00142A5A"/>
    <w:rsid w:val="00321BEA"/>
    <w:rsid w:val="006A5E42"/>
    <w:rsid w:val="008C0236"/>
    <w:rsid w:val="00DA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FD71"/>
  <w15:chartTrackingRefBased/>
  <w15:docId w15:val="{2444C68F-2C8E-4043-8AD4-D4CB8ED4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E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E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1B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aw.uchicago.edu/recordings/sue-biniaz-insiders-look-paris-agreement" TargetMode="External"/><Relationship Id="rId4" Type="http://schemas.openxmlformats.org/officeDocument/2006/relationships/hyperlink" Target="https://unfccc.int/NDCR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3</cp:revision>
  <dcterms:created xsi:type="dcterms:W3CDTF">2024-09-01T15:29:00Z</dcterms:created>
  <dcterms:modified xsi:type="dcterms:W3CDTF">2024-09-01T15:31:00Z</dcterms:modified>
</cp:coreProperties>
</file>