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1A6BC" w14:textId="77777777" w:rsidR="00D0252B" w:rsidRPr="00327F52" w:rsidRDefault="00D0252B" w:rsidP="00D0252B">
      <w:pPr>
        <w:jc w:val="center"/>
        <w:rPr>
          <w:b/>
          <w:bCs/>
          <w:smallCaps/>
          <w:color w:val="4472C4" w:themeColor="accent1"/>
          <w:sz w:val="24"/>
          <w:szCs w:val="24"/>
        </w:rPr>
      </w:pPr>
      <w:r w:rsidRPr="00327F52">
        <w:rPr>
          <w:b/>
          <w:bCs/>
          <w:smallCaps/>
          <w:color w:val="4472C4" w:themeColor="accent1"/>
          <w:sz w:val="24"/>
          <w:szCs w:val="24"/>
        </w:rPr>
        <w:t>Etude de l’inclusion des populations pastorales dans le Registre National Unique du Sénégal</w:t>
      </w:r>
    </w:p>
    <w:p w14:paraId="348670E9" w14:textId="77777777" w:rsidR="00883F70" w:rsidRPr="00327F52" w:rsidRDefault="00D0252B">
      <w:pPr>
        <w:rPr>
          <w:b/>
          <w:bCs/>
          <w:color w:val="4472C4" w:themeColor="accent1"/>
        </w:rPr>
      </w:pPr>
      <w:r w:rsidRPr="00327F52">
        <w:rPr>
          <w:b/>
          <w:bCs/>
          <w:color w:val="4472C4" w:themeColor="accent1"/>
        </w:rPr>
        <w:t xml:space="preserve">Note de cadrage </w:t>
      </w:r>
      <w:r w:rsidR="00327F52" w:rsidRPr="00327F52">
        <w:rPr>
          <w:b/>
          <w:bCs/>
          <w:color w:val="4472C4" w:themeColor="accent1"/>
        </w:rPr>
        <w:t>- questions</w:t>
      </w:r>
      <w:r w:rsidR="00883F70" w:rsidRPr="00327F52">
        <w:rPr>
          <w:b/>
          <w:bCs/>
          <w:color w:val="4472C4" w:themeColor="accent1"/>
        </w:rPr>
        <w:t xml:space="preserve"> clés</w:t>
      </w:r>
    </w:p>
    <w:p w14:paraId="24A662BA" w14:textId="77777777" w:rsidR="00327F52" w:rsidRPr="004D3D08" w:rsidRDefault="00D0252B" w:rsidP="00EC0725">
      <w:pPr>
        <w:jc w:val="both"/>
        <w:rPr>
          <w:color w:val="4472C4" w:themeColor="accent1"/>
        </w:rPr>
      </w:pPr>
      <w:r w:rsidRPr="00327F52">
        <w:rPr>
          <w:color w:val="4472C4" w:themeColor="accent1"/>
        </w:rPr>
        <w:t>Cette note reprend les questions clés auxquelles doit répondre l’étude</w:t>
      </w:r>
      <w:r w:rsidR="00327F52" w:rsidRPr="00327F52">
        <w:rPr>
          <w:color w:val="4472C4" w:themeColor="accent1"/>
        </w:rPr>
        <w:t xml:space="preserve"> ainsi que</w:t>
      </w:r>
      <w:r w:rsidRPr="00327F52">
        <w:rPr>
          <w:color w:val="4472C4" w:themeColor="accent1"/>
        </w:rPr>
        <w:t xml:space="preserve"> l’explication succincte de la méthodologie adoptée pour y répondre</w:t>
      </w:r>
      <w:r w:rsidR="00790F77">
        <w:rPr>
          <w:color w:val="4472C4" w:themeColor="accent1"/>
        </w:rPr>
        <w:t>.</w:t>
      </w:r>
      <w:r w:rsidRPr="00327F52">
        <w:rPr>
          <w:color w:val="4472C4" w:themeColor="accent1"/>
        </w:rPr>
        <w:t xml:space="preserve"> </w:t>
      </w:r>
    </w:p>
    <w:p w14:paraId="1E26495F" w14:textId="77777777" w:rsidR="00B82DDE" w:rsidRDefault="00327F52" w:rsidP="00D84BB8">
      <w:pPr>
        <w:jc w:val="both"/>
        <w:rPr>
          <w:b/>
          <w:bCs/>
        </w:rPr>
      </w:pPr>
      <w:r w:rsidRPr="004D3D08">
        <w:rPr>
          <w:b/>
          <w:bCs/>
        </w:rPr>
        <w:t>Q1.</w:t>
      </w:r>
      <w:r w:rsidR="00D84BB8" w:rsidRPr="004D3D08">
        <w:rPr>
          <w:b/>
          <w:bCs/>
        </w:rPr>
        <w:t xml:space="preserve"> </w:t>
      </w:r>
      <w:r w:rsidR="00883F70" w:rsidRPr="004D3D08">
        <w:rPr>
          <w:b/>
          <w:bCs/>
        </w:rPr>
        <w:t>Le</w:t>
      </w:r>
      <w:r w:rsidR="00883F70" w:rsidRPr="00327F52">
        <w:rPr>
          <w:b/>
          <w:bCs/>
        </w:rPr>
        <w:t xml:space="preserve"> </w:t>
      </w:r>
      <w:r w:rsidR="00D84BB8">
        <w:rPr>
          <w:b/>
          <w:bCs/>
        </w:rPr>
        <w:t>processus de ciblage (identification communautaire, enquête socio-économique)</w:t>
      </w:r>
      <w:r w:rsidR="00883F70" w:rsidRPr="00327F52">
        <w:rPr>
          <w:b/>
          <w:bCs/>
        </w:rPr>
        <w:t xml:space="preserve"> permet-il d’identifier les ménages pastoraux </w:t>
      </w:r>
      <w:r w:rsidR="00D84BB8">
        <w:rPr>
          <w:b/>
          <w:bCs/>
        </w:rPr>
        <w:t>pauvres</w:t>
      </w:r>
      <w:r w:rsidR="00883F70" w:rsidRPr="00327F52">
        <w:rPr>
          <w:b/>
          <w:bCs/>
        </w:rPr>
        <w:t xml:space="preserve"> au même titre que les autres ménages </w:t>
      </w:r>
      <w:r w:rsidR="00D84BB8">
        <w:rPr>
          <w:b/>
          <w:bCs/>
        </w:rPr>
        <w:t>pauvres</w:t>
      </w:r>
      <w:r w:rsidR="001178CE">
        <w:rPr>
          <w:b/>
          <w:bCs/>
        </w:rPr>
        <w:t xml:space="preserve"> </w:t>
      </w:r>
      <w:r w:rsidR="00883F70" w:rsidRPr="00327F52">
        <w:rPr>
          <w:b/>
          <w:bCs/>
        </w:rPr>
        <w:t>?</w:t>
      </w:r>
      <w:r w:rsidR="00772FFB">
        <w:rPr>
          <w:b/>
          <w:bCs/>
        </w:rPr>
        <w:t xml:space="preserve"> </w:t>
      </w:r>
      <w:r w:rsidR="00175EE1">
        <w:rPr>
          <w:b/>
          <w:bCs/>
        </w:rPr>
        <w:t>Pour une zone donnée, le RNU reflète-t-il correctement la proportion de ménages pastoraux pauvres ?</w:t>
      </w:r>
    </w:p>
    <w:p w14:paraId="3DD98626" w14:textId="77777777" w:rsidR="00B82DDE" w:rsidRPr="001178CE" w:rsidRDefault="008D28B3" w:rsidP="00B82DDE">
      <w:pPr>
        <w:pStyle w:val="Paragraphedeliste"/>
        <w:numPr>
          <w:ilvl w:val="0"/>
          <w:numId w:val="2"/>
        </w:numPr>
        <w:jc w:val="both"/>
        <w:rPr>
          <w:b/>
          <w:bCs/>
        </w:rPr>
      </w:pPr>
      <w:commentRangeStart w:id="0"/>
      <w:r>
        <w:t>C</w:t>
      </w:r>
      <w:r w:rsidR="00B82DDE">
        <w:t xml:space="preserve">omparaison du % d’erreurs d’exclusion dans la population pastorale </w:t>
      </w:r>
      <w:commentRangeEnd w:id="0"/>
      <w:r w:rsidR="000737A8">
        <w:rPr>
          <w:rStyle w:val="Marquedecommentaire"/>
        </w:rPr>
        <w:commentReference w:id="0"/>
      </w:r>
      <w:r w:rsidR="00B82DDE">
        <w:t xml:space="preserve">avec </w:t>
      </w:r>
      <w:commentRangeStart w:id="1"/>
      <w:r w:rsidR="00B82DDE">
        <w:t xml:space="preserve">le % d’erreurs d’exclusion </w:t>
      </w:r>
      <w:r>
        <w:t xml:space="preserve">(sur la base du PMT) </w:t>
      </w:r>
      <w:r w:rsidR="00B82DDE">
        <w:t>dans la population non-pastorale.</w:t>
      </w:r>
      <w:commentRangeEnd w:id="1"/>
      <w:r w:rsidR="000737A8">
        <w:rPr>
          <w:rStyle w:val="Marquedecommentaire"/>
        </w:rPr>
        <w:commentReference w:id="1"/>
      </w:r>
    </w:p>
    <w:p w14:paraId="5CFC21F7" w14:textId="77777777" w:rsidR="00327F52" w:rsidRPr="00EC0725" w:rsidRDefault="00B82DDE" w:rsidP="00EC0725">
      <w:pPr>
        <w:pStyle w:val="Paragraphedeliste"/>
        <w:numPr>
          <w:ilvl w:val="0"/>
          <w:numId w:val="2"/>
        </w:numPr>
        <w:jc w:val="both"/>
      </w:pPr>
      <w:r>
        <w:t xml:space="preserve">Comparaison du score PMT entre pastoraux RNU et pastoraux </w:t>
      </w:r>
      <w:commentRangeStart w:id="2"/>
      <w:r>
        <w:t>non-RNU</w:t>
      </w:r>
      <w:commentRangeEnd w:id="2"/>
      <w:r w:rsidR="00ED7533">
        <w:rPr>
          <w:rStyle w:val="Marquedecommentaire"/>
        </w:rPr>
        <w:commentReference w:id="2"/>
      </w:r>
      <w:r w:rsidR="001178CE">
        <w:t>.</w:t>
      </w:r>
    </w:p>
    <w:p w14:paraId="4FAFE97B" w14:textId="77777777" w:rsidR="00B82DDE" w:rsidRPr="001178CE" w:rsidRDefault="00327F52" w:rsidP="00154BE9">
      <w:pPr>
        <w:jc w:val="both"/>
        <w:rPr>
          <w:b/>
          <w:bCs/>
        </w:rPr>
      </w:pPr>
      <w:r w:rsidRPr="001178CE">
        <w:rPr>
          <w:b/>
          <w:bCs/>
        </w:rPr>
        <w:t>Q</w:t>
      </w:r>
      <w:r w:rsidR="008D28B3" w:rsidRPr="001178CE">
        <w:rPr>
          <w:b/>
          <w:bCs/>
        </w:rPr>
        <w:t>2</w:t>
      </w:r>
      <w:r w:rsidRPr="001178CE">
        <w:rPr>
          <w:b/>
          <w:bCs/>
        </w:rPr>
        <w:t xml:space="preserve">. </w:t>
      </w:r>
      <w:r w:rsidR="00154BE9" w:rsidRPr="001178CE">
        <w:rPr>
          <w:b/>
          <w:bCs/>
        </w:rPr>
        <w:t xml:space="preserve">Quelles sont les caractéristiques des </w:t>
      </w:r>
      <w:commentRangeStart w:id="3"/>
      <w:r w:rsidR="00154BE9" w:rsidRPr="001178CE">
        <w:rPr>
          <w:b/>
          <w:bCs/>
        </w:rPr>
        <w:t xml:space="preserve">ménages pastoraux du RNU ? </w:t>
      </w:r>
      <w:r w:rsidR="001178CE">
        <w:rPr>
          <w:b/>
          <w:bCs/>
        </w:rPr>
        <w:t xml:space="preserve">Ces caractéristiques répondent-t-elles </w:t>
      </w:r>
      <w:r w:rsidR="001178CE" w:rsidRPr="00154BE9">
        <w:rPr>
          <w:b/>
          <w:bCs/>
        </w:rPr>
        <w:t>aux indicateurs de vulnérabilité pastoral</w:t>
      </w:r>
      <w:commentRangeEnd w:id="3"/>
      <w:r w:rsidR="005670F3">
        <w:rPr>
          <w:rStyle w:val="Marquedecommentaire"/>
        </w:rPr>
        <w:commentReference w:id="3"/>
      </w:r>
      <w:r w:rsidR="001178CE" w:rsidRPr="00154BE9">
        <w:rPr>
          <w:b/>
          <w:bCs/>
        </w:rPr>
        <w:t>e</w:t>
      </w:r>
      <w:r w:rsidR="001178CE">
        <w:rPr>
          <w:b/>
          <w:bCs/>
        </w:rPr>
        <w:t xml:space="preserve"> ? </w:t>
      </w:r>
    </w:p>
    <w:p w14:paraId="2A9CEAFA" w14:textId="77777777" w:rsidR="001178CE" w:rsidRDefault="00B82DDE" w:rsidP="001178CE">
      <w:pPr>
        <w:pStyle w:val="Paragraphedeliste"/>
        <w:numPr>
          <w:ilvl w:val="0"/>
          <w:numId w:val="2"/>
        </w:numPr>
        <w:jc w:val="both"/>
      </w:pPr>
      <w:r w:rsidRPr="001178CE">
        <w:t>Comparaison de variables socio-démo</w:t>
      </w:r>
      <w:r w:rsidRPr="001178CE">
        <w:rPr>
          <w:b/>
          <w:bCs/>
        </w:rPr>
        <w:t xml:space="preserve"> </w:t>
      </w:r>
      <w:r>
        <w:t>entre pastoraux RNU et pastoraux non-RNU</w:t>
      </w:r>
      <w:r w:rsidR="001178CE">
        <w:t>.</w:t>
      </w:r>
    </w:p>
    <w:p w14:paraId="60EF43BF" w14:textId="77777777" w:rsidR="00B82DDE" w:rsidRDefault="008D28B3" w:rsidP="001178CE">
      <w:pPr>
        <w:pStyle w:val="Paragraphedeliste"/>
        <w:numPr>
          <w:ilvl w:val="0"/>
          <w:numId w:val="2"/>
        </w:numPr>
        <w:jc w:val="both"/>
      </w:pPr>
      <w:r>
        <w:t>C</w:t>
      </w:r>
      <w:r w:rsidR="00B82DDE">
        <w:t>omparaison du score de vulnérabilité entre pastoraux RNU et pastoraux non-RNU</w:t>
      </w:r>
      <w:r w:rsidR="00175EE1">
        <w:t>.</w:t>
      </w:r>
    </w:p>
    <w:p w14:paraId="5606E8CD" w14:textId="77777777" w:rsidR="001178CE" w:rsidRDefault="00175EE1" w:rsidP="00EC0725">
      <w:pPr>
        <w:pStyle w:val="Paragraphedeliste"/>
        <w:numPr>
          <w:ilvl w:val="0"/>
          <w:numId w:val="2"/>
        </w:numPr>
        <w:jc w:val="both"/>
      </w:pPr>
      <w:r>
        <w:t>A</w:t>
      </w:r>
      <w:r w:rsidR="001178CE">
        <w:t>nalyse critique des variables de la fiche unique et proposition raisonnable d’adaptation pour une future itération du RNU</w:t>
      </w:r>
      <w:r>
        <w:t>.</w:t>
      </w:r>
    </w:p>
    <w:p w14:paraId="621DE852" w14:textId="77777777" w:rsidR="008D28B3" w:rsidRDefault="008D28B3" w:rsidP="008D28B3">
      <w:pPr>
        <w:jc w:val="both"/>
        <w:rPr>
          <w:b/>
          <w:bCs/>
        </w:rPr>
      </w:pPr>
      <w:r>
        <w:rPr>
          <w:b/>
          <w:bCs/>
        </w:rPr>
        <w:t>Q</w:t>
      </w:r>
      <w:r w:rsidR="00175EE1">
        <w:rPr>
          <w:b/>
          <w:bCs/>
        </w:rPr>
        <w:t>3</w:t>
      </w:r>
      <w:r>
        <w:rPr>
          <w:b/>
          <w:bCs/>
        </w:rPr>
        <w:t xml:space="preserve">. Quels sont les potentiels </w:t>
      </w:r>
      <w:commentRangeStart w:id="4"/>
      <w:r>
        <w:rPr>
          <w:b/>
          <w:bCs/>
        </w:rPr>
        <w:t>biais pouvant engendrer un manque de considération des ménages pastoraux dans le processus ?</w:t>
      </w:r>
      <w:commentRangeEnd w:id="4"/>
      <w:r w:rsidR="005670F3">
        <w:rPr>
          <w:rStyle w:val="Marquedecommentaire"/>
        </w:rPr>
        <w:commentReference w:id="4"/>
      </w:r>
    </w:p>
    <w:p w14:paraId="3066888D" w14:textId="77777777" w:rsidR="008D28B3" w:rsidRPr="00175EE1" w:rsidRDefault="008D28B3" w:rsidP="008D28B3">
      <w:pPr>
        <w:pStyle w:val="Paragraphedeliste"/>
        <w:numPr>
          <w:ilvl w:val="0"/>
          <w:numId w:val="2"/>
        </w:numPr>
      </w:pPr>
      <w:r w:rsidRPr="00175EE1">
        <w:t>Eval</w:t>
      </w:r>
      <w:r w:rsidR="001178CE" w:rsidRPr="00175EE1">
        <w:t>uation</w:t>
      </w:r>
      <w:r w:rsidRPr="00175EE1">
        <w:t xml:space="preserve"> de processus</w:t>
      </w:r>
      <w:r w:rsidR="00175EE1" w:rsidRPr="00175EE1">
        <w:t xml:space="preserve"> (identification communautaire, enquête socio-économique)</w:t>
      </w:r>
      <w:r w:rsidR="00175EE1">
        <w:t>.</w:t>
      </w:r>
    </w:p>
    <w:p w14:paraId="68915F3D" w14:textId="77777777" w:rsidR="00883F70" w:rsidRPr="00883F70" w:rsidRDefault="00883F70" w:rsidP="00175EE1"/>
    <w:sectPr w:rsidR="00883F70" w:rsidRPr="00883F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P EliteBook 840" w:date="2021-02-05T11:07:00Z" w:initials="HE8">
    <w:p w14:paraId="094C8D1B" w14:textId="36C8B590" w:rsidR="000737A8" w:rsidRDefault="000737A8">
      <w:pPr>
        <w:pStyle w:val="Commentaire"/>
      </w:pPr>
      <w:r>
        <w:rPr>
          <w:rStyle w:val="Marquedecommentaire"/>
        </w:rPr>
        <w:annotationRef/>
      </w:r>
      <w:r>
        <w:t>Si le pourcentage d’erreur d’exclusion est le nombre de ménage exclu et qu’on ne devrait pas exclure alors il peut être obtenu à partir de la base hors RNU.</w:t>
      </w:r>
    </w:p>
  </w:comment>
  <w:comment w:id="1" w:author="HP EliteBook 840" w:date="2021-02-05T11:10:00Z" w:initials="HE8">
    <w:p w14:paraId="7722F9C8" w14:textId="033FA821" w:rsidR="000737A8" w:rsidRDefault="000737A8">
      <w:pPr>
        <w:pStyle w:val="Commentaire"/>
      </w:pPr>
      <w:r>
        <w:rPr>
          <w:rStyle w:val="Marquedecommentaire"/>
        </w:rPr>
        <w:annotationRef/>
      </w:r>
      <w:r>
        <w:t xml:space="preserve">Je doute de pouvoir déterminer ce taux car aucune enquête sur la population non pastorale ne sera pas faite.  En outre le sens de la pauvreté et de la vulnérabilité n’est pas le </w:t>
      </w:r>
      <w:r w:rsidR="005670F3">
        <w:t>même entre</w:t>
      </w:r>
      <w:r w:rsidR="00ED7533">
        <w:t xml:space="preserve"> une population pastorale et celle non pastorale : Ce qui est important dans un groupe peut ne pas l’être dans l’autre.</w:t>
      </w:r>
    </w:p>
    <w:p w14:paraId="38447BAD" w14:textId="20D42FC4" w:rsidR="000737A8" w:rsidRDefault="000737A8">
      <w:pPr>
        <w:pStyle w:val="Commentaire"/>
      </w:pPr>
    </w:p>
  </w:comment>
  <w:comment w:id="2" w:author="HP EliteBook 840" w:date="2021-02-05T11:20:00Z" w:initials="HE8">
    <w:p w14:paraId="4C8A9DF7" w14:textId="4AE72A72" w:rsidR="00ED7533" w:rsidRDefault="00ED7533">
      <w:pPr>
        <w:pStyle w:val="Commentaire"/>
      </w:pPr>
      <w:r>
        <w:rPr>
          <w:rStyle w:val="Marquedecommentaire"/>
        </w:rPr>
        <w:annotationRef/>
      </w:r>
      <w:r>
        <w:t xml:space="preserve">C’est possible de le faire mais je me demande un peu le sens. Pour moi, l’objectif n’était pas de comparer les scores moyens des deux groupes mais plutôt de voir dans chacun d’eux quelle la proportion de ménages réellement pauvres. En effet, je pensais qu’il s’agissait de calculer des scores individuels des ménages afin de les comparer à un seuil fixe que nous allons définir. C’est par là que nous allons déterminer le nombre de ménage exclu dans le RNU par notre méthode. Dans la base </w:t>
      </w:r>
      <w:proofErr w:type="gramStart"/>
      <w:r>
        <w:t>hors</w:t>
      </w:r>
      <w:proofErr w:type="gramEnd"/>
      <w:r>
        <w:t xml:space="preserve"> RNU, nous pouvons avoir le nombre de ménage accepté par notre méthode.</w:t>
      </w:r>
    </w:p>
  </w:comment>
  <w:comment w:id="3" w:author="HP EliteBook 840" w:date="2021-02-05T11:28:00Z" w:initials="HE8">
    <w:p w14:paraId="62B956EC" w14:textId="1744087F" w:rsidR="005670F3" w:rsidRDefault="005670F3">
      <w:pPr>
        <w:pStyle w:val="Commentaire"/>
      </w:pPr>
      <w:r>
        <w:rPr>
          <w:rStyle w:val="Marquedecommentaire"/>
        </w:rPr>
        <w:annotationRef/>
      </w:r>
      <w:r>
        <w:t>C’est l’objectif de l’étude, c’était bien mentionné dans le doc</w:t>
      </w:r>
    </w:p>
  </w:comment>
  <w:comment w:id="4" w:author="HP EliteBook 840" w:date="2021-02-05T11:29:00Z" w:initials="HE8">
    <w:p w14:paraId="2806A57D" w14:textId="7C66EDDD" w:rsidR="005670F3" w:rsidRDefault="005670F3">
      <w:pPr>
        <w:pStyle w:val="Commentaire"/>
      </w:pPr>
      <w:r>
        <w:rPr>
          <w:rStyle w:val="Marquedecommentaire"/>
        </w:rPr>
        <w:annotationRef/>
      </w:r>
      <w:r>
        <w:t>Plus pertinente lorsque la zone RNU est très différente de la zone pastorale. Les données qu’on aura sur les deux enquêtes répondent directement à la question.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94C8D1B" w15:done="0"/>
  <w15:commentEx w15:paraId="38447BAD" w15:done="0"/>
  <w15:commentEx w15:paraId="4C8A9DF7" w15:done="0"/>
  <w15:commentEx w15:paraId="62B956EC" w15:done="0"/>
  <w15:commentEx w15:paraId="2806A5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7A589" w16cex:dateUtc="2021-02-05T11:07:00Z"/>
  <w16cex:commentExtensible w16cex:durableId="23C7A62A" w16cex:dateUtc="2021-02-05T11:10:00Z"/>
  <w16cex:commentExtensible w16cex:durableId="23C7A867" w16cex:dateUtc="2021-02-05T11:20:00Z"/>
  <w16cex:commentExtensible w16cex:durableId="23C7AA54" w16cex:dateUtc="2021-02-05T11:28:00Z"/>
  <w16cex:commentExtensible w16cex:durableId="23C7AA95" w16cex:dateUtc="2021-02-05T11: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94C8D1B" w16cid:durableId="23C7A589"/>
  <w16cid:commentId w16cid:paraId="38447BAD" w16cid:durableId="23C7A62A"/>
  <w16cid:commentId w16cid:paraId="4C8A9DF7" w16cid:durableId="23C7A867"/>
  <w16cid:commentId w16cid:paraId="62B956EC" w16cid:durableId="23C7AA54"/>
  <w16cid:commentId w16cid:paraId="2806A57D" w16cid:durableId="23C7AA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72427E" w14:textId="77777777" w:rsidR="00E04CA6" w:rsidRDefault="00E04CA6" w:rsidP="00883F70">
      <w:pPr>
        <w:spacing w:after="0" w:line="240" w:lineRule="auto"/>
      </w:pPr>
      <w:r>
        <w:separator/>
      </w:r>
    </w:p>
  </w:endnote>
  <w:endnote w:type="continuationSeparator" w:id="0">
    <w:p w14:paraId="70C1348C" w14:textId="77777777" w:rsidR="00E04CA6" w:rsidRDefault="00E04CA6" w:rsidP="00883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C90428" w14:textId="77777777" w:rsidR="00E04CA6" w:rsidRDefault="00E04CA6" w:rsidP="00883F70">
      <w:pPr>
        <w:spacing w:after="0" w:line="240" w:lineRule="auto"/>
      </w:pPr>
      <w:r>
        <w:separator/>
      </w:r>
    </w:p>
  </w:footnote>
  <w:footnote w:type="continuationSeparator" w:id="0">
    <w:p w14:paraId="6C30C82F" w14:textId="77777777" w:rsidR="00E04CA6" w:rsidRDefault="00E04CA6" w:rsidP="00883F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A6787F"/>
    <w:multiLevelType w:val="hybridMultilevel"/>
    <w:tmpl w:val="BA968718"/>
    <w:lvl w:ilvl="0" w:tplc="BC7C8F9C">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BE3194"/>
    <w:multiLevelType w:val="hybridMultilevel"/>
    <w:tmpl w:val="DDB05B22"/>
    <w:lvl w:ilvl="0" w:tplc="29760F8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P EliteBook 840">
    <w15:presenceInfo w15:providerId="None" w15:userId="HP EliteBook 8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F70"/>
    <w:rsid w:val="00030E4C"/>
    <w:rsid w:val="000737A8"/>
    <w:rsid w:val="000B0224"/>
    <w:rsid w:val="00111494"/>
    <w:rsid w:val="0011171E"/>
    <w:rsid w:val="001178CE"/>
    <w:rsid w:val="00131451"/>
    <w:rsid w:val="00154BE9"/>
    <w:rsid w:val="00171B1F"/>
    <w:rsid w:val="00175EE1"/>
    <w:rsid w:val="001A308A"/>
    <w:rsid w:val="001C75A6"/>
    <w:rsid w:val="001D04A6"/>
    <w:rsid w:val="00264399"/>
    <w:rsid w:val="002E0B4D"/>
    <w:rsid w:val="00327F52"/>
    <w:rsid w:val="003659C6"/>
    <w:rsid w:val="0044220E"/>
    <w:rsid w:val="004D3D08"/>
    <w:rsid w:val="004D7466"/>
    <w:rsid w:val="005670F3"/>
    <w:rsid w:val="00606E48"/>
    <w:rsid w:val="006E3109"/>
    <w:rsid w:val="007171C8"/>
    <w:rsid w:val="00772FFB"/>
    <w:rsid w:val="007803AE"/>
    <w:rsid w:val="00790F77"/>
    <w:rsid w:val="007C098F"/>
    <w:rsid w:val="008623A5"/>
    <w:rsid w:val="00883F70"/>
    <w:rsid w:val="008D12BC"/>
    <w:rsid w:val="008D28B3"/>
    <w:rsid w:val="009C75D1"/>
    <w:rsid w:val="00A47EC3"/>
    <w:rsid w:val="00A85B97"/>
    <w:rsid w:val="00AE4AF3"/>
    <w:rsid w:val="00B82DDE"/>
    <w:rsid w:val="00D0252B"/>
    <w:rsid w:val="00D84BB8"/>
    <w:rsid w:val="00DD48C7"/>
    <w:rsid w:val="00E04CA6"/>
    <w:rsid w:val="00E074E2"/>
    <w:rsid w:val="00E11222"/>
    <w:rsid w:val="00EC0725"/>
    <w:rsid w:val="00ED7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A3617C"/>
  <w15:chartTrackingRefBased/>
  <w15:docId w15:val="{A3C8AFBE-D491-4BEA-A3D1-BE4BFD540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D7466"/>
    <w:pPr>
      <w:ind w:left="720"/>
      <w:contextualSpacing/>
    </w:pPr>
  </w:style>
  <w:style w:type="paragraph" w:styleId="Textedebulles">
    <w:name w:val="Balloon Text"/>
    <w:basedOn w:val="Normal"/>
    <w:link w:val="TextedebullesCar"/>
    <w:uiPriority w:val="99"/>
    <w:semiHidden/>
    <w:unhideWhenUsed/>
    <w:rsid w:val="006E3109"/>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6E3109"/>
    <w:rPr>
      <w:rFonts w:ascii="Times New Roman" w:hAnsi="Times New Roman" w:cs="Times New Roman"/>
      <w:sz w:val="18"/>
      <w:szCs w:val="18"/>
      <w:lang w:val="fr-FR"/>
    </w:rPr>
  </w:style>
  <w:style w:type="character" w:styleId="Marquedecommentaire">
    <w:name w:val="annotation reference"/>
    <w:basedOn w:val="Policepardfaut"/>
    <w:uiPriority w:val="99"/>
    <w:semiHidden/>
    <w:unhideWhenUsed/>
    <w:rsid w:val="000737A8"/>
    <w:rPr>
      <w:sz w:val="16"/>
      <w:szCs w:val="16"/>
    </w:rPr>
  </w:style>
  <w:style w:type="paragraph" w:styleId="Commentaire">
    <w:name w:val="annotation text"/>
    <w:basedOn w:val="Normal"/>
    <w:link w:val="CommentaireCar"/>
    <w:uiPriority w:val="99"/>
    <w:semiHidden/>
    <w:unhideWhenUsed/>
    <w:rsid w:val="000737A8"/>
    <w:pPr>
      <w:spacing w:line="240" w:lineRule="auto"/>
    </w:pPr>
    <w:rPr>
      <w:sz w:val="20"/>
      <w:szCs w:val="20"/>
    </w:rPr>
  </w:style>
  <w:style w:type="character" w:customStyle="1" w:styleId="CommentaireCar">
    <w:name w:val="Commentaire Car"/>
    <w:basedOn w:val="Policepardfaut"/>
    <w:link w:val="Commentaire"/>
    <w:uiPriority w:val="99"/>
    <w:semiHidden/>
    <w:rsid w:val="000737A8"/>
    <w:rPr>
      <w:sz w:val="20"/>
      <w:szCs w:val="20"/>
      <w:lang w:val="fr-FR"/>
    </w:rPr>
  </w:style>
  <w:style w:type="paragraph" w:styleId="Objetducommentaire">
    <w:name w:val="annotation subject"/>
    <w:basedOn w:val="Commentaire"/>
    <w:next w:val="Commentaire"/>
    <w:link w:val="ObjetducommentaireCar"/>
    <w:uiPriority w:val="99"/>
    <w:semiHidden/>
    <w:unhideWhenUsed/>
    <w:rsid w:val="000737A8"/>
    <w:rPr>
      <w:b/>
      <w:bCs/>
    </w:rPr>
  </w:style>
  <w:style w:type="character" w:customStyle="1" w:styleId="ObjetducommentaireCar">
    <w:name w:val="Objet du commentaire Car"/>
    <w:basedOn w:val="CommentaireCar"/>
    <w:link w:val="Objetducommentaire"/>
    <w:uiPriority w:val="99"/>
    <w:semiHidden/>
    <w:rsid w:val="000737A8"/>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FEDA8-C839-466F-9F59-08A7A1472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219</Words>
  <Characters>1210</Characters>
  <Application>Microsoft Office Word</Application>
  <DocSecurity>0</DocSecurity>
  <Lines>10</Lines>
  <Paragraphs>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Nuria Branders</dc:creator>
  <cp:keywords/>
  <dc:description/>
  <cp:lastModifiedBy>HP EliteBook 840</cp:lastModifiedBy>
  <cp:revision>2</cp:revision>
  <dcterms:created xsi:type="dcterms:W3CDTF">2021-02-05T11:34:00Z</dcterms:created>
  <dcterms:modified xsi:type="dcterms:W3CDTF">2021-02-05T11:34:00Z</dcterms:modified>
</cp:coreProperties>
</file>