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2C49" w:rsidRDefault="0086420B" w:rsidP="00FA2C49">
      <w:pPr>
        <w:pStyle w:val="LOA"/>
        <w:rPr>
          <w:sz w:val="28"/>
          <w:szCs w:val="28"/>
        </w:rPr>
      </w:pPr>
      <w:r>
        <w:rPr>
          <w:noProof/>
          <w:sz w:val="28"/>
          <w:szCs w:val="28"/>
        </w:rPr>
        <w:pict>
          <v:shapetype id="_x0000_t202" coordsize="21600,21600" o:spt="202" path="m,l,21600r21600,l21600,xe">
            <v:stroke joinstyle="miter"/>
            <v:path gradientshapeok="t" o:connecttype="rect"/>
          </v:shapetype>
          <v:shape id="Text Box 3" o:spid="_x0000_s1027" type="#_x0000_t202" style="position:absolute;margin-left:127.9pt;margin-top:-9pt;width:208.5pt;height:46.15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euitAIAALo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" filled="f" stroked="f">
            <v:textbox style="mso-next-textbox:#Text Box 3">
              <w:txbxContent>
                <w:p w:rsidR="00FA2C49" w:rsidRPr="00FA2C49" w:rsidRDefault="00FA2C49" w:rsidP="00FA2C49">
                  <w:pPr>
                    <w:spacing w:after="120" w:line="240" w:lineRule="auto"/>
                    <w:jc w:val="center"/>
                    <w:rPr>
                      <w:rFonts w:ascii="Times New Roman" w:eastAsia="Calibri" w:hAnsi="Times New Roman" w:cs="Times New Roman"/>
                      <w:b/>
                      <w:bCs/>
                    </w:rPr>
                  </w:pPr>
                  <w:r w:rsidRPr="00FA2C49">
                    <w:rPr>
                      <w:rFonts w:ascii="Times New Roman" w:hAnsi="Times New Roman" w:cs="Times New Roman"/>
                      <w:b/>
                      <w:bCs/>
                    </w:rPr>
                    <w:t>REPUBLIQUE DE  COTE D’IVOIRE</w:t>
                  </w:r>
                </w:p>
                <w:p w:rsidR="00FA2C49" w:rsidRPr="00FA2C49" w:rsidRDefault="00FA2C49" w:rsidP="00FA2C49">
                  <w:pPr>
                    <w:jc w:val="center"/>
                    <w:rPr>
                      <w:rFonts w:ascii="Times New Roman" w:eastAsia="Calibri" w:hAnsi="Times New Roman" w:cs="Times New Roman"/>
                    </w:rPr>
                  </w:pPr>
                  <w:r w:rsidRPr="00FA2C49">
                    <w:rPr>
                      <w:rFonts w:ascii="Times New Roman" w:eastAsia="Calibri" w:hAnsi="Times New Roman" w:cs="Times New Roman"/>
                      <w:b/>
                      <w:bCs/>
                    </w:rPr>
                    <w:t>Union</w:t>
                  </w:r>
                  <w:r w:rsidRPr="00FA2C49">
                    <w:rPr>
                      <w:rFonts w:ascii="Times New Roman" w:hAnsi="Times New Roman" w:cs="Times New Roman"/>
                      <w:b/>
                      <w:bCs/>
                    </w:rPr>
                    <w:t>-</w:t>
                  </w:r>
                  <w:r w:rsidRPr="00FA2C49">
                    <w:rPr>
                      <w:rFonts w:ascii="Times New Roman" w:eastAsia="Calibri" w:hAnsi="Times New Roman" w:cs="Times New Roman"/>
                      <w:b/>
                      <w:bCs/>
                    </w:rPr>
                    <w:t>Discipline</w:t>
                  </w:r>
                  <w:r w:rsidRPr="00FA2C49">
                    <w:rPr>
                      <w:rFonts w:ascii="Times New Roman" w:hAnsi="Times New Roman" w:cs="Times New Roman"/>
                      <w:b/>
                      <w:bCs/>
                    </w:rPr>
                    <w:t>-</w:t>
                  </w:r>
                  <w:r w:rsidRPr="00FA2C49">
                    <w:rPr>
                      <w:rFonts w:ascii="Times New Roman" w:eastAsia="Calibri" w:hAnsi="Times New Roman" w:cs="Times New Roman"/>
                      <w:b/>
                      <w:bCs/>
                    </w:rPr>
                    <w:t>Travail</w:t>
                  </w:r>
                </w:p>
                <w:p w:rsidR="00FA2C49" w:rsidRPr="00FA2C49" w:rsidRDefault="00FA2C49" w:rsidP="00FA2C49">
                  <w:pPr>
                    <w:jc w:val="center"/>
                    <w:rPr>
                      <w:rFonts w:ascii="Times New Roman" w:eastAsia="Calibri" w:hAnsi="Times New Roman" w:cs="Times New Roman"/>
                    </w:rPr>
                  </w:pPr>
                </w:p>
              </w:txbxContent>
            </v:textbox>
          </v:shape>
        </w:pict>
      </w:r>
      <w:r>
        <w:rPr>
          <w:noProof/>
          <w:sz w:val="28"/>
          <w:szCs w:val="28"/>
        </w:rPr>
        <w:pict>
          <v:shapetype id="_x0000_t21" coordsize="21600,21600" o:spt="21" adj="3600" path="m@0,qy0@0l0@2qx@0,21600l@1,21600qy21600@2l21600@0qx@1,xe">
            <v:stroke joinstyle="miter"/>
            <v:formulas>
              <v:f eqn="val #0"/>
              <v:f eqn="sum width 0 #0"/>
              <v:f eqn="sum height 0 #0"/>
              <v:f eqn="prod @0 7071 10000"/>
              <v:f eqn="sum width 0 @3"/>
              <v:f eqn="sum height 0 @3"/>
              <v:f eqn="val width"/>
              <v:f eqn="val height"/>
              <v:f eqn="prod width 1 2"/>
              <v:f eqn="prod height 1 2"/>
            </v:formulas>
            <v:path gradientshapeok="t" limo="10800,10800" o:connecttype="custom" o:connectlocs="@8,0;0,@9;@8,@7;@6,@9" textboxrect="@3,@3,@4,@5"/>
            <v:handles>
              <v:h position="#0,topLeft" switch="" xrange="0,10800"/>
            </v:handles>
          </v:shapetype>
          <v:shape id="AutoShape 2" o:spid="_x0000_s1026" type="#_x0000_t21" style="position:absolute;margin-left:-36pt;margin-top:-27pt;width:540pt;height:765pt;z-index:-2516561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" adj="771" filled="f" fillcolor="#cff" strokecolor="#8db3e2 [1311]" strokeweight="9.25pt"/>
        </w:pict>
      </w:r>
    </w:p>
    <w:p w:rsidR="00FA2C49" w:rsidRDefault="0086420B" w:rsidP="00FA2C49">
      <w:pPr>
        <w:rPr>
          <w:sz w:val="28"/>
          <w:szCs w:val="28"/>
        </w:rPr>
        <w:sectPr w:rsidR="00FA2C49" w:rsidSect="00392E83">
          <w:pgSz w:w="11906" w:h="16838"/>
          <w:pgMar w:top="1417" w:right="1417" w:bottom="1417" w:left="1417" w:header="708" w:footer="708" w:gutter="0"/>
          <w:cols w:space="708"/>
          <w:docGrid w:linePitch="360"/>
        </w:sectPr>
      </w:pPr>
      <w:r>
        <w:rPr>
          <w:noProof/>
          <w:sz w:val="28"/>
          <w:szCs w:val="28"/>
          <w:lang w:eastAsia="fr-FR"/>
        </w:rPr>
        <w:pict>
          <v:rect id="Rectangle 7" o:spid="_x0000_s1036" style="position:absolute;margin-left:19.5pt;margin-top:388pt;width:450pt;height:110.25pt;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" fillcolor="#e6dcac" stroked="f">
            <v:fill color2="#e6dcac" rotate="t" colors="0 #e6dcac;7864f #e6d78a;19661f #c7ac4c;29491f #e6d78a;50463f #c7ac4c;1 #e6dcac" focus="100%" type="gradientRadial">
              <o:fill v:ext="view" type="gradientCenter"/>
            </v:fill>
            <v:shadow on="t" opacity=".5" offset="6pt,6pt"/>
            <v:textbox style="mso-next-textbox:#Rectangle 7">
              <w:txbxContent>
                <w:p w:rsidR="00FA2C49" w:rsidRPr="00F843B8" w:rsidRDefault="00F843B8" w:rsidP="00F843B8">
                  <w:pPr>
                    <w:spacing w:before="120" w:after="0" w:line="240" w:lineRule="auto"/>
                    <w:jc w:val="center"/>
                    <w:rPr>
                      <w:rFonts w:ascii="Times New Roman" w:eastAsia="Calibri" w:hAnsi="Times New Roman" w:cs="Times New Roman"/>
                      <w:b/>
                      <w:sz w:val="72"/>
                      <w:szCs w:val="28"/>
                    </w:rPr>
                  </w:pPr>
                  <w:r w:rsidRPr="00F843B8">
                    <w:rPr>
                      <w:rFonts w:ascii="Times New Roman" w:hAnsi="Times New Roman" w:cs="Times New Roman"/>
                      <w:b/>
                      <w:bCs/>
                      <w:sz w:val="72"/>
                      <w:szCs w:val="28"/>
                    </w:rPr>
                    <w:t>THEORIES DES SONDAGES</w:t>
                  </w:r>
                </w:p>
              </w:txbxContent>
            </v:textbox>
          </v:rect>
        </w:pict>
      </w:r>
      <w:r>
        <w:rPr>
          <w:noProof/>
          <w:sz w:val="28"/>
          <w:szCs w:val="28"/>
          <w:lang w:eastAsia="fr-FR"/>
        </w:rPr>
        <w:pict>
          <v:shape id="Text Box 10" o:spid="_x0000_s1033" type="#_x0000_t202" style="position:absolute;margin-left:167.25pt;margin-top:658.75pt;width:184.9pt;height:25.5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" stroked="f">
            <v:textbox style="mso-next-textbox:#Text Box 10">
              <w:txbxContent>
                <w:p w:rsidR="00FA2C49" w:rsidRPr="00D90376" w:rsidRDefault="00FA2C49" w:rsidP="00FA2C49">
                  <w:pPr>
                    <w:spacing w:after="60" w:line="240" w:lineRule="auto"/>
                    <w:jc w:val="center"/>
                    <w:rPr>
                      <w:rFonts w:ascii="Times New Roman" w:hAnsi="Times New Roman" w:cs="Times New Roman"/>
                      <w:b/>
                      <w:i/>
                      <w:sz w:val="24"/>
                    </w:rPr>
                  </w:pPr>
                  <w:r>
                    <w:rPr>
                      <w:rFonts w:ascii="Times New Roman" w:hAnsi="Times New Roman" w:cs="Times New Roman"/>
                      <w:b/>
                      <w:i/>
                      <w:sz w:val="24"/>
                    </w:rPr>
                    <w:t>Janvier 2016</w:t>
                  </w:r>
                </w:p>
              </w:txbxContent>
            </v:textbox>
          </v:shape>
        </w:pict>
      </w:r>
      <w:r>
        <w:rPr>
          <w:noProof/>
          <w:sz w:val="28"/>
          <w:szCs w:val="28"/>
          <w:lang w:eastAsia="fr-FR"/>
        </w:rPr>
        <w:pict>
          <v:shape id="Text Box 6" o:spid="_x0000_s1035" type="#_x0000_t202" style="position:absolute;margin-left:51.75pt;margin-top:286pt;width:369pt;height:83.25pt;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" filled="f" stroked="f">
            <v:textbox style="mso-next-textbox:#Text Box 6">
              <w:txbxContent>
                <w:p w:rsidR="00FA2C49" w:rsidRDefault="00FA2C49" w:rsidP="00FA2C49">
                  <w:pPr>
                    <w:spacing w:after="120" w:line="240" w:lineRule="auto"/>
                    <w:jc w:val="center"/>
                    <w:rPr>
                      <w:rFonts w:ascii="Calibri" w:eastAsia="Calibri" w:hAnsi="Calibri" w:cs="Times New Roman"/>
                      <w:b/>
                      <w:i/>
                      <w:iCs/>
                    </w:rPr>
                  </w:pPr>
                  <w:r>
                    <w:rPr>
                      <w:rFonts w:ascii="Calibri" w:eastAsia="Calibri" w:hAnsi="Calibri" w:cs="Times New Roman"/>
                      <w:b/>
                      <w:bCs/>
                      <w:i/>
                      <w:color w:val="000080"/>
                    </w:rPr>
                    <w:t xml:space="preserve"> </w:t>
                  </w:r>
                </w:p>
                <w:p w:rsidR="00FA2C49" w:rsidRDefault="00FA2C49" w:rsidP="00FA2C49">
                  <w:pPr>
                    <w:spacing w:after="120" w:line="240" w:lineRule="auto"/>
                    <w:jc w:val="center"/>
                    <w:rPr>
                      <w:rFonts w:ascii="Calibri" w:eastAsia="Calibri" w:hAnsi="Calibri" w:cs="Times New Roman"/>
                    </w:rPr>
                  </w:pPr>
                  <w:r>
                    <w:rPr>
                      <w:rFonts w:ascii="Calibri" w:eastAsia="Calibri" w:hAnsi="Calibri" w:cs="Times New Roman"/>
                    </w:rPr>
                    <w:t>****</w:t>
                  </w:r>
                </w:p>
                <w:p w:rsidR="00FA2C49" w:rsidRDefault="00FA2C49" w:rsidP="00FA2C49">
                  <w:pPr>
                    <w:spacing w:after="120" w:line="240" w:lineRule="auto"/>
                    <w:jc w:val="center"/>
                    <w:rPr>
                      <w:rFonts w:ascii="Castellar" w:eastAsia="Calibri" w:hAnsi="Castellar" w:cs="Times New Roman"/>
                      <w:b/>
                      <w:bCs/>
                      <w:i/>
                      <w:iCs/>
                    </w:rPr>
                  </w:pPr>
                  <w:r>
                    <w:rPr>
                      <w:rFonts w:ascii="Castellar" w:hAnsi="Castellar"/>
                      <w:b/>
                      <w:bCs/>
                      <w:i/>
                      <w:iCs/>
                    </w:rPr>
                    <w:t>NOTES DE COURS</w:t>
                  </w:r>
                </w:p>
                <w:p w:rsidR="00FA2C49" w:rsidRDefault="00FA2C49" w:rsidP="00FA2C49">
                  <w:pPr>
                    <w:spacing w:after="120" w:line="240" w:lineRule="auto"/>
                    <w:jc w:val="center"/>
                    <w:rPr>
                      <w:rFonts w:ascii="Calibri" w:eastAsia="Calibri" w:hAnsi="Calibri" w:cs="Times New Roman"/>
                    </w:rPr>
                  </w:pPr>
                  <w:r>
                    <w:rPr>
                      <w:rFonts w:ascii="Calibri" w:eastAsia="Calibri" w:hAnsi="Calibri" w:cs="Times New Roman"/>
                    </w:rPr>
                    <w:t xml:space="preserve"> ****</w:t>
                  </w:r>
                </w:p>
                <w:p w:rsidR="00FA2C49" w:rsidRDefault="00FA2C49" w:rsidP="00FA2C49">
                  <w:pPr>
                    <w:spacing w:after="120" w:line="240" w:lineRule="auto"/>
                    <w:jc w:val="center"/>
                    <w:rPr>
                      <w:rFonts w:ascii="Calibri" w:eastAsia="Calibri" w:hAnsi="Calibri" w:cs="Times New Roman"/>
                      <w:b/>
                      <w:bCs/>
                      <w:i/>
                      <w:color w:val="000080"/>
                      <w:u w:val="single"/>
                    </w:rPr>
                  </w:pPr>
                  <w:r>
                    <w:rPr>
                      <w:rFonts w:ascii="Calibri" w:eastAsia="Calibri" w:hAnsi="Calibri" w:cs="Times New Roman"/>
                      <w:b/>
                      <w:i/>
                      <w:iCs/>
                      <w:sz w:val="28"/>
                      <w:szCs w:val="28"/>
                    </w:rPr>
                    <w:t xml:space="preserve"> </w:t>
                  </w:r>
                </w:p>
                <w:p w:rsidR="00FA2C49" w:rsidRDefault="00FA2C49" w:rsidP="00FA2C49">
                  <w:pPr>
                    <w:spacing w:after="120" w:line="240" w:lineRule="auto"/>
                    <w:jc w:val="center"/>
                    <w:rPr>
                      <w:rFonts w:ascii="Calibri" w:eastAsia="Calibri" w:hAnsi="Calibri" w:cs="Times New Roman"/>
                      <w:b/>
                      <w:bCs/>
                      <w:i/>
                      <w:color w:val="000080"/>
                      <w:u w:val="single"/>
                    </w:rPr>
                  </w:pPr>
                </w:p>
                <w:p w:rsidR="00FA2C49" w:rsidRDefault="00FA2C49" w:rsidP="00FA2C49">
                  <w:pPr>
                    <w:spacing w:after="120" w:line="240" w:lineRule="auto"/>
                    <w:jc w:val="center"/>
                    <w:rPr>
                      <w:rFonts w:ascii="Calibri" w:eastAsia="Calibri" w:hAnsi="Calibri" w:cs="Times New Roman"/>
                      <w:b/>
                      <w:bCs/>
                      <w:i/>
                      <w:color w:val="000080"/>
                      <w:u w:val="single"/>
                    </w:rPr>
                  </w:pPr>
                </w:p>
                <w:p w:rsidR="00FA2C49" w:rsidRDefault="00FA2C49" w:rsidP="00FA2C49">
                  <w:pPr>
                    <w:spacing w:after="120" w:line="240" w:lineRule="auto"/>
                    <w:rPr>
                      <w:rFonts w:ascii="Calibri" w:eastAsia="Calibri" w:hAnsi="Calibri" w:cs="Times New Roman"/>
                    </w:rPr>
                  </w:pPr>
                </w:p>
              </w:txbxContent>
            </v:textbox>
          </v:shape>
        </w:pict>
      </w:r>
      <w:r>
        <w:rPr>
          <w:noProof/>
          <w:sz w:val="28"/>
          <w:szCs w:val="28"/>
          <w:lang w:eastAsia="fr-FR"/>
        </w:rPr>
        <w:pict>
          <v:rect id="Rectangle 4" o:spid="_x0000_s1028" style="position:absolute;margin-left:120.9pt;margin-top:76.75pt;width:247pt;height:171.75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" stroked="f">
            <v:textbox style="mso-next-textbox:#Rectangle 4">
              <w:txbxContent>
                <w:p w:rsidR="00FA2C49" w:rsidRPr="00FA2C49" w:rsidRDefault="00FA2C49" w:rsidP="00FA2C49">
                  <w:pPr>
                    <w:spacing w:after="120" w:line="240" w:lineRule="auto"/>
                    <w:jc w:val="center"/>
                    <w:rPr>
                      <w:rFonts w:ascii="Times New Roman" w:hAnsi="Times New Roman" w:cs="Times New Roman"/>
                      <w:b/>
                      <w:caps/>
                    </w:rPr>
                  </w:pPr>
                  <w:r w:rsidRPr="00FA2C49">
                    <w:rPr>
                      <w:rFonts w:ascii="Times New Roman" w:eastAsia="Calibri" w:hAnsi="Times New Roman" w:cs="Times New Roman"/>
                      <w:b/>
                      <w:caps/>
                    </w:rPr>
                    <w:t>Ministère de l’Enseignement Supérieur et de la Recherche Scientifique</w:t>
                  </w:r>
                </w:p>
                <w:p w:rsidR="00FA2C49" w:rsidRPr="00FA2C49" w:rsidRDefault="00FA2C49" w:rsidP="00FA2C49">
                  <w:pPr>
                    <w:jc w:val="center"/>
                    <w:rPr>
                      <w:rFonts w:ascii="Times New Roman" w:hAnsi="Times New Roman" w:cs="Times New Roman"/>
                      <w:b/>
                    </w:rPr>
                  </w:pPr>
                  <w:r w:rsidRPr="00FA2C49">
                    <w:rPr>
                      <w:rFonts w:ascii="Times New Roman" w:hAnsi="Times New Roman" w:cs="Times New Roman"/>
                      <w:b/>
                      <w:noProof/>
                      <w:lang w:eastAsia="fr-FR"/>
                    </w:rPr>
                    <w:drawing>
                      <wp:inline distT="0" distB="0" distL="0" distR="0">
                        <wp:extent cx="1485900" cy="790575"/>
                        <wp:effectExtent l="19050" t="0" r="0" b="0"/>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485900" cy="790575"/>
                                </a:xfrm>
                                <a:prstGeom prst="rect">
                                  <a:avLst/>
                                </a:prstGeom>
                                <a:noFill/>
                                <a:ln w="9525">
                                  <a:noFill/>
                                  <a:miter lim="800000"/>
                                  <a:headEnd/>
                                  <a:tailEnd/>
                                </a:ln>
                              </pic:spPr>
                            </pic:pic>
                          </a:graphicData>
                        </a:graphic>
                      </wp:inline>
                    </w:drawing>
                  </w:r>
                </w:p>
                <w:p w:rsidR="00FA2C49" w:rsidRPr="00FA2C49" w:rsidRDefault="00FA2C49" w:rsidP="00FA2C49">
                  <w:pPr>
                    <w:spacing w:after="120" w:line="240" w:lineRule="auto"/>
                    <w:jc w:val="center"/>
                    <w:rPr>
                      <w:rFonts w:ascii="Times New Roman" w:eastAsia="Calibri" w:hAnsi="Times New Roman" w:cs="Times New Roman"/>
                      <w:b/>
                      <w:caps/>
                    </w:rPr>
                  </w:pPr>
                  <w:r w:rsidRPr="00FA2C49">
                    <w:rPr>
                      <w:rFonts w:ascii="Times New Roman" w:eastAsia="Calibri" w:hAnsi="Times New Roman" w:cs="Times New Roman"/>
                      <w:b/>
                      <w:caps/>
                    </w:rPr>
                    <w:t>ECOLE NATIONALE SUPERIEURE DE STATISTIQUE ET</w:t>
                  </w:r>
                  <w:r w:rsidRPr="00FA2C49">
                    <w:rPr>
                      <w:rFonts w:ascii="Times New Roman" w:hAnsi="Times New Roman" w:cs="Times New Roman"/>
                      <w:b/>
                      <w:caps/>
                    </w:rPr>
                    <w:t xml:space="preserve"> D’ECONOMIE APPLIQUEE D’ABIDJAN</w:t>
                  </w:r>
                </w:p>
              </w:txbxContent>
            </v:textbox>
          </v:rect>
        </w:pict>
      </w:r>
      <w:r>
        <w:rPr>
          <w:noProof/>
          <w:sz w:val="28"/>
          <w:szCs w:val="28"/>
          <w:lang w:eastAsia="fr-FR"/>
        </w:rPr>
        <w:pict>
          <v:rect id="Rectangle 5" o:spid="_x0000_s1029" style="position:absolute;margin-left:132.4pt;margin-top:24.25pt;width:219.75pt;height:47.25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" stroked="f">
            <v:textbox style="mso-next-textbox:#Rectangle 5">
              <w:txbxContent>
                <w:p w:rsidR="00FA2C49" w:rsidRPr="00FA2C49" w:rsidRDefault="00FA2C49" w:rsidP="00FA2C49">
                  <w:pPr>
                    <w:jc w:val="center"/>
                    <w:rPr>
                      <w:rFonts w:ascii="Times New Roman" w:hAnsi="Times New Roman" w:cs="Times New Roman"/>
                      <w:b/>
                      <w:caps/>
                    </w:rPr>
                  </w:pPr>
                  <w:r w:rsidRPr="00FA2C49">
                    <w:rPr>
                      <w:rFonts w:ascii="Times New Roman" w:eastAsia="Calibri" w:hAnsi="Times New Roman" w:cs="Times New Roman"/>
                      <w:b/>
                      <w:caps/>
                    </w:rPr>
                    <w:t xml:space="preserve">Ministère </w:t>
                  </w:r>
                  <w:r w:rsidRPr="00FA2C49">
                    <w:rPr>
                      <w:rFonts w:ascii="Times New Roman" w:hAnsi="Times New Roman" w:cs="Times New Roman"/>
                      <w:b/>
                      <w:caps/>
                    </w:rPr>
                    <w:t xml:space="preserve">D’ETAT, MINISTERE DU PLAN ET DU DEVELOPPEMENT </w:t>
                  </w:r>
                </w:p>
              </w:txbxContent>
            </v:textbox>
          </v:rect>
        </w:pict>
      </w:r>
      <w:r w:rsidR="00FA2C49">
        <w:rPr>
          <w:sz w:val="28"/>
          <w:szCs w:val="28"/>
        </w:rPr>
        <w:br w:type="page"/>
      </w:r>
    </w:p>
    <w:p w:rsidR="00283B74" w:rsidRDefault="00242704">
      <w:pPr>
        <w:pStyle w:val="TM1"/>
        <w:tabs>
          <w:tab w:val="right" w:leader="dot" w:pos="9062"/>
        </w:tabs>
        <w:rPr>
          <w:rFonts w:asciiTheme="minorHAnsi" w:eastAsiaTheme="minorEastAsia" w:hAnsiTheme="minorHAnsi"/>
          <w:noProof/>
          <w:lang w:eastAsia="fr-FR"/>
        </w:rPr>
      </w:pPr>
      <w:r>
        <w:rPr>
          <w:rFonts w:ascii="Century Schoolbook" w:hAnsi="Century Schoolbook" w:cs="Courier New"/>
          <w:b/>
          <w:sz w:val="28"/>
          <w:szCs w:val="28"/>
        </w:rPr>
        <w:lastRenderedPageBreak/>
        <w:fldChar w:fldCharType="begin"/>
      </w:r>
      <w:r w:rsidR="003D0FD0">
        <w:rPr>
          <w:rFonts w:ascii="Century Schoolbook" w:hAnsi="Century Schoolbook" w:cs="Courier New"/>
          <w:b/>
          <w:sz w:val="28"/>
          <w:szCs w:val="28"/>
        </w:rPr>
        <w:instrText xml:space="preserve"> TOC \o "1-4" \h \z \u </w:instrText>
      </w:r>
      <w:r>
        <w:rPr>
          <w:rFonts w:ascii="Century Schoolbook" w:hAnsi="Century Schoolbook" w:cs="Courier New"/>
          <w:b/>
          <w:sz w:val="28"/>
          <w:szCs w:val="28"/>
        </w:rPr>
        <w:fldChar w:fldCharType="separate"/>
      </w:r>
      <w:hyperlink w:anchor="_Toc442467799" w:history="1">
        <w:r w:rsidR="00283B74" w:rsidRPr="008D154F">
          <w:rPr>
            <w:rStyle w:val="Lienhypertexte"/>
            <w:rFonts w:ascii="Verdana" w:hAnsi="Verdana"/>
            <w:noProof/>
          </w:rPr>
          <w:t>Chapitre 1 : Généralités</w:t>
        </w:r>
        <w:r w:rsidR="00283B74">
          <w:rPr>
            <w:noProof/>
            <w:webHidden/>
          </w:rPr>
          <w:tab/>
        </w:r>
        <w:r w:rsidR="00283B74">
          <w:rPr>
            <w:noProof/>
            <w:webHidden/>
          </w:rPr>
          <w:fldChar w:fldCharType="begin"/>
        </w:r>
        <w:r w:rsidR="00283B74">
          <w:rPr>
            <w:noProof/>
            <w:webHidden/>
          </w:rPr>
          <w:instrText xml:space="preserve"> PAGEREF _Toc442467799 \h </w:instrText>
        </w:r>
        <w:r w:rsidR="00283B74">
          <w:rPr>
            <w:noProof/>
            <w:webHidden/>
          </w:rPr>
        </w:r>
        <w:r w:rsidR="00283B74">
          <w:rPr>
            <w:noProof/>
            <w:webHidden/>
          </w:rPr>
          <w:fldChar w:fldCharType="separate"/>
        </w:r>
        <w:r w:rsidR="00283B74">
          <w:rPr>
            <w:noProof/>
            <w:webHidden/>
          </w:rPr>
          <w:t>5</w:t>
        </w:r>
        <w:r w:rsidR="00283B74">
          <w:rPr>
            <w:noProof/>
            <w:webHidden/>
          </w:rPr>
          <w:fldChar w:fldCharType="end"/>
        </w:r>
      </w:hyperlink>
    </w:p>
    <w:p w:rsidR="00283B74" w:rsidRDefault="0086420B">
      <w:pPr>
        <w:pStyle w:val="TM2"/>
        <w:tabs>
          <w:tab w:val="left" w:pos="1100"/>
          <w:tab w:val="right" w:leader="dot" w:pos="9062"/>
        </w:tabs>
        <w:rPr>
          <w:rFonts w:eastAsiaTheme="minorEastAsia"/>
          <w:noProof/>
          <w:lang w:eastAsia="fr-FR"/>
        </w:rPr>
      </w:pPr>
      <w:hyperlink w:anchor="_Toc442467800" w:history="1">
        <w:r w:rsidR="00283B74" w:rsidRPr="008D154F">
          <w:rPr>
            <w:rStyle w:val="Lienhypertexte"/>
            <w:rFonts w:ascii="Verdana" w:hAnsi="Verdana"/>
            <w:noProof/>
          </w:rPr>
          <w:t>1.1-</w:t>
        </w:r>
        <w:r w:rsidR="00283B74">
          <w:rPr>
            <w:rFonts w:eastAsiaTheme="minorEastAsia"/>
            <w:noProof/>
            <w:lang w:eastAsia="fr-FR"/>
          </w:rPr>
          <w:tab/>
        </w:r>
        <w:r w:rsidR="00283B74" w:rsidRPr="008D154F">
          <w:rPr>
            <w:rStyle w:val="Lienhypertexte"/>
            <w:rFonts w:ascii="Verdana" w:hAnsi="Verdana"/>
            <w:noProof/>
          </w:rPr>
          <w:t>Erreurs d’observations et erreur de sondage</w:t>
        </w:r>
        <w:r w:rsidR="00283B74">
          <w:rPr>
            <w:noProof/>
            <w:webHidden/>
          </w:rPr>
          <w:tab/>
        </w:r>
        <w:r w:rsidR="00283B74">
          <w:rPr>
            <w:noProof/>
            <w:webHidden/>
          </w:rPr>
          <w:fldChar w:fldCharType="begin"/>
        </w:r>
        <w:r w:rsidR="00283B74">
          <w:rPr>
            <w:noProof/>
            <w:webHidden/>
          </w:rPr>
          <w:instrText xml:space="preserve"> PAGEREF _Toc442467800 \h </w:instrText>
        </w:r>
        <w:r w:rsidR="00283B74">
          <w:rPr>
            <w:noProof/>
            <w:webHidden/>
          </w:rPr>
        </w:r>
        <w:r w:rsidR="00283B74">
          <w:rPr>
            <w:noProof/>
            <w:webHidden/>
          </w:rPr>
          <w:fldChar w:fldCharType="separate"/>
        </w:r>
        <w:r w:rsidR="00283B74">
          <w:rPr>
            <w:noProof/>
            <w:webHidden/>
          </w:rPr>
          <w:t>6</w:t>
        </w:r>
        <w:r w:rsidR="00283B74">
          <w:rPr>
            <w:noProof/>
            <w:webHidden/>
          </w:rPr>
          <w:fldChar w:fldCharType="end"/>
        </w:r>
      </w:hyperlink>
    </w:p>
    <w:p w:rsidR="00283B74" w:rsidRDefault="0086420B">
      <w:pPr>
        <w:pStyle w:val="TM2"/>
        <w:tabs>
          <w:tab w:val="right" w:leader="dot" w:pos="9062"/>
        </w:tabs>
        <w:rPr>
          <w:rFonts w:eastAsiaTheme="minorEastAsia"/>
          <w:noProof/>
          <w:lang w:eastAsia="fr-FR"/>
        </w:rPr>
      </w:pPr>
      <w:hyperlink w:anchor="_Toc442467801" w:history="1">
        <w:r w:rsidR="00283B74" w:rsidRPr="008D154F">
          <w:rPr>
            <w:rStyle w:val="Lienhypertexte"/>
            <w:rFonts w:ascii="Verdana" w:hAnsi="Verdana"/>
            <w:noProof/>
          </w:rPr>
          <w:t>1.2 Notions statistiques et vocabulaire de bases</w:t>
        </w:r>
        <w:r w:rsidR="00283B74">
          <w:rPr>
            <w:noProof/>
            <w:webHidden/>
          </w:rPr>
          <w:tab/>
        </w:r>
        <w:r w:rsidR="00283B74">
          <w:rPr>
            <w:noProof/>
            <w:webHidden/>
          </w:rPr>
          <w:fldChar w:fldCharType="begin"/>
        </w:r>
        <w:r w:rsidR="00283B74">
          <w:rPr>
            <w:noProof/>
            <w:webHidden/>
          </w:rPr>
          <w:instrText xml:space="preserve"> PAGEREF _Toc442467801 \h </w:instrText>
        </w:r>
        <w:r w:rsidR="00283B74">
          <w:rPr>
            <w:noProof/>
            <w:webHidden/>
          </w:rPr>
        </w:r>
        <w:r w:rsidR="00283B74">
          <w:rPr>
            <w:noProof/>
            <w:webHidden/>
          </w:rPr>
          <w:fldChar w:fldCharType="separate"/>
        </w:r>
        <w:r w:rsidR="00283B74">
          <w:rPr>
            <w:noProof/>
            <w:webHidden/>
          </w:rPr>
          <w:t>6</w:t>
        </w:r>
        <w:r w:rsidR="00283B74">
          <w:rPr>
            <w:noProof/>
            <w:webHidden/>
          </w:rPr>
          <w:fldChar w:fldCharType="end"/>
        </w:r>
      </w:hyperlink>
    </w:p>
    <w:p w:rsidR="00283B74" w:rsidRDefault="0086420B">
      <w:pPr>
        <w:pStyle w:val="TM3"/>
        <w:tabs>
          <w:tab w:val="right" w:leader="dot" w:pos="9062"/>
        </w:tabs>
        <w:rPr>
          <w:rFonts w:eastAsiaTheme="minorEastAsia"/>
          <w:noProof/>
          <w:lang w:eastAsia="fr-FR"/>
        </w:rPr>
      </w:pPr>
      <w:hyperlink w:anchor="_Toc442467802" w:history="1">
        <w:r w:rsidR="00283B74" w:rsidRPr="008D154F">
          <w:rPr>
            <w:rStyle w:val="Lienhypertexte"/>
            <w:rFonts w:ascii="Verdana" w:hAnsi="Verdana"/>
            <w:noProof/>
          </w:rPr>
          <w:t>1.2.1 Individu</w:t>
        </w:r>
        <w:r w:rsidR="00283B74">
          <w:rPr>
            <w:noProof/>
            <w:webHidden/>
          </w:rPr>
          <w:tab/>
        </w:r>
        <w:r w:rsidR="00283B74">
          <w:rPr>
            <w:noProof/>
            <w:webHidden/>
          </w:rPr>
          <w:fldChar w:fldCharType="begin"/>
        </w:r>
        <w:r w:rsidR="00283B74">
          <w:rPr>
            <w:noProof/>
            <w:webHidden/>
          </w:rPr>
          <w:instrText xml:space="preserve"> PAGEREF _Toc442467802 \h </w:instrText>
        </w:r>
        <w:r w:rsidR="00283B74">
          <w:rPr>
            <w:noProof/>
            <w:webHidden/>
          </w:rPr>
        </w:r>
        <w:r w:rsidR="00283B74">
          <w:rPr>
            <w:noProof/>
            <w:webHidden/>
          </w:rPr>
          <w:fldChar w:fldCharType="separate"/>
        </w:r>
        <w:r w:rsidR="00283B74">
          <w:rPr>
            <w:noProof/>
            <w:webHidden/>
          </w:rPr>
          <w:t>6</w:t>
        </w:r>
        <w:r w:rsidR="00283B74">
          <w:rPr>
            <w:noProof/>
            <w:webHidden/>
          </w:rPr>
          <w:fldChar w:fldCharType="end"/>
        </w:r>
      </w:hyperlink>
    </w:p>
    <w:p w:rsidR="00283B74" w:rsidRDefault="0086420B">
      <w:pPr>
        <w:pStyle w:val="TM3"/>
        <w:tabs>
          <w:tab w:val="right" w:leader="dot" w:pos="9062"/>
        </w:tabs>
        <w:rPr>
          <w:rFonts w:eastAsiaTheme="minorEastAsia"/>
          <w:noProof/>
          <w:lang w:eastAsia="fr-FR"/>
        </w:rPr>
      </w:pPr>
      <w:hyperlink w:anchor="_Toc442467803" w:history="1">
        <w:r w:rsidR="00283B74" w:rsidRPr="008D154F">
          <w:rPr>
            <w:rStyle w:val="Lienhypertexte"/>
            <w:rFonts w:ascii="Verdana" w:hAnsi="Verdana"/>
            <w:noProof/>
          </w:rPr>
          <w:t>1.2.2 Population</w:t>
        </w:r>
        <w:r w:rsidR="00283B74">
          <w:rPr>
            <w:noProof/>
            <w:webHidden/>
          </w:rPr>
          <w:tab/>
        </w:r>
        <w:r w:rsidR="00283B74">
          <w:rPr>
            <w:noProof/>
            <w:webHidden/>
          </w:rPr>
          <w:fldChar w:fldCharType="begin"/>
        </w:r>
        <w:r w:rsidR="00283B74">
          <w:rPr>
            <w:noProof/>
            <w:webHidden/>
          </w:rPr>
          <w:instrText xml:space="preserve"> PAGEREF _Toc442467803 \h </w:instrText>
        </w:r>
        <w:r w:rsidR="00283B74">
          <w:rPr>
            <w:noProof/>
            <w:webHidden/>
          </w:rPr>
        </w:r>
        <w:r w:rsidR="00283B74">
          <w:rPr>
            <w:noProof/>
            <w:webHidden/>
          </w:rPr>
          <w:fldChar w:fldCharType="separate"/>
        </w:r>
        <w:r w:rsidR="00283B74">
          <w:rPr>
            <w:noProof/>
            <w:webHidden/>
          </w:rPr>
          <w:t>6</w:t>
        </w:r>
        <w:r w:rsidR="00283B74">
          <w:rPr>
            <w:noProof/>
            <w:webHidden/>
          </w:rPr>
          <w:fldChar w:fldCharType="end"/>
        </w:r>
      </w:hyperlink>
    </w:p>
    <w:p w:rsidR="00283B74" w:rsidRDefault="0086420B">
      <w:pPr>
        <w:pStyle w:val="TM3"/>
        <w:tabs>
          <w:tab w:val="right" w:leader="dot" w:pos="9062"/>
        </w:tabs>
        <w:rPr>
          <w:rFonts w:eastAsiaTheme="minorEastAsia"/>
          <w:noProof/>
          <w:lang w:eastAsia="fr-FR"/>
        </w:rPr>
      </w:pPr>
      <w:hyperlink w:anchor="_Toc442467804" w:history="1">
        <w:r w:rsidR="00283B74" w:rsidRPr="008D154F">
          <w:rPr>
            <w:rStyle w:val="Lienhypertexte"/>
            <w:rFonts w:ascii="Verdana" w:hAnsi="Verdana"/>
            <w:noProof/>
          </w:rPr>
          <w:t>1.2.3 Echantillon</w:t>
        </w:r>
        <w:r w:rsidR="00283B74">
          <w:rPr>
            <w:noProof/>
            <w:webHidden/>
          </w:rPr>
          <w:tab/>
        </w:r>
        <w:r w:rsidR="00283B74">
          <w:rPr>
            <w:noProof/>
            <w:webHidden/>
          </w:rPr>
          <w:fldChar w:fldCharType="begin"/>
        </w:r>
        <w:r w:rsidR="00283B74">
          <w:rPr>
            <w:noProof/>
            <w:webHidden/>
          </w:rPr>
          <w:instrText xml:space="preserve"> PAGEREF _Toc442467804 \h </w:instrText>
        </w:r>
        <w:r w:rsidR="00283B74">
          <w:rPr>
            <w:noProof/>
            <w:webHidden/>
          </w:rPr>
        </w:r>
        <w:r w:rsidR="00283B74">
          <w:rPr>
            <w:noProof/>
            <w:webHidden/>
          </w:rPr>
          <w:fldChar w:fldCharType="separate"/>
        </w:r>
        <w:r w:rsidR="00283B74">
          <w:rPr>
            <w:noProof/>
            <w:webHidden/>
          </w:rPr>
          <w:t>7</w:t>
        </w:r>
        <w:r w:rsidR="00283B74">
          <w:rPr>
            <w:noProof/>
            <w:webHidden/>
          </w:rPr>
          <w:fldChar w:fldCharType="end"/>
        </w:r>
      </w:hyperlink>
    </w:p>
    <w:p w:rsidR="00283B74" w:rsidRDefault="0086420B">
      <w:pPr>
        <w:pStyle w:val="TM3"/>
        <w:tabs>
          <w:tab w:val="right" w:leader="dot" w:pos="9062"/>
        </w:tabs>
        <w:rPr>
          <w:rFonts w:eastAsiaTheme="minorEastAsia"/>
          <w:noProof/>
          <w:lang w:eastAsia="fr-FR"/>
        </w:rPr>
      </w:pPr>
      <w:hyperlink w:anchor="_Toc442467805" w:history="1">
        <w:r w:rsidR="00283B74" w:rsidRPr="008D154F">
          <w:rPr>
            <w:rStyle w:val="Lienhypertexte"/>
            <w:rFonts w:ascii="Verdana" w:hAnsi="Verdana"/>
            <w:noProof/>
          </w:rPr>
          <w:t>1.2.4 Base de sondage</w:t>
        </w:r>
        <w:r w:rsidR="00283B74">
          <w:rPr>
            <w:noProof/>
            <w:webHidden/>
          </w:rPr>
          <w:tab/>
        </w:r>
        <w:r w:rsidR="00283B74">
          <w:rPr>
            <w:noProof/>
            <w:webHidden/>
          </w:rPr>
          <w:fldChar w:fldCharType="begin"/>
        </w:r>
        <w:r w:rsidR="00283B74">
          <w:rPr>
            <w:noProof/>
            <w:webHidden/>
          </w:rPr>
          <w:instrText xml:space="preserve"> PAGEREF _Toc442467805 \h </w:instrText>
        </w:r>
        <w:r w:rsidR="00283B74">
          <w:rPr>
            <w:noProof/>
            <w:webHidden/>
          </w:rPr>
        </w:r>
        <w:r w:rsidR="00283B74">
          <w:rPr>
            <w:noProof/>
            <w:webHidden/>
          </w:rPr>
          <w:fldChar w:fldCharType="separate"/>
        </w:r>
        <w:r w:rsidR="00283B74">
          <w:rPr>
            <w:noProof/>
            <w:webHidden/>
          </w:rPr>
          <w:t>7</w:t>
        </w:r>
        <w:r w:rsidR="00283B74">
          <w:rPr>
            <w:noProof/>
            <w:webHidden/>
          </w:rPr>
          <w:fldChar w:fldCharType="end"/>
        </w:r>
      </w:hyperlink>
    </w:p>
    <w:p w:rsidR="00283B74" w:rsidRDefault="0086420B">
      <w:pPr>
        <w:pStyle w:val="TM3"/>
        <w:tabs>
          <w:tab w:val="right" w:leader="dot" w:pos="9062"/>
        </w:tabs>
        <w:rPr>
          <w:rFonts w:eastAsiaTheme="minorEastAsia"/>
          <w:noProof/>
          <w:lang w:eastAsia="fr-FR"/>
        </w:rPr>
      </w:pPr>
      <w:hyperlink w:anchor="_Toc442467806" w:history="1">
        <w:r w:rsidR="00283B74" w:rsidRPr="008D154F">
          <w:rPr>
            <w:rStyle w:val="Lienhypertexte"/>
            <w:rFonts w:ascii="Verdana" w:hAnsi="Verdana"/>
            <w:noProof/>
          </w:rPr>
          <w:t>1.2.5 Variable d’intérêt</w:t>
        </w:r>
        <w:r w:rsidR="00283B74">
          <w:rPr>
            <w:noProof/>
            <w:webHidden/>
          </w:rPr>
          <w:tab/>
        </w:r>
        <w:r w:rsidR="00283B74">
          <w:rPr>
            <w:noProof/>
            <w:webHidden/>
          </w:rPr>
          <w:fldChar w:fldCharType="begin"/>
        </w:r>
        <w:r w:rsidR="00283B74">
          <w:rPr>
            <w:noProof/>
            <w:webHidden/>
          </w:rPr>
          <w:instrText xml:space="preserve"> PAGEREF _Toc442467806 \h </w:instrText>
        </w:r>
        <w:r w:rsidR="00283B74">
          <w:rPr>
            <w:noProof/>
            <w:webHidden/>
          </w:rPr>
        </w:r>
        <w:r w:rsidR="00283B74">
          <w:rPr>
            <w:noProof/>
            <w:webHidden/>
          </w:rPr>
          <w:fldChar w:fldCharType="separate"/>
        </w:r>
        <w:r w:rsidR="00283B74">
          <w:rPr>
            <w:noProof/>
            <w:webHidden/>
          </w:rPr>
          <w:t>7</w:t>
        </w:r>
        <w:r w:rsidR="00283B74">
          <w:rPr>
            <w:noProof/>
            <w:webHidden/>
          </w:rPr>
          <w:fldChar w:fldCharType="end"/>
        </w:r>
      </w:hyperlink>
    </w:p>
    <w:p w:rsidR="00283B74" w:rsidRDefault="0086420B">
      <w:pPr>
        <w:pStyle w:val="TM3"/>
        <w:tabs>
          <w:tab w:val="right" w:leader="dot" w:pos="9062"/>
        </w:tabs>
        <w:rPr>
          <w:rFonts w:eastAsiaTheme="minorEastAsia"/>
          <w:noProof/>
          <w:lang w:eastAsia="fr-FR"/>
        </w:rPr>
      </w:pPr>
      <w:hyperlink w:anchor="_Toc442467807" w:history="1">
        <w:r w:rsidR="00283B74" w:rsidRPr="008D154F">
          <w:rPr>
            <w:rStyle w:val="Lienhypertexte"/>
            <w:rFonts w:ascii="Verdana" w:hAnsi="Verdana"/>
            <w:noProof/>
          </w:rPr>
          <w:t>1.2.6 Estimateur et estimation</w:t>
        </w:r>
        <w:r w:rsidR="00283B74">
          <w:rPr>
            <w:noProof/>
            <w:webHidden/>
          </w:rPr>
          <w:tab/>
        </w:r>
        <w:r w:rsidR="00283B74">
          <w:rPr>
            <w:noProof/>
            <w:webHidden/>
          </w:rPr>
          <w:fldChar w:fldCharType="begin"/>
        </w:r>
        <w:r w:rsidR="00283B74">
          <w:rPr>
            <w:noProof/>
            <w:webHidden/>
          </w:rPr>
          <w:instrText xml:space="preserve"> PAGEREF _Toc442467807 \h </w:instrText>
        </w:r>
        <w:r w:rsidR="00283B74">
          <w:rPr>
            <w:noProof/>
            <w:webHidden/>
          </w:rPr>
        </w:r>
        <w:r w:rsidR="00283B74">
          <w:rPr>
            <w:noProof/>
            <w:webHidden/>
          </w:rPr>
          <w:fldChar w:fldCharType="separate"/>
        </w:r>
        <w:r w:rsidR="00283B74">
          <w:rPr>
            <w:noProof/>
            <w:webHidden/>
          </w:rPr>
          <w:t>8</w:t>
        </w:r>
        <w:r w:rsidR="00283B74">
          <w:rPr>
            <w:noProof/>
            <w:webHidden/>
          </w:rPr>
          <w:fldChar w:fldCharType="end"/>
        </w:r>
      </w:hyperlink>
    </w:p>
    <w:p w:rsidR="00283B74" w:rsidRDefault="0086420B">
      <w:pPr>
        <w:pStyle w:val="TM3"/>
        <w:tabs>
          <w:tab w:val="right" w:leader="dot" w:pos="9062"/>
        </w:tabs>
        <w:rPr>
          <w:rFonts w:eastAsiaTheme="minorEastAsia"/>
          <w:noProof/>
          <w:lang w:eastAsia="fr-FR"/>
        </w:rPr>
      </w:pPr>
      <w:hyperlink w:anchor="_Toc442467808" w:history="1">
        <w:r w:rsidR="00283B74" w:rsidRPr="008D154F">
          <w:rPr>
            <w:rStyle w:val="Lienhypertexte"/>
            <w:rFonts w:ascii="Verdana" w:hAnsi="Verdana"/>
            <w:noProof/>
          </w:rPr>
          <w:t>1.2.7 Le biais</w:t>
        </w:r>
        <w:r w:rsidR="00283B74">
          <w:rPr>
            <w:noProof/>
            <w:webHidden/>
          </w:rPr>
          <w:tab/>
        </w:r>
        <w:r w:rsidR="00283B74">
          <w:rPr>
            <w:noProof/>
            <w:webHidden/>
          </w:rPr>
          <w:fldChar w:fldCharType="begin"/>
        </w:r>
        <w:r w:rsidR="00283B74">
          <w:rPr>
            <w:noProof/>
            <w:webHidden/>
          </w:rPr>
          <w:instrText xml:space="preserve"> PAGEREF _Toc442467808 \h </w:instrText>
        </w:r>
        <w:r w:rsidR="00283B74">
          <w:rPr>
            <w:noProof/>
            <w:webHidden/>
          </w:rPr>
        </w:r>
        <w:r w:rsidR="00283B74">
          <w:rPr>
            <w:noProof/>
            <w:webHidden/>
          </w:rPr>
          <w:fldChar w:fldCharType="separate"/>
        </w:r>
        <w:r w:rsidR="00283B74">
          <w:rPr>
            <w:noProof/>
            <w:webHidden/>
          </w:rPr>
          <w:t>8</w:t>
        </w:r>
        <w:r w:rsidR="00283B74">
          <w:rPr>
            <w:noProof/>
            <w:webHidden/>
          </w:rPr>
          <w:fldChar w:fldCharType="end"/>
        </w:r>
      </w:hyperlink>
    </w:p>
    <w:p w:rsidR="00283B74" w:rsidRDefault="0086420B">
      <w:pPr>
        <w:pStyle w:val="TM3"/>
        <w:tabs>
          <w:tab w:val="right" w:leader="dot" w:pos="9062"/>
        </w:tabs>
        <w:rPr>
          <w:rFonts w:eastAsiaTheme="minorEastAsia"/>
          <w:noProof/>
          <w:lang w:eastAsia="fr-FR"/>
        </w:rPr>
      </w:pPr>
      <w:hyperlink w:anchor="_Toc442467809" w:history="1">
        <w:r w:rsidR="00283B74" w:rsidRPr="008D154F">
          <w:rPr>
            <w:rStyle w:val="Lienhypertexte"/>
            <w:rFonts w:ascii="Verdana" w:hAnsi="Verdana"/>
            <w:noProof/>
          </w:rPr>
          <w:t>1.2.8 Le plan de sondage</w:t>
        </w:r>
        <w:r w:rsidR="00283B74">
          <w:rPr>
            <w:noProof/>
            <w:webHidden/>
          </w:rPr>
          <w:tab/>
        </w:r>
        <w:r w:rsidR="00283B74">
          <w:rPr>
            <w:noProof/>
            <w:webHidden/>
          </w:rPr>
          <w:fldChar w:fldCharType="begin"/>
        </w:r>
        <w:r w:rsidR="00283B74">
          <w:rPr>
            <w:noProof/>
            <w:webHidden/>
          </w:rPr>
          <w:instrText xml:space="preserve"> PAGEREF _Toc442467809 \h </w:instrText>
        </w:r>
        <w:r w:rsidR="00283B74">
          <w:rPr>
            <w:noProof/>
            <w:webHidden/>
          </w:rPr>
        </w:r>
        <w:r w:rsidR="00283B74">
          <w:rPr>
            <w:noProof/>
            <w:webHidden/>
          </w:rPr>
          <w:fldChar w:fldCharType="separate"/>
        </w:r>
        <w:r w:rsidR="00283B74">
          <w:rPr>
            <w:noProof/>
            <w:webHidden/>
          </w:rPr>
          <w:t>8</w:t>
        </w:r>
        <w:r w:rsidR="00283B74">
          <w:rPr>
            <w:noProof/>
            <w:webHidden/>
          </w:rPr>
          <w:fldChar w:fldCharType="end"/>
        </w:r>
      </w:hyperlink>
    </w:p>
    <w:p w:rsidR="00283B74" w:rsidRDefault="0086420B">
      <w:pPr>
        <w:pStyle w:val="TM1"/>
        <w:tabs>
          <w:tab w:val="right" w:leader="dot" w:pos="9062"/>
        </w:tabs>
        <w:rPr>
          <w:rFonts w:asciiTheme="minorHAnsi" w:eastAsiaTheme="minorEastAsia" w:hAnsiTheme="minorHAnsi"/>
          <w:noProof/>
          <w:lang w:eastAsia="fr-FR"/>
        </w:rPr>
      </w:pPr>
      <w:hyperlink w:anchor="_Toc442467810" w:history="1">
        <w:r w:rsidR="00283B74" w:rsidRPr="008D154F">
          <w:rPr>
            <w:rStyle w:val="Lienhypertexte"/>
            <w:rFonts w:ascii="Verdana" w:hAnsi="Verdana"/>
            <w:noProof/>
          </w:rPr>
          <w:t>Chapitre 2 : Les méthodes empiriques d’échantillonnage</w:t>
        </w:r>
        <w:r w:rsidR="00283B74">
          <w:rPr>
            <w:noProof/>
            <w:webHidden/>
          </w:rPr>
          <w:tab/>
        </w:r>
        <w:r w:rsidR="00283B74">
          <w:rPr>
            <w:noProof/>
            <w:webHidden/>
          </w:rPr>
          <w:fldChar w:fldCharType="begin"/>
        </w:r>
        <w:r w:rsidR="00283B74">
          <w:rPr>
            <w:noProof/>
            <w:webHidden/>
          </w:rPr>
          <w:instrText xml:space="preserve"> PAGEREF _Toc442467810 \h </w:instrText>
        </w:r>
        <w:r w:rsidR="00283B74">
          <w:rPr>
            <w:noProof/>
            <w:webHidden/>
          </w:rPr>
        </w:r>
        <w:r w:rsidR="00283B74">
          <w:rPr>
            <w:noProof/>
            <w:webHidden/>
          </w:rPr>
          <w:fldChar w:fldCharType="separate"/>
        </w:r>
        <w:r w:rsidR="00283B74">
          <w:rPr>
            <w:noProof/>
            <w:webHidden/>
          </w:rPr>
          <w:t>9</w:t>
        </w:r>
        <w:r w:rsidR="00283B74">
          <w:rPr>
            <w:noProof/>
            <w:webHidden/>
          </w:rPr>
          <w:fldChar w:fldCharType="end"/>
        </w:r>
      </w:hyperlink>
    </w:p>
    <w:p w:rsidR="00283B74" w:rsidRDefault="0086420B">
      <w:pPr>
        <w:pStyle w:val="TM3"/>
        <w:tabs>
          <w:tab w:val="right" w:leader="dot" w:pos="9062"/>
        </w:tabs>
        <w:rPr>
          <w:rFonts w:eastAsiaTheme="minorEastAsia"/>
          <w:noProof/>
          <w:lang w:eastAsia="fr-FR"/>
        </w:rPr>
      </w:pPr>
      <w:hyperlink w:anchor="_Toc442467811" w:history="1">
        <w:r w:rsidR="00283B74" w:rsidRPr="008D154F">
          <w:rPr>
            <w:rStyle w:val="Lienhypertexte"/>
            <w:rFonts w:ascii="Verdana" w:hAnsi="Verdana"/>
            <w:noProof/>
          </w:rPr>
          <w:t>2.1- Méthode des quotas</w:t>
        </w:r>
        <w:r w:rsidR="00283B74">
          <w:rPr>
            <w:noProof/>
            <w:webHidden/>
          </w:rPr>
          <w:tab/>
        </w:r>
        <w:r w:rsidR="00283B74">
          <w:rPr>
            <w:noProof/>
            <w:webHidden/>
          </w:rPr>
          <w:fldChar w:fldCharType="begin"/>
        </w:r>
        <w:r w:rsidR="00283B74">
          <w:rPr>
            <w:noProof/>
            <w:webHidden/>
          </w:rPr>
          <w:instrText xml:space="preserve"> PAGEREF _Toc442467811 \h </w:instrText>
        </w:r>
        <w:r w:rsidR="00283B74">
          <w:rPr>
            <w:noProof/>
            <w:webHidden/>
          </w:rPr>
        </w:r>
        <w:r w:rsidR="00283B74">
          <w:rPr>
            <w:noProof/>
            <w:webHidden/>
          </w:rPr>
          <w:fldChar w:fldCharType="separate"/>
        </w:r>
        <w:r w:rsidR="00283B74">
          <w:rPr>
            <w:noProof/>
            <w:webHidden/>
          </w:rPr>
          <w:t>9</w:t>
        </w:r>
        <w:r w:rsidR="00283B74">
          <w:rPr>
            <w:noProof/>
            <w:webHidden/>
          </w:rPr>
          <w:fldChar w:fldCharType="end"/>
        </w:r>
      </w:hyperlink>
    </w:p>
    <w:p w:rsidR="00283B74" w:rsidRDefault="0086420B">
      <w:pPr>
        <w:pStyle w:val="TM3"/>
        <w:tabs>
          <w:tab w:val="right" w:leader="dot" w:pos="9062"/>
        </w:tabs>
        <w:rPr>
          <w:rFonts w:eastAsiaTheme="minorEastAsia"/>
          <w:noProof/>
          <w:lang w:eastAsia="fr-FR"/>
        </w:rPr>
      </w:pPr>
      <w:hyperlink w:anchor="_Toc442467812" w:history="1">
        <w:r w:rsidR="00283B74" w:rsidRPr="008D154F">
          <w:rPr>
            <w:rStyle w:val="Lienhypertexte"/>
            <w:rFonts w:ascii="Verdana" w:hAnsi="Verdana"/>
            <w:noProof/>
          </w:rPr>
          <w:t>2.2- La méthode des unités-types</w:t>
        </w:r>
        <w:r w:rsidR="00283B74">
          <w:rPr>
            <w:noProof/>
            <w:webHidden/>
          </w:rPr>
          <w:tab/>
        </w:r>
        <w:r w:rsidR="00283B74">
          <w:rPr>
            <w:noProof/>
            <w:webHidden/>
          </w:rPr>
          <w:fldChar w:fldCharType="begin"/>
        </w:r>
        <w:r w:rsidR="00283B74">
          <w:rPr>
            <w:noProof/>
            <w:webHidden/>
          </w:rPr>
          <w:instrText xml:space="preserve"> PAGEREF _Toc442467812 \h </w:instrText>
        </w:r>
        <w:r w:rsidR="00283B74">
          <w:rPr>
            <w:noProof/>
            <w:webHidden/>
          </w:rPr>
        </w:r>
        <w:r w:rsidR="00283B74">
          <w:rPr>
            <w:noProof/>
            <w:webHidden/>
          </w:rPr>
          <w:fldChar w:fldCharType="separate"/>
        </w:r>
        <w:r w:rsidR="00283B74">
          <w:rPr>
            <w:noProof/>
            <w:webHidden/>
          </w:rPr>
          <w:t>13</w:t>
        </w:r>
        <w:r w:rsidR="00283B74">
          <w:rPr>
            <w:noProof/>
            <w:webHidden/>
          </w:rPr>
          <w:fldChar w:fldCharType="end"/>
        </w:r>
      </w:hyperlink>
    </w:p>
    <w:p w:rsidR="00283B74" w:rsidRDefault="0086420B">
      <w:pPr>
        <w:pStyle w:val="TM3"/>
        <w:tabs>
          <w:tab w:val="right" w:leader="dot" w:pos="9062"/>
        </w:tabs>
        <w:rPr>
          <w:rFonts w:eastAsiaTheme="minorEastAsia"/>
          <w:noProof/>
          <w:lang w:eastAsia="fr-FR"/>
        </w:rPr>
      </w:pPr>
      <w:hyperlink w:anchor="_Toc442467813" w:history="1">
        <w:r w:rsidR="00283B74" w:rsidRPr="008D154F">
          <w:rPr>
            <w:rStyle w:val="Lienhypertexte"/>
            <w:rFonts w:ascii="Verdana" w:hAnsi="Verdana"/>
            <w:noProof/>
          </w:rPr>
          <w:t>2.3- La méthode des itinéraires</w:t>
        </w:r>
        <w:r w:rsidR="00283B74">
          <w:rPr>
            <w:noProof/>
            <w:webHidden/>
          </w:rPr>
          <w:tab/>
        </w:r>
        <w:r w:rsidR="00283B74">
          <w:rPr>
            <w:noProof/>
            <w:webHidden/>
          </w:rPr>
          <w:fldChar w:fldCharType="begin"/>
        </w:r>
        <w:r w:rsidR="00283B74">
          <w:rPr>
            <w:noProof/>
            <w:webHidden/>
          </w:rPr>
          <w:instrText xml:space="preserve"> PAGEREF _Toc442467813 \h </w:instrText>
        </w:r>
        <w:r w:rsidR="00283B74">
          <w:rPr>
            <w:noProof/>
            <w:webHidden/>
          </w:rPr>
        </w:r>
        <w:r w:rsidR="00283B74">
          <w:rPr>
            <w:noProof/>
            <w:webHidden/>
          </w:rPr>
          <w:fldChar w:fldCharType="separate"/>
        </w:r>
        <w:r w:rsidR="00283B74">
          <w:rPr>
            <w:noProof/>
            <w:webHidden/>
          </w:rPr>
          <w:t>13</w:t>
        </w:r>
        <w:r w:rsidR="00283B74">
          <w:rPr>
            <w:noProof/>
            <w:webHidden/>
          </w:rPr>
          <w:fldChar w:fldCharType="end"/>
        </w:r>
      </w:hyperlink>
    </w:p>
    <w:p w:rsidR="00283B74" w:rsidRDefault="0086420B">
      <w:pPr>
        <w:pStyle w:val="TM3"/>
        <w:tabs>
          <w:tab w:val="right" w:leader="dot" w:pos="9062"/>
        </w:tabs>
        <w:rPr>
          <w:rFonts w:eastAsiaTheme="minorEastAsia"/>
          <w:noProof/>
          <w:lang w:eastAsia="fr-FR"/>
        </w:rPr>
      </w:pPr>
      <w:hyperlink w:anchor="_Toc442467814" w:history="1">
        <w:r w:rsidR="00283B74" w:rsidRPr="008D154F">
          <w:rPr>
            <w:rStyle w:val="Lienhypertexte"/>
            <w:rFonts w:ascii="Verdana" w:hAnsi="Verdana"/>
            <w:noProof/>
          </w:rPr>
          <w:t>2.4- La méthode "boule de neige"</w:t>
        </w:r>
        <w:r w:rsidR="00283B74">
          <w:rPr>
            <w:noProof/>
            <w:webHidden/>
          </w:rPr>
          <w:tab/>
        </w:r>
        <w:r w:rsidR="00283B74">
          <w:rPr>
            <w:noProof/>
            <w:webHidden/>
          </w:rPr>
          <w:fldChar w:fldCharType="begin"/>
        </w:r>
        <w:r w:rsidR="00283B74">
          <w:rPr>
            <w:noProof/>
            <w:webHidden/>
          </w:rPr>
          <w:instrText xml:space="preserve"> PAGEREF _Toc442467814 \h </w:instrText>
        </w:r>
        <w:r w:rsidR="00283B74">
          <w:rPr>
            <w:noProof/>
            <w:webHidden/>
          </w:rPr>
        </w:r>
        <w:r w:rsidR="00283B74">
          <w:rPr>
            <w:noProof/>
            <w:webHidden/>
          </w:rPr>
          <w:fldChar w:fldCharType="separate"/>
        </w:r>
        <w:r w:rsidR="00283B74">
          <w:rPr>
            <w:noProof/>
            <w:webHidden/>
          </w:rPr>
          <w:t>13</w:t>
        </w:r>
        <w:r w:rsidR="00283B74">
          <w:rPr>
            <w:noProof/>
            <w:webHidden/>
          </w:rPr>
          <w:fldChar w:fldCharType="end"/>
        </w:r>
      </w:hyperlink>
    </w:p>
    <w:p w:rsidR="00283B74" w:rsidRDefault="0086420B">
      <w:pPr>
        <w:pStyle w:val="TM3"/>
        <w:tabs>
          <w:tab w:val="right" w:leader="dot" w:pos="9062"/>
        </w:tabs>
        <w:rPr>
          <w:rFonts w:eastAsiaTheme="minorEastAsia"/>
          <w:noProof/>
          <w:lang w:eastAsia="fr-FR"/>
        </w:rPr>
      </w:pPr>
      <w:hyperlink w:anchor="_Toc442467815" w:history="1">
        <w:r w:rsidR="00283B74" w:rsidRPr="008D154F">
          <w:rPr>
            <w:rStyle w:val="Lienhypertexte"/>
            <w:rFonts w:ascii="Verdana" w:hAnsi="Verdana"/>
            <w:noProof/>
          </w:rPr>
          <w:t>2.5- Les enquêtes par téléphone</w:t>
        </w:r>
        <w:r w:rsidR="00283B74">
          <w:rPr>
            <w:noProof/>
            <w:webHidden/>
          </w:rPr>
          <w:tab/>
        </w:r>
        <w:r w:rsidR="00283B74">
          <w:rPr>
            <w:noProof/>
            <w:webHidden/>
          </w:rPr>
          <w:fldChar w:fldCharType="begin"/>
        </w:r>
        <w:r w:rsidR="00283B74">
          <w:rPr>
            <w:noProof/>
            <w:webHidden/>
          </w:rPr>
          <w:instrText xml:space="preserve"> PAGEREF _Toc442467815 \h </w:instrText>
        </w:r>
        <w:r w:rsidR="00283B74">
          <w:rPr>
            <w:noProof/>
            <w:webHidden/>
          </w:rPr>
        </w:r>
        <w:r w:rsidR="00283B74">
          <w:rPr>
            <w:noProof/>
            <w:webHidden/>
          </w:rPr>
          <w:fldChar w:fldCharType="separate"/>
        </w:r>
        <w:r w:rsidR="00283B74">
          <w:rPr>
            <w:noProof/>
            <w:webHidden/>
          </w:rPr>
          <w:t>14</w:t>
        </w:r>
        <w:r w:rsidR="00283B74">
          <w:rPr>
            <w:noProof/>
            <w:webHidden/>
          </w:rPr>
          <w:fldChar w:fldCharType="end"/>
        </w:r>
      </w:hyperlink>
    </w:p>
    <w:p w:rsidR="00283B74" w:rsidRDefault="0086420B">
      <w:pPr>
        <w:pStyle w:val="TM3"/>
        <w:tabs>
          <w:tab w:val="right" w:leader="dot" w:pos="9062"/>
        </w:tabs>
        <w:rPr>
          <w:rFonts w:eastAsiaTheme="minorEastAsia"/>
          <w:noProof/>
          <w:lang w:eastAsia="fr-FR"/>
        </w:rPr>
      </w:pPr>
      <w:hyperlink w:anchor="_Toc442467816" w:history="1">
        <w:r w:rsidR="00283B74" w:rsidRPr="008D154F">
          <w:rPr>
            <w:rStyle w:val="Lienhypertexte"/>
            <w:rFonts w:ascii="Verdana" w:hAnsi="Verdana"/>
            <w:noProof/>
          </w:rPr>
          <w:t>2.6 Les enquêtes par lettre ou email</w:t>
        </w:r>
        <w:r w:rsidR="00283B74">
          <w:rPr>
            <w:noProof/>
            <w:webHidden/>
          </w:rPr>
          <w:tab/>
        </w:r>
        <w:r w:rsidR="00283B74">
          <w:rPr>
            <w:noProof/>
            <w:webHidden/>
          </w:rPr>
          <w:fldChar w:fldCharType="begin"/>
        </w:r>
        <w:r w:rsidR="00283B74">
          <w:rPr>
            <w:noProof/>
            <w:webHidden/>
          </w:rPr>
          <w:instrText xml:space="preserve"> PAGEREF _Toc442467816 \h </w:instrText>
        </w:r>
        <w:r w:rsidR="00283B74">
          <w:rPr>
            <w:noProof/>
            <w:webHidden/>
          </w:rPr>
        </w:r>
        <w:r w:rsidR="00283B74">
          <w:rPr>
            <w:noProof/>
            <w:webHidden/>
          </w:rPr>
          <w:fldChar w:fldCharType="separate"/>
        </w:r>
        <w:r w:rsidR="00283B74">
          <w:rPr>
            <w:noProof/>
            <w:webHidden/>
          </w:rPr>
          <w:t>14</w:t>
        </w:r>
        <w:r w:rsidR="00283B74">
          <w:rPr>
            <w:noProof/>
            <w:webHidden/>
          </w:rPr>
          <w:fldChar w:fldCharType="end"/>
        </w:r>
      </w:hyperlink>
    </w:p>
    <w:p w:rsidR="00283B74" w:rsidRDefault="0086420B">
      <w:pPr>
        <w:pStyle w:val="TM3"/>
        <w:tabs>
          <w:tab w:val="right" w:leader="dot" w:pos="9062"/>
        </w:tabs>
        <w:rPr>
          <w:rFonts w:eastAsiaTheme="minorEastAsia"/>
          <w:noProof/>
          <w:lang w:eastAsia="fr-FR"/>
        </w:rPr>
      </w:pPr>
      <w:hyperlink w:anchor="_Toc442467817" w:history="1">
        <w:r w:rsidR="00283B74" w:rsidRPr="008D154F">
          <w:rPr>
            <w:rStyle w:val="Lienhypertexte"/>
            <w:rFonts w:ascii="Verdana" w:hAnsi="Verdana"/>
            <w:noProof/>
          </w:rPr>
          <w:t>NB : La méthode du volontariat</w:t>
        </w:r>
        <w:r w:rsidR="00283B74">
          <w:rPr>
            <w:noProof/>
            <w:webHidden/>
          </w:rPr>
          <w:tab/>
        </w:r>
        <w:r w:rsidR="00283B74">
          <w:rPr>
            <w:noProof/>
            <w:webHidden/>
          </w:rPr>
          <w:fldChar w:fldCharType="begin"/>
        </w:r>
        <w:r w:rsidR="00283B74">
          <w:rPr>
            <w:noProof/>
            <w:webHidden/>
          </w:rPr>
          <w:instrText xml:space="preserve"> PAGEREF _Toc442467817 \h </w:instrText>
        </w:r>
        <w:r w:rsidR="00283B74">
          <w:rPr>
            <w:noProof/>
            <w:webHidden/>
          </w:rPr>
        </w:r>
        <w:r w:rsidR="00283B74">
          <w:rPr>
            <w:noProof/>
            <w:webHidden/>
          </w:rPr>
          <w:fldChar w:fldCharType="separate"/>
        </w:r>
        <w:r w:rsidR="00283B74">
          <w:rPr>
            <w:noProof/>
            <w:webHidden/>
          </w:rPr>
          <w:t>14</w:t>
        </w:r>
        <w:r w:rsidR="00283B74">
          <w:rPr>
            <w:noProof/>
            <w:webHidden/>
          </w:rPr>
          <w:fldChar w:fldCharType="end"/>
        </w:r>
      </w:hyperlink>
    </w:p>
    <w:p w:rsidR="00283B74" w:rsidRDefault="0086420B">
      <w:pPr>
        <w:pStyle w:val="TM1"/>
        <w:tabs>
          <w:tab w:val="right" w:leader="dot" w:pos="9062"/>
        </w:tabs>
        <w:rPr>
          <w:rFonts w:asciiTheme="minorHAnsi" w:eastAsiaTheme="minorEastAsia" w:hAnsiTheme="minorHAnsi"/>
          <w:noProof/>
          <w:lang w:eastAsia="fr-FR"/>
        </w:rPr>
      </w:pPr>
      <w:hyperlink w:anchor="_Toc442467818" w:history="1">
        <w:r w:rsidR="00283B74" w:rsidRPr="008D154F">
          <w:rPr>
            <w:rStyle w:val="Lienhypertexte"/>
            <w:rFonts w:ascii="Verdana" w:hAnsi="Verdana"/>
            <w:noProof/>
          </w:rPr>
          <w:t>Chapitre 3 : Les fondements des méthodes probabilistes de sondage</w:t>
        </w:r>
        <w:r w:rsidR="00283B74">
          <w:rPr>
            <w:noProof/>
            <w:webHidden/>
          </w:rPr>
          <w:tab/>
        </w:r>
        <w:r w:rsidR="00283B74">
          <w:rPr>
            <w:noProof/>
            <w:webHidden/>
          </w:rPr>
          <w:fldChar w:fldCharType="begin"/>
        </w:r>
        <w:r w:rsidR="00283B74">
          <w:rPr>
            <w:noProof/>
            <w:webHidden/>
          </w:rPr>
          <w:instrText xml:space="preserve"> PAGEREF _Toc442467818 \h </w:instrText>
        </w:r>
        <w:r w:rsidR="00283B74">
          <w:rPr>
            <w:noProof/>
            <w:webHidden/>
          </w:rPr>
        </w:r>
        <w:r w:rsidR="00283B74">
          <w:rPr>
            <w:noProof/>
            <w:webHidden/>
          </w:rPr>
          <w:fldChar w:fldCharType="separate"/>
        </w:r>
        <w:r w:rsidR="00283B74">
          <w:rPr>
            <w:noProof/>
            <w:webHidden/>
          </w:rPr>
          <w:t>15</w:t>
        </w:r>
        <w:r w:rsidR="00283B74">
          <w:rPr>
            <w:noProof/>
            <w:webHidden/>
          </w:rPr>
          <w:fldChar w:fldCharType="end"/>
        </w:r>
      </w:hyperlink>
    </w:p>
    <w:p w:rsidR="00283B74" w:rsidRDefault="0086420B">
      <w:pPr>
        <w:pStyle w:val="TM2"/>
        <w:tabs>
          <w:tab w:val="right" w:leader="dot" w:pos="9062"/>
        </w:tabs>
        <w:rPr>
          <w:rFonts w:eastAsiaTheme="minorEastAsia"/>
          <w:noProof/>
          <w:lang w:eastAsia="fr-FR"/>
        </w:rPr>
      </w:pPr>
      <w:hyperlink w:anchor="_Toc442467819" w:history="1">
        <w:r w:rsidR="00283B74" w:rsidRPr="008D154F">
          <w:rPr>
            <w:rStyle w:val="Lienhypertexte"/>
            <w:rFonts w:ascii="Verdana" w:hAnsi="Verdana"/>
            <w:noProof/>
          </w:rPr>
          <w:t>3.1 Définition</w:t>
        </w:r>
        <w:r w:rsidR="00283B74">
          <w:rPr>
            <w:noProof/>
            <w:webHidden/>
          </w:rPr>
          <w:tab/>
        </w:r>
        <w:r w:rsidR="00283B74">
          <w:rPr>
            <w:noProof/>
            <w:webHidden/>
          </w:rPr>
          <w:fldChar w:fldCharType="begin"/>
        </w:r>
        <w:r w:rsidR="00283B74">
          <w:rPr>
            <w:noProof/>
            <w:webHidden/>
          </w:rPr>
          <w:instrText xml:space="preserve"> PAGEREF _Toc442467819 \h </w:instrText>
        </w:r>
        <w:r w:rsidR="00283B74">
          <w:rPr>
            <w:noProof/>
            <w:webHidden/>
          </w:rPr>
        </w:r>
        <w:r w:rsidR="00283B74">
          <w:rPr>
            <w:noProof/>
            <w:webHidden/>
          </w:rPr>
          <w:fldChar w:fldCharType="separate"/>
        </w:r>
        <w:r w:rsidR="00283B74">
          <w:rPr>
            <w:noProof/>
            <w:webHidden/>
          </w:rPr>
          <w:t>15</w:t>
        </w:r>
        <w:r w:rsidR="00283B74">
          <w:rPr>
            <w:noProof/>
            <w:webHidden/>
          </w:rPr>
          <w:fldChar w:fldCharType="end"/>
        </w:r>
      </w:hyperlink>
    </w:p>
    <w:p w:rsidR="00283B74" w:rsidRDefault="0086420B">
      <w:pPr>
        <w:pStyle w:val="TM2"/>
        <w:tabs>
          <w:tab w:val="right" w:leader="dot" w:pos="9062"/>
        </w:tabs>
        <w:rPr>
          <w:rFonts w:eastAsiaTheme="minorEastAsia"/>
          <w:noProof/>
          <w:lang w:eastAsia="fr-FR"/>
        </w:rPr>
      </w:pPr>
      <w:hyperlink w:anchor="_Toc442467820" w:history="1">
        <w:r w:rsidR="00283B74" w:rsidRPr="008D154F">
          <w:rPr>
            <w:rStyle w:val="Lienhypertexte"/>
            <w:rFonts w:ascii="Verdana" w:hAnsi="Verdana"/>
            <w:noProof/>
          </w:rPr>
          <w:t>3.2 L’inégalité de Tchebytchev</w:t>
        </w:r>
        <w:r w:rsidR="00283B74">
          <w:rPr>
            <w:noProof/>
            <w:webHidden/>
          </w:rPr>
          <w:tab/>
        </w:r>
        <w:r w:rsidR="00283B74">
          <w:rPr>
            <w:noProof/>
            <w:webHidden/>
          </w:rPr>
          <w:fldChar w:fldCharType="begin"/>
        </w:r>
        <w:r w:rsidR="00283B74">
          <w:rPr>
            <w:noProof/>
            <w:webHidden/>
          </w:rPr>
          <w:instrText xml:space="preserve"> PAGEREF _Toc442467820 \h </w:instrText>
        </w:r>
        <w:r w:rsidR="00283B74">
          <w:rPr>
            <w:noProof/>
            <w:webHidden/>
          </w:rPr>
        </w:r>
        <w:r w:rsidR="00283B74">
          <w:rPr>
            <w:noProof/>
            <w:webHidden/>
          </w:rPr>
          <w:fldChar w:fldCharType="separate"/>
        </w:r>
        <w:r w:rsidR="00283B74">
          <w:rPr>
            <w:noProof/>
            <w:webHidden/>
          </w:rPr>
          <w:t>15</w:t>
        </w:r>
        <w:r w:rsidR="00283B74">
          <w:rPr>
            <w:noProof/>
            <w:webHidden/>
          </w:rPr>
          <w:fldChar w:fldCharType="end"/>
        </w:r>
      </w:hyperlink>
    </w:p>
    <w:p w:rsidR="00283B74" w:rsidRDefault="0086420B">
      <w:pPr>
        <w:pStyle w:val="TM2"/>
        <w:tabs>
          <w:tab w:val="right" w:leader="dot" w:pos="9062"/>
        </w:tabs>
        <w:rPr>
          <w:rFonts w:eastAsiaTheme="minorEastAsia"/>
          <w:noProof/>
          <w:lang w:eastAsia="fr-FR"/>
        </w:rPr>
      </w:pPr>
      <w:hyperlink w:anchor="_Toc442467821" w:history="1">
        <w:r w:rsidR="00283B74" w:rsidRPr="008D154F">
          <w:rPr>
            <w:rStyle w:val="Lienhypertexte"/>
            <w:rFonts w:ascii="Verdana" w:hAnsi="Verdana"/>
            <w:noProof/>
          </w:rPr>
          <w:t>3.3 La loi des grands nombres</w:t>
        </w:r>
        <w:r w:rsidR="00283B74">
          <w:rPr>
            <w:noProof/>
            <w:webHidden/>
          </w:rPr>
          <w:tab/>
        </w:r>
        <w:r w:rsidR="00283B74">
          <w:rPr>
            <w:noProof/>
            <w:webHidden/>
          </w:rPr>
          <w:fldChar w:fldCharType="begin"/>
        </w:r>
        <w:r w:rsidR="00283B74">
          <w:rPr>
            <w:noProof/>
            <w:webHidden/>
          </w:rPr>
          <w:instrText xml:space="preserve"> PAGEREF _Toc442467821 \h </w:instrText>
        </w:r>
        <w:r w:rsidR="00283B74">
          <w:rPr>
            <w:noProof/>
            <w:webHidden/>
          </w:rPr>
        </w:r>
        <w:r w:rsidR="00283B74">
          <w:rPr>
            <w:noProof/>
            <w:webHidden/>
          </w:rPr>
          <w:fldChar w:fldCharType="separate"/>
        </w:r>
        <w:r w:rsidR="00283B74">
          <w:rPr>
            <w:noProof/>
            <w:webHidden/>
          </w:rPr>
          <w:t>16</w:t>
        </w:r>
        <w:r w:rsidR="00283B74">
          <w:rPr>
            <w:noProof/>
            <w:webHidden/>
          </w:rPr>
          <w:fldChar w:fldCharType="end"/>
        </w:r>
      </w:hyperlink>
    </w:p>
    <w:p w:rsidR="00283B74" w:rsidRDefault="0086420B">
      <w:pPr>
        <w:pStyle w:val="TM2"/>
        <w:tabs>
          <w:tab w:val="right" w:leader="dot" w:pos="9062"/>
        </w:tabs>
        <w:rPr>
          <w:rFonts w:eastAsiaTheme="minorEastAsia"/>
          <w:noProof/>
          <w:lang w:eastAsia="fr-FR"/>
        </w:rPr>
      </w:pPr>
      <w:hyperlink w:anchor="_Toc442467822" w:history="1">
        <w:r w:rsidR="00283B74" w:rsidRPr="008D154F">
          <w:rPr>
            <w:rStyle w:val="Lienhypertexte"/>
            <w:rFonts w:ascii="Verdana" w:hAnsi="Verdana"/>
            <w:noProof/>
          </w:rPr>
          <w:t>3.4 Théorème central limite</w:t>
        </w:r>
        <w:r w:rsidR="00283B74">
          <w:rPr>
            <w:noProof/>
            <w:webHidden/>
          </w:rPr>
          <w:tab/>
        </w:r>
        <w:r w:rsidR="00283B74">
          <w:rPr>
            <w:noProof/>
            <w:webHidden/>
          </w:rPr>
          <w:fldChar w:fldCharType="begin"/>
        </w:r>
        <w:r w:rsidR="00283B74">
          <w:rPr>
            <w:noProof/>
            <w:webHidden/>
          </w:rPr>
          <w:instrText xml:space="preserve"> PAGEREF _Toc442467822 \h </w:instrText>
        </w:r>
        <w:r w:rsidR="00283B74">
          <w:rPr>
            <w:noProof/>
            <w:webHidden/>
          </w:rPr>
        </w:r>
        <w:r w:rsidR="00283B74">
          <w:rPr>
            <w:noProof/>
            <w:webHidden/>
          </w:rPr>
          <w:fldChar w:fldCharType="separate"/>
        </w:r>
        <w:r w:rsidR="00283B74">
          <w:rPr>
            <w:noProof/>
            <w:webHidden/>
          </w:rPr>
          <w:t>17</w:t>
        </w:r>
        <w:r w:rsidR="00283B74">
          <w:rPr>
            <w:noProof/>
            <w:webHidden/>
          </w:rPr>
          <w:fldChar w:fldCharType="end"/>
        </w:r>
      </w:hyperlink>
    </w:p>
    <w:p w:rsidR="00283B74" w:rsidRDefault="0086420B">
      <w:pPr>
        <w:pStyle w:val="TM2"/>
        <w:tabs>
          <w:tab w:val="right" w:leader="dot" w:pos="9062"/>
        </w:tabs>
        <w:rPr>
          <w:rFonts w:eastAsiaTheme="minorEastAsia"/>
          <w:noProof/>
          <w:lang w:eastAsia="fr-FR"/>
        </w:rPr>
      </w:pPr>
      <w:hyperlink w:anchor="_Toc442467823" w:history="1">
        <w:r w:rsidR="00283B74" w:rsidRPr="008D154F">
          <w:rPr>
            <w:rStyle w:val="Lienhypertexte"/>
            <w:rFonts w:ascii="Verdana" w:hAnsi="Verdana"/>
            <w:noProof/>
          </w:rPr>
          <w:t>3.5 Intervalle de confiance</w:t>
        </w:r>
        <w:r w:rsidR="00283B74">
          <w:rPr>
            <w:noProof/>
            <w:webHidden/>
          </w:rPr>
          <w:tab/>
        </w:r>
        <w:r w:rsidR="00283B74">
          <w:rPr>
            <w:noProof/>
            <w:webHidden/>
          </w:rPr>
          <w:fldChar w:fldCharType="begin"/>
        </w:r>
        <w:r w:rsidR="00283B74">
          <w:rPr>
            <w:noProof/>
            <w:webHidden/>
          </w:rPr>
          <w:instrText xml:space="preserve"> PAGEREF _Toc442467823 \h </w:instrText>
        </w:r>
        <w:r w:rsidR="00283B74">
          <w:rPr>
            <w:noProof/>
            <w:webHidden/>
          </w:rPr>
        </w:r>
        <w:r w:rsidR="00283B74">
          <w:rPr>
            <w:noProof/>
            <w:webHidden/>
          </w:rPr>
          <w:fldChar w:fldCharType="separate"/>
        </w:r>
        <w:r w:rsidR="00283B74">
          <w:rPr>
            <w:noProof/>
            <w:webHidden/>
          </w:rPr>
          <w:t>17</w:t>
        </w:r>
        <w:r w:rsidR="00283B74">
          <w:rPr>
            <w:noProof/>
            <w:webHidden/>
          </w:rPr>
          <w:fldChar w:fldCharType="end"/>
        </w:r>
      </w:hyperlink>
    </w:p>
    <w:p w:rsidR="00283B74" w:rsidRDefault="0086420B">
      <w:pPr>
        <w:pStyle w:val="TM2"/>
        <w:tabs>
          <w:tab w:val="right" w:leader="dot" w:pos="9062"/>
        </w:tabs>
        <w:rPr>
          <w:rFonts w:eastAsiaTheme="minorEastAsia"/>
          <w:noProof/>
          <w:lang w:eastAsia="fr-FR"/>
        </w:rPr>
      </w:pPr>
      <w:hyperlink w:anchor="_Toc442467824" w:history="1">
        <w:r w:rsidR="00283B74" w:rsidRPr="008D154F">
          <w:rPr>
            <w:rStyle w:val="Lienhypertexte"/>
            <w:rFonts w:ascii="Verdana" w:hAnsi="Verdana"/>
            <w:noProof/>
          </w:rPr>
          <w:t>3.6 Les grandes étapes d’une enquête par sondage</w:t>
        </w:r>
        <w:r w:rsidR="00283B74">
          <w:rPr>
            <w:noProof/>
            <w:webHidden/>
          </w:rPr>
          <w:tab/>
        </w:r>
        <w:r w:rsidR="00283B74">
          <w:rPr>
            <w:noProof/>
            <w:webHidden/>
          </w:rPr>
          <w:fldChar w:fldCharType="begin"/>
        </w:r>
        <w:r w:rsidR="00283B74">
          <w:rPr>
            <w:noProof/>
            <w:webHidden/>
          </w:rPr>
          <w:instrText xml:space="preserve"> PAGEREF _Toc442467824 \h </w:instrText>
        </w:r>
        <w:r w:rsidR="00283B74">
          <w:rPr>
            <w:noProof/>
            <w:webHidden/>
          </w:rPr>
        </w:r>
        <w:r w:rsidR="00283B74">
          <w:rPr>
            <w:noProof/>
            <w:webHidden/>
          </w:rPr>
          <w:fldChar w:fldCharType="separate"/>
        </w:r>
        <w:r w:rsidR="00283B74">
          <w:rPr>
            <w:noProof/>
            <w:webHidden/>
          </w:rPr>
          <w:t>17</w:t>
        </w:r>
        <w:r w:rsidR="00283B74">
          <w:rPr>
            <w:noProof/>
            <w:webHidden/>
          </w:rPr>
          <w:fldChar w:fldCharType="end"/>
        </w:r>
      </w:hyperlink>
    </w:p>
    <w:p w:rsidR="00283B74" w:rsidRDefault="0086420B">
      <w:pPr>
        <w:pStyle w:val="TM1"/>
        <w:tabs>
          <w:tab w:val="right" w:leader="dot" w:pos="9062"/>
        </w:tabs>
        <w:rPr>
          <w:rFonts w:asciiTheme="minorHAnsi" w:eastAsiaTheme="minorEastAsia" w:hAnsiTheme="minorHAnsi"/>
          <w:noProof/>
          <w:lang w:eastAsia="fr-FR"/>
        </w:rPr>
      </w:pPr>
      <w:hyperlink w:anchor="_Toc442467825" w:history="1">
        <w:r w:rsidR="00283B74" w:rsidRPr="008D154F">
          <w:rPr>
            <w:rStyle w:val="Lienhypertexte"/>
            <w:rFonts w:ascii="Verdana" w:hAnsi="Verdana"/>
            <w:noProof/>
          </w:rPr>
          <w:t>Chapitre 4 : Sondage aléatoire simple</w:t>
        </w:r>
        <w:r w:rsidR="00283B74">
          <w:rPr>
            <w:noProof/>
            <w:webHidden/>
          </w:rPr>
          <w:tab/>
        </w:r>
        <w:r w:rsidR="00283B74">
          <w:rPr>
            <w:noProof/>
            <w:webHidden/>
          </w:rPr>
          <w:fldChar w:fldCharType="begin"/>
        </w:r>
        <w:r w:rsidR="00283B74">
          <w:rPr>
            <w:noProof/>
            <w:webHidden/>
          </w:rPr>
          <w:instrText xml:space="preserve"> PAGEREF _Toc442467825 \h </w:instrText>
        </w:r>
        <w:r w:rsidR="00283B74">
          <w:rPr>
            <w:noProof/>
            <w:webHidden/>
          </w:rPr>
        </w:r>
        <w:r w:rsidR="00283B74">
          <w:rPr>
            <w:noProof/>
            <w:webHidden/>
          </w:rPr>
          <w:fldChar w:fldCharType="separate"/>
        </w:r>
        <w:r w:rsidR="00283B74">
          <w:rPr>
            <w:noProof/>
            <w:webHidden/>
          </w:rPr>
          <w:t>19</w:t>
        </w:r>
        <w:r w:rsidR="00283B74">
          <w:rPr>
            <w:noProof/>
            <w:webHidden/>
          </w:rPr>
          <w:fldChar w:fldCharType="end"/>
        </w:r>
      </w:hyperlink>
    </w:p>
    <w:p w:rsidR="00283B74" w:rsidRDefault="0086420B">
      <w:pPr>
        <w:pStyle w:val="TM2"/>
        <w:tabs>
          <w:tab w:val="right" w:leader="dot" w:pos="9062"/>
        </w:tabs>
        <w:rPr>
          <w:rFonts w:eastAsiaTheme="minorEastAsia"/>
          <w:noProof/>
          <w:lang w:eastAsia="fr-FR"/>
        </w:rPr>
      </w:pPr>
      <w:hyperlink w:anchor="_Toc442467826" w:history="1">
        <w:r w:rsidR="00283B74" w:rsidRPr="008D154F">
          <w:rPr>
            <w:rStyle w:val="Lienhypertexte"/>
            <w:rFonts w:ascii="Verdana" w:hAnsi="Verdana"/>
            <w:noProof/>
          </w:rPr>
          <w:t>4.1 Définition et principe du sondage aléatoire simple</w:t>
        </w:r>
        <w:r w:rsidR="00283B74">
          <w:rPr>
            <w:noProof/>
            <w:webHidden/>
          </w:rPr>
          <w:tab/>
        </w:r>
        <w:r w:rsidR="00283B74">
          <w:rPr>
            <w:noProof/>
            <w:webHidden/>
          </w:rPr>
          <w:fldChar w:fldCharType="begin"/>
        </w:r>
        <w:r w:rsidR="00283B74">
          <w:rPr>
            <w:noProof/>
            <w:webHidden/>
          </w:rPr>
          <w:instrText xml:space="preserve"> PAGEREF _Toc442467826 \h </w:instrText>
        </w:r>
        <w:r w:rsidR="00283B74">
          <w:rPr>
            <w:noProof/>
            <w:webHidden/>
          </w:rPr>
        </w:r>
        <w:r w:rsidR="00283B74">
          <w:rPr>
            <w:noProof/>
            <w:webHidden/>
          </w:rPr>
          <w:fldChar w:fldCharType="separate"/>
        </w:r>
        <w:r w:rsidR="00283B74">
          <w:rPr>
            <w:noProof/>
            <w:webHidden/>
          </w:rPr>
          <w:t>19</w:t>
        </w:r>
        <w:r w:rsidR="00283B74">
          <w:rPr>
            <w:noProof/>
            <w:webHidden/>
          </w:rPr>
          <w:fldChar w:fldCharType="end"/>
        </w:r>
      </w:hyperlink>
    </w:p>
    <w:p w:rsidR="00283B74" w:rsidRDefault="0086420B">
      <w:pPr>
        <w:pStyle w:val="TM2"/>
        <w:tabs>
          <w:tab w:val="right" w:leader="dot" w:pos="9062"/>
        </w:tabs>
        <w:rPr>
          <w:rFonts w:eastAsiaTheme="minorEastAsia"/>
          <w:noProof/>
          <w:lang w:eastAsia="fr-FR"/>
        </w:rPr>
      </w:pPr>
      <w:hyperlink w:anchor="_Toc442467827" w:history="1">
        <w:r w:rsidR="00283B74" w:rsidRPr="008D154F">
          <w:rPr>
            <w:rStyle w:val="Lienhypertexte"/>
            <w:rFonts w:ascii="Verdana" w:hAnsi="Verdana"/>
            <w:noProof/>
          </w:rPr>
          <w:t>4.2 : Le tirage systématique de l’échantillon</w:t>
        </w:r>
        <w:r w:rsidR="00283B74">
          <w:rPr>
            <w:noProof/>
            <w:webHidden/>
          </w:rPr>
          <w:tab/>
        </w:r>
        <w:r w:rsidR="00283B74">
          <w:rPr>
            <w:noProof/>
            <w:webHidden/>
          </w:rPr>
          <w:fldChar w:fldCharType="begin"/>
        </w:r>
        <w:r w:rsidR="00283B74">
          <w:rPr>
            <w:noProof/>
            <w:webHidden/>
          </w:rPr>
          <w:instrText xml:space="preserve"> PAGEREF _Toc442467827 \h </w:instrText>
        </w:r>
        <w:r w:rsidR="00283B74">
          <w:rPr>
            <w:noProof/>
            <w:webHidden/>
          </w:rPr>
        </w:r>
        <w:r w:rsidR="00283B74">
          <w:rPr>
            <w:noProof/>
            <w:webHidden/>
          </w:rPr>
          <w:fldChar w:fldCharType="separate"/>
        </w:r>
        <w:r w:rsidR="00283B74">
          <w:rPr>
            <w:noProof/>
            <w:webHidden/>
          </w:rPr>
          <w:t>19</w:t>
        </w:r>
        <w:r w:rsidR="00283B74">
          <w:rPr>
            <w:noProof/>
            <w:webHidden/>
          </w:rPr>
          <w:fldChar w:fldCharType="end"/>
        </w:r>
      </w:hyperlink>
    </w:p>
    <w:p w:rsidR="00283B74" w:rsidRDefault="0086420B">
      <w:pPr>
        <w:pStyle w:val="TM2"/>
        <w:tabs>
          <w:tab w:val="right" w:leader="dot" w:pos="9062"/>
        </w:tabs>
        <w:rPr>
          <w:rFonts w:eastAsiaTheme="minorEastAsia"/>
          <w:noProof/>
          <w:lang w:eastAsia="fr-FR"/>
        </w:rPr>
      </w:pPr>
      <w:hyperlink w:anchor="_Toc442467828" w:history="1">
        <w:r w:rsidR="00283B74" w:rsidRPr="008D154F">
          <w:rPr>
            <w:rStyle w:val="Lienhypertexte"/>
            <w:rFonts w:ascii="Verdana" w:hAnsi="Verdana"/>
            <w:noProof/>
          </w:rPr>
          <w:t>4.3 : Caractéristiques de la population et notations</w:t>
        </w:r>
        <w:r w:rsidR="00283B74">
          <w:rPr>
            <w:noProof/>
            <w:webHidden/>
          </w:rPr>
          <w:tab/>
        </w:r>
        <w:r w:rsidR="00283B74">
          <w:rPr>
            <w:noProof/>
            <w:webHidden/>
          </w:rPr>
          <w:fldChar w:fldCharType="begin"/>
        </w:r>
        <w:r w:rsidR="00283B74">
          <w:rPr>
            <w:noProof/>
            <w:webHidden/>
          </w:rPr>
          <w:instrText xml:space="preserve"> PAGEREF _Toc442467828 \h </w:instrText>
        </w:r>
        <w:r w:rsidR="00283B74">
          <w:rPr>
            <w:noProof/>
            <w:webHidden/>
          </w:rPr>
        </w:r>
        <w:r w:rsidR="00283B74">
          <w:rPr>
            <w:noProof/>
            <w:webHidden/>
          </w:rPr>
          <w:fldChar w:fldCharType="separate"/>
        </w:r>
        <w:r w:rsidR="00283B74">
          <w:rPr>
            <w:noProof/>
            <w:webHidden/>
          </w:rPr>
          <w:t>20</w:t>
        </w:r>
        <w:r w:rsidR="00283B74">
          <w:rPr>
            <w:noProof/>
            <w:webHidden/>
          </w:rPr>
          <w:fldChar w:fldCharType="end"/>
        </w:r>
      </w:hyperlink>
    </w:p>
    <w:p w:rsidR="00283B74" w:rsidRDefault="0086420B">
      <w:pPr>
        <w:pStyle w:val="TM2"/>
        <w:tabs>
          <w:tab w:val="right" w:leader="dot" w:pos="9062"/>
        </w:tabs>
        <w:rPr>
          <w:rFonts w:eastAsiaTheme="minorEastAsia"/>
          <w:noProof/>
          <w:lang w:eastAsia="fr-FR"/>
        </w:rPr>
      </w:pPr>
      <w:hyperlink w:anchor="_Toc442467829" w:history="1">
        <w:r w:rsidR="00283B74" w:rsidRPr="008D154F">
          <w:rPr>
            <w:rStyle w:val="Lienhypertexte"/>
            <w:rFonts w:ascii="Verdana" w:hAnsi="Verdana"/>
            <w:noProof/>
          </w:rPr>
          <w:t>4.4 Expression des estimateurs dans le cas d’un SAS</w:t>
        </w:r>
        <w:r w:rsidR="00283B74">
          <w:rPr>
            <w:noProof/>
            <w:webHidden/>
          </w:rPr>
          <w:tab/>
        </w:r>
        <w:r w:rsidR="00283B74">
          <w:rPr>
            <w:noProof/>
            <w:webHidden/>
          </w:rPr>
          <w:fldChar w:fldCharType="begin"/>
        </w:r>
        <w:r w:rsidR="00283B74">
          <w:rPr>
            <w:noProof/>
            <w:webHidden/>
          </w:rPr>
          <w:instrText xml:space="preserve"> PAGEREF _Toc442467829 \h </w:instrText>
        </w:r>
        <w:r w:rsidR="00283B74">
          <w:rPr>
            <w:noProof/>
            <w:webHidden/>
          </w:rPr>
        </w:r>
        <w:r w:rsidR="00283B74">
          <w:rPr>
            <w:noProof/>
            <w:webHidden/>
          </w:rPr>
          <w:fldChar w:fldCharType="separate"/>
        </w:r>
        <w:r w:rsidR="00283B74">
          <w:rPr>
            <w:noProof/>
            <w:webHidden/>
          </w:rPr>
          <w:t>21</w:t>
        </w:r>
        <w:r w:rsidR="00283B74">
          <w:rPr>
            <w:noProof/>
            <w:webHidden/>
          </w:rPr>
          <w:fldChar w:fldCharType="end"/>
        </w:r>
      </w:hyperlink>
    </w:p>
    <w:p w:rsidR="00283B74" w:rsidRDefault="0086420B">
      <w:pPr>
        <w:pStyle w:val="TM3"/>
        <w:tabs>
          <w:tab w:val="right" w:leader="dot" w:pos="9062"/>
        </w:tabs>
        <w:rPr>
          <w:rFonts w:eastAsiaTheme="minorEastAsia"/>
          <w:noProof/>
          <w:lang w:eastAsia="fr-FR"/>
        </w:rPr>
      </w:pPr>
      <w:hyperlink w:anchor="_Toc442467830" w:history="1">
        <w:r w:rsidR="00283B74" w:rsidRPr="008D154F">
          <w:rPr>
            <w:rStyle w:val="Lienhypertexte"/>
            <w:rFonts w:ascii="Verdana" w:hAnsi="Verdana"/>
            <w:noProof/>
          </w:rPr>
          <w:t>4.4.1 : Estimateur de la moyenne et du total</w:t>
        </w:r>
        <w:r w:rsidR="00283B74">
          <w:rPr>
            <w:noProof/>
            <w:webHidden/>
          </w:rPr>
          <w:tab/>
        </w:r>
        <w:r w:rsidR="00283B74">
          <w:rPr>
            <w:noProof/>
            <w:webHidden/>
          </w:rPr>
          <w:fldChar w:fldCharType="begin"/>
        </w:r>
        <w:r w:rsidR="00283B74">
          <w:rPr>
            <w:noProof/>
            <w:webHidden/>
          </w:rPr>
          <w:instrText xml:space="preserve"> PAGEREF _Toc442467830 \h </w:instrText>
        </w:r>
        <w:r w:rsidR="00283B74">
          <w:rPr>
            <w:noProof/>
            <w:webHidden/>
          </w:rPr>
        </w:r>
        <w:r w:rsidR="00283B74">
          <w:rPr>
            <w:noProof/>
            <w:webHidden/>
          </w:rPr>
          <w:fldChar w:fldCharType="separate"/>
        </w:r>
        <w:r w:rsidR="00283B74">
          <w:rPr>
            <w:noProof/>
            <w:webHidden/>
          </w:rPr>
          <w:t>21</w:t>
        </w:r>
        <w:r w:rsidR="00283B74">
          <w:rPr>
            <w:noProof/>
            <w:webHidden/>
          </w:rPr>
          <w:fldChar w:fldCharType="end"/>
        </w:r>
      </w:hyperlink>
    </w:p>
    <w:p w:rsidR="00283B74" w:rsidRDefault="0086420B">
      <w:pPr>
        <w:pStyle w:val="TM3"/>
        <w:tabs>
          <w:tab w:val="left" w:pos="1320"/>
          <w:tab w:val="right" w:leader="dot" w:pos="9062"/>
        </w:tabs>
        <w:rPr>
          <w:rFonts w:eastAsiaTheme="minorEastAsia"/>
          <w:noProof/>
          <w:lang w:eastAsia="fr-FR"/>
        </w:rPr>
      </w:pPr>
      <w:hyperlink w:anchor="_Toc442467831" w:history="1">
        <w:r w:rsidR="00283B74" w:rsidRPr="008D154F">
          <w:rPr>
            <w:rStyle w:val="Lienhypertexte"/>
            <w:rFonts w:ascii="Verdana" w:hAnsi="Verdana"/>
            <w:noProof/>
          </w:rPr>
          <w:t>4.4.2</w:t>
        </w:r>
        <w:r w:rsidR="00283B74">
          <w:rPr>
            <w:rFonts w:eastAsiaTheme="minorEastAsia"/>
            <w:noProof/>
            <w:lang w:eastAsia="fr-FR"/>
          </w:rPr>
          <w:tab/>
        </w:r>
        <w:r w:rsidR="00283B74" w:rsidRPr="008D154F">
          <w:rPr>
            <w:rStyle w:val="Lienhypertexte"/>
            <w:rFonts w:ascii="Verdana" w:hAnsi="Verdana"/>
            <w:noProof/>
          </w:rPr>
          <w:t>: Variance des estimateurs de la moyenne et du total</w:t>
        </w:r>
        <w:r w:rsidR="00283B74">
          <w:rPr>
            <w:noProof/>
            <w:webHidden/>
          </w:rPr>
          <w:tab/>
        </w:r>
        <w:r w:rsidR="00283B74">
          <w:rPr>
            <w:noProof/>
            <w:webHidden/>
          </w:rPr>
          <w:fldChar w:fldCharType="begin"/>
        </w:r>
        <w:r w:rsidR="00283B74">
          <w:rPr>
            <w:noProof/>
            <w:webHidden/>
          </w:rPr>
          <w:instrText xml:space="preserve"> PAGEREF _Toc442467831 \h </w:instrText>
        </w:r>
        <w:r w:rsidR="00283B74">
          <w:rPr>
            <w:noProof/>
            <w:webHidden/>
          </w:rPr>
        </w:r>
        <w:r w:rsidR="00283B74">
          <w:rPr>
            <w:noProof/>
            <w:webHidden/>
          </w:rPr>
          <w:fldChar w:fldCharType="separate"/>
        </w:r>
        <w:r w:rsidR="00283B74">
          <w:rPr>
            <w:noProof/>
            <w:webHidden/>
          </w:rPr>
          <w:t>21</w:t>
        </w:r>
        <w:r w:rsidR="00283B74">
          <w:rPr>
            <w:noProof/>
            <w:webHidden/>
          </w:rPr>
          <w:fldChar w:fldCharType="end"/>
        </w:r>
      </w:hyperlink>
    </w:p>
    <w:p w:rsidR="00283B74" w:rsidRDefault="0086420B">
      <w:pPr>
        <w:pStyle w:val="TM3"/>
        <w:tabs>
          <w:tab w:val="right" w:leader="dot" w:pos="9062"/>
        </w:tabs>
        <w:rPr>
          <w:rFonts w:eastAsiaTheme="minorEastAsia"/>
          <w:noProof/>
          <w:lang w:eastAsia="fr-FR"/>
        </w:rPr>
      </w:pPr>
      <w:hyperlink w:anchor="_Toc442467832" w:history="1">
        <w:r w:rsidR="00283B74" w:rsidRPr="008D154F">
          <w:rPr>
            <w:rStyle w:val="Lienhypertexte"/>
            <w:rFonts w:ascii="Verdana" w:hAnsi="Verdana"/>
            <w:noProof/>
          </w:rPr>
          <w:t xml:space="preserve">4.4.3 : Estimateur de </w:t>
        </w:r>
        <m:oMath>
          <m:r>
            <m:rPr>
              <m:sty m:val="bi"/>
            </m:rPr>
            <w:rPr>
              <w:rStyle w:val="Lienhypertexte"/>
              <w:rFonts w:ascii="Cambria Math" w:hAnsi="Cambria Math"/>
              <w:noProof/>
            </w:rPr>
            <m:t>Vy</m:t>
          </m:r>
        </m:oMath>
        <w:r w:rsidR="00283B74" w:rsidRPr="008D154F">
          <w:rPr>
            <w:rStyle w:val="Lienhypertexte"/>
            <w:rFonts w:ascii="Verdana" w:hAnsi="Verdana"/>
            <w:noProof/>
          </w:rPr>
          <w:t xml:space="preserve"> et </w:t>
        </w:r>
        <m:oMath>
          <m:r>
            <m:rPr>
              <m:sty m:val="bi"/>
            </m:rPr>
            <w:rPr>
              <w:rStyle w:val="Lienhypertexte"/>
              <w:rFonts w:ascii="Cambria Math" w:hAnsi="Cambria Math"/>
              <w:noProof/>
            </w:rPr>
            <m:t>V</m:t>
          </m:r>
          <m:r>
            <w:rPr>
              <w:rStyle w:val="Lienhypertexte"/>
              <w:rFonts w:ascii="Cambria Math" w:hAnsi="Verdana"/>
              <w:noProof/>
            </w:rPr>
            <m:t>(</m:t>
          </m:r>
          <m:r>
            <m:rPr>
              <m:sty m:val="bi"/>
            </m:rPr>
            <w:rPr>
              <w:rStyle w:val="Lienhypertexte"/>
              <w:rFonts w:ascii="Cambria Math" w:hAnsi="Cambria Math"/>
              <w:noProof/>
            </w:rPr>
            <m:t>T</m:t>
          </m:r>
          <m:r>
            <w:rPr>
              <w:rStyle w:val="Lienhypertexte"/>
              <w:rFonts w:ascii="Cambria Math" w:hAnsi="Verdana"/>
              <w:noProof/>
            </w:rPr>
            <m:t>)</m:t>
          </m:r>
        </m:oMath>
        <w:r w:rsidR="00283B74">
          <w:rPr>
            <w:noProof/>
            <w:webHidden/>
          </w:rPr>
          <w:tab/>
        </w:r>
        <w:r w:rsidR="00283B74">
          <w:rPr>
            <w:noProof/>
            <w:webHidden/>
          </w:rPr>
          <w:fldChar w:fldCharType="begin"/>
        </w:r>
        <w:r w:rsidR="00283B74">
          <w:rPr>
            <w:noProof/>
            <w:webHidden/>
          </w:rPr>
          <w:instrText xml:space="preserve"> PAGEREF _Toc442467832 \h </w:instrText>
        </w:r>
        <w:r w:rsidR="00283B74">
          <w:rPr>
            <w:noProof/>
            <w:webHidden/>
          </w:rPr>
        </w:r>
        <w:r w:rsidR="00283B74">
          <w:rPr>
            <w:noProof/>
            <w:webHidden/>
          </w:rPr>
          <w:fldChar w:fldCharType="separate"/>
        </w:r>
        <w:r w:rsidR="00283B74">
          <w:rPr>
            <w:noProof/>
            <w:webHidden/>
          </w:rPr>
          <w:t>23</w:t>
        </w:r>
        <w:r w:rsidR="00283B74">
          <w:rPr>
            <w:noProof/>
            <w:webHidden/>
          </w:rPr>
          <w:fldChar w:fldCharType="end"/>
        </w:r>
      </w:hyperlink>
    </w:p>
    <w:p w:rsidR="00283B74" w:rsidRDefault="0086420B">
      <w:pPr>
        <w:pStyle w:val="TM3"/>
        <w:tabs>
          <w:tab w:val="right" w:leader="dot" w:pos="9062"/>
        </w:tabs>
        <w:rPr>
          <w:rFonts w:eastAsiaTheme="minorEastAsia"/>
          <w:noProof/>
          <w:lang w:eastAsia="fr-FR"/>
        </w:rPr>
      </w:pPr>
      <w:hyperlink w:anchor="_Toc442467833" w:history="1">
        <w:r w:rsidR="00283B74" w:rsidRPr="008D154F">
          <w:rPr>
            <w:rStyle w:val="Lienhypertexte"/>
            <w:rFonts w:ascii="Verdana" w:hAnsi="Verdana"/>
            <w:noProof/>
          </w:rPr>
          <w:t>4.4.4 : Estimation des intervalles de confiance</w:t>
        </w:r>
        <w:r w:rsidR="00283B74">
          <w:rPr>
            <w:noProof/>
            <w:webHidden/>
          </w:rPr>
          <w:tab/>
        </w:r>
        <w:r w:rsidR="00283B74">
          <w:rPr>
            <w:noProof/>
            <w:webHidden/>
          </w:rPr>
          <w:fldChar w:fldCharType="begin"/>
        </w:r>
        <w:r w:rsidR="00283B74">
          <w:rPr>
            <w:noProof/>
            <w:webHidden/>
          </w:rPr>
          <w:instrText xml:space="preserve"> PAGEREF _Toc442467833 \h </w:instrText>
        </w:r>
        <w:r w:rsidR="00283B74">
          <w:rPr>
            <w:noProof/>
            <w:webHidden/>
          </w:rPr>
        </w:r>
        <w:r w:rsidR="00283B74">
          <w:rPr>
            <w:noProof/>
            <w:webHidden/>
          </w:rPr>
          <w:fldChar w:fldCharType="separate"/>
        </w:r>
        <w:r w:rsidR="00283B74">
          <w:rPr>
            <w:noProof/>
            <w:webHidden/>
          </w:rPr>
          <w:t>24</w:t>
        </w:r>
        <w:r w:rsidR="00283B74">
          <w:rPr>
            <w:noProof/>
            <w:webHidden/>
          </w:rPr>
          <w:fldChar w:fldCharType="end"/>
        </w:r>
      </w:hyperlink>
    </w:p>
    <w:p w:rsidR="00283B74" w:rsidRDefault="0086420B">
      <w:pPr>
        <w:pStyle w:val="TM3"/>
        <w:tabs>
          <w:tab w:val="right" w:leader="dot" w:pos="9062"/>
        </w:tabs>
        <w:rPr>
          <w:rFonts w:eastAsiaTheme="minorEastAsia"/>
          <w:noProof/>
          <w:lang w:eastAsia="fr-FR"/>
        </w:rPr>
      </w:pPr>
      <w:hyperlink w:anchor="_Toc442467834" w:history="1">
        <w:r w:rsidR="00283B74" w:rsidRPr="008D154F">
          <w:rPr>
            <w:rStyle w:val="Lienhypertexte"/>
            <w:rFonts w:ascii="Verdana" w:hAnsi="Verdana"/>
            <w:noProof/>
          </w:rPr>
          <w:t>4.4.5 : Estimation d’une proportion</w:t>
        </w:r>
        <w:r w:rsidR="00283B74">
          <w:rPr>
            <w:noProof/>
            <w:webHidden/>
          </w:rPr>
          <w:tab/>
        </w:r>
        <w:r w:rsidR="00283B74">
          <w:rPr>
            <w:noProof/>
            <w:webHidden/>
          </w:rPr>
          <w:fldChar w:fldCharType="begin"/>
        </w:r>
        <w:r w:rsidR="00283B74">
          <w:rPr>
            <w:noProof/>
            <w:webHidden/>
          </w:rPr>
          <w:instrText xml:space="preserve"> PAGEREF _Toc442467834 \h </w:instrText>
        </w:r>
        <w:r w:rsidR="00283B74">
          <w:rPr>
            <w:noProof/>
            <w:webHidden/>
          </w:rPr>
        </w:r>
        <w:r w:rsidR="00283B74">
          <w:rPr>
            <w:noProof/>
            <w:webHidden/>
          </w:rPr>
          <w:fldChar w:fldCharType="separate"/>
        </w:r>
        <w:r w:rsidR="00283B74">
          <w:rPr>
            <w:noProof/>
            <w:webHidden/>
          </w:rPr>
          <w:t>24</w:t>
        </w:r>
        <w:r w:rsidR="00283B74">
          <w:rPr>
            <w:noProof/>
            <w:webHidden/>
          </w:rPr>
          <w:fldChar w:fldCharType="end"/>
        </w:r>
      </w:hyperlink>
    </w:p>
    <w:p w:rsidR="00283B74" w:rsidRDefault="0086420B">
      <w:pPr>
        <w:pStyle w:val="TM3"/>
        <w:tabs>
          <w:tab w:val="right" w:leader="dot" w:pos="9062"/>
        </w:tabs>
        <w:rPr>
          <w:rFonts w:eastAsiaTheme="minorEastAsia"/>
          <w:noProof/>
          <w:lang w:eastAsia="fr-FR"/>
        </w:rPr>
      </w:pPr>
      <w:hyperlink w:anchor="_Toc442467835" w:history="1">
        <w:r w:rsidR="00283B74" w:rsidRPr="008D154F">
          <w:rPr>
            <w:rStyle w:val="Lienhypertexte"/>
            <w:rFonts w:ascii="Verdana" w:hAnsi="Verdana"/>
            <w:noProof/>
          </w:rPr>
          <w:t>4.5 : Détermination de la taille de l’échantillon</w:t>
        </w:r>
        <w:r w:rsidR="00283B74">
          <w:rPr>
            <w:noProof/>
            <w:webHidden/>
          </w:rPr>
          <w:tab/>
        </w:r>
        <w:r w:rsidR="00283B74">
          <w:rPr>
            <w:noProof/>
            <w:webHidden/>
          </w:rPr>
          <w:fldChar w:fldCharType="begin"/>
        </w:r>
        <w:r w:rsidR="00283B74">
          <w:rPr>
            <w:noProof/>
            <w:webHidden/>
          </w:rPr>
          <w:instrText xml:space="preserve"> PAGEREF _Toc442467835 \h </w:instrText>
        </w:r>
        <w:r w:rsidR="00283B74">
          <w:rPr>
            <w:noProof/>
            <w:webHidden/>
          </w:rPr>
        </w:r>
        <w:r w:rsidR="00283B74">
          <w:rPr>
            <w:noProof/>
            <w:webHidden/>
          </w:rPr>
          <w:fldChar w:fldCharType="separate"/>
        </w:r>
        <w:r w:rsidR="00283B74">
          <w:rPr>
            <w:noProof/>
            <w:webHidden/>
          </w:rPr>
          <w:t>25</w:t>
        </w:r>
        <w:r w:rsidR="00283B74">
          <w:rPr>
            <w:noProof/>
            <w:webHidden/>
          </w:rPr>
          <w:fldChar w:fldCharType="end"/>
        </w:r>
      </w:hyperlink>
    </w:p>
    <w:p w:rsidR="00283B74" w:rsidRDefault="0086420B">
      <w:pPr>
        <w:pStyle w:val="TM3"/>
        <w:tabs>
          <w:tab w:val="right" w:leader="dot" w:pos="9062"/>
        </w:tabs>
        <w:rPr>
          <w:rFonts w:eastAsiaTheme="minorEastAsia"/>
          <w:noProof/>
          <w:lang w:eastAsia="fr-FR"/>
        </w:rPr>
      </w:pPr>
      <w:hyperlink w:anchor="_Toc442467836" w:history="1">
        <w:r w:rsidR="00283B74" w:rsidRPr="008D154F">
          <w:rPr>
            <w:rStyle w:val="Lienhypertexte"/>
            <w:rFonts w:ascii="Verdana" w:hAnsi="Verdana"/>
            <w:noProof/>
          </w:rPr>
          <w:t>4.5.1 : Détermination de la taille de l’échantillon par la méthode budgétaire</w:t>
        </w:r>
        <w:r w:rsidR="00283B74">
          <w:rPr>
            <w:noProof/>
            <w:webHidden/>
          </w:rPr>
          <w:tab/>
        </w:r>
        <w:r w:rsidR="00283B74">
          <w:rPr>
            <w:noProof/>
            <w:webHidden/>
          </w:rPr>
          <w:fldChar w:fldCharType="begin"/>
        </w:r>
        <w:r w:rsidR="00283B74">
          <w:rPr>
            <w:noProof/>
            <w:webHidden/>
          </w:rPr>
          <w:instrText xml:space="preserve"> PAGEREF _Toc442467836 \h </w:instrText>
        </w:r>
        <w:r w:rsidR="00283B74">
          <w:rPr>
            <w:noProof/>
            <w:webHidden/>
          </w:rPr>
        </w:r>
        <w:r w:rsidR="00283B74">
          <w:rPr>
            <w:noProof/>
            <w:webHidden/>
          </w:rPr>
          <w:fldChar w:fldCharType="separate"/>
        </w:r>
        <w:r w:rsidR="00283B74">
          <w:rPr>
            <w:noProof/>
            <w:webHidden/>
          </w:rPr>
          <w:t>25</w:t>
        </w:r>
        <w:r w:rsidR="00283B74">
          <w:rPr>
            <w:noProof/>
            <w:webHidden/>
          </w:rPr>
          <w:fldChar w:fldCharType="end"/>
        </w:r>
      </w:hyperlink>
    </w:p>
    <w:p w:rsidR="00283B74" w:rsidRDefault="0086420B">
      <w:pPr>
        <w:pStyle w:val="TM3"/>
        <w:tabs>
          <w:tab w:val="right" w:leader="dot" w:pos="9062"/>
        </w:tabs>
        <w:rPr>
          <w:rFonts w:eastAsiaTheme="minorEastAsia"/>
          <w:noProof/>
          <w:lang w:eastAsia="fr-FR"/>
        </w:rPr>
      </w:pPr>
      <w:hyperlink w:anchor="_Toc442467837" w:history="1">
        <w:r w:rsidR="00283B74" w:rsidRPr="008D154F">
          <w:rPr>
            <w:rStyle w:val="Lienhypertexte"/>
            <w:rFonts w:ascii="Verdana" w:hAnsi="Verdana"/>
            <w:noProof/>
          </w:rPr>
          <w:t>4.5.2 : Détermination de la taille de l’échantillon par la méthode non budgétaire</w:t>
        </w:r>
        <w:r w:rsidR="00283B74">
          <w:rPr>
            <w:noProof/>
            <w:webHidden/>
          </w:rPr>
          <w:tab/>
        </w:r>
        <w:r w:rsidR="00283B74">
          <w:rPr>
            <w:noProof/>
            <w:webHidden/>
          </w:rPr>
          <w:fldChar w:fldCharType="begin"/>
        </w:r>
        <w:r w:rsidR="00283B74">
          <w:rPr>
            <w:noProof/>
            <w:webHidden/>
          </w:rPr>
          <w:instrText xml:space="preserve"> PAGEREF _Toc442467837 \h </w:instrText>
        </w:r>
        <w:r w:rsidR="00283B74">
          <w:rPr>
            <w:noProof/>
            <w:webHidden/>
          </w:rPr>
        </w:r>
        <w:r w:rsidR="00283B74">
          <w:rPr>
            <w:noProof/>
            <w:webHidden/>
          </w:rPr>
          <w:fldChar w:fldCharType="separate"/>
        </w:r>
        <w:r w:rsidR="00283B74">
          <w:rPr>
            <w:noProof/>
            <w:webHidden/>
          </w:rPr>
          <w:t>25</w:t>
        </w:r>
        <w:r w:rsidR="00283B74">
          <w:rPr>
            <w:noProof/>
            <w:webHidden/>
          </w:rPr>
          <w:fldChar w:fldCharType="end"/>
        </w:r>
      </w:hyperlink>
    </w:p>
    <w:p w:rsidR="00283B74" w:rsidRDefault="0086420B">
      <w:pPr>
        <w:pStyle w:val="TM1"/>
        <w:tabs>
          <w:tab w:val="right" w:leader="dot" w:pos="9062"/>
        </w:tabs>
        <w:rPr>
          <w:rFonts w:asciiTheme="minorHAnsi" w:eastAsiaTheme="minorEastAsia" w:hAnsiTheme="minorHAnsi"/>
          <w:noProof/>
          <w:lang w:eastAsia="fr-FR"/>
        </w:rPr>
      </w:pPr>
      <w:hyperlink w:anchor="_Toc442467838" w:history="1">
        <w:r w:rsidR="00283B74" w:rsidRPr="008D154F">
          <w:rPr>
            <w:rStyle w:val="Lienhypertexte"/>
            <w:rFonts w:ascii="Verdana" w:hAnsi="Verdana"/>
            <w:noProof/>
          </w:rPr>
          <w:t>Chapitre 5 : Sondage stratifié</w:t>
        </w:r>
        <w:r w:rsidR="00283B74">
          <w:rPr>
            <w:noProof/>
            <w:webHidden/>
          </w:rPr>
          <w:tab/>
        </w:r>
        <w:r w:rsidR="00283B74">
          <w:rPr>
            <w:noProof/>
            <w:webHidden/>
          </w:rPr>
          <w:fldChar w:fldCharType="begin"/>
        </w:r>
        <w:r w:rsidR="00283B74">
          <w:rPr>
            <w:noProof/>
            <w:webHidden/>
          </w:rPr>
          <w:instrText xml:space="preserve"> PAGEREF _Toc442467838 \h </w:instrText>
        </w:r>
        <w:r w:rsidR="00283B74">
          <w:rPr>
            <w:noProof/>
            <w:webHidden/>
          </w:rPr>
        </w:r>
        <w:r w:rsidR="00283B74">
          <w:rPr>
            <w:noProof/>
            <w:webHidden/>
          </w:rPr>
          <w:fldChar w:fldCharType="separate"/>
        </w:r>
        <w:r w:rsidR="00283B74">
          <w:rPr>
            <w:noProof/>
            <w:webHidden/>
          </w:rPr>
          <w:t>27</w:t>
        </w:r>
        <w:r w:rsidR="00283B74">
          <w:rPr>
            <w:noProof/>
            <w:webHidden/>
          </w:rPr>
          <w:fldChar w:fldCharType="end"/>
        </w:r>
      </w:hyperlink>
    </w:p>
    <w:p w:rsidR="00283B74" w:rsidRDefault="0086420B">
      <w:pPr>
        <w:pStyle w:val="TM2"/>
        <w:tabs>
          <w:tab w:val="right" w:leader="dot" w:pos="9062"/>
        </w:tabs>
        <w:rPr>
          <w:rFonts w:eastAsiaTheme="minorEastAsia"/>
          <w:noProof/>
          <w:lang w:eastAsia="fr-FR"/>
        </w:rPr>
      </w:pPr>
      <w:hyperlink w:anchor="_Toc442467839" w:history="1">
        <w:r w:rsidR="00283B74" w:rsidRPr="008D154F">
          <w:rPr>
            <w:rStyle w:val="Lienhypertexte"/>
            <w:rFonts w:ascii="Verdana" w:hAnsi="Verdana"/>
            <w:noProof/>
          </w:rPr>
          <w:t>5.1 Principe et justification du sondage stratifié</w:t>
        </w:r>
        <w:r w:rsidR="00283B74">
          <w:rPr>
            <w:noProof/>
            <w:webHidden/>
          </w:rPr>
          <w:tab/>
        </w:r>
        <w:r w:rsidR="00283B74">
          <w:rPr>
            <w:noProof/>
            <w:webHidden/>
          </w:rPr>
          <w:fldChar w:fldCharType="begin"/>
        </w:r>
        <w:r w:rsidR="00283B74">
          <w:rPr>
            <w:noProof/>
            <w:webHidden/>
          </w:rPr>
          <w:instrText xml:space="preserve"> PAGEREF _Toc442467839 \h </w:instrText>
        </w:r>
        <w:r w:rsidR="00283B74">
          <w:rPr>
            <w:noProof/>
            <w:webHidden/>
          </w:rPr>
        </w:r>
        <w:r w:rsidR="00283B74">
          <w:rPr>
            <w:noProof/>
            <w:webHidden/>
          </w:rPr>
          <w:fldChar w:fldCharType="separate"/>
        </w:r>
        <w:r w:rsidR="00283B74">
          <w:rPr>
            <w:noProof/>
            <w:webHidden/>
          </w:rPr>
          <w:t>27</w:t>
        </w:r>
        <w:r w:rsidR="00283B74">
          <w:rPr>
            <w:noProof/>
            <w:webHidden/>
          </w:rPr>
          <w:fldChar w:fldCharType="end"/>
        </w:r>
      </w:hyperlink>
    </w:p>
    <w:p w:rsidR="00283B74" w:rsidRDefault="0086420B">
      <w:pPr>
        <w:pStyle w:val="TM2"/>
        <w:tabs>
          <w:tab w:val="right" w:leader="dot" w:pos="9062"/>
        </w:tabs>
        <w:rPr>
          <w:rFonts w:eastAsiaTheme="minorEastAsia"/>
          <w:noProof/>
          <w:lang w:eastAsia="fr-FR"/>
        </w:rPr>
      </w:pPr>
      <w:hyperlink w:anchor="_Toc442467840" w:history="1">
        <w:r w:rsidR="00283B74" w:rsidRPr="008D154F">
          <w:rPr>
            <w:rStyle w:val="Lienhypertexte"/>
            <w:rFonts w:ascii="Verdana" w:hAnsi="Verdana"/>
            <w:noProof/>
          </w:rPr>
          <w:t>5.2 Description de la population et notations</w:t>
        </w:r>
        <w:r w:rsidR="00283B74">
          <w:rPr>
            <w:noProof/>
            <w:webHidden/>
          </w:rPr>
          <w:tab/>
        </w:r>
        <w:r w:rsidR="00283B74">
          <w:rPr>
            <w:noProof/>
            <w:webHidden/>
          </w:rPr>
          <w:fldChar w:fldCharType="begin"/>
        </w:r>
        <w:r w:rsidR="00283B74">
          <w:rPr>
            <w:noProof/>
            <w:webHidden/>
          </w:rPr>
          <w:instrText xml:space="preserve"> PAGEREF _Toc442467840 \h </w:instrText>
        </w:r>
        <w:r w:rsidR="00283B74">
          <w:rPr>
            <w:noProof/>
            <w:webHidden/>
          </w:rPr>
        </w:r>
        <w:r w:rsidR="00283B74">
          <w:rPr>
            <w:noProof/>
            <w:webHidden/>
          </w:rPr>
          <w:fldChar w:fldCharType="separate"/>
        </w:r>
        <w:r w:rsidR="00283B74">
          <w:rPr>
            <w:noProof/>
            <w:webHidden/>
          </w:rPr>
          <w:t>27</w:t>
        </w:r>
        <w:r w:rsidR="00283B74">
          <w:rPr>
            <w:noProof/>
            <w:webHidden/>
          </w:rPr>
          <w:fldChar w:fldCharType="end"/>
        </w:r>
      </w:hyperlink>
    </w:p>
    <w:p w:rsidR="00283B74" w:rsidRDefault="0086420B">
      <w:pPr>
        <w:pStyle w:val="TM2"/>
        <w:tabs>
          <w:tab w:val="right" w:leader="dot" w:pos="9062"/>
        </w:tabs>
        <w:rPr>
          <w:rFonts w:eastAsiaTheme="minorEastAsia"/>
          <w:noProof/>
          <w:lang w:eastAsia="fr-FR"/>
        </w:rPr>
      </w:pPr>
      <w:hyperlink w:anchor="_Toc442467841" w:history="1">
        <w:r w:rsidR="00283B74" w:rsidRPr="008D154F">
          <w:rPr>
            <w:rStyle w:val="Lienhypertexte"/>
            <w:rFonts w:ascii="Verdana" w:hAnsi="Verdana"/>
            <w:noProof/>
          </w:rPr>
          <w:t>5.3 Estimation</w:t>
        </w:r>
        <w:r w:rsidR="00283B74">
          <w:rPr>
            <w:noProof/>
            <w:webHidden/>
          </w:rPr>
          <w:tab/>
        </w:r>
        <w:r w:rsidR="00283B74">
          <w:rPr>
            <w:noProof/>
            <w:webHidden/>
          </w:rPr>
          <w:fldChar w:fldCharType="begin"/>
        </w:r>
        <w:r w:rsidR="00283B74">
          <w:rPr>
            <w:noProof/>
            <w:webHidden/>
          </w:rPr>
          <w:instrText xml:space="preserve"> PAGEREF _Toc442467841 \h </w:instrText>
        </w:r>
        <w:r w:rsidR="00283B74">
          <w:rPr>
            <w:noProof/>
            <w:webHidden/>
          </w:rPr>
        </w:r>
        <w:r w:rsidR="00283B74">
          <w:rPr>
            <w:noProof/>
            <w:webHidden/>
          </w:rPr>
          <w:fldChar w:fldCharType="separate"/>
        </w:r>
        <w:r w:rsidR="00283B74">
          <w:rPr>
            <w:noProof/>
            <w:webHidden/>
          </w:rPr>
          <w:t>28</w:t>
        </w:r>
        <w:r w:rsidR="00283B74">
          <w:rPr>
            <w:noProof/>
            <w:webHidden/>
          </w:rPr>
          <w:fldChar w:fldCharType="end"/>
        </w:r>
      </w:hyperlink>
    </w:p>
    <w:p w:rsidR="00283B74" w:rsidRDefault="0086420B">
      <w:pPr>
        <w:pStyle w:val="TM2"/>
        <w:tabs>
          <w:tab w:val="right" w:leader="dot" w:pos="9062"/>
        </w:tabs>
        <w:rPr>
          <w:rFonts w:eastAsiaTheme="minorEastAsia"/>
          <w:noProof/>
          <w:lang w:eastAsia="fr-FR"/>
        </w:rPr>
      </w:pPr>
      <w:hyperlink w:anchor="_Toc442467842" w:history="1">
        <w:r w:rsidR="00283B74" w:rsidRPr="008D154F">
          <w:rPr>
            <w:rStyle w:val="Lienhypertexte"/>
            <w:rFonts w:ascii="Verdana" w:hAnsi="Verdana"/>
            <w:noProof/>
          </w:rPr>
          <w:t>5.4 Calcul de précision</w:t>
        </w:r>
        <w:r w:rsidR="00283B74">
          <w:rPr>
            <w:noProof/>
            <w:webHidden/>
          </w:rPr>
          <w:tab/>
        </w:r>
        <w:r w:rsidR="00283B74">
          <w:rPr>
            <w:noProof/>
            <w:webHidden/>
          </w:rPr>
          <w:fldChar w:fldCharType="begin"/>
        </w:r>
        <w:r w:rsidR="00283B74">
          <w:rPr>
            <w:noProof/>
            <w:webHidden/>
          </w:rPr>
          <w:instrText xml:space="preserve"> PAGEREF _Toc442467842 \h </w:instrText>
        </w:r>
        <w:r w:rsidR="00283B74">
          <w:rPr>
            <w:noProof/>
            <w:webHidden/>
          </w:rPr>
        </w:r>
        <w:r w:rsidR="00283B74">
          <w:rPr>
            <w:noProof/>
            <w:webHidden/>
          </w:rPr>
          <w:fldChar w:fldCharType="separate"/>
        </w:r>
        <w:r w:rsidR="00283B74">
          <w:rPr>
            <w:noProof/>
            <w:webHidden/>
          </w:rPr>
          <w:t>28</w:t>
        </w:r>
        <w:r w:rsidR="00283B74">
          <w:rPr>
            <w:noProof/>
            <w:webHidden/>
          </w:rPr>
          <w:fldChar w:fldCharType="end"/>
        </w:r>
      </w:hyperlink>
    </w:p>
    <w:p w:rsidR="00283B74" w:rsidRDefault="0086420B">
      <w:pPr>
        <w:pStyle w:val="TM2"/>
        <w:tabs>
          <w:tab w:val="right" w:leader="dot" w:pos="9062"/>
        </w:tabs>
        <w:rPr>
          <w:rFonts w:eastAsiaTheme="minorEastAsia"/>
          <w:noProof/>
          <w:lang w:eastAsia="fr-FR"/>
        </w:rPr>
      </w:pPr>
      <w:hyperlink w:anchor="_Toc442467843" w:history="1">
        <w:r w:rsidR="00283B74" w:rsidRPr="008D154F">
          <w:rPr>
            <w:rStyle w:val="Lienhypertexte"/>
            <w:rFonts w:ascii="Verdana" w:hAnsi="Verdana"/>
            <w:noProof/>
          </w:rPr>
          <w:t>5.5 Taille de l’échantillon par strate</w:t>
        </w:r>
        <w:r w:rsidR="00283B74">
          <w:rPr>
            <w:noProof/>
            <w:webHidden/>
          </w:rPr>
          <w:tab/>
        </w:r>
        <w:r w:rsidR="00283B74">
          <w:rPr>
            <w:noProof/>
            <w:webHidden/>
          </w:rPr>
          <w:fldChar w:fldCharType="begin"/>
        </w:r>
        <w:r w:rsidR="00283B74">
          <w:rPr>
            <w:noProof/>
            <w:webHidden/>
          </w:rPr>
          <w:instrText xml:space="preserve"> PAGEREF _Toc442467843 \h </w:instrText>
        </w:r>
        <w:r w:rsidR="00283B74">
          <w:rPr>
            <w:noProof/>
            <w:webHidden/>
          </w:rPr>
        </w:r>
        <w:r w:rsidR="00283B74">
          <w:rPr>
            <w:noProof/>
            <w:webHidden/>
          </w:rPr>
          <w:fldChar w:fldCharType="separate"/>
        </w:r>
        <w:r w:rsidR="00283B74">
          <w:rPr>
            <w:noProof/>
            <w:webHidden/>
          </w:rPr>
          <w:t>29</w:t>
        </w:r>
        <w:r w:rsidR="00283B74">
          <w:rPr>
            <w:noProof/>
            <w:webHidden/>
          </w:rPr>
          <w:fldChar w:fldCharType="end"/>
        </w:r>
      </w:hyperlink>
    </w:p>
    <w:p w:rsidR="00283B74" w:rsidRDefault="0086420B">
      <w:pPr>
        <w:pStyle w:val="TM3"/>
        <w:tabs>
          <w:tab w:val="right" w:leader="dot" w:pos="9062"/>
        </w:tabs>
        <w:rPr>
          <w:rFonts w:eastAsiaTheme="minorEastAsia"/>
          <w:noProof/>
          <w:lang w:eastAsia="fr-FR"/>
        </w:rPr>
      </w:pPr>
      <w:hyperlink w:anchor="_Toc442467844" w:history="1">
        <w:r w:rsidR="00283B74" w:rsidRPr="008D154F">
          <w:rPr>
            <w:rStyle w:val="Lienhypertexte"/>
            <w:rFonts w:ascii="Verdana" w:hAnsi="Verdana"/>
            <w:noProof/>
          </w:rPr>
          <w:t>5.5.1 : Allocation proportionnelle</w:t>
        </w:r>
        <w:r w:rsidR="00283B74">
          <w:rPr>
            <w:noProof/>
            <w:webHidden/>
          </w:rPr>
          <w:tab/>
        </w:r>
        <w:r w:rsidR="00283B74">
          <w:rPr>
            <w:noProof/>
            <w:webHidden/>
          </w:rPr>
          <w:fldChar w:fldCharType="begin"/>
        </w:r>
        <w:r w:rsidR="00283B74">
          <w:rPr>
            <w:noProof/>
            <w:webHidden/>
          </w:rPr>
          <w:instrText xml:space="preserve"> PAGEREF _Toc442467844 \h </w:instrText>
        </w:r>
        <w:r w:rsidR="00283B74">
          <w:rPr>
            <w:noProof/>
            <w:webHidden/>
          </w:rPr>
        </w:r>
        <w:r w:rsidR="00283B74">
          <w:rPr>
            <w:noProof/>
            <w:webHidden/>
          </w:rPr>
          <w:fldChar w:fldCharType="separate"/>
        </w:r>
        <w:r w:rsidR="00283B74">
          <w:rPr>
            <w:noProof/>
            <w:webHidden/>
          </w:rPr>
          <w:t>29</w:t>
        </w:r>
        <w:r w:rsidR="00283B74">
          <w:rPr>
            <w:noProof/>
            <w:webHidden/>
          </w:rPr>
          <w:fldChar w:fldCharType="end"/>
        </w:r>
      </w:hyperlink>
    </w:p>
    <w:p w:rsidR="00283B74" w:rsidRDefault="0086420B">
      <w:pPr>
        <w:pStyle w:val="TM3"/>
        <w:tabs>
          <w:tab w:val="right" w:leader="dot" w:pos="9062"/>
        </w:tabs>
        <w:rPr>
          <w:rFonts w:eastAsiaTheme="minorEastAsia"/>
          <w:noProof/>
          <w:lang w:eastAsia="fr-FR"/>
        </w:rPr>
      </w:pPr>
      <w:hyperlink w:anchor="_Toc442467845" w:history="1">
        <w:r w:rsidR="00283B74" w:rsidRPr="008D154F">
          <w:rPr>
            <w:rStyle w:val="Lienhypertexte"/>
            <w:rFonts w:ascii="Verdana" w:hAnsi="Verdana"/>
            <w:noProof/>
          </w:rPr>
          <w:t>5.5.2 : Répartition de Neyman</w:t>
        </w:r>
        <w:r w:rsidR="00283B74">
          <w:rPr>
            <w:noProof/>
            <w:webHidden/>
          </w:rPr>
          <w:tab/>
        </w:r>
        <w:r w:rsidR="00283B74">
          <w:rPr>
            <w:noProof/>
            <w:webHidden/>
          </w:rPr>
          <w:fldChar w:fldCharType="begin"/>
        </w:r>
        <w:r w:rsidR="00283B74">
          <w:rPr>
            <w:noProof/>
            <w:webHidden/>
          </w:rPr>
          <w:instrText xml:space="preserve"> PAGEREF _Toc442467845 \h </w:instrText>
        </w:r>
        <w:r w:rsidR="00283B74">
          <w:rPr>
            <w:noProof/>
            <w:webHidden/>
          </w:rPr>
        </w:r>
        <w:r w:rsidR="00283B74">
          <w:rPr>
            <w:noProof/>
            <w:webHidden/>
          </w:rPr>
          <w:fldChar w:fldCharType="separate"/>
        </w:r>
        <w:r w:rsidR="00283B74">
          <w:rPr>
            <w:noProof/>
            <w:webHidden/>
          </w:rPr>
          <w:t>29</w:t>
        </w:r>
        <w:r w:rsidR="00283B74">
          <w:rPr>
            <w:noProof/>
            <w:webHidden/>
          </w:rPr>
          <w:fldChar w:fldCharType="end"/>
        </w:r>
      </w:hyperlink>
    </w:p>
    <w:p w:rsidR="00283B74" w:rsidRDefault="0086420B">
      <w:pPr>
        <w:pStyle w:val="TM3"/>
        <w:tabs>
          <w:tab w:val="right" w:leader="dot" w:pos="9062"/>
        </w:tabs>
        <w:rPr>
          <w:rFonts w:eastAsiaTheme="minorEastAsia"/>
          <w:noProof/>
          <w:lang w:eastAsia="fr-FR"/>
        </w:rPr>
      </w:pPr>
      <w:hyperlink w:anchor="_Toc442467846" w:history="1">
        <w:r w:rsidR="00283B74" w:rsidRPr="008D154F">
          <w:rPr>
            <w:rStyle w:val="Lienhypertexte"/>
            <w:rFonts w:ascii="Verdana" w:hAnsi="Verdana"/>
            <w:noProof/>
          </w:rPr>
          <w:t>5.5.3 : optimalité des coûts</w:t>
        </w:r>
        <w:r w:rsidR="00283B74">
          <w:rPr>
            <w:noProof/>
            <w:webHidden/>
          </w:rPr>
          <w:tab/>
        </w:r>
        <w:r w:rsidR="00283B74">
          <w:rPr>
            <w:noProof/>
            <w:webHidden/>
          </w:rPr>
          <w:fldChar w:fldCharType="begin"/>
        </w:r>
        <w:r w:rsidR="00283B74">
          <w:rPr>
            <w:noProof/>
            <w:webHidden/>
          </w:rPr>
          <w:instrText xml:space="preserve"> PAGEREF _Toc442467846 \h </w:instrText>
        </w:r>
        <w:r w:rsidR="00283B74">
          <w:rPr>
            <w:noProof/>
            <w:webHidden/>
          </w:rPr>
        </w:r>
        <w:r w:rsidR="00283B74">
          <w:rPr>
            <w:noProof/>
            <w:webHidden/>
          </w:rPr>
          <w:fldChar w:fldCharType="separate"/>
        </w:r>
        <w:r w:rsidR="00283B74">
          <w:rPr>
            <w:noProof/>
            <w:webHidden/>
          </w:rPr>
          <w:t>30</w:t>
        </w:r>
        <w:r w:rsidR="00283B74">
          <w:rPr>
            <w:noProof/>
            <w:webHidden/>
          </w:rPr>
          <w:fldChar w:fldCharType="end"/>
        </w:r>
      </w:hyperlink>
    </w:p>
    <w:p w:rsidR="00283B74" w:rsidRDefault="0086420B">
      <w:pPr>
        <w:pStyle w:val="TM1"/>
        <w:tabs>
          <w:tab w:val="right" w:leader="dot" w:pos="9062"/>
        </w:tabs>
        <w:rPr>
          <w:rFonts w:asciiTheme="minorHAnsi" w:eastAsiaTheme="minorEastAsia" w:hAnsiTheme="minorHAnsi"/>
          <w:noProof/>
          <w:lang w:eastAsia="fr-FR"/>
        </w:rPr>
      </w:pPr>
      <w:hyperlink w:anchor="_Toc442467847" w:history="1">
        <w:r w:rsidR="00283B74" w:rsidRPr="008D154F">
          <w:rPr>
            <w:rStyle w:val="Lienhypertexte"/>
            <w:rFonts w:ascii="Verdana" w:hAnsi="Verdana"/>
            <w:noProof/>
          </w:rPr>
          <w:t>Chapitre 6 : Sondage à probabilités inégales</w:t>
        </w:r>
        <w:r w:rsidR="00283B74">
          <w:rPr>
            <w:noProof/>
            <w:webHidden/>
          </w:rPr>
          <w:tab/>
        </w:r>
        <w:r w:rsidR="00283B74">
          <w:rPr>
            <w:noProof/>
            <w:webHidden/>
          </w:rPr>
          <w:fldChar w:fldCharType="begin"/>
        </w:r>
        <w:r w:rsidR="00283B74">
          <w:rPr>
            <w:noProof/>
            <w:webHidden/>
          </w:rPr>
          <w:instrText xml:space="preserve"> PAGEREF _Toc442467847 \h </w:instrText>
        </w:r>
        <w:r w:rsidR="00283B74">
          <w:rPr>
            <w:noProof/>
            <w:webHidden/>
          </w:rPr>
        </w:r>
        <w:r w:rsidR="00283B74">
          <w:rPr>
            <w:noProof/>
            <w:webHidden/>
          </w:rPr>
          <w:fldChar w:fldCharType="separate"/>
        </w:r>
        <w:r w:rsidR="00283B74">
          <w:rPr>
            <w:noProof/>
            <w:webHidden/>
          </w:rPr>
          <w:t>31</w:t>
        </w:r>
        <w:r w:rsidR="00283B74">
          <w:rPr>
            <w:noProof/>
            <w:webHidden/>
          </w:rPr>
          <w:fldChar w:fldCharType="end"/>
        </w:r>
      </w:hyperlink>
    </w:p>
    <w:p w:rsidR="00283B74" w:rsidRDefault="0086420B">
      <w:pPr>
        <w:pStyle w:val="TM2"/>
        <w:tabs>
          <w:tab w:val="right" w:leader="dot" w:pos="9062"/>
        </w:tabs>
        <w:rPr>
          <w:rFonts w:eastAsiaTheme="minorEastAsia"/>
          <w:noProof/>
          <w:lang w:eastAsia="fr-FR"/>
        </w:rPr>
      </w:pPr>
      <w:hyperlink w:anchor="_Toc442467848" w:history="1">
        <w:r w:rsidR="00283B74" w:rsidRPr="008D154F">
          <w:rPr>
            <w:rStyle w:val="Lienhypertexte"/>
            <w:rFonts w:ascii="Verdana" w:hAnsi="Verdana"/>
            <w:noProof/>
          </w:rPr>
          <w:t>6.1 Principe et justification du sondage à probabilités inégales</w:t>
        </w:r>
        <w:r w:rsidR="00283B74">
          <w:rPr>
            <w:noProof/>
            <w:webHidden/>
          </w:rPr>
          <w:tab/>
        </w:r>
        <w:r w:rsidR="00283B74">
          <w:rPr>
            <w:noProof/>
            <w:webHidden/>
          </w:rPr>
          <w:fldChar w:fldCharType="begin"/>
        </w:r>
        <w:r w:rsidR="00283B74">
          <w:rPr>
            <w:noProof/>
            <w:webHidden/>
          </w:rPr>
          <w:instrText xml:space="preserve"> PAGEREF _Toc442467848 \h </w:instrText>
        </w:r>
        <w:r w:rsidR="00283B74">
          <w:rPr>
            <w:noProof/>
            <w:webHidden/>
          </w:rPr>
        </w:r>
        <w:r w:rsidR="00283B74">
          <w:rPr>
            <w:noProof/>
            <w:webHidden/>
          </w:rPr>
          <w:fldChar w:fldCharType="separate"/>
        </w:r>
        <w:r w:rsidR="00283B74">
          <w:rPr>
            <w:noProof/>
            <w:webHidden/>
          </w:rPr>
          <w:t>31</w:t>
        </w:r>
        <w:r w:rsidR="00283B74">
          <w:rPr>
            <w:noProof/>
            <w:webHidden/>
          </w:rPr>
          <w:fldChar w:fldCharType="end"/>
        </w:r>
      </w:hyperlink>
    </w:p>
    <w:p w:rsidR="00283B74" w:rsidRDefault="0086420B">
      <w:pPr>
        <w:pStyle w:val="TM2"/>
        <w:tabs>
          <w:tab w:val="right" w:leader="dot" w:pos="9062"/>
        </w:tabs>
        <w:rPr>
          <w:rFonts w:eastAsiaTheme="minorEastAsia"/>
          <w:noProof/>
          <w:lang w:eastAsia="fr-FR"/>
        </w:rPr>
      </w:pPr>
      <w:hyperlink w:anchor="_Toc442467849" w:history="1">
        <w:r w:rsidR="00283B74" w:rsidRPr="008D154F">
          <w:rPr>
            <w:rStyle w:val="Lienhypertexte"/>
            <w:rFonts w:ascii="Verdana" w:hAnsi="Verdana"/>
            <w:noProof/>
          </w:rPr>
          <w:t>6.2 Probabilités d’inclusion</w:t>
        </w:r>
        <w:r w:rsidR="00283B74">
          <w:rPr>
            <w:noProof/>
            <w:webHidden/>
          </w:rPr>
          <w:tab/>
        </w:r>
        <w:r w:rsidR="00283B74">
          <w:rPr>
            <w:noProof/>
            <w:webHidden/>
          </w:rPr>
          <w:fldChar w:fldCharType="begin"/>
        </w:r>
        <w:r w:rsidR="00283B74">
          <w:rPr>
            <w:noProof/>
            <w:webHidden/>
          </w:rPr>
          <w:instrText xml:space="preserve"> PAGEREF _Toc442467849 \h </w:instrText>
        </w:r>
        <w:r w:rsidR="00283B74">
          <w:rPr>
            <w:noProof/>
            <w:webHidden/>
          </w:rPr>
        </w:r>
        <w:r w:rsidR="00283B74">
          <w:rPr>
            <w:noProof/>
            <w:webHidden/>
          </w:rPr>
          <w:fldChar w:fldCharType="separate"/>
        </w:r>
        <w:r w:rsidR="00283B74">
          <w:rPr>
            <w:noProof/>
            <w:webHidden/>
          </w:rPr>
          <w:t>31</w:t>
        </w:r>
        <w:r w:rsidR="00283B74">
          <w:rPr>
            <w:noProof/>
            <w:webHidden/>
          </w:rPr>
          <w:fldChar w:fldCharType="end"/>
        </w:r>
      </w:hyperlink>
    </w:p>
    <w:p w:rsidR="00283B74" w:rsidRDefault="0086420B">
      <w:pPr>
        <w:pStyle w:val="TM2"/>
        <w:tabs>
          <w:tab w:val="right" w:leader="dot" w:pos="9062"/>
        </w:tabs>
        <w:rPr>
          <w:rFonts w:eastAsiaTheme="minorEastAsia"/>
          <w:noProof/>
          <w:lang w:eastAsia="fr-FR"/>
        </w:rPr>
      </w:pPr>
      <w:hyperlink w:anchor="_Toc442467850" w:history="1">
        <w:r w:rsidR="00283B74" w:rsidRPr="008D154F">
          <w:rPr>
            <w:rStyle w:val="Lienhypertexte"/>
            <w:rFonts w:ascii="Verdana" w:hAnsi="Verdana"/>
            <w:noProof/>
          </w:rPr>
          <w:t>6.3 Calcul des estimateurs dans le cas d’un tirage sans remise</w:t>
        </w:r>
        <w:r w:rsidR="00283B74">
          <w:rPr>
            <w:noProof/>
            <w:webHidden/>
          </w:rPr>
          <w:tab/>
        </w:r>
        <w:r w:rsidR="00283B74">
          <w:rPr>
            <w:noProof/>
            <w:webHidden/>
          </w:rPr>
          <w:fldChar w:fldCharType="begin"/>
        </w:r>
        <w:r w:rsidR="00283B74">
          <w:rPr>
            <w:noProof/>
            <w:webHidden/>
          </w:rPr>
          <w:instrText xml:space="preserve"> PAGEREF _Toc442467850 \h </w:instrText>
        </w:r>
        <w:r w:rsidR="00283B74">
          <w:rPr>
            <w:noProof/>
            <w:webHidden/>
          </w:rPr>
        </w:r>
        <w:r w:rsidR="00283B74">
          <w:rPr>
            <w:noProof/>
            <w:webHidden/>
          </w:rPr>
          <w:fldChar w:fldCharType="separate"/>
        </w:r>
        <w:r w:rsidR="00283B74">
          <w:rPr>
            <w:noProof/>
            <w:webHidden/>
          </w:rPr>
          <w:t>32</w:t>
        </w:r>
        <w:r w:rsidR="00283B74">
          <w:rPr>
            <w:noProof/>
            <w:webHidden/>
          </w:rPr>
          <w:fldChar w:fldCharType="end"/>
        </w:r>
      </w:hyperlink>
    </w:p>
    <w:p w:rsidR="00283B74" w:rsidRDefault="0086420B">
      <w:pPr>
        <w:pStyle w:val="TM2"/>
        <w:tabs>
          <w:tab w:val="right" w:leader="dot" w:pos="9062"/>
        </w:tabs>
        <w:rPr>
          <w:rFonts w:eastAsiaTheme="minorEastAsia"/>
          <w:noProof/>
          <w:lang w:eastAsia="fr-FR"/>
        </w:rPr>
      </w:pPr>
      <w:hyperlink w:anchor="_Toc442467851" w:history="1">
        <w:r w:rsidR="00283B74" w:rsidRPr="008D154F">
          <w:rPr>
            <w:rStyle w:val="Lienhypertexte"/>
            <w:rFonts w:ascii="Verdana" w:hAnsi="Verdana"/>
            <w:noProof/>
          </w:rPr>
          <w:t>6.4 Méthodes de tirage de l’échantillon</w:t>
        </w:r>
        <w:r w:rsidR="00283B74">
          <w:rPr>
            <w:noProof/>
            <w:webHidden/>
          </w:rPr>
          <w:tab/>
        </w:r>
        <w:r w:rsidR="00283B74">
          <w:rPr>
            <w:noProof/>
            <w:webHidden/>
          </w:rPr>
          <w:fldChar w:fldCharType="begin"/>
        </w:r>
        <w:r w:rsidR="00283B74">
          <w:rPr>
            <w:noProof/>
            <w:webHidden/>
          </w:rPr>
          <w:instrText xml:space="preserve"> PAGEREF _Toc442467851 \h </w:instrText>
        </w:r>
        <w:r w:rsidR="00283B74">
          <w:rPr>
            <w:noProof/>
            <w:webHidden/>
          </w:rPr>
        </w:r>
        <w:r w:rsidR="00283B74">
          <w:rPr>
            <w:noProof/>
            <w:webHidden/>
          </w:rPr>
          <w:fldChar w:fldCharType="separate"/>
        </w:r>
        <w:r w:rsidR="00283B74">
          <w:rPr>
            <w:noProof/>
            <w:webHidden/>
          </w:rPr>
          <w:t>33</w:t>
        </w:r>
        <w:r w:rsidR="00283B74">
          <w:rPr>
            <w:noProof/>
            <w:webHidden/>
          </w:rPr>
          <w:fldChar w:fldCharType="end"/>
        </w:r>
      </w:hyperlink>
    </w:p>
    <w:p w:rsidR="00283B74" w:rsidRDefault="0086420B">
      <w:pPr>
        <w:pStyle w:val="TM3"/>
        <w:tabs>
          <w:tab w:val="right" w:leader="dot" w:pos="9062"/>
        </w:tabs>
        <w:rPr>
          <w:rFonts w:eastAsiaTheme="minorEastAsia"/>
          <w:noProof/>
          <w:lang w:eastAsia="fr-FR"/>
        </w:rPr>
      </w:pPr>
      <w:hyperlink w:anchor="_Toc442467852" w:history="1">
        <w:r w:rsidR="00283B74" w:rsidRPr="008D154F">
          <w:rPr>
            <w:rStyle w:val="Lienhypertexte"/>
            <w:rFonts w:ascii="Verdana" w:hAnsi="Verdana"/>
            <w:noProof/>
          </w:rPr>
          <w:t>6.4.1. Tirage systématique à partir des totaux cumulés</w:t>
        </w:r>
        <w:r w:rsidR="00283B74">
          <w:rPr>
            <w:noProof/>
            <w:webHidden/>
          </w:rPr>
          <w:tab/>
        </w:r>
        <w:r w:rsidR="00283B74">
          <w:rPr>
            <w:noProof/>
            <w:webHidden/>
          </w:rPr>
          <w:fldChar w:fldCharType="begin"/>
        </w:r>
        <w:r w:rsidR="00283B74">
          <w:rPr>
            <w:noProof/>
            <w:webHidden/>
          </w:rPr>
          <w:instrText xml:space="preserve"> PAGEREF _Toc442467852 \h </w:instrText>
        </w:r>
        <w:r w:rsidR="00283B74">
          <w:rPr>
            <w:noProof/>
            <w:webHidden/>
          </w:rPr>
        </w:r>
        <w:r w:rsidR="00283B74">
          <w:rPr>
            <w:noProof/>
            <w:webHidden/>
          </w:rPr>
          <w:fldChar w:fldCharType="separate"/>
        </w:r>
        <w:r w:rsidR="00283B74">
          <w:rPr>
            <w:noProof/>
            <w:webHidden/>
          </w:rPr>
          <w:t>33</w:t>
        </w:r>
        <w:r w:rsidR="00283B74">
          <w:rPr>
            <w:noProof/>
            <w:webHidden/>
          </w:rPr>
          <w:fldChar w:fldCharType="end"/>
        </w:r>
      </w:hyperlink>
    </w:p>
    <w:p w:rsidR="00283B74" w:rsidRDefault="0086420B">
      <w:pPr>
        <w:pStyle w:val="TM3"/>
        <w:tabs>
          <w:tab w:val="right" w:leader="dot" w:pos="9062"/>
        </w:tabs>
        <w:rPr>
          <w:rFonts w:eastAsiaTheme="minorEastAsia"/>
          <w:noProof/>
          <w:lang w:eastAsia="fr-FR"/>
        </w:rPr>
      </w:pPr>
      <w:hyperlink w:anchor="_Toc442467853" w:history="1">
        <w:r w:rsidR="00283B74" w:rsidRPr="008D154F">
          <w:rPr>
            <w:rStyle w:val="Lienhypertexte"/>
            <w:rFonts w:ascii="Verdana" w:hAnsi="Verdana"/>
            <w:noProof/>
          </w:rPr>
          <w:t>6.4.2. Tirage systématique à partir des probabilités cumulées</w:t>
        </w:r>
        <w:r w:rsidR="00283B74">
          <w:rPr>
            <w:noProof/>
            <w:webHidden/>
          </w:rPr>
          <w:tab/>
        </w:r>
        <w:r w:rsidR="00283B74">
          <w:rPr>
            <w:noProof/>
            <w:webHidden/>
          </w:rPr>
          <w:fldChar w:fldCharType="begin"/>
        </w:r>
        <w:r w:rsidR="00283B74">
          <w:rPr>
            <w:noProof/>
            <w:webHidden/>
          </w:rPr>
          <w:instrText xml:space="preserve"> PAGEREF _Toc442467853 \h </w:instrText>
        </w:r>
        <w:r w:rsidR="00283B74">
          <w:rPr>
            <w:noProof/>
            <w:webHidden/>
          </w:rPr>
        </w:r>
        <w:r w:rsidR="00283B74">
          <w:rPr>
            <w:noProof/>
            <w:webHidden/>
          </w:rPr>
          <w:fldChar w:fldCharType="separate"/>
        </w:r>
        <w:r w:rsidR="00283B74">
          <w:rPr>
            <w:noProof/>
            <w:webHidden/>
          </w:rPr>
          <w:t>33</w:t>
        </w:r>
        <w:r w:rsidR="00283B74">
          <w:rPr>
            <w:noProof/>
            <w:webHidden/>
          </w:rPr>
          <w:fldChar w:fldCharType="end"/>
        </w:r>
      </w:hyperlink>
    </w:p>
    <w:p w:rsidR="00283B74" w:rsidRDefault="0086420B">
      <w:pPr>
        <w:pStyle w:val="TM1"/>
        <w:tabs>
          <w:tab w:val="right" w:leader="dot" w:pos="9062"/>
        </w:tabs>
        <w:rPr>
          <w:rFonts w:asciiTheme="minorHAnsi" w:eastAsiaTheme="minorEastAsia" w:hAnsiTheme="minorHAnsi"/>
          <w:noProof/>
          <w:lang w:eastAsia="fr-FR"/>
        </w:rPr>
      </w:pPr>
      <w:hyperlink w:anchor="_Toc442467854" w:history="1">
        <w:r w:rsidR="00283B74" w:rsidRPr="008D154F">
          <w:rPr>
            <w:rStyle w:val="Lienhypertexte"/>
            <w:rFonts w:ascii="Verdana" w:hAnsi="Verdana"/>
            <w:noProof/>
          </w:rPr>
          <w:t>Chapitre 7 : Le sondage à plusieurs degrés</w:t>
        </w:r>
        <w:r w:rsidR="00283B74">
          <w:rPr>
            <w:noProof/>
            <w:webHidden/>
          </w:rPr>
          <w:tab/>
        </w:r>
        <w:r w:rsidR="00283B74">
          <w:rPr>
            <w:noProof/>
            <w:webHidden/>
          </w:rPr>
          <w:fldChar w:fldCharType="begin"/>
        </w:r>
        <w:r w:rsidR="00283B74">
          <w:rPr>
            <w:noProof/>
            <w:webHidden/>
          </w:rPr>
          <w:instrText xml:space="preserve"> PAGEREF _Toc442467854 \h </w:instrText>
        </w:r>
        <w:r w:rsidR="00283B74">
          <w:rPr>
            <w:noProof/>
            <w:webHidden/>
          </w:rPr>
        </w:r>
        <w:r w:rsidR="00283B74">
          <w:rPr>
            <w:noProof/>
            <w:webHidden/>
          </w:rPr>
          <w:fldChar w:fldCharType="separate"/>
        </w:r>
        <w:r w:rsidR="00283B74">
          <w:rPr>
            <w:noProof/>
            <w:webHidden/>
          </w:rPr>
          <w:t>34</w:t>
        </w:r>
        <w:r w:rsidR="00283B74">
          <w:rPr>
            <w:noProof/>
            <w:webHidden/>
          </w:rPr>
          <w:fldChar w:fldCharType="end"/>
        </w:r>
      </w:hyperlink>
    </w:p>
    <w:p w:rsidR="00283B74" w:rsidRDefault="0086420B">
      <w:pPr>
        <w:pStyle w:val="TM2"/>
        <w:tabs>
          <w:tab w:val="right" w:leader="dot" w:pos="9062"/>
        </w:tabs>
        <w:rPr>
          <w:rFonts w:eastAsiaTheme="minorEastAsia"/>
          <w:noProof/>
          <w:lang w:eastAsia="fr-FR"/>
        </w:rPr>
      </w:pPr>
      <w:hyperlink w:anchor="_Toc442467855" w:history="1">
        <w:r w:rsidR="00283B74" w:rsidRPr="008D154F">
          <w:rPr>
            <w:rStyle w:val="Lienhypertexte"/>
            <w:rFonts w:ascii="Verdana" w:hAnsi="Verdana"/>
            <w:noProof/>
          </w:rPr>
          <w:t>7.1. Principe et justification du sondage à plusieurs degrés</w:t>
        </w:r>
        <w:r w:rsidR="00283B74">
          <w:rPr>
            <w:noProof/>
            <w:webHidden/>
          </w:rPr>
          <w:tab/>
        </w:r>
        <w:r w:rsidR="00283B74">
          <w:rPr>
            <w:noProof/>
            <w:webHidden/>
          </w:rPr>
          <w:fldChar w:fldCharType="begin"/>
        </w:r>
        <w:r w:rsidR="00283B74">
          <w:rPr>
            <w:noProof/>
            <w:webHidden/>
          </w:rPr>
          <w:instrText xml:space="preserve"> PAGEREF _Toc442467855 \h </w:instrText>
        </w:r>
        <w:r w:rsidR="00283B74">
          <w:rPr>
            <w:noProof/>
            <w:webHidden/>
          </w:rPr>
        </w:r>
        <w:r w:rsidR="00283B74">
          <w:rPr>
            <w:noProof/>
            <w:webHidden/>
          </w:rPr>
          <w:fldChar w:fldCharType="separate"/>
        </w:r>
        <w:r w:rsidR="00283B74">
          <w:rPr>
            <w:noProof/>
            <w:webHidden/>
          </w:rPr>
          <w:t>34</w:t>
        </w:r>
        <w:r w:rsidR="00283B74">
          <w:rPr>
            <w:noProof/>
            <w:webHidden/>
          </w:rPr>
          <w:fldChar w:fldCharType="end"/>
        </w:r>
      </w:hyperlink>
    </w:p>
    <w:p w:rsidR="00283B74" w:rsidRDefault="0086420B">
      <w:pPr>
        <w:pStyle w:val="TM2"/>
        <w:tabs>
          <w:tab w:val="right" w:leader="dot" w:pos="9062"/>
        </w:tabs>
        <w:rPr>
          <w:rFonts w:eastAsiaTheme="minorEastAsia"/>
          <w:noProof/>
          <w:lang w:eastAsia="fr-FR"/>
        </w:rPr>
      </w:pPr>
      <w:hyperlink w:anchor="_Toc442467856" w:history="1">
        <w:r w:rsidR="00283B74" w:rsidRPr="008D154F">
          <w:rPr>
            <w:rStyle w:val="Lienhypertexte"/>
            <w:rFonts w:ascii="Verdana" w:hAnsi="Verdana"/>
            <w:noProof/>
          </w:rPr>
          <w:t>7.2. Description de la population et notations</w:t>
        </w:r>
        <w:r w:rsidR="00283B74">
          <w:rPr>
            <w:noProof/>
            <w:webHidden/>
          </w:rPr>
          <w:tab/>
        </w:r>
        <w:r w:rsidR="00283B74">
          <w:rPr>
            <w:noProof/>
            <w:webHidden/>
          </w:rPr>
          <w:fldChar w:fldCharType="begin"/>
        </w:r>
        <w:r w:rsidR="00283B74">
          <w:rPr>
            <w:noProof/>
            <w:webHidden/>
          </w:rPr>
          <w:instrText xml:space="preserve"> PAGEREF _Toc442467856 \h </w:instrText>
        </w:r>
        <w:r w:rsidR="00283B74">
          <w:rPr>
            <w:noProof/>
            <w:webHidden/>
          </w:rPr>
        </w:r>
        <w:r w:rsidR="00283B74">
          <w:rPr>
            <w:noProof/>
            <w:webHidden/>
          </w:rPr>
          <w:fldChar w:fldCharType="separate"/>
        </w:r>
        <w:r w:rsidR="00283B74">
          <w:rPr>
            <w:noProof/>
            <w:webHidden/>
          </w:rPr>
          <w:t>35</w:t>
        </w:r>
        <w:r w:rsidR="00283B74">
          <w:rPr>
            <w:noProof/>
            <w:webHidden/>
          </w:rPr>
          <w:fldChar w:fldCharType="end"/>
        </w:r>
      </w:hyperlink>
    </w:p>
    <w:p w:rsidR="00283B74" w:rsidRDefault="0086420B">
      <w:pPr>
        <w:pStyle w:val="TM2"/>
        <w:tabs>
          <w:tab w:val="right" w:leader="dot" w:pos="9062"/>
        </w:tabs>
        <w:rPr>
          <w:rFonts w:eastAsiaTheme="minorEastAsia"/>
          <w:noProof/>
          <w:lang w:eastAsia="fr-FR"/>
        </w:rPr>
      </w:pPr>
      <w:hyperlink w:anchor="_Toc442467857" w:history="1">
        <w:r w:rsidR="00283B74" w:rsidRPr="008D154F">
          <w:rPr>
            <w:rStyle w:val="Lienhypertexte"/>
            <w:rFonts w:ascii="Verdana" w:hAnsi="Verdana"/>
            <w:noProof/>
          </w:rPr>
          <w:t>7.3. Calcul et propriétés des probabilités d’inclusion des unités secondaires</w:t>
        </w:r>
        <w:r w:rsidR="00283B74">
          <w:rPr>
            <w:noProof/>
            <w:webHidden/>
          </w:rPr>
          <w:tab/>
        </w:r>
        <w:r w:rsidR="00283B74">
          <w:rPr>
            <w:noProof/>
            <w:webHidden/>
          </w:rPr>
          <w:fldChar w:fldCharType="begin"/>
        </w:r>
        <w:r w:rsidR="00283B74">
          <w:rPr>
            <w:noProof/>
            <w:webHidden/>
          </w:rPr>
          <w:instrText xml:space="preserve"> PAGEREF _Toc442467857 \h </w:instrText>
        </w:r>
        <w:r w:rsidR="00283B74">
          <w:rPr>
            <w:noProof/>
            <w:webHidden/>
          </w:rPr>
        </w:r>
        <w:r w:rsidR="00283B74">
          <w:rPr>
            <w:noProof/>
            <w:webHidden/>
          </w:rPr>
          <w:fldChar w:fldCharType="separate"/>
        </w:r>
        <w:r w:rsidR="00283B74">
          <w:rPr>
            <w:noProof/>
            <w:webHidden/>
          </w:rPr>
          <w:t>36</w:t>
        </w:r>
        <w:r w:rsidR="00283B74">
          <w:rPr>
            <w:noProof/>
            <w:webHidden/>
          </w:rPr>
          <w:fldChar w:fldCharType="end"/>
        </w:r>
      </w:hyperlink>
    </w:p>
    <w:p w:rsidR="00283B74" w:rsidRDefault="0086420B">
      <w:pPr>
        <w:pStyle w:val="TM2"/>
        <w:tabs>
          <w:tab w:val="right" w:leader="dot" w:pos="9062"/>
        </w:tabs>
        <w:rPr>
          <w:rFonts w:eastAsiaTheme="minorEastAsia"/>
          <w:noProof/>
          <w:lang w:eastAsia="fr-FR"/>
        </w:rPr>
      </w:pPr>
      <w:hyperlink w:anchor="_Toc442467858" w:history="1">
        <w:r w:rsidR="00283B74" w:rsidRPr="008D154F">
          <w:rPr>
            <w:rStyle w:val="Lienhypertexte"/>
            <w:rFonts w:ascii="Verdana" w:hAnsi="Verdana"/>
            <w:noProof/>
          </w:rPr>
          <w:t>7.4. Calcul des estimateurs</w:t>
        </w:r>
        <w:r w:rsidR="00283B74">
          <w:rPr>
            <w:noProof/>
            <w:webHidden/>
          </w:rPr>
          <w:tab/>
        </w:r>
        <w:r w:rsidR="00283B74">
          <w:rPr>
            <w:noProof/>
            <w:webHidden/>
          </w:rPr>
          <w:fldChar w:fldCharType="begin"/>
        </w:r>
        <w:r w:rsidR="00283B74">
          <w:rPr>
            <w:noProof/>
            <w:webHidden/>
          </w:rPr>
          <w:instrText xml:space="preserve"> PAGEREF _Toc442467858 \h </w:instrText>
        </w:r>
        <w:r w:rsidR="00283B74">
          <w:rPr>
            <w:noProof/>
            <w:webHidden/>
          </w:rPr>
        </w:r>
        <w:r w:rsidR="00283B74">
          <w:rPr>
            <w:noProof/>
            <w:webHidden/>
          </w:rPr>
          <w:fldChar w:fldCharType="separate"/>
        </w:r>
        <w:r w:rsidR="00283B74">
          <w:rPr>
            <w:noProof/>
            <w:webHidden/>
          </w:rPr>
          <w:t>36</w:t>
        </w:r>
        <w:r w:rsidR="00283B74">
          <w:rPr>
            <w:noProof/>
            <w:webHidden/>
          </w:rPr>
          <w:fldChar w:fldCharType="end"/>
        </w:r>
      </w:hyperlink>
    </w:p>
    <w:p w:rsidR="00283B74" w:rsidRDefault="0086420B">
      <w:pPr>
        <w:pStyle w:val="TM3"/>
        <w:tabs>
          <w:tab w:val="right" w:leader="dot" w:pos="9062"/>
        </w:tabs>
        <w:rPr>
          <w:rFonts w:eastAsiaTheme="minorEastAsia"/>
          <w:noProof/>
          <w:lang w:eastAsia="fr-FR"/>
        </w:rPr>
      </w:pPr>
      <w:hyperlink w:anchor="_Toc442467859" w:history="1">
        <w:r w:rsidR="00283B74" w:rsidRPr="008D154F">
          <w:rPr>
            <w:rStyle w:val="Lienhypertexte"/>
            <w:rFonts w:ascii="Verdana" w:hAnsi="Verdana"/>
            <w:noProof/>
          </w:rPr>
          <w:t>7.4.1. Cas du tirage des UP avec des probabilités égales</w:t>
        </w:r>
        <w:r w:rsidR="00283B74">
          <w:rPr>
            <w:noProof/>
            <w:webHidden/>
          </w:rPr>
          <w:tab/>
        </w:r>
        <w:r w:rsidR="00283B74">
          <w:rPr>
            <w:noProof/>
            <w:webHidden/>
          </w:rPr>
          <w:fldChar w:fldCharType="begin"/>
        </w:r>
        <w:r w:rsidR="00283B74">
          <w:rPr>
            <w:noProof/>
            <w:webHidden/>
          </w:rPr>
          <w:instrText xml:space="preserve"> PAGEREF _Toc442467859 \h </w:instrText>
        </w:r>
        <w:r w:rsidR="00283B74">
          <w:rPr>
            <w:noProof/>
            <w:webHidden/>
          </w:rPr>
        </w:r>
        <w:r w:rsidR="00283B74">
          <w:rPr>
            <w:noProof/>
            <w:webHidden/>
          </w:rPr>
          <w:fldChar w:fldCharType="separate"/>
        </w:r>
        <w:r w:rsidR="00283B74">
          <w:rPr>
            <w:noProof/>
            <w:webHidden/>
          </w:rPr>
          <w:t>36</w:t>
        </w:r>
        <w:r w:rsidR="00283B74">
          <w:rPr>
            <w:noProof/>
            <w:webHidden/>
          </w:rPr>
          <w:fldChar w:fldCharType="end"/>
        </w:r>
      </w:hyperlink>
    </w:p>
    <w:p w:rsidR="00283B74" w:rsidRDefault="0086420B">
      <w:pPr>
        <w:pStyle w:val="TM3"/>
        <w:tabs>
          <w:tab w:val="right" w:leader="dot" w:pos="9062"/>
        </w:tabs>
        <w:rPr>
          <w:rFonts w:eastAsiaTheme="minorEastAsia"/>
          <w:noProof/>
          <w:lang w:eastAsia="fr-FR"/>
        </w:rPr>
      </w:pPr>
      <w:hyperlink w:anchor="_Toc442467860" w:history="1">
        <w:r w:rsidR="00283B74" w:rsidRPr="008D154F">
          <w:rPr>
            <w:rStyle w:val="Lienhypertexte"/>
            <w:rFonts w:ascii="Verdana" w:hAnsi="Verdana"/>
            <w:noProof/>
          </w:rPr>
          <w:t>7.4.2. Cas du tirage des UP à probabilités inégales</w:t>
        </w:r>
        <w:r w:rsidR="00283B74">
          <w:rPr>
            <w:noProof/>
            <w:webHidden/>
          </w:rPr>
          <w:tab/>
        </w:r>
        <w:r w:rsidR="00283B74">
          <w:rPr>
            <w:noProof/>
            <w:webHidden/>
          </w:rPr>
          <w:fldChar w:fldCharType="begin"/>
        </w:r>
        <w:r w:rsidR="00283B74">
          <w:rPr>
            <w:noProof/>
            <w:webHidden/>
          </w:rPr>
          <w:instrText xml:space="preserve"> PAGEREF _Toc442467860 \h </w:instrText>
        </w:r>
        <w:r w:rsidR="00283B74">
          <w:rPr>
            <w:noProof/>
            <w:webHidden/>
          </w:rPr>
        </w:r>
        <w:r w:rsidR="00283B74">
          <w:rPr>
            <w:noProof/>
            <w:webHidden/>
          </w:rPr>
          <w:fldChar w:fldCharType="separate"/>
        </w:r>
        <w:r w:rsidR="00283B74">
          <w:rPr>
            <w:noProof/>
            <w:webHidden/>
          </w:rPr>
          <w:t>36</w:t>
        </w:r>
        <w:r w:rsidR="00283B74">
          <w:rPr>
            <w:noProof/>
            <w:webHidden/>
          </w:rPr>
          <w:fldChar w:fldCharType="end"/>
        </w:r>
      </w:hyperlink>
    </w:p>
    <w:p w:rsidR="00283B74" w:rsidRDefault="0086420B">
      <w:pPr>
        <w:pStyle w:val="TM3"/>
        <w:tabs>
          <w:tab w:val="right" w:leader="dot" w:pos="9062"/>
        </w:tabs>
        <w:rPr>
          <w:rFonts w:eastAsiaTheme="minorEastAsia"/>
          <w:noProof/>
          <w:lang w:eastAsia="fr-FR"/>
        </w:rPr>
      </w:pPr>
      <w:hyperlink w:anchor="_Toc442467861" w:history="1">
        <w:r w:rsidR="00283B74" w:rsidRPr="008D154F">
          <w:rPr>
            <w:rStyle w:val="Lienhypertexte"/>
            <w:rFonts w:ascii="Verdana" w:hAnsi="Verdana"/>
            <w:noProof/>
          </w:rPr>
          <w:t>7.4.3. Cas particulier du tirage du sondage auto-pondéré</w:t>
        </w:r>
        <w:r w:rsidR="00283B74">
          <w:rPr>
            <w:noProof/>
            <w:webHidden/>
          </w:rPr>
          <w:tab/>
        </w:r>
        <w:r w:rsidR="00283B74">
          <w:rPr>
            <w:noProof/>
            <w:webHidden/>
          </w:rPr>
          <w:fldChar w:fldCharType="begin"/>
        </w:r>
        <w:r w:rsidR="00283B74">
          <w:rPr>
            <w:noProof/>
            <w:webHidden/>
          </w:rPr>
          <w:instrText xml:space="preserve"> PAGEREF _Toc442467861 \h </w:instrText>
        </w:r>
        <w:r w:rsidR="00283B74">
          <w:rPr>
            <w:noProof/>
            <w:webHidden/>
          </w:rPr>
        </w:r>
        <w:r w:rsidR="00283B74">
          <w:rPr>
            <w:noProof/>
            <w:webHidden/>
          </w:rPr>
          <w:fldChar w:fldCharType="separate"/>
        </w:r>
        <w:r w:rsidR="00283B74">
          <w:rPr>
            <w:noProof/>
            <w:webHidden/>
          </w:rPr>
          <w:t>37</w:t>
        </w:r>
        <w:r w:rsidR="00283B74">
          <w:rPr>
            <w:noProof/>
            <w:webHidden/>
          </w:rPr>
          <w:fldChar w:fldCharType="end"/>
        </w:r>
      </w:hyperlink>
    </w:p>
    <w:p w:rsidR="00283B74" w:rsidRDefault="0086420B">
      <w:pPr>
        <w:pStyle w:val="TM3"/>
        <w:tabs>
          <w:tab w:val="right" w:leader="dot" w:pos="9062"/>
        </w:tabs>
        <w:rPr>
          <w:rFonts w:eastAsiaTheme="minorEastAsia"/>
          <w:noProof/>
          <w:lang w:eastAsia="fr-FR"/>
        </w:rPr>
      </w:pPr>
      <w:hyperlink w:anchor="_Toc442467862" w:history="1">
        <w:r w:rsidR="00283B74" w:rsidRPr="008D154F">
          <w:rPr>
            <w:rStyle w:val="Lienhypertexte"/>
            <w:rFonts w:ascii="Verdana" w:hAnsi="Verdana"/>
            <w:noProof/>
          </w:rPr>
          <w:t>7.5. L’effet de grappe</w:t>
        </w:r>
        <w:r w:rsidR="00283B74">
          <w:rPr>
            <w:noProof/>
            <w:webHidden/>
          </w:rPr>
          <w:tab/>
        </w:r>
        <w:r w:rsidR="00283B74">
          <w:rPr>
            <w:noProof/>
            <w:webHidden/>
          </w:rPr>
          <w:fldChar w:fldCharType="begin"/>
        </w:r>
        <w:r w:rsidR="00283B74">
          <w:rPr>
            <w:noProof/>
            <w:webHidden/>
          </w:rPr>
          <w:instrText xml:space="preserve"> PAGEREF _Toc442467862 \h </w:instrText>
        </w:r>
        <w:r w:rsidR="00283B74">
          <w:rPr>
            <w:noProof/>
            <w:webHidden/>
          </w:rPr>
        </w:r>
        <w:r w:rsidR="00283B74">
          <w:rPr>
            <w:noProof/>
            <w:webHidden/>
          </w:rPr>
          <w:fldChar w:fldCharType="separate"/>
        </w:r>
        <w:r w:rsidR="00283B74">
          <w:rPr>
            <w:noProof/>
            <w:webHidden/>
          </w:rPr>
          <w:t>38</w:t>
        </w:r>
        <w:r w:rsidR="00283B74">
          <w:rPr>
            <w:noProof/>
            <w:webHidden/>
          </w:rPr>
          <w:fldChar w:fldCharType="end"/>
        </w:r>
      </w:hyperlink>
    </w:p>
    <w:p w:rsidR="00283B74" w:rsidRDefault="0086420B">
      <w:pPr>
        <w:pStyle w:val="TM3"/>
        <w:tabs>
          <w:tab w:val="right" w:leader="dot" w:pos="9062"/>
        </w:tabs>
        <w:rPr>
          <w:rFonts w:eastAsiaTheme="minorEastAsia"/>
          <w:noProof/>
          <w:lang w:eastAsia="fr-FR"/>
        </w:rPr>
      </w:pPr>
      <w:hyperlink w:anchor="_Toc442467863" w:history="1">
        <w:r w:rsidR="00283B74" w:rsidRPr="008D154F">
          <w:rPr>
            <w:rStyle w:val="Lienhypertexte"/>
            <w:rFonts w:ascii="Verdana" w:hAnsi="Verdana"/>
            <w:noProof/>
          </w:rPr>
          <w:t>7.6. Détermination du nombre d’unités primaires</w:t>
        </w:r>
        <w:r w:rsidR="00283B74">
          <w:rPr>
            <w:noProof/>
            <w:webHidden/>
          </w:rPr>
          <w:tab/>
        </w:r>
        <w:r w:rsidR="00283B74">
          <w:rPr>
            <w:noProof/>
            <w:webHidden/>
          </w:rPr>
          <w:fldChar w:fldCharType="begin"/>
        </w:r>
        <w:r w:rsidR="00283B74">
          <w:rPr>
            <w:noProof/>
            <w:webHidden/>
          </w:rPr>
          <w:instrText xml:space="preserve"> PAGEREF _Toc442467863 \h </w:instrText>
        </w:r>
        <w:r w:rsidR="00283B74">
          <w:rPr>
            <w:noProof/>
            <w:webHidden/>
          </w:rPr>
        </w:r>
        <w:r w:rsidR="00283B74">
          <w:rPr>
            <w:noProof/>
            <w:webHidden/>
          </w:rPr>
          <w:fldChar w:fldCharType="separate"/>
        </w:r>
        <w:r w:rsidR="00283B74">
          <w:rPr>
            <w:noProof/>
            <w:webHidden/>
          </w:rPr>
          <w:t>39</w:t>
        </w:r>
        <w:r w:rsidR="00283B74">
          <w:rPr>
            <w:noProof/>
            <w:webHidden/>
          </w:rPr>
          <w:fldChar w:fldCharType="end"/>
        </w:r>
      </w:hyperlink>
    </w:p>
    <w:p w:rsidR="00283B74" w:rsidRDefault="0086420B">
      <w:pPr>
        <w:pStyle w:val="TM1"/>
        <w:tabs>
          <w:tab w:val="right" w:leader="dot" w:pos="9062"/>
        </w:tabs>
        <w:rPr>
          <w:rFonts w:asciiTheme="minorHAnsi" w:eastAsiaTheme="minorEastAsia" w:hAnsiTheme="minorHAnsi"/>
          <w:noProof/>
          <w:lang w:eastAsia="fr-FR"/>
        </w:rPr>
      </w:pPr>
      <w:hyperlink w:anchor="_Toc442467864" w:history="1">
        <w:r w:rsidR="00283B74" w:rsidRPr="008D154F">
          <w:rPr>
            <w:rStyle w:val="Lienhypertexte"/>
            <w:rFonts w:ascii="Verdana" w:hAnsi="Verdana"/>
            <w:noProof/>
          </w:rPr>
          <w:t>Chapitre 8 : les redressements et corrections des non-réponses</w:t>
        </w:r>
        <w:r w:rsidR="00283B74">
          <w:rPr>
            <w:noProof/>
            <w:webHidden/>
          </w:rPr>
          <w:tab/>
        </w:r>
        <w:r w:rsidR="00283B74">
          <w:rPr>
            <w:noProof/>
            <w:webHidden/>
          </w:rPr>
          <w:fldChar w:fldCharType="begin"/>
        </w:r>
        <w:r w:rsidR="00283B74">
          <w:rPr>
            <w:noProof/>
            <w:webHidden/>
          </w:rPr>
          <w:instrText xml:space="preserve"> PAGEREF _Toc442467864 \h </w:instrText>
        </w:r>
        <w:r w:rsidR="00283B74">
          <w:rPr>
            <w:noProof/>
            <w:webHidden/>
          </w:rPr>
        </w:r>
        <w:r w:rsidR="00283B74">
          <w:rPr>
            <w:noProof/>
            <w:webHidden/>
          </w:rPr>
          <w:fldChar w:fldCharType="separate"/>
        </w:r>
        <w:r w:rsidR="00283B74">
          <w:rPr>
            <w:noProof/>
            <w:webHidden/>
          </w:rPr>
          <w:t>40</w:t>
        </w:r>
        <w:r w:rsidR="00283B74">
          <w:rPr>
            <w:noProof/>
            <w:webHidden/>
          </w:rPr>
          <w:fldChar w:fldCharType="end"/>
        </w:r>
      </w:hyperlink>
    </w:p>
    <w:p w:rsidR="00283B74" w:rsidRDefault="0086420B">
      <w:pPr>
        <w:pStyle w:val="TM3"/>
        <w:tabs>
          <w:tab w:val="right" w:leader="dot" w:pos="9062"/>
        </w:tabs>
        <w:rPr>
          <w:rFonts w:eastAsiaTheme="minorEastAsia"/>
          <w:noProof/>
          <w:lang w:eastAsia="fr-FR"/>
        </w:rPr>
      </w:pPr>
      <w:hyperlink w:anchor="_Toc442467865" w:history="1">
        <w:r w:rsidR="00283B74" w:rsidRPr="008D154F">
          <w:rPr>
            <w:rStyle w:val="Lienhypertexte"/>
            <w:rFonts w:ascii="Verdana" w:hAnsi="Verdana"/>
            <w:noProof/>
          </w:rPr>
          <w:t>8.1.- Principe et justification des redressements</w:t>
        </w:r>
        <w:r w:rsidR="00283B74">
          <w:rPr>
            <w:noProof/>
            <w:webHidden/>
          </w:rPr>
          <w:tab/>
        </w:r>
        <w:r w:rsidR="00283B74">
          <w:rPr>
            <w:noProof/>
            <w:webHidden/>
          </w:rPr>
          <w:fldChar w:fldCharType="begin"/>
        </w:r>
        <w:r w:rsidR="00283B74">
          <w:rPr>
            <w:noProof/>
            <w:webHidden/>
          </w:rPr>
          <w:instrText xml:space="preserve"> PAGEREF _Toc442467865 \h </w:instrText>
        </w:r>
        <w:r w:rsidR="00283B74">
          <w:rPr>
            <w:noProof/>
            <w:webHidden/>
          </w:rPr>
        </w:r>
        <w:r w:rsidR="00283B74">
          <w:rPr>
            <w:noProof/>
            <w:webHidden/>
          </w:rPr>
          <w:fldChar w:fldCharType="separate"/>
        </w:r>
        <w:r w:rsidR="00283B74">
          <w:rPr>
            <w:noProof/>
            <w:webHidden/>
          </w:rPr>
          <w:t>40</w:t>
        </w:r>
        <w:r w:rsidR="00283B74">
          <w:rPr>
            <w:noProof/>
            <w:webHidden/>
          </w:rPr>
          <w:fldChar w:fldCharType="end"/>
        </w:r>
      </w:hyperlink>
    </w:p>
    <w:p w:rsidR="00283B74" w:rsidRDefault="0086420B">
      <w:pPr>
        <w:pStyle w:val="TM3"/>
        <w:tabs>
          <w:tab w:val="right" w:leader="dot" w:pos="9062"/>
        </w:tabs>
        <w:rPr>
          <w:rFonts w:eastAsiaTheme="minorEastAsia"/>
          <w:noProof/>
          <w:lang w:eastAsia="fr-FR"/>
        </w:rPr>
      </w:pPr>
      <w:hyperlink w:anchor="_Toc442467866" w:history="1">
        <w:r w:rsidR="00283B74" w:rsidRPr="008D154F">
          <w:rPr>
            <w:rStyle w:val="Lienhypertexte"/>
            <w:rFonts w:ascii="Verdana" w:hAnsi="Verdana"/>
            <w:noProof/>
          </w:rPr>
          <w:t>8.2.- La post stratification simple</w:t>
        </w:r>
        <w:r w:rsidR="00283B74">
          <w:rPr>
            <w:noProof/>
            <w:webHidden/>
          </w:rPr>
          <w:tab/>
        </w:r>
        <w:r w:rsidR="00283B74">
          <w:rPr>
            <w:noProof/>
            <w:webHidden/>
          </w:rPr>
          <w:fldChar w:fldCharType="begin"/>
        </w:r>
        <w:r w:rsidR="00283B74">
          <w:rPr>
            <w:noProof/>
            <w:webHidden/>
          </w:rPr>
          <w:instrText xml:space="preserve"> PAGEREF _Toc442467866 \h </w:instrText>
        </w:r>
        <w:r w:rsidR="00283B74">
          <w:rPr>
            <w:noProof/>
            <w:webHidden/>
          </w:rPr>
        </w:r>
        <w:r w:rsidR="00283B74">
          <w:rPr>
            <w:noProof/>
            <w:webHidden/>
          </w:rPr>
          <w:fldChar w:fldCharType="separate"/>
        </w:r>
        <w:r w:rsidR="00283B74">
          <w:rPr>
            <w:noProof/>
            <w:webHidden/>
          </w:rPr>
          <w:t>40</w:t>
        </w:r>
        <w:r w:rsidR="00283B74">
          <w:rPr>
            <w:noProof/>
            <w:webHidden/>
          </w:rPr>
          <w:fldChar w:fldCharType="end"/>
        </w:r>
      </w:hyperlink>
    </w:p>
    <w:p w:rsidR="00283B74" w:rsidRDefault="0086420B">
      <w:pPr>
        <w:pStyle w:val="TM3"/>
        <w:tabs>
          <w:tab w:val="right" w:leader="dot" w:pos="9062"/>
        </w:tabs>
        <w:rPr>
          <w:rFonts w:eastAsiaTheme="minorEastAsia"/>
          <w:noProof/>
          <w:lang w:eastAsia="fr-FR"/>
        </w:rPr>
      </w:pPr>
      <w:hyperlink w:anchor="_Toc442467867" w:history="1">
        <w:r w:rsidR="00283B74" w:rsidRPr="008D154F">
          <w:rPr>
            <w:rStyle w:val="Lienhypertexte"/>
            <w:rFonts w:ascii="Verdana" w:hAnsi="Verdana"/>
            <w:noProof/>
          </w:rPr>
          <w:t>8.3.- La post stratification sur critère multiple : la méthode du raking ratio</w:t>
        </w:r>
        <w:r w:rsidR="00283B74">
          <w:rPr>
            <w:noProof/>
            <w:webHidden/>
          </w:rPr>
          <w:tab/>
        </w:r>
        <w:r w:rsidR="00283B74">
          <w:rPr>
            <w:noProof/>
            <w:webHidden/>
          </w:rPr>
          <w:fldChar w:fldCharType="begin"/>
        </w:r>
        <w:r w:rsidR="00283B74">
          <w:rPr>
            <w:noProof/>
            <w:webHidden/>
          </w:rPr>
          <w:instrText xml:space="preserve"> PAGEREF _Toc442467867 \h </w:instrText>
        </w:r>
        <w:r w:rsidR="00283B74">
          <w:rPr>
            <w:noProof/>
            <w:webHidden/>
          </w:rPr>
        </w:r>
        <w:r w:rsidR="00283B74">
          <w:rPr>
            <w:noProof/>
            <w:webHidden/>
          </w:rPr>
          <w:fldChar w:fldCharType="separate"/>
        </w:r>
        <w:r w:rsidR="00283B74">
          <w:rPr>
            <w:noProof/>
            <w:webHidden/>
          </w:rPr>
          <w:t>41</w:t>
        </w:r>
        <w:r w:rsidR="00283B74">
          <w:rPr>
            <w:noProof/>
            <w:webHidden/>
          </w:rPr>
          <w:fldChar w:fldCharType="end"/>
        </w:r>
      </w:hyperlink>
    </w:p>
    <w:p w:rsidR="00283B74" w:rsidRDefault="0086420B">
      <w:pPr>
        <w:pStyle w:val="TM3"/>
        <w:tabs>
          <w:tab w:val="right" w:leader="dot" w:pos="9062"/>
        </w:tabs>
        <w:rPr>
          <w:rFonts w:eastAsiaTheme="minorEastAsia"/>
          <w:noProof/>
          <w:lang w:eastAsia="fr-FR"/>
        </w:rPr>
      </w:pPr>
      <w:hyperlink w:anchor="_Toc442467868" w:history="1">
        <w:r w:rsidR="00283B74" w:rsidRPr="008D154F">
          <w:rPr>
            <w:rStyle w:val="Lienhypertexte"/>
            <w:rFonts w:ascii="Verdana" w:hAnsi="Verdana"/>
            <w:noProof/>
          </w:rPr>
          <w:t>8.4. Estimation par le quotient(ou par le ratio)</w:t>
        </w:r>
        <w:r w:rsidR="00283B74">
          <w:rPr>
            <w:noProof/>
            <w:webHidden/>
          </w:rPr>
          <w:tab/>
        </w:r>
        <w:r w:rsidR="00283B74">
          <w:rPr>
            <w:noProof/>
            <w:webHidden/>
          </w:rPr>
          <w:fldChar w:fldCharType="begin"/>
        </w:r>
        <w:r w:rsidR="00283B74">
          <w:rPr>
            <w:noProof/>
            <w:webHidden/>
          </w:rPr>
          <w:instrText xml:space="preserve"> PAGEREF _Toc442467868 \h </w:instrText>
        </w:r>
        <w:r w:rsidR="00283B74">
          <w:rPr>
            <w:noProof/>
            <w:webHidden/>
          </w:rPr>
        </w:r>
        <w:r w:rsidR="00283B74">
          <w:rPr>
            <w:noProof/>
            <w:webHidden/>
          </w:rPr>
          <w:fldChar w:fldCharType="separate"/>
        </w:r>
        <w:r w:rsidR="00283B74">
          <w:rPr>
            <w:noProof/>
            <w:webHidden/>
          </w:rPr>
          <w:t>43</w:t>
        </w:r>
        <w:r w:rsidR="00283B74">
          <w:rPr>
            <w:noProof/>
            <w:webHidden/>
          </w:rPr>
          <w:fldChar w:fldCharType="end"/>
        </w:r>
      </w:hyperlink>
    </w:p>
    <w:p w:rsidR="00283B74" w:rsidRDefault="0086420B">
      <w:pPr>
        <w:pStyle w:val="TM3"/>
        <w:tabs>
          <w:tab w:val="right" w:leader="dot" w:pos="9062"/>
        </w:tabs>
        <w:rPr>
          <w:rFonts w:eastAsiaTheme="minorEastAsia"/>
          <w:noProof/>
          <w:lang w:eastAsia="fr-FR"/>
        </w:rPr>
      </w:pPr>
      <w:hyperlink w:anchor="_Toc442467869" w:history="1">
        <w:r w:rsidR="00283B74" w:rsidRPr="008D154F">
          <w:rPr>
            <w:rStyle w:val="Lienhypertexte"/>
            <w:rFonts w:ascii="Verdana" w:hAnsi="Verdana"/>
            <w:noProof/>
          </w:rPr>
          <w:t>8.5. Estimation par la régression</w:t>
        </w:r>
        <w:r w:rsidR="00283B74">
          <w:rPr>
            <w:noProof/>
            <w:webHidden/>
          </w:rPr>
          <w:tab/>
        </w:r>
        <w:r w:rsidR="00283B74">
          <w:rPr>
            <w:noProof/>
            <w:webHidden/>
          </w:rPr>
          <w:fldChar w:fldCharType="begin"/>
        </w:r>
        <w:r w:rsidR="00283B74">
          <w:rPr>
            <w:noProof/>
            <w:webHidden/>
          </w:rPr>
          <w:instrText xml:space="preserve"> PAGEREF _Toc442467869 \h </w:instrText>
        </w:r>
        <w:r w:rsidR="00283B74">
          <w:rPr>
            <w:noProof/>
            <w:webHidden/>
          </w:rPr>
        </w:r>
        <w:r w:rsidR="00283B74">
          <w:rPr>
            <w:noProof/>
            <w:webHidden/>
          </w:rPr>
          <w:fldChar w:fldCharType="separate"/>
        </w:r>
        <w:r w:rsidR="00283B74">
          <w:rPr>
            <w:noProof/>
            <w:webHidden/>
          </w:rPr>
          <w:t>44</w:t>
        </w:r>
        <w:r w:rsidR="00283B74">
          <w:rPr>
            <w:noProof/>
            <w:webHidden/>
          </w:rPr>
          <w:fldChar w:fldCharType="end"/>
        </w:r>
      </w:hyperlink>
    </w:p>
    <w:p w:rsidR="00283B74" w:rsidRDefault="0086420B">
      <w:pPr>
        <w:pStyle w:val="TM3"/>
        <w:tabs>
          <w:tab w:val="right" w:leader="dot" w:pos="9062"/>
        </w:tabs>
        <w:rPr>
          <w:rFonts w:eastAsiaTheme="minorEastAsia"/>
          <w:noProof/>
          <w:lang w:eastAsia="fr-FR"/>
        </w:rPr>
      </w:pPr>
      <w:hyperlink w:anchor="_Toc442467870" w:history="1">
        <w:r w:rsidR="00283B74" w:rsidRPr="008D154F">
          <w:rPr>
            <w:rStyle w:val="Lienhypertexte"/>
            <w:rFonts w:ascii="Verdana" w:hAnsi="Verdana"/>
            <w:noProof/>
          </w:rPr>
          <w:t>8.6. Le traitement des non réponses</w:t>
        </w:r>
        <w:r w:rsidR="00283B74">
          <w:rPr>
            <w:noProof/>
            <w:webHidden/>
          </w:rPr>
          <w:tab/>
        </w:r>
        <w:r w:rsidR="00283B74">
          <w:rPr>
            <w:noProof/>
            <w:webHidden/>
          </w:rPr>
          <w:fldChar w:fldCharType="begin"/>
        </w:r>
        <w:r w:rsidR="00283B74">
          <w:rPr>
            <w:noProof/>
            <w:webHidden/>
          </w:rPr>
          <w:instrText xml:space="preserve"> PAGEREF _Toc442467870 \h </w:instrText>
        </w:r>
        <w:r w:rsidR="00283B74">
          <w:rPr>
            <w:noProof/>
            <w:webHidden/>
          </w:rPr>
        </w:r>
        <w:r w:rsidR="00283B74">
          <w:rPr>
            <w:noProof/>
            <w:webHidden/>
          </w:rPr>
          <w:fldChar w:fldCharType="separate"/>
        </w:r>
        <w:r w:rsidR="00283B74">
          <w:rPr>
            <w:noProof/>
            <w:webHidden/>
          </w:rPr>
          <w:t>44</w:t>
        </w:r>
        <w:r w:rsidR="00283B74">
          <w:rPr>
            <w:noProof/>
            <w:webHidden/>
          </w:rPr>
          <w:fldChar w:fldCharType="end"/>
        </w:r>
      </w:hyperlink>
    </w:p>
    <w:p w:rsidR="00283B74" w:rsidRDefault="0086420B">
      <w:pPr>
        <w:pStyle w:val="TM3"/>
        <w:tabs>
          <w:tab w:val="right" w:leader="dot" w:pos="9062"/>
        </w:tabs>
        <w:rPr>
          <w:rFonts w:eastAsiaTheme="minorEastAsia"/>
          <w:noProof/>
          <w:lang w:eastAsia="fr-FR"/>
        </w:rPr>
      </w:pPr>
      <w:hyperlink w:anchor="_Toc442467871" w:history="1">
        <w:r w:rsidR="00283B74" w:rsidRPr="008D154F">
          <w:rPr>
            <w:rStyle w:val="Lienhypertexte"/>
            <w:rFonts w:ascii="Verdana" w:hAnsi="Verdana"/>
            <w:noProof/>
          </w:rPr>
          <w:t>8.6.1.- Les non réponses totales</w:t>
        </w:r>
        <w:r w:rsidR="00283B74">
          <w:rPr>
            <w:noProof/>
            <w:webHidden/>
          </w:rPr>
          <w:tab/>
        </w:r>
        <w:r w:rsidR="00283B74">
          <w:rPr>
            <w:noProof/>
            <w:webHidden/>
          </w:rPr>
          <w:fldChar w:fldCharType="begin"/>
        </w:r>
        <w:r w:rsidR="00283B74">
          <w:rPr>
            <w:noProof/>
            <w:webHidden/>
          </w:rPr>
          <w:instrText xml:space="preserve"> PAGEREF _Toc442467871 \h </w:instrText>
        </w:r>
        <w:r w:rsidR="00283B74">
          <w:rPr>
            <w:noProof/>
            <w:webHidden/>
          </w:rPr>
        </w:r>
        <w:r w:rsidR="00283B74">
          <w:rPr>
            <w:noProof/>
            <w:webHidden/>
          </w:rPr>
          <w:fldChar w:fldCharType="separate"/>
        </w:r>
        <w:r w:rsidR="00283B74">
          <w:rPr>
            <w:noProof/>
            <w:webHidden/>
          </w:rPr>
          <w:t>45</w:t>
        </w:r>
        <w:r w:rsidR="00283B74">
          <w:rPr>
            <w:noProof/>
            <w:webHidden/>
          </w:rPr>
          <w:fldChar w:fldCharType="end"/>
        </w:r>
      </w:hyperlink>
    </w:p>
    <w:p w:rsidR="00283B74" w:rsidRDefault="0086420B">
      <w:pPr>
        <w:pStyle w:val="TM3"/>
        <w:tabs>
          <w:tab w:val="right" w:leader="dot" w:pos="9062"/>
        </w:tabs>
        <w:rPr>
          <w:rFonts w:eastAsiaTheme="minorEastAsia"/>
          <w:noProof/>
          <w:lang w:eastAsia="fr-FR"/>
        </w:rPr>
      </w:pPr>
      <w:hyperlink w:anchor="_Toc442467872" w:history="1">
        <w:r w:rsidR="00283B74" w:rsidRPr="008D154F">
          <w:rPr>
            <w:rStyle w:val="Lienhypertexte"/>
            <w:rFonts w:ascii="Verdana" w:hAnsi="Verdana"/>
            <w:noProof/>
          </w:rPr>
          <w:t>8.6.2.- Les non réponses partielles</w:t>
        </w:r>
        <w:r w:rsidR="00283B74">
          <w:rPr>
            <w:noProof/>
            <w:webHidden/>
          </w:rPr>
          <w:tab/>
        </w:r>
        <w:r w:rsidR="00283B74">
          <w:rPr>
            <w:noProof/>
            <w:webHidden/>
          </w:rPr>
          <w:fldChar w:fldCharType="begin"/>
        </w:r>
        <w:r w:rsidR="00283B74">
          <w:rPr>
            <w:noProof/>
            <w:webHidden/>
          </w:rPr>
          <w:instrText xml:space="preserve"> PAGEREF _Toc442467872 \h </w:instrText>
        </w:r>
        <w:r w:rsidR="00283B74">
          <w:rPr>
            <w:noProof/>
            <w:webHidden/>
          </w:rPr>
        </w:r>
        <w:r w:rsidR="00283B74">
          <w:rPr>
            <w:noProof/>
            <w:webHidden/>
          </w:rPr>
          <w:fldChar w:fldCharType="separate"/>
        </w:r>
        <w:r w:rsidR="00283B74">
          <w:rPr>
            <w:noProof/>
            <w:webHidden/>
          </w:rPr>
          <w:t>45</w:t>
        </w:r>
        <w:r w:rsidR="00283B74">
          <w:rPr>
            <w:noProof/>
            <w:webHidden/>
          </w:rPr>
          <w:fldChar w:fldCharType="end"/>
        </w:r>
      </w:hyperlink>
    </w:p>
    <w:p w:rsidR="00283B74" w:rsidRDefault="0086420B">
      <w:pPr>
        <w:pStyle w:val="TM3"/>
        <w:tabs>
          <w:tab w:val="right" w:leader="dot" w:pos="9062"/>
        </w:tabs>
        <w:rPr>
          <w:rFonts w:eastAsiaTheme="minorEastAsia"/>
          <w:noProof/>
          <w:lang w:eastAsia="fr-FR"/>
        </w:rPr>
      </w:pPr>
      <w:hyperlink w:anchor="_Toc442467873" w:history="1">
        <w:r w:rsidR="00283B74" w:rsidRPr="008D154F">
          <w:rPr>
            <w:rStyle w:val="Lienhypertexte"/>
            <w:rFonts w:ascii="Verdana" w:hAnsi="Verdana"/>
            <w:noProof/>
          </w:rPr>
          <w:t>8.7.- Correction des non réponses</w:t>
        </w:r>
        <w:r w:rsidR="00283B74">
          <w:rPr>
            <w:noProof/>
            <w:webHidden/>
          </w:rPr>
          <w:tab/>
        </w:r>
        <w:r w:rsidR="00283B74">
          <w:rPr>
            <w:noProof/>
            <w:webHidden/>
          </w:rPr>
          <w:fldChar w:fldCharType="begin"/>
        </w:r>
        <w:r w:rsidR="00283B74">
          <w:rPr>
            <w:noProof/>
            <w:webHidden/>
          </w:rPr>
          <w:instrText xml:space="preserve"> PAGEREF _Toc442467873 \h </w:instrText>
        </w:r>
        <w:r w:rsidR="00283B74">
          <w:rPr>
            <w:noProof/>
            <w:webHidden/>
          </w:rPr>
        </w:r>
        <w:r w:rsidR="00283B74">
          <w:rPr>
            <w:noProof/>
            <w:webHidden/>
          </w:rPr>
          <w:fldChar w:fldCharType="separate"/>
        </w:r>
        <w:r w:rsidR="00283B74">
          <w:rPr>
            <w:noProof/>
            <w:webHidden/>
          </w:rPr>
          <w:t>45</w:t>
        </w:r>
        <w:r w:rsidR="00283B74">
          <w:rPr>
            <w:noProof/>
            <w:webHidden/>
          </w:rPr>
          <w:fldChar w:fldCharType="end"/>
        </w:r>
      </w:hyperlink>
    </w:p>
    <w:p w:rsidR="00283B74" w:rsidRDefault="0086420B">
      <w:pPr>
        <w:pStyle w:val="TM3"/>
        <w:tabs>
          <w:tab w:val="right" w:leader="dot" w:pos="9062"/>
        </w:tabs>
        <w:rPr>
          <w:rFonts w:eastAsiaTheme="minorEastAsia"/>
          <w:noProof/>
          <w:lang w:eastAsia="fr-FR"/>
        </w:rPr>
      </w:pPr>
      <w:hyperlink w:anchor="_Toc442467874" w:history="1">
        <w:r w:rsidR="00283B74" w:rsidRPr="008D154F">
          <w:rPr>
            <w:rStyle w:val="Lienhypertexte"/>
            <w:rFonts w:ascii="Verdana" w:hAnsi="Verdana"/>
            <w:noProof/>
          </w:rPr>
          <w:t>8.7.1.- Correction des non réponses totales</w:t>
        </w:r>
        <w:r w:rsidR="00283B74">
          <w:rPr>
            <w:noProof/>
            <w:webHidden/>
          </w:rPr>
          <w:tab/>
        </w:r>
        <w:r w:rsidR="00283B74">
          <w:rPr>
            <w:noProof/>
            <w:webHidden/>
          </w:rPr>
          <w:fldChar w:fldCharType="begin"/>
        </w:r>
        <w:r w:rsidR="00283B74">
          <w:rPr>
            <w:noProof/>
            <w:webHidden/>
          </w:rPr>
          <w:instrText xml:space="preserve"> PAGEREF _Toc442467874 \h </w:instrText>
        </w:r>
        <w:r w:rsidR="00283B74">
          <w:rPr>
            <w:noProof/>
            <w:webHidden/>
          </w:rPr>
        </w:r>
        <w:r w:rsidR="00283B74">
          <w:rPr>
            <w:noProof/>
            <w:webHidden/>
          </w:rPr>
          <w:fldChar w:fldCharType="separate"/>
        </w:r>
        <w:r w:rsidR="00283B74">
          <w:rPr>
            <w:noProof/>
            <w:webHidden/>
          </w:rPr>
          <w:t>45</w:t>
        </w:r>
        <w:r w:rsidR="00283B74">
          <w:rPr>
            <w:noProof/>
            <w:webHidden/>
          </w:rPr>
          <w:fldChar w:fldCharType="end"/>
        </w:r>
      </w:hyperlink>
    </w:p>
    <w:p w:rsidR="00283B74" w:rsidRDefault="0086420B">
      <w:pPr>
        <w:pStyle w:val="TM3"/>
        <w:tabs>
          <w:tab w:val="right" w:leader="dot" w:pos="9062"/>
        </w:tabs>
        <w:rPr>
          <w:rFonts w:eastAsiaTheme="minorEastAsia"/>
          <w:noProof/>
          <w:lang w:eastAsia="fr-FR"/>
        </w:rPr>
      </w:pPr>
      <w:hyperlink w:anchor="_Toc442467875" w:history="1">
        <w:r w:rsidR="00283B74" w:rsidRPr="008D154F">
          <w:rPr>
            <w:rStyle w:val="Lienhypertexte"/>
            <w:rFonts w:ascii="Verdana" w:hAnsi="Verdana"/>
            <w:noProof/>
          </w:rPr>
          <w:t>8.7.2.- Correction des non réponses partielles</w:t>
        </w:r>
        <w:r w:rsidR="00283B74">
          <w:rPr>
            <w:noProof/>
            <w:webHidden/>
          </w:rPr>
          <w:tab/>
        </w:r>
        <w:r w:rsidR="00283B74">
          <w:rPr>
            <w:noProof/>
            <w:webHidden/>
          </w:rPr>
          <w:fldChar w:fldCharType="begin"/>
        </w:r>
        <w:r w:rsidR="00283B74">
          <w:rPr>
            <w:noProof/>
            <w:webHidden/>
          </w:rPr>
          <w:instrText xml:space="preserve"> PAGEREF _Toc442467875 \h </w:instrText>
        </w:r>
        <w:r w:rsidR="00283B74">
          <w:rPr>
            <w:noProof/>
            <w:webHidden/>
          </w:rPr>
        </w:r>
        <w:r w:rsidR="00283B74">
          <w:rPr>
            <w:noProof/>
            <w:webHidden/>
          </w:rPr>
          <w:fldChar w:fldCharType="separate"/>
        </w:r>
        <w:r w:rsidR="00283B74">
          <w:rPr>
            <w:noProof/>
            <w:webHidden/>
          </w:rPr>
          <w:t>47</w:t>
        </w:r>
        <w:r w:rsidR="00283B74">
          <w:rPr>
            <w:noProof/>
            <w:webHidden/>
          </w:rPr>
          <w:fldChar w:fldCharType="end"/>
        </w:r>
      </w:hyperlink>
    </w:p>
    <w:p w:rsidR="00283B74" w:rsidRDefault="0086420B">
      <w:pPr>
        <w:pStyle w:val="TM3"/>
        <w:tabs>
          <w:tab w:val="right" w:leader="dot" w:pos="9062"/>
        </w:tabs>
        <w:rPr>
          <w:rFonts w:eastAsiaTheme="minorEastAsia"/>
          <w:noProof/>
          <w:lang w:eastAsia="fr-FR"/>
        </w:rPr>
      </w:pPr>
      <w:hyperlink w:anchor="_Toc442467876" w:history="1">
        <w:r w:rsidR="00283B74" w:rsidRPr="008D154F">
          <w:rPr>
            <w:rStyle w:val="Lienhypertexte"/>
            <w:rFonts w:ascii="Verdana" w:hAnsi="Verdana"/>
            <w:noProof/>
          </w:rPr>
          <w:t>8.7.2.1-  La méthode économétrique</w:t>
        </w:r>
        <w:r w:rsidR="00283B74">
          <w:rPr>
            <w:noProof/>
            <w:webHidden/>
          </w:rPr>
          <w:tab/>
        </w:r>
        <w:r w:rsidR="00283B74">
          <w:rPr>
            <w:noProof/>
            <w:webHidden/>
          </w:rPr>
          <w:fldChar w:fldCharType="begin"/>
        </w:r>
        <w:r w:rsidR="00283B74">
          <w:rPr>
            <w:noProof/>
            <w:webHidden/>
          </w:rPr>
          <w:instrText xml:space="preserve"> PAGEREF _Toc442467876 \h </w:instrText>
        </w:r>
        <w:r w:rsidR="00283B74">
          <w:rPr>
            <w:noProof/>
            <w:webHidden/>
          </w:rPr>
        </w:r>
        <w:r w:rsidR="00283B74">
          <w:rPr>
            <w:noProof/>
            <w:webHidden/>
          </w:rPr>
          <w:fldChar w:fldCharType="separate"/>
        </w:r>
        <w:r w:rsidR="00283B74">
          <w:rPr>
            <w:noProof/>
            <w:webHidden/>
          </w:rPr>
          <w:t>47</w:t>
        </w:r>
        <w:r w:rsidR="00283B74">
          <w:rPr>
            <w:noProof/>
            <w:webHidden/>
          </w:rPr>
          <w:fldChar w:fldCharType="end"/>
        </w:r>
      </w:hyperlink>
    </w:p>
    <w:p w:rsidR="00283B74" w:rsidRDefault="0086420B">
      <w:pPr>
        <w:pStyle w:val="TM3"/>
        <w:tabs>
          <w:tab w:val="right" w:leader="dot" w:pos="9062"/>
        </w:tabs>
        <w:rPr>
          <w:rFonts w:eastAsiaTheme="minorEastAsia"/>
          <w:noProof/>
          <w:lang w:eastAsia="fr-FR"/>
        </w:rPr>
      </w:pPr>
      <w:hyperlink w:anchor="_Toc442467877" w:history="1">
        <w:r w:rsidR="00283B74" w:rsidRPr="008D154F">
          <w:rPr>
            <w:rStyle w:val="Lienhypertexte"/>
            <w:rFonts w:ascii="Verdana" w:hAnsi="Verdana"/>
            <w:noProof/>
          </w:rPr>
          <w:t>8.7.2.2-  La méthode déductive</w:t>
        </w:r>
        <w:r w:rsidR="00283B74">
          <w:rPr>
            <w:noProof/>
            <w:webHidden/>
          </w:rPr>
          <w:tab/>
        </w:r>
        <w:r w:rsidR="00283B74">
          <w:rPr>
            <w:noProof/>
            <w:webHidden/>
          </w:rPr>
          <w:fldChar w:fldCharType="begin"/>
        </w:r>
        <w:r w:rsidR="00283B74">
          <w:rPr>
            <w:noProof/>
            <w:webHidden/>
          </w:rPr>
          <w:instrText xml:space="preserve"> PAGEREF _Toc442467877 \h </w:instrText>
        </w:r>
        <w:r w:rsidR="00283B74">
          <w:rPr>
            <w:noProof/>
            <w:webHidden/>
          </w:rPr>
        </w:r>
        <w:r w:rsidR="00283B74">
          <w:rPr>
            <w:noProof/>
            <w:webHidden/>
          </w:rPr>
          <w:fldChar w:fldCharType="separate"/>
        </w:r>
        <w:r w:rsidR="00283B74">
          <w:rPr>
            <w:noProof/>
            <w:webHidden/>
          </w:rPr>
          <w:t>47</w:t>
        </w:r>
        <w:r w:rsidR="00283B74">
          <w:rPr>
            <w:noProof/>
            <w:webHidden/>
          </w:rPr>
          <w:fldChar w:fldCharType="end"/>
        </w:r>
      </w:hyperlink>
    </w:p>
    <w:p w:rsidR="00283B74" w:rsidRDefault="0086420B">
      <w:pPr>
        <w:pStyle w:val="TM3"/>
        <w:tabs>
          <w:tab w:val="right" w:leader="dot" w:pos="9062"/>
        </w:tabs>
        <w:rPr>
          <w:rFonts w:eastAsiaTheme="minorEastAsia"/>
          <w:noProof/>
          <w:lang w:eastAsia="fr-FR"/>
        </w:rPr>
      </w:pPr>
      <w:hyperlink w:anchor="_Toc442467878" w:history="1">
        <w:r w:rsidR="00283B74" w:rsidRPr="008D154F">
          <w:rPr>
            <w:rStyle w:val="Lienhypertexte"/>
            <w:rFonts w:ascii="Verdana" w:hAnsi="Verdana"/>
            <w:noProof/>
          </w:rPr>
          <w:t>8.7.2.3-  La méthode du cold deck</w:t>
        </w:r>
        <w:r w:rsidR="00283B74">
          <w:rPr>
            <w:noProof/>
            <w:webHidden/>
          </w:rPr>
          <w:tab/>
        </w:r>
        <w:r w:rsidR="00283B74">
          <w:rPr>
            <w:noProof/>
            <w:webHidden/>
          </w:rPr>
          <w:fldChar w:fldCharType="begin"/>
        </w:r>
        <w:r w:rsidR="00283B74">
          <w:rPr>
            <w:noProof/>
            <w:webHidden/>
          </w:rPr>
          <w:instrText xml:space="preserve"> PAGEREF _Toc442467878 \h </w:instrText>
        </w:r>
        <w:r w:rsidR="00283B74">
          <w:rPr>
            <w:noProof/>
            <w:webHidden/>
          </w:rPr>
        </w:r>
        <w:r w:rsidR="00283B74">
          <w:rPr>
            <w:noProof/>
            <w:webHidden/>
          </w:rPr>
          <w:fldChar w:fldCharType="separate"/>
        </w:r>
        <w:r w:rsidR="00283B74">
          <w:rPr>
            <w:noProof/>
            <w:webHidden/>
          </w:rPr>
          <w:t>47</w:t>
        </w:r>
        <w:r w:rsidR="00283B74">
          <w:rPr>
            <w:noProof/>
            <w:webHidden/>
          </w:rPr>
          <w:fldChar w:fldCharType="end"/>
        </w:r>
      </w:hyperlink>
    </w:p>
    <w:p w:rsidR="00283B74" w:rsidRDefault="0086420B">
      <w:pPr>
        <w:pStyle w:val="TM3"/>
        <w:tabs>
          <w:tab w:val="right" w:leader="dot" w:pos="9062"/>
        </w:tabs>
        <w:rPr>
          <w:rFonts w:eastAsiaTheme="minorEastAsia"/>
          <w:noProof/>
          <w:lang w:eastAsia="fr-FR"/>
        </w:rPr>
      </w:pPr>
      <w:hyperlink w:anchor="_Toc442467879" w:history="1">
        <w:r w:rsidR="00283B74" w:rsidRPr="008D154F">
          <w:rPr>
            <w:rStyle w:val="Lienhypertexte"/>
            <w:rFonts w:ascii="Verdana" w:hAnsi="Verdana"/>
            <w:noProof/>
          </w:rPr>
          <w:t>8.7.2.4-  La méthode du hot deck</w:t>
        </w:r>
        <w:r w:rsidR="00283B74">
          <w:rPr>
            <w:noProof/>
            <w:webHidden/>
          </w:rPr>
          <w:tab/>
        </w:r>
        <w:r w:rsidR="00283B74">
          <w:rPr>
            <w:noProof/>
            <w:webHidden/>
          </w:rPr>
          <w:fldChar w:fldCharType="begin"/>
        </w:r>
        <w:r w:rsidR="00283B74">
          <w:rPr>
            <w:noProof/>
            <w:webHidden/>
          </w:rPr>
          <w:instrText xml:space="preserve"> PAGEREF _Toc442467879 \h </w:instrText>
        </w:r>
        <w:r w:rsidR="00283B74">
          <w:rPr>
            <w:noProof/>
            <w:webHidden/>
          </w:rPr>
        </w:r>
        <w:r w:rsidR="00283B74">
          <w:rPr>
            <w:noProof/>
            <w:webHidden/>
          </w:rPr>
          <w:fldChar w:fldCharType="separate"/>
        </w:r>
        <w:r w:rsidR="00283B74">
          <w:rPr>
            <w:noProof/>
            <w:webHidden/>
          </w:rPr>
          <w:t>48</w:t>
        </w:r>
        <w:r w:rsidR="00283B74">
          <w:rPr>
            <w:noProof/>
            <w:webHidden/>
          </w:rPr>
          <w:fldChar w:fldCharType="end"/>
        </w:r>
      </w:hyperlink>
    </w:p>
    <w:p w:rsidR="00283B74" w:rsidRDefault="0086420B">
      <w:pPr>
        <w:pStyle w:val="TM3"/>
        <w:tabs>
          <w:tab w:val="right" w:leader="dot" w:pos="9062"/>
        </w:tabs>
        <w:rPr>
          <w:rFonts w:eastAsiaTheme="minorEastAsia"/>
          <w:noProof/>
          <w:lang w:eastAsia="fr-FR"/>
        </w:rPr>
      </w:pPr>
      <w:hyperlink w:anchor="_Toc442467880" w:history="1">
        <w:r w:rsidR="00283B74" w:rsidRPr="008D154F">
          <w:rPr>
            <w:rStyle w:val="Lienhypertexte"/>
            <w:rFonts w:ascii="Verdana" w:hAnsi="Verdana"/>
            <w:noProof/>
          </w:rPr>
          <w:t>8.7.2.5-  La méthode d’imputation par prédicteur</w:t>
        </w:r>
        <w:r w:rsidR="00283B74">
          <w:rPr>
            <w:noProof/>
            <w:webHidden/>
          </w:rPr>
          <w:tab/>
        </w:r>
        <w:r w:rsidR="00283B74">
          <w:rPr>
            <w:noProof/>
            <w:webHidden/>
          </w:rPr>
          <w:fldChar w:fldCharType="begin"/>
        </w:r>
        <w:r w:rsidR="00283B74">
          <w:rPr>
            <w:noProof/>
            <w:webHidden/>
          </w:rPr>
          <w:instrText xml:space="preserve"> PAGEREF _Toc442467880 \h </w:instrText>
        </w:r>
        <w:r w:rsidR="00283B74">
          <w:rPr>
            <w:noProof/>
            <w:webHidden/>
          </w:rPr>
        </w:r>
        <w:r w:rsidR="00283B74">
          <w:rPr>
            <w:noProof/>
            <w:webHidden/>
          </w:rPr>
          <w:fldChar w:fldCharType="separate"/>
        </w:r>
        <w:r w:rsidR="00283B74">
          <w:rPr>
            <w:noProof/>
            <w:webHidden/>
          </w:rPr>
          <w:t>48</w:t>
        </w:r>
        <w:r w:rsidR="00283B74">
          <w:rPr>
            <w:noProof/>
            <w:webHidden/>
          </w:rPr>
          <w:fldChar w:fldCharType="end"/>
        </w:r>
      </w:hyperlink>
    </w:p>
    <w:p w:rsidR="00283B74" w:rsidRDefault="00242704">
      <w:pPr>
        <w:rPr>
          <w:rFonts w:ascii="Century Schoolbook" w:hAnsi="Century Schoolbook" w:cs="Courier New"/>
          <w:b/>
          <w:sz w:val="28"/>
          <w:szCs w:val="28"/>
        </w:rPr>
        <w:sectPr w:rsidR="00283B74" w:rsidSect="001B3463">
          <w:pgSz w:w="11906" w:h="16838"/>
          <w:pgMar w:top="1417" w:right="1417" w:bottom="1417" w:left="1417" w:header="708" w:footer="708" w:gutter="0"/>
          <w:cols w:space="708"/>
          <w:docGrid w:linePitch="360"/>
        </w:sectPr>
      </w:pPr>
      <w:r>
        <w:rPr>
          <w:rFonts w:ascii="Century Schoolbook" w:hAnsi="Century Schoolbook" w:cs="Courier New"/>
          <w:b/>
          <w:sz w:val="28"/>
          <w:szCs w:val="28"/>
        </w:rPr>
        <w:fldChar w:fldCharType="end"/>
      </w:r>
    </w:p>
    <w:p w:rsidR="00283B74" w:rsidRPr="00283B74" w:rsidRDefault="00283B74" w:rsidP="00283B74">
      <w:pPr>
        <w:pStyle w:val="Titre1"/>
        <w:rPr>
          <w:rFonts w:ascii="Verdana" w:hAnsi="Verdana"/>
        </w:rPr>
      </w:pPr>
      <w:bookmarkStart w:id="0" w:name="_Toc442467799"/>
      <w:r w:rsidRPr="00283B74">
        <w:rPr>
          <w:rFonts w:ascii="Verdana" w:hAnsi="Verdana"/>
        </w:rPr>
        <w:lastRenderedPageBreak/>
        <w:t>Chapitre 1 : Généralités</w:t>
      </w:r>
      <w:bookmarkEnd w:id="0"/>
    </w:p>
    <w:p w:rsidR="00283B74" w:rsidRPr="00283B74" w:rsidRDefault="00283B74" w:rsidP="00283B74">
      <w:pPr>
        <w:jc w:val="both"/>
        <w:rPr>
          <w:rFonts w:ascii="Verdana" w:hAnsi="Verdana"/>
        </w:rPr>
      </w:pPr>
      <w:r w:rsidRPr="00283B74">
        <w:rPr>
          <w:rFonts w:ascii="Verdana" w:hAnsi="Verdana"/>
        </w:rPr>
        <w:t>Une enquête par sondage est une technique d’observation qui permet de produire de l’information statistique sur une population donnée à partir de l’observation d’une partie seulement de cette population. Elle se justifie particulièrement dans l’étude de populations très nombreuses ou très dispersées pour lesquelles elle peut remplacer utilement les recensements, souvent très lourds et très onéreux et s’impose dès lors que l’observation conduit à la destruction de l’unité statistique.</w:t>
      </w:r>
    </w:p>
    <w:p w:rsidR="00283B74" w:rsidRPr="00283B74" w:rsidRDefault="00283B74" w:rsidP="00283B74">
      <w:pPr>
        <w:jc w:val="both"/>
        <w:rPr>
          <w:rFonts w:ascii="Verdana" w:hAnsi="Verdana"/>
        </w:rPr>
      </w:pPr>
      <w:r w:rsidRPr="00283B74">
        <w:rPr>
          <w:rFonts w:ascii="Verdana" w:hAnsi="Verdana"/>
        </w:rPr>
        <w:t xml:space="preserve">Dans les pays développés où les techniques de sondages sont très couramment utilisés, avant chaque élection importante, les instituts de sondage présentent les prévisions des résultats du vote. De même, avant la publication des résultats définitifs, des estimations très précises des résultats sont effectués par des instituts de sondage. Les sondages « sortie des urnes » sont si proches de la réalité que les média les donne comme résultats quasi définitifs du vote. </w:t>
      </w:r>
    </w:p>
    <w:p w:rsidR="00283B74" w:rsidRPr="00283B74" w:rsidRDefault="00283B74" w:rsidP="00283B74">
      <w:pPr>
        <w:jc w:val="both"/>
        <w:rPr>
          <w:rFonts w:ascii="Verdana" w:hAnsi="Verdana"/>
        </w:rPr>
      </w:pPr>
      <w:r w:rsidRPr="00283B74">
        <w:rPr>
          <w:rFonts w:ascii="Verdana" w:hAnsi="Verdana"/>
        </w:rPr>
        <w:t>Très souvent, les résultats du scrutin sont très proches des estimations. Cependant, dans des cas rares, les estimations s’en écartent et même significativement parfois. Ces cas « d’échecs » des sondages sont aujourd’hui exceptionnels. Dans le passé, ils se produisaient plus souvent puisque les précautions devant entourer la technique n’étaient pas toujours prise. Par exemple, en 1936, lors des élections présidentielles américaines, le candidat républicain était donné gagnant par une large majorité alors que finalement il obtint moins de 40% des suffrages. Le sondage était basé sur une liste tirée de l’annuaire téléphonique et parmi les lecteurs du quotidien « </w:t>
      </w:r>
      <w:proofErr w:type="spellStart"/>
      <w:r w:rsidRPr="00283B74">
        <w:rPr>
          <w:rFonts w:ascii="Verdana" w:hAnsi="Verdana"/>
        </w:rPr>
        <w:t>Literacy</w:t>
      </w:r>
      <w:proofErr w:type="spellEnd"/>
      <w:r w:rsidRPr="00283B74">
        <w:rPr>
          <w:rFonts w:ascii="Verdana" w:hAnsi="Verdana"/>
        </w:rPr>
        <w:t xml:space="preserve"> Digest » lu par l’intelligentsia américaine et donc très favorable aux républicains. De telles erreurs sont connues et évitées de nos jours. De nombreux pièges de ce genre doivent en effet être évités pour que le sondage donne des résultats fiables. En particulier, les statisticiens doivent répondre à une série de questions avant sa mise en œuvre :</w:t>
      </w:r>
    </w:p>
    <w:p w:rsidR="00283B74" w:rsidRPr="00283B74" w:rsidRDefault="00283B74" w:rsidP="00283B74">
      <w:pPr>
        <w:pStyle w:val="Paragraphedeliste"/>
        <w:numPr>
          <w:ilvl w:val="0"/>
          <w:numId w:val="7"/>
        </w:numPr>
        <w:jc w:val="both"/>
        <w:rPr>
          <w:rFonts w:ascii="Verdana" w:hAnsi="Verdana"/>
        </w:rPr>
      </w:pPr>
      <w:r w:rsidRPr="00283B74">
        <w:rPr>
          <w:rFonts w:ascii="Verdana" w:hAnsi="Verdana"/>
        </w:rPr>
        <w:t>Quelle est la meilleure méthode de sondage à utiliser ?</w:t>
      </w:r>
    </w:p>
    <w:p w:rsidR="00283B74" w:rsidRPr="00283B74" w:rsidRDefault="00283B74" w:rsidP="00283B74">
      <w:pPr>
        <w:pStyle w:val="Paragraphedeliste"/>
        <w:numPr>
          <w:ilvl w:val="0"/>
          <w:numId w:val="7"/>
        </w:numPr>
        <w:jc w:val="both"/>
        <w:rPr>
          <w:rFonts w:ascii="Verdana" w:hAnsi="Verdana"/>
        </w:rPr>
      </w:pPr>
      <w:r w:rsidRPr="00283B74">
        <w:rPr>
          <w:rFonts w:ascii="Verdana" w:hAnsi="Verdana"/>
        </w:rPr>
        <w:t>Combien d’individus faut-il enquêter pour avoir des résultats généralisables à l’ensemble de la population ? (taille de la population)</w:t>
      </w:r>
    </w:p>
    <w:p w:rsidR="00283B74" w:rsidRPr="00283B74" w:rsidRDefault="00283B74" w:rsidP="00283B74">
      <w:pPr>
        <w:pStyle w:val="Paragraphedeliste"/>
        <w:numPr>
          <w:ilvl w:val="0"/>
          <w:numId w:val="7"/>
        </w:numPr>
        <w:jc w:val="both"/>
        <w:rPr>
          <w:rFonts w:ascii="Verdana" w:hAnsi="Verdana"/>
        </w:rPr>
      </w:pPr>
      <w:r w:rsidRPr="00283B74">
        <w:rPr>
          <w:rFonts w:ascii="Verdana" w:hAnsi="Verdana"/>
        </w:rPr>
        <w:t>Comment constituer l’échantillon (l’échantillonnage) ?</w:t>
      </w:r>
    </w:p>
    <w:p w:rsidR="00283B74" w:rsidRPr="00283B74" w:rsidRDefault="00283B74" w:rsidP="00283B74">
      <w:pPr>
        <w:pStyle w:val="Paragraphedeliste"/>
        <w:numPr>
          <w:ilvl w:val="0"/>
          <w:numId w:val="7"/>
        </w:numPr>
        <w:jc w:val="both"/>
        <w:rPr>
          <w:rFonts w:ascii="Verdana" w:hAnsi="Verdana"/>
        </w:rPr>
      </w:pPr>
      <w:r w:rsidRPr="00283B74">
        <w:rPr>
          <w:rFonts w:ascii="Verdana" w:hAnsi="Verdana"/>
        </w:rPr>
        <w:t>Comment agréger les données pour avoir la meilleure information (calcul de l’estimateur) ?</w:t>
      </w:r>
    </w:p>
    <w:p w:rsidR="00283B74" w:rsidRPr="00283B74" w:rsidRDefault="00283B74" w:rsidP="00283B74">
      <w:pPr>
        <w:pStyle w:val="Paragraphedeliste"/>
        <w:numPr>
          <w:ilvl w:val="0"/>
          <w:numId w:val="7"/>
        </w:numPr>
        <w:jc w:val="both"/>
        <w:rPr>
          <w:rFonts w:ascii="Verdana" w:hAnsi="Verdana"/>
        </w:rPr>
      </w:pPr>
      <w:r w:rsidRPr="00283B74">
        <w:rPr>
          <w:rFonts w:ascii="Verdana" w:hAnsi="Verdana"/>
        </w:rPr>
        <w:t>Quelle est la variabilité de cet estimateur, autrement dit quelle est la précision des estimations faites et donc leur crédibilité ? (variance, marge d’erreur) ?</w:t>
      </w:r>
    </w:p>
    <w:p w:rsidR="00283B74" w:rsidRPr="00283B74" w:rsidRDefault="00283B74" w:rsidP="00283B74">
      <w:pPr>
        <w:jc w:val="both"/>
        <w:rPr>
          <w:rFonts w:ascii="Verdana" w:hAnsi="Verdana"/>
        </w:rPr>
      </w:pPr>
      <w:r w:rsidRPr="00283B74">
        <w:rPr>
          <w:rFonts w:ascii="Verdana" w:hAnsi="Verdana"/>
        </w:rPr>
        <w:t>En réalité, la technique des sondages est utilisée partout et beaucoup plus souvent qu’on ne le croit. En effet, les sondages sont utilisés dans des domaines aussi divers que :</w:t>
      </w:r>
    </w:p>
    <w:p w:rsidR="00283B74" w:rsidRPr="00283B74" w:rsidRDefault="00283B74" w:rsidP="00283B74">
      <w:pPr>
        <w:pStyle w:val="Paragraphedeliste"/>
        <w:numPr>
          <w:ilvl w:val="0"/>
          <w:numId w:val="7"/>
        </w:numPr>
        <w:jc w:val="both"/>
        <w:rPr>
          <w:rFonts w:ascii="Verdana" w:hAnsi="Verdana"/>
        </w:rPr>
      </w:pPr>
      <w:r w:rsidRPr="00283B74">
        <w:rPr>
          <w:rFonts w:ascii="Verdana" w:hAnsi="Verdana"/>
        </w:rPr>
        <w:t>La médecine (essais cliniques) ;</w:t>
      </w:r>
    </w:p>
    <w:p w:rsidR="00283B74" w:rsidRPr="00283B74" w:rsidRDefault="00283B74" w:rsidP="00283B74">
      <w:pPr>
        <w:pStyle w:val="Paragraphedeliste"/>
        <w:numPr>
          <w:ilvl w:val="0"/>
          <w:numId w:val="7"/>
        </w:numPr>
        <w:jc w:val="both"/>
        <w:rPr>
          <w:rFonts w:ascii="Verdana" w:hAnsi="Verdana"/>
        </w:rPr>
      </w:pPr>
      <w:r w:rsidRPr="00283B74">
        <w:rPr>
          <w:rFonts w:ascii="Verdana" w:hAnsi="Verdana"/>
        </w:rPr>
        <w:lastRenderedPageBreak/>
        <w:t>La biologie (prévalence d’une IST) ;</w:t>
      </w:r>
    </w:p>
    <w:p w:rsidR="00283B74" w:rsidRPr="00283B74" w:rsidRDefault="00283B74" w:rsidP="00283B74">
      <w:pPr>
        <w:pStyle w:val="Paragraphedeliste"/>
        <w:numPr>
          <w:ilvl w:val="0"/>
          <w:numId w:val="7"/>
        </w:numPr>
        <w:jc w:val="both"/>
        <w:rPr>
          <w:rFonts w:ascii="Verdana" w:hAnsi="Verdana"/>
        </w:rPr>
      </w:pPr>
      <w:r w:rsidRPr="00283B74">
        <w:rPr>
          <w:rFonts w:ascii="Verdana" w:hAnsi="Verdana"/>
        </w:rPr>
        <w:t>La recherche de gisements pétroliers ou miniers ;</w:t>
      </w:r>
    </w:p>
    <w:p w:rsidR="00283B74" w:rsidRPr="00283B74" w:rsidRDefault="00283B74" w:rsidP="00283B74">
      <w:pPr>
        <w:pStyle w:val="Paragraphedeliste"/>
        <w:numPr>
          <w:ilvl w:val="0"/>
          <w:numId w:val="7"/>
        </w:numPr>
        <w:jc w:val="both"/>
        <w:rPr>
          <w:rFonts w:ascii="Verdana" w:hAnsi="Verdana"/>
        </w:rPr>
      </w:pPr>
      <w:r w:rsidRPr="00283B74">
        <w:rPr>
          <w:rFonts w:ascii="Verdana" w:hAnsi="Verdana"/>
        </w:rPr>
        <w:t>L’agriculture (évaluation du volume de la production agricole nationale, estimation des superficies cultivées, etc…) ;</w:t>
      </w:r>
    </w:p>
    <w:p w:rsidR="00283B74" w:rsidRPr="00283B74" w:rsidRDefault="00283B74" w:rsidP="00283B74">
      <w:pPr>
        <w:pStyle w:val="Paragraphedeliste"/>
        <w:numPr>
          <w:ilvl w:val="0"/>
          <w:numId w:val="7"/>
        </w:numPr>
        <w:jc w:val="both"/>
        <w:rPr>
          <w:rFonts w:ascii="Verdana" w:hAnsi="Verdana"/>
        </w:rPr>
      </w:pPr>
      <w:r w:rsidRPr="00283B74">
        <w:rPr>
          <w:rFonts w:ascii="Verdana" w:hAnsi="Verdana"/>
        </w:rPr>
        <w:t>La vérification d’une comptabilité ;</w:t>
      </w:r>
    </w:p>
    <w:p w:rsidR="00283B74" w:rsidRPr="00283B74" w:rsidRDefault="00283B74" w:rsidP="00283B74">
      <w:pPr>
        <w:pStyle w:val="Paragraphedeliste"/>
        <w:numPr>
          <w:ilvl w:val="0"/>
          <w:numId w:val="7"/>
        </w:numPr>
        <w:jc w:val="both"/>
        <w:rPr>
          <w:rFonts w:ascii="Verdana" w:hAnsi="Verdana"/>
        </w:rPr>
      </w:pPr>
      <w:r w:rsidRPr="00283B74">
        <w:rPr>
          <w:rFonts w:ascii="Verdana" w:hAnsi="Verdana"/>
        </w:rPr>
        <w:t>Les contrôles fiscaux ;</w:t>
      </w:r>
    </w:p>
    <w:p w:rsidR="00283B74" w:rsidRPr="00283B74" w:rsidRDefault="00283B74" w:rsidP="00283B74">
      <w:pPr>
        <w:pStyle w:val="Paragraphedeliste"/>
        <w:numPr>
          <w:ilvl w:val="0"/>
          <w:numId w:val="7"/>
        </w:numPr>
        <w:jc w:val="both"/>
        <w:rPr>
          <w:rFonts w:ascii="Verdana" w:hAnsi="Verdana"/>
        </w:rPr>
      </w:pPr>
      <w:r w:rsidRPr="00283B74">
        <w:rPr>
          <w:rFonts w:ascii="Verdana" w:hAnsi="Verdana"/>
        </w:rPr>
        <w:t>Les contrôles de la qualité des produits sur les chaînes d’usines ;</w:t>
      </w:r>
    </w:p>
    <w:p w:rsidR="00283B74" w:rsidRPr="00283B74" w:rsidRDefault="00283B74" w:rsidP="00283B74">
      <w:pPr>
        <w:pStyle w:val="Paragraphedeliste"/>
        <w:numPr>
          <w:ilvl w:val="0"/>
          <w:numId w:val="7"/>
        </w:numPr>
        <w:jc w:val="both"/>
        <w:rPr>
          <w:rFonts w:ascii="Verdana" w:hAnsi="Verdana"/>
        </w:rPr>
      </w:pPr>
      <w:r w:rsidRPr="00283B74">
        <w:rPr>
          <w:rFonts w:ascii="Verdana" w:hAnsi="Verdana"/>
        </w:rPr>
        <w:t>Le contrôle de la qualité d’un recensement (enquête de couverture) ;</w:t>
      </w:r>
    </w:p>
    <w:p w:rsidR="00283B74" w:rsidRPr="00283B74" w:rsidRDefault="00283B74" w:rsidP="00283B74">
      <w:pPr>
        <w:pStyle w:val="Paragraphedeliste"/>
        <w:numPr>
          <w:ilvl w:val="0"/>
          <w:numId w:val="7"/>
        </w:numPr>
        <w:jc w:val="both"/>
        <w:rPr>
          <w:rFonts w:ascii="Verdana" w:hAnsi="Verdana"/>
        </w:rPr>
      </w:pPr>
      <w:r w:rsidRPr="00283B74">
        <w:rPr>
          <w:rFonts w:ascii="Verdana" w:hAnsi="Verdana"/>
        </w:rPr>
        <w:t>Le contrôle anti dopage en sport ;</w:t>
      </w:r>
    </w:p>
    <w:p w:rsidR="00283B74" w:rsidRPr="00283B74" w:rsidRDefault="00283B74" w:rsidP="00283B74">
      <w:pPr>
        <w:pStyle w:val="Paragraphedeliste"/>
        <w:numPr>
          <w:ilvl w:val="0"/>
          <w:numId w:val="7"/>
        </w:numPr>
        <w:jc w:val="both"/>
        <w:rPr>
          <w:rFonts w:ascii="Verdana" w:hAnsi="Verdana"/>
        </w:rPr>
      </w:pPr>
      <w:r w:rsidRPr="00283B74">
        <w:rPr>
          <w:rFonts w:ascii="Verdana" w:hAnsi="Verdana"/>
        </w:rPr>
        <w:t>Les préparations culinaires (la femme qui remue et goute sa sauce) ;</w:t>
      </w:r>
    </w:p>
    <w:p w:rsidR="00283B74" w:rsidRPr="00283B74" w:rsidRDefault="00283B74" w:rsidP="00283B74">
      <w:pPr>
        <w:pStyle w:val="Paragraphedeliste"/>
        <w:numPr>
          <w:ilvl w:val="0"/>
          <w:numId w:val="7"/>
        </w:numPr>
        <w:jc w:val="both"/>
        <w:rPr>
          <w:rFonts w:ascii="Verdana" w:hAnsi="Verdana"/>
        </w:rPr>
      </w:pPr>
      <w:r w:rsidRPr="00283B74">
        <w:rPr>
          <w:rFonts w:ascii="Verdana" w:hAnsi="Verdana"/>
        </w:rPr>
        <w:t>Etc.</w:t>
      </w:r>
    </w:p>
    <w:p w:rsidR="00283B74" w:rsidRPr="00283B74" w:rsidRDefault="00283B74" w:rsidP="00283B74">
      <w:pPr>
        <w:pStyle w:val="Titre2"/>
        <w:numPr>
          <w:ilvl w:val="1"/>
          <w:numId w:val="13"/>
        </w:numPr>
        <w:rPr>
          <w:rFonts w:ascii="Verdana" w:hAnsi="Verdana"/>
        </w:rPr>
      </w:pPr>
      <w:bookmarkStart w:id="1" w:name="_Toc442467800"/>
      <w:r w:rsidRPr="00283B74">
        <w:rPr>
          <w:rFonts w:ascii="Verdana" w:hAnsi="Verdana"/>
        </w:rPr>
        <w:t>Erreurs d’observations et erreur de sondage</w:t>
      </w:r>
      <w:bookmarkEnd w:id="1"/>
    </w:p>
    <w:p w:rsidR="00283B74" w:rsidRPr="00283B74" w:rsidRDefault="00283B74" w:rsidP="00283B74">
      <w:pPr>
        <w:jc w:val="both"/>
        <w:rPr>
          <w:rFonts w:ascii="Verdana" w:hAnsi="Verdana"/>
        </w:rPr>
      </w:pPr>
      <w:r w:rsidRPr="00283B74">
        <w:rPr>
          <w:rFonts w:ascii="Verdana" w:hAnsi="Verdana"/>
        </w:rPr>
        <w:t>Les données collectées lors des opérations de collecte sont toujours entachées d’erreur quel que soit le type d’opération retenue (recensements ou enquêtes). Il y en a deux types : l’erreur d’observation et l’erreur d’échantillonnage. Un recensement induit un seul type d’erreur : l’erreur d’observation commise lors de la collecte des données. Quant à l’enquête par sondage, l’erreur d’observation s’associe à celle due à l’échantillonnage.</w:t>
      </w:r>
    </w:p>
    <w:p w:rsidR="00283B74" w:rsidRPr="00283B74" w:rsidRDefault="0086420B" w:rsidP="00283B74">
      <w:pPr>
        <w:jc w:val="both"/>
        <w:rPr>
          <w:rFonts w:ascii="Verdana" w:hAnsi="Verdana"/>
        </w:rPr>
      </w:pPr>
      <w:r>
        <w:rPr>
          <w:rFonts w:ascii="Verdana" w:hAnsi="Verdana"/>
          <w:noProof/>
        </w:rPr>
        <w:pict>
          <v:shapetype id="_x0000_t32" coordsize="21600,21600" o:spt="32" o:oned="t" path="m,l21600,21600e" filled="f">
            <v:path arrowok="t" fillok="f" o:connecttype="none"/>
            <o:lock v:ext="edit" shapetype="t"/>
          </v:shapetype>
          <v:shape id="AutoShape 9" o:spid="_x0000_s1046" type="#_x0000_t32" style="position:absolute;left:0;text-align:left;margin-left:254.3pt;margin-top:10.35pt;width:92.95pt;height:97.35pt;flip:y;z-index:2516776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">
            <v:stroke endarrow="block"/>
          </v:shape>
        </w:pict>
      </w:r>
      <w:r>
        <w:rPr>
          <w:rFonts w:ascii="Verdana" w:hAnsi="Verdana"/>
          <w:noProof/>
        </w:rPr>
        <w:pict>
          <v:shape id="AutoShape 8" o:spid="_x0000_s1045" type="#_x0000_t32" style="position:absolute;left:0;text-align:left;margin-left:253.25pt;margin-top:10.35pt;width:95.7pt;height:.95pt;flip:y;z-index:2516766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" strokecolor="#4f81bd [3204]" strokeweight="1pt">
            <v:stroke dashstyle="dash"/>
            <v:shadow color="#868686"/>
          </v:shape>
        </w:pict>
      </w:r>
      <w:r>
        <w:rPr>
          <w:rFonts w:ascii="Verdana" w:hAnsi="Verdana"/>
          <w:noProof/>
        </w:rPr>
        <w:pict>
          <v:shape id="AutoShape 7" o:spid="_x0000_s1044" type="#_x0000_t32" style="position:absolute;left:0;text-align:left;margin-left:347.25pt;margin-top:10.75pt;width:2.3pt;height:96.8pt;flip:x y;z-index:2516756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" strokecolor="#4f81bd [3204]" strokeweight="1pt">
            <v:stroke dashstyle="dash"/>
            <v:shadow color="#868686"/>
          </v:shape>
        </w:pict>
      </w:r>
      <w:r>
        <w:rPr>
          <w:rFonts w:ascii="Verdana" w:hAnsi="Verdana"/>
          <w:noProof/>
        </w:rPr>
        <w:pict>
          <v:shape id="AutoShape 6" o:spid="_x0000_s1043" type="#_x0000_t32" style="position:absolute;left:0;text-align:left;margin-left:252pt;margin-top:10.9pt;width:2.3pt;height:96.8pt;flip:x y;z-index:2516746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">
            <v:stroke endarrow="block"/>
          </v:shape>
        </w:pict>
      </w:r>
    </w:p>
    <w:p w:rsidR="00283B74" w:rsidRPr="00283B74" w:rsidRDefault="0086420B" w:rsidP="00283B74">
      <w:pPr>
        <w:jc w:val="both"/>
        <w:rPr>
          <w:rFonts w:ascii="Verdana" w:hAnsi="Verdana"/>
        </w:rPr>
      </w:pPr>
      <w:r>
        <w:rPr>
          <w:rFonts w:ascii="Verdana" w:hAnsi="Verdana"/>
          <w:noProof/>
        </w:rPr>
        <w:pict>
          <v:shape id="Text Box 16" o:spid="_x0000_s1052" type="#_x0000_t202" style="position:absolute;left:0;text-align:left;margin-left:267.75pt;margin-top:13.8pt;width:59.5pt;height:16.25pt;z-index:2516838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">
            <v:textbox>
              <w:txbxContent>
                <w:p w:rsidR="00283B74" w:rsidRPr="008B593F" w:rsidRDefault="00283B74" w:rsidP="00283B74">
                  <w:pPr>
                    <w:rPr>
                      <w:sz w:val="16"/>
                      <w:szCs w:val="16"/>
                    </w:rPr>
                  </w:pPr>
                  <w:r>
                    <w:rPr>
                      <w:sz w:val="16"/>
                      <w:szCs w:val="16"/>
                    </w:rPr>
                    <w:t>Erreur totale</w:t>
                  </w:r>
                </w:p>
              </w:txbxContent>
            </v:textbox>
          </v:shape>
        </w:pict>
      </w:r>
      <w:r>
        <w:rPr>
          <w:rFonts w:ascii="Verdana" w:hAnsi="Verdana"/>
          <w:noProof/>
        </w:rPr>
        <w:pict>
          <v:shape id="Text Box 15" o:spid="_x0000_s1051" type="#_x0000_t202" style="position:absolute;left:0;text-align:left;margin-left:147.95pt;margin-top:8.2pt;width:100.5pt;height:16.7pt;z-index:2516828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">
            <v:textbox>
              <w:txbxContent>
                <w:p w:rsidR="00283B74" w:rsidRPr="008B593F" w:rsidRDefault="00283B74" w:rsidP="00283B74">
                  <w:pPr>
                    <w:rPr>
                      <w:sz w:val="16"/>
                      <w:szCs w:val="16"/>
                    </w:rPr>
                  </w:pPr>
                  <w:r w:rsidRPr="008B593F">
                    <w:rPr>
                      <w:sz w:val="16"/>
                      <w:szCs w:val="16"/>
                    </w:rPr>
                    <w:t>Erreur d’</w:t>
                  </w:r>
                  <w:r>
                    <w:rPr>
                      <w:sz w:val="16"/>
                      <w:szCs w:val="16"/>
                    </w:rPr>
                    <w:t>échantillonnage</w:t>
                  </w:r>
                </w:p>
              </w:txbxContent>
            </v:textbox>
          </v:shape>
        </w:pict>
      </w:r>
      <w:r w:rsidR="00283B74" w:rsidRPr="00283B74">
        <w:rPr>
          <w:rFonts w:ascii="Verdana" w:hAnsi="Verdana"/>
        </w:rPr>
        <w:t xml:space="preserve"> </w:t>
      </w:r>
    </w:p>
    <w:p w:rsidR="00283B74" w:rsidRPr="00283B74" w:rsidRDefault="00283B74" w:rsidP="00283B74">
      <w:pPr>
        <w:jc w:val="both"/>
        <w:rPr>
          <w:rFonts w:ascii="Verdana" w:hAnsi="Verdana"/>
        </w:rPr>
      </w:pPr>
    </w:p>
    <w:p w:rsidR="00283B74" w:rsidRPr="00283B74" w:rsidRDefault="00283B74" w:rsidP="00283B74">
      <w:pPr>
        <w:jc w:val="both"/>
        <w:rPr>
          <w:rFonts w:ascii="Verdana" w:hAnsi="Verdana"/>
        </w:rPr>
      </w:pPr>
    </w:p>
    <w:p w:rsidR="00283B74" w:rsidRPr="00283B74" w:rsidRDefault="0086420B" w:rsidP="00283B74">
      <w:pPr>
        <w:jc w:val="both"/>
        <w:rPr>
          <w:rFonts w:ascii="Verdana" w:hAnsi="Verdana"/>
        </w:rPr>
      </w:pPr>
      <w:r>
        <w:rPr>
          <w:rFonts w:ascii="Verdana" w:hAnsi="Verdana"/>
          <w:noProof/>
        </w:rPr>
        <w:pict>
          <v:shape id="AutoShape 5" o:spid="_x0000_s1042" type="#_x0000_t32" style="position:absolute;left:0;text-align:left;margin-left:254.3pt;margin-top:5.5pt;width:95.7pt;height:.95pt;flip:y;z-index:2516736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">
            <v:stroke endarrow="block"/>
          </v:shape>
        </w:pict>
      </w:r>
      <w:r>
        <w:rPr>
          <w:rFonts w:ascii="Verdana" w:hAnsi="Verdana"/>
          <w:noProof/>
        </w:rPr>
        <w:pict>
          <v:shape id="Text Box 12" o:spid="_x0000_s1048" type="#_x0000_t202" style="position:absolute;left:0;text-align:left;margin-left:258.9pt;margin-top:9.9pt;width:85.3pt;height:16.7pt;z-index:2516797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">
            <v:textbox>
              <w:txbxContent>
                <w:p w:rsidR="00283B74" w:rsidRPr="008B593F" w:rsidRDefault="00283B74" w:rsidP="00283B74">
                  <w:pPr>
                    <w:rPr>
                      <w:sz w:val="16"/>
                      <w:szCs w:val="16"/>
                    </w:rPr>
                  </w:pPr>
                  <w:r w:rsidRPr="008B593F">
                    <w:rPr>
                      <w:sz w:val="16"/>
                      <w:szCs w:val="16"/>
                    </w:rPr>
                    <w:t>Erreur d’observation</w:t>
                  </w:r>
                </w:p>
              </w:txbxContent>
            </v:textbox>
          </v:shape>
        </w:pict>
      </w:r>
      <w:r>
        <w:rPr>
          <w:rFonts w:ascii="Verdana" w:hAnsi="Verdana"/>
          <w:noProof/>
        </w:rPr>
        <w:pict>
          <v:shape id="Text Box 11" o:spid="_x0000_s1047" type="#_x0000_t202" style="position:absolute;left:0;text-align:left;margin-left:9.2pt;margin-top:14.6pt;width:85.3pt;height:16.7pt;z-index:2516787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">
            <v:textbox>
              <w:txbxContent>
                <w:p w:rsidR="00283B74" w:rsidRPr="008B593F" w:rsidRDefault="00283B74" w:rsidP="00283B74">
                  <w:pPr>
                    <w:rPr>
                      <w:sz w:val="16"/>
                      <w:szCs w:val="16"/>
                    </w:rPr>
                  </w:pPr>
                  <w:r w:rsidRPr="008B593F">
                    <w:rPr>
                      <w:sz w:val="16"/>
                      <w:szCs w:val="16"/>
                    </w:rPr>
                    <w:t>Erreur d’observation</w:t>
                  </w:r>
                </w:p>
              </w:txbxContent>
            </v:textbox>
          </v:shape>
        </w:pict>
      </w:r>
      <w:r>
        <w:rPr>
          <w:rFonts w:ascii="Verdana" w:hAnsi="Verdana"/>
          <w:noProof/>
        </w:rPr>
        <w:pict>
          <v:shape id="AutoShape 4" o:spid="_x0000_s1041" type="#_x0000_t32" style="position:absolute;left:0;text-align:left;margin-left:9.2pt;margin-top:6.55pt;width:95.7pt;height:.95pt;flip:y;z-index:251672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">
            <v:stroke endarrow="block"/>
          </v:shape>
        </w:pict>
      </w:r>
    </w:p>
    <w:p w:rsidR="00283B74" w:rsidRPr="00283B74" w:rsidRDefault="0086420B" w:rsidP="00283B74">
      <w:pPr>
        <w:jc w:val="both"/>
        <w:rPr>
          <w:rFonts w:ascii="Verdana" w:hAnsi="Verdana"/>
        </w:rPr>
      </w:pPr>
      <w:r>
        <w:rPr>
          <w:rFonts w:ascii="Verdana" w:hAnsi="Verdana"/>
          <w:noProof/>
        </w:rPr>
        <w:pict>
          <v:shape id="Text Box 13" o:spid="_x0000_s1049" type="#_x0000_t202" style="position:absolute;left:0;text-align:left;margin-left:15.35pt;margin-top:13.75pt;width:69.05pt;height:16.7pt;z-index:2516807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">
            <v:textbox>
              <w:txbxContent>
                <w:p w:rsidR="00283B74" w:rsidRPr="008B593F" w:rsidRDefault="00283B74" w:rsidP="00283B74">
                  <w:pPr>
                    <w:rPr>
                      <w:b/>
                      <w:sz w:val="16"/>
                      <w:szCs w:val="16"/>
                    </w:rPr>
                  </w:pPr>
                  <w:r w:rsidRPr="008B593F">
                    <w:rPr>
                      <w:b/>
                      <w:sz w:val="16"/>
                      <w:szCs w:val="16"/>
                    </w:rPr>
                    <w:t>Recensement</w:t>
                  </w:r>
                </w:p>
              </w:txbxContent>
            </v:textbox>
          </v:shape>
        </w:pict>
      </w:r>
      <w:r>
        <w:rPr>
          <w:rFonts w:ascii="Verdana" w:hAnsi="Verdana"/>
          <w:noProof/>
        </w:rPr>
        <w:pict>
          <v:shape id="Text Box 14" o:spid="_x0000_s1050" type="#_x0000_t202" style="position:absolute;left:0;text-align:left;margin-left:262.3pt;margin-top:11.15pt;width:99.3pt;height:16.7pt;z-index:2516817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">
            <v:textbox>
              <w:txbxContent>
                <w:p w:rsidR="00283B74" w:rsidRPr="008B593F" w:rsidRDefault="00283B74" w:rsidP="00283B74">
                  <w:pPr>
                    <w:rPr>
                      <w:b/>
                      <w:sz w:val="16"/>
                      <w:szCs w:val="16"/>
                    </w:rPr>
                  </w:pPr>
                  <w:r>
                    <w:rPr>
                      <w:b/>
                      <w:sz w:val="16"/>
                      <w:szCs w:val="16"/>
                    </w:rPr>
                    <w:t>Enquête par sondage</w:t>
                  </w:r>
                </w:p>
              </w:txbxContent>
            </v:textbox>
          </v:shape>
        </w:pict>
      </w:r>
    </w:p>
    <w:p w:rsidR="00283B74" w:rsidRPr="00283B74" w:rsidRDefault="00283B74" w:rsidP="00283B74">
      <w:pPr>
        <w:jc w:val="both"/>
        <w:rPr>
          <w:rFonts w:ascii="Verdana" w:hAnsi="Verdana"/>
        </w:rPr>
      </w:pPr>
    </w:p>
    <w:p w:rsidR="00283B74" w:rsidRPr="00283B74" w:rsidRDefault="00283B74" w:rsidP="00283B74">
      <w:pPr>
        <w:pStyle w:val="Titre2"/>
        <w:rPr>
          <w:rFonts w:ascii="Verdana" w:hAnsi="Verdana"/>
        </w:rPr>
      </w:pPr>
      <w:bookmarkStart w:id="2" w:name="_Toc442467801"/>
      <w:r w:rsidRPr="00283B74">
        <w:rPr>
          <w:rFonts w:ascii="Verdana" w:hAnsi="Verdana"/>
        </w:rPr>
        <w:t>1.2 Notions statistiques et vocabulaire de bases</w:t>
      </w:r>
      <w:bookmarkEnd w:id="2"/>
      <w:r w:rsidRPr="00283B74">
        <w:rPr>
          <w:rFonts w:ascii="Verdana" w:hAnsi="Verdana"/>
        </w:rPr>
        <w:t xml:space="preserve"> </w:t>
      </w:r>
    </w:p>
    <w:p w:rsidR="00283B74" w:rsidRPr="00283B74" w:rsidRDefault="00283B74" w:rsidP="00283B74">
      <w:pPr>
        <w:pStyle w:val="Titre3"/>
        <w:rPr>
          <w:rFonts w:ascii="Verdana" w:hAnsi="Verdana"/>
        </w:rPr>
      </w:pPr>
      <w:bookmarkStart w:id="3" w:name="_Toc442467802"/>
      <w:r w:rsidRPr="00283B74">
        <w:rPr>
          <w:rFonts w:ascii="Verdana" w:hAnsi="Verdana"/>
        </w:rPr>
        <w:t>1.2.1 Individu</w:t>
      </w:r>
      <w:bookmarkEnd w:id="3"/>
    </w:p>
    <w:p w:rsidR="00283B74" w:rsidRPr="00283B74" w:rsidRDefault="00283B74" w:rsidP="00283B74">
      <w:pPr>
        <w:jc w:val="both"/>
        <w:rPr>
          <w:rFonts w:ascii="Verdana" w:hAnsi="Verdana"/>
        </w:rPr>
      </w:pPr>
      <w:r w:rsidRPr="00283B74">
        <w:rPr>
          <w:rFonts w:ascii="Verdana" w:hAnsi="Verdana"/>
        </w:rPr>
        <w:t xml:space="preserve">Un individu est une unité statistique. Il peut s’agir de l’unité de base sur laquelle porte l’observation statistique. C’est alors l’unité d’observation. Il peut s’agir aussi de l’unité d’échantillonnage désignée lors de la constitution de l’échantillon pouvant fournir l’information recherchée sur l’unité d’observation (ex : unité d’échantillonnage=mère et unité d’observation= enfants de moins de un an). Les individus peuvent être de différentes natures. </w:t>
      </w:r>
    </w:p>
    <w:p w:rsidR="00283B74" w:rsidRPr="00283B74" w:rsidRDefault="00283B74" w:rsidP="00283B74">
      <w:pPr>
        <w:pStyle w:val="Titre3"/>
        <w:rPr>
          <w:rFonts w:ascii="Verdana" w:hAnsi="Verdana"/>
        </w:rPr>
      </w:pPr>
      <w:bookmarkStart w:id="4" w:name="_Toc442467803"/>
      <w:r w:rsidRPr="00283B74">
        <w:rPr>
          <w:rFonts w:ascii="Verdana" w:hAnsi="Verdana"/>
        </w:rPr>
        <w:t>1.2.2 Population</w:t>
      </w:r>
      <w:bookmarkEnd w:id="4"/>
    </w:p>
    <w:p w:rsidR="00283B74" w:rsidRPr="00283B74" w:rsidRDefault="00283B74" w:rsidP="00283B74">
      <w:pPr>
        <w:jc w:val="both"/>
        <w:rPr>
          <w:rFonts w:ascii="Verdana" w:hAnsi="Verdana"/>
        </w:rPr>
      </w:pPr>
      <w:r w:rsidRPr="00283B74">
        <w:rPr>
          <w:rFonts w:ascii="Verdana" w:hAnsi="Verdana"/>
        </w:rPr>
        <w:t xml:space="preserve">Encore appelée univers statistique, la population est l’ensemble sur lequel porte l’étude statistique. C’est l’ensemble des unités statistiques ou individus qui </w:t>
      </w:r>
      <w:proofErr w:type="gramStart"/>
      <w:r w:rsidRPr="00283B74">
        <w:rPr>
          <w:rFonts w:ascii="Verdana" w:hAnsi="Verdana"/>
        </w:rPr>
        <w:t>peut</w:t>
      </w:r>
      <w:proofErr w:type="gramEnd"/>
      <w:r w:rsidRPr="00283B74">
        <w:rPr>
          <w:rFonts w:ascii="Verdana" w:hAnsi="Verdana"/>
        </w:rPr>
        <w:t xml:space="preserve"> être un ensemble d’hommes et de femme mais aussi d’arbres, de parcelles, etc. </w:t>
      </w:r>
    </w:p>
    <w:p w:rsidR="00283B74" w:rsidRPr="00283B74" w:rsidRDefault="00283B74" w:rsidP="00283B74">
      <w:pPr>
        <w:jc w:val="both"/>
        <w:rPr>
          <w:rFonts w:ascii="Verdana" w:hAnsi="Verdana"/>
        </w:rPr>
      </w:pPr>
      <w:r w:rsidRPr="00283B74">
        <w:rPr>
          <w:rFonts w:ascii="Verdana" w:hAnsi="Verdana"/>
        </w:rPr>
        <w:lastRenderedPageBreak/>
        <w:t>Quatre facteurs déterminent une population donnée :</w:t>
      </w:r>
    </w:p>
    <w:p w:rsidR="00283B74" w:rsidRPr="00283B74" w:rsidRDefault="00283B74" w:rsidP="00283B74">
      <w:pPr>
        <w:pStyle w:val="Paragraphedeliste"/>
        <w:numPr>
          <w:ilvl w:val="0"/>
          <w:numId w:val="7"/>
        </w:numPr>
        <w:jc w:val="both"/>
        <w:rPr>
          <w:rFonts w:ascii="Verdana" w:hAnsi="Verdana"/>
        </w:rPr>
      </w:pPr>
      <w:r w:rsidRPr="00283B74">
        <w:rPr>
          <w:rFonts w:ascii="Verdana" w:hAnsi="Verdana"/>
        </w:rPr>
        <w:t>Sa nature (êtres humains, parcelles, entreprises, arbres, etc.)</w:t>
      </w:r>
    </w:p>
    <w:p w:rsidR="00283B74" w:rsidRPr="00283B74" w:rsidRDefault="00283B74" w:rsidP="00283B74">
      <w:pPr>
        <w:pStyle w:val="Paragraphedeliste"/>
        <w:numPr>
          <w:ilvl w:val="0"/>
          <w:numId w:val="7"/>
        </w:numPr>
        <w:jc w:val="both"/>
        <w:rPr>
          <w:rFonts w:ascii="Verdana" w:hAnsi="Verdana"/>
        </w:rPr>
      </w:pPr>
      <w:r w:rsidRPr="00283B74">
        <w:rPr>
          <w:rFonts w:ascii="Verdana" w:hAnsi="Verdana"/>
        </w:rPr>
        <w:t>Ses caractéristiques (sexe, âge, surface, nombre d’employés, diamètre, etc.)</w:t>
      </w:r>
    </w:p>
    <w:p w:rsidR="00283B74" w:rsidRPr="00283B74" w:rsidRDefault="00283B74" w:rsidP="00283B74">
      <w:pPr>
        <w:pStyle w:val="Paragraphedeliste"/>
        <w:numPr>
          <w:ilvl w:val="0"/>
          <w:numId w:val="7"/>
        </w:numPr>
        <w:jc w:val="both"/>
        <w:rPr>
          <w:rFonts w:ascii="Verdana" w:hAnsi="Verdana"/>
        </w:rPr>
      </w:pPr>
      <w:r w:rsidRPr="00283B74">
        <w:rPr>
          <w:rFonts w:ascii="Verdana" w:hAnsi="Verdana"/>
        </w:rPr>
        <w:t>Sa localisation (quelle ville, quelle localité, quelle usine, etc.)</w:t>
      </w:r>
    </w:p>
    <w:p w:rsidR="00283B74" w:rsidRPr="00283B74" w:rsidRDefault="00283B74" w:rsidP="00283B74">
      <w:pPr>
        <w:pStyle w:val="Paragraphedeliste"/>
        <w:numPr>
          <w:ilvl w:val="0"/>
          <w:numId w:val="7"/>
        </w:numPr>
        <w:jc w:val="both"/>
        <w:rPr>
          <w:rFonts w:ascii="Verdana" w:hAnsi="Verdana"/>
        </w:rPr>
      </w:pPr>
      <w:r w:rsidRPr="00283B74">
        <w:rPr>
          <w:rFonts w:ascii="Verdana" w:hAnsi="Verdana"/>
        </w:rPr>
        <w:t>La date à laquelle la population est considérée.</w:t>
      </w:r>
    </w:p>
    <w:p w:rsidR="00283B74" w:rsidRPr="00283B74" w:rsidRDefault="00283B74" w:rsidP="00283B74">
      <w:pPr>
        <w:jc w:val="both"/>
        <w:rPr>
          <w:rFonts w:ascii="Verdana" w:hAnsi="Verdana"/>
        </w:rPr>
      </w:pPr>
      <w:r w:rsidRPr="00283B74">
        <w:rPr>
          <w:rFonts w:ascii="Verdana" w:hAnsi="Verdana"/>
        </w:rPr>
        <w:t xml:space="preserve">Définir une population est une tâche difficile car il faut éviter les erreurs d’observations liées à la sous couverture ou au contraire à la sur couverture de la population. </w:t>
      </w:r>
    </w:p>
    <w:p w:rsidR="00283B74" w:rsidRPr="00283B74" w:rsidRDefault="00283B74" w:rsidP="00283B74">
      <w:pPr>
        <w:jc w:val="both"/>
        <w:rPr>
          <w:rFonts w:ascii="Verdana" w:hAnsi="Verdana"/>
        </w:rPr>
      </w:pPr>
      <w:r w:rsidRPr="00283B74">
        <w:rPr>
          <w:rFonts w:ascii="Verdana" w:hAnsi="Verdana"/>
        </w:rPr>
        <w:t xml:space="preserve">Lorsqu’on donne la liste exhaustive d’une population, on la définit en extension. Aucune erreur n’est alors possible mais avoir une telle liste est parfois impossible. On peut définir également une population en compréhension. On donne alors une caractéristique commune aux unités statistiques. Cette technique est plus simple mais beaucoup plus périlleuse. Considérons par exemple la population des villas de </w:t>
      </w:r>
      <w:proofErr w:type="spellStart"/>
      <w:r w:rsidRPr="00283B74">
        <w:rPr>
          <w:rFonts w:ascii="Verdana" w:hAnsi="Verdana"/>
        </w:rPr>
        <w:t>Cocody</w:t>
      </w:r>
      <w:proofErr w:type="spellEnd"/>
      <w:r w:rsidRPr="00283B74">
        <w:rPr>
          <w:rFonts w:ascii="Verdana" w:hAnsi="Verdana"/>
        </w:rPr>
        <w:t xml:space="preserve">. Comment distinguer une villa d’une simple maison ? Où commence et où fini </w:t>
      </w:r>
      <w:proofErr w:type="spellStart"/>
      <w:r w:rsidRPr="00283B74">
        <w:rPr>
          <w:rFonts w:ascii="Verdana" w:hAnsi="Verdana"/>
        </w:rPr>
        <w:t>Cocody</w:t>
      </w:r>
      <w:proofErr w:type="spellEnd"/>
      <w:r w:rsidRPr="00283B74">
        <w:rPr>
          <w:rFonts w:ascii="Verdana" w:hAnsi="Verdana"/>
        </w:rPr>
        <w:t xml:space="preserve"> ? Ainsi la définition précise d’une population est souvent difficile mais absolument nécessaire pour effectuer une bonne enquête. </w:t>
      </w:r>
    </w:p>
    <w:p w:rsidR="00283B74" w:rsidRPr="00283B74" w:rsidRDefault="00283B74" w:rsidP="00283B74">
      <w:pPr>
        <w:pStyle w:val="Titre3"/>
        <w:rPr>
          <w:rFonts w:ascii="Verdana" w:hAnsi="Verdana"/>
        </w:rPr>
      </w:pPr>
      <w:bookmarkStart w:id="5" w:name="_Toc442467804"/>
      <w:r w:rsidRPr="00283B74">
        <w:rPr>
          <w:rFonts w:ascii="Verdana" w:hAnsi="Verdana"/>
        </w:rPr>
        <w:t>1.2.3 Echantillon</w:t>
      </w:r>
      <w:bookmarkEnd w:id="5"/>
    </w:p>
    <w:p w:rsidR="00283B74" w:rsidRPr="00283B74" w:rsidRDefault="00283B74" w:rsidP="00283B74">
      <w:pPr>
        <w:jc w:val="both"/>
        <w:rPr>
          <w:rFonts w:ascii="Verdana" w:hAnsi="Verdana"/>
        </w:rPr>
      </w:pPr>
      <w:r w:rsidRPr="00283B74">
        <w:rPr>
          <w:rFonts w:ascii="Verdana" w:hAnsi="Verdana"/>
        </w:rPr>
        <w:t>Un échantillon d’un univers est un sous ensemble d’unités statistiques provenant de cet univers qui permet d’en étudier certaines caractéristiques.</w:t>
      </w:r>
    </w:p>
    <w:p w:rsidR="00283B74" w:rsidRPr="00283B74" w:rsidRDefault="00283B74" w:rsidP="00283B74">
      <w:pPr>
        <w:jc w:val="both"/>
        <w:rPr>
          <w:rFonts w:ascii="Verdana" w:hAnsi="Verdana"/>
        </w:rPr>
      </w:pPr>
      <w:r w:rsidRPr="00283B74">
        <w:rPr>
          <w:rFonts w:ascii="Verdana" w:hAnsi="Verdana"/>
        </w:rPr>
        <w:t>La théorie des sondages permet de passer des résultats obtenus sur un échantillon à des estimations sur tout l’univers. Ce passage, appelé extrapolation ou inférence, obéit à des règles précises que détaille la théorie des sondages.</w:t>
      </w:r>
    </w:p>
    <w:p w:rsidR="00283B74" w:rsidRPr="00283B74" w:rsidRDefault="00283B74" w:rsidP="00283B74">
      <w:pPr>
        <w:pStyle w:val="Titre3"/>
        <w:rPr>
          <w:rFonts w:ascii="Verdana" w:hAnsi="Verdana"/>
        </w:rPr>
      </w:pPr>
      <w:bookmarkStart w:id="6" w:name="_Toc442467805"/>
      <w:r w:rsidRPr="00283B74">
        <w:rPr>
          <w:rFonts w:ascii="Verdana" w:hAnsi="Verdana"/>
        </w:rPr>
        <w:t>1.2.4 Base de sondage</w:t>
      </w:r>
      <w:bookmarkEnd w:id="6"/>
    </w:p>
    <w:p w:rsidR="00283B74" w:rsidRPr="00283B74" w:rsidRDefault="00283B74" w:rsidP="00283B74">
      <w:pPr>
        <w:jc w:val="both"/>
        <w:rPr>
          <w:rFonts w:ascii="Verdana" w:hAnsi="Verdana"/>
        </w:rPr>
      </w:pPr>
      <w:r w:rsidRPr="00283B74">
        <w:rPr>
          <w:rFonts w:ascii="Verdana" w:hAnsi="Verdana"/>
        </w:rPr>
        <w:t xml:space="preserve">La base de sondage est la liste complète des individus de l’univers statistique étudié et duquel l’échantillon doit être prélevé.  </w:t>
      </w:r>
    </w:p>
    <w:p w:rsidR="00283B74" w:rsidRPr="00283B74" w:rsidRDefault="00283B74" w:rsidP="00283B74">
      <w:pPr>
        <w:jc w:val="both"/>
        <w:rPr>
          <w:rFonts w:ascii="Verdana" w:hAnsi="Verdana"/>
        </w:rPr>
      </w:pPr>
      <w:r w:rsidRPr="00283B74">
        <w:rPr>
          <w:rFonts w:ascii="Verdana" w:hAnsi="Verdana"/>
        </w:rPr>
        <w:t>Elle est nécessaire pour mettre en œuvre un échantillonnage probabiliste pour lequel chaque individu a une probabilité connue, non nulle et fixée à l’avance, de faire partie de l’échantillon.</w:t>
      </w:r>
    </w:p>
    <w:p w:rsidR="00283B74" w:rsidRPr="00283B74" w:rsidRDefault="00283B74" w:rsidP="00283B74">
      <w:pPr>
        <w:jc w:val="both"/>
        <w:rPr>
          <w:rFonts w:ascii="Verdana" w:hAnsi="Verdana"/>
        </w:rPr>
      </w:pPr>
      <w:r w:rsidRPr="00283B74">
        <w:rPr>
          <w:rFonts w:ascii="Verdana" w:hAnsi="Verdana"/>
        </w:rPr>
        <w:t>La base de sondage doit présenter certaines propriétés :</w:t>
      </w:r>
    </w:p>
    <w:p w:rsidR="00283B74" w:rsidRPr="00283B74" w:rsidRDefault="00283B74" w:rsidP="00283B74">
      <w:pPr>
        <w:pStyle w:val="Paragraphedeliste"/>
        <w:numPr>
          <w:ilvl w:val="0"/>
          <w:numId w:val="7"/>
        </w:numPr>
        <w:jc w:val="both"/>
        <w:rPr>
          <w:rFonts w:ascii="Verdana" w:hAnsi="Verdana"/>
        </w:rPr>
      </w:pPr>
      <w:r w:rsidRPr="00283B74">
        <w:rPr>
          <w:rFonts w:ascii="Verdana" w:hAnsi="Verdana"/>
        </w:rPr>
        <w:t>Elle doit donner la liste de toutes les unités d’échantillonnage faisant partie du champ de l’enquête ;</w:t>
      </w:r>
    </w:p>
    <w:p w:rsidR="00283B74" w:rsidRPr="00283B74" w:rsidRDefault="00283B74" w:rsidP="00283B74">
      <w:pPr>
        <w:pStyle w:val="Paragraphedeliste"/>
        <w:numPr>
          <w:ilvl w:val="0"/>
          <w:numId w:val="7"/>
        </w:numPr>
        <w:jc w:val="both"/>
        <w:rPr>
          <w:rFonts w:ascii="Verdana" w:hAnsi="Verdana"/>
        </w:rPr>
      </w:pPr>
      <w:r w:rsidRPr="00283B74">
        <w:rPr>
          <w:rFonts w:ascii="Verdana" w:hAnsi="Verdana"/>
        </w:rPr>
        <w:t>Elle doit comporter un identifiant permettant de repérer précisément et sans ambiguïté chaque unité statistique de l’univers ;</w:t>
      </w:r>
    </w:p>
    <w:p w:rsidR="00283B74" w:rsidRPr="00283B74" w:rsidRDefault="00283B74" w:rsidP="00283B74">
      <w:pPr>
        <w:pStyle w:val="Paragraphedeliste"/>
        <w:numPr>
          <w:ilvl w:val="0"/>
          <w:numId w:val="7"/>
        </w:numPr>
        <w:jc w:val="both"/>
        <w:rPr>
          <w:rFonts w:ascii="Verdana" w:hAnsi="Verdana"/>
        </w:rPr>
      </w:pPr>
      <w:r w:rsidRPr="00283B74">
        <w:rPr>
          <w:rFonts w:ascii="Verdana" w:hAnsi="Verdana"/>
        </w:rPr>
        <w:t>Elle doit être à jour, c'est-à-dire sans omission.</w:t>
      </w:r>
    </w:p>
    <w:p w:rsidR="00283B74" w:rsidRPr="00283B74" w:rsidRDefault="00283B74" w:rsidP="00283B74">
      <w:pPr>
        <w:pStyle w:val="Titre3"/>
        <w:rPr>
          <w:rFonts w:ascii="Verdana" w:hAnsi="Verdana"/>
        </w:rPr>
      </w:pPr>
      <w:bookmarkStart w:id="7" w:name="_Toc442467806"/>
      <w:r w:rsidRPr="00283B74">
        <w:rPr>
          <w:rFonts w:ascii="Verdana" w:hAnsi="Verdana"/>
        </w:rPr>
        <w:t>1.2.5 Variable d’intérêt</w:t>
      </w:r>
      <w:bookmarkEnd w:id="7"/>
    </w:p>
    <w:p w:rsidR="00283B74" w:rsidRPr="00283B74" w:rsidRDefault="00283B74" w:rsidP="00283B74">
      <w:pPr>
        <w:jc w:val="both"/>
        <w:rPr>
          <w:rFonts w:ascii="Verdana" w:hAnsi="Verdana"/>
        </w:rPr>
      </w:pPr>
      <w:r w:rsidRPr="00283B74">
        <w:rPr>
          <w:rFonts w:ascii="Verdana" w:hAnsi="Verdana"/>
        </w:rPr>
        <w:t>La variable d’intérêt Y est une variable qui formalise l’information objet du sondage, elle est définie sur chaque unité statistique de l’univers.</w:t>
      </w:r>
    </w:p>
    <w:p w:rsidR="00283B74" w:rsidRPr="00283B74" w:rsidRDefault="00283B74" w:rsidP="00283B74">
      <w:pPr>
        <w:jc w:val="both"/>
        <w:rPr>
          <w:rFonts w:ascii="Verdana" w:hAnsi="Verdana"/>
        </w:rPr>
      </w:pPr>
      <w:r w:rsidRPr="00283B74">
        <w:rPr>
          <w:rFonts w:ascii="Verdana" w:hAnsi="Verdana"/>
        </w:rPr>
        <w:lastRenderedPageBreak/>
        <w:t>Dans un échantillon, la variable d’intérêt collectée sur chaque individu permet de partir des observations y</w:t>
      </w:r>
      <w:r w:rsidRPr="00283B74">
        <w:rPr>
          <w:rFonts w:ascii="Verdana" w:hAnsi="Verdana"/>
          <w:vertAlign w:val="subscript"/>
        </w:rPr>
        <w:t>i</w:t>
      </w:r>
      <w:r w:rsidRPr="00283B74">
        <w:rPr>
          <w:rFonts w:ascii="Verdana" w:hAnsi="Verdana"/>
        </w:rPr>
        <w:t xml:space="preserve"> faites dans l’échantillon pour estimer la valeur de cette variable sur l’ensemble de l’univers.</w:t>
      </w:r>
    </w:p>
    <w:p w:rsidR="00283B74" w:rsidRPr="00283B74" w:rsidRDefault="00283B74" w:rsidP="00283B74">
      <w:pPr>
        <w:jc w:val="both"/>
        <w:rPr>
          <w:rFonts w:ascii="Verdana" w:hAnsi="Verdana"/>
        </w:rPr>
      </w:pPr>
      <w:r w:rsidRPr="00283B74">
        <w:rPr>
          <w:rFonts w:ascii="Verdana" w:hAnsi="Verdana"/>
        </w:rPr>
        <w:t xml:space="preserve">En général, l’on cherche à déterminer une fonction </w:t>
      </w:r>
      <m:oMath>
        <m:r>
          <w:rPr>
            <w:rFonts w:ascii="Cambria Math" w:hAnsi="Cambria Math"/>
          </w:rPr>
          <m:t>θ</m:t>
        </m:r>
        <m:r>
          <w:rPr>
            <w:rFonts w:ascii="Cambria Math" w:hAnsi="Verdana"/>
          </w:rPr>
          <m:t>=</m:t>
        </m:r>
        <m:r>
          <w:rPr>
            <w:rFonts w:ascii="Cambria Math" w:hAnsi="Cambria Math"/>
          </w:rPr>
          <m:t>f</m:t>
        </m:r>
        <m:r>
          <w:rPr>
            <w:rFonts w:ascii="Cambria Math" w:hAnsi="Verdana"/>
          </w:rPr>
          <m:t>(</m:t>
        </m:r>
        <m:sSub>
          <m:sSubPr>
            <m:ctrlPr>
              <w:rPr>
                <w:rFonts w:ascii="Cambria Math" w:hAnsi="Verdana"/>
                <w:i/>
              </w:rPr>
            </m:ctrlPr>
          </m:sSubPr>
          <m:e>
            <m:r>
              <w:rPr>
                <w:rFonts w:ascii="Cambria Math" w:hAnsi="Cambria Math"/>
              </w:rPr>
              <m:t>Y</m:t>
            </m:r>
          </m:e>
          <m:sub>
            <m:r>
              <w:rPr>
                <w:rFonts w:ascii="Cambria Math" w:hAnsi="Verdana"/>
              </w:rPr>
              <m:t>1</m:t>
            </m:r>
          </m:sub>
        </m:sSub>
        <m:r>
          <w:rPr>
            <w:rFonts w:ascii="Cambria Math" w:hAnsi="Verdana"/>
          </w:rPr>
          <m:t>,</m:t>
        </m:r>
        <m:sSub>
          <m:sSubPr>
            <m:ctrlPr>
              <w:rPr>
                <w:rFonts w:ascii="Cambria Math" w:hAnsi="Verdana"/>
                <w:i/>
              </w:rPr>
            </m:ctrlPr>
          </m:sSubPr>
          <m:e>
            <m:r>
              <w:rPr>
                <w:rFonts w:ascii="Cambria Math" w:hAnsi="Cambria Math"/>
              </w:rPr>
              <m:t>Y</m:t>
            </m:r>
          </m:e>
          <m:sub>
            <m:r>
              <w:rPr>
                <w:rFonts w:ascii="Cambria Math" w:hAnsi="Verdana"/>
              </w:rPr>
              <m:t>2</m:t>
            </m:r>
          </m:sub>
        </m:sSub>
        <m:r>
          <w:rPr>
            <w:rFonts w:ascii="Cambria Math" w:hAnsi="Verdana"/>
          </w:rPr>
          <m:t>,</m:t>
        </m:r>
        <m:r>
          <w:rPr>
            <w:rFonts w:ascii="Cambria Math" w:hAnsi="Verdana"/>
          </w:rPr>
          <m:t>…</m:t>
        </m:r>
        <m:sSub>
          <m:sSubPr>
            <m:ctrlPr>
              <w:rPr>
                <w:rFonts w:ascii="Cambria Math" w:hAnsi="Verdana"/>
                <w:i/>
              </w:rPr>
            </m:ctrlPr>
          </m:sSubPr>
          <m:e>
            <m:r>
              <w:rPr>
                <w:rFonts w:ascii="Cambria Math" w:hAnsi="Cambria Math"/>
              </w:rPr>
              <m:t>Y</m:t>
            </m:r>
          </m:e>
          <m:sub>
            <m:r>
              <w:rPr>
                <w:rFonts w:ascii="Cambria Math" w:hAnsi="Cambria Math"/>
              </w:rPr>
              <m:t>N</m:t>
            </m:r>
          </m:sub>
        </m:sSub>
        <m:r>
          <w:rPr>
            <w:rFonts w:ascii="Cambria Math" w:hAnsi="Verdana"/>
          </w:rPr>
          <m:t>)</m:t>
        </m:r>
      </m:oMath>
      <w:r w:rsidRPr="00283B74">
        <w:rPr>
          <w:rFonts w:ascii="Verdana" w:hAnsi="Verdana"/>
        </w:rPr>
        <w:t xml:space="preserve"> des Y</w:t>
      </w:r>
      <w:r w:rsidRPr="00283B74">
        <w:rPr>
          <w:rFonts w:ascii="Verdana" w:hAnsi="Verdana"/>
          <w:vertAlign w:val="subscript"/>
        </w:rPr>
        <w:t>α</w:t>
      </w:r>
      <w:r w:rsidRPr="00283B74">
        <w:rPr>
          <w:rFonts w:ascii="Verdana" w:hAnsi="Verdana"/>
        </w:rPr>
        <w:t>. Cette fonction, définie sur la population mère constitue un paramètre. C’est une valeur inconnue, mais bien déterminée dans la population. C’est la vraie valeur que l’on cherche à estimer. Ce paramètre peut être une moyenne, une variance, un total, etc.</w:t>
      </w:r>
    </w:p>
    <w:p w:rsidR="00283B74" w:rsidRPr="00283B74" w:rsidRDefault="00283B74" w:rsidP="00283B74">
      <w:pPr>
        <w:pStyle w:val="Titre3"/>
        <w:rPr>
          <w:rFonts w:ascii="Verdana" w:hAnsi="Verdana"/>
        </w:rPr>
      </w:pPr>
      <w:bookmarkStart w:id="8" w:name="_Toc442467807"/>
      <w:r w:rsidRPr="00283B74">
        <w:rPr>
          <w:rFonts w:ascii="Verdana" w:hAnsi="Verdana"/>
        </w:rPr>
        <w:t>1.2.6 Estimateur et estimation</w:t>
      </w:r>
      <w:bookmarkEnd w:id="8"/>
    </w:p>
    <w:p w:rsidR="00283B74" w:rsidRPr="00283B74" w:rsidRDefault="00283B74" w:rsidP="00283B74">
      <w:pPr>
        <w:jc w:val="both"/>
        <w:rPr>
          <w:rFonts w:ascii="Verdana" w:hAnsi="Verdana"/>
        </w:rPr>
      </w:pPr>
      <w:r w:rsidRPr="00283B74">
        <w:rPr>
          <w:rFonts w:ascii="Verdana" w:hAnsi="Verdana"/>
        </w:rPr>
        <w:t>Un estimateur d’une grandeur θ est un outil ou formule mathématique qui permet d’avoir une approximation c'est-à-dire une estimation de cette grandeur θ à partir de l’échantillon.</w:t>
      </w:r>
    </w:p>
    <w:p w:rsidR="00283B74" w:rsidRPr="00283B74" w:rsidRDefault="00283B74" w:rsidP="00283B74">
      <w:pPr>
        <w:jc w:val="both"/>
        <w:rPr>
          <w:rFonts w:ascii="Verdana" w:hAnsi="Verdana"/>
        </w:rPr>
      </w:pPr>
      <w:r w:rsidRPr="00283B74">
        <w:rPr>
          <w:rFonts w:ascii="Verdana" w:hAnsi="Verdana"/>
        </w:rPr>
        <w:t xml:space="preserve">On notera </w:t>
      </w:r>
      <m:oMath>
        <m:acc>
          <m:accPr>
            <m:ctrlPr>
              <w:rPr>
                <w:rFonts w:ascii="Cambria Math" w:hAnsi="Verdana"/>
                <w:i/>
              </w:rPr>
            </m:ctrlPr>
          </m:accPr>
          <m:e>
            <m:r>
              <w:rPr>
                <w:rFonts w:ascii="Cambria Math" w:hAnsi="Cambria Math"/>
              </w:rPr>
              <m:t>θ</m:t>
            </m:r>
          </m:e>
        </m:acc>
      </m:oMath>
      <w:r w:rsidRPr="00283B74">
        <w:rPr>
          <w:rFonts w:ascii="Verdana" w:hAnsi="Verdana"/>
        </w:rPr>
        <w:t xml:space="preserve"> l’estimateur de cette grandeur θ.</w:t>
      </w:r>
    </w:p>
    <w:p w:rsidR="00283B74" w:rsidRPr="00283B74" w:rsidRDefault="00283B74" w:rsidP="00283B74">
      <w:pPr>
        <w:jc w:val="both"/>
        <w:rPr>
          <w:rFonts w:ascii="Verdana" w:hAnsi="Verdana"/>
        </w:rPr>
      </w:pPr>
      <w:r w:rsidRPr="00283B74">
        <w:rPr>
          <w:rFonts w:ascii="Verdana" w:hAnsi="Verdana"/>
        </w:rPr>
        <w:t xml:space="preserve">La valeur calculée à partir de  </w:t>
      </w:r>
      <m:oMath>
        <m:acc>
          <m:accPr>
            <m:ctrlPr>
              <w:rPr>
                <w:rFonts w:ascii="Cambria Math" w:hAnsi="Verdana"/>
                <w:i/>
              </w:rPr>
            </m:ctrlPr>
          </m:accPr>
          <m:e>
            <m:r>
              <w:rPr>
                <w:rFonts w:ascii="Cambria Math" w:hAnsi="Cambria Math"/>
              </w:rPr>
              <m:t>θ</m:t>
            </m:r>
          </m:e>
        </m:acc>
      </m:oMath>
      <w:r w:rsidRPr="00283B74">
        <w:rPr>
          <w:rFonts w:ascii="Verdana" w:hAnsi="Verdana"/>
        </w:rPr>
        <w:t xml:space="preserve">  en utilisant les données de l’échantillon fournit une estimation de θ.</w:t>
      </w:r>
    </w:p>
    <w:p w:rsidR="00283B74" w:rsidRPr="00283B74" w:rsidRDefault="00283B74" w:rsidP="00283B74">
      <w:pPr>
        <w:pStyle w:val="Titre3"/>
        <w:rPr>
          <w:rFonts w:ascii="Verdana" w:hAnsi="Verdana"/>
        </w:rPr>
      </w:pPr>
      <w:bookmarkStart w:id="9" w:name="_Toc442467808"/>
      <w:r w:rsidRPr="00283B74">
        <w:rPr>
          <w:rFonts w:ascii="Verdana" w:hAnsi="Verdana"/>
        </w:rPr>
        <w:t>1.2.7 Le biais</w:t>
      </w:r>
      <w:bookmarkEnd w:id="9"/>
    </w:p>
    <w:p w:rsidR="00283B74" w:rsidRPr="00283B74" w:rsidRDefault="00283B74" w:rsidP="00283B74">
      <w:pPr>
        <w:jc w:val="both"/>
        <w:rPr>
          <w:rFonts w:ascii="Verdana" w:hAnsi="Verdana"/>
        </w:rPr>
      </w:pPr>
      <w:r w:rsidRPr="00283B74">
        <w:rPr>
          <w:rFonts w:ascii="Verdana" w:hAnsi="Verdana"/>
        </w:rPr>
        <w:t xml:space="preserve">L’estimateur </w:t>
      </w:r>
      <m:oMath>
        <m:acc>
          <m:accPr>
            <m:ctrlPr>
              <w:rPr>
                <w:rFonts w:ascii="Cambria Math" w:hAnsi="Verdana"/>
                <w:i/>
              </w:rPr>
            </m:ctrlPr>
          </m:accPr>
          <m:e>
            <m:r>
              <w:rPr>
                <w:rFonts w:ascii="Cambria Math" w:hAnsi="Cambria Math"/>
              </w:rPr>
              <m:t>θ</m:t>
            </m:r>
          </m:e>
        </m:acc>
      </m:oMath>
      <w:r w:rsidRPr="00283B74">
        <w:rPr>
          <w:rFonts w:ascii="Verdana" w:hAnsi="Verdana"/>
        </w:rPr>
        <w:t xml:space="preserve"> est une variable aléatoire ayant une loi de probabilité donnée. On peut donc calculer son espérance mathématique c'est-à-dire la valeur qu’elle prend « en moyenne ». L’écart </w:t>
      </w:r>
      <m:oMath>
        <m:r>
          <w:rPr>
            <w:rFonts w:ascii="Cambria Math" w:hAnsi="Cambria Math"/>
          </w:rPr>
          <m:t>E</m:t>
        </m:r>
        <m:d>
          <m:dPr>
            <m:ctrlPr>
              <w:rPr>
                <w:rFonts w:ascii="Cambria Math" w:hAnsi="Verdana"/>
                <w:i/>
              </w:rPr>
            </m:ctrlPr>
          </m:dPr>
          <m:e>
            <m:acc>
              <m:accPr>
                <m:ctrlPr>
                  <w:rPr>
                    <w:rFonts w:ascii="Cambria Math" w:hAnsi="Verdana"/>
                    <w:i/>
                  </w:rPr>
                </m:ctrlPr>
              </m:accPr>
              <m:e>
                <m:r>
                  <w:rPr>
                    <w:rFonts w:ascii="Cambria Math" w:hAnsi="Cambria Math"/>
                  </w:rPr>
                  <m:t>θ</m:t>
                </m:r>
              </m:e>
            </m:acc>
          </m:e>
        </m:d>
        <m:r>
          <w:rPr>
            <w:rFonts w:ascii="Verdana" w:hAnsi="Verdana"/>
          </w:rPr>
          <m:t>-</m:t>
        </m:r>
        <m:r>
          <w:rPr>
            <w:rFonts w:ascii="Cambria Math" w:hAnsi="Cambria Math"/>
          </w:rPr>
          <m:t>θ</m:t>
        </m:r>
      </m:oMath>
      <w:r w:rsidRPr="00283B74">
        <w:rPr>
          <w:rFonts w:ascii="Verdana" w:hAnsi="Verdana"/>
        </w:rPr>
        <w:t xml:space="preserve">  s’appelle le biais de l’estimateur. C’est une première mesure de l’erreur que l’on commet en recourant au sondage plutôt qu’à un recensement c'est-à-dire l’erreur d’échantillonnage.</w:t>
      </w:r>
    </w:p>
    <w:p w:rsidR="00283B74" w:rsidRPr="00283B74" w:rsidRDefault="00283B74" w:rsidP="00283B74">
      <w:pPr>
        <w:jc w:val="both"/>
        <w:rPr>
          <w:rFonts w:ascii="Verdana" w:hAnsi="Verdana"/>
        </w:rPr>
      </w:pPr>
      <w:r w:rsidRPr="00283B74">
        <w:rPr>
          <w:rFonts w:ascii="Verdana" w:hAnsi="Verdana"/>
        </w:rPr>
        <w:t>Un estimateur sans biais est un estimateur dont les résultats des estimations sont, en moyenne, égaux à la valeur que l’on cherche à estimer c'est-à-dire telle que le biais est nul. Pour un estimateur sans biais, on a donc</w:t>
      </w:r>
    </w:p>
    <w:p w:rsidR="00283B74" w:rsidRPr="00283B74" w:rsidRDefault="00283B74" w:rsidP="00283B74">
      <w:pPr>
        <w:jc w:val="both"/>
        <w:rPr>
          <w:rFonts w:ascii="Verdana" w:hAnsi="Verdana"/>
        </w:rPr>
      </w:pPr>
      <m:oMath>
        <m:r>
          <w:rPr>
            <w:rFonts w:ascii="Cambria Math" w:hAnsi="Cambria Math"/>
          </w:rPr>
          <m:t>E</m:t>
        </m:r>
        <m:d>
          <m:dPr>
            <m:ctrlPr>
              <w:rPr>
                <w:rFonts w:ascii="Cambria Math" w:hAnsi="Verdana"/>
                <w:i/>
              </w:rPr>
            </m:ctrlPr>
          </m:dPr>
          <m:e>
            <m:acc>
              <m:accPr>
                <m:ctrlPr>
                  <w:rPr>
                    <w:rFonts w:ascii="Cambria Math" w:hAnsi="Verdana"/>
                    <w:i/>
                  </w:rPr>
                </m:ctrlPr>
              </m:accPr>
              <m:e>
                <m:r>
                  <w:rPr>
                    <w:rFonts w:ascii="Cambria Math" w:hAnsi="Cambria Math"/>
                  </w:rPr>
                  <m:t>θ</m:t>
                </m:r>
              </m:e>
            </m:acc>
          </m:e>
        </m:d>
        <m:r>
          <w:rPr>
            <w:rFonts w:ascii="Cambria Math" w:hAnsi="Verdana"/>
          </w:rPr>
          <m:t>=</m:t>
        </m:r>
        <m:r>
          <w:rPr>
            <w:rFonts w:ascii="Cambria Math" w:hAnsi="Cambria Math"/>
          </w:rPr>
          <m:t>θ</m:t>
        </m:r>
      </m:oMath>
      <w:r w:rsidRPr="00283B74">
        <w:rPr>
          <w:rFonts w:ascii="Verdana" w:hAnsi="Verdana"/>
        </w:rPr>
        <w:t xml:space="preserve"> </w:t>
      </w:r>
    </w:p>
    <w:p w:rsidR="00283B74" w:rsidRPr="00283B74" w:rsidRDefault="00283B74" w:rsidP="00283B74">
      <w:pPr>
        <w:pStyle w:val="Titre3"/>
        <w:rPr>
          <w:rFonts w:ascii="Verdana" w:hAnsi="Verdana"/>
        </w:rPr>
      </w:pPr>
      <w:bookmarkStart w:id="10" w:name="_Toc442467809"/>
      <w:r w:rsidRPr="00283B74">
        <w:rPr>
          <w:rFonts w:ascii="Verdana" w:hAnsi="Verdana"/>
        </w:rPr>
        <w:t>1.2.8 Le plan de sondage</w:t>
      </w:r>
      <w:bookmarkEnd w:id="10"/>
    </w:p>
    <w:p w:rsidR="00283B74" w:rsidRPr="00283B74" w:rsidRDefault="00283B74" w:rsidP="00283B74">
      <w:pPr>
        <w:jc w:val="both"/>
        <w:rPr>
          <w:rFonts w:ascii="Verdana" w:hAnsi="Verdana"/>
        </w:rPr>
      </w:pPr>
      <w:r w:rsidRPr="00283B74">
        <w:rPr>
          <w:rFonts w:ascii="Verdana" w:hAnsi="Verdana"/>
        </w:rPr>
        <w:t>Le plan de sondage est un document qui définit les modalités du tirage probabiliste de l’échantillon. Il précise :</w:t>
      </w:r>
    </w:p>
    <w:p w:rsidR="00283B74" w:rsidRPr="00283B74" w:rsidRDefault="00283B74" w:rsidP="00283B74">
      <w:pPr>
        <w:pStyle w:val="Paragraphedeliste"/>
        <w:numPr>
          <w:ilvl w:val="0"/>
          <w:numId w:val="7"/>
        </w:numPr>
        <w:jc w:val="both"/>
        <w:rPr>
          <w:rFonts w:ascii="Verdana" w:hAnsi="Verdana"/>
        </w:rPr>
      </w:pPr>
      <w:r w:rsidRPr="00283B74">
        <w:rPr>
          <w:rFonts w:ascii="Verdana" w:hAnsi="Verdana"/>
        </w:rPr>
        <w:t xml:space="preserve">Le type de sondage probabiliste retenu et sa justification </w:t>
      </w:r>
    </w:p>
    <w:p w:rsidR="00283B74" w:rsidRPr="00283B74" w:rsidRDefault="00283B74" w:rsidP="00283B74">
      <w:pPr>
        <w:pStyle w:val="Paragraphedeliste"/>
        <w:numPr>
          <w:ilvl w:val="0"/>
          <w:numId w:val="7"/>
        </w:numPr>
        <w:jc w:val="both"/>
        <w:rPr>
          <w:rFonts w:ascii="Verdana" w:hAnsi="Verdana"/>
        </w:rPr>
      </w:pPr>
      <w:r w:rsidRPr="00283B74">
        <w:rPr>
          <w:rFonts w:ascii="Verdana" w:hAnsi="Verdana"/>
        </w:rPr>
        <w:t>La taille de l’échantillon et les modalités de son calcul</w:t>
      </w:r>
    </w:p>
    <w:p w:rsidR="00283B74" w:rsidRPr="00283B74" w:rsidRDefault="00283B74" w:rsidP="00283B74">
      <w:pPr>
        <w:pStyle w:val="Paragraphedeliste"/>
        <w:numPr>
          <w:ilvl w:val="0"/>
          <w:numId w:val="7"/>
        </w:numPr>
        <w:jc w:val="both"/>
        <w:rPr>
          <w:rFonts w:ascii="Verdana" w:hAnsi="Verdana"/>
        </w:rPr>
      </w:pPr>
      <w:r w:rsidRPr="00283B74">
        <w:rPr>
          <w:rFonts w:ascii="Verdana" w:hAnsi="Verdana"/>
        </w:rPr>
        <w:t>Les contraintes de la base de sondage</w:t>
      </w:r>
    </w:p>
    <w:p w:rsidR="00283B74" w:rsidRPr="00283B74" w:rsidRDefault="00283B74" w:rsidP="00283B74">
      <w:pPr>
        <w:pStyle w:val="Paragraphedeliste"/>
        <w:numPr>
          <w:ilvl w:val="0"/>
          <w:numId w:val="7"/>
        </w:numPr>
        <w:jc w:val="both"/>
        <w:rPr>
          <w:rFonts w:ascii="Verdana" w:hAnsi="Verdana"/>
        </w:rPr>
      </w:pPr>
      <w:r w:rsidRPr="00283B74">
        <w:rPr>
          <w:rFonts w:ascii="Verdana" w:hAnsi="Verdana"/>
        </w:rPr>
        <w:t>Le taux de sondage</w:t>
      </w:r>
    </w:p>
    <w:p w:rsidR="00283B74" w:rsidRPr="00283B74" w:rsidRDefault="00283B74" w:rsidP="00283B74">
      <w:pPr>
        <w:pStyle w:val="Paragraphedeliste"/>
        <w:numPr>
          <w:ilvl w:val="0"/>
          <w:numId w:val="7"/>
        </w:numPr>
        <w:jc w:val="both"/>
        <w:rPr>
          <w:rFonts w:ascii="Verdana" w:hAnsi="Verdana"/>
        </w:rPr>
      </w:pPr>
      <w:r w:rsidRPr="00283B74">
        <w:rPr>
          <w:rFonts w:ascii="Verdana" w:hAnsi="Verdana"/>
        </w:rPr>
        <w:t>La procédure adoptée pour le tirage de l’échantillon</w:t>
      </w:r>
    </w:p>
    <w:p w:rsidR="00283B74" w:rsidRPr="00283B74" w:rsidRDefault="00283B74" w:rsidP="00283B74">
      <w:pPr>
        <w:pStyle w:val="Paragraphedeliste"/>
        <w:numPr>
          <w:ilvl w:val="0"/>
          <w:numId w:val="7"/>
        </w:numPr>
        <w:jc w:val="both"/>
        <w:rPr>
          <w:rFonts w:ascii="Verdana" w:hAnsi="Verdana"/>
        </w:rPr>
      </w:pPr>
      <w:r w:rsidRPr="00283B74">
        <w:rPr>
          <w:rFonts w:ascii="Verdana" w:hAnsi="Verdana"/>
        </w:rPr>
        <w:t>La formulation de l’estimateur.</w:t>
      </w:r>
    </w:p>
    <w:p w:rsidR="00283B74" w:rsidRPr="00283B74" w:rsidRDefault="00283B74" w:rsidP="00283B74">
      <w:pPr>
        <w:ind w:left="360"/>
        <w:jc w:val="both"/>
        <w:rPr>
          <w:rFonts w:ascii="Verdana" w:hAnsi="Verdana"/>
        </w:rPr>
      </w:pPr>
      <w:r w:rsidRPr="00283B74">
        <w:rPr>
          <w:rFonts w:ascii="Verdana" w:hAnsi="Verdana"/>
        </w:rPr>
        <w:t xml:space="preserve">C’est un document fondamental qui doit être rédigé pour une mise en œuvre correcte du sondage. </w:t>
      </w:r>
    </w:p>
    <w:p w:rsidR="00283B74" w:rsidRPr="00283B74" w:rsidRDefault="00283B74" w:rsidP="00283B74">
      <w:pPr>
        <w:rPr>
          <w:rFonts w:ascii="Verdana" w:hAnsi="Verdana"/>
        </w:rPr>
      </w:pPr>
      <w:r w:rsidRPr="00283B74">
        <w:rPr>
          <w:rFonts w:ascii="Verdana" w:hAnsi="Verdana"/>
        </w:rPr>
        <w:br w:type="page"/>
      </w:r>
    </w:p>
    <w:p w:rsidR="00283B74" w:rsidRPr="00283B74" w:rsidRDefault="00283B74" w:rsidP="00283B74">
      <w:pPr>
        <w:pStyle w:val="Titre1"/>
        <w:rPr>
          <w:rFonts w:ascii="Verdana" w:hAnsi="Verdana"/>
        </w:rPr>
      </w:pPr>
      <w:bookmarkStart w:id="11" w:name="_Toc442467810"/>
      <w:r w:rsidRPr="00283B74">
        <w:rPr>
          <w:rFonts w:ascii="Verdana" w:hAnsi="Verdana"/>
        </w:rPr>
        <w:lastRenderedPageBreak/>
        <w:t>Chapitre 2 : Les méthodes empiriques d’échantillonnage</w:t>
      </w:r>
      <w:bookmarkEnd w:id="11"/>
      <w:r w:rsidRPr="00283B74">
        <w:rPr>
          <w:rFonts w:ascii="Verdana" w:hAnsi="Verdana"/>
        </w:rPr>
        <w:t xml:space="preserve"> </w:t>
      </w:r>
    </w:p>
    <w:p w:rsidR="00283B74" w:rsidRPr="00283B74" w:rsidRDefault="00283B74" w:rsidP="00283B74">
      <w:pPr>
        <w:jc w:val="both"/>
        <w:rPr>
          <w:rFonts w:ascii="Verdana" w:hAnsi="Verdana"/>
        </w:rPr>
      </w:pPr>
    </w:p>
    <w:p w:rsidR="00283B74" w:rsidRPr="00283B74" w:rsidRDefault="00283B74" w:rsidP="00283B74">
      <w:pPr>
        <w:jc w:val="both"/>
        <w:rPr>
          <w:rFonts w:ascii="Verdana" w:hAnsi="Verdana"/>
        </w:rPr>
      </w:pPr>
      <w:r w:rsidRPr="00283B74">
        <w:rPr>
          <w:rFonts w:ascii="Verdana" w:hAnsi="Verdana"/>
        </w:rPr>
        <w:t xml:space="preserve">Les méthodes empiriques d'échantillonnage, encore appelées méthodes de sondages à choix raisonné, sont l'ensemble des méthodes pour lesquelles les unités d’échantillonnage d'un univers sont choisies de manière à rendre l'échantillon représentatif. </w:t>
      </w:r>
    </w:p>
    <w:p w:rsidR="00283B74" w:rsidRPr="00283B74" w:rsidRDefault="00283B74" w:rsidP="00283B74">
      <w:pPr>
        <w:jc w:val="both"/>
        <w:rPr>
          <w:rFonts w:ascii="Verdana" w:hAnsi="Verdana"/>
        </w:rPr>
      </w:pPr>
      <w:r w:rsidRPr="00283B74">
        <w:rPr>
          <w:rFonts w:ascii="Verdana" w:hAnsi="Verdana"/>
        </w:rPr>
        <w:t>Ces méthodes sont souvent utilisées lorsque l'on ne dispose pas de toute l'information nécessaire pour effectuer un autre type de sondage, quand l'investigateur ne se préoccupe pas particulièrement des erreurs d'échantillonnage ou bien lorsque le chercheur dispose de fonds particulièrement limités.</w:t>
      </w:r>
    </w:p>
    <w:p w:rsidR="00283B74" w:rsidRPr="00283B74" w:rsidRDefault="00283B74" w:rsidP="00283B74">
      <w:pPr>
        <w:jc w:val="both"/>
        <w:rPr>
          <w:rFonts w:ascii="Verdana" w:hAnsi="Verdana"/>
        </w:rPr>
      </w:pPr>
      <w:r w:rsidRPr="00283B74">
        <w:rPr>
          <w:rFonts w:ascii="Verdana" w:hAnsi="Verdana"/>
        </w:rPr>
        <w:t>On choisit l’échantillon de telle sorte que les unités statistiques présentent globalement les mêmes caractères (du moins ceux que l’on connaît) que l’ensemble statistique dont elles sont issues.</w:t>
      </w:r>
    </w:p>
    <w:p w:rsidR="00283B74" w:rsidRPr="00283B74" w:rsidRDefault="00283B74" w:rsidP="00283B74">
      <w:pPr>
        <w:jc w:val="both"/>
        <w:rPr>
          <w:rFonts w:ascii="Verdana" w:hAnsi="Verdana"/>
        </w:rPr>
      </w:pPr>
      <w:r w:rsidRPr="00283B74">
        <w:rPr>
          <w:rFonts w:ascii="Verdana" w:hAnsi="Verdana"/>
        </w:rPr>
        <w:t>Par même caractère, il faut entendre que l’échantillon présentera sur certaines variables connues statistiquement les mêmes proportions que l’ensemble des unités statistiques.</w:t>
      </w:r>
    </w:p>
    <w:p w:rsidR="00283B74" w:rsidRPr="00283B74" w:rsidRDefault="00283B74" w:rsidP="00283B74">
      <w:pPr>
        <w:jc w:val="both"/>
        <w:rPr>
          <w:rFonts w:ascii="Verdana" w:hAnsi="Verdana"/>
        </w:rPr>
      </w:pPr>
      <w:r w:rsidRPr="00283B74">
        <w:rPr>
          <w:rFonts w:ascii="Verdana" w:hAnsi="Verdana"/>
        </w:rPr>
        <w:t xml:space="preserve">Sous réserve de faire preuve d'une grande objectivité et de faire preuve d'imagination, le sondage à choix raisonné donne des résultats de précision analogue au sondage basée sur des méthodes plus scientifiques. </w:t>
      </w:r>
    </w:p>
    <w:p w:rsidR="00283B74" w:rsidRPr="00283B74" w:rsidRDefault="00283B74" w:rsidP="00283B74">
      <w:pPr>
        <w:jc w:val="both"/>
        <w:rPr>
          <w:rFonts w:ascii="Verdana" w:hAnsi="Verdana"/>
        </w:rPr>
      </w:pPr>
      <w:r w:rsidRPr="00283B74">
        <w:rPr>
          <w:rFonts w:ascii="Verdana" w:hAnsi="Verdana"/>
        </w:rPr>
        <w:t>Le principal avantage de ces méthodes est le moindre coût de revient de l'opération en comparaison des méthodes aléatoires de sondage. Ces méthodes ont cependant un inconvénient majeur : elles peuvent être critiquées par les personnes que les estimations faites n'arrangent pas car il est impossible de déterminer les marges d'erreur des estimations proposées.</w:t>
      </w:r>
    </w:p>
    <w:p w:rsidR="00283B74" w:rsidRPr="00283B74" w:rsidRDefault="00283B74" w:rsidP="00283B74">
      <w:pPr>
        <w:pStyle w:val="Titre3"/>
        <w:rPr>
          <w:rFonts w:ascii="Verdana" w:hAnsi="Verdana"/>
          <w:szCs w:val="24"/>
        </w:rPr>
      </w:pPr>
      <w:bookmarkStart w:id="12" w:name="_Toc442467811"/>
      <w:r w:rsidRPr="00283B74">
        <w:rPr>
          <w:rFonts w:ascii="Verdana" w:hAnsi="Verdana"/>
          <w:szCs w:val="24"/>
        </w:rPr>
        <w:t>2.1- Méthode des quotas</w:t>
      </w:r>
      <w:bookmarkEnd w:id="12"/>
    </w:p>
    <w:p w:rsidR="00283B74" w:rsidRPr="00283B74" w:rsidRDefault="00283B74" w:rsidP="00283B74">
      <w:pPr>
        <w:jc w:val="both"/>
        <w:rPr>
          <w:rFonts w:ascii="Verdana" w:hAnsi="Verdana"/>
        </w:rPr>
      </w:pPr>
      <w:r w:rsidRPr="00283B74">
        <w:rPr>
          <w:rFonts w:ascii="Verdana" w:hAnsi="Verdana"/>
        </w:rPr>
        <w:t>L’échantillon est une représentation à l’échelle réduite de l’univers statistique à étudier, du moins pour certains caractères (mêmes proportions des sous-populations dans l’échantillon que dans l’univers à étudier). L’échantillon doit être une image aussi fidèle que possible de la population mère, la population de référence du point de vue des caractères de contrôles qui ont servi à sa constitution.</w:t>
      </w:r>
    </w:p>
    <w:p w:rsidR="00283B74" w:rsidRPr="00283B74" w:rsidRDefault="00283B74" w:rsidP="00283B74">
      <w:pPr>
        <w:jc w:val="both"/>
        <w:rPr>
          <w:rFonts w:ascii="Verdana" w:hAnsi="Verdana"/>
        </w:rPr>
      </w:pPr>
      <w:r w:rsidRPr="00283B74">
        <w:rPr>
          <w:rFonts w:ascii="Verdana" w:hAnsi="Verdana"/>
        </w:rPr>
        <w:t>La méthode suppose la connaissance de la structure de l'univers étudié en particulier la répartition des individus qui la composent selon des critères corrélés avec la variable d'intérêt, celle que l'on cherche à étudier. Ainsi, la méthode des quotas s’appuie sur la connaissance qu’on a de l’univers à étudier à partir d’une opération antérieure, un recensement par exemple.</w:t>
      </w:r>
    </w:p>
    <w:p w:rsidR="00283B74" w:rsidRPr="00283B74" w:rsidRDefault="00283B74" w:rsidP="00283B74">
      <w:pPr>
        <w:jc w:val="both"/>
        <w:rPr>
          <w:rFonts w:ascii="Verdana" w:hAnsi="Verdana"/>
        </w:rPr>
      </w:pPr>
      <w:r w:rsidRPr="00283B74">
        <w:rPr>
          <w:rFonts w:ascii="Verdana" w:hAnsi="Verdana"/>
        </w:rPr>
        <w:t xml:space="preserve">Pour mettre cette méthode en œuvre, le chercheur calcule les différentes proportions des sous-populations de l'univers qui sont aussi celles de </w:t>
      </w:r>
      <w:r w:rsidRPr="00283B74">
        <w:rPr>
          <w:rFonts w:ascii="Verdana" w:hAnsi="Verdana"/>
        </w:rPr>
        <w:lastRenderedPageBreak/>
        <w:t>l'échantillon. A chaque enquêteur on alors donne le nombre d'individus à interroger ainsi que leur répartition par rapport aux critères. L'enquêteur a la latitude de choisir qui il veut du moment où il respecte les différentes répartitions. Il va probablement choisir la façon la moins pénible pour lui au risque de provoquer des distorsions graves au résultat. Ainsi, une trop grande liberté est laissée à l’individu chargé de prendre les quotas. Il faut donc lui imposer des contraintes supplémentaires (lieux d'enquêtes, date et heures, etc.)</w:t>
      </w:r>
    </w:p>
    <w:p w:rsidR="00283B74" w:rsidRPr="00283B74" w:rsidRDefault="00283B74" w:rsidP="00283B74">
      <w:pPr>
        <w:jc w:val="both"/>
        <w:rPr>
          <w:rFonts w:ascii="Verdana" w:hAnsi="Verdana"/>
        </w:rPr>
      </w:pPr>
      <w:r w:rsidRPr="00283B74">
        <w:rPr>
          <w:rFonts w:ascii="Verdana" w:hAnsi="Verdana"/>
        </w:rPr>
        <w:t xml:space="preserve">La méthode demande une très bonne connaissance de certaines variables. De plus les caractères connus sur lesquels on s’appuie ne sont pas toujours en corrélation avec les caractères étudiés. </w:t>
      </w:r>
    </w:p>
    <w:p w:rsidR="00283B74" w:rsidRPr="00283B74" w:rsidRDefault="00283B74" w:rsidP="00283B74">
      <w:pPr>
        <w:jc w:val="both"/>
        <w:rPr>
          <w:rFonts w:ascii="Verdana" w:hAnsi="Verdana"/>
        </w:rPr>
      </w:pPr>
      <w:r w:rsidRPr="00283B74">
        <w:rPr>
          <w:rFonts w:ascii="Verdana" w:hAnsi="Verdana"/>
          <w:b/>
        </w:rPr>
        <w:t>Exemple</w:t>
      </w:r>
      <w:r w:rsidRPr="00283B74">
        <w:rPr>
          <w:rFonts w:ascii="Verdana" w:hAnsi="Verdana"/>
        </w:rPr>
        <w:t> : On veut étudier le salaire moyen des travailleurs d'une très grande entreprise. L'on sait que le salaire est lié au sexe du travailleur, à son ancienneté et à sa catégorie socioprofessionnelle.</w:t>
      </w:r>
    </w:p>
    <w:p w:rsidR="00283B74" w:rsidRPr="00283B74" w:rsidRDefault="00283B74" w:rsidP="00283B74">
      <w:pPr>
        <w:jc w:val="both"/>
        <w:rPr>
          <w:rFonts w:ascii="Verdana" w:hAnsi="Verdana"/>
        </w:rPr>
      </w:pPr>
      <w:r w:rsidRPr="00283B74">
        <w:rPr>
          <w:rFonts w:ascii="Verdana" w:hAnsi="Verdana"/>
        </w:rPr>
        <w:t>Un recensement antérieur d'une dizaine d'années plus tôt a donné les résultats suivants :</w:t>
      </w:r>
    </w:p>
    <w:p w:rsidR="00283B74" w:rsidRPr="00283B74" w:rsidRDefault="00283B74" w:rsidP="00283B74">
      <w:pPr>
        <w:jc w:val="both"/>
        <w:rPr>
          <w:rFonts w:ascii="Verdana" w:hAnsi="Verdana"/>
        </w:rPr>
      </w:pPr>
      <w:r w:rsidRPr="00283B74">
        <w:rPr>
          <w:rFonts w:ascii="Verdana" w:hAnsi="Verdana"/>
          <w:b/>
        </w:rPr>
        <w:t>Tableau 1 </w:t>
      </w:r>
      <w:r w:rsidRPr="00283B74">
        <w:rPr>
          <w:rFonts w:ascii="Verdana" w:hAnsi="Verdana"/>
        </w:rPr>
        <w:t>: Répartition des femmes selon l'ancienneté et la catégorie socioprofessionnelle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30"/>
        <w:gridCol w:w="708"/>
        <w:gridCol w:w="840"/>
        <w:gridCol w:w="840"/>
        <w:gridCol w:w="840"/>
      </w:tblGrid>
      <w:tr w:rsidR="00283B74" w:rsidRPr="00283B74" w:rsidTr="0016596D">
        <w:tc>
          <w:tcPr>
            <w:tcW w:w="1630" w:type="dxa"/>
          </w:tcPr>
          <w:p w:rsidR="00283B74" w:rsidRPr="00283B74" w:rsidRDefault="00283B74" w:rsidP="0016596D">
            <w:pPr>
              <w:jc w:val="both"/>
              <w:rPr>
                <w:rFonts w:ascii="Verdana" w:hAnsi="Verdana"/>
              </w:rPr>
            </w:pPr>
          </w:p>
        </w:tc>
        <w:tc>
          <w:tcPr>
            <w:tcW w:w="708" w:type="dxa"/>
          </w:tcPr>
          <w:p w:rsidR="00283B74" w:rsidRPr="00283B74" w:rsidRDefault="00283B74" w:rsidP="0016596D">
            <w:pPr>
              <w:jc w:val="both"/>
              <w:rPr>
                <w:rFonts w:ascii="Verdana" w:hAnsi="Verdana"/>
              </w:rPr>
            </w:pPr>
            <w:r w:rsidRPr="00283B74">
              <w:rPr>
                <w:rFonts w:ascii="Verdana" w:hAnsi="Verdana"/>
              </w:rPr>
              <w:t>A</w:t>
            </w:r>
          </w:p>
        </w:tc>
        <w:tc>
          <w:tcPr>
            <w:tcW w:w="709" w:type="dxa"/>
          </w:tcPr>
          <w:p w:rsidR="00283B74" w:rsidRPr="00283B74" w:rsidRDefault="00283B74" w:rsidP="0016596D">
            <w:pPr>
              <w:jc w:val="both"/>
              <w:rPr>
                <w:rFonts w:ascii="Verdana" w:hAnsi="Verdana"/>
              </w:rPr>
            </w:pPr>
            <w:r w:rsidRPr="00283B74">
              <w:rPr>
                <w:rFonts w:ascii="Verdana" w:hAnsi="Verdana"/>
              </w:rPr>
              <w:t>B</w:t>
            </w:r>
          </w:p>
        </w:tc>
        <w:tc>
          <w:tcPr>
            <w:tcW w:w="709" w:type="dxa"/>
          </w:tcPr>
          <w:p w:rsidR="00283B74" w:rsidRPr="00283B74" w:rsidRDefault="00283B74" w:rsidP="0016596D">
            <w:pPr>
              <w:jc w:val="both"/>
              <w:rPr>
                <w:rFonts w:ascii="Verdana" w:hAnsi="Verdana"/>
              </w:rPr>
            </w:pPr>
            <w:r w:rsidRPr="00283B74">
              <w:rPr>
                <w:rFonts w:ascii="Verdana" w:hAnsi="Verdana"/>
              </w:rPr>
              <w:t>C</w:t>
            </w:r>
          </w:p>
        </w:tc>
        <w:tc>
          <w:tcPr>
            <w:tcW w:w="708" w:type="dxa"/>
          </w:tcPr>
          <w:p w:rsidR="00283B74" w:rsidRPr="00283B74" w:rsidRDefault="00283B74" w:rsidP="0016596D">
            <w:pPr>
              <w:jc w:val="both"/>
              <w:rPr>
                <w:rFonts w:ascii="Verdana" w:hAnsi="Verdana"/>
              </w:rPr>
            </w:pPr>
            <w:r w:rsidRPr="00283B74">
              <w:rPr>
                <w:rFonts w:ascii="Verdana" w:hAnsi="Verdana"/>
              </w:rPr>
              <w:t>D</w:t>
            </w:r>
          </w:p>
        </w:tc>
      </w:tr>
      <w:tr w:rsidR="00283B74" w:rsidRPr="00283B74" w:rsidTr="0016596D">
        <w:tc>
          <w:tcPr>
            <w:tcW w:w="1630" w:type="dxa"/>
          </w:tcPr>
          <w:p w:rsidR="00283B74" w:rsidRPr="00283B74" w:rsidRDefault="00283B74" w:rsidP="0016596D">
            <w:pPr>
              <w:jc w:val="both"/>
              <w:rPr>
                <w:rFonts w:ascii="Verdana" w:hAnsi="Verdana"/>
              </w:rPr>
            </w:pPr>
            <w:r w:rsidRPr="00283B74">
              <w:rPr>
                <w:rFonts w:ascii="Verdana" w:hAnsi="Verdana"/>
              </w:rPr>
              <w:t xml:space="preserve"> 0-5 ans</w:t>
            </w:r>
          </w:p>
        </w:tc>
        <w:tc>
          <w:tcPr>
            <w:tcW w:w="708" w:type="dxa"/>
          </w:tcPr>
          <w:p w:rsidR="00283B74" w:rsidRPr="00283B74" w:rsidRDefault="00283B74" w:rsidP="0016596D">
            <w:pPr>
              <w:jc w:val="both"/>
              <w:rPr>
                <w:rFonts w:ascii="Verdana" w:hAnsi="Verdana"/>
              </w:rPr>
            </w:pPr>
            <w:r w:rsidRPr="00283B74">
              <w:rPr>
                <w:rFonts w:ascii="Verdana" w:hAnsi="Verdana"/>
              </w:rPr>
              <w:t>1500</w:t>
            </w:r>
          </w:p>
        </w:tc>
        <w:tc>
          <w:tcPr>
            <w:tcW w:w="709" w:type="dxa"/>
          </w:tcPr>
          <w:p w:rsidR="00283B74" w:rsidRPr="00283B74" w:rsidRDefault="00283B74" w:rsidP="0016596D">
            <w:pPr>
              <w:jc w:val="both"/>
              <w:rPr>
                <w:rFonts w:ascii="Verdana" w:hAnsi="Verdana"/>
              </w:rPr>
            </w:pPr>
            <w:r w:rsidRPr="00283B74">
              <w:rPr>
                <w:rFonts w:ascii="Verdana" w:hAnsi="Verdana"/>
              </w:rPr>
              <w:t>5000</w:t>
            </w:r>
          </w:p>
        </w:tc>
        <w:tc>
          <w:tcPr>
            <w:tcW w:w="709" w:type="dxa"/>
          </w:tcPr>
          <w:p w:rsidR="00283B74" w:rsidRPr="00283B74" w:rsidRDefault="00283B74" w:rsidP="0016596D">
            <w:pPr>
              <w:jc w:val="both"/>
              <w:rPr>
                <w:rFonts w:ascii="Verdana" w:hAnsi="Verdana"/>
              </w:rPr>
            </w:pPr>
            <w:r w:rsidRPr="00283B74">
              <w:rPr>
                <w:rFonts w:ascii="Verdana" w:hAnsi="Verdana"/>
              </w:rPr>
              <w:t>20000</w:t>
            </w:r>
          </w:p>
        </w:tc>
        <w:tc>
          <w:tcPr>
            <w:tcW w:w="708" w:type="dxa"/>
          </w:tcPr>
          <w:p w:rsidR="00283B74" w:rsidRPr="00283B74" w:rsidRDefault="00283B74" w:rsidP="0016596D">
            <w:pPr>
              <w:jc w:val="both"/>
              <w:rPr>
                <w:rFonts w:ascii="Verdana" w:hAnsi="Verdana"/>
              </w:rPr>
            </w:pPr>
            <w:r w:rsidRPr="00283B74">
              <w:rPr>
                <w:rFonts w:ascii="Verdana" w:hAnsi="Verdana"/>
              </w:rPr>
              <w:t>10000</w:t>
            </w:r>
          </w:p>
        </w:tc>
      </w:tr>
      <w:tr w:rsidR="00283B74" w:rsidRPr="00283B74" w:rsidTr="0016596D">
        <w:tc>
          <w:tcPr>
            <w:tcW w:w="1630" w:type="dxa"/>
          </w:tcPr>
          <w:p w:rsidR="00283B74" w:rsidRPr="00283B74" w:rsidRDefault="00283B74" w:rsidP="0016596D">
            <w:pPr>
              <w:jc w:val="both"/>
              <w:rPr>
                <w:rFonts w:ascii="Verdana" w:hAnsi="Verdana"/>
              </w:rPr>
            </w:pPr>
            <w:r w:rsidRPr="00283B74">
              <w:rPr>
                <w:rFonts w:ascii="Verdana" w:hAnsi="Verdana"/>
              </w:rPr>
              <w:t>6-10 ans</w:t>
            </w:r>
          </w:p>
        </w:tc>
        <w:tc>
          <w:tcPr>
            <w:tcW w:w="708" w:type="dxa"/>
          </w:tcPr>
          <w:p w:rsidR="00283B74" w:rsidRPr="00283B74" w:rsidRDefault="00283B74" w:rsidP="0016596D">
            <w:pPr>
              <w:jc w:val="both"/>
              <w:rPr>
                <w:rFonts w:ascii="Verdana" w:hAnsi="Verdana"/>
              </w:rPr>
            </w:pPr>
            <w:r w:rsidRPr="00283B74">
              <w:rPr>
                <w:rFonts w:ascii="Verdana" w:hAnsi="Verdana"/>
              </w:rPr>
              <w:t>3000</w:t>
            </w:r>
          </w:p>
        </w:tc>
        <w:tc>
          <w:tcPr>
            <w:tcW w:w="709" w:type="dxa"/>
          </w:tcPr>
          <w:p w:rsidR="00283B74" w:rsidRPr="00283B74" w:rsidRDefault="00283B74" w:rsidP="0016596D">
            <w:pPr>
              <w:jc w:val="both"/>
              <w:rPr>
                <w:rFonts w:ascii="Verdana" w:hAnsi="Verdana"/>
              </w:rPr>
            </w:pPr>
            <w:r w:rsidRPr="00283B74">
              <w:rPr>
                <w:rFonts w:ascii="Verdana" w:hAnsi="Verdana"/>
              </w:rPr>
              <w:t>15000</w:t>
            </w:r>
          </w:p>
        </w:tc>
        <w:tc>
          <w:tcPr>
            <w:tcW w:w="709" w:type="dxa"/>
          </w:tcPr>
          <w:p w:rsidR="00283B74" w:rsidRPr="00283B74" w:rsidRDefault="00283B74" w:rsidP="0016596D">
            <w:pPr>
              <w:jc w:val="both"/>
              <w:rPr>
                <w:rFonts w:ascii="Verdana" w:hAnsi="Verdana"/>
              </w:rPr>
            </w:pPr>
            <w:r w:rsidRPr="00283B74">
              <w:rPr>
                <w:rFonts w:ascii="Verdana" w:hAnsi="Verdana"/>
              </w:rPr>
              <w:t>15000</w:t>
            </w:r>
          </w:p>
        </w:tc>
        <w:tc>
          <w:tcPr>
            <w:tcW w:w="708" w:type="dxa"/>
          </w:tcPr>
          <w:p w:rsidR="00283B74" w:rsidRPr="00283B74" w:rsidRDefault="00283B74" w:rsidP="0016596D">
            <w:pPr>
              <w:jc w:val="both"/>
              <w:rPr>
                <w:rFonts w:ascii="Verdana" w:hAnsi="Verdana"/>
              </w:rPr>
            </w:pPr>
            <w:r w:rsidRPr="00283B74">
              <w:rPr>
                <w:rFonts w:ascii="Verdana" w:hAnsi="Verdana"/>
              </w:rPr>
              <w:t>15000</w:t>
            </w:r>
          </w:p>
        </w:tc>
      </w:tr>
      <w:tr w:rsidR="00283B74" w:rsidRPr="00283B74" w:rsidTr="0016596D">
        <w:tc>
          <w:tcPr>
            <w:tcW w:w="1630" w:type="dxa"/>
          </w:tcPr>
          <w:p w:rsidR="00283B74" w:rsidRPr="00283B74" w:rsidRDefault="00283B74" w:rsidP="0016596D">
            <w:pPr>
              <w:jc w:val="both"/>
              <w:rPr>
                <w:rFonts w:ascii="Verdana" w:hAnsi="Verdana"/>
              </w:rPr>
            </w:pPr>
            <w:r w:rsidRPr="00283B74">
              <w:rPr>
                <w:rFonts w:ascii="Verdana" w:hAnsi="Verdana"/>
              </w:rPr>
              <w:t>11 ans et plus</w:t>
            </w:r>
          </w:p>
        </w:tc>
        <w:tc>
          <w:tcPr>
            <w:tcW w:w="708" w:type="dxa"/>
          </w:tcPr>
          <w:p w:rsidR="00283B74" w:rsidRPr="00283B74" w:rsidRDefault="00283B74" w:rsidP="0016596D">
            <w:pPr>
              <w:jc w:val="both"/>
              <w:rPr>
                <w:rFonts w:ascii="Verdana" w:hAnsi="Verdana"/>
              </w:rPr>
            </w:pPr>
            <w:r w:rsidRPr="00283B74">
              <w:rPr>
                <w:rFonts w:ascii="Verdana" w:hAnsi="Verdana"/>
              </w:rPr>
              <w:t>5000</w:t>
            </w:r>
          </w:p>
        </w:tc>
        <w:tc>
          <w:tcPr>
            <w:tcW w:w="709" w:type="dxa"/>
          </w:tcPr>
          <w:p w:rsidR="00283B74" w:rsidRPr="00283B74" w:rsidRDefault="00283B74" w:rsidP="0016596D">
            <w:pPr>
              <w:jc w:val="both"/>
              <w:rPr>
                <w:rFonts w:ascii="Verdana" w:hAnsi="Verdana"/>
              </w:rPr>
            </w:pPr>
            <w:r w:rsidRPr="00283B74">
              <w:rPr>
                <w:rFonts w:ascii="Verdana" w:hAnsi="Verdana"/>
              </w:rPr>
              <w:t>7500</w:t>
            </w:r>
          </w:p>
        </w:tc>
        <w:tc>
          <w:tcPr>
            <w:tcW w:w="709" w:type="dxa"/>
          </w:tcPr>
          <w:p w:rsidR="00283B74" w:rsidRPr="00283B74" w:rsidRDefault="00283B74" w:rsidP="0016596D">
            <w:pPr>
              <w:jc w:val="both"/>
              <w:rPr>
                <w:rFonts w:ascii="Verdana" w:hAnsi="Verdana"/>
              </w:rPr>
            </w:pPr>
            <w:r w:rsidRPr="00283B74">
              <w:rPr>
                <w:rFonts w:ascii="Verdana" w:hAnsi="Verdana"/>
              </w:rPr>
              <w:t>3500</w:t>
            </w:r>
          </w:p>
        </w:tc>
        <w:tc>
          <w:tcPr>
            <w:tcW w:w="708" w:type="dxa"/>
          </w:tcPr>
          <w:p w:rsidR="00283B74" w:rsidRPr="00283B74" w:rsidRDefault="00283B74" w:rsidP="0016596D">
            <w:pPr>
              <w:jc w:val="both"/>
              <w:rPr>
                <w:rFonts w:ascii="Verdana" w:hAnsi="Verdana"/>
              </w:rPr>
            </w:pPr>
            <w:r w:rsidRPr="00283B74">
              <w:rPr>
                <w:rFonts w:ascii="Verdana" w:hAnsi="Verdana"/>
              </w:rPr>
              <w:t>5500</w:t>
            </w:r>
          </w:p>
        </w:tc>
      </w:tr>
    </w:tbl>
    <w:p w:rsidR="00283B74" w:rsidRPr="00283B74" w:rsidRDefault="00283B74" w:rsidP="00283B74">
      <w:pPr>
        <w:jc w:val="both"/>
        <w:rPr>
          <w:rFonts w:ascii="Verdana" w:hAnsi="Verdana"/>
        </w:rPr>
      </w:pPr>
    </w:p>
    <w:p w:rsidR="00283B74" w:rsidRPr="00283B74" w:rsidRDefault="00283B74" w:rsidP="00283B74">
      <w:pPr>
        <w:jc w:val="both"/>
        <w:rPr>
          <w:rFonts w:ascii="Verdana" w:hAnsi="Verdana"/>
        </w:rPr>
      </w:pPr>
      <w:r w:rsidRPr="00283B74">
        <w:rPr>
          <w:rFonts w:ascii="Verdana" w:hAnsi="Verdana"/>
        </w:rPr>
        <w:t>Tableau 2 : Répartition des hommes selon l'ancienneté et la catégorie socioprofessionnelle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30"/>
        <w:gridCol w:w="709"/>
        <w:gridCol w:w="840"/>
        <w:gridCol w:w="708"/>
        <w:gridCol w:w="840"/>
      </w:tblGrid>
      <w:tr w:rsidR="00283B74" w:rsidRPr="00283B74" w:rsidTr="0016596D">
        <w:tc>
          <w:tcPr>
            <w:tcW w:w="1630" w:type="dxa"/>
          </w:tcPr>
          <w:p w:rsidR="00283B74" w:rsidRPr="00283B74" w:rsidRDefault="00283B74" w:rsidP="0016596D">
            <w:pPr>
              <w:jc w:val="both"/>
              <w:rPr>
                <w:rFonts w:ascii="Verdana" w:hAnsi="Verdana"/>
              </w:rPr>
            </w:pPr>
          </w:p>
        </w:tc>
        <w:tc>
          <w:tcPr>
            <w:tcW w:w="709" w:type="dxa"/>
          </w:tcPr>
          <w:p w:rsidR="00283B74" w:rsidRPr="00283B74" w:rsidRDefault="00283B74" w:rsidP="0016596D">
            <w:pPr>
              <w:jc w:val="both"/>
              <w:rPr>
                <w:rFonts w:ascii="Verdana" w:hAnsi="Verdana"/>
              </w:rPr>
            </w:pPr>
            <w:r w:rsidRPr="00283B74">
              <w:rPr>
                <w:rFonts w:ascii="Verdana" w:hAnsi="Verdana"/>
              </w:rPr>
              <w:t>A</w:t>
            </w:r>
          </w:p>
        </w:tc>
        <w:tc>
          <w:tcPr>
            <w:tcW w:w="709" w:type="dxa"/>
          </w:tcPr>
          <w:p w:rsidR="00283B74" w:rsidRPr="00283B74" w:rsidRDefault="00283B74" w:rsidP="0016596D">
            <w:pPr>
              <w:jc w:val="both"/>
              <w:rPr>
                <w:rFonts w:ascii="Verdana" w:hAnsi="Verdana"/>
              </w:rPr>
            </w:pPr>
            <w:r w:rsidRPr="00283B74">
              <w:rPr>
                <w:rFonts w:ascii="Verdana" w:hAnsi="Verdana"/>
              </w:rPr>
              <w:t>B</w:t>
            </w:r>
          </w:p>
        </w:tc>
        <w:tc>
          <w:tcPr>
            <w:tcW w:w="708" w:type="dxa"/>
          </w:tcPr>
          <w:p w:rsidR="00283B74" w:rsidRPr="00283B74" w:rsidRDefault="00283B74" w:rsidP="0016596D">
            <w:pPr>
              <w:jc w:val="both"/>
              <w:rPr>
                <w:rFonts w:ascii="Verdana" w:hAnsi="Verdana"/>
              </w:rPr>
            </w:pPr>
            <w:r w:rsidRPr="00283B74">
              <w:rPr>
                <w:rFonts w:ascii="Verdana" w:hAnsi="Verdana"/>
              </w:rPr>
              <w:t>C</w:t>
            </w:r>
          </w:p>
        </w:tc>
        <w:tc>
          <w:tcPr>
            <w:tcW w:w="709" w:type="dxa"/>
          </w:tcPr>
          <w:p w:rsidR="00283B74" w:rsidRPr="00283B74" w:rsidRDefault="00283B74" w:rsidP="0016596D">
            <w:pPr>
              <w:jc w:val="both"/>
              <w:rPr>
                <w:rFonts w:ascii="Verdana" w:hAnsi="Verdana"/>
              </w:rPr>
            </w:pPr>
            <w:r w:rsidRPr="00283B74">
              <w:rPr>
                <w:rFonts w:ascii="Verdana" w:hAnsi="Verdana"/>
              </w:rPr>
              <w:t>D</w:t>
            </w:r>
          </w:p>
        </w:tc>
      </w:tr>
      <w:tr w:rsidR="00283B74" w:rsidRPr="00283B74" w:rsidTr="0016596D">
        <w:tc>
          <w:tcPr>
            <w:tcW w:w="1630" w:type="dxa"/>
          </w:tcPr>
          <w:p w:rsidR="00283B74" w:rsidRPr="00283B74" w:rsidRDefault="00283B74" w:rsidP="0016596D">
            <w:pPr>
              <w:jc w:val="both"/>
              <w:rPr>
                <w:rFonts w:ascii="Verdana" w:hAnsi="Verdana"/>
              </w:rPr>
            </w:pPr>
            <w:r w:rsidRPr="00283B74">
              <w:rPr>
                <w:rFonts w:ascii="Verdana" w:hAnsi="Verdana"/>
              </w:rPr>
              <w:t>0-5 ans</w:t>
            </w:r>
          </w:p>
        </w:tc>
        <w:tc>
          <w:tcPr>
            <w:tcW w:w="709" w:type="dxa"/>
          </w:tcPr>
          <w:p w:rsidR="00283B74" w:rsidRPr="00283B74" w:rsidRDefault="00283B74" w:rsidP="0016596D">
            <w:pPr>
              <w:jc w:val="both"/>
              <w:rPr>
                <w:rFonts w:ascii="Verdana" w:hAnsi="Verdana"/>
              </w:rPr>
            </w:pPr>
            <w:r w:rsidRPr="00283B74">
              <w:rPr>
                <w:rFonts w:ascii="Verdana" w:hAnsi="Verdana"/>
              </w:rPr>
              <w:t>4500</w:t>
            </w:r>
          </w:p>
        </w:tc>
        <w:tc>
          <w:tcPr>
            <w:tcW w:w="709" w:type="dxa"/>
          </w:tcPr>
          <w:p w:rsidR="00283B74" w:rsidRPr="00283B74" w:rsidRDefault="00283B74" w:rsidP="0016596D">
            <w:pPr>
              <w:jc w:val="both"/>
              <w:rPr>
                <w:rFonts w:ascii="Verdana" w:hAnsi="Verdana"/>
              </w:rPr>
            </w:pPr>
            <w:r w:rsidRPr="00283B74">
              <w:rPr>
                <w:rFonts w:ascii="Verdana" w:hAnsi="Verdana"/>
              </w:rPr>
              <w:t>2500</w:t>
            </w:r>
          </w:p>
        </w:tc>
        <w:tc>
          <w:tcPr>
            <w:tcW w:w="708" w:type="dxa"/>
          </w:tcPr>
          <w:p w:rsidR="00283B74" w:rsidRPr="00283B74" w:rsidRDefault="00283B74" w:rsidP="0016596D">
            <w:pPr>
              <w:jc w:val="both"/>
              <w:rPr>
                <w:rFonts w:ascii="Verdana" w:hAnsi="Verdana"/>
              </w:rPr>
            </w:pPr>
            <w:r w:rsidRPr="00283B74">
              <w:rPr>
                <w:rFonts w:ascii="Verdana" w:hAnsi="Verdana"/>
              </w:rPr>
              <w:t>3000</w:t>
            </w:r>
          </w:p>
        </w:tc>
        <w:tc>
          <w:tcPr>
            <w:tcW w:w="709" w:type="dxa"/>
          </w:tcPr>
          <w:p w:rsidR="00283B74" w:rsidRPr="00283B74" w:rsidRDefault="00283B74" w:rsidP="0016596D">
            <w:pPr>
              <w:jc w:val="both"/>
              <w:rPr>
                <w:rFonts w:ascii="Verdana" w:hAnsi="Verdana"/>
              </w:rPr>
            </w:pPr>
            <w:r w:rsidRPr="00283B74">
              <w:rPr>
                <w:rFonts w:ascii="Verdana" w:hAnsi="Verdana"/>
              </w:rPr>
              <w:t>5000</w:t>
            </w:r>
          </w:p>
        </w:tc>
      </w:tr>
      <w:tr w:rsidR="00283B74" w:rsidRPr="00283B74" w:rsidTr="0016596D">
        <w:tc>
          <w:tcPr>
            <w:tcW w:w="1630" w:type="dxa"/>
          </w:tcPr>
          <w:p w:rsidR="00283B74" w:rsidRPr="00283B74" w:rsidRDefault="00283B74" w:rsidP="0016596D">
            <w:pPr>
              <w:jc w:val="both"/>
              <w:rPr>
                <w:rFonts w:ascii="Verdana" w:hAnsi="Verdana"/>
              </w:rPr>
            </w:pPr>
            <w:r w:rsidRPr="00283B74">
              <w:rPr>
                <w:rFonts w:ascii="Verdana" w:hAnsi="Verdana"/>
              </w:rPr>
              <w:t>6-10 ans</w:t>
            </w:r>
          </w:p>
        </w:tc>
        <w:tc>
          <w:tcPr>
            <w:tcW w:w="709" w:type="dxa"/>
          </w:tcPr>
          <w:p w:rsidR="00283B74" w:rsidRPr="00283B74" w:rsidRDefault="00283B74" w:rsidP="0016596D">
            <w:pPr>
              <w:jc w:val="both"/>
              <w:rPr>
                <w:rFonts w:ascii="Verdana" w:hAnsi="Verdana"/>
              </w:rPr>
            </w:pPr>
            <w:r w:rsidRPr="00283B74">
              <w:rPr>
                <w:rFonts w:ascii="Verdana" w:hAnsi="Verdana"/>
              </w:rPr>
              <w:t>7000</w:t>
            </w:r>
          </w:p>
        </w:tc>
        <w:tc>
          <w:tcPr>
            <w:tcW w:w="709" w:type="dxa"/>
          </w:tcPr>
          <w:p w:rsidR="00283B74" w:rsidRPr="00283B74" w:rsidRDefault="00283B74" w:rsidP="0016596D">
            <w:pPr>
              <w:jc w:val="both"/>
              <w:rPr>
                <w:rFonts w:ascii="Verdana" w:hAnsi="Verdana"/>
              </w:rPr>
            </w:pPr>
            <w:r w:rsidRPr="00283B74">
              <w:rPr>
                <w:rFonts w:ascii="Verdana" w:hAnsi="Verdana"/>
              </w:rPr>
              <w:t>5000</w:t>
            </w:r>
          </w:p>
        </w:tc>
        <w:tc>
          <w:tcPr>
            <w:tcW w:w="708" w:type="dxa"/>
          </w:tcPr>
          <w:p w:rsidR="00283B74" w:rsidRPr="00283B74" w:rsidRDefault="00283B74" w:rsidP="0016596D">
            <w:pPr>
              <w:jc w:val="both"/>
              <w:rPr>
                <w:rFonts w:ascii="Verdana" w:hAnsi="Verdana"/>
              </w:rPr>
            </w:pPr>
            <w:r w:rsidRPr="00283B74">
              <w:rPr>
                <w:rFonts w:ascii="Verdana" w:hAnsi="Verdana"/>
              </w:rPr>
              <w:t>5000</w:t>
            </w:r>
          </w:p>
        </w:tc>
        <w:tc>
          <w:tcPr>
            <w:tcW w:w="709" w:type="dxa"/>
          </w:tcPr>
          <w:p w:rsidR="00283B74" w:rsidRPr="00283B74" w:rsidRDefault="00283B74" w:rsidP="0016596D">
            <w:pPr>
              <w:jc w:val="both"/>
              <w:rPr>
                <w:rFonts w:ascii="Verdana" w:hAnsi="Verdana"/>
              </w:rPr>
            </w:pPr>
            <w:r w:rsidRPr="00283B74">
              <w:rPr>
                <w:rFonts w:ascii="Verdana" w:hAnsi="Verdana"/>
              </w:rPr>
              <w:t>6000</w:t>
            </w:r>
          </w:p>
        </w:tc>
      </w:tr>
      <w:tr w:rsidR="00283B74" w:rsidRPr="00283B74" w:rsidTr="0016596D">
        <w:tc>
          <w:tcPr>
            <w:tcW w:w="1630" w:type="dxa"/>
          </w:tcPr>
          <w:p w:rsidR="00283B74" w:rsidRPr="00283B74" w:rsidRDefault="00283B74" w:rsidP="0016596D">
            <w:pPr>
              <w:jc w:val="both"/>
              <w:rPr>
                <w:rFonts w:ascii="Verdana" w:hAnsi="Verdana"/>
              </w:rPr>
            </w:pPr>
            <w:r w:rsidRPr="00283B74">
              <w:rPr>
                <w:rFonts w:ascii="Verdana" w:hAnsi="Verdana"/>
              </w:rPr>
              <w:t>11 ans et plus</w:t>
            </w:r>
          </w:p>
        </w:tc>
        <w:tc>
          <w:tcPr>
            <w:tcW w:w="709" w:type="dxa"/>
          </w:tcPr>
          <w:p w:rsidR="00283B74" w:rsidRPr="00283B74" w:rsidRDefault="00283B74" w:rsidP="0016596D">
            <w:pPr>
              <w:jc w:val="both"/>
              <w:rPr>
                <w:rFonts w:ascii="Verdana" w:hAnsi="Verdana"/>
              </w:rPr>
            </w:pPr>
            <w:r w:rsidRPr="00283B74">
              <w:rPr>
                <w:rFonts w:ascii="Verdana" w:hAnsi="Verdana"/>
              </w:rPr>
              <w:t>8000</w:t>
            </w:r>
          </w:p>
        </w:tc>
        <w:tc>
          <w:tcPr>
            <w:tcW w:w="709" w:type="dxa"/>
          </w:tcPr>
          <w:p w:rsidR="00283B74" w:rsidRPr="00283B74" w:rsidRDefault="00283B74" w:rsidP="0016596D">
            <w:pPr>
              <w:jc w:val="both"/>
              <w:rPr>
                <w:rFonts w:ascii="Verdana" w:hAnsi="Verdana"/>
              </w:rPr>
            </w:pPr>
            <w:r w:rsidRPr="00283B74">
              <w:rPr>
                <w:rFonts w:ascii="Verdana" w:hAnsi="Verdana"/>
              </w:rPr>
              <w:t>17500</w:t>
            </w:r>
          </w:p>
        </w:tc>
        <w:tc>
          <w:tcPr>
            <w:tcW w:w="708" w:type="dxa"/>
          </w:tcPr>
          <w:p w:rsidR="00283B74" w:rsidRPr="00283B74" w:rsidRDefault="00283B74" w:rsidP="0016596D">
            <w:pPr>
              <w:jc w:val="both"/>
              <w:rPr>
                <w:rFonts w:ascii="Verdana" w:hAnsi="Verdana"/>
              </w:rPr>
            </w:pPr>
            <w:r w:rsidRPr="00283B74">
              <w:rPr>
                <w:rFonts w:ascii="Verdana" w:hAnsi="Verdana"/>
              </w:rPr>
              <w:t>6500</w:t>
            </w:r>
          </w:p>
        </w:tc>
        <w:tc>
          <w:tcPr>
            <w:tcW w:w="709" w:type="dxa"/>
          </w:tcPr>
          <w:p w:rsidR="00283B74" w:rsidRPr="00283B74" w:rsidRDefault="00283B74" w:rsidP="0016596D">
            <w:pPr>
              <w:jc w:val="both"/>
              <w:rPr>
                <w:rFonts w:ascii="Verdana" w:hAnsi="Verdana"/>
              </w:rPr>
            </w:pPr>
            <w:r w:rsidRPr="00283B74">
              <w:rPr>
                <w:rFonts w:ascii="Verdana" w:hAnsi="Verdana"/>
              </w:rPr>
              <w:t>16500</w:t>
            </w:r>
          </w:p>
        </w:tc>
      </w:tr>
    </w:tbl>
    <w:p w:rsidR="00283B74" w:rsidRPr="00283B74" w:rsidRDefault="00283B74" w:rsidP="00283B74">
      <w:pPr>
        <w:jc w:val="both"/>
        <w:rPr>
          <w:rFonts w:ascii="Verdana" w:hAnsi="Verdana"/>
        </w:rPr>
      </w:pPr>
    </w:p>
    <w:p w:rsidR="00283B74" w:rsidRPr="00283B74" w:rsidRDefault="00283B74" w:rsidP="00283B74">
      <w:pPr>
        <w:jc w:val="both"/>
        <w:rPr>
          <w:rFonts w:ascii="Verdana" w:hAnsi="Verdana"/>
        </w:rPr>
      </w:pPr>
      <w:r w:rsidRPr="00283B74">
        <w:rPr>
          <w:rFonts w:ascii="Verdana" w:hAnsi="Verdana"/>
        </w:rPr>
        <w:t xml:space="preserve">On souhaiterait constituer un échantillon de taille 1000 selon la méthode des quotas. </w:t>
      </w:r>
    </w:p>
    <w:p w:rsidR="00283B74" w:rsidRPr="00283B74" w:rsidRDefault="00283B74" w:rsidP="00283B74">
      <w:pPr>
        <w:jc w:val="both"/>
        <w:rPr>
          <w:rFonts w:ascii="Verdana" w:hAnsi="Verdana"/>
        </w:rPr>
      </w:pPr>
      <w:r w:rsidRPr="00283B74">
        <w:rPr>
          <w:rFonts w:ascii="Verdana" w:hAnsi="Verdana"/>
        </w:rPr>
        <w:lastRenderedPageBreak/>
        <w:t>L'entreprise vous fait appel pour l'aider à constituer l'échantillon. Que proposez-vous?</w:t>
      </w:r>
    </w:p>
    <w:p w:rsidR="00283B74" w:rsidRPr="00283B74" w:rsidRDefault="00283B74" w:rsidP="00283B74">
      <w:pPr>
        <w:jc w:val="both"/>
        <w:rPr>
          <w:rFonts w:ascii="Verdana" w:hAnsi="Verdana"/>
          <w:b/>
          <w:sz w:val="28"/>
          <w:szCs w:val="28"/>
        </w:rPr>
      </w:pPr>
      <w:r w:rsidRPr="00283B74">
        <w:rPr>
          <w:rFonts w:ascii="Verdana" w:hAnsi="Verdana"/>
          <w:b/>
          <w:sz w:val="28"/>
          <w:szCs w:val="28"/>
        </w:rPr>
        <w:t>Réponse</w:t>
      </w:r>
    </w:p>
    <w:p w:rsidR="00283B74" w:rsidRPr="00283B74" w:rsidRDefault="00283B74" w:rsidP="00283B74">
      <w:pPr>
        <w:jc w:val="both"/>
        <w:rPr>
          <w:rFonts w:ascii="Verdana" w:hAnsi="Verdana"/>
        </w:rPr>
      </w:pPr>
      <w:r w:rsidRPr="00283B74">
        <w:rPr>
          <w:rFonts w:ascii="Verdana" w:hAnsi="Verdana"/>
        </w:rPr>
        <w:t>On détermine tout d’abord les tableaux complets avec les totaux</w:t>
      </w:r>
    </w:p>
    <w:p w:rsidR="00283B74" w:rsidRPr="00283B74" w:rsidRDefault="00283B74" w:rsidP="00283B74">
      <w:pPr>
        <w:jc w:val="both"/>
        <w:rPr>
          <w:rFonts w:ascii="Verdana" w:hAnsi="Verdana"/>
        </w:rPr>
      </w:pPr>
      <w:r w:rsidRPr="00283B74">
        <w:rPr>
          <w:rFonts w:ascii="Verdana" w:hAnsi="Verdana"/>
          <w:b/>
        </w:rPr>
        <w:t>Tableau 1</w:t>
      </w:r>
      <w:r w:rsidRPr="00283B74">
        <w:rPr>
          <w:rFonts w:ascii="Verdana" w:hAnsi="Verdana"/>
        </w:rPr>
        <w:t> : Répartition des femmes selon l'ancienneté et la catégorie socioprofessionnelle</w:t>
      </w:r>
    </w:p>
    <w:tbl>
      <w:tblPr>
        <w:tblW w:w="5254" w:type="dxa"/>
        <w:tblInd w:w="61" w:type="dxa"/>
        <w:tblCellMar>
          <w:left w:w="70" w:type="dxa"/>
          <w:right w:w="70" w:type="dxa"/>
        </w:tblCellMar>
        <w:tblLook w:val="04A0" w:firstRow="1" w:lastRow="0" w:firstColumn="1" w:lastColumn="0" w:noHBand="0" w:noVBand="1"/>
      </w:tblPr>
      <w:tblGrid>
        <w:gridCol w:w="1046"/>
        <w:gridCol w:w="708"/>
        <w:gridCol w:w="840"/>
        <w:gridCol w:w="840"/>
        <w:gridCol w:w="840"/>
        <w:gridCol w:w="980"/>
      </w:tblGrid>
      <w:tr w:rsidR="00283B74" w:rsidRPr="00283B74" w:rsidTr="0016596D">
        <w:trPr>
          <w:trHeight w:val="300"/>
        </w:trPr>
        <w:tc>
          <w:tcPr>
            <w:tcW w:w="1569" w:type="dxa"/>
            <w:tcBorders>
              <w:top w:val="single" w:sz="4" w:space="0" w:color="auto"/>
              <w:left w:val="single" w:sz="4" w:space="0" w:color="auto"/>
              <w:bottom w:val="single" w:sz="4" w:space="0" w:color="auto"/>
              <w:right w:val="single" w:sz="4" w:space="0" w:color="auto"/>
            </w:tcBorders>
            <w:shd w:val="clear" w:color="auto" w:fill="auto"/>
            <w:hideMark/>
          </w:tcPr>
          <w:p w:rsidR="00283B74" w:rsidRPr="00283B74" w:rsidRDefault="00283B74" w:rsidP="0016596D">
            <w:pPr>
              <w:spacing w:after="0" w:line="240" w:lineRule="auto"/>
              <w:jc w:val="both"/>
              <w:rPr>
                <w:rFonts w:ascii="Verdana" w:eastAsia="Times New Roman" w:hAnsi="Verdana" w:cs="Times New Roman"/>
                <w:color w:val="000000"/>
              </w:rPr>
            </w:pPr>
            <w:r w:rsidRPr="00283B74">
              <w:rPr>
                <w:rFonts w:ascii="Verdana" w:eastAsia="Times New Roman" w:hAnsi="Verdana" w:cs="Times New Roman"/>
                <w:color w:val="000000"/>
              </w:rPr>
              <w:t> </w:t>
            </w:r>
          </w:p>
        </w:tc>
        <w:tc>
          <w:tcPr>
            <w:tcW w:w="708" w:type="dxa"/>
            <w:tcBorders>
              <w:top w:val="single" w:sz="4" w:space="0" w:color="auto"/>
              <w:left w:val="nil"/>
              <w:bottom w:val="single" w:sz="4" w:space="0" w:color="auto"/>
              <w:right w:val="single" w:sz="4" w:space="0" w:color="auto"/>
            </w:tcBorders>
            <w:shd w:val="clear" w:color="auto" w:fill="auto"/>
            <w:hideMark/>
          </w:tcPr>
          <w:p w:rsidR="00283B74" w:rsidRPr="00283B74" w:rsidRDefault="00283B74" w:rsidP="0016596D">
            <w:pPr>
              <w:spacing w:after="0" w:line="240" w:lineRule="auto"/>
              <w:jc w:val="both"/>
              <w:rPr>
                <w:rFonts w:ascii="Verdana" w:eastAsia="Times New Roman" w:hAnsi="Verdana" w:cs="Times New Roman"/>
                <w:color w:val="000000"/>
              </w:rPr>
            </w:pPr>
            <w:r w:rsidRPr="00283B74">
              <w:rPr>
                <w:rFonts w:ascii="Verdana" w:eastAsia="Times New Roman" w:hAnsi="Verdana" w:cs="Times New Roman"/>
                <w:color w:val="000000"/>
              </w:rPr>
              <w:t>A</w:t>
            </w:r>
          </w:p>
        </w:tc>
        <w:tc>
          <w:tcPr>
            <w:tcW w:w="709" w:type="dxa"/>
            <w:tcBorders>
              <w:top w:val="single" w:sz="4" w:space="0" w:color="auto"/>
              <w:left w:val="nil"/>
              <w:bottom w:val="single" w:sz="4" w:space="0" w:color="auto"/>
              <w:right w:val="single" w:sz="4" w:space="0" w:color="auto"/>
            </w:tcBorders>
            <w:shd w:val="clear" w:color="auto" w:fill="auto"/>
            <w:hideMark/>
          </w:tcPr>
          <w:p w:rsidR="00283B74" w:rsidRPr="00283B74" w:rsidRDefault="00283B74" w:rsidP="0016596D">
            <w:pPr>
              <w:spacing w:after="0" w:line="240" w:lineRule="auto"/>
              <w:jc w:val="both"/>
              <w:rPr>
                <w:rFonts w:ascii="Verdana" w:eastAsia="Times New Roman" w:hAnsi="Verdana" w:cs="Times New Roman"/>
                <w:color w:val="000000"/>
              </w:rPr>
            </w:pPr>
            <w:r w:rsidRPr="00283B74">
              <w:rPr>
                <w:rFonts w:ascii="Verdana" w:eastAsia="Times New Roman" w:hAnsi="Verdana" w:cs="Times New Roman"/>
                <w:color w:val="000000"/>
              </w:rPr>
              <w:t>B</w:t>
            </w:r>
          </w:p>
        </w:tc>
        <w:tc>
          <w:tcPr>
            <w:tcW w:w="709" w:type="dxa"/>
            <w:tcBorders>
              <w:top w:val="single" w:sz="4" w:space="0" w:color="auto"/>
              <w:left w:val="nil"/>
              <w:bottom w:val="single" w:sz="4" w:space="0" w:color="auto"/>
              <w:right w:val="single" w:sz="4" w:space="0" w:color="auto"/>
            </w:tcBorders>
            <w:shd w:val="clear" w:color="auto" w:fill="auto"/>
            <w:hideMark/>
          </w:tcPr>
          <w:p w:rsidR="00283B74" w:rsidRPr="00283B74" w:rsidRDefault="00283B74" w:rsidP="0016596D">
            <w:pPr>
              <w:spacing w:after="0" w:line="240" w:lineRule="auto"/>
              <w:jc w:val="both"/>
              <w:rPr>
                <w:rFonts w:ascii="Verdana" w:eastAsia="Times New Roman" w:hAnsi="Verdana" w:cs="Times New Roman"/>
                <w:color w:val="000000"/>
              </w:rPr>
            </w:pPr>
            <w:r w:rsidRPr="00283B74">
              <w:rPr>
                <w:rFonts w:ascii="Verdana" w:eastAsia="Times New Roman" w:hAnsi="Verdana" w:cs="Times New Roman"/>
                <w:color w:val="000000"/>
              </w:rPr>
              <w:t>C</w:t>
            </w:r>
          </w:p>
        </w:tc>
        <w:tc>
          <w:tcPr>
            <w:tcW w:w="709" w:type="dxa"/>
            <w:tcBorders>
              <w:top w:val="single" w:sz="4" w:space="0" w:color="auto"/>
              <w:left w:val="nil"/>
              <w:bottom w:val="single" w:sz="4" w:space="0" w:color="auto"/>
              <w:right w:val="single" w:sz="4" w:space="0" w:color="auto"/>
            </w:tcBorders>
            <w:shd w:val="clear" w:color="auto" w:fill="auto"/>
            <w:hideMark/>
          </w:tcPr>
          <w:p w:rsidR="00283B74" w:rsidRPr="00283B74" w:rsidRDefault="00283B74" w:rsidP="0016596D">
            <w:pPr>
              <w:spacing w:after="0" w:line="240" w:lineRule="auto"/>
              <w:jc w:val="both"/>
              <w:rPr>
                <w:rFonts w:ascii="Verdana" w:eastAsia="Times New Roman" w:hAnsi="Verdana" w:cs="Times New Roman"/>
                <w:color w:val="000000"/>
              </w:rPr>
            </w:pPr>
            <w:r w:rsidRPr="00283B74">
              <w:rPr>
                <w:rFonts w:ascii="Verdana" w:eastAsia="Times New Roman" w:hAnsi="Verdana" w:cs="Times New Roman"/>
                <w:color w:val="000000"/>
              </w:rPr>
              <w:t>D</w:t>
            </w:r>
          </w:p>
        </w:tc>
        <w:tc>
          <w:tcPr>
            <w:tcW w:w="850" w:type="dxa"/>
            <w:tcBorders>
              <w:top w:val="single" w:sz="4" w:space="0" w:color="auto"/>
              <w:left w:val="nil"/>
              <w:bottom w:val="single" w:sz="4" w:space="0" w:color="auto"/>
              <w:right w:val="single" w:sz="4" w:space="0" w:color="auto"/>
            </w:tcBorders>
            <w:shd w:val="clear" w:color="auto" w:fill="auto"/>
            <w:hideMark/>
          </w:tcPr>
          <w:p w:rsidR="00283B74" w:rsidRPr="00283B74" w:rsidRDefault="00283B74" w:rsidP="0016596D">
            <w:pPr>
              <w:spacing w:after="0" w:line="240" w:lineRule="auto"/>
              <w:jc w:val="both"/>
              <w:rPr>
                <w:rFonts w:ascii="Verdana" w:eastAsia="Times New Roman" w:hAnsi="Verdana" w:cs="Times New Roman"/>
                <w:color w:val="000000"/>
              </w:rPr>
            </w:pPr>
            <w:r w:rsidRPr="00283B74">
              <w:rPr>
                <w:rFonts w:ascii="Verdana" w:eastAsia="Times New Roman" w:hAnsi="Verdana" w:cs="Times New Roman"/>
                <w:color w:val="000000"/>
              </w:rPr>
              <w:t>Total</w:t>
            </w:r>
          </w:p>
        </w:tc>
      </w:tr>
      <w:tr w:rsidR="00283B74" w:rsidRPr="00283B74" w:rsidTr="0016596D">
        <w:trPr>
          <w:trHeight w:val="300"/>
        </w:trPr>
        <w:tc>
          <w:tcPr>
            <w:tcW w:w="1569" w:type="dxa"/>
            <w:tcBorders>
              <w:top w:val="nil"/>
              <w:left w:val="single" w:sz="4" w:space="0" w:color="auto"/>
              <w:bottom w:val="single" w:sz="4" w:space="0" w:color="auto"/>
              <w:right w:val="single" w:sz="4" w:space="0" w:color="auto"/>
            </w:tcBorders>
            <w:shd w:val="clear" w:color="auto" w:fill="auto"/>
            <w:hideMark/>
          </w:tcPr>
          <w:p w:rsidR="00283B74" w:rsidRPr="00283B74" w:rsidRDefault="00283B74" w:rsidP="0016596D">
            <w:pPr>
              <w:spacing w:after="0" w:line="240" w:lineRule="auto"/>
              <w:jc w:val="both"/>
              <w:rPr>
                <w:rFonts w:ascii="Verdana" w:eastAsia="Times New Roman" w:hAnsi="Verdana" w:cs="Times New Roman"/>
                <w:color w:val="000000"/>
              </w:rPr>
            </w:pPr>
            <w:r w:rsidRPr="00283B74">
              <w:rPr>
                <w:rFonts w:ascii="Verdana" w:eastAsia="Times New Roman" w:hAnsi="Verdana" w:cs="Times New Roman"/>
                <w:color w:val="000000"/>
              </w:rPr>
              <w:t xml:space="preserve"> 0-5 ans</w:t>
            </w:r>
          </w:p>
        </w:tc>
        <w:tc>
          <w:tcPr>
            <w:tcW w:w="708" w:type="dxa"/>
            <w:tcBorders>
              <w:top w:val="nil"/>
              <w:left w:val="nil"/>
              <w:bottom w:val="single" w:sz="4" w:space="0" w:color="auto"/>
              <w:right w:val="single" w:sz="4" w:space="0" w:color="auto"/>
            </w:tcBorders>
            <w:shd w:val="clear" w:color="auto" w:fill="auto"/>
            <w:hideMark/>
          </w:tcPr>
          <w:p w:rsidR="00283B74" w:rsidRPr="00283B74" w:rsidRDefault="00283B74" w:rsidP="0016596D">
            <w:pPr>
              <w:spacing w:after="0" w:line="240" w:lineRule="auto"/>
              <w:jc w:val="both"/>
              <w:rPr>
                <w:rFonts w:ascii="Verdana" w:eastAsia="Times New Roman" w:hAnsi="Verdana" w:cs="Times New Roman"/>
                <w:color w:val="000000"/>
              </w:rPr>
            </w:pPr>
            <w:r w:rsidRPr="00283B74">
              <w:rPr>
                <w:rFonts w:ascii="Verdana" w:eastAsia="Times New Roman" w:hAnsi="Verdana" w:cs="Times New Roman"/>
                <w:color w:val="000000"/>
              </w:rPr>
              <w:t>1500</w:t>
            </w:r>
          </w:p>
        </w:tc>
        <w:tc>
          <w:tcPr>
            <w:tcW w:w="709" w:type="dxa"/>
            <w:tcBorders>
              <w:top w:val="nil"/>
              <w:left w:val="nil"/>
              <w:bottom w:val="single" w:sz="4" w:space="0" w:color="auto"/>
              <w:right w:val="single" w:sz="4" w:space="0" w:color="auto"/>
            </w:tcBorders>
            <w:shd w:val="clear" w:color="auto" w:fill="auto"/>
            <w:hideMark/>
          </w:tcPr>
          <w:p w:rsidR="00283B74" w:rsidRPr="00283B74" w:rsidRDefault="00283B74" w:rsidP="0016596D">
            <w:pPr>
              <w:spacing w:after="0" w:line="240" w:lineRule="auto"/>
              <w:jc w:val="both"/>
              <w:rPr>
                <w:rFonts w:ascii="Verdana" w:eastAsia="Times New Roman" w:hAnsi="Verdana" w:cs="Times New Roman"/>
                <w:color w:val="000000"/>
              </w:rPr>
            </w:pPr>
            <w:r w:rsidRPr="00283B74">
              <w:rPr>
                <w:rFonts w:ascii="Verdana" w:eastAsia="Times New Roman" w:hAnsi="Verdana" w:cs="Times New Roman"/>
                <w:color w:val="000000"/>
              </w:rPr>
              <w:t>5000</w:t>
            </w:r>
          </w:p>
        </w:tc>
        <w:tc>
          <w:tcPr>
            <w:tcW w:w="709" w:type="dxa"/>
            <w:tcBorders>
              <w:top w:val="nil"/>
              <w:left w:val="nil"/>
              <w:bottom w:val="single" w:sz="4" w:space="0" w:color="auto"/>
              <w:right w:val="single" w:sz="4" w:space="0" w:color="auto"/>
            </w:tcBorders>
            <w:shd w:val="clear" w:color="auto" w:fill="auto"/>
            <w:hideMark/>
          </w:tcPr>
          <w:p w:rsidR="00283B74" w:rsidRPr="00283B74" w:rsidRDefault="00283B74" w:rsidP="0016596D">
            <w:pPr>
              <w:spacing w:after="0" w:line="240" w:lineRule="auto"/>
              <w:jc w:val="both"/>
              <w:rPr>
                <w:rFonts w:ascii="Verdana" w:eastAsia="Times New Roman" w:hAnsi="Verdana" w:cs="Times New Roman"/>
                <w:color w:val="000000"/>
              </w:rPr>
            </w:pPr>
            <w:r w:rsidRPr="00283B74">
              <w:rPr>
                <w:rFonts w:ascii="Verdana" w:eastAsia="Times New Roman" w:hAnsi="Verdana" w:cs="Times New Roman"/>
                <w:color w:val="000000"/>
              </w:rPr>
              <w:t>20000</w:t>
            </w:r>
          </w:p>
        </w:tc>
        <w:tc>
          <w:tcPr>
            <w:tcW w:w="709" w:type="dxa"/>
            <w:tcBorders>
              <w:top w:val="nil"/>
              <w:left w:val="nil"/>
              <w:bottom w:val="single" w:sz="4" w:space="0" w:color="auto"/>
              <w:right w:val="single" w:sz="4" w:space="0" w:color="auto"/>
            </w:tcBorders>
            <w:shd w:val="clear" w:color="auto" w:fill="auto"/>
            <w:hideMark/>
          </w:tcPr>
          <w:p w:rsidR="00283B74" w:rsidRPr="00283B74" w:rsidRDefault="00283B74" w:rsidP="0016596D">
            <w:pPr>
              <w:spacing w:after="0" w:line="240" w:lineRule="auto"/>
              <w:jc w:val="both"/>
              <w:rPr>
                <w:rFonts w:ascii="Verdana" w:eastAsia="Times New Roman" w:hAnsi="Verdana" w:cs="Times New Roman"/>
                <w:color w:val="000000"/>
              </w:rPr>
            </w:pPr>
            <w:r w:rsidRPr="00283B74">
              <w:rPr>
                <w:rFonts w:ascii="Verdana" w:eastAsia="Times New Roman" w:hAnsi="Verdana" w:cs="Times New Roman"/>
                <w:color w:val="000000"/>
              </w:rPr>
              <w:t>10000</w:t>
            </w:r>
          </w:p>
        </w:tc>
        <w:tc>
          <w:tcPr>
            <w:tcW w:w="850" w:type="dxa"/>
            <w:tcBorders>
              <w:top w:val="nil"/>
              <w:left w:val="nil"/>
              <w:bottom w:val="single" w:sz="4" w:space="0" w:color="auto"/>
              <w:right w:val="single" w:sz="4" w:space="0" w:color="auto"/>
            </w:tcBorders>
            <w:shd w:val="clear" w:color="auto" w:fill="auto"/>
            <w:hideMark/>
          </w:tcPr>
          <w:p w:rsidR="00283B74" w:rsidRPr="00283B74" w:rsidRDefault="00283B74" w:rsidP="0016596D">
            <w:pPr>
              <w:spacing w:after="0" w:line="240" w:lineRule="auto"/>
              <w:jc w:val="both"/>
              <w:rPr>
                <w:rFonts w:ascii="Verdana" w:eastAsia="Times New Roman" w:hAnsi="Verdana" w:cs="Times New Roman"/>
                <w:color w:val="000000"/>
              </w:rPr>
            </w:pPr>
            <w:r w:rsidRPr="00283B74">
              <w:rPr>
                <w:rFonts w:ascii="Verdana" w:eastAsia="Times New Roman" w:hAnsi="Verdana" w:cs="Times New Roman"/>
                <w:color w:val="000000"/>
              </w:rPr>
              <w:t>36500</w:t>
            </w:r>
          </w:p>
        </w:tc>
      </w:tr>
      <w:tr w:rsidR="00283B74" w:rsidRPr="00283B74" w:rsidTr="0016596D">
        <w:trPr>
          <w:trHeight w:val="300"/>
        </w:trPr>
        <w:tc>
          <w:tcPr>
            <w:tcW w:w="1569" w:type="dxa"/>
            <w:tcBorders>
              <w:top w:val="nil"/>
              <w:left w:val="single" w:sz="4" w:space="0" w:color="auto"/>
              <w:bottom w:val="single" w:sz="4" w:space="0" w:color="auto"/>
              <w:right w:val="single" w:sz="4" w:space="0" w:color="auto"/>
            </w:tcBorders>
            <w:shd w:val="clear" w:color="auto" w:fill="auto"/>
            <w:hideMark/>
          </w:tcPr>
          <w:p w:rsidR="00283B74" w:rsidRPr="00283B74" w:rsidRDefault="00283B74" w:rsidP="0016596D">
            <w:pPr>
              <w:spacing w:after="0" w:line="240" w:lineRule="auto"/>
              <w:jc w:val="both"/>
              <w:rPr>
                <w:rFonts w:ascii="Verdana" w:eastAsia="Times New Roman" w:hAnsi="Verdana" w:cs="Times New Roman"/>
                <w:color w:val="000000"/>
              </w:rPr>
            </w:pPr>
            <w:r w:rsidRPr="00283B74">
              <w:rPr>
                <w:rFonts w:ascii="Verdana" w:eastAsia="Times New Roman" w:hAnsi="Verdana" w:cs="Times New Roman"/>
                <w:color w:val="000000"/>
              </w:rPr>
              <w:t>6-10 ans</w:t>
            </w:r>
          </w:p>
        </w:tc>
        <w:tc>
          <w:tcPr>
            <w:tcW w:w="708" w:type="dxa"/>
            <w:tcBorders>
              <w:top w:val="nil"/>
              <w:left w:val="nil"/>
              <w:bottom w:val="single" w:sz="4" w:space="0" w:color="auto"/>
              <w:right w:val="single" w:sz="4" w:space="0" w:color="auto"/>
            </w:tcBorders>
            <w:shd w:val="clear" w:color="auto" w:fill="auto"/>
            <w:hideMark/>
          </w:tcPr>
          <w:p w:rsidR="00283B74" w:rsidRPr="00283B74" w:rsidRDefault="00283B74" w:rsidP="0016596D">
            <w:pPr>
              <w:spacing w:after="0" w:line="240" w:lineRule="auto"/>
              <w:jc w:val="both"/>
              <w:rPr>
                <w:rFonts w:ascii="Verdana" w:eastAsia="Times New Roman" w:hAnsi="Verdana" w:cs="Times New Roman"/>
                <w:color w:val="000000"/>
              </w:rPr>
            </w:pPr>
            <w:r w:rsidRPr="00283B74">
              <w:rPr>
                <w:rFonts w:ascii="Verdana" w:eastAsia="Times New Roman" w:hAnsi="Verdana" w:cs="Times New Roman"/>
                <w:color w:val="000000"/>
              </w:rPr>
              <w:t>3000</w:t>
            </w:r>
          </w:p>
        </w:tc>
        <w:tc>
          <w:tcPr>
            <w:tcW w:w="709" w:type="dxa"/>
            <w:tcBorders>
              <w:top w:val="nil"/>
              <w:left w:val="nil"/>
              <w:bottom w:val="single" w:sz="4" w:space="0" w:color="auto"/>
              <w:right w:val="single" w:sz="4" w:space="0" w:color="auto"/>
            </w:tcBorders>
            <w:shd w:val="clear" w:color="auto" w:fill="auto"/>
            <w:hideMark/>
          </w:tcPr>
          <w:p w:rsidR="00283B74" w:rsidRPr="00283B74" w:rsidRDefault="00283B74" w:rsidP="0016596D">
            <w:pPr>
              <w:spacing w:after="0" w:line="240" w:lineRule="auto"/>
              <w:jc w:val="both"/>
              <w:rPr>
                <w:rFonts w:ascii="Verdana" w:eastAsia="Times New Roman" w:hAnsi="Verdana" w:cs="Times New Roman"/>
                <w:color w:val="000000"/>
              </w:rPr>
            </w:pPr>
            <w:r w:rsidRPr="00283B74">
              <w:rPr>
                <w:rFonts w:ascii="Verdana" w:eastAsia="Times New Roman" w:hAnsi="Verdana" w:cs="Times New Roman"/>
                <w:color w:val="000000"/>
              </w:rPr>
              <w:t>15000</w:t>
            </w:r>
          </w:p>
        </w:tc>
        <w:tc>
          <w:tcPr>
            <w:tcW w:w="709" w:type="dxa"/>
            <w:tcBorders>
              <w:top w:val="nil"/>
              <w:left w:val="nil"/>
              <w:bottom w:val="single" w:sz="4" w:space="0" w:color="auto"/>
              <w:right w:val="single" w:sz="4" w:space="0" w:color="auto"/>
            </w:tcBorders>
            <w:shd w:val="clear" w:color="auto" w:fill="auto"/>
            <w:hideMark/>
          </w:tcPr>
          <w:p w:rsidR="00283B74" w:rsidRPr="00283B74" w:rsidRDefault="00283B74" w:rsidP="0016596D">
            <w:pPr>
              <w:spacing w:after="0" w:line="240" w:lineRule="auto"/>
              <w:jc w:val="both"/>
              <w:rPr>
                <w:rFonts w:ascii="Verdana" w:eastAsia="Times New Roman" w:hAnsi="Verdana" w:cs="Times New Roman"/>
                <w:color w:val="000000"/>
              </w:rPr>
            </w:pPr>
            <w:r w:rsidRPr="00283B74">
              <w:rPr>
                <w:rFonts w:ascii="Verdana" w:eastAsia="Times New Roman" w:hAnsi="Verdana" w:cs="Times New Roman"/>
                <w:color w:val="000000"/>
              </w:rPr>
              <w:t>15000</w:t>
            </w:r>
          </w:p>
        </w:tc>
        <w:tc>
          <w:tcPr>
            <w:tcW w:w="709" w:type="dxa"/>
            <w:tcBorders>
              <w:top w:val="nil"/>
              <w:left w:val="nil"/>
              <w:bottom w:val="single" w:sz="4" w:space="0" w:color="auto"/>
              <w:right w:val="single" w:sz="4" w:space="0" w:color="auto"/>
            </w:tcBorders>
            <w:shd w:val="clear" w:color="auto" w:fill="auto"/>
            <w:hideMark/>
          </w:tcPr>
          <w:p w:rsidR="00283B74" w:rsidRPr="00283B74" w:rsidRDefault="00283B74" w:rsidP="0016596D">
            <w:pPr>
              <w:spacing w:after="0" w:line="240" w:lineRule="auto"/>
              <w:jc w:val="both"/>
              <w:rPr>
                <w:rFonts w:ascii="Verdana" w:eastAsia="Times New Roman" w:hAnsi="Verdana" w:cs="Times New Roman"/>
                <w:color w:val="000000"/>
              </w:rPr>
            </w:pPr>
            <w:r w:rsidRPr="00283B74">
              <w:rPr>
                <w:rFonts w:ascii="Verdana" w:eastAsia="Times New Roman" w:hAnsi="Verdana" w:cs="Times New Roman"/>
                <w:color w:val="000000"/>
              </w:rPr>
              <w:t>15000</w:t>
            </w:r>
          </w:p>
        </w:tc>
        <w:tc>
          <w:tcPr>
            <w:tcW w:w="850" w:type="dxa"/>
            <w:tcBorders>
              <w:top w:val="nil"/>
              <w:left w:val="nil"/>
              <w:bottom w:val="single" w:sz="4" w:space="0" w:color="auto"/>
              <w:right w:val="single" w:sz="4" w:space="0" w:color="auto"/>
            </w:tcBorders>
            <w:shd w:val="clear" w:color="auto" w:fill="auto"/>
            <w:hideMark/>
          </w:tcPr>
          <w:p w:rsidR="00283B74" w:rsidRPr="00283B74" w:rsidRDefault="00283B74" w:rsidP="0016596D">
            <w:pPr>
              <w:spacing w:after="0" w:line="240" w:lineRule="auto"/>
              <w:jc w:val="both"/>
              <w:rPr>
                <w:rFonts w:ascii="Verdana" w:eastAsia="Times New Roman" w:hAnsi="Verdana" w:cs="Times New Roman"/>
                <w:color w:val="000000"/>
              </w:rPr>
            </w:pPr>
            <w:r w:rsidRPr="00283B74">
              <w:rPr>
                <w:rFonts w:ascii="Verdana" w:eastAsia="Times New Roman" w:hAnsi="Verdana" w:cs="Times New Roman"/>
                <w:color w:val="000000"/>
              </w:rPr>
              <w:t>48000</w:t>
            </w:r>
          </w:p>
        </w:tc>
      </w:tr>
      <w:tr w:rsidR="00283B74" w:rsidRPr="00283B74" w:rsidTr="0016596D">
        <w:trPr>
          <w:trHeight w:val="301"/>
        </w:trPr>
        <w:tc>
          <w:tcPr>
            <w:tcW w:w="1569" w:type="dxa"/>
            <w:tcBorders>
              <w:top w:val="nil"/>
              <w:left w:val="single" w:sz="4" w:space="0" w:color="auto"/>
              <w:bottom w:val="single" w:sz="4" w:space="0" w:color="auto"/>
              <w:right w:val="single" w:sz="4" w:space="0" w:color="auto"/>
            </w:tcBorders>
            <w:shd w:val="clear" w:color="auto" w:fill="auto"/>
            <w:hideMark/>
          </w:tcPr>
          <w:p w:rsidR="00283B74" w:rsidRPr="00283B74" w:rsidRDefault="00283B74" w:rsidP="0016596D">
            <w:pPr>
              <w:spacing w:after="0" w:line="240" w:lineRule="auto"/>
              <w:jc w:val="both"/>
              <w:rPr>
                <w:rFonts w:ascii="Verdana" w:eastAsia="Times New Roman" w:hAnsi="Verdana" w:cs="Times New Roman"/>
                <w:color w:val="000000"/>
              </w:rPr>
            </w:pPr>
            <w:r w:rsidRPr="00283B74">
              <w:rPr>
                <w:rFonts w:ascii="Verdana" w:eastAsia="Times New Roman" w:hAnsi="Verdana" w:cs="Times New Roman"/>
                <w:color w:val="000000"/>
              </w:rPr>
              <w:t>11 ans et plus</w:t>
            </w:r>
          </w:p>
        </w:tc>
        <w:tc>
          <w:tcPr>
            <w:tcW w:w="708" w:type="dxa"/>
            <w:tcBorders>
              <w:top w:val="nil"/>
              <w:left w:val="nil"/>
              <w:bottom w:val="single" w:sz="4" w:space="0" w:color="auto"/>
              <w:right w:val="single" w:sz="4" w:space="0" w:color="auto"/>
            </w:tcBorders>
            <w:shd w:val="clear" w:color="auto" w:fill="auto"/>
            <w:hideMark/>
          </w:tcPr>
          <w:p w:rsidR="00283B74" w:rsidRPr="00283B74" w:rsidRDefault="00283B74" w:rsidP="0016596D">
            <w:pPr>
              <w:spacing w:after="0" w:line="240" w:lineRule="auto"/>
              <w:jc w:val="both"/>
              <w:rPr>
                <w:rFonts w:ascii="Verdana" w:eastAsia="Times New Roman" w:hAnsi="Verdana" w:cs="Times New Roman"/>
                <w:color w:val="000000"/>
              </w:rPr>
            </w:pPr>
            <w:r w:rsidRPr="00283B74">
              <w:rPr>
                <w:rFonts w:ascii="Verdana" w:eastAsia="Times New Roman" w:hAnsi="Verdana" w:cs="Times New Roman"/>
                <w:color w:val="000000"/>
              </w:rPr>
              <w:t>5000</w:t>
            </w:r>
          </w:p>
        </w:tc>
        <w:tc>
          <w:tcPr>
            <w:tcW w:w="709" w:type="dxa"/>
            <w:tcBorders>
              <w:top w:val="nil"/>
              <w:left w:val="nil"/>
              <w:bottom w:val="single" w:sz="4" w:space="0" w:color="auto"/>
              <w:right w:val="single" w:sz="4" w:space="0" w:color="auto"/>
            </w:tcBorders>
            <w:shd w:val="clear" w:color="auto" w:fill="auto"/>
            <w:hideMark/>
          </w:tcPr>
          <w:p w:rsidR="00283B74" w:rsidRPr="00283B74" w:rsidRDefault="00283B74" w:rsidP="0016596D">
            <w:pPr>
              <w:spacing w:after="0" w:line="240" w:lineRule="auto"/>
              <w:jc w:val="both"/>
              <w:rPr>
                <w:rFonts w:ascii="Verdana" w:eastAsia="Times New Roman" w:hAnsi="Verdana" w:cs="Times New Roman"/>
                <w:color w:val="000000"/>
              </w:rPr>
            </w:pPr>
            <w:r w:rsidRPr="00283B74">
              <w:rPr>
                <w:rFonts w:ascii="Verdana" w:eastAsia="Times New Roman" w:hAnsi="Verdana" w:cs="Times New Roman"/>
                <w:color w:val="000000"/>
              </w:rPr>
              <w:t>7500</w:t>
            </w:r>
          </w:p>
        </w:tc>
        <w:tc>
          <w:tcPr>
            <w:tcW w:w="709" w:type="dxa"/>
            <w:tcBorders>
              <w:top w:val="nil"/>
              <w:left w:val="nil"/>
              <w:bottom w:val="single" w:sz="4" w:space="0" w:color="auto"/>
              <w:right w:val="single" w:sz="4" w:space="0" w:color="auto"/>
            </w:tcBorders>
            <w:shd w:val="clear" w:color="auto" w:fill="auto"/>
            <w:hideMark/>
          </w:tcPr>
          <w:p w:rsidR="00283B74" w:rsidRPr="00283B74" w:rsidRDefault="00283B74" w:rsidP="0016596D">
            <w:pPr>
              <w:spacing w:after="0" w:line="240" w:lineRule="auto"/>
              <w:jc w:val="both"/>
              <w:rPr>
                <w:rFonts w:ascii="Verdana" w:eastAsia="Times New Roman" w:hAnsi="Verdana" w:cs="Times New Roman"/>
                <w:color w:val="000000"/>
              </w:rPr>
            </w:pPr>
            <w:r w:rsidRPr="00283B74">
              <w:rPr>
                <w:rFonts w:ascii="Verdana" w:eastAsia="Times New Roman" w:hAnsi="Verdana" w:cs="Times New Roman"/>
                <w:color w:val="000000"/>
              </w:rPr>
              <w:t>3500</w:t>
            </w:r>
          </w:p>
        </w:tc>
        <w:tc>
          <w:tcPr>
            <w:tcW w:w="709" w:type="dxa"/>
            <w:tcBorders>
              <w:top w:val="nil"/>
              <w:left w:val="nil"/>
              <w:bottom w:val="single" w:sz="4" w:space="0" w:color="auto"/>
              <w:right w:val="single" w:sz="4" w:space="0" w:color="auto"/>
            </w:tcBorders>
            <w:shd w:val="clear" w:color="auto" w:fill="auto"/>
            <w:hideMark/>
          </w:tcPr>
          <w:p w:rsidR="00283B74" w:rsidRPr="00283B74" w:rsidRDefault="00283B74" w:rsidP="0016596D">
            <w:pPr>
              <w:spacing w:after="0" w:line="240" w:lineRule="auto"/>
              <w:jc w:val="both"/>
              <w:rPr>
                <w:rFonts w:ascii="Verdana" w:eastAsia="Times New Roman" w:hAnsi="Verdana" w:cs="Times New Roman"/>
                <w:color w:val="000000"/>
              </w:rPr>
            </w:pPr>
            <w:r w:rsidRPr="00283B74">
              <w:rPr>
                <w:rFonts w:ascii="Verdana" w:eastAsia="Times New Roman" w:hAnsi="Verdana" w:cs="Times New Roman"/>
                <w:color w:val="000000"/>
              </w:rPr>
              <w:t>5500</w:t>
            </w:r>
          </w:p>
        </w:tc>
        <w:tc>
          <w:tcPr>
            <w:tcW w:w="850" w:type="dxa"/>
            <w:tcBorders>
              <w:top w:val="nil"/>
              <w:left w:val="nil"/>
              <w:bottom w:val="single" w:sz="4" w:space="0" w:color="auto"/>
              <w:right w:val="single" w:sz="4" w:space="0" w:color="auto"/>
            </w:tcBorders>
            <w:shd w:val="clear" w:color="auto" w:fill="auto"/>
            <w:hideMark/>
          </w:tcPr>
          <w:p w:rsidR="00283B74" w:rsidRPr="00283B74" w:rsidRDefault="00283B74" w:rsidP="0016596D">
            <w:pPr>
              <w:spacing w:after="0" w:line="240" w:lineRule="auto"/>
              <w:jc w:val="both"/>
              <w:rPr>
                <w:rFonts w:ascii="Verdana" w:eastAsia="Times New Roman" w:hAnsi="Verdana" w:cs="Times New Roman"/>
                <w:color w:val="000000"/>
              </w:rPr>
            </w:pPr>
            <w:r w:rsidRPr="00283B74">
              <w:rPr>
                <w:rFonts w:ascii="Verdana" w:eastAsia="Times New Roman" w:hAnsi="Verdana" w:cs="Times New Roman"/>
                <w:color w:val="000000"/>
              </w:rPr>
              <w:t>21500</w:t>
            </w:r>
          </w:p>
        </w:tc>
      </w:tr>
      <w:tr w:rsidR="00283B74" w:rsidRPr="00283B74" w:rsidTr="0016596D">
        <w:trPr>
          <w:trHeight w:val="300"/>
        </w:trPr>
        <w:tc>
          <w:tcPr>
            <w:tcW w:w="1569" w:type="dxa"/>
            <w:tcBorders>
              <w:top w:val="nil"/>
              <w:left w:val="single" w:sz="4" w:space="0" w:color="auto"/>
              <w:bottom w:val="single" w:sz="4" w:space="0" w:color="auto"/>
              <w:right w:val="single" w:sz="4" w:space="0" w:color="auto"/>
            </w:tcBorders>
            <w:shd w:val="clear" w:color="auto" w:fill="auto"/>
            <w:hideMark/>
          </w:tcPr>
          <w:p w:rsidR="00283B74" w:rsidRPr="00283B74" w:rsidRDefault="00283B74" w:rsidP="0016596D">
            <w:pPr>
              <w:spacing w:after="0" w:line="240" w:lineRule="auto"/>
              <w:jc w:val="both"/>
              <w:rPr>
                <w:rFonts w:ascii="Verdana" w:eastAsia="Times New Roman" w:hAnsi="Verdana" w:cs="Times New Roman"/>
                <w:color w:val="000000"/>
              </w:rPr>
            </w:pPr>
            <w:r w:rsidRPr="00283B74">
              <w:rPr>
                <w:rFonts w:ascii="Verdana" w:eastAsia="Times New Roman" w:hAnsi="Verdana" w:cs="Times New Roman"/>
                <w:color w:val="000000"/>
              </w:rPr>
              <w:t>Total</w:t>
            </w:r>
          </w:p>
        </w:tc>
        <w:tc>
          <w:tcPr>
            <w:tcW w:w="708" w:type="dxa"/>
            <w:tcBorders>
              <w:top w:val="nil"/>
              <w:left w:val="nil"/>
              <w:bottom w:val="single" w:sz="4" w:space="0" w:color="auto"/>
              <w:right w:val="single" w:sz="4" w:space="0" w:color="auto"/>
            </w:tcBorders>
            <w:shd w:val="clear" w:color="auto" w:fill="auto"/>
            <w:noWrap/>
            <w:vAlign w:val="bottom"/>
            <w:hideMark/>
          </w:tcPr>
          <w:p w:rsidR="00283B74" w:rsidRPr="00283B74" w:rsidRDefault="00283B74" w:rsidP="0016596D">
            <w:pPr>
              <w:spacing w:after="0" w:line="240" w:lineRule="auto"/>
              <w:jc w:val="right"/>
              <w:rPr>
                <w:rFonts w:ascii="Verdana" w:eastAsia="Times New Roman" w:hAnsi="Verdana" w:cs="Times New Roman"/>
                <w:color w:val="000000"/>
              </w:rPr>
            </w:pPr>
            <w:r w:rsidRPr="00283B74">
              <w:rPr>
                <w:rFonts w:ascii="Verdana" w:eastAsia="Times New Roman" w:hAnsi="Verdana" w:cs="Times New Roman"/>
                <w:color w:val="000000"/>
              </w:rPr>
              <w:t>9500</w:t>
            </w:r>
          </w:p>
        </w:tc>
        <w:tc>
          <w:tcPr>
            <w:tcW w:w="709" w:type="dxa"/>
            <w:tcBorders>
              <w:top w:val="nil"/>
              <w:left w:val="nil"/>
              <w:bottom w:val="single" w:sz="4" w:space="0" w:color="auto"/>
              <w:right w:val="single" w:sz="4" w:space="0" w:color="auto"/>
            </w:tcBorders>
            <w:shd w:val="clear" w:color="auto" w:fill="auto"/>
            <w:noWrap/>
            <w:vAlign w:val="bottom"/>
            <w:hideMark/>
          </w:tcPr>
          <w:p w:rsidR="00283B74" w:rsidRPr="00283B74" w:rsidRDefault="00283B74" w:rsidP="0016596D">
            <w:pPr>
              <w:spacing w:after="0" w:line="240" w:lineRule="auto"/>
              <w:jc w:val="right"/>
              <w:rPr>
                <w:rFonts w:ascii="Verdana" w:eastAsia="Times New Roman" w:hAnsi="Verdana" w:cs="Times New Roman"/>
                <w:color w:val="000000"/>
              </w:rPr>
            </w:pPr>
            <w:r w:rsidRPr="00283B74">
              <w:rPr>
                <w:rFonts w:ascii="Verdana" w:eastAsia="Times New Roman" w:hAnsi="Verdana" w:cs="Times New Roman"/>
                <w:color w:val="000000"/>
              </w:rPr>
              <w:t>27500</w:t>
            </w:r>
          </w:p>
        </w:tc>
        <w:tc>
          <w:tcPr>
            <w:tcW w:w="709" w:type="dxa"/>
            <w:tcBorders>
              <w:top w:val="nil"/>
              <w:left w:val="nil"/>
              <w:bottom w:val="single" w:sz="4" w:space="0" w:color="auto"/>
              <w:right w:val="single" w:sz="4" w:space="0" w:color="auto"/>
            </w:tcBorders>
            <w:shd w:val="clear" w:color="auto" w:fill="auto"/>
            <w:noWrap/>
            <w:vAlign w:val="bottom"/>
            <w:hideMark/>
          </w:tcPr>
          <w:p w:rsidR="00283B74" w:rsidRPr="00283B74" w:rsidRDefault="00283B74" w:rsidP="0016596D">
            <w:pPr>
              <w:spacing w:after="0" w:line="240" w:lineRule="auto"/>
              <w:jc w:val="right"/>
              <w:rPr>
                <w:rFonts w:ascii="Verdana" w:eastAsia="Times New Roman" w:hAnsi="Verdana" w:cs="Times New Roman"/>
                <w:color w:val="000000"/>
              </w:rPr>
            </w:pPr>
            <w:r w:rsidRPr="00283B74">
              <w:rPr>
                <w:rFonts w:ascii="Verdana" w:eastAsia="Times New Roman" w:hAnsi="Verdana" w:cs="Times New Roman"/>
                <w:color w:val="000000"/>
              </w:rPr>
              <w:t>38500</w:t>
            </w:r>
          </w:p>
        </w:tc>
        <w:tc>
          <w:tcPr>
            <w:tcW w:w="709" w:type="dxa"/>
            <w:tcBorders>
              <w:top w:val="nil"/>
              <w:left w:val="nil"/>
              <w:bottom w:val="single" w:sz="4" w:space="0" w:color="auto"/>
              <w:right w:val="single" w:sz="4" w:space="0" w:color="auto"/>
            </w:tcBorders>
            <w:shd w:val="clear" w:color="auto" w:fill="auto"/>
            <w:noWrap/>
            <w:vAlign w:val="bottom"/>
            <w:hideMark/>
          </w:tcPr>
          <w:p w:rsidR="00283B74" w:rsidRPr="00283B74" w:rsidRDefault="00283B74" w:rsidP="0016596D">
            <w:pPr>
              <w:spacing w:after="0" w:line="240" w:lineRule="auto"/>
              <w:jc w:val="right"/>
              <w:rPr>
                <w:rFonts w:ascii="Verdana" w:eastAsia="Times New Roman" w:hAnsi="Verdana" w:cs="Times New Roman"/>
                <w:color w:val="000000"/>
              </w:rPr>
            </w:pPr>
            <w:r w:rsidRPr="00283B74">
              <w:rPr>
                <w:rFonts w:ascii="Verdana" w:eastAsia="Times New Roman" w:hAnsi="Verdana" w:cs="Times New Roman"/>
                <w:color w:val="000000"/>
              </w:rPr>
              <w:t>30500</w:t>
            </w:r>
          </w:p>
        </w:tc>
        <w:tc>
          <w:tcPr>
            <w:tcW w:w="850" w:type="dxa"/>
            <w:tcBorders>
              <w:top w:val="nil"/>
              <w:left w:val="nil"/>
              <w:bottom w:val="single" w:sz="4" w:space="0" w:color="auto"/>
              <w:right w:val="single" w:sz="4" w:space="0" w:color="auto"/>
            </w:tcBorders>
            <w:shd w:val="clear" w:color="auto" w:fill="auto"/>
            <w:hideMark/>
          </w:tcPr>
          <w:p w:rsidR="00283B74" w:rsidRPr="00283B74" w:rsidRDefault="00283B74" w:rsidP="0016596D">
            <w:pPr>
              <w:spacing w:after="0" w:line="240" w:lineRule="auto"/>
              <w:jc w:val="both"/>
              <w:rPr>
                <w:rFonts w:ascii="Verdana" w:eastAsia="Times New Roman" w:hAnsi="Verdana" w:cs="Times New Roman"/>
                <w:color w:val="000000"/>
              </w:rPr>
            </w:pPr>
            <w:r w:rsidRPr="00283B74">
              <w:rPr>
                <w:rFonts w:ascii="Verdana" w:eastAsia="Times New Roman" w:hAnsi="Verdana" w:cs="Times New Roman"/>
                <w:color w:val="000000"/>
              </w:rPr>
              <w:t>106000</w:t>
            </w:r>
          </w:p>
        </w:tc>
      </w:tr>
    </w:tbl>
    <w:p w:rsidR="00283B74" w:rsidRPr="00283B74" w:rsidRDefault="00283B74" w:rsidP="00283B74">
      <w:pPr>
        <w:jc w:val="both"/>
        <w:rPr>
          <w:rFonts w:ascii="Verdana" w:hAnsi="Verdana"/>
        </w:rPr>
      </w:pPr>
    </w:p>
    <w:p w:rsidR="00283B74" w:rsidRPr="00283B74" w:rsidRDefault="00283B74" w:rsidP="00283B74">
      <w:pPr>
        <w:jc w:val="both"/>
        <w:rPr>
          <w:rFonts w:ascii="Verdana" w:hAnsi="Verdana"/>
        </w:rPr>
      </w:pPr>
    </w:p>
    <w:p w:rsidR="00283B74" w:rsidRPr="00283B74" w:rsidRDefault="00283B74" w:rsidP="00283B74">
      <w:pPr>
        <w:jc w:val="both"/>
        <w:rPr>
          <w:rFonts w:ascii="Verdana" w:hAnsi="Verdana"/>
        </w:rPr>
      </w:pPr>
    </w:p>
    <w:p w:rsidR="00283B74" w:rsidRPr="00283B74" w:rsidRDefault="00283B74" w:rsidP="00283B74">
      <w:pPr>
        <w:jc w:val="both"/>
        <w:rPr>
          <w:rFonts w:ascii="Verdana" w:hAnsi="Verdana"/>
        </w:rPr>
      </w:pPr>
    </w:p>
    <w:p w:rsidR="00283B74" w:rsidRPr="00283B74" w:rsidRDefault="00283B74" w:rsidP="00283B74">
      <w:pPr>
        <w:jc w:val="both"/>
        <w:rPr>
          <w:rFonts w:ascii="Verdana" w:hAnsi="Verdana"/>
        </w:rPr>
      </w:pPr>
      <w:r w:rsidRPr="00283B74">
        <w:rPr>
          <w:rFonts w:ascii="Verdana" w:hAnsi="Verdana"/>
          <w:b/>
        </w:rPr>
        <w:t>Tableau 2</w:t>
      </w:r>
      <w:r w:rsidRPr="00283B74">
        <w:rPr>
          <w:rFonts w:ascii="Verdana" w:hAnsi="Verdana"/>
        </w:rPr>
        <w:t> : Répartition des hommes selon l'ancienneté et la catégorie socioprofessionnelle</w:t>
      </w:r>
    </w:p>
    <w:tbl>
      <w:tblPr>
        <w:tblW w:w="5254" w:type="dxa"/>
        <w:tblInd w:w="61" w:type="dxa"/>
        <w:tblCellMar>
          <w:left w:w="70" w:type="dxa"/>
          <w:right w:w="70" w:type="dxa"/>
        </w:tblCellMar>
        <w:tblLook w:val="04A0" w:firstRow="1" w:lastRow="0" w:firstColumn="1" w:lastColumn="0" w:noHBand="0" w:noVBand="1"/>
      </w:tblPr>
      <w:tblGrid>
        <w:gridCol w:w="1050"/>
        <w:gridCol w:w="840"/>
        <w:gridCol w:w="840"/>
        <w:gridCol w:w="840"/>
        <w:gridCol w:w="840"/>
        <w:gridCol w:w="844"/>
      </w:tblGrid>
      <w:tr w:rsidR="00283B74" w:rsidRPr="00283B74" w:rsidTr="0016596D">
        <w:trPr>
          <w:trHeight w:val="300"/>
        </w:trPr>
        <w:tc>
          <w:tcPr>
            <w:tcW w:w="1569" w:type="dxa"/>
            <w:tcBorders>
              <w:top w:val="single" w:sz="4" w:space="0" w:color="auto"/>
              <w:left w:val="single" w:sz="4" w:space="0" w:color="auto"/>
              <w:bottom w:val="single" w:sz="4" w:space="0" w:color="auto"/>
              <w:right w:val="single" w:sz="4" w:space="0" w:color="auto"/>
            </w:tcBorders>
            <w:shd w:val="clear" w:color="auto" w:fill="auto"/>
            <w:hideMark/>
          </w:tcPr>
          <w:p w:rsidR="00283B74" w:rsidRPr="00283B74" w:rsidRDefault="00283B74" w:rsidP="0016596D">
            <w:pPr>
              <w:spacing w:after="0" w:line="240" w:lineRule="auto"/>
              <w:jc w:val="both"/>
              <w:rPr>
                <w:rFonts w:ascii="Verdana" w:eastAsia="Times New Roman" w:hAnsi="Verdana" w:cs="Times New Roman"/>
                <w:color w:val="000000"/>
              </w:rPr>
            </w:pPr>
            <w:r w:rsidRPr="00283B74">
              <w:rPr>
                <w:rFonts w:ascii="Verdana" w:eastAsia="Times New Roman" w:hAnsi="Verdana" w:cs="Times New Roman"/>
                <w:color w:val="000000"/>
              </w:rPr>
              <w:t> </w:t>
            </w:r>
          </w:p>
        </w:tc>
        <w:tc>
          <w:tcPr>
            <w:tcW w:w="708" w:type="dxa"/>
            <w:tcBorders>
              <w:top w:val="single" w:sz="4" w:space="0" w:color="auto"/>
              <w:left w:val="nil"/>
              <w:bottom w:val="single" w:sz="4" w:space="0" w:color="auto"/>
              <w:right w:val="single" w:sz="4" w:space="0" w:color="auto"/>
            </w:tcBorders>
            <w:shd w:val="clear" w:color="auto" w:fill="auto"/>
            <w:hideMark/>
          </w:tcPr>
          <w:p w:rsidR="00283B74" w:rsidRPr="00283B74" w:rsidRDefault="00283B74" w:rsidP="0016596D">
            <w:pPr>
              <w:spacing w:after="0" w:line="240" w:lineRule="auto"/>
              <w:jc w:val="both"/>
              <w:rPr>
                <w:rFonts w:ascii="Verdana" w:eastAsia="Times New Roman" w:hAnsi="Verdana" w:cs="Times New Roman"/>
                <w:color w:val="000000"/>
              </w:rPr>
            </w:pPr>
            <w:r w:rsidRPr="00283B74">
              <w:rPr>
                <w:rFonts w:ascii="Verdana" w:eastAsia="Times New Roman" w:hAnsi="Verdana" w:cs="Times New Roman"/>
                <w:color w:val="000000"/>
              </w:rPr>
              <w:t>A</w:t>
            </w:r>
          </w:p>
        </w:tc>
        <w:tc>
          <w:tcPr>
            <w:tcW w:w="709" w:type="dxa"/>
            <w:tcBorders>
              <w:top w:val="single" w:sz="4" w:space="0" w:color="auto"/>
              <w:left w:val="nil"/>
              <w:bottom w:val="single" w:sz="4" w:space="0" w:color="auto"/>
              <w:right w:val="single" w:sz="4" w:space="0" w:color="auto"/>
            </w:tcBorders>
            <w:shd w:val="clear" w:color="auto" w:fill="auto"/>
            <w:hideMark/>
          </w:tcPr>
          <w:p w:rsidR="00283B74" w:rsidRPr="00283B74" w:rsidRDefault="00283B74" w:rsidP="0016596D">
            <w:pPr>
              <w:spacing w:after="0" w:line="240" w:lineRule="auto"/>
              <w:jc w:val="both"/>
              <w:rPr>
                <w:rFonts w:ascii="Verdana" w:eastAsia="Times New Roman" w:hAnsi="Verdana" w:cs="Times New Roman"/>
                <w:color w:val="000000"/>
              </w:rPr>
            </w:pPr>
            <w:r w:rsidRPr="00283B74">
              <w:rPr>
                <w:rFonts w:ascii="Verdana" w:eastAsia="Times New Roman" w:hAnsi="Verdana" w:cs="Times New Roman"/>
                <w:color w:val="000000"/>
              </w:rPr>
              <w:t>B</w:t>
            </w:r>
          </w:p>
        </w:tc>
        <w:tc>
          <w:tcPr>
            <w:tcW w:w="709" w:type="dxa"/>
            <w:tcBorders>
              <w:top w:val="single" w:sz="4" w:space="0" w:color="auto"/>
              <w:left w:val="nil"/>
              <w:bottom w:val="single" w:sz="4" w:space="0" w:color="auto"/>
              <w:right w:val="single" w:sz="4" w:space="0" w:color="auto"/>
            </w:tcBorders>
            <w:shd w:val="clear" w:color="auto" w:fill="auto"/>
            <w:hideMark/>
          </w:tcPr>
          <w:p w:rsidR="00283B74" w:rsidRPr="00283B74" w:rsidRDefault="00283B74" w:rsidP="0016596D">
            <w:pPr>
              <w:spacing w:after="0" w:line="240" w:lineRule="auto"/>
              <w:jc w:val="both"/>
              <w:rPr>
                <w:rFonts w:ascii="Verdana" w:eastAsia="Times New Roman" w:hAnsi="Verdana" w:cs="Times New Roman"/>
                <w:color w:val="000000"/>
              </w:rPr>
            </w:pPr>
            <w:r w:rsidRPr="00283B74">
              <w:rPr>
                <w:rFonts w:ascii="Verdana" w:eastAsia="Times New Roman" w:hAnsi="Verdana" w:cs="Times New Roman"/>
                <w:color w:val="000000"/>
              </w:rPr>
              <w:t>C</w:t>
            </w:r>
          </w:p>
        </w:tc>
        <w:tc>
          <w:tcPr>
            <w:tcW w:w="709" w:type="dxa"/>
            <w:tcBorders>
              <w:top w:val="single" w:sz="4" w:space="0" w:color="auto"/>
              <w:left w:val="nil"/>
              <w:bottom w:val="single" w:sz="4" w:space="0" w:color="auto"/>
              <w:right w:val="single" w:sz="4" w:space="0" w:color="auto"/>
            </w:tcBorders>
            <w:shd w:val="clear" w:color="auto" w:fill="auto"/>
            <w:hideMark/>
          </w:tcPr>
          <w:p w:rsidR="00283B74" w:rsidRPr="00283B74" w:rsidRDefault="00283B74" w:rsidP="0016596D">
            <w:pPr>
              <w:spacing w:after="0" w:line="240" w:lineRule="auto"/>
              <w:jc w:val="both"/>
              <w:rPr>
                <w:rFonts w:ascii="Verdana" w:eastAsia="Times New Roman" w:hAnsi="Verdana" w:cs="Times New Roman"/>
                <w:color w:val="000000"/>
              </w:rPr>
            </w:pPr>
            <w:r w:rsidRPr="00283B74">
              <w:rPr>
                <w:rFonts w:ascii="Verdana" w:eastAsia="Times New Roman" w:hAnsi="Verdana" w:cs="Times New Roman"/>
                <w:color w:val="000000"/>
              </w:rPr>
              <w:t>D</w:t>
            </w:r>
          </w:p>
        </w:tc>
        <w:tc>
          <w:tcPr>
            <w:tcW w:w="850" w:type="dxa"/>
            <w:tcBorders>
              <w:top w:val="single" w:sz="4" w:space="0" w:color="auto"/>
              <w:left w:val="nil"/>
              <w:bottom w:val="single" w:sz="4" w:space="0" w:color="auto"/>
              <w:right w:val="single" w:sz="4" w:space="0" w:color="auto"/>
            </w:tcBorders>
            <w:shd w:val="clear" w:color="auto" w:fill="auto"/>
            <w:hideMark/>
          </w:tcPr>
          <w:p w:rsidR="00283B74" w:rsidRPr="00283B74" w:rsidRDefault="00283B74" w:rsidP="0016596D">
            <w:pPr>
              <w:spacing w:after="0" w:line="240" w:lineRule="auto"/>
              <w:jc w:val="both"/>
              <w:rPr>
                <w:rFonts w:ascii="Verdana" w:eastAsia="Times New Roman" w:hAnsi="Verdana" w:cs="Times New Roman"/>
                <w:color w:val="000000"/>
              </w:rPr>
            </w:pPr>
            <w:r w:rsidRPr="00283B74">
              <w:rPr>
                <w:rFonts w:ascii="Verdana" w:eastAsia="Times New Roman" w:hAnsi="Verdana" w:cs="Times New Roman"/>
                <w:color w:val="000000"/>
              </w:rPr>
              <w:t>Total</w:t>
            </w:r>
          </w:p>
        </w:tc>
      </w:tr>
      <w:tr w:rsidR="00283B74" w:rsidRPr="00283B74" w:rsidTr="0016596D">
        <w:trPr>
          <w:trHeight w:val="300"/>
        </w:trPr>
        <w:tc>
          <w:tcPr>
            <w:tcW w:w="1569" w:type="dxa"/>
            <w:tcBorders>
              <w:top w:val="nil"/>
              <w:left w:val="single" w:sz="4" w:space="0" w:color="auto"/>
              <w:bottom w:val="single" w:sz="4" w:space="0" w:color="auto"/>
              <w:right w:val="single" w:sz="4" w:space="0" w:color="auto"/>
            </w:tcBorders>
            <w:shd w:val="clear" w:color="auto" w:fill="auto"/>
            <w:hideMark/>
          </w:tcPr>
          <w:p w:rsidR="00283B74" w:rsidRPr="00283B74" w:rsidRDefault="00283B74" w:rsidP="0016596D">
            <w:pPr>
              <w:spacing w:after="0" w:line="240" w:lineRule="auto"/>
              <w:jc w:val="both"/>
              <w:rPr>
                <w:rFonts w:ascii="Verdana" w:eastAsia="Times New Roman" w:hAnsi="Verdana" w:cs="Times New Roman"/>
                <w:color w:val="000000"/>
              </w:rPr>
            </w:pPr>
            <w:r w:rsidRPr="00283B74">
              <w:rPr>
                <w:rFonts w:ascii="Verdana" w:eastAsia="Times New Roman" w:hAnsi="Verdana" w:cs="Times New Roman"/>
                <w:color w:val="000000"/>
              </w:rPr>
              <w:t>0-5 ans</w:t>
            </w:r>
          </w:p>
        </w:tc>
        <w:tc>
          <w:tcPr>
            <w:tcW w:w="708" w:type="dxa"/>
            <w:tcBorders>
              <w:top w:val="nil"/>
              <w:left w:val="nil"/>
              <w:bottom w:val="single" w:sz="4" w:space="0" w:color="auto"/>
              <w:right w:val="single" w:sz="4" w:space="0" w:color="auto"/>
            </w:tcBorders>
            <w:shd w:val="clear" w:color="auto" w:fill="auto"/>
            <w:hideMark/>
          </w:tcPr>
          <w:p w:rsidR="00283B74" w:rsidRPr="00283B74" w:rsidRDefault="00283B74" w:rsidP="0016596D">
            <w:pPr>
              <w:spacing w:after="0" w:line="240" w:lineRule="auto"/>
              <w:jc w:val="both"/>
              <w:rPr>
                <w:rFonts w:ascii="Verdana" w:eastAsia="Times New Roman" w:hAnsi="Verdana" w:cs="Times New Roman"/>
                <w:color w:val="000000"/>
              </w:rPr>
            </w:pPr>
            <w:r w:rsidRPr="00283B74">
              <w:rPr>
                <w:rFonts w:ascii="Verdana" w:eastAsia="Times New Roman" w:hAnsi="Verdana" w:cs="Times New Roman"/>
                <w:color w:val="000000"/>
              </w:rPr>
              <w:t>4500</w:t>
            </w:r>
          </w:p>
        </w:tc>
        <w:tc>
          <w:tcPr>
            <w:tcW w:w="709" w:type="dxa"/>
            <w:tcBorders>
              <w:top w:val="nil"/>
              <w:left w:val="nil"/>
              <w:bottom w:val="single" w:sz="4" w:space="0" w:color="auto"/>
              <w:right w:val="single" w:sz="4" w:space="0" w:color="auto"/>
            </w:tcBorders>
            <w:shd w:val="clear" w:color="auto" w:fill="auto"/>
            <w:hideMark/>
          </w:tcPr>
          <w:p w:rsidR="00283B74" w:rsidRPr="00283B74" w:rsidRDefault="00283B74" w:rsidP="0016596D">
            <w:pPr>
              <w:spacing w:after="0" w:line="240" w:lineRule="auto"/>
              <w:jc w:val="both"/>
              <w:rPr>
                <w:rFonts w:ascii="Verdana" w:eastAsia="Times New Roman" w:hAnsi="Verdana" w:cs="Times New Roman"/>
                <w:color w:val="000000"/>
              </w:rPr>
            </w:pPr>
            <w:r w:rsidRPr="00283B74">
              <w:rPr>
                <w:rFonts w:ascii="Verdana" w:eastAsia="Times New Roman" w:hAnsi="Verdana" w:cs="Times New Roman"/>
                <w:color w:val="000000"/>
              </w:rPr>
              <w:t>2500</w:t>
            </w:r>
          </w:p>
        </w:tc>
        <w:tc>
          <w:tcPr>
            <w:tcW w:w="709" w:type="dxa"/>
            <w:tcBorders>
              <w:top w:val="nil"/>
              <w:left w:val="nil"/>
              <w:bottom w:val="single" w:sz="4" w:space="0" w:color="auto"/>
              <w:right w:val="single" w:sz="4" w:space="0" w:color="auto"/>
            </w:tcBorders>
            <w:shd w:val="clear" w:color="auto" w:fill="auto"/>
            <w:hideMark/>
          </w:tcPr>
          <w:p w:rsidR="00283B74" w:rsidRPr="00283B74" w:rsidRDefault="00283B74" w:rsidP="0016596D">
            <w:pPr>
              <w:spacing w:after="0" w:line="240" w:lineRule="auto"/>
              <w:jc w:val="both"/>
              <w:rPr>
                <w:rFonts w:ascii="Verdana" w:eastAsia="Times New Roman" w:hAnsi="Verdana" w:cs="Times New Roman"/>
                <w:color w:val="000000"/>
              </w:rPr>
            </w:pPr>
            <w:r w:rsidRPr="00283B74">
              <w:rPr>
                <w:rFonts w:ascii="Verdana" w:eastAsia="Times New Roman" w:hAnsi="Verdana" w:cs="Times New Roman"/>
                <w:color w:val="000000"/>
              </w:rPr>
              <w:t>3000</w:t>
            </w:r>
          </w:p>
        </w:tc>
        <w:tc>
          <w:tcPr>
            <w:tcW w:w="709" w:type="dxa"/>
            <w:tcBorders>
              <w:top w:val="nil"/>
              <w:left w:val="nil"/>
              <w:bottom w:val="single" w:sz="4" w:space="0" w:color="auto"/>
              <w:right w:val="single" w:sz="4" w:space="0" w:color="auto"/>
            </w:tcBorders>
            <w:shd w:val="clear" w:color="auto" w:fill="auto"/>
            <w:hideMark/>
          </w:tcPr>
          <w:p w:rsidR="00283B74" w:rsidRPr="00283B74" w:rsidRDefault="00283B74" w:rsidP="0016596D">
            <w:pPr>
              <w:spacing w:after="0" w:line="240" w:lineRule="auto"/>
              <w:jc w:val="both"/>
              <w:rPr>
                <w:rFonts w:ascii="Verdana" w:eastAsia="Times New Roman" w:hAnsi="Verdana" w:cs="Times New Roman"/>
                <w:color w:val="000000"/>
              </w:rPr>
            </w:pPr>
            <w:r w:rsidRPr="00283B74">
              <w:rPr>
                <w:rFonts w:ascii="Verdana" w:eastAsia="Times New Roman" w:hAnsi="Verdana" w:cs="Times New Roman"/>
                <w:color w:val="000000"/>
              </w:rPr>
              <w:t>5000</w:t>
            </w:r>
          </w:p>
        </w:tc>
        <w:tc>
          <w:tcPr>
            <w:tcW w:w="850" w:type="dxa"/>
            <w:tcBorders>
              <w:top w:val="nil"/>
              <w:left w:val="nil"/>
              <w:bottom w:val="single" w:sz="4" w:space="0" w:color="auto"/>
              <w:right w:val="single" w:sz="4" w:space="0" w:color="auto"/>
            </w:tcBorders>
            <w:shd w:val="clear" w:color="auto" w:fill="auto"/>
            <w:hideMark/>
          </w:tcPr>
          <w:p w:rsidR="00283B74" w:rsidRPr="00283B74" w:rsidRDefault="00283B74" w:rsidP="0016596D">
            <w:pPr>
              <w:spacing w:after="0" w:line="240" w:lineRule="auto"/>
              <w:jc w:val="both"/>
              <w:rPr>
                <w:rFonts w:ascii="Verdana" w:eastAsia="Times New Roman" w:hAnsi="Verdana" w:cs="Times New Roman"/>
                <w:color w:val="000000"/>
              </w:rPr>
            </w:pPr>
            <w:r w:rsidRPr="00283B74">
              <w:rPr>
                <w:rFonts w:ascii="Verdana" w:eastAsia="Times New Roman" w:hAnsi="Verdana" w:cs="Times New Roman"/>
                <w:color w:val="000000"/>
              </w:rPr>
              <w:t>15000</w:t>
            </w:r>
          </w:p>
        </w:tc>
      </w:tr>
      <w:tr w:rsidR="00283B74" w:rsidRPr="00283B74" w:rsidTr="0016596D">
        <w:trPr>
          <w:trHeight w:val="300"/>
        </w:trPr>
        <w:tc>
          <w:tcPr>
            <w:tcW w:w="1569" w:type="dxa"/>
            <w:tcBorders>
              <w:top w:val="nil"/>
              <w:left w:val="single" w:sz="4" w:space="0" w:color="auto"/>
              <w:bottom w:val="single" w:sz="4" w:space="0" w:color="auto"/>
              <w:right w:val="single" w:sz="4" w:space="0" w:color="auto"/>
            </w:tcBorders>
            <w:shd w:val="clear" w:color="auto" w:fill="auto"/>
            <w:hideMark/>
          </w:tcPr>
          <w:p w:rsidR="00283B74" w:rsidRPr="00283B74" w:rsidRDefault="00283B74" w:rsidP="0016596D">
            <w:pPr>
              <w:spacing w:after="0" w:line="240" w:lineRule="auto"/>
              <w:jc w:val="both"/>
              <w:rPr>
                <w:rFonts w:ascii="Verdana" w:eastAsia="Times New Roman" w:hAnsi="Verdana" w:cs="Times New Roman"/>
                <w:color w:val="000000"/>
              </w:rPr>
            </w:pPr>
            <w:r w:rsidRPr="00283B74">
              <w:rPr>
                <w:rFonts w:ascii="Verdana" w:eastAsia="Times New Roman" w:hAnsi="Verdana" w:cs="Times New Roman"/>
                <w:color w:val="000000"/>
              </w:rPr>
              <w:t>6-10 ans</w:t>
            </w:r>
          </w:p>
        </w:tc>
        <w:tc>
          <w:tcPr>
            <w:tcW w:w="708" w:type="dxa"/>
            <w:tcBorders>
              <w:top w:val="nil"/>
              <w:left w:val="nil"/>
              <w:bottom w:val="single" w:sz="4" w:space="0" w:color="auto"/>
              <w:right w:val="single" w:sz="4" w:space="0" w:color="auto"/>
            </w:tcBorders>
            <w:shd w:val="clear" w:color="auto" w:fill="auto"/>
            <w:hideMark/>
          </w:tcPr>
          <w:p w:rsidR="00283B74" w:rsidRPr="00283B74" w:rsidRDefault="00283B74" w:rsidP="0016596D">
            <w:pPr>
              <w:spacing w:after="0" w:line="240" w:lineRule="auto"/>
              <w:jc w:val="both"/>
              <w:rPr>
                <w:rFonts w:ascii="Verdana" w:eastAsia="Times New Roman" w:hAnsi="Verdana" w:cs="Times New Roman"/>
                <w:color w:val="000000"/>
              </w:rPr>
            </w:pPr>
            <w:r w:rsidRPr="00283B74">
              <w:rPr>
                <w:rFonts w:ascii="Verdana" w:eastAsia="Times New Roman" w:hAnsi="Verdana" w:cs="Times New Roman"/>
                <w:color w:val="000000"/>
              </w:rPr>
              <w:t>7000</w:t>
            </w:r>
          </w:p>
        </w:tc>
        <w:tc>
          <w:tcPr>
            <w:tcW w:w="709" w:type="dxa"/>
            <w:tcBorders>
              <w:top w:val="nil"/>
              <w:left w:val="nil"/>
              <w:bottom w:val="single" w:sz="4" w:space="0" w:color="auto"/>
              <w:right w:val="single" w:sz="4" w:space="0" w:color="auto"/>
            </w:tcBorders>
            <w:shd w:val="clear" w:color="auto" w:fill="auto"/>
            <w:hideMark/>
          </w:tcPr>
          <w:p w:rsidR="00283B74" w:rsidRPr="00283B74" w:rsidRDefault="00283B74" w:rsidP="0016596D">
            <w:pPr>
              <w:spacing w:after="0" w:line="240" w:lineRule="auto"/>
              <w:jc w:val="both"/>
              <w:rPr>
                <w:rFonts w:ascii="Verdana" w:eastAsia="Times New Roman" w:hAnsi="Verdana" w:cs="Times New Roman"/>
                <w:color w:val="000000"/>
              </w:rPr>
            </w:pPr>
            <w:r w:rsidRPr="00283B74">
              <w:rPr>
                <w:rFonts w:ascii="Verdana" w:eastAsia="Times New Roman" w:hAnsi="Verdana" w:cs="Times New Roman"/>
                <w:color w:val="000000"/>
              </w:rPr>
              <w:t>5000</w:t>
            </w:r>
          </w:p>
        </w:tc>
        <w:tc>
          <w:tcPr>
            <w:tcW w:w="709" w:type="dxa"/>
            <w:tcBorders>
              <w:top w:val="nil"/>
              <w:left w:val="nil"/>
              <w:bottom w:val="single" w:sz="4" w:space="0" w:color="auto"/>
              <w:right w:val="single" w:sz="4" w:space="0" w:color="auto"/>
            </w:tcBorders>
            <w:shd w:val="clear" w:color="auto" w:fill="auto"/>
            <w:hideMark/>
          </w:tcPr>
          <w:p w:rsidR="00283B74" w:rsidRPr="00283B74" w:rsidRDefault="00283B74" w:rsidP="0016596D">
            <w:pPr>
              <w:spacing w:after="0" w:line="240" w:lineRule="auto"/>
              <w:jc w:val="both"/>
              <w:rPr>
                <w:rFonts w:ascii="Verdana" w:eastAsia="Times New Roman" w:hAnsi="Verdana" w:cs="Times New Roman"/>
                <w:color w:val="000000"/>
              </w:rPr>
            </w:pPr>
            <w:r w:rsidRPr="00283B74">
              <w:rPr>
                <w:rFonts w:ascii="Verdana" w:eastAsia="Times New Roman" w:hAnsi="Verdana" w:cs="Times New Roman"/>
                <w:color w:val="000000"/>
              </w:rPr>
              <w:t>5000</w:t>
            </w:r>
          </w:p>
        </w:tc>
        <w:tc>
          <w:tcPr>
            <w:tcW w:w="709" w:type="dxa"/>
            <w:tcBorders>
              <w:top w:val="nil"/>
              <w:left w:val="nil"/>
              <w:bottom w:val="single" w:sz="4" w:space="0" w:color="auto"/>
              <w:right w:val="single" w:sz="4" w:space="0" w:color="auto"/>
            </w:tcBorders>
            <w:shd w:val="clear" w:color="auto" w:fill="auto"/>
            <w:hideMark/>
          </w:tcPr>
          <w:p w:rsidR="00283B74" w:rsidRPr="00283B74" w:rsidRDefault="00283B74" w:rsidP="0016596D">
            <w:pPr>
              <w:spacing w:after="0" w:line="240" w:lineRule="auto"/>
              <w:jc w:val="both"/>
              <w:rPr>
                <w:rFonts w:ascii="Verdana" w:eastAsia="Times New Roman" w:hAnsi="Verdana" w:cs="Times New Roman"/>
                <w:color w:val="000000"/>
              </w:rPr>
            </w:pPr>
            <w:r w:rsidRPr="00283B74">
              <w:rPr>
                <w:rFonts w:ascii="Verdana" w:eastAsia="Times New Roman" w:hAnsi="Verdana" w:cs="Times New Roman"/>
                <w:color w:val="000000"/>
              </w:rPr>
              <w:t>6000</w:t>
            </w:r>
          </w:p>
        </w:tc>
        <w:tc>
          <w:tcPr>
            <w:tcW w:w="850" w:type="dxa"/>
            <w:tcBorders>
              <w:top w:val="nil"/>
              <w:left w:val="nil"/>
              <w:bottom w:val="single" w:sz="4" w:space="0" w:color="auto"/>
              <w:right w:val="single" w:sz="4" w:space="0" w:color="auto"/>
            </w:tcBorders>
            <w:shd w:val="clear" w:color="auto" w:fill="auto"/>
            <w:hideMark/>
          </w:tcPr>
          <w:p w:rsidR="00283B74" w:rsidRPr="00283B74" w:rsidRDefault="00283B74" w:rsidP="0016596D">
            <w:pPr>
              <w:spacing w:after="0" w:line="240" w:lineRule="auto"/>
              <w:jc w:val="both"/>
              <w:rPr>
                <w:rFonts w:ascii="Verdana" w:eastAsia="Times New Roman" w:hAnsi="Verdana" w:cs="Times New Roman"/>
                <w:color w:val="000000"/>
              </w:rPr>
            </w:pPr>
            <w:r w:rsidRPr="00283B74">
              <w:rPr>
                <w:rFonts w:ascii="Verdana" w:eastAsia="Times New Roman" w:hAnsi="Verdana" w:cs="Times New Roman"/>
                <w:color w:val="000000"/>
              </w:rPr>
              <w:t>23000</w:t>
            </w:r>
          </w:p>
        </w:tc>
      </w:tr>
      <w:tr w:rsidR="00283B74" w:rsidRPr="00283B74" w:rsidTr="0016596D">
        <w:trPr>
          <w:trHeight w:val="301"/>
        </w:trPr>
        <w:tc>
          <w:tcPr>
            <w:tcW w:w="1569" w:type="dxa"/>
            <w:tcBorders>
              <w:top w:val="nil"/>
              <w:left w:val="single" w:sz="4" w:space="0" w:color="auto"/>
              <w:bottom w:val="single" w:sz="4" w:space="0" w:color="auto"/>
              <w:right w:val="single" w:sz="4" w:space="0" w:color="auto"/>
            </w:tcBorders>
            <w:shd w:val="clear" w:color="auto" w:fill="auto"/>
            <w:hideMark/>
          </w:tcPr>
          <w:p w:rsidR="00283B74" w:rsidRPr="00283B74" w:rsidRDefault="00283B74" w:rsidP="0016596D">
            <w:pPr>
              <w:spacing w:after="0" w:line="240" w:lineRule="auto"/>
              <w:jc w:val="both"/>
              <w:rPr>
                <w:rFonts w:ascii="Verdana" w:eastAsia="Times New Roman" w:hAnsi="Verdana" w:cs="Times New Roman"/>
                <w:color w:val="000000"/>
              </w:rPr>
            </w:pPr>
            <w:r w:rsidRPr="00283B74">
              <w:rPr>
                <w:rFonts w:ascii="Verdana" w:eastAsia="Times New Roman" w:hAnsi="Verdana" w:cs="Times New Roman"/>
                <w:color w:val="000000"/>
              </w:rPr>
              <w:t>11 ans et plus</w:t>
            </w:r>
          </w:p>
        </w:tc>
        <w:tc>
          <w:tcPr>
            <w:tcW w:w="708" w:type="dxa"/>
            <w:tcBorders>
              <w:top w:val="nil"/>
              <w:left w:val="nil"/>
              <w:bottom w:val="single" w:sz="4" w:space="0" w:color="auto"/>
              <w:right w:val="single" w:sz="4" w:space="0" w:color="auto"/>
            </w:tcBorders>
            <w:shd w:val="clear" w:color="auto" w:fill="auto"/>
            <w:hideMark/>
          </w:tcPr>
          <w:p w:rsidR="00283B74" w:rsidRPr="00283B74" w:rsidRDefault="00283B74" w:rsidP="0016596D">
            <w:pPr>
              <w:spacing w:after="0" w:line="240" w:lineRule="auto"/>
              <w:jc w:val="both"/>
              <w:rPr>
                <w:rFonts w:ascii="Verdana" w:eastAsia="Times New Roman" w:hAnsi="Verdana" w:cs="Times New Roman"/>
                <w:color w:val="000000"/>
              </w:rPr>
            </w:pPr>
            <w:r w:rsidRPr="00283B74">
              <w:rPr>
                <w:rFonts w:ascii="Verdana" w:eastAsia="Times New Roman" w:hAnsi="Verdana" w:cs="Times New Roman"/>
                <w:color w:val="000000"/>
              </w:rPr>
              <w:t>8000</w:t>
            </w:r>
          </w:p>
        </w:tc>
        <w:tc>
          <w:tcPr>
            <w:tcW w:w="709" w:type="dxa"/>
            <w:tcBorders>
              <w:top w:val="nil"/>
              <w:left w:val="nil"/>
              <w:bottom w:val="single" w:sz="4" w:space="0" w:color="auto"/>
              <w:right w:val="single" w:sz="4" w:space="0" w:color="auto"/>
            </w:tcBorders>
            <w:shd w:val="clear" w:color="auto" w:fill="auto"/>
            <w:hideMark/>
          </w:tcPr>
          <w:p w:rsidR="00283B74" w:rsidRPr="00283B74" w:rsidRDefault="00283B74" w:rsidP="0016596D">
            <w:pPr>
              <w:spacing w:after="0" w:line="240" w:lineRule="auto"/>
              <w:jc w:val="both"/>
              <w:rPr>
                <w:rFonts w:ascii="Verdana" w:eastAsia="Times New Roman" w:hAnsi="Verdana" w:cs="Times New Roman"/>
                <w:color w:val="000000"/>
              </w:rPr>
            </w:pPr>
            <w:r w:rsidRPr="00283B74">
              <w:rPr>
                <w:rFonts w:ascii="Verdana" w:eastAsia="Times New Roman" w:hAnsi="Verdana" w:cs="Times New Roman"/>
                <w:color w:val="000000"/>
              </w:rPr>
              <w:t>17500</w:t>
            </w:r>
          </w:p>
        </w:tc>
        <w:tc>
          <w:tcPr>
            <w:tcW w:w="709" w:type="dxa"/>
            <w:tcBorders>
              <w:top w:val="nil"/>
              <w:left w:val="nil"/>
              <w:bottom w:val="single" w:sz="4" w:space="0" w:color="auto"/>
              <w:right w:val="single" w:sz="4" w:space="0" w:color="auto"/>
            </w:tcBorders>
            <w:shd w:val="clear" w:color="auto" w:fill="auto"/>
            <w:hideMark/>
          </w:tcPr>
          <w:p w:rsidR="00283B74" w:rsidRPr="00283B74" w:rsidRDefault="00283B74" w:rsidP="0016596D">
            <w:pPr>
              <w:spacing w:after="0" w:line="240" w:lineRule="auto"/>
              <w:jc w:val="both"/>
              <w:rPr>
                <w:rFonts w:ascii="Verdana" w:eastAsia="Times New Roman" w:hAnsi="Verdana" w:cs="Times New Roman"/>
                <w:color w:val="000000"/>
              </w:rPr>
            </w:pPr>
            <w:r w:rsidRPr="00283B74">
              <w:rPr>
                <w:rFonts w:ascii="Verdana" w:eastAsia="Times New Roman" w:hAnsi="Verdana" w:cs="Times New Roman"/>
                <w:color w:val="000000"/>
              </w:rPr>
              <w:t>6500</w:t>
            </w:r>
          </w:p>
        </w:tc>
        <w:tc>
          <w:tcPr>
            <w:tcW w:w="709" w:type="dxa"/>
            <w:tcBorders>
              <w:top w:val="nil"/>
              <w:left w:val="nil"/>
              <w:bottom w:val="single" w:sz="4" w:space="0" w:color="auto"/>
              <w:right w:val="single" w:sz="4" w:space="0" w:color="auto"/>
            </w:tcBorders>
            <w:shd w:val="clear" w:color="auto" w:fill="auto"/>
            <w:hideMark/>
          </w:tcPr>
          <w:p w:rsidR="00283B74" w:rsidRPr="00283B74" w:rsidRDefault="00283B74" w:rsidP="0016596D">
            <w:pPr>
              <w:spacing w:after="0" w:line="240" w:lineRule="auto"/>
              <w:jc w:val="both"/>
              <w:rPr>
                <w:rFonts w:ascii="Verdana" w:eastAsia="Times New Roman" w:hAnsi="Verdana" w:cs="Times New Roman"/>
                <w:color w:val="000000"/>
              </w:rPr>
            </w:pPr>
            <w:r w:rsidRPr="00283B74">
              <w:rPr>
                <w:rFonts w:ascii="Verdana" w:eastAsia="Times New Roman" w:hAnsi="Verdana" w:cs="Times New Roman"/>
                <w:color w:val="000000"/>
              </w:rPr>
              <w:t>16500</w:t>
            </w:r>
          </w:p>
        </w:tc>
        <w:tc>
          <w:tcPr>
            <w:tcW w:w="850" w:type="dxa"/>
            <w:tcBorders>
              <w:top w:val="nil"/>
              <w:left w:val="nil"/>
              <w:bottom w:val="single" w:sz="4" w:space="0" w:color="auto"/>
              <w:right w:val="single" w:sz="4" w:space="0" w:color="auto"/>
            </w:tcBorders>
            <w:shd w:val="clear" w:color="auto" w:fill="auto"/>
            <w:hideMark/>
          </w:tcPr>
          <w:p w:rsidR="00283B74" w:rsidRPr="00283B74" w:rsidRDefault="00283B74" w:rsidP="0016596D">
            <w:pPr>
              <w:spacing w:after="0" w:line="240" w:lineRule="auto"/>
              <w:jc w:val="both"/>
              <w:rPr>
                <w:rFonts w:ascii="Verdana" w:eastAsia="Times New Roman" w:hAnsi="Verdana" w:cs="Times New Roman"/>
                <w:color w:val="000000"/>
              </w:rPr>
            </w:pPr>
            <w:r w:rsidRPr="00283B74">
              <w:rPr>
                <w:rFonts w:ascii="Verdana" w:eastAsia="Times New Roman" w:hAnsi="Verdana" w:cs="Times New Roman"/>
                <w:color w:val="000000"/>
              </w:rPr>
              <w:t>48500</w:t>
            </w:r>
          </w:p>
        </w:tc>
      </w:tr>
      <w:tr w:rsidR="00283B74" w:rsidRPr="00283B74" w:rsidTr="0016596D">
        <w:trPr>
          <w:trHeight w:val="300"/>
        </w:trPr>
        <w:tc>
          <w:tcPr>
            <w:tcW w:w="1569" w:type="dxa"/>
            <w:tcBorders>
              <w:top w:val="nil"/>
              <w:left w:val="single" w:sz="4" w:space="0" w:color="auto"/>
              <w:bottom w:val="single" w:sz="4" w:space="0" w:color="auto"/>
              <w:right w:val="single" w:sz="4" w:space="0" w:color="auto"/>
            </w:tcBorders>
            <w:shd w:val="clear" w:color="auto" w:fill="auto"/>
            <w:hideMark/>
          </w:tcPr>
          <w:p w:rsidR="00283B74" w:rsidRPr="00283B74" w:rsidRDefault="00283B74" w:rsidP="0016596D">
            <w:pPr>
              <w:spacing w:after="0" w:line="240" w:lineRule="auto"/>
              <w:jc w:val="both"/>
              <w:rPr>
                <w:rFonts w:ascii="Verdana" w:eastAsia="Times New Roman" w:hAnsi="Verdana" w:cs="Times New Roman"/>
                <w:color w:val="000000"/>
              </w:rPr>
            </w:pPr>
            <w:r w:rsidRPr="00283B74">
              <w:rPr>
                <w:rFonts w:ascii="Verdana" w:eastAsia="Times New Roman" w:hAnsi="Verdana" w:cs="Times New Roman"/>
                <w:color w:val="000000"/>
              </w:rPr>
              <w:t>Total</w:t>
            </w:r>
          </w:p>
        </w:tc>
        <w:tc>
          <w:tcPr>
            <w:tcW w:w="708" w:type="dxa"/>
            <w:tcBorders>
              <w:top w:val="nil"/>
              <w:left w:val="nil"/>
              <w:bottom w:val="single" w:sz="4" w:space="0" w:color="auto"/>
              <w:right w:val="single" w:sz="4" w:space="0" w:color="auto"/>
            </w:tcBorders>
            <w:shd w:val="clear" w:color="auto" w:fill="auto"/>
            <w:noWrap/>
            <w:vAlign w:val="bottom"/>
            <w:hideMark/>
          </w:tcPr>
          <w:p w:rsidR="00283B74" w:rsidRPr="00283B74" w:rsidRDefault="00283B74" w:rsidP="0016596D">
            <w:pPr>
              <w:spacing w:after="0" w:line="240" w:lineRule="auto"/>
              <w:jc w:val="right"/>
              <w:rPr>
                <w:rFonts w:ascii="Verdana" w:eastAsia="Times New Roman" w:hAnsi="Verdana" w:cs="Times New Roman"/>
                <w:color w:val="000000"/>
              </w:rPr>
            </w:pPr>
            <w:r w:rsidRPr="00283B74">
              <w:rPr>
                <w:rFonts w:ascii="Verdana" w:eastAsia="Times New Roman" w:hAnsi="Verdana" w:cs="Times New Roman"/>
                <w:color w:val="000000"/>
              </w:rPr>
              <w:t>19500</w:t>
            </w:r>
          </w:p>
        </w:tc>
        <w:tc>
          <w:tcPr>
            <w:tcW w:w="709" w:type="dxa"/>
            <w:tcBorders>
              <w:top w:val="nil"/>
              <w:left w:val="nil"/>
              <w:bottom w:val="single" w:sz="4" w:space="0" w:color="auto"/>
              <w:right w:val="single" w:sz="4" w:space="0" w:color="auto"/>
            </w:tcBorders>
            <w:shd w:val="clear" w:color="auto" w:fill="auto"/>
            <w:noWrap/>
            <w:vAlign w:val="bottom"/>
            <w:hideMark/>
          </w:tcPr>
          <w:p w:rsidR="00283B74" w:rsidRPr="00283B74" w:rsidRDefault="00283B74" w:rsidP="0016596D">
            <w:pPr>
              <w:spacing w:after="0" w:line="240" w:lineRule="auto"/>
              <w:jc w:val="right"/>
              <w:rPr>
                <w:rFonts w:ascii="Verdana" w:eastAsia="Times New Roman" w:hAnsi="Verdana" w:cs="Times New Roman"/>
                <w:color w:val="000000"/>
              </w:rPr>
            </w:pPr>
            <w:r w:rsidRPr="00283B74">
              <w:rPr>
                <w:rFonts w:ascii="Verdana" w:eastAsia="Times New Roman" w:hAnsi="Verdana" w:cs="Times New Roman"/>
                <w:color w:val="000000"/>
              </w:rPr>
              <w:t>25000</w:t>
            </w:r>
          </w:p>
        </w:tc>
        <w:tc>
          <w:tcPr>
            <w:tcW w:w="709" w:type="dxa"/>
            <w:tcBorders>
              <w:top w:val="nil"/>
              <w:left w:val="nil"/>
              <w:bottom w:val="single" w:sz="4" w:space="0" w:color="auto"/>
              <w:right w:val="single" w:sz="4" w:space="0" w:color="auto"/>
            </w:tcBorders>
            <w:shd w:val="clear" w:color="auto" w:fill="auto"/>
            <w:noWrap/>
            <w:vAlign w:val="bottom"/>
            <w:hideMark/>
          </w:tcPr>
          <w:p w:rsidR="00283B74" w:rsidRPr="00283B74" w:rsidRDefault="00283B74" w:rsidP="0016596D">
            <w:pPr>
              <w:spacing w:after="0" w:line="240" w:lineRule="auto"/>
              <w:jc w:val="right"/>
              <w:rPr>
                <w:rFonts w:ascii="Verdana" w:eastAsia="Times New Roman" w:hAnsi="Verdana" w:cs="Times New Roman"/>
                <w:color w:val="000000"/>
              </w:rPr>
            </w:pPr>
            <w:r w:rsidRPr="00283B74">
              <w:rPr>
                <w:rFonts w:ascii="Verdana" w:eastAsia="Times New Roman" w:hAnsi="Verdana" w:cs="Times New Roman"/>
                <w:color w:val="000000"/>
              </w:rPr>
              <w:t>14500</w:t>
            </w:r>
          </w:p>
        </w:tc>
        <w:tc>
          <w:tcPr>
            <w:tcW w:w="709" w:type="dxa"/>
            <w:tcBorders>
              <w:top w:val="nil"/>
              <w:left w:val="nil"/>
              <w:bottom w:val="single" w:sz="4" w:space="0" w:color="auto"/>
              <w:right w:val="single" w:sz="4" w:space="0" w:color="auto"/>
            </w:tcBorders>
            <w:shd w:val="clear" w:color="auto" w:fill="auto"/>
            <w:noWrap/>
            <w:vAlign w:val="bottom"/>
            <w:hideMark/>
          </w:tcPr>
          <w:p w:rsidR="00283B74" w:rsidRPr="00283B74" w:rsidRDefault="00283B74" w:rsidP="0016596D">
            <w:pPr>
              <w:spacing w:after="0" w:line="240" w:lineRule="auto"/>
              <w:jc w:val="right"/>
              <w:rPr>
                <w:rFonts w:ascii="Verdana" w:eastAsia="Times New Roman" w:hAnsi="Verdana" w:cs="Times New Roman"/>
                <w:color w:val="000000"/>
              </w:rPr>
            </w:pPr>
            <w:r w:rsidRPr="00283B74">
              <w:rPr>
                <w:rFonts w:ascii="Verdana" w:eastAsia="Times New Roman" w:hAnsi="Verdana" w:cs="Times New Roman"/>
                <w:color w:val="000000"/>
              </w:rPr>
              <w:t>27500</w:t>
            </w:r>
          </w:p>
        </w:tc>
        <w:tc>
          <w:tcPr>
            <w:tcW w:w="850" w:type="dxa"/>
            <w:tcBorders>
              <w:top w:val="nil"/>
              <w:left w:val="nil"/>
              <w:bottom w:val="single" w:sz="4" w:space="0" w:color="auto"/>
              <w:right w:val="single" w:sz="4" w:space="0" w:color="auto"/>
            </w:tcBorders>
            <w:shd w:val="clear" w:color="auto" w:fill="auto"/>
            <w:hideMark/>
          </w:tcPr>
          <w:p w:rsidR="00283B74" w:rsidRPr="00283B74" w:rsidRDefault="00283B74" w:rsidP="0016596D">
            <w:pPr>
              <w:spacing w:after="0" w:line="240" w:lineRule="auto"/>
              <w:jc w:val="both"/>
              <w:rPr>
                <w:rFonts w:ascii="Verdana" w:eastAsia="Times New Roman" w:hAnsi="Verdana" w:cs="Times New Roman"/>
                <w:color w:val="000000"/>
              </w:rPr>
            </w:pPr>
            <w:r w:rsidRPr="00283B74">
              <w:rPr>
                <w:rFonts w:ascii="Verdana" w:eastAsia="Times New Roman" w:hAnsi="Verdana" w:cs="Times New Roman"/>
                <w:color w:val="000000"/>
              </w:rPr>
              <w:t>86500</w:t>
            </w:r>
          </w:p>
        </w:tc>
      </w:tr>
    </w:tbl>
    <w:p w:rsidR="00283B74" w:rsidRPr="00283B74" w:rsidRDefault="00283B74" w:rsidP="00283B74">
      <w:pPr>
        <w:jc w:val="both"/>
        <w:rPr>
          <w:rFonts w:ascii="Verdana" w:hAnsi="Verdana"/>
        </w:rPr>
      </w:pPr>
    </w:p>
    <w:p w:rsidR="00283B74" w:rsidRPr="00283B74" w:rsidRDefault="00283B74" w:rsidP="00283B74">
      <w:pPr>
        <w:jc w:val="both"/>
        <w:rPr>
          <w:rFonts w:ascii="Verdana" w:hAnsi="Verdana"/>
        </w:rPr>
      </w:pPr>
      <w:r w:rsidRPr="00283B74">
        <w:rPr>
          <w:rFonts w:ascii="Verdana" w:hAnsi="Verdana"/>
        </w:rPr>
        <w:t xml:space="preserve">Le pourcentage des femmes dans la population totale est : </w:t>
      </w:r>
      <m:oMath>
        <m:f>
          <m:fPr>
            <m:ctrlPr>
              <w:rPr>
                <w:rFonts w:ascii="Cambria Math" w:hAnsi="Verdana"/>
                <w:i/>
              </w:rPr>
            </m:ctrlPr>
          </m:fPr>
          <m:num>
            <m:r>
              <w:rPr>
                <w:rFonts w:ascii="Cambria Math" w:hAnsi="Verdana"/>
              </w:rPr>
              <m:t>106000</m:t>
            </m:r>
          </m:num>
          <m:den>
            <m:r>
              <w:rPr>
                <w:rFonts w:ascii="Cambria Math" w:hAnsi="Verdana"/>
              </w:rPr>
              <m:t>(106000+86500)</m:t>
            </m:r>
          </m:den>
        </m:f>
        <m:r>
          <w:rPr>
            <w:rFonts w:ascii="Cambria Math" w:hAnsi="Cambria Math"/>
          </w:rPr>
          <m:t>x</m:t>
        </m:r>
        <m:r>
          <w:rPr>
            <w:rFonts w:ascii="Cambria Math" w:hAnsi="Verdana"/>
          </w:rPr>
          <m:t>100=55,1%</m:t>
        </m:r>
      </m:oMath>
    </w:p>
    <w:p w:rsidR="00283B74" w:rsidRPr="00283B74" w:rsidRDefault="00283B74" w:rsidP="00283B74">
      <w:pPr>
        <w:jc w:val="both"/>
        <w:rPr>
          <w:rFonts w:ascii="Verdana" w:hAnsi="Verdana"/>
        </w:rPr>
      </w:pPr>
      <w:r w:rsidRPr="00283B74">
        <w:rPr>
          <w:rFonts w:ascii="Verdana" w:hAnsi="Verdana"/>
        </w:rPr>
        <w:t xml:space="preserve">Les femmes seront donc 55,1% dans l’échantillon soit un total de  </w:t>
      </w:r>
      <m:oMath>
        <m:f>
          <m:fPr>
            <m:ctrlPr>
              <w:rPr>
                <w:rFonts w:ascii="Cambria Math" w:hAnsi="Verdana"/>
                <w:i/>
              </w:rPr>
            </m:ctrlPr>
          </m:fPr>
          <m:num>
            <m:r>
              <w:rPr>
                <w:rFonts w:ascii="Cambria Math" w:hAnsi="Verdana"/>
              </w:rPr>
              <m:t>55,1</m:t>
            </m:r>
            <m:r>
              <w:rPr>
                <w:rFonts w:ascii="Cambria Math" w:hAnsi="Cambria Math"/>
              </w:rPr>
              <m:t>x</m:t>
            </m:r>
            <m:r>
              <w:rPr>
                <w:rFonts w:ascii="Cambria Math" w:hAnsi="Verdana"/>
              </w:rPr>
              <m:t>1000</m:t>
            </m:r>
          </m:num>
          <m:den>
            <m:r>
              <w:rPr>
                <w:rFonts w:ascii="Cambria Math" w:hAnsi="Verdana"/>
              </w:rPr>
              <m:t>100</m:t>
            </m:r>
          </m:den>
        </m:f>
        <m:r>
          <w:rPr>
            <w:rFonts w:ascii="Cambria Math" w:hAnsi="Verdana"/>
          </w:rPr>
          <m:t>=551</m:t>
        </m:r>
      </m:oMath>
    </w:p>
    <w:p w:rsidR="00283B74" w:rsidRPr="00283B74" w:rsidRDefault="00283B74" w:rsidP="00283B74">
      <w:pPr>
        <w:jc w:val="both"/>
        <w:rPr>
          <w:rFonts w:ascii="Verdana" w:hAnsi="Verdana"/>
        </w:rPr>
      </w:pPr>
      <w:r w:rsidRPr="00283B74">
        <w:rPr>
          <w:rFonts w:ascii="Verdana" w:hAnsi="Verdana"/>
        </w:rPr>
        <w:t xml:space="preserve">Le pourcentage des hommes dans la population totale est : </w:t>
      </w:r>
      <m:oMath>
        <m:f>
          <m:fPr>
            <m:ctrlPr>
              <w:rPr>
                <w:rFonts w:ascii="Cambria Math" w:hAnsi="Verdana"/>
                <w:i/>
              </w:rPr>
            </m:ctrlPr>
          </m:fPr>
          <m:num>
            <m:r>
              <w:rPr>
                <w:rFonts w:ascii="Cambria Math" w:hAnsi="Verdana"/>
              </w:rPr>
              <m:t>86500</m:t>
            </m:r>
          </m:num>
          <m:den>
            <m:r>
              <w:rPr>
                <w:rFonts w:ascii="Cambria Math" w:hAnsi="Verdana"/>
              </w:rPr>
              <m:t>(106000+86500)</m:t>
            </m:r>
          </m:den>
        </m:f>
        <m:r>
          <w:rPr>
            <w:rFonts w:ascii="Cambria Math" w:hAnsi="Cambria Math"/>
          </w:rPr>
          <m:t>x</m:t>
        </m:r>
        <m:r>
          <w:rPr>
            <w:rFonts w:ascii="Cambria Math" w:hAnsi="Verdana"/>
          </w:rPr>
          <m:t>100=44,9%</m:t>
        </m:r>
      </m:oMath>
    </w:p>
    <w:p w:rsidR="00283B74" w:rsidRPr="00283B74" w:rsidRDefault="00283B74" w:rsidP="00283B74">
      <w:pPr>
        <w:jc w:val="both"/>
        <w:rPr>
          <w:rFonts w:ascii="Verdana" w:hAnsi="Verdana"/>
        </w:rPr>
      </w:pPr>
      <w:r w:rsidRPr="00283B74">
        <w:rPr>
          <w:rFonts w:ascii="Verdana" w:hAnsi="Verdana"/>
        </w:rPr>
        <w:t xml:space="preserve">Les femmes seront donc 44,9 % dans l’échantillon soit un total de  </w:t>
      </w:r>
      <m:oMath>
        <m:f>
          <m:fPr>
            <m:ctrlPr>
              <w:rPr>
                <w:rFonts w:ascii="Cambria Math" w:hAnsi="Verdana"/>
                <w:i/>
              </w:rPr>
            </m:ctrlPr>
          </m:fPr>
          <m:num>
            <m:r>
              <w:rPr>
                <w:rFonts w:ascii="Cambria Math" w:hAnsi="Verdana"/>
              </w:rPr>
              <m:t>44,9</m:t>
            </m:r>
            <m:r>
              <w:rPr>
                <w:rFonts w:ascii="Cambria Math" w:hAnsi="Cambria Math"/>
              </w:rPr>
              <m:t>x</m:t>
            </m:r>
            <m:r>
              <w:rPr>
                <w:rFonts w:ascii="Cambria Math" w:hAnsi="Verdana"/>
              </w:rPr>
              <m:t>1000</m:t>
            </m:r>
          </m:num>
          <m:den>
            <m:r>
              <w:rPr>
                <w:rFonts w:ascii="Cambria Math" w:hAnsi="Verdana"/>
              </w:rPr>
              <m:t>100</m:t>
            </m:r>
          </m:den>
        </m:f>
        <m:r>
          <w:rPr>
            <w:rFonts w:ascii="Cambria Math" w:hAnsi="Verdana"/>
          </w:rPr>
          <m:t>=449</m:t>
        </m:r>
      </m:oMath>
    </w:p>
    <w:p w:rsidR="00283B74" w:rsidRPr="00283B74" w:rsidRDefault="00283B74" w:rsidP="00283B74">
      <w:pPr>
        <w:jc w:val="both"/>
        <w:rPr>
          <w:rFonts w:ascii="Verdana" w:hAnsi="Verdana"/>
        </w:rPr>
      </w:pPr>
      <w:r w:rsidRPr="00283B74">
        <w:rPr>
          <w:rFonts w:ascii="Verdana" w:hAnsi="Verdana"/>
        </w:rPr>
        <w:t xml:space="preserve">On détermine les différentes proportions des catégories parmi les femmes </w:t>
      </w:r>
    </w:p>
    <w:p w:rsidR="00283B74" w:rsidRPr="00283B74" w:rsidRDefault="00283B74" w:rsidP="00283B74">
      <w:pPr>
        <w:jc w:val="both"/>
        <w:rPr>
          <w:rFonts w:ascii="Verdana" w:hAnsi="Verdana"/>
        </w:rPr>
      </w:pPr>
      <w:r w:rsidRPr="00283B74">
        <w:rPr>
          <w:rFonts w:ascii="Verdana" w:hAnsi="Verdana"/>
          <w:b/>
        </w:rPr>
        <w:lastRenderedPageBreak/>
        <w:t>Tableau 3</w:t>
      </w:r>
      <w:r w:rsidRPr="00283B74">
        <w:rPr>
          <w:rFonts w:ascii="Verdana" w:hAnsi="Verdana"/>
        </w:rPr>
        <w:t> : Répartition des femmes selon l'ancienneté et la catégorie socioprofessionnelle (en pourcentage)</w:t>
      </w:r>
    </w:p>
    <w:tbl>
      <w:tblPr>
        <w:tblW w:w="5254" w:type="dxa"/>
        <w:tblInd w:w="61"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70" w:type="dxa"/>
          <w:right w:w="70" w:type="dxa"/>
        </w:tblCellMar>
        <w:tblLook w:val="04A0" w:firstRow="1" w:lastRow="0" w:firstColumn="1" w:lastColumn="0" w:noHBand="0" w:noVBand="1"/>
      </w:tblPr>
      <w:tblGrid>
        <w:gridCol w:w="1569"/>
        <w:gridCol w:w="708"/>
        <w:gridCol w:w="709"/>
        <w:gridCol w:w="709"/>
        <w:gridCol w:w="709"/>
        <w:gridCol w:w="850"/>
      </w:tblGrid>
      <w:tr w:rsidR="00283B74" w:rsidRPr="00283B74" w:rsidTr="0016596D">
        <w:trPr>
          <w:trHeight w:val="315"/>
        </w:trPr>
        <w:tc>
          <w:tcPr>
            <w:tcW w:w="1569" w:type="dxa"/>
            <w:shd w:val="clear" w:color="auto" w:fill="auto"/>
            <w:hideMark/>
          </w:tcPr>
          <w:p w:rsidR="00283B74" w:rsidRPr="00283B74" w:rsidRDefault="00283B74" w:rsidP="0016596D">
            <w:pPr>
              <w:spacing w:after="0" w:line="240" w:lineRule="auto"/>
              <w:jc w:val="both"/>
              <w:rPr>
                <w:rFonts w:ascii="Verdana" w:eastAsia="Times New Roman" w:hAnsi="Verdana" w:cs="Times New Roman"/>
                <w:color w:val="000000"/>
              </w:rPr>
            </w:pPr>
            <w:r w:rsidRPr="00283B74">
              <w:rPr>
                <w:rFonts w:ascii="Verdana" w:eastAsia="Times New Roman" w:hAnsi="Verdana" w:cs="Times New Roman"/>
                <w:color w:val="000000"/>
              </w:rPr>
              <w:t> </w:t>
            </w:r>
          </w:p>
        </w:tc>
        <w:tc>
          <w:tcPr>
            <w:tcW w:w="708" w:type="dxa"/>
            <w:shd w:val="clear" w:color="auto" w:fill="auto"/>
            <w:hideMark/>
          </w:tcPr>
          <w:p w:rsidR="00283B74" w:rsidRPr="00283B74" w:rsidRDefault="00283B74" w:rsidP="0016596D">
            <w:pPr>
              <w:spacing w:after="0" w:line="240" w:lineRule="auto"/>
              <w:jc w:val="both"/>
              <w:rPr>
                <w:rFonts w:ascii="Verdana" w:eastAsia="Times New Roman" w:hAnsi="Verdana" w:cs="Times New Roman"/>
                <w:color w:val="000000"/>
              </w:rPr>
            </w:pPr>
            <w:r w:rsidRPr="00283B74">
              <w:rPr>
                <w:rFonts w:ascii="Verdana" w:eastAsia="Times New Roman" w:hAnsi="Verdana" w:cs="Times New Roman"/>
                <w:color w:val="000000"/>
              </w:rPr>
              <w:t>A</w:t>
            </w:r>
          </w:p>
        </w:tc>
        <w:tc>
          <w:tcPr>
            <w:tcW w:w="709" w:type="dxa"/>
            <w:shd w:val="clear" w:color="auto" w:fill="auto"/>
            <w:hideMark/>
          </w:tcPr>
          <w:p w:rsidR="00283B74" w:rsidRPr="00283B74" w:rsidRDefault="00283B74" w:rsidP="0016596D">
            <w:pPr>
              <w:spacing w:after="0" w:line="240" w:lineRule="auto"/>
              <w:jc w:val="both"/>
              <w:rPr>
                <w:rFonts w:ascii="Verdana" w:eastAsia="Times New Roman" w:hAnsi="Verdana" w:cs="Times New Roman"/>
                <w:color w:val="000000"/>
              </w:rPr>
            </w:pPr>
            <w:r w:rsidRPr="00283B74">
              <w:rPr>
                <w:rFonts w:ascii="Verdana" w:eastAsia="Times New Roman" w:hAnsi="Verdana" w:cs="Times New Roman"/>
                <w:color w:val="000000"/>
              </w:rPr>
              <w:t>B</w:t>
            </w:r>
          </w:p>
        </w:tc>
        <w:tc>
          <w:tcPr>
            <w:tcW w:w="709" w:type="dxa"/>
            <w:shd w:val="clear" w:color="auto" w:fill="auto"/>
            <w:hideMark/>
          </w:tcPr>
          <w:p w:rsidR="00283B74" w:rsidRPr="00283B74" w:rsidRDefault="00283B74" w:rsidP="0016596D">
            <w:pPr>
              <w:spacing w:after="0" w:line="240" w:lineRule="auto"/>
              <w:jc w:val="both"/>
              <w:rPr>
                <w:rFonts w:ascii="Verdana" w:eastAsia="Times New Roman" w:hAnsi="Verdana" w:cs="Times New Roman"/>
                <w:color w:val="000000"/>
              </w:rPr>
            </w:pPr>
            <w:r w:rsidRPr="00283B74">
              <w:rPr>
                <w:rFonts w:ascii="Verdana" w:eastAsia="Times New Roman" w:hAnsi="Verdana" w:cs="Times New Roman"/>
                <w:color w:val="000000"/>
              </w:rPr>
              <w:t>C</w:t>
            </w:r>
          </w:p>
        </w:tc>
        <w:tc>
          <w:tcPr>
            <w:tcW w:w="709" w:type="dxa"/>
            <w:shd w:val="clear" w:color="auto" w:fill="auto"/>
            <w:hideMark/>
          </w:tcPr>
          <w:p w:rsidR="00283B74" w:rsidRPr="00283B74" w:rsidRDefault="00283B74" w:rsidP="0016596D">
            <w:pPr>
              <w:spacing w:after="0" w:line="240" w:lineRule="auto"/>
              <w:jc w:val="both"/>
              <w:rPr>
                <w:rFonts w:ascii="Verdana" w:eastAsia="Times New Roman" w:hAnsi="Verdana" w:cs="Times New Roman"/>
                <w:color w:val="000000"/>
              </w:rPr>
            </w:pPr>
            <w:r w:rsidRPr="00283B74">
              <w:rPr>
                <w:rFonts w:ascii="Verdana" w:eastAsia="Times New Roman" w:hAnsi="Verdana" w:cs="Times New Roman"/>
                <w:color w:val="000000"/>
              </w:rPr>
              <w:t>D</w:t>
            </w:r>
          </w:p>
        </w:tc>
        <w:tc>
          <w:tcPr>
            <w:tcW w:w="850" w:type="dxa"/>
            <w:shd w:val="clear" w:color="auto" w:fill="auto"/>
            <w:hideMark/>
          </w:tcPr>
          <w:p w:rsidR="00283B74" w:rsidRPr="00283B74" w:rsidRDefault="00283B74" w:rsidP="0016596D">
            <w:pPr>
              <w:spacing w:after="0" w:line="240" w:lineRule="auto"/>
              <w:jc w:val="both"/>
              <w:rPr>
                <w:rFonts w:ascii="Verdana" w:eastAsia="Times New Roman" w:hAnsi="Verdana" w:cs="Times New Roman"/>
                <w:color w:val="000000"/>
              </w:rPr>
            </w:pPr>
            <w:r w:rsidRPr="00283B74">
              <w:rPr>
                <w:rFonts w:ascii="Verdana" w:eastAsia="Times New Roman" w:hAnsi="Verdana" w:cs="Times New Roman"/>
                <w:color w:val="000000"/>
              </w:rPr>
              <w:t>Total</w:t>
            </w:r>
          </w:p>
        </w:tc>
      </w:tr>
      <w:tr w:rsidR="00283B74" w:rsidRPr="00283B74" w:rsidTr="0016596D">
        <w:trPr>
          <w:trHeight w:val="315"/>
        </w:trPr>
        <w:tc>
          <w:tcPr>
            <w:tcW w:w="1569" w:type="dxa"/>
            <w:shd w:val="clear" w:color="auto" w:fill="auto"/>
            <w:hideMark/>
          </w:tcPr>
          <w:p w:rsidR="00283B74" w:rsidRPr="00283B74" w:rsidRDefault="00283B74" w:rsidP="0016596D">
            <w:pPr>
              <w:spacing w:after="0" w:line="240" w:lineRule="auto"/>
              <w:jc w:val="both"/>
              <w:rPr>
                <w:rFonts w:ascii="Verdana" w:eastAsia="Times New Roman" w:hAnsi="Verdana" w:cs="Times New Roman"/>
                <w:color w:val="000000"/>
              </w:rPr>
            </w:pPr>
            <w:r w:rsidRPr="00283B74">
              <w:rPr>
                <w:rFonts w:ascii="Verdana" w:eastAsia="Times New Roman" w:hAnsi="Verdana" w:cs="Times New Roman"/>
                <w:color w:val="000000"/>
              </w:rPr>
              <w:t xml:space="preserve"> 0-5 ans</w:t>
            </w:r>
          </w:p>
        </w:tc>
        <w:tc>
          <w:tcPr>
            <w:tcW w:w="708" w:type="dxa"/>
            <w:shd w:val="clear" w:color="auto" w:fill="auto"/>
            <w:hideMark/>
          </w:tcPr>
          <w:p w:rsidR="00283B74" w:rsidRPr="00283B74" w:rsidRDefault="00283B74" w:rsidP="0016596D">
            <w:pPr>
              <w:spacing w:after="0" w:line="240" w:lineRule="auto"/>
              <w:jc w:val="both"/>
              <w:rPr>
                <w:rFonts w:ascii="Verdana" w:eastAsia="Times New Roman" w:hAnsi="Verdana" w:cs="Times New Roman"/>
                <w:color w:val="000000"/>
              </w:rPr>
            </w:pPr>
            <w:r w:rsidRPr="00283B74">
              <w:rPr>
                <w:rFonts w:ascii="Verdana" w:eastAsia="Times New Roman" w:hAnsi="Verdana" w:cs="Times New Roman"/>
                <w:color w:val="000000"/>
              </w:rPr>
              <w:t>1,4</w:t>
            </w:r>
          </w:p>
        </w:tc>
        <w:tc>
          <w:tcPr>
            <w:tcW w:w="709" w:type="dxa"/>
            <w:shd w:val="clear" w:color="auto" w:fill="auto"/>
            <w:hideMark/>
          </w:tcPr>
          <w:p w:rsidR="00283B74" w:rsidRPr="00283B74" w:rsidRDefault="00283B74" w:rsidP="0016596D">
            <w:pPr>
              <w:spacing w:after="0" w:line="240" w:lineRule="auto"/>
              <w:jc w:val="both"/>
              <w:rPr>
                <w:rFonts w:ascii="Verdana" w:eastAsia="Times New Roman" w:hAnsi="Verdana" w:cs="Times New Roman"/>
                <w:color w:val="000000"/>
              </w:rPr>
            </w:pPr>
            <w:r w:rsidRPr="00283B74">
              <w:rPr>
                <w:rFonts w:ascii="Verdana" w:eastAsia="Times New Roman" w:hAnsi="Verdana" w:cs="Times New Roman"/>
                <w:color w:val="000000"/>
              </w:rPr>
              <w:t>4,7</w:t>
            </w:r>
          </w:p>
        </w:tc>
        <w:tc>
          <w:tcPr>
            <w:tcW w:w="709" w:type="dxa"/>
            <w:shd w:val="clear" w:color="auto" w:fill="auto"/>
            <w:hideMark/>
          </w:tcPr>
          <w:p w:rsidR="00283B74" w:rsidRPr="00283B74" w:rsidRDefault="00283B74" w:rsidP="0016596D">
            <w:pPr>
              <w:spacing w:after="0" w:line="240" w:lineRule="auto"/>
              <w:jc w:val="both"/>
              <w:rPr>
                <w:rFonts w:ascii="Verdana" w:eastAsia="Times New Roman" w:hAnsi="Verdana" w:cs="Times New Roman"/>
                <w:color w:val="000000"/>
              </w:rPr>
            </w:pPr>
            <w:r w:rsidRPr="00283B74">
              <w:rPr>
                <w:rFonts w:ascii="Verdana" w:eastAsia="Times New Roman" w:hAnsi="Verdana" w:cs="Times New Roman"/>
                <w:color w:val="000000"/>
              </w:rPr>
              <w:t>18,9</w:t>
            </w:r>
          </w:p>
        </w:tc>
        <w:tc>
          <w:tcPr>
            <w:tcW w:w="709" w:type="dxa"/>
            <w:shd w:val="clear" w:color="auto" w:fill="auto"/>
            <w:hideMark/>
          </w:tcPr>
          <w:p w:rsidR="00283B74" w:rsidRPr="00283B74" w:rsidRDefault="00283B74" w:rsidP="0016596D">
            <w:pPr>
              <w:spacing w:after="0" w:line="240" w:lineRule="auto"/>
              <w:jc w:val="both"/>
              <w:rPr>
                <w:rFonts w:ascii="Verdana" w:eastAsia="Times New Roman" w:hAnsi="Verdana" w:cs="Times New Roman"/>
                <w:color w:val="000000"/>
              </w:rPr>
            </w:pPr>
            <w:r w:rsidRPr="00283B74">
              <w:rPr>
                <w:rFonts w:ascii="Verdana" w:eastAsia="Times New Roman" w:hAnsi="Verdana" w:cs="Times New Roman"/>
                <w:color w:val="000000"/>
              </w:rPr>
              <w:t>9,4</w:t>
            </w:r>
          </w:p>
        </w:tc>
        <w:tc>
          <w:tcPr>
            <w:tcW w:w="850" w:type="dxa"/>
            <w:shd w:val="clear" w:color="auto" w:fill="auto"/>
            <w:hideMark/>
          </w:tcPr>
          <w:p w:rsidR="00283B74" w:rsidRPr="00283B74" w:rsidRDefault="00283B74" w:rsidP="0016596D">
            <w:pPr>
              <w:spacing w:after="0" w:line="240" w:lineRule="auto"/>
              <w:jc w:val="both"/>
              <w:rPr>
                <w:rFonts w:ascii="Verdana" w:eastAsia="Times New Roman" w:hAnsi="Verdana" w:cs="Times New Roman"/>
                <w:color w:val="000000"/>
              </w:rPr>
            </w:pPr>
            <w:r w:rsidRPr="00283B74">
              <w:rPr>
                <w:rFonts w:ascii="Verdana" w:eastAsia="Times New Roman" w:hAnsi="Verdana" w:cs="Times New Roman"/>
                <w:color w:val="000000"/>
              </w:rPr>
              <w:t>34,4</w:t>
            </w:r>
          </w:p>
        </w:tc>
      </w:tr>
      <w:tr w:rsidR="00283B74" w:rsidRPr="00283B74" w:rsidTr="0016596D">
        <w:trPr>
          <w:trHeight w:val="315"/>
        </w:trPr>
        <w:tc>
          <w:tcPr>
            <w:tcW w:w="1569" w:type="dxa"/>
            <w:shd w:val="clear" w:color="auto" w:fill="auto"/>
            <w:hideMark/>
          </w:tcPr>
          <w:p w:rsidR="00283B74" w:rsidRPr="00283B74" w:rsidRDefault="00283B74" w:rsidP="0016596D">
            <w:pPr>
              <w:spacing w:after="0" w:line="240" w:lineRule="auto"/>
              <w:jc w:val="both"/>
              <w:rPr>
                <w:rFonts w:ascii="Verdana" w:eastAsia="Times New Roman" w:hAnsi="Verdana" w:cs="Times New Roman"/>
                <w:color w:val="000000"/>
              </w:rPr>
            </w:pPr>
            <w:r w:rsidRPr="00283B74">
              <w:rPr>
                <w:rFonts w:ascii="Verdana" w:eastAsia="Times New Roman" w:hAnsi="Verdana" w:cs="Times New Roman"/>
                <w:color w:val="000000"/>
              </w:rPr>
              <w:t>6-10 ans</w:t>
            </w:r>
          </w:p>
        </w:tc>
        <w:tc>
          <w:tcPr>
            <w:tcW w:w="708" w:type="dxa"/>
            <w:shd w:val="clear" w:color="auto" w:fill="auto"/>
            <w:hideMark/>
          </w:tcPr>
          <w:p w:rsidR="00283B74" w:rsidRPr="00283B74" w:rsidRDefault="00283B74" w:rsidP="0016596D">
            <w:pPr>
              <w:spacing w:after="0" w:line="240" w:lineRule="auto"/>
              <w:jc w:val="both"/>
              <w:rPr>
                <w:rFonts w:ascii="Verdana" w:eastAsia="Times New Roman" w:hAnsi="Verdana" w:cs="Times New Roman"/>
                <w:color w:val="000000"/>
              </w:rPr>
            </w:pPr>
            <w:r w:rsidRPr="00283B74">
              <w:rPr>
                <w:rFonts w:ascii="Verdana" w:eastAsia="Times New Roman" w:hAnsi="Verdana" w:cs="Times New Roman"/>
                <w:color w:val="000000"/>
              </w:rPr>
              <w:t>2,8</w:t>
            </w:r>
          </w:p>
        </w:tc>
        <w:tc>
          <w:tcPr>
            <w:tcW w:w="709" w:type="dxa"/>
            <w:shd w:val="clear" w:color="auto" w:fill="auto"/>
            <w:hideMark/>
          </w:tcPr>
          <w:p w:rsidR="00283B74" w:rsidRPr="00283B74" w:rsidRDefault="00283B74" w:rsidP="0016596D">
            <w:pPr>
              <w:spacing w:after="0" w:line="240" w:lineRule="auto"/>
              <w:jc w:val="both"/>
              <w:rPr>
                <w:rFonts w:ascii="Verdana" w:eastAsia="Times New Roman" w:hAnsi="Verdana" w:cs="Times New Roman"/>
                <w:color w:val="000000"/>
              </w:rPr>
            </w:pPr>
            <w:r w:rsidRPr="00283B74">
              <w:rPr>
                <w:rFonts w:ascii="Verdana" w:eastAsia="Times New Roman" w:hAnsi="Verdana" w:cs="Times New Roman"/>
                <w:color w:val="000000"/>
              </w:rPr>
              <w:t>14,2</w:t>
            </w:r>
          </w:p>
        </w:tc>
        <w:tc>
          <w:tcPr>
            <w:tcW w:w="709" w:type="dxa"/>
            <w:shd w:val="clear" w:color="auto" w:fill="auto"/>
            <w:hideMark/>
          </w:tcPr>
          <w:p w:rsidR="00283B74" w:rsidRPr="00283B74" w:rsidRDefault="00283B74" w:rsidP="0016596D">
            <w:pPr>
              <w:spacing w:after="0" w:line="240" w:lineRule="auto"/>
              <w:jc w:val="both"/>
              <w:rPr>
                <w:rFonts w:ascii="Verdana" w:eastAsia="Times New Roman" w:hAnsi="Verdana" w:cs="Times New Roman"/>
                <w:color w:val="000000"/>
              </w:rPr>
            </w:pPr>
            <w:r w:rsidRPr="00283B74">
              <w:rPr>
                <w:rFonts w:ascii="Verdana" w:eastAsia="Times New Roman" w:hAnsi="Verdana" w:cs="Times New Roman"/>
                <w:color w:val="000000"/>
              </w:rPr>
              <w:t>14,2</w:t>
            </w:r>
          </w:p>
        </w:tc>
        <w:tc>
          <w:tcPr>
            <w:tcW w:w="709" w:type="dxa"/>
            <w:shd w:val="clear" w:color="auto" w:fill="auto"/>
            <w:hideMark/>
          </w:tcPr>
          <w:p w:rsidR="00283B74" w:rsidRPr="00283B74" w:rsidRDefault="00283B74" w:rsidP="0016596D">
            <w:pPr>
              <w:spacing w:after="0" w:line="240" w:lineRule="auto"/>
              <w:jc w:val="both"/>
              <w:rPr>
                <w:rFonts w:ascii="Verdana" w:eastAsia="Times New Roman" w:hAnsi="Verdana" w:cs="Times New Roman"/>
                <w:color w:val="000000"/>
              </w:rPr>
            </w:pPr>
            <w:r w:rsidRPr="00283B74">
              <w:rPr>
                <w:rFonts w:ascii="Verdana" w:eastAsia="Times New Roman" w:hAnsi="Verdana" w:cs="Times New Roman"/>
                <w:color w:val="000000"/>
              </w:rPr>
              <w:t>14,2</w:t>
            </w:r>
          </w:p>
        </w:tc>
        <w:tc>
          <w:tcPr>
            <w:tcW w:w="850" w:type="dxa"/>
            <w:shd w:val="clear" w:color="auto" w:fill="auto"/>
            <w:hideMark/>
          </w:tcPr>
          <w:p w:rsidR="00283B74" w:rsidRPr="00283B74" w:rsidRDefault="00283B74" w:rsidP="0016596D">
            <w:pPr>
              <w:spacing w:after="0" w:line="240" w:lineRule="auto"/>
              <w:jc w:val="both"/>
              <w:rPr>
                <w:rFonts w:ascii="Verdana" w:eastAsia="Times New Roman" w:hAnsi="Verdana" w:cs="Times New Roman"/>
                <w:color w:val="000000"/>
              </w:rPr>
            </w:pPr>
            <w:r w:rsidRPr="00283B74">
              <w:rPr>
                <w:rFonts w:ascii="Verdana" w:eastAsia="Times New Roman" w:hAnsi="Verdana" w:cs="Times New Roman"/>
                <w:color w:val="000000"/>
              </w:rPr>
              <w:t>45,3</w:t>
            </w:r>
          </w:p>
        </w:tc>
      </w:tr>
      <w:tr w:rsidR="00283B74" w:rsidRPr="00283B74" w:rsidTr="0016596D">
        <w:trPr>
          <w:trHeight w:val="301"/>
        </w:trPr>
        <w:tc>
          <w:tcPr>
            <w:tcW w:w="1569" w:type="dxa"/>
            <w:shd w:val="clear" w:color="auto" w:fill="auto"/>
            <w:hideMark/>
          </w:tcPr>
          <w:p w:rsidR="00283B74" w:rsidRPr="00283B74" w:rsidRDefault="00283B74" w:rsidP="0016596D">
            <w:pPr>
              <w:spacing w:after="0" w:line="240" w:lineRule="auto"/>
              <w:jc w:val="both"/>
              <w:rPr>
                <w:rFonts w:ascii="Verdana" w:eastAsia="Times New Roman" w:hAnsi="Verdana" w:cs="Times New Roman"/>
                <w:color w:val="000000"/>
              </w:rPr>
            </w:pPr>
            <w:r w:rsidRPr="00283B74">
              <w:rPr>
                <w:rFonts w:ascii="Verdana" w:eastAsia="Times New Roman" w:hAnsi="Verdana" w:cs="Times New Roman"/>
                <w:color w:val="000000"/>
              </w:rPr>
              <w:t>11 ans et plus</w:t>
            </w:r>
          </w:p>
        </w:tc>
        <w:tc>
          <w:tcPr>
            <w:tcW w:w="708" w:type="dxa"/>
            <w:shd w:val="clear" w:color="auto" w:fill="auto"/>
            <w:hideMark/>
          </w:tcPr>
          <w:p w:rsidR="00283B74" w:rsidRPr="00283B74" w:rsidRDefault="00283B74" w:rsidP="0016596D">
            <w:pPr>
              <w:spacing w:after="0" w:line="240" w:lineRule="auto"/>
              <w:jc w:val="both"/>
              <w:rPr>
                <w:rFonts w:ascii="Verdana" w:eastAsia="Times New Roman" w:hAnsi="Verdana" w:cs="Times New Roman"/>
                <w:color w:val="000000"/>
              </w:rPr>
            </w:pPr>
            <w:r w:rsidRPr="00283B74">
              <w:rPr>
                <w:rFonts w:ascii="Verdana" w:eastAsia="Times New Roman" w:hAnsi="Verdana" w:cs="Times New Roman"/>
                <w:color w:val="000000"/>
              </w:rPr>
              <w:t>4,7</w:t>
            </w:r>
          </w:p>
        </w:tc>
        <w:tc>
          <w:tcPr>
            <w:tcW w:w="709" w:type="dxa"/>
            <w:shd w:val="clear" w:color="auto" w:fill="auto"/>
            <w:hideMark/>
          </w:tcPr>
          <w:p w:rsidR="00283B74" w:rsidRPr="00283B74" w:rsidRDefault="00283B74" w:rsidP="0016596D">
            <w:pPr>
              <w:spacing w:after="0" w:line="240" w:lineRule="auto"/>
              <w:jc w:val="both"/>
              <w:rPr>
                <w:rFonts w:ascii="Verdana" w:eastAsia="Times New Roman" w:hAnsi="Verdana" w:cs="Times New Roman"/>
                <w:color w:val="000000"/>
              </w:rPr>
            </w:pPr>
            <w:r w:rsidRPr="00283B74">
              <w:rPr>
                <w:rFonts w:ascii="Verdana" w:eastAsia="Times New Roman" w:hAnsi="Verdana" w:cs="Times New Roman"/>
                <w:color w:val="000000"/>
              </w:rPr>
              <w:t>7,1</w:t>
            </w:r>
          </w:p>
        </w:tc>
        <w:tc>
          <w:tcPr>
            <w:tcW w:w="709" w:type="dxa"/>
            <w:shd w:val="clear" w:color="auto" w:fill="auto"/>
            <w:hideMark/>
          </w:tcPr>
          <w:p w:rsidR="00283B74" w:rsidRPr="00283B74" w:rsidRDefault="00283B74" w:rsidP="0016596D">
            <w:pPr>
              <w:spacing w:after="0" w:line="240" w:lineRule="auto"/>
              <w:jc w:val="both"/>
              <w:rPr>
                <w:rFonts w:ascii="Verdana" w:eastAsia="Times New Roman" w:hAnsi="Verdana" w:cs="Times New Roman"/>
                <w:color w:val="000000"/>
              </w:rPr>
            </w:pPr>
            <w:r w:rsidRPr="00283B74">
              <w:rPr>
                <w:rFonts w:ascii="Verdana" w:eastAsia="Times New Roman" w:hAnsi="Verdana" w:cs="Times New Roman"/>
                <w:color w:val="000000"/>
              </w:rPr>
              <w:t>3,3</w:t>
            </w:r>
          </w:p>
        </w:tc>
        <w:tc>
          <w:tcPr>
            <w:tcW w:w="709" w:type="dxa"/>
            <w:shd w:val="clear" w:color="auto" w:fill="auto"/>
            <w:hideMark/>
          </w:tcPr>
          <w:p w:rsidR="00283B74" w:rsidRPr="00283B74" w:rsidRDefault="00283B74" w:rsidP="0016596D">
            <w:pPr>
              <w:spacing w:after="0" w:line="240" w:lineRule="auto"/>
              <w:jc w:val="both"/>
              <w:rPr>
                <w:rFonts w:ascii="Verdana" w:eastAsia="Times New Roman" w:hAnsi="Verdana" w:cs="Times New Roman"/>
                <w:color w:val="000000"/>
              </w:rPr>
            </w:pPr>
            <w:r w:rsidRPr="00283B74">
              <w:rPr>
                <w:rFonts w:ascii="Verdana" w:eastAsia="Times New Roman" w:hAnsi="Verdana" w:cs="Times New Roman"/>
                <w:color w:val="000000"/>
              </w:rPr>
              <w:t>5,2</w:t>
            </w:r>
          </w:p>
        </w:tc>
        <w:tc>
          <w:tcPr>
            <w:tcW w:w="850" w:type="dxa"/>
            <w:shd w:val="clear" w:color="auto" w:fill="auto"/>
            <w:hideMark/>
          </w:tcPr>
          <w:p w:rsidR="00283B74" w:rsidRPr="00283B74" w:rsidRDefault="00283B74" w:rsidP="0016596D">
            <w:pPr>
              <w:spacing w:after="0" w:line="240" w:lineRule="auto"/>
              <w:jc w:val="both"/>
              <w:rPr>
                <w:rFonts w:ascii="Verdana" w:eastAsia="Times New Roman" w:hAnsi="Verdana" w:cs="Times New Roman"/>
                <w:color w:val="000000"/>
              </w:rPr>
            </w:pPr>
            <w:r w:rsidRPr="00283B74">
              <w:rPr>
                <w:rFonts w:ascii="Verdana" w:eastAsia="Times New Roman" w:hAnsi="Verdana" w:cs="Times New Roman"/>
                <w:color w:val="000000"/>
              </w:rPr>
              <w:t>20,3</w:t>
            </w:r>
          </w:p>
        </w:tc>
      </w:tr>
      <w:tr w:rsidR="00283B74" w:rsidRPr="00283B74" w:rsidTr="0016596D">
        <w:trPr>
          <w:trHeight w:val="300"/>
        </w:trPr>
        <w:tc>
          <w:tcPr>
            <w:tcW w:w="1569" w:type="dxa"/>
            <w:shd w:val="clear" w:color="auto" w:fill="auto"/>
            <w:hideMark/>
          </w:tcPr>
          <w:p w:rsidR="00283B74" w:rsidRPr="00283B74" w:rsidRDefault="00283B74" w:rsidP="0016596D">
            <w:pPr>
              <w:spacing w:after="0" w:line="240" w:lineRule="auto"/>
              <w:jc w:val="both"/>
              <w:rPr>
                <w:rFonts w:ascii="Verdana" w:eastAsia="Times New Roman" w:hAnsi="Verdana" w:cs="Times New Roman"/>
                <w:color w:val="000000"/>
              </w:rPr>
            </w:pPr>
            <w:r w:rsidRPr="00283B74">
              <w:rPr>
                <w:rFonts w:ascii="Verdana" w:eastAsia="Times New Roman" w:hAnsi="Verdana" w:cs="Times New Roman"/>
                <w:color w:val="000000"/>
              </w:rPr>
              <w:t>Total</w:t>
            </w:r>
          </w:p>
        </w:tc>
        <w:tc>
          <w:tcPr>
            <w:tcW w:w="708" w:type="dxa"/>
            <w:shd w:val="clear" w:color="auto" w:fill="auto"/>
            <w:hideMark/>
          </w:tcPr>
          <w:p w:rsidR="00283B74" w:rsidRPr="00283B74" w:rsidRDefault="00283B74" w:rsidP="0016596D">
            <w:pPr>
              <w:spacing w:after="0" w:line="240" w:lineRule="auto"/>
              <w:jc w:val="both"/>
              <w:rPr>
                <w:rFonts w:ascii="Verdana" w:eastAsia="Times New Roman" w:hAnsi="Verdana" w:cs="Times New Roman"/>
                <w:color w:val="000000"/>
              </w:rPr>
            </w:pPr>
            <w:r w:rsidRPr="00283B74">
              <w:rPr>
                <w:rFonts w:ascii="Verdana" w:eastAsia="Times New Roman" w:hAnsi="Verdana" w:cs="Times New Roman"/>
                <w:color w:val="000000"/>
              </w:rPr>
              <w:t>9,0</w:t>
            </w:r>
          </w:p>
        </w:tc>
        <w:tc>
          <w:tcPr>
            <w:tcW w:w="709" w:type="dxa"/>
            <w:shd w:val="clear" w:color="auto" w:fill="auto"/>
            <w:hideMark/>
          </w:tcPr>
          <w:p w:rsidR="00283B74" w:rsidRPr="00283B74" w:rsidRDefault="00283B74" w:rsidP="0016596D">
            <w:pPr>
              <w:spacing w:after="0" w:line="240" w:lineRule="auto"/>
              <w:jc w:val="both"/>
              <w:rPr>
                <w:rFonts w:ascii="Verdana" w:eastAsia="Times New Roman" w:hAnsi="Verdana" w:cs="Times New Roman"/>
                <w:color w:val="000000"/>
              </w:rPr>
            </w:pPr>
            <w:r w:rsidRPr="00283B74">
              <w:rPr>
                <w:rFonts w:ascii="Verdana" w:eastAsia="Times New Roman" w:hAnsi="Verdana" w:cs="Times New Roman"/>
                <w:color w:val="000000"/>
              </w:rPr>
              <w:t>25,9</w:t>
            </w:r>
          </w:p>
        </w:tc>
        <w:tc>
          <w:tcPr>
            <w:tcW w:w="709" w:type="dxa"/>
            <w:shd w:val="clear" w:color="auto" w:fill="auto"/>
            <w:hideMark/>
          </w:tcPr>
          <w:p w:rsidR="00283B74" w:rsidRPr="00283B74" w:rsidRDefault="00283B74" w:rsidP="0016596D">
            <w:pPr>
              <w:spacing w:after="0" w:line="240" w:lineRule="auto"/>
              <w:jc w:val="both"/>
              <w:rPr>
                <w:rFonts w:ascii="Verdana" w:eastAsia="Times New Roman" w:hAnsi="Verdana" w:cs="Times New Roman"/>
                <w:color w:val="000000"/>
              </w:rPr>
            </w:pPr>
            <w:r w:rsidRPr="00283B74">
              <w:rPr>
                <w:rFonts w:ascii="Verdana" w:eastAsia="Times New Roman" w:hAnsi="Verdana" w:cs="Times New Roman"/>
                <w:color w:val="000000"/>
              </w:rPr>
              <w:t>36,3</w:t>
            </w:r>
          </w:p>
        </w:tc>
        <w:tc>
          <w:tcPr>
            <w:tcW w:w="709" w:type="dxa"/>
            <w:shd w:val="clear" w:color="auto" w:fill="auto"/>
            <w:hideMark/>
          </w:tcPr>
          <w:p w:rsidR="00283B74" w:rsidRPr="00283B74" w:rsidRDefault="00283B74" w:rsidP="0016596D">
            <w:pPr>
              <w:spacing w:after="0" w:line="240" w:lineRule="auto"/>
              <w:jc w:val="both"/>
              <w:rPr>
                <w:rFonts w:ascii="Verdana" w:eastAsia="Times New Roman" w:hAnsi="Verdana" w:cs="Times New Roman"/>
                <w:color w:val="000000"/>
              </w:rPr>
            </w:pPr>
            <w:r w:rsidRPr="00283B74">
              <w:rPr>
                <w:rFonts w:ascii="Verdana" w:eastAsia="Times New Roman" w:hAnsi="Verdana" w:cs="Times New Roman"/>
                <w:color w:val="000000"/>
              </w:rPr>
              <w:t>28,8</w:t>
            </w:r>
          </w:p>
        </w:tc>
        <w:tc>
          <w:tcPr>
            <w:tcW w:w="850" w:type="dxa"/>
            <w:shd w:val="clear" w:color="auto" w:fill="auto"/>
            <w:hideMark/>
          </w:tcPr>
          <w:p w:rsidR="00283B74" w:rsidRPr="00283B74" w:rsidRDefault="00283B74" w:rsidP="0016596D">
            <w:pPr>
              <w:spacing w:after="0" w:line="240" w:lineRule="auto"/>
              <w:jc w:val="both"/>
              <w:rPr>
                <w:rFonts w:ascii="Verdana" w:eastAsia="Times New Roman" w:hAnsi="Verdana" w:cs="Times New Roman"/>
                <w:color w:val="000000"/>
              </w:rPr>
            </w:pPr>
            <w:r w:rsidRPr="00283B74">
              <w:rPr>
                <w:rFonts w:ascii="Verdana" w:eastAsia="Times New Roman" w:hAnsi="Verdana" w:cs="Times New Roman"/>
                <w:color w:val="000000"/>
              </w:rPr>
              <w:t>100,0</w:t>
            </w:r>
          </w:p>
        </w:tc>
      </w:tr>
    </w:tbl>
    <w:p w:rsidR="00283B74" w:rsidRPr="00283B74" w:rsidRDefault="00283B74" w:rsidP="00283B74">
      <w:pPr>
        <w:jc w:val="both"/>
        <w:rPr>
          <w:rFonts w:ascii="Verdana" w:hAnsi="Verdana"/>
        </w:rPr>
      </w:pPr>
      <w:r w:rsidRPr="00283B74">
        <w:rPr>
          <w:rFonts w:ascii="Verdana" w:hAnsi="Verdana"/>
        </w:rPr>
        <w:t>En appliquant ces différents pourcentages aux 551 femmes on obtient le tableau suivant</w:t>
      </w:r>
    </w:p>
    <w:p w:rsidR="00283B74" w:rsidRPr="00283B74" w:rsidRDefault="00283B74" w:rsidP="00283B74">
      <w:pPr>
        <w:jc w:val="both"/>
        <w:rPr>
          <w:rFonts w:ascii="Verdana" w:hAnsi="Verdana"/>
        </w:rPr>
      </w:pPr>
      <w:r w:rsidRPr="00283B74">
        <w:rPr>
          <w:rFonts w:ascii="Verdana" w:hAnsi="Verdana"/>
        </w:rPr>
        <w:t>Tableau 4 : Répartition des femmes dans l’échantillon</w:t>
      </w:r>
    </w:p>
    <w:tbl>
      <w:tblPr>
        <w:tblW w:w="5254" w:type="dxa"/>
        <w:tblInd w:w="61" w:type="dxa"/>
        <w:tblCellMar>
          <w:left w:w="70" w:type="dxa"/>
          <w:right w:w="70" w:type="dxa"/>
        </w:tblCellMar>
        <w:tblLook w:val="04A0" w:firstRow="1" w:lastRow="0" w:firstColumn="1" w:lastColumn="0" w:noHBand="0" w:noVBand="1"/>
      </w:tblPr>
      <w:tblGrid>
        <w:gridCol w:w="1569"/>
        <w:gridCol w:w="708"/>
        <w:gridCol w:w="709"/>
        <w:gridCol w:w="709"/>
        <w:gridCol w:w="709"/>
        <w:gridCol w:w="850"/>
      </w:tblGrid>
      <w:tr w:rsidR="00283B74" w:rsidRPr="00283B74" w:rsidTr="0016596D">
        <w:trPr>
          <w:trHeight w:val="300"/>
        </w:trPr>
        <w:tc>
          <w:tcPr>
            <w:tcW w:w="1569" w:type="dxa"/>
            <w:tcBorders>
              <w:top w:val="single" w:sz="4" w:space="0" w:color="auto"/>
              <w:left w:val="single" w:sz="4" w:space="0" w:color="auto"/>
              <w:bottom w:val="single" w:sz="4" w:space="0" w:color="auto"/>
              <w:right w:val="single" w:sz="4" w:space="0" w:color="auto"/>
            </w:tcBorders>
            <w:shd w:val="clear" w:color="auto" w:fill="auto"/>
            <w:hideMark/>
          </w:tcPr>
          <w:p w:rsidR="00283B74" w:rsidRPr="00283B74" w:rsidRDefault="00283B74" w:rsidP="0016596D">
            <w:pPr>
              <w:spacing w:after="0" w:line="240" w:lineRule="auto"/>
              <w:jc w:val="both"/>
              <w:rPr>
                <w:rFonts w:ascii="Verdana" w:eastAsia="Times New Roman" w:hAnsi="Verdana" w:cs="Times New Roman"/>
                <w:color w:val="000000"/>
              </w:rPr>
            </w:pPr>
            <w:r w:rsidRPr="00283B74">
              <w:rPr>
                <w:rFonts w:ascii="Verdana" w:eastAsia="Times New Roman" w:hAnsi="Verdana" w:cs="Times New Roman"/>
                <w:color w:val="000000"/>
              </w:rPr>
              <w:t> </w:t>
            </w:r>
          </w:p>
        </w:tc>
        <w:tc>
          <w:tcPr>
            <w:tcW w:w="708" w:type="dxa"/>
            <w:tcBorders>
              <w:top w:val="single" w:sz="4" w:space="0" w:color="auto"/>
              <w:left w:val="nil"/>
              <w:bottom w:val="single" w:sz="4" w:space="0" w:color="auto"/>
              <w:right w:val="single" w:sz="4" w:space="0" w:color="auto"/>
            </w:tcBorders>
            <w:shd w:val="clear" w:color="auto" w:fill="auto"/>
            <w:hideMark/>
          </w:tcPr>
          <w:p w:rsidR="00283B74" w:rsidRPr="00283B74" w:rsidRDefault="00283B74" w:rsidP="0016596D">
            <w:pPr>
              <w:spacing w:after="0" w:line="240" w:lineRule="auto"/>
              <w:jc w:val="both"/>
              <w:rPr>
                <w:rFonts w:ascii="Verdana" w:eastAsia="Times New Roman" w:hAnsi="Verdana" w:cs="Times New Roman"/>
                <w:color w:val="000000"/>
              </w:rPr>
            </w:pPr>
            <w:r w:rsidRPr="00283B74">
              <w:rPr>
                <w:rFonts w:ascii="Verdana" w:eastAsia="Times New Roman" w:hAnsi="Verdana" w:cs="Times New Roman"/>
                <w:color w:val="000000"/>
              </w:rPr>
              <w:t>A</w:t>
            </w:r>
          </w:p>
        </w:tc>
        <w:tc>
          <w:tcPr>
            <w:tcW w:w="709" w:type="dxa"/>
            <w:tcBorders>
              <w:top w:val="single" w:sz="4" w:space="0" w:color="auto"/>
              <w:left w:val="nil"/>
              <w:bottom w:val="single" w:sz="4" w:space="0" w:color="auto"/>
              <w:right w:val="single" w:sz="4" w:space="0" w:color="auto"/>
            </w:tcBorders>
            <w:shd w:val="clear" w:color="auto" w:fill="auto"/>
            <w:hideMark/>
          </w:tcPr>
          <w:p w:rsidR="00283B74" w:rsidRPr="00283B74" w:rsidRDefault="00283B74" w:rsidP="0016596D">
            <w:pPr>
              <w:spacing w:after="0" w:line="240" w:lineRule="auto"/>
              <w:jc w:val="both"/>
              <w:rPr>
                <w:rFonts w:ascii="Verdana" w:eastAsia="Times New Roman" w:hAnsi="Verdana" w:cs="Times New Roman"/>
                <w:color w:val="000000"/>
              </w:rPr>
            </w:pPr>
            <w:r w:rsidRPr="00283B74">
              <w:rPr>
                <w:rFonts w:ascii="Verdana" w:eastAsia="Times New Roman" w:hAnsi="Verdana" w:cs="Times New Roman"/>
                <w:color w:val="000000"/>
              </w:rPr>
              <w:t>B</w:t>
            </w:r>
          </w:p>
        </w:tc>
        <w:tc>
          <w:tcPr>
            <w:tcW w:w="709" w:type="dxa"/>
            <w:tcBorders>
              <w:top w:val="single" w:sz="4" w:space="0" w:color="auto"/>
              <w:left w:val="nil"/>
              <w:bottom w:val="single" w:sz="4" w:space="0" w:color="auto"/>
              <w:right w:val="single" w:sz="4" w:space="0" w:color="auto"/>
            </w:tcBorders>
            <w:shd w:val="clear" w:color="auto" w:fill="auto"/>
            <w:hideMark/>
          </w:tcPr>
          <w:p w:rsidR="00283B74" w:rsidRPr="00283B74" w:rsidRDefault="00283B74" w:rsidP="0016596D">
            <w:pPr>
              <w:spacing w:after="0" w:line="240" w:lineRule="auto"/>
              <w:jc w:val="both"/>
              <w:rPr>
                <w:rFonts w:ascii="Verdana" w:eastAsia="Times New Roman" w:hAnsi="Verdana" w:cs="Times New Roman"/>
                <w:color w:val="000000"/>
              </w:rPr>
            </w:pPr>
            <w:r w:rsidRPr="00283B74">
              <w:rPr>
                <w:rFonts w:ascii="Verdana" w:eastAsia="Times New Roman" w:hAnsi="Verdana" w:cs="Times New Roman"/>
                <w:color w:val="000000"/>
              </w:rPr>
              <w:t>C</w:t>
            </w:r>
          </w:p>
        </w:tc>
        <w:tc>
          <w:tcPr>
            <w:tcW w:w="709" w:type="dxa"/>
            <w:tcBorders>
              <w:top w:val="single" w:sz="4" w:space="0" w:color="auto"/>
              <w:left w:val="nil"/>
              <w:bottom w:val="single" w:sz="4" w:space="0" w:color="auto"/>
              <w:right w:val="single" w:sz="4" w:space="0" w:color="auto"/>
            </w:tcBorders>
            <w:shd w:val="clear" w:color="auto" w:fill="auto"/>
            <w:hideMark/>
          </w:tcPr>
          <w:p w:rsidR="00283B74" w:rsidRPr="00283B74" w:rsidRDefault="00283B74" w:rsidP="0016596D">
            <w:pPr>
              <w:spacing w:after="0" w:line="240" w:lineRule="auto"/>
              <w:jc w:val="both"/>
              <w:rPr>
                <w:rFonts w:ascii="Verdana" w:eastAsia="Times New Roman" w:hAnsi="Verdana" w:cs="Times New Roman"/>
                <w:color w:val="000000"/>
              </w:rPr>
            </w:pPr>
            <w:r w:rsidRPr="00283B74">
              <w:rPr>
                <w:rFonts w:ascii="Verdana" w:eastAsia="Times New Roman" w:hAnsi="Verdana" w:cs="Times New Roman"/>
                <w:color w:val="000000"/>
              </w:rPr>
              <w:t>D</w:t>
            </w:r>
          </w:p>
        </w:tc>
        <w:tc>
          <w:tcPr>
            <w:tcW w:w="850" w:type="dxa"/>
            <w:tcBorders>
              <w:top w:val="single" w:sz="4" w:space="0" w:color="auto"/>
              <w:left w:val="nil"/>
              <w:bottom w:val="single" w:sz="4" w:space="0" w:color="auto"/>
              <w:right w:val="single" w:sz="4" w:space="0" w:color="auto"/>
            </w:tcBorders>
            <w:shd w:val="clear" w:color="auto" w:fill="auto"/>
            <w:hideMark/>
          </w:tcPr>
          <w:p w:rsidR="00283B74" w:rsidRPr="00283B74" w:rsidRDefault="00283B74" w:rsidP="0016596D">
            <w:pPr>
              <w:spacing w:after="0" w:line="240" w:lineRule="auto"/>
              <w:jc w:val="both"/>
              <w:rPr>
                <w:rFonts w:ascii="Verdana" w:eastAsia="Times New Roman" w:hAnsi="Verdana" w:cs="Times New Roman"/>
                <w:color w:val="000000"/>
              </w:rPr>
            </w:pPr>
            <w:r w:rsidRPr="00283B74">
              <w:rPr>
                <w:rFonts w:ascii="Verdana" w:eastAsia="Times New Roman" w:hAnsi="Verdana" w:cs="Times New Roman"/>
                <w:color w:val="000000"/>
              </w:rPr>
              <w:t>Total</w:t>
            </w:r>
          </w:p>
        </w:tc>
      </w:tr>
      <w:tr w:rsidR="00283B74" w:rsidRPr="00283B74" w:rsidTr="0016596D">
        <w:trPr>
          <w:trHeight w:val="300"/>
        </w:trPr>
        <w:tc>
          <w:tcPr>
            <w:tcW w:w="1569" w:type="dxa"/>
            <w:tcBorders>
              <w:top w:val="nil"/>
              <w:left w:val="single" w:sz="4" w:space="0" w:color="auto"/>
              <w:bottom w:val="single" w:sz="4" w:space="0" w:color="auto"/>
              <w:right w:val="single" w:sz="4" w:space="0" w:color="auto"/>
            </w:tcBorders>
            <w:shd w:val="clear" w:color="auto" w:fill="auto"/>
            <w:hideMark/>
          </w:tcPr>
          <w:p w:rsidR="00283B74" w:rsidRPr="00283B74" w:rsidRDefault="00283B74" w:rsidP="0016596D">
            <w:pPr>
              <w:spacing w:after="0" w:line="240" w:lineRule="auto"/>
              <w:jc w:val="both"/>
              <w:rPr>
                <w:rFonts w:ascii="Verdana" w:eastAsia="Times New Roman" w:hAnsi="Verdana" w:cs="Times New Roman"/>
                <w:color w:val="000000"/>
              </w:rPr>
            </w:pPr>
            <w:r w:rsidRPr="00283B74">
              <w:rPr>
                <w:rFonts w:ascii="Verdana" w:eastAsia="Times New Roman" w:hAnsi="Verdana" w:cs="Times New Roman"/>
                <w:color w:val="000000"/>
              </w:rPr>
              <w:t xml:space="preserve"> 0-5 ans</w:t>
            </w:r>
          </w:p>
        </w:tc>
        <w:tc>
          <w:tcPr>
            <w:tcW w:w="708" w:type="dxa"/>
            <w:tcBorders>
              <w:top w:val="nil"/>
              <w:left w:val="nil"/>
              <w:bottom w:val="single" w:sz="4" w:space="0" w:color="auto"/>
              <w:right w:val="single" w:sz="4" w:space="0" w:color="auto"/>
            </w:tcBorders>
            <w:shd w:val="clear" w:color="auto" w:fill="auto"/>
            <w:hideMark/>
          </w:tcPr>
          <w:p w:rsidR="00283B74" w:rsidRPr="00283B74" w:rsidRDefault="00283B74" w:rsidP="0016596D">
            <w:pPr>
              <w:spacing w:after="0" w:line="240" w:lineRule="auto"/>
              <w:jc w:val="both"/>
              <w:rPr>
                <w:rFonts w:ascii="Verdana" w:eastAsia="Times New Roman" w:hAnsi="Verdana" w:cs="Times New Roman"/>
                <w:color w:val="000000"/>
              </w:rPr>
            </w:pPr>
            <w:r w:rsidRPr="00283B74">
              <w:rPr>
                <w:rFonts w:ascii="Verdana" w:eastAsia="Times New Roman" w:hAnsi="Verdana" w:cs="Times New Roman"/>
                <w:color w:val="000000"/>
              </w:rPr>
              <w:t>8</w:t>
            </w:r>
          </w:p>
        </w:tc>
        <w:tc>
          <w:tcPr>
            <w:tcW w:w="709" w:type="dxa"/>
            <w:tcBorders>
              <w:top w:val="nil"/>
              <w:left w:val="nil"/>
              <w:bottom w:val="single" w:sz="4" w:space="0" w:color="auto"/>
              <w:right w:val="single" w:sz="4" w:space="0" w:color="auto"/>
            </w:tcBorders>
            <w:shd w:val="clear" w:color="auto" w:fill="auto"/>
            <w:hideMark/>
          </w:tcPr>
          <w:p w:rsidR="00283B74" w:rsidRPr="00283B74" w:rsidRDefault="00283B74" w:rsidP="0016596D">
            <w:pPr>
              <w:spacing w:after="0" w:line="240" w:lineRule="auto"/>
              <w:jc w:val="both"/>
              <w:rPr>
                <w:rFonts w:ascii="Verdana" w:eastAsia="Times New Roman" w:hAnsi="Verdana" w:cs="Times New Roman"/>
                <w:color w:val="000000"/>
              </w:rPr>
            </w:pPr>
            <w:r w:rsidRPr="00283B74">
              <w:rPr>
                <w:rFonts w:ascii="Verdana" w:eastAsia="Times New Roman" w:hAnsi="Verdana" w:cs="Times New Roman"/>
                <w:color w:val="000000"/>
              </w:rPr>
              <w:t>26</w:t>
            </w:r>
          </w:p>
        </w:tc>
        <w:tc>
          <w:tcPr>
            <w:tcW w:w="709" w:type="dxa"/>
            <w:tcBorders>
              <w:top w:val="nil"/>
              <w:left w:val="nil"/>
              <w:bottom w:val="single" w:sz="4" w:space="0" w:color="auto"/>
              <w:right w:val="single" w:sz="4" w:space="0" w:color="auto"/>
            </w:tcBorders>
            <w:shd w:val="clear" w:color="auto" w:fill="auto"/>
            <w:hideMark/>
          </w:tcPr>
          <w:p w:rsidR="00283B74" w:rsidRPr="00283B74" w:rsidRDefault="00283B74" w:rsidP="0016596D">
            <w:pPr>
              <w:spacing w:after="0" w:line="240" w:lineRule="auto"/>
              <w:jc w:val="both"/>
              <w:rPr>
                <w:rFonts w:ascii="Verdana" w:eastAsia="Times New Roman" w:hAnsi="Verdana" w:cs="Times New Roman"/>
                <w:color w:val="000000"/>
              </w:rPr>
            </w:pPr>
            <w:r w:rsidRPr="00283B74">
              <w:rPr>
                <w:rFonts w:ascii="Verdana" w:eastAsia="Times New Roman" w:hAnsi="Verdana" w:cs="Times New Roman"/>
                <w:color w:val="000000"/>
              </w:rPr>
              <w:t>104</w:t>
            </w:r>
          </w:p>
        </w:tc>
        <w:tc>
          <w:tcPr>
            <w:tcW w:w="709" w:type="dxa"/>
            <w:tcBorders>
              <w:top w:val="nil"/>
              <w:left w:val="nil"/>
              <w:bottom w:val="single" w:sz="4" w:space="0" w:color="auto"/>
              <w:right w:val="single" w:sz="4" w:space="0" w:color="auto"/>
            </w:tcBorders>
            <w:shd w:val="clear" w:color="auto" w:fill="auto"/>
            <w:hideMark/>
          </w:tcPr>
          <w:p w:rsidR="00283B74" w:rsidRPr="00283B74" w:rsidRDefault="00283B74" w:rsidP="0016596D">
            <w:pPr>
              <w:spacing w:after="0" w:line="240" w:lineRule="auto"/>
              <w:jc w:val="both"/>
              <w:rPr>
                <w:rFonts w:ascii="Verdana" w:eastAsia="Times New Roman" w:hAnsi="Verdana" w:cs="Times New Roman"/>
                <w:color w:val="000000"/>
              </w:rPr>
            </w:pPr>
            <w:r w:rsidRPr="00283B74">
              <w:rPr>
                <w:rFonts w:ascii="Verdana" w:eastAsia="Times New Roman" w:hAnsi="Verdana" w:cs="Times New Roman"/>
                <w:color w:val="000000"/>
              </w:rPr>
              <w:t>52</w:t>
            </w:r>
          </w:p>
        </w:tc>
        <w:tc>
          <w:tcPr>
            <w:tcW w:w="850" w:type="dxa"/>
            <w:tcBorders>
              <w:top w:val="nil"/>
              <w:left w:val="nil"/>
              <w:bottom w:val="single" w:sz="4" w:space="0" w:color="auto"/>
              <w:right w:val="single" w:sz="4" w:space="0" w:color="auto"/>
            </w:tcBorders>
            <w:shd w:val="clear" w:color="auto" w:fill="auto"/>
            <w:hideMark/>
          </w:tcPr>
          <w:p w:rsidR="00283B74" w:rsidRPr="00283B74" w:rsidRDefault="00283B74" w:rsidP="0016596D">
            <w:pPr>
              <w:spacing w:after="0" w:line="240" w:lineRule="auto"/>
              <w:jc w:val="both"/>
              <w:rPr>
                <w:rFonts w:ascii="Verdana" w:eastAsia="Times New Roman" w:hAnsi="Verdana" w:cs="Times New Roman"/>
                <w:color w:val="000000"/>
              </w:rPr>
            </w:pPr>
            <w:r w:rsidRPr="00283B74">
              <w:rPr>
                <w:rFonts w:ascii="Verdana" w:eastAsia="Times New Roman" w:hAnsi="Verdana" w:cs="Times New Roman"/>
                <w:color w:val="000000"/>
              </w:rPr>
              <w:t>190</w:t>
            </w:r>
          </w:p>
        </w:tc>
      </w:tr>
      <w:tr w:rsidR="00283B74" w:rsidRPr="00283B74" w:rsidTr="0016596D">
        <w:trPr>
          <w:trHeight w:val="300"/>
        </w:trPr>
        <w:tc>
          <w:tcPr>
            <w:tcW w:w="1569" w:type="dxa"/>
            <w:tcBorders>
              <w:top w:val="nil"/>
              <w:left w:val="single" w:sz="4" w:space="0" w:color="auto"/>
              <w:bottom w:val="single" w:sz="4" w:space="0" w:color="auto"/>
              <w:right w:val="single" w:sz="4" w:space="0" w:color="auto"/>
            </w:tcBorders>
            <w:shd w:val="clear" w:color="auto" w:fill="auto"/>
            <w:hideMark/>
          </w:tcPr>
          <w:p w:rsidR="00283B74" w:rsidRPr="00283B74" w:rsidRDefault="00283B74" w:rsidP="0016596D">
            <w:pPr>
              <w:spacing w:after="0" w:line="240" w:lineRule="auto"/>
              <w:jc w:val="both"/>
              <w:rPr>
                <w:rFonts w:ascii="Verdana" w:eastAsia="Times New Roman" w:hAnsi="Verdana" w:cs="Times New Roman"/>
                <w:color w:val="000000"/>
              </w:rPr>
            </w:pPr>
            <w:r w:rsidRPr="00283B74">
              <w:rPr>
                <w:rFonts w:ascii="Verdana" w:eastAsia="Times New Roman" w:hAnsi="Verdana" w:cs="Times New Roman"/>
                <w:color w:val="000000"/>
              </w:rPr>
              <w:t>6-10 ans</w:t>
            </w:r>
          </w:p>
        </w:tc>
        <w:tc>
          <w:tcPr>
            <w:tcW w:w="708" w:type="dxa"/>
            <w:tcBorders>
              <w:top w:val="nil"/>
              <w:left w:val="nil"/>
              <w:bottom w:val="single" w:sz="4" w:space="0" w:color="auto"/>
              <w:right w:val="single" w:sz="4" w:space="0" w:color="auto"/>
            </w:tcBorders>
            <w:shd w:val="clear" w:color="auto" w:fill="auto"/>
            <w:hideMark/>
          </w:tcPr>
          <w:p w:rsidR="00283B74" w:rsidRPr="00283B74" w:rsidRDefault="00283B74" w:rsidP="0016596D">
            <w:pPr>
              <w:spacing w:after="0" w:line="240" w:lineRule="auto"/>
              <w:jc w:val="both"/>
              <w:rPr>
                <w:rFonts w:ascii="Verdana" w:eastAsia="Times New Roman" w:hAnsi="Verdana" w:cs="Times New Roman"/>
                <w:color w:val="000000"/>
              </w:rPr>
            </w:pPr>
            <w:r w:rsidRPr="00283B74">
              <w:rPr>
                <w:rFonts w:ascii="Verdana" w:eastAsia="Times New Roman" w:hAnsi="Verdana" w:cs="Times New Roman"/>
                <w:color w:val="000000"/>
              </w:rPr>
              <w:t>16</w:t>
            </w:r>
          </w:p>
        </w:tc>
        <w:tc>
          <w:tcPr>
            <w:tcW w:w="709" w:type="dxa"/>
            <w:tcBorders>
              <w:top w:val="nil"/>
              <w:left w:val="nil"/>
              <w:bottom w:val="single" w:sz="4" w:space="0" w:color="auto"/>
              <w:right w:val="single" w:sz="4" w:space="0" w:color="auto"/>
            </w:tcBorders>
            <w:shd w:val="clear" w:color="auto" w:fill="auto"/>
            <w:hideMark/>
          </w:tcPr>
          <w:p w:rsidR="00283B74" w:rsidRPr="00283B74" w:rsidRDefault="00283B74" w:rsidP="0016596D">
            <w:pPr>
              <w:spacing w:after="0" w:line="240" w:lineRule="auto"/>
              <w:jc w:val="both"/>
              <w:rPr>
                <w:rFonts w:ascii="Verdana" w:eastAsia="Times New Roman" w:hAnsi="Verdana" w:cs="Times New Roman"/>
                <w:color w:val="000000"/>
              </w:rPr>
            </w:pPr>
            <w:r w:rsidRPr="00283B74">
              <w:rPr>
                <w:rFonts w:ascii="Verdana" w:eastAsia="Times New Roman" w:hAnsi="Verdana" w:cs="Times New Roman"/>
                <w:color w:val="000000"/>
              </w:rPr>
              <w:t>78</w:t>
            </w:r>
          </w:p>
        </w:tc>
        <w:tc>
          <w:tcPr>
            <w:tcW w:w="709" w:type="dxa"/>
            <w:tcBorders>
              <w:top w:val="nil"/>
              <w:left w:val="nil"/>
              <w:bottom w:val="single" w:sz="4" w:space="0" w:color="auto"/>
              <w:right w:val="single" w:sz="4" w:space="0" w:color="auto"/>
            </w:tcBorders>
            <w:shd w:val="clear" w:color="auto" w:fill="auto"/>
            <w:hideMark/>
          </w:tcPr>
          <w:p w:rsidR="00283B74" w:rsidRPr="00283B74" w:rsidRDefault="00283B74" w:rsidP="0016596D">
            <w:pPr>
              <w:spacing w:after="0" w:line="240" w:lineRule="auto"/>
              <w:jc w:val="both"/>
              <w:rPr>
                <w:rFonts w:ascii="Verdana" w:eastAsia="Times New Roman" w:hAnsi="Verdana" w:cs="Times New Roman"/>
                <w:color w:val="000000"/>
              </w:rPr>
            </w:pPr>
            <w:r w:rsidRPr="00283B74">
              <w:rPr>
                <w:rFonts w:ascii="Verdana" w:eastAsia="Times New Roman" w:hAnsi="Verdana" w:cs="Times New Roman"/>
                <w:color w:val="000000"/>
              </w:rPr>
              <w:t>78</w:t>
            </w:r>
          </w:p>
        </w:tc>
        <w:tc>
          <w:tcPr>
            <w:tcW w:w="709" w:type="dxa"/>
            <w:tcBorders>
              <w:top w:val="nil"/>
              <w:left w:val="nil"/>
              <w:bottom w:val="single" w:sz="4" w:space="0" w:color="auto"/>
              <w:right w:val="single" w:sz="4" w:space="0" w:color="auto"/>
            </w:tcBorders>
            <w:shd w:val="clear" w:color="auto" w:fill="auto"/>
            <w:hideMark/>
          </w:tcPr>
          <w:p w:rsidR="00283B74" w:rsidRPr="00283B74" w:rsidRDefault="00283B74" w:rsidP="0016596D">
            <w:pPr>
              <w:spacing w:after="0" w:line="240" w:lineRule="auto"/>
              <w:jc w:val="both"/>
              <w:rPr>
                <w:rFonts w:ascii="Verdana" w:eastAsia="Times New Roman" w:hAnsi="Verdana" w:cs="Times New Roman"/>
                <w:color w:val="000000"/>
              </w:rPr>
            </w:pPr>
            <w:r w:rsidRPr="00283B74">
              <w:rPr>
                <w:rFonts w:ascii="Verdana" w:eastAsia="Times New Roman" w:hAnsi="Verdana" w:cs="Times New Roman"/>
                <w:color w:val="000000"/>
              </w:rPr>
              <w:t>78</w:t>
            </w:r>
          </w:p>
        </w:tc>
        <w:tc>
          <w:tcPr>
            <w:tcW w:w="850" w:type="dxa"/>
            <w:tcBorders>
              <w:top w:val="nil"/>
              <w:left w:val="nil"/>
              <w:bottom w:val="single" w:sz="4" w:space="0" w:color="auto"/>
              <w:right w:val="single" w:sz="4" w:space="0" w:color="auto"/>
            </w:tcBorders>
            <w:shd w:val="clear" w:color="auto" w:fill="auto"/>
            <w:hideMark/>
          </w:tcPr>
          <w:p w:rsidR="00283B74" w:rsidRPr="00283B74" w:rsidRDefault="00283B74" w:rsidP="0016596D">
            <w:pPr>
              <w:spacing w:after="0" w:line="240" w:lineRule="auto"/>
              <w:jc w:val="both"/>
              <w:rPr>
                <w:rFonts w:ascii="Verdana" w:eastAsia="Times New Roman" w:hAnsi="Verdana" w:cs="Times New Roman"/>
                <w:color w:val="000000"/>
              </w:rPr>
            </w:pPr>
            <w:r w:rsidRPr="00283B74">
              <w:rPr>
                <w:rFonts w:ascii="Verdana" w:eastAsia="Times New Roman" w:hAnsi="Verdana" w:cs="Times New Roman"/>
                <w:color w:val="000000"/>
              </w:rPr>
              <w:t>249</w:t>
            </w:r>
          </w:p>
        </w:tc>
      </w:tr>
      <w:tr w:rsidR="00283B74" w:rsidRPr="00283B74" w:rsidTr="0016596D">
        <w:trPr>
          <w:trHeight w:val="301"/>
        </w:trPr>
        <w:tc>
          <w:tcPr>
            <w:tcW w:w="1569" w:type="dxa"/>
            <w:tcBorders>
              <w:top w:val="nil"/>
              <w:left w:val="single" w:sz="4" w:space="0" w:color="auto"/>
              <w:bottom w:val="single" w:sz="4" w:space="0" w:color="auto"/>
              <w:right w:val="single" w:sz="4" w:space="0" w:color="auto"/>
            </w:tcBorders>
            <w:shd w:val="clear" w:color="auto" w:fill="auto"/>
            <w:hideMark/>
          </w:tcPr>
          <w:p w:rsidR="00283B74" w:rsidRPr="00283B74" w:rsidRDefault="00283B74" w:rsidP="0016596D">
            <w:pPr>
              <w:spacing w:after="0" w:line="240" w:lineRule="auto"/>
              <w:jc w:val="both"/>
              <w:rPr>
                <w:rFonts w:ascii="Verdana" w:eastAsia="Times New Roman" w:hAnsi="Verdana" w:cs="Times New Roman"/>
                <w:color w:val="000000"/>
              </w:rPr>
            </w:pPr>
            <w:r w:rsidRPr="00283B74">
              <w:rPr>
                <w:rFonts w:ascii="Verdana" w:eastAsia="Times New Roman" w:hAnsi="Verdana" w:cs="Times New Roman"/>
                <w:color w:val="000000"/>
              </w:rPr>
              <w:t>11 ans et plus</w:t>
            </w:r>
          </w:p>
        </w:tc>
        <w:tc>
          <w:tcPr>
            <w:tcW w:w="708" w:type="dxa"/>
            <w:tcBorders>
              <w:top w:val="nil"/>
              <w:left w:val="nil"/>
              <w:bottom w:val="single" w:sz="4" w:space="0" w:color="auto"/>
              <w:right w:val="single" w:sz="4" w:space="0" w:color="auto"/>
            </w:tcBorders>
            <w:shd w:val="clear" w:color="auto" w:fill="auto"/>
            <w:hideMark/>
          </w:tcPr>
          <w:p w:rsidR="00283B74" w:rsidRPr="00283B74" w:rsidRDefault="00283B74" w:rsidP="0016596D">
            <w:pPr>
              <w:spacing w:after="0" w:line="240" w:lineRule="auto"/>
              <w:jc w:val="both"/>
              <w:rPr>
                <w:rFonts w:ascii="Verdana" w:eastAsia="Times New Roman" w:hAnsi="Verdana" w:cs="Times New Roman"/>
                <w:color w:val="000000"/>
              </w:rPr>
            </w:pPr>
            <w:r w:rsidRPr="00283B74">
              <w:rPr>
                <w:rFonts w:ascii="Verdana" w:eastAsia="Times New Roman" w:hAnsi="Verdana" w:cs="Times New Roman"/>
                <w:color w:val="000000"/>
              </w:rPr>
              <w:t>26</w:t>
            </w:r>
          </w:p>
        </w:tc>
        <w:tc>
          <w:tcPr>
            <w:tcW w:w="709" w:type="dxa"/>
            <w:tcBorders>
              <w:top w:val="nil"/>
              <w:left w:val="nil"/>
              <w:bottom w:val="single" w:sz="4" w:space="0" w:color="auto"/>
              <w:right w:val="single" w:sz="4" w:space="0" w:color="auto"/>
            </w:tcBorders>
            <w:shd w:val="clear" w:color="auto" w:fill="auto"/>
            <w:hideMark/>
          </w:tcPr>
          <w:p w:rsidR="00283B74" w:rsidRPr="00283B74" w:rsidRDefault="00283B74" w:rsidP="0016596D">
            <w:pPr>
              <w:spacing w:after="0" w:line="240" w:lineRule="auto"/>
              <w:jc w:val="both"/>
              <w:rPr>
                <w:rFonts w:ascii="Verdana" w:eastAsia="Times New Roman" w:hAnsi="Verdana" w:cs="Times New Roman"/>
                <w:color w:val="000000"/>
              </w:rPr>
            </w:pPr>
            <w:r w:rsidRPr="00283B74">
              <w:rPr>
                <w:rFonts w:ascii="Verdana" w:eastAsia="Times New Roman" w:hAnsi="Verdana" w:cs="Times New Roman"/>
                <w:color w:val="000000"/>
              </w:rPr>
              <w:t>39</w:t>
            </w:r>
          </w:p>
        </w:tc>
        <w:tc>
          <w:tcPr>
            <w:tcW w:w="709" w:type="dxa"/>
            <w:tcBorders>
              <w:top w:val="nil"/>
              <w:left w:val="nil"/>
              <w:bottom w:val="single" w:sz="4" w:space="0" w:color="auto"/>
              <w:right w:val="single" w:sz="4" w:space="0" w:color="auto"/>
            </w:tcBorders>
            <w:shd w:val="clear" w:color="auto" w:fill="auto"/>
            <w:hideMark/>
          </w:tcPr>
          <w:p w:rsidR="00283B74" w:rsidRPr="00283B74" w:rsidRDefault="00283B74" w:rsidP="0016596D">
            <w:pPr>
              <w:spacing w:after="0" w:line="240" w:lineRule="auto"/>
              <w:jc w:val="both"/>
              <w:rPr>
                <w:rFonts w:ascii="Verdana" w:eastAsia="Times New Roman" w:hAnsi="Verdana" w:cs="Times New Roman"/>
                <w:color w:val="000000"/>
              </w:rPr>
            </w:pPr>
            <w:r w:rsidRPr="00283B74">
              <w:rPr>
                <w:rFonts w:ascii="Verdana" w:eastAsia="Times New Roman" w:hAnsi="Verdana" w:cs="Times New Roman"/>
                <w:color w:val="000000"/>
              </w:rPr>
              <w:t>18</w:t>
            </w:r>
          </w:p>
        </w:tc>
        <w:tc>
          <w:tcPr>
            <w:tcW w:w="709" w:type="dxa"/>
            <w:tcBorders>
              <w:top w:val="nil"/>
              <w:left w:val="nil"/>
              <w:bottom w:val="single" w:sz="4" w:space="0" w:color="auto"/>
              <w:right w:val="single" w:sz="4" w:space="0" w:color="auto"/>
            </w:tcBorders>
            <w:shd w:val="clear" w:color="auto" w:fill="auto"/>
            <w:hideMark/>
          </w:tcPr>
          <w:p w:rsidR="00283B74" w:rsidRPr="00283B74" w:rsidRDefault="00283B74" w:rsidP="0016596D">
            <w:pPr>
              <w:spacing w:after="0" w:line="240" w:lineRule="auto"/>
              <w:jc w:val="both"/>
              <w:rPr>
                <w:rFonts w:ascii="Verdana" w:eastAsia="Times New Roman" w:hAnsi="Verdana" w:cs="Times New Roman"/>
                <w:color w:val="000000"/>
              </w:rPr>
            </w:pPr>
            <w:r w:rsidRPr="00283B74">
              <w:rPr>
                <w:rFonts w:ascii="Verdana" w:eastAsia="Times New Roman" w:hAnsi="Verdana" w:cs="Times New Roman"/>
                <w:color w:val="000000"/>
              </w:rPr>
              <w:t>29</w:t>
            </w:r>
          </w:p>
        </w:tc>
        <w:tc>
          <w:tcPr>
            <w:tcW w:w="850" w:type="dxa"/>
            <w:tcBorders>
              <w:top w:val="nil"/>
              <w:left w:val="nil"/>
              <w:bottom w:val="single" w:sz="4" w:space="0" w:color="auto"/>
              <w:right w:val="single" w:sz="4" w:space="0" w:color="auto"/>
            </w:tcBorders>
            <w:shd w:val="clear" w:color="auto" w:fill="auto"/>
            <w:hideMark/>
          </w:tcPr>
          <w:p w:rsidR="00283B74" w:rsidRPr="00283B74" w:rsidRDefault="00283B74" w:rsidP="0016596D">
            <w:pPr>
              <w:spacing w:after="0" w:line="240" w:lineRule="auto"/>
              <w:jc w:val="both"/>
              <w:rPr>
                <w:rFonts w:ascii="Verdana" w:eastAsia="Times New Roman" w:hAnsi="Verdana" w:cs="Times New Roman"/>
                <w:color w:val="000000"/>
              </w:rPr>
            </w:pPr>
            <w:r w:rsidRPr="00283B74">
              <w:rPr>
                <w:rFonts w:ascii="Verdana" w:eastAsia="Times New Roman" w:hAnsi="Verdana" w:cs="Times New Roman"/>
                <w:color w:val="000000"/>
              </w:rPr>
              <w:t>112</w:t>
            </w:r>
          </w:p>
        </w:tc>
      </w:tr>
      <w:tr w:rsidR="00283B74" w:rsidRPr="00283B74" w:rsidTr="0016596D">
        <w:trPr>
          <w:trHeight w:val="300"/>
        </w:trPr>
        <w:tc>
          <w:tcPr>
            <w:tcW w:w="1569" w:type="dxa"/>
            <w:tcBorders>
              <w:top w:val="nil"/>
              <w:left w:val="single" w:sz="4" w:space="0" w:color="auto"/>
              <w:bottom w:val="single" w:sz="4" w:space="0" w:color="auto"/>
              <w:right w:val="single" w:sz="4" w:space="0" w:color="auto"/>
            </w:tcBorders>
            <w:shd w:val="clear" w:color="auto" w:fill="auto"/>
            <w:hideMark/>
          </w:tcPr>
          <w:p w:rsidR="00283B74" w:rsidRPr="00283B74" w:rsidRDefault="00283B74" w:rsidP="0016596D">
            <w:pPr>
              <w:spacing w:after="0" w:line="240" w:lineRule="auto"/>
              <w:jc w:val="both"/>
              <w:rPr>
                <w:rFonts w:ascii="Verdana" w:eastAsia="Times New Roman" w:hAnsi="Verdana" w:cs="Times New Roman"/>
                <w:color w:val="000000"/>
              </w:rPr>
            </w:pPr>
            <w:r w:rsidRPr="00283B74">
              <w:rPr>
                <w:rFonts w:ascii="Verdana" w:eastAsia="Times New Roman" w:hAnsi="Verdana" w:cs="Times New Roman"/>
                <w:color w:val="000000"/>
              </w:rPr>
              <w:t>Total</w:t>
            </w:r>
          </w:p>
        </w:tc>
        <w:tc>
          <w:tcPr>
            <w:tcW w:w="708" w:type="dxa"/>
            <w:tcBorders>
              <w:top w:val="nil"/>
              <w:left w:val="nil"/>
              <w:bottom w:val="single" w:sz="4" w:space="0" w:color="auto"/>
              <w:right w:val="single" w:sz="4" w:space="0" w:color="auto"/>
            </w:tcBorders>
            <w:shd w:val="clear" w:color="auto" w:fill="auto"/>
            <w:hideMark/>
          </w:tcPr>
          <w:p w:rsidR="00283B74" w:rsidRPr="00283B74" w:rsidRDefault="00283B74" w:rsidP="0016596D">
            <w:pPr>
              <w:spacing w:after="0" w:line="240" w:lineRule="auto"/>
              <w:jc w:val="both"/>
              <w:rPr>
                <w:rFonts w:ascii="Verdana" w:eastAsia="Times New Roman" w:hAnsi="Verdana" w:cs="Times New Roman"/>
                <w:color w:val="000000"/>
              </w:rPr>
            </w:pPr>
            <w:r w:rsidRPr="00283B74">
              <w:rPr>
                <w:rFonts w:ascii="Verdana" w:eastAsia="Times New Roman" w:hAnsi="Verdana" w:cs="Times New Roman"/>
                <w:color w:val="000000"/>
              </w:rPr>
              <w:t>49</w:t>
            </w:r>
          </w:p>
        </w:tc>
        <w:tc>
          <w:tcPr>
            <w:tcW w:w="709" w:type="dxa"/>
            <w:tcBorders>
              <w:top w:val="nil"/>
              <w:left w:val="nil"/>
              <w:bottom w:val="single" w:sz="4" w:space="0" w:color="auto"/>
              <w:right w:val="single" w:sz="4" w:space="0" w:color="auto"/>
            </w:tcBorders>
            <w:shd w:val="clear" w:color="auto" w:fill="auto"/>
            <w:hideMark/>
          </w:tcPr>
          <w:p w:rsidR="00283B74" w:rsidRPr="00283B74" w:rsidRDefault="00283B74" w:rsidP="0016596D">
            <w:pPr>
              <w:spacing w:after="0" w:line="240" w:lineRule="auto"/>
              <w:jc w:val="both"/>
              <w:rPr>
                <w:rFonts w:ascii="Verdana" w:eastAsia="Times New Roman" w:hAnsi="Verdana" w:cs="Times New Roman"/>
                <w:color w:val="000000"/>
              </w:rPr>
            </w:pPr>
            <w:r w:rsidRPr="00283B74">
              <w:rPr>
                <w:rFonts w:ascii="Verdana" w:eastAsia="Times New Roman" w:hAnsi="Verdana" w:cs="Times New Roman"/>
                <w:color w:val="000000"/>
              </w:rPr>
              <w:t>143</w:t>
            </w:r>
          </w:p>
        </w:tc>
        <w:tc>
          <w:tcPr>
            <w:tcW w:w="709" w:type="dxa"/>
            <w:tcBorders>
              <w:top w:val="nil"/>
              <w:left w:val="nil"/>
              <w:bottom w:val="single" w:sz="4" w:space="0" w:color="auto"/>
              <w:right w:val="single" w:sz="4" w:space="0" w:color="auto"/>
            </w:tcBorders>
            <w:shd w:val="clear" w:color="auto" w:fill="auto"/>
            <w:hideMark/>
          </w:tcPr>
          <w:p w:rsidR="00283B74" w:rsidRPr="00283B74" w:rsidRDefault="00283B74" w:rsidP="0016596D">
            <w:pPr>
              <w:spacing w:after="0" w:line="240" w:lineRule="auto"/>
              <w:jc w:val="both"/>
              <w:rPr>
                <w:rFonts w:ascii="Verdana" w:eastAsia="Times New Roman" w:hAnsi="Verdana" w:cs="Times New Roman"/>
                <w:color w:val="000000"/>
              </w:rPr>
            </w:pPr>
            <w:r w:rsidRPr="00283B74">
              <w:rPr>
                <w:rFonts w:ascii="Verdana" w:eastAsia="Times New Roman" w:hAnsi="Verdana" w:cs="Times New Roman"/>
                <w:color w:val="000000"/>
              </w:rPr>
              <w:t>200</w:t>
            </w:r>
          </w:p>
        </w:tc>
        <w:tc>
          <w:tcPr>
            <w:tcW w:w="709" w:type="dxa"/>
            <w:tcBorders>
              <w:top w:val="nil"/>
              <w:left w:val="nil"/>
              <w:bottom w:val="single" w:sz="4" w:space="0" w:color="auto"/>
              <w:right w:val="single" w:sz="4" w:space="0" w:color="auto"/>
            </w:tcBorders>
            <w:shd w:val="clear" w:color="auto" w:fill="auto"/>
            <w:hideMark/>
          </w:tcPr>
          <w:p w:rsidR="00283B74" w:rsidRPr="00283B74" w:rsidRDefault="00283B74" w:rsidP="0016596D">
            <w:pPr>
              <w:spacing w:after="0" w:line="240" w:lineRule="auto"/>
              <w:jc w:val="both"/>
              <w:rPr>
                <w:rFonts w:ascii="Verdana" w:eastAsia="Times New Roman" w:hAnsi="Verdana" w:cs="Times New Roman"/>
                <w:color w:val="000000"/>
              </w:rPr>
            </w:pPr>
            <w:r w:rsidRPr="00283B74">
              <w:rPr>
                <w:rFonts w:ascii="Verdana" w:eastAsia="Times New Roman" w:hAnsi="Verdana" w:cs="Times New Roman"/>
                <w:color w:val="000000"/>
              </w:rPr>
              <w:t>158</w:t>
            </w:r>
          </w:p>
        </w:tc>
        <w:tc>
          <w:tcPr>
            <w:tcW w:w="850" w:type="dxa"/>
            <w:tcBorders>
              <w:top w:val="nil"/>
              <w:left w:val="nil"/>
              <w:bottom w:val="single" w:sz="4" w:space="0" w:color="auto"/>
              <w:right w:val="single" w:sz="4" w:space="0" w:color="auto"/>
            </w:tcBorders>
            <w:shd w:val="clear" w:color="auto" w:fill="auto"/>
            <w:hideMark/>
          </w:tcPr>
          <w:p w:rsidR="00283B74" w:rsidRPr="00283B74" w:rsidRDefault="00283B74" w:rsidP="0016596D">
            <w:pPr>
              <w:spacing w:after="0" w:line="240" w:lineRule="auto"/>
              <w:jc w:val="both"/>
              <w:rPr>
                <w:rFonts w:ascii="Verdana" w:eastAsia="Times New Roman" w:hAnsi="Verdana" w:cs="Times New Roman"/>
                <w:color w:val="000000"/>
              </w:rPr>
            </w:pPr>
            <w:r w:rsidRPr="00283B74">
              <w:rPr>
                <w:rFonts w:ascii="Verdana" w:eastAsia="Times New Roman" w:hAnsi="Verdana" w:cs="Times New Roman"/>
                <w:color w:val="000000"/>
              </w:rPr>
              <w:t>551</w:t>
            </w:r>
          </w:p>
        </w:tc>
      </w:tr>
    </w:tbl>
    <w:p w:rsidR="00283B74" w:rsidRPr="00283B74" w:rsidRDefault="00283B74" w:rsidP="00283B74">
      <w:pPr>
        <w:jc w:val="both"/>
        <w:rPr>
          <w:rFonts w:ascii="Verdana" w:hAnsi="Verdana"/>
        </w:rPr>
      </w:pPr>
    </w:p>
    <w:p w:rsidR="00283B74" w:rsidRPr="00283B74" w:rsidRDefault="00283B74" w:rsidP="00283B74">
      <w:pPr>
        <w:jc w:val="both"/>
        <w:rPr>
          <w:rFonts w:ascii="Verdana" w:hAnsi="Verdana"/>
        </w:rPr>
      </w:pPr>
      <w:r w:rsidRPr="00283B74">
        <w:rPr>
          <w:rFonts w:ascii="Verdana" w:hAnsi="Verdana"/>
        </w:rPr>
        <w:t xml:space="preserve">On détermine les différentes proportions des catégories parmi les hommes </w:t>
      </w:r>
    </w:p>
    <w:p w:rsidR="00283B74" w:rsidRPr="00283B74" w:rsidRDefault="00283B74" w:rsidP="00283B74">
      <w:pPr>
        <w:jc w:val="both"/>
        <w:rPr>
          <w:rFonts w:ascii="Verdana" w:hAnsi="Verdana"/>
        </w:rPr>
      </w:pPr>
      <w:r w:rsidRPr="00283B74">
        <w:rPr>
          <w:rFonts w:ascii="Verdana" w:hAnsi="Verdana"/>
          <w:b/>
        </w:rPr>
        <w:t>Tableau 5 </w:t>
      </w:r>
      <w:r w:rsidRPr="00283B74">
        <w:rPr>
          <w:rFonts w:ascii="Verdana" w:hAnsi="Verdana"/>
        </w:rPr>
        <w:t>: Répartition des femmes selon l'ancienneté et la catégorie socioprofessionnelle (en pourcentage)</w:t>
      </w:r>
    </w:p>
    <w:tbl>
      <w:tblPr>
        <w:tblW w:w="5254" w:type="dxa"/>
        <w:tblInd w:w="61" w:type="dxa"/>
        <w:tblCellMar>
          <w:left w:w="70" w:type="dxa"/>
          <w:right w:w="70" w:type="dxa"/>
        </w:tblCellMar>
        <w:tblLook w:val="04A0" w:firstRow="1" w:lastRow="0" w:firstColumn="1" w:lastColumn="0" w:noHBand="0" w:noVBand="1"/>
      </w:tblPr>
      <w:tblGrid>
        <w:gridCol w:w="1569"/>
        <w:gridCol w:w="708"/>
        <w:gridCol w:w="709"/>
        <w:gridCol w:w="709"/>
        <w:gridCol w:w="709"/>
        <w:gridCol w:w="850"/>
      </w:tblGrid>
      <w:tr w:rsidR="00283B74" w:rsidRPr="00283B74" w:rsidTr="0016596D">
        <w:trPr>
          <w:trHeight w:val="300"/>
        </w:trPr>
        <w:tc>
          <w:tcPr>
            <w:tcW w:w="1569" w:type="dxa"/>
            <w:tcBorders>
              <w:top w:val="single" w:sz="4" w:space="0" w:color="auto"/>
              <w:left w:val="single" w:sz="4" w:space="0" w:color="auto"/>
              <w:bottom w:val="single" w:sz="4" w:space="0" w:color="auto"/>
              <w:right w:val="single" w:sz="4" w:space="0" w:color="auto"/>
            </w:tcBorders>
            <w:shd w:val="clear" w:color="auto" w:fill="auto"/>
            <w:hideMark/>
          </w:tcPr>
          <w:p w:rsidR="00283B74" w:rsidRPr="00283B74" w:rsidRDefault="00283B74" w:rsidP="0016596D">
            <w:pPr>
              <w:spacing w:after="0" w:line="240" w:lineRule="auto"/>
              <w:jc w:val="both"/>
              <w:rPr>
                <w:rFonts w:ascii="Verdana" w:eastAsia="Times New Roman" w:hAnsi="Verdana" w:cs="Times New Roman"/>
                <w:color w:val="000000"/>
              </w:rPr>
            </w:pPr>
            <w:r w:rsidRPr="00283B74">
              <w:rPr>
                <w:rFonts w:ascii="Verdana" w:eastAsia="Times New Roman" w:hAnsi="Verdana" w:cs="Times New Roman"/>
                <w:color w:val="000000"/>
              </w:rPr>
              <w:t> </w:t>
            </w:r>
          </w:p>
        </w:tc>
        <w:tc>
          <w:tcPr>
            <w:tcW w:w="708" w:type="dxa"/>
            <w:tcBorders>
              <w:top w:val="single" w:sz="4" w:space="0" w:color="auto"/>
              <w:left w:val="nil"/>
              <w:bottom w:val="single" w:sz="4" w:space="0" w:color="auto"/>
              <w:right w:val="single" w:sz="4" w:space="0" w:color="auto"/>
            </w:tcBorders>
            <w:shd w:val="clear" w:color="auto" w:fill="auto"/>
            <w:hideMark/>
          </w:tcPr>
          <w:p w:rsidR="00283B74" w:rsidRPr="00283B74" w:rsidRDefault="00283B74" w:rsidP="0016596D">
            <w:pPr>
              <w:spacing w:after="0" w:line="240" w:lineRule="auto"/>
              <w:jc w:val="both"/>
              <w:rPr>
                <w:rFonts w:ascii="Verdana" w:eastAsia="Times New Roman" w:hAnsi="Verdana" w:cs="Times New Roman"/>
                <w:color w:val="000000"/>
              </w:rPr>
            </w:pPr>
            <w:r w:rsidRPr="00283B74">
              <w:rPr>
                <w:rFonts w:ascii="Verdana" w:eastAsia="Times New Roman" w:hAnsi="Verdana" w:cs="Times New Roman"/>
                <w:color w:val="000000"/>
              </w:rPr>
              <w:t>A</w:t>
            </w:r>
          </w:p>
        </w:tc>
        <w:tc>
          <w:tcPr>
            <w:tcW w:w="709" w:type="dxa"/>
            <w:tcBorders>
              <w:top w:val="single" w:sz="4" w:space="0" w:color="auto"/>
              <w:left w:val="nil"/>
              <w:bottom w:val="single" w:sz="4" w:space="0" w:color="auto"/>
              <w:right w:val="single" w:sz="4" w:space="0" w:color="auto"/>
            </w:tcBorders>
            <w:shd w:val="clear" w:color="auto" w:fill="auto"/>
            <w:hideMark/>
          </w:tcPr>
          <w:p w:rsidR="00283B74" w:rsidRPr="00283B74" w:rsidRDefault="00283B74" w:rsidP="0016596D">
            <w:pPr>
              <w:spacing w:after="0" w:line="240" w:lineRule="auto"/>
              <w:jc w:val="both"/>
              <w:rPr>
                <w:rFonts w:ascii="Verdana" w:eastAsia="Times New Roman" w:hAnsi="Verdana" w:cs="Times New Roman"/>
                <w:color w:val="000000"/>
              </w:rPr>
            </w:pPr>
            <w:r w:rsidRPr="00283B74">
              <w:rPr>
                <w:rFonts w:ascii="Verdana" w:eastAsia="Times New Roman" w:hAnsi="Verdana" w:cs="Times New Roman"/>
                <w:color w:val="000000"/>
              </w:rPr>
              <w:t>B</w:t>
            </w:r>
          </w:p>
        </w:tc>
        <w:tc>
          <w:tcPr>
            <w:tcW w:w="709" w:type="dxa"/>
            <w:tcBorders>
              <w:top w:val="single" w:sz="4" w:space="0" w:color="auto"/>
              <w:left w:val="nil"/>
              <w:bottom w:val="single" w:sz="4" w:space="0" w:color="auto"/>
              <w:right w:val="single" w:sz="4" w:space="0" w:color="auto"/>
            </w:tcBorders>
            <w:shd w:val="clear" w:color="auto" w:fill="auto"/>
            <w:hideMark/>
          </w:tcPr>
          <w:p w:rsidR="00283B74" w:rsidRPr="00283B74" w:rsidRDefault="00283B74" w:rsidP="0016596D">
            <w:pPr>
              <w:spacing w:after="0" w:line="240" w:lineRule="auto"/>
              <w:jc w:val="both"/>
              <w:rPr>
                <w:rFonts w:ascii="Verdana" w:eastAsia="Times New Roman" w:hAnsi="Verdana" w:cs="Times New Roman"/>
                <w:color w:val="000000"/>
              </w:rPr>
            </w:pPr>
            <w:r w:rsidRPr="00283B74">
              <w:rPr>
                <w:rFonts w:ascii="Verdana" w:eastAsia="Times New Roman" w:hAnsi="Verdana" w:cs="Times New Roman"/>
                <w:color w:val="000000"/>
              </w:rPr>
              <w:t>C</w:t>
            </w:r>
          </w:p>
        </w:tc>
        <w:tc>
          <w:tcPr>
            <w:tcW w:w="709" w:type="dxa"/>
            <w:tcBorders>
              <w:top w:val="single" w:sz="4" w:space="0" w:color="auto"/>
              <w:left w:val="nil"/>
              <w:bottom w:val="single" w:sz="4" w:space="0" w:color="auto"/>
              <w:right w:val="single" w:sz="4" w:space="0" w:color="auto"/>
            </w:tcBorders>
            <w:shd w:val="clear" w:color="auto" w:fill="auto"/>
            <w:hideMark/>
          </w:tcPr>
          <w:p w:rsidR="00283B74" w:rsidRPr="00283B74" w:rsidRDefault="00283B74" w:rsidP="0016596D">
            <w:pPr>
              <w:spacing w:after="0" w:line="240" w:lineRule="auto"/>
              <w:jc w:val="both"/>
              <w:rPr>
                <w:rFonts w:ascii="Verdana" w:eastAsia="Times New Roman" w:hAnsi="Verdana" w:cs="Times New Roman"/>
                <w:color w:val="000000"/>
              </w:rPr>
            </w:pPr>
            <w:r w:rsidRPr="00283B74">
              <w:rPr>
                <w:rFonts w:ascii="Verdana" w:eastAsia="Times New Roman" w:hAnsi="Verdana" w:cs="Times New Roman"/>
                <w:color w:val="000000"/>
              </w:rPr>
              <w:t>D</w:t>
            </w:r>
          </w:p>
        </w:tc>
        <w:tc>
          <w:tcPr>
            <w:tcW w:w="850" w:type="dxa"/>
            <w:tcBorders>
              <w:top w:val="single" w:sz="4" w:space="0" w:color="auto"/>
              <w:left w:val="nil"/>
              <w:bottom w:val="single" w:sz="4" w:space="0" w:color="auto"/>
              <w:right w:val="single" w:sz="4" w:space="0" w:color="auto"/>
            </w:tcBorders>
            <w:shd w:val="clear" w:color="auto" w:fill="auto"/>
            <w:hideMark/>
          </w:tcPr>
          <w:p w:rsidR="00283B74" w:rsidRPr="00283B74" w:rsidRDefault="00283B74" w:rsidP="0016596D">
            <w:pPr>
              <w:spacing w:after="0" w:line="240" w:lineRule="auto"/>
              <w:jc w:val="both"/>
              <w:rPr>
                <w:rFonts w:ascii="Verdana" w:eastAsia="Times New Roman" w:hAnsi="Verdana" w:cs="Times New Roman"/>
                <w:color w:val="000000"/>
              </w:rPr>
            </w:pPr>
            <w:r w:rsidRPr="00283B74">
              <w:rPr>
                <w:rFonts w:ascii="Verdana" w:eastAsia="Times New Roman" w:hAnsi="Verdana" w:cs="Times New Roman"/>
                <w:color w:val="000000"/>
              </w:rPr>
              <w:t>Total</w:t>
            </w:r>
          </w:p>
        </w:tc>
      </w:tr>
      <w:tr w:rsidR="00283B74" w:rsidRPr="00283B74" w:rsidTr="0016596D">
        <w:trPr>
          <w:trHeight w:val="300"/>
        </w:trPr>
        <w:tc>
          <w:tcPr>
            <w:tcW w:w="1569" w:type="dxa"/>
            <w:tcBorders>
              <w:top w:val="nil"/>
              <w:left w:val="single" w:sz="4" w:space="0" w:color="auto"/>
              <w:bottom w:val="single" w:sz="4" w:space="0" w:color="auto"/>
              <w:right w:val="single" w:sz="4" w:space="0" w:color="auto"/>
            </w:tcBorders>
            <w:shd w:val="clear" w:color="auto" w:fill="auto"/>
            <w:hideMark/>
          </w:tcPr>
          <w:p w:rsidR="00283B74" w:rsidRPr="00283B74" w:rsidRDefault="00283B74" w:rsidP="0016596D">
            <w:pPr>
              <w:spacing w:after="0" w:line="240" w:lineRule="auto"/>
              <w:jc w:val="both"/>
              <w:rPr>
                <w:rFonts w:ascii="Verdana" w:eastAsia="Times New Roman" w:hAnsi="Verdana" w:cs="Times New Roman"/>
                <w:color w:val="000000"/>
              </w:rPr>
            </w:pPr>
            <w:r w:rsidRPr="00283B74">
              <w:rPr>
                <w:rFonts w:ascii="Verdana" w:eastAsia="Times New Roman" w:hAnsi="Verdana" w:cs="Times New Roman"/>
                <w:color w:val="000000"/>
              </w:rPr>
              <w:t>0-5 ans</w:t>
            </w:r>
          </w:p>
        </w:tc>
        <w:tc>
          <w:tcPr>
            <w:tcW w:w="708" w:type="dxa"/>
            <w:tcBorders>
              <w:top w:val="nil"/>
              <w:left w:val="nil"/>
              <w:bottom w:val="single" w:sz="4" w:space="0" w:color="auto"/>
              <w:right w:val="single" w:sz="4" w:space="0" w:color="auto"/>
            </w:tcBorders>
            <w:shd w:val="clear" w:color="auto" w:fill="auto"/>
            <w:hideMark/>
          </w:tcPr>
          <w:p w:rsidR="00283B74" w:rsidRPr="00283B74" w:rsidRDefault="00283B74" w:rsidP="0016596D">
            <w:pPr>
              <w:spacing w:after="0" w:line="240" w:lineRule="auto"/>
              <w:jc w:val="both"/>
              <w:rPr>
                <w:rFonts w:ascii="Verdana" w:eastAsia="Times New Roman" w:hAnsi="Verdana" w:cs="Times New Roman"/>
                <w:color w:val="000000"/>
              </w:rPr>
            </w:pPr>
            <w:r w:rsidRPr="00283B74">
              <w:rPr>
                <w:rFonts w:ascii="Verdana" w:eastAsia="Times New Roman" w:hAnsi="Verdana" w:cs="Times New Roman"/>
                <w:color w:val="000000"/>
              </w:rPr>
              <w:t>5,2</w:t>
            </w:r>
          </w:p>
        </w:tc>
        <w:tc>
          <w:tcPr>
            <w:tcW w:w="709" w:type="dxa"/>
            <w:tcBorders>
              <w:top w:val="nil"/>
              <w:left w:val="nil"/>
              <w:bottom w:val="single" w:sz="4" w:space="0" w:color="auto"/>
              <w:right w:val="single" w:sz="4" w:space="0" w:color="auto"/>
            </w:tcBorders>
            <w:shd w:val="clear" w:color="auto" w:fill="auto"/>
            <w:hideMark/>
          </w:tcPr>
          <w:p w:rsidR="00283B74" w:rsidRPr="00283B74" w:rsidRDefault="00283B74" w:rsidP="0016596D">
            <w:pPr>
              <w:spacing w:after="0" w:line="240" w:lineRule="auto"/>
              <w:jc w:val="both"/>
              <w:rPr>
                <w:rFonts w:ascii="Verdana" w:eastAsia="Times New Roman" w:hAnsi="Verdana" w:cs="Times New Roman"/>
                <w:color w:val="000000"/>
              </w:rPr>
            </w:pPr>
            <w:r w:rsidRPr="00283B74">
              <w:rPr>
                <w:rFonts w:ascii="Verdana" w:eastAsia="Times New Roman" w:hAnsi="Verdana" w:cs="Times New Roman"/>
                <w:color w:val="000000"/>
              </w:rPr>
              <w:t>2,9</w:t>
            </w:r>
          </w:p>
        </w:tc>
        <w:tc>
          <w:tcPr>
            <w:tcW w:w="709" w:type="dxa"/>
            <w:tcBorders>
              <w:top w:val="nil"/>
              <w:left w:val="nil"/>
              <w:bottom w:val="single" w:sz="4" w:space="0" w:color="auto"/>
              <w:right w:val="single" w:sz="4" w:space="0" w:color="auto"/>
            </w:tcBorders>
            <w:shd w:val="clear" w:color="auto" w:fill="auto"/>
            <w:hideMark/>
          </w:tcPr>
          <w:p w:rsidR="00283B74" w:rsidRPr="00283B74" w:rsidRDefault="00283B74" w:rsidP="0016596D">
            <w:pPr>
              <w:spacing w:after="0" w:line="240" w:lineRule="auto"/>
              <w:jc w:val="both"/>
              <w:rPr>
                <w:rFonts w:ascii="Verdana" w:eastAsia="Times New Roman" w:hAnsi="Verdana" w:cs="Times New Roman"/>
                <w:color w:val="000000"/>
              </w:rPr>
            </w:pPr>
            <w:r w:rsidRPr="00283B74">
              <w:rPr>
                <w:rFonts w:ascii="Verdana" w:eastAsia="Times New Roman" w:hAnsi="Verdana" w:cs="Times New Roman"/>
                <w:color w:val="000000"/>
              </w:rPr>
              <w:t>3,5</w:t>
            </w:r>
          </w:p>
        </w:tc>
        <w:tc>
          <w:tcPr>
            <w:tcW w:w="709" w:type="dxa"/>
            <w:tcBorders>
              <w:top w:val="nil"/>
              <w:left w:val="nil"/>
              <w:bottom w:val="single" w:sz="4" w:space="0" w:color="auto"/>
              <w:right w:val="single" w:sz="4" w:space="0" w:color="auto"/>
            </w:tcBorders>
            <w:shd w:val="clear" w:color="auto" w:fill="auto"/>
            <w:hideMark/>
          </w:tcPr>
          <w:p w:rsidR="00283B74" w:rsidRPr="00283B74" w:rsidRDefault="00283B74" w:rsidP="0016596D">
            <w:pPr>
              <w:spacing w:after="0" w:line="240" w:lineRule="auto"/>
              <w:jc w:val="both"/>
              <w:rPr>
                <w:rFonts w:ascii="Verdana" w:eastAsia="Times New Roman" w:hAnsi="Verdana" w:cs="Times New Roman"/>
                <w:color w:val="000000"/>
              </w:rPr>
            </w:pPr>
            <w:r w:rsidRPr="00283B74">
              <w:rPr>
                <w:rFonts w:ascii="Verdana" w:eastAsia="Times New Roman" w:hAnsi="Verdana" w:cs="Times New Roman"/>
                <w:color w:val="000000"/>
              </w:rPr>
              <w:t>5,8</w:t>
            </w:r>
          </w:p>
        </w:tc>
        <w:tc>
          <w:tcPr>
            <w:tcW w:w="850" w:type="dxa"/>
            <w:tcBorders>
              <w:top w:val="nil"/>
              <w:left w:val="nil"/>
              <w:bottom w:val="single" w:sz="4" w:space="0" w:color="auto"/>
              <w:right w:val="single" w:sz="4" w:space="0" w:color="auto"/>
            </w:tcBorders>
            <w:shd w:val="clear" w:color="auto" w:fill="auto"/>
            <w:hideMark/>
          </w:tcPr>
          <w:p w:rsidR="00283B74" w:rsidRPr="00283B74" w:rsidRDefault="00283B74" w:rsidP="0016596D">
            <w:pPr>
              <w:spacing w:after="0" w:line="240" w:lineRule="auto"/>
              <w:jc w:val="both"/>
              <w:rPr>
                <w:rFonts w:ascii="Verdana" w:eastAsia="Times New Roman" w:hAnsi="Verdana" w:cs="Times New Roman"/>
                <w:color w:val="000000"/>
              </w:rPr>
            </w:pPr>
            <w:r w:rsidRPr="00283B74">
              <w:rPr>
                <w:rFonts w:ascii="Verdana" w:eastAsia="Times New Roman" w:hAnsi="Verdana" w:cs="Times New Roman"/>
                <w:color w:val="000000"/>
              </w:rPr>
              <w:t>17,3</w:t>
            </w:r>
          </w:p>
        </w:tc>
      </w:tr>
      <w:tr w:rsidR="00283B74" w:rsidRPr="00283B74" w:rsidTr="0016596D">
        <w:trPr>
          <w:trHeight w:val="300"/>
        </w:trPr>
        <w:tc>
          <w:tcPr>
            <w:tcW w:w="1569" w:type="dxa"/>
            <w:tcBorders>
              <w:top w:val="nil"/>
              <w:left w:val="single" w:sz="4" w:space="0" w:color="auto"/>
              <w:bottom w:val="single" w:sz="4" w:space="0" w:color="auto"/>
              <w:right w:val="single" w:sz="4" w:space="0" w:color="auto"/>
            </w:tcBorders>
            <w:shd w:val="clear" w:color="auto" w:fill="auto"/>
            <w:hideMark/>
          </w:tcPr>
          <w:p w:rsidR="00283B74" w:rsidRPr="00283B74" w:rsidRDefault="00283B74" w:rsidP="0016596D">
            <w:pPr>
              <w:spacing w:after="0" w:line="240" w:lineRule="auto"/>
              <w:jc w:val="both"/>
              <w:rPr>
                <w:rFonts w:ascii="Verdana" w:eastAsia="Times New Roman" w:hAnsi="Verdana" w:cs="Times New Roman"/>
                <w:color w:val="000000"/>
              </w:rPr>
            </w:pPr>
            <w:r w:rsidRPr="00283B74">
              <w:rPr>
                <w:rFonts w:ascii="Verdana" w:eastAsia="Times New Roman" w:hAnsi="Verdana" w:cs="Times New Roman"/>
                <w:color w:val="000000"/>
              </w:rPr>
              <w:t>6-10 ans</w:t>
            </w:r>
          </w:p>
        </w:tc>
        <w:tc>
          <w:tcPr>
            <w:tcW w:w="708" w:type="dxa"/>
            <w:tcBorders>
              <w:top w:val="nil"/>
              <w:left w:val="nil"/>
              <w:bottom w:val="single" w:sz="4" w:space="0" w:color="auto"/>
              <w:right w:val="single" w:sz="4" w:space="0" w:color="auto"/>
            </w:tcBorders>
            <w:shd w:val="clear" w:color="auto" w:fill="auto"/>
            <w:hideMark/>
          </w:tcPr>
          <w:p w:rsidR="00283B74" w:rsidRPr="00283B74" w:rsidRDefault="00283B74" w:rsidP="0016596D">
            <w:pPr>
              <w:spacing w:after="0" w:line="240" w:lineRule="auto"/>
              <w:jc w:val="both"/>
              <w:rPr>
                <w:rFonts w:ascii="Verdana" w:eastAsia="Times New Roman" w:hAnsi="Verdana" w:cs="Times New Roman"/>
                <w:color w:val="000000"/>
              </w:rPr>
            </w:pPr>
            <w:r w:rsidRPr="00283B74">
              <w:rPr>
                <w:rFonts w:ascii="Verdana" w:eastAsia="Times New Roman" w:hAnsi="Verdana" w:cs="Times New Roman"/>
                <w:color w:val="000000"/>
              </w:rPr>
              <w:t>8,1</w:t>
            </w:r>
          </w:p>
        </w:tc>
        <w:tc>
          <w:tcPr>
            <w:tcW w:w="709" w:type="dxa"/>
            <w:tcBorders>
              <w:top w:val="nil"/>
              <w:left w:val="nil"/>
              <w:bottom w:val="single" w:sz="4" w:space="0" w:color="auto"/>
              <w:right w:val="single" w:sz="4" w:space="0" w:color="auto"/>
            </w:tcBorders>
            <w:shd w:val="clear" w:color="auto" w:fill="auto"/>
            <w:hideMark/>
          </w:tcPr>
          <w:p w:rsidR="00283B74" w:rsidRPr="00283B74" w:rsidRDefault="00283B74" w:rsidP="0016596D">
            <w:pPr>
              <w:spacing w:after="0" w:line="240" w:lineRule="auto"/>
              <w:jc w:val="both"/>
              <w:rPr>
                <w:rFonts w:ascii="Verdana" w:eastAsia="Times New Roman" w:hAnsi="Verdana" w:cs="Times New Roman"/>
                <w:color w:val="000000"/>
              </w:rPr>
            </w:pPr>
            <w:r w:rsidRPr="00283B74">
              <w:rPr>
                <w:rFonts w:ascii="Verdana" w:eastAsia="Times New Roman" w:hAnsi="Verdana" w:cs="Times New Roman"/>
                <w:color w:val="000000"/>
              </w:rPr>
              <w:t>5,8</w:t>
            </w:r>
          </w:p>
        </w:tc>
        <w:tc>
          <w:tcPr>
            <w:tcW w:w="709" w:type="dxa"/>
            <w:tcBorders>
              <w:top w:val="nil"/>
              <w:left w:val="nil"/>
              <w:bottom w:val="single" w:sz="4" w:space="0" w:color="auto"/>
              <w:right w:val="single" w:sz="4" w:space="0" w:color="auto"/>
            </w:tcBorders>
            <w:shd w:val="clear" w:color="auto" w:fill="auto"/>
            <w:hideMark/>
          </w:tcPr>
          <w:p w:rsidR="00283B74" w:rsidRPr="00283B74" w:rsidRDefault="00283B74" w:rsidP="0016596D">
            <w:pPr>
              <w:spacing w:after="0" w:line="240" w:lineRule="auto"/>
              <w:jc w:val="both"/>
              <w:rPr>
                <w:rFonts w:ascii="Verdana" w:eastAsia="Times New Roman" w:hAnsi="Verdana" w:cs="Times New Roman"/>
                <w:color w:val="000000"/>
              </w:rPr>
            </w:pPr>
            <w:r w:rsidRPr="00283B74">
              <w:rPr>
                <w:rFonts w:ascii="Verdana" w:eastAsia="Times New Roman" w:hAnsi="Verdana" w:cs="Times New Roman"/>
                <w:color w:val="000000"/>
              </w:rPr>
              <w:t>5,8</w:t>
            </w:r>
          </w:p>
        </w:tc>
        <w:tc>
          <w:tcPr>
            <w:tcW w:w="709" w:type="dxa"/>
            <w:tcBorders>
              <w:top w:val="nil"/>
              <w:left w:val="nil"/>
              <w:bottom w:val="single" w:sz="4" w:space="0" w:color="auto"/>
              <w:right w:val="single" w:sz="4" w:space="0" w:color="auto"/>
            </w:tcBorders>
            <w:shd w:val="clear" w:color="auto" w:fill="auto"/>
            <w:hideMark/>
          </w:tcPr>
          <w:p w:rsidR="00283B74" w:rsidRPr="00283B74" w:rsidRDefault="00283B74" w:rsidP="0016596D">
            <w:pPr>
              <w:spacing w:after="0" w:line="240" w:lineRule="auto"/>
              <w:jc w:val="both"/>
              <w:rPr>
                <w:rFonts w:ascii="Verdana" w:eastAsia="Times New Roman" w:hAnsi="Verdana" w:cs="Times New Roman"/>
                <w:color w:val="000000"/>
              </w:rPr>
            </w:pPr>
            <w:r w:rsidRPr="00283B74">
              <w:rPr>
                <w:rFonts w:ascii="Verdana" w:eastAsia="Times New Roman" w:hAnsi="Verdana" w:cs="Times New Roman"/>
                <w:color w:val="000000"/>
              </w:rPr>
              <w:t>6,9</w:t>
            </w:r>
          </w:p>
        </w:tc>
        <w:tc>
          <w:tcPr>
            <w:tcW w:w="850" w:type="dxa"/>
            <w:tcBorders>
              <w:top w:val="nil"/>
              <w:left w:val="nil"/>
              <w:bottom w:val="single" w:sz="4" w:space="0" w:color="auto"/>
              <w:right w:val="single" w:sz="4" w:space="0" w:color="auto"/>
            </w:tcBorders>
            <w:shd w:val="clear" w:color="auto" w:fill="auto"/>
            <w:hideMark/>
          </w:tcPr>
          <w:p w:rsidR="00283B74" w:rsidRPr="00283B74" w:rsidRDefault="00283B74" w:rsidP="0016596D">
            <w:pPr>
              <w:spacing w:after="0" w:line="240" w:lineRule="auto"/>
              <w:jc w:val="both"/>
              <w:rPr>
                <w:rFonts w:ascii="Verdana" w:eastAsia="Times New Roman" w:hAnsi="Verdana" w:cs="Times New Roman"/>
                <w:color w:val="000000"/>
              </w:rPr>
            </w:pPr>
            <w:r w:rsidRPr="00283B74">
              <w:rPr>
                <w:rFonts w:ascii="Verdana" w:eastAsia="Times New Roman" w:hAnsi="Verdana" w:cs="Times New Roman"/>
                <w:color w:val="000000"/>
              </w:rPr>
              <w:t>26,6</w:t>
            </w:r>
          </w:p>
        </w:tc>
      </w:tr>
      <w:tr w:rsidR="00283B74" w:rsidRPr="00283B74" w:rsidTr="0016596D">
        <w:trPr>
          <w:trHeight w:val="301"/>
        </w:trPr>
        <w:tc>
          <w:tcPr>
            <w:tcW w:w="1569" w:type="dxa"/>
            <w:tcBorders>
              <w:top w:val="nil"/>
              <w:left w:val="single" w:sz="4" w:space="0" w:color="auto"/>
              <w:bottom w:val="single" w:sz="4" w:space="0" w:color="auto"/>
              <w:right w:val="single" w:sz="4" w:space="0" w:color="auto"/>
            </w:tcBorders>
            <w:shd w:val="clear" w:color="auto" w:fill="auto"/>
            <w:hideMark/>
          </w:tcPr>
          <w:p w:rsidR="00283B74" w:rsidRPr="00283B74" w:rsidRDefault="00283B74" w:rsidP="0016596D">
            <w:pPr>
              <w:spacing w:after="0" w:line="240" w:lineRule="auto"/>
              <w:jc w:val="both"/>
              <w:rPr>
                <w:rFonts w:ascii="Verdana" w:eastAsia="Times New Roman" w:hAnsi="Verdana" w:cs="Times New Roman"/>
                <w:color w:val="000000"/>
              </w:rPr>
            </w:pPr>
            <w:r w:rsidRPr="00283B74">
              <w:rPr>
                <w:rFonts w:ascii="Verdana" w:eastAsia="Times New Roman" w:hAnsi="Verdana" w:cs="Times New Roman"/>
                <w:color w:val="000000"/>
              </w:rPr>
              <w:t>11 ans et plus</w:t>
            </w:r>
          </w:p>
        </w:tc>
        <w:tc>
          <w:tcPr>
            <w:tcW w:w="708" w:type="dxa"/>
            <w:tcBorders>
              <w:top w:val="nil"/>
              <w:left w:val="nil"/>
              <w:bottom w:val="single" w:sz="4" w:space="0" w:color="auto"/>
              <w:right w:val="single" w:sz="4" w:space="0" w:color="auto"/>
            </w:tcBorders>
            <w:shd w:val="clear" w:color="auto" w:fill="auto"/>
            <w:hideMark/>
          </w:tcPr>
          <w:p w:rsidR="00283B74" w:rsidRPr="00283B74" w:rsidRDefault="00283B74" w:rsidP="0016596D">
            <w:pPr>
              <w:spacing w:after="0" w:line="240" w:lineRule="auto"/>
              <w:jc w:val="both"/>
              <w:rPr>
                <w:rFonts w:ascii="Verdana" w:eastAsia="Times New Roman" w:hAnsi="Verdana" w:cs="Times New Roman"/>
                <w:color w:val="000000"/>
              </w:rPr>
            </w:pPr>
            <w:r w:rsidRPr="00283B74">
              <w:rPr>
                <w:rFonts w:ascii="Verdana" w:eastAsia="Times New Roman" w:hAnsi="Verdana" w:cs="Times New Roman"/>
                <w:color w:val="000000"/>
              </w:rPr>
              <w:t>9,2</w:t>
            </w:r>
          </w:p>
        </w:tc>
        <w:tc>
          <w:tcPr>
            <w:tcW w:w="709" w:type="dxa"/>
            <w:tcBorders>
              <w:top w:val="nil"/>
              <w:left w:val="nil"/>
              <w:bottom w:val="single" w:sz="4" w:space="0" w:color="auto"/>
              <w:right w:val="single" w:sz="4" w:space="0" w:color="auto"/>
            </w:tcBorders>
            <w:shd w:val="clear" w:color="auto" w:fill="auto"/>
            <w:hideMark/>
          </w:tcPr>
          <w:p w:rsidR="00283B74" w:rsidRPr="00283B74" w:rsidRDefault="00283B74" w:rsidP="0016596D">
            <w:pPr>
              <w:spacing w:after="0" w:line="240" w:lineRule="auto"/>
              <w:jc w:val="both"/>
              <w:rPr>
                <w:rFonts w:ascii="Verdana" w:eastAsia="Times New Roman" w:hAnsi="Verdana" w:cs="Times New Roman"/>
                <w:color w:val="000000"/>
              </w:rPr>
            </w:pPr>
            <w:r w:rsidRPr="00283B74">
              <w:rPr>
                <w:rFonts w:ascii="Verdana" w:eastAsia="Times New Roman" w:hAnsi="Verdana" w:cs="Times New Roman"/>
                <w:color w:val="000000"/>
              </w:rPr>
              <w:t>20,2</w:t>
            </w:r>
          </w:p>
        </w:tc>
        <w:tc>
          <w:tcPr>
            <w:tcW w:w="709" w:type="dxa"/>
            <w:tcBorders>
              <w:top w:val="nil"/>
              <w:left w:val="nil"/>
              <w:bottom w:val="single" w:sz="4" w:space="0" w:color="auto"/>
              <w:right w:val="single" w:sz="4" w:space="0" w:color="auto"/>
            </w:tcBorders>
            <w:shd w:val="clear" w:color="auto" w:fill="auto"/>
            <w:hideMark/>
          </w:tcPr>
          <w:p w:rsidR="00283B74" w:rsidRPr="00283B74" w:rsidRDefault="00283B74" w:rsidP="0016596D">
            <w:pPr>
              <w:spacing w:after="0" w:line="240" w:lineRule="auto"/>
              <w:jc w:val="both"/>
              <w:rPr>
                <w:rFonts w:ascii="Verdana" w:eastAsia="Times New Roman" w:hAnsi="Verdana" w:cs="Times New Roman"/>
                <w:color w:val="000000"/>
              </w:rPr>
            </w:pPr>
            <w:r w:rsidRPr="00283B74">
              <w:rPr>
                <w:rFonts w:ascii="Verdana" w:eastAsia="Times New Roman" w:hAnsi="Verdana" w:cs="Times New Roman"/>
                <w:color w:val="000000"/>
              </w:rPr>
              <w:t>7,5</w:t>
            </w:r>
          </w:p>
        </w:tc>
        <w:tc>
          <w:tcPr>
            <w:tcW w:w="709" w:type="dxa"/>
            <w:tcBorders>
              <w:top w:val="nil"/>
              <w:left w:val="nil"/>
              <w:bottom w:val="single" w:sz="4" w:space="0" w:color="auto"/>
              <w:right w:val="single" w:sz="4" w:space="0" w:color="auto"/>
            </w:tcBorders>
            <w:shd w:val="clear" w:color="auto" w:fill="auto"/>
            <w:hideMark/>
          </w:tcPr>
          <w:p w:rsidR="00283B74" w:rsidRPr="00283B74" w:rsidRDefault="00283B74" w:rsidP="0016596D">
            <w:pPr>
              <w:spacing w:after="0" w:line="240" w:lineRule="auto"/>
              <w:jc w:val="both"/>
              <w:rPr>
                <w:rFonts w:ascii="Verdana" w:eastAsia="Times New Roman" w:hAnsi="Verdana" w:cs="Times New Roman"/>
                <w:color w:val="000000"/>
              </w:rPr>
            </w:pPr>
            <w:r w:rsidRPr="00283B74">
              <w:rPr>
                <w:rFonts w:ascii="Verdana" w:eastAsia="Times New Roman" w:hAnsi="Verdana" w:cs="Times New Roman"/>
                <w:color w:val="000000"/>
              </w:rPr>
              <w:t>19,1</w:t>
            </w:r>
          </w:p>
        </w:tc>
        <w:tc>
          <w:tcPr>
            <w:tcW w:w="850" w:type="dxa"/>
            <w:tcBorders>
              <w:top w:val="nil"/>
              <w:left w:val="nil"/>
              <w:bottom w:val="single" w:sz="4" w:space="0" w:color="auto"/>
              <w:right w:val="single" w:sz="4" w:space="0" w:color="auto"/>
            </w:tcBorders>
            <w:shd w:val="clear" w:color="auto" w:fill="auto"/>
            <w:hideMark/>
          </w:tcPr>
          <w:p w:rsidR="00283B74" w:rsidRPr="00283B74" w:rsidRDefault="00283B74" w:rsidP="0016596D">
            <w:pPr>
              <w:spacing w:after="0" w:line="240" w:lineRule="auto"/>
              <w:jc w:val="both"/>
              <w:rPr>
                <w:rFonts w:ascii="Verdana" w:eastAsia="Times New Roman" w:hAnsi="Verdana" w:cs="Times New Roman"/>
                <w:color w:val="000000"/>
              </w:rPr>
            </w:pPr>
            <w:r w:rsidRPr="00283B74">
              <w:rPr>
                <w:rFonts w:ascii="Verdana" w:eastAsia="Times New Roman" w:hAnsi="Verdana" w:cs="Times New Roman"/>
                <w:color w:val="000000"/>
              </w:rPr>
              <w:t>56,1</w:t>
            </w:r>
          </w:p>
        </w:tc>
      </w:tr>
      <w:tr w:rsidR="00283B74" w:rsidRPr="00283B74" w:rsidTr="0016596D">
        <w:trPr>
          <w:trHeight w:val="300"/>
        </w:trPr>
        <w:tc>
          <w:tcPr>
            <w:tcW w:w="1569" w:type="dxa"/>
            <w:tcBorders>
              <w:top w:val="nil"/>
              <w:left w:val="single" w:sz="4" w:space="0" w:color="auto"/>
              <w:bottom w:val="single" w:sz="4" w:space="0" w:color="auto"/>
              <w:right w:val="single" w:sz="4" w:space="0" w:color="auto"/>
            </w:tcBorders>
            <w:shd w:val="clear" w:color="auto" w:fill="auto"/>
            <w:hideMark/>
          </w:tcPr>
          <w:p w:rsidR="00283B74" w:rsidRPr="00283B74" w:rsidRDefault="00283B74" w:rsidP="0016596D">
            <w:pPr>
              <w:spacing w:after="0" w:line="240" w:lineRule="auto"/>
              <w:jc w:val="both"/>
              <w:rPr>
                <w:rFonts w:ascii="Verdana" w:eastAsia="Times New Roman" w:hAnsi="Verdana" w:cs="Times New Roman"/>
                <w:color w:val="000000"/>
              </w:rPr>
            </w:pPr>
            <w:r w:rsidRPr="00283B74">
              <w:rPr>
                <w:rFonts w:ascii="Verdana" w:eastAsia="Times New Roman" w:hAnsi="Verdana" w:cs="Times New Roman"/>
                <w:color w:val="000000"/>
              </w:rPr>
              <w:t>Total</w:t>
            </w:r>
          </w:p>
        </w:tc>
        <w:tc>
          <w:tcPr>
            <w:tcW w:w="708" w:type="dxa"/>
            <w:tcBorders>
              <w:top w:val="nil"/>
              <w:left w:val="nil"/>
              <w:bottom w:val="single" w:sz="4" w:space="0" w:color="auto"/>
              <w:right w:val="single" w:sz="4" w:space="0" w:color="auto"/>
            </w:tcBorders>
            <w:shd w:val="clear" w:color="auto" w:fill="auto"/>
            <w:hideMark/>
          </w:tcPr>
          <w:p w:rsidR="00283B74" w:rsidRPr="00283B74" w:rsidRDefault="00283B74" w:rsidP="0016596D">
            <w:pPr>
              <w:spacing w:after="0" w:line="240" w:lineRule="auto"/>
              <w:jc w:val="both"/>
              <w:rPr>
                <w:rFonts w:ascii="Verdana" w:eastAsia="Times New Roman" w:hAnsi="Verdana" w:cs="Times New Roman"/>
                <w:color w:val="000000"/>
              </w:rPr>
            </w:pPr>
            <w:r w:rsidRPr="00283B74">
              <w:rPr>
                <w:rFonts w:ascii="Verdana" w:eastAsia="Times New Roman" w:hAnsi="Verdana" w:cs="Times New Roman"/>
                <w:color w:val="000000"/>
              </w:rPr>
              <w:t>22,5</w:t>
            </w:r>
          </w:p>
        </w:tc>
        <w:tc>
          <w:tcPr>
            <w:tcW w:w="709" w:type="dxa"/>
            <w:tcBorders>
              <w:top w:val="nil"/>
              <w:left w:val="nil"/>
              <w:bottom w:val="single" w:sz="4" w:space="0" w:color="auto"/>
              <w:right w:val="single" w:sz="4" w:space="0" w:color="auto"/>
            </w:tcBorders>
            <w:shd w:val="clear" w:color="auto" w:fill="auto"/>
            <w:hideMark/>
          </w:tcPr>
          <w:p w:rsidR="00283B74" w:rsidRPr="00283B74" w:rsidRDefault="00283B74" w:rsidP="0016596D">
            <w:pPr>
              <w:spacing w:after="0" w:line="240" w:lineRule="auto"/>
              <w:jc w:val="both"/>
              <w:rPr>
                <w:rFonts w:ascii="Verdana" w:eastAsia="Times New Roman" w:hAnsi="Verdana" w:cs="Times New Roman"/>
                <w:color w:val="000000"/>
              </w:rPr>
            </w:pPr>
            <w:r w:rsidRPr="00283B74">
              <w:rPr>
                <w:rFonts w:ascii="Verdana" w:eastAsia="Times New Roman" w:hAnsi="Verdana" w:cs="Times New Roman"/>
                <w:color w:val="000000"/>
              </w:rPr>
              <w:t>28,9</w:t>
            </w:r>
          </w:p>
        </w:tc>
        <w:tc>
          <w:tcPr>
            <w:tcW w:w="709" w:type="dxa"/>
            <w:tcBorders>
              <w:top w:val="nil"/>
              <w:left w:val="nil"/>
              <w:bottom w:val="single" w:sz="4" w:space="0" w:color="auto"/>
              <w:right w:val="single" w:sz="4" w:space="0" w:color="auto"/>
            </w:tcBorders>
            <w:shd w:val="clear" w:color="auto" w:fill="auto"/>
            <w:hideMark/>
          </w:tcPr>
          <w:p w:rsidR="00283B74" w:rsidRPr="00283B74" w:rsidRDefault="00283B74" w:rsidP="0016596D">
            <w:pPr>
              <w:spacing w:after="0" w:line="240" w:lineRule="auto"/>
              <w:jc w:val="both"/>
              <w:rPr>
                <w:rFonts w:ascii="Verdana" w:eastAsia="Times New Roman" w:hAnsi="Verdana" w:cs="Times New Roman"/>
                <w:color w:val="000000"/>
              </w:rPr>
            </w:pPr>
            <w:r w:rsidRPr="00283B74">
              <w:rPr>
                <w:rFonts w:ascii="Verdana" w:eastAsia="Times New Roman" w:hAnsi="Verdana" w:cs="Times New Roman"/>
                <w:color w:val="000000"/>
              </w:rPr>
              <w:t>16,8</w:t>
            </w:r>
          </w:p>
        </w:tc>
        <w:tc>
          <w:tcPr>
            <w:tcW w:w="709" w:type="dxa"/>
            <w:tcBorders>
              <w:top w:val="nil"/>
              <w:left w:val="nil"/>
              <w:bottom w:val="single" w:sz="4" w:space="0" w:color="auto"/>
              <w:right w:val="single" w:sz="4" w:space="0" w:color="auto"/>
            </w:tcBorders>
            <w:shd w:val="clear" w:color="auto" w:fill="auto"/>
            <w:hideMark/>
          </w:tcPr>
          <w:p w:rsidR="00283B74" w:rsidRPr="00283B74" w:rsidRDefault="00283B74" w:rsidP="0016596D">
            <w:pPr>
              <w:spacing w:after="0" w:line="240" w:lineRule="auto"/>
              <w:jc w:val="both"/>
              <w:rPr>
                <w:rFonts w:ascii="Verdana" w:eastAsia="Times New Roman" w:hAnsi="Verdana" w:cs="Times New Roman"/>
                <w:color w:val="000000"/>
              </w:rPr>
            </w:pPr>
            <w:r w:rsidRPr="00283B74">
              <w:rPr>
                <w:rFonts w:ascii="Verdana" w:eastAsia="Times New Roman" w:hAnsi="Verdana" w:cs="Times New Roman"/>
                <w:color w:val="000000"/>
              </w:rPr>
              <w:t>31,8</w:t>
            </w:r>
          </w:p>
        </w:tc>
        <w:tc>
          <w:tcPr>
            <w:tcW w:w="850" w:type="dxa"/>
            <w:tcBorders>
              <w:top w:val="nil"/>
              <w:left w:val="nil"/>
              <w:bottom w:val="single" w:sz="4" w:space="0" w:color="auto"/>
              <w:right w:val="single" w:sz="4" w:space="0" w:color="auto"/>
            </w:tcBorders>
            <w:shd w:val="clear" w:color="auto" w:fill="auto"/>
            <w:hideMark/>
          </w:tcPr>
          <w:p w:rsidR="00283B74" w:rsidRPr="00283B74" w:rsidRDefault="00283B74" w:rsidP="0016596D">
            <w:pPr>
              <w:spacing w:after="0" w:line="240" w:lineRule="auto"/>
              <w:jc w:val="both"/>
              <w:rPr>
                <w:rFonts w:ascii="Verdana" w:eastAsia="Times New Roman" w:hAnsi="Verdana" w:cs="Times New Roman"/>
                <w:color w:val="000000"/>
              </w:rPr>
            </w:pPr>
            <w:r w:rsidRPr="00283B74">
              <w:rPr>
                <w:rFonts w:ascii="Verdana" w:eastAsia="Times New Roman" w:hAnsi="Verdana" w:cs="Times New Roman"/>
                <w:color w:val="000000"/>
              </w:rPr>
              <w:t>100,0</w:t>
            </w:r>
          </w:p>
        </w:tc>
      </w:tr>
    </w:tbl>
    <w:p w:rsidR="00283B74" w:rsidRPr="00283B74" w:rsidRDefault="00283B74" w:rsidP="00283B74">
      <w:pPr>
        <w:jc w:val="both"/>
        <w:rPr>
          <w:rFonts w:ascii="Verdana" w:hAnsi="Verdana"/>
        </w:rPr>
      </w:pPr>
      <w:r w:rsidRPr="00283B74">
        <w:rPr>
          <w:rFonts w:ascii="Verdana" w:hAnsi="Verdana"/>
        </w:rPr>
        <w:t>En appliquant ces différents pourcentages aux 449 hommes on obtient le tableau suivant</w:t>
      </w:r>
    </w:p>
    <w:p w:rsidR="00283B74" w:rsidRPr="00283B74" w:rsidRDefault="00283B74" w:rsidP="00283B74">
      <w:pPr>
        <w:jc w:val="both"/>
        <w:rPr>
          <w:rFonts w:ascii="Verdana" w:hAnsi="Verdana"/>
        </w:rPr>
      </w:pPr>
      <w:r w:rsidRPr="00283B74">
        <w:rPr>
          <w:rFonts w:ascii="Verdana" w:hAnsi="Verdana"/>
          <w:b/>
        </w:rPr>
        <w:t>Tableau 6</w:t>
      </w:r>
      <w:r w:rsidRPr="00283B74">
        <w:rPr>
          <w:rFonts w:ascii="Verdana" w:hAnsi="Verdana"/>
        </w:rPr>
        <w:t> : Répartition des hommes dans l’échantillon</w:t>
      </w:r>
    </w:p>
    <w:tbl>
      <w:tblPr>
        <w:tblW w:w="5254" w:type="dxa"/>
        <w:tblInd w:w="61" w:type="dxa"/>
        <w:tblCellMar>
          <w:left w:w="70" w:type="dxa"/>
          <w:right w:w="70" w:type="dxa"/>
        </w:tblCellMar>
        <w:tblLook w:val="04A0" w:firstRow="1" w:lastRow="0" w:firstColumn="1" w:lastColumn="0" w:noHBand="0" w:noVBand="1"/>
      </w:tblPr>
      <w:tblGrid>
        <w:gridCol w:w="1569"/>
        <w:gridCol w:w="708"/>
        <w:gridCol w:w="709"/>
        <w:gridCol w:w="709"/>
        <w:gridCol w:w="709"/>
        <w:gridCol w:w="850"/>
      </w:tblGrid>
      <w:tr w:rsidR="00283B74" w:rsidRPr="00283B74" w:rsidTr="0016596D">
        <w:trPr>
          <w:trHeight w:val="300"/>
        </w:trPr>
        <w:tc>
          <w:tcPr>
            <w:tcW w:w="1569" w:type="dxa"/>
            <w:tcBorders>
              <w:top w:val="single" w:sz="4" w:space="0" w:color="auto"/>
              <w:left w:val="single" w:sz="4" w:space="0" w:color="auto"/>
              <w:bottom w:val="single" w:sz="4" w:space="0" w:color="auto"/>
              <w:right w:val="single" w:sz="4" w:space="0" w:color="auto"/>
            </w:tcBorders>
            <w:shd w:val="clear" w:color="auto" w:fill="auto"/>
            <w:hideMark/>
          </w:tcPr>
          <w:p w:rsidR="00283B74" w:rsidRPr="00283B74" w:rsidRDefault="00283B74" w:rsidP="0016596D">
            <w:pPr>
              <w:spacing w:after="0" w:line="240" w:lineRule="auto"/>
              <w:jc w:val="both"/>
              <w:rPr>
                <w:rFonts w:ascii="Verdana" w:eastAsia="Times New Roman" w:hAnsi="Verdana" w:cs="Times New Roman"/>
                <w:color w:val="000000"/>
              </w:rPr>
            </w:pPr>
            <w:r w:rsidRPr="00283B74">
              <w:rPr>
                <w:rFonts w:ascii="Verdana" w:eastAsia="Times New Roman" w:hAnsi="Verdana" w:cs="Times New Roman"/>
                <w:color w:val="000000"/>
              </w:rPr>
              <w:t> </w:t>
            </w:r>
          </w:p>
        </w:tc>
        <w:tc>
          <w:tcPr>
            <w:tcW w:w="708" w:type="dxa"/>
            <w:tcBorders>
              <w:top w:val="single" w:sz="4" w:space="0" w:color="auto"/>
              <w:left w:val="nil"/>
              <w:bottom w:val="single" w:sz="4" w:space="0" w:color="auto"/>
              <w:right w:val="single" w:sz="4" w:space="0" w:color="auto"/>
            </w:tcBorders>
            <w:shd w:val="clear" w:color="auto" w:fill="auto"/>
            <w:hideMark/>
          </w:tcPr>
          <w:p w:rsidR="00283B74" w:rsidRPr="00283B74" w:rsidRDefault="00283B74" w:rsidP="0016596D">
            <w:pPr>
              <w:spacing w:after="0" w:line="240" w:lineRule="auto"/>
              <w:jc w:val="both"/>
              <w:rPr>
                <w:rFonts w:ascii="Verdana" w:eastAsia="Times New Roman" w:hAnsi="Verdana" w:cs="Times New Roman"/>
                <w:color w:val="000000"/>
              </w:rPr>
            </w:pPr>
            <w:r w:rsidRPr="00283B74">
              <w:rPr>
                <w:rFonts w:ascii="Verdana" w:eastAsia="Times New Roman" w:hAnsi="Verdana" w:cs="Times New Roman"/>
                <w:color w:val="000000"/>
              </w:rPr>
              <w:t>A</w:t>
            </w:r>
          </w:p>
        </w:tc>
        <w:tc>
          <w:tcPr>
            <w:tcW w:w="709" w:type="dxa"/>
            <w:tcBorders>
              <w:top w:val="single" w:sz="4" w:space="0" w:color="auto"/>
              <w:left w:val="nil"/>
              <w:bottom w:val="single" w:sz="4" w:space="0" w:color="auto"/>
              <w:right w:val="single" w:sz="4" w:space="0" w:color="auto"/>
            </w:tcBorders>
            <w:shd w:val="clear" w:color="auto" w:fill="auto"/>
            <w:hideMark/>
          </w:tcPr>
          <w:p w:rsidR="00283B74" w:rsidRPr="00283B74" w:rsidRDefault="00283B74" w:rsidP="0016596D">
            <w:pPr>
              <w:spacing w:after="0" w:line="240" w:lineRule="auto"/>
              <w:jc w:val="both"/>
              <w:rPr>
                <w:rFonts w:ascii="Verdana" w:eastAsia="Times New Roman" w:hAnsi="Verdana" w:cs="Times New Roman"/>
                <w:color w:val="000000"/>
              </w:rPr>
            </w:pPr>
            <w:r w:rsidRPr="00283B74">
              <w:rPr>
                <w:rFonts w:ascii="Verdana" w:eastAsia="Times New Roman" w:hAnsi="Verdana" w:cs="Times New Roman"/>
                <w:color w:val="000000"/>
              </w:rPr>
              <w:t>B</w:t>
            </w:r>
          </w:p>
        </w:tc>
        <w:tc>
          <w:tcPr>
            <w:tcW w:w="709" w:type="dxa"/>
            <w:tcBorders>
              <w:top w:val="single" w:sz="4" w:space="0" w:color="auto"/>
              <w:left w:val="nil"/>
              <w:bottom w:val="single" w:sz="4" w:space="0" w:color="auto"/>
              <w:right w:val="single" w:sz="4" w:space="0" w:color="auto"/>
            </w:tcBorders>
            <w:shd w:val="clear" w:color="auto" w:fill="auto"/>
            <w:hideMark/>
          </w:tcPr>
          <w:p w:rsidR="00283B74" w:rsidRPr="00283B74" w:rsidRDefault="00283B74" w:rsidP="0016596D">
            <w:pPr>
              <w:spacing w:after="0" w:line="240" w:lineRule="auto"/>
              <w:jc w:val="both"/>
              <w:rPr>
                <w:rFonts w:ascii="Verdana" w:eastAsia="Times New Roman" w:hAnsi="Verdana" w:cs="Times New Roman"/>
                <w:color w:val="000000"/>
              </w:rPr>
            </w:pPr>
            <w:r w:rsidRPr="00283B74">
              <w:rPr>
                <w:rFonts w:ascii="Verdana" w:eastAsia="Times New Roman" w:hAnsi="Verdana" w:cs="Times New Roman"/>
                <w:color w:val="000000"/>
              </w:rPr>
              <w:t>C</w:t>
            </w:r>
          </w:p>
        </w:tc>
        <w:tc>
          <w:tcPr>
            <w:tcW w:w="709" w:type="dxa"/>
            <w:tcBorders>
              <w:top w:val="single" w:sz="4" w:space="0" w:color="auto"/>
              <w:left w:val="nil"/>
              <w:bottom w:val="single" w:sz="4" w:space="0" w:color="auto"/>
              <w:right w:val="single" w:sz="4" w:space="0" w:color="auto"/>
            </w:tcBorders>
            <w:shd w:val="clear" w:color="auto" w:fill="auto"/>
            <w:hideMark/>
          </w:tcPr>
          <w:p w:rsidR="00283B74" w:rsidRPr="00283B74" w:rsidRDefault="00283B74" w:rsidP="0016596D">
            <w:pPr>
              <w:spacing w:after="0" w:line="240" w:lineRule="auto"/>
              <w:jc w:val="both"/>
              <w:rPr>
                <w:rFonts w:ascii="Verdana" w:eastAsia="Times New Roman" w:hAnsi="Verdana" w:cs="Times New Roman"/>
                <w:color w:val="000000"/>
              </w:rPr>
            </w:pPr>
            <w:r w:rsidRPr="00283B74">
              <w:rPr>
                <w:rFonts w:ascii="Verdana" w:eastAsia="Times New Roman" w:hAnsi="Verdana" w:cs="Times New Roman"/>
                <w:color w:val="000000"/>
              </w:rPr>
              <w:t>D</w:t>
            </w:r>
          </w:p>
        </w:tc>
        <w:tc>
          <w:tcPr>
            <w:tcW w:w="850" w:type="dxa"/>
            <w:tcBorders>
              <w:top w:val="single" w:sz="4" w:space="0" w:color="auto"/>
              <w:left w:val="nil"/>
              <w:bottom w:val="single" w:sz="4" w:space="0" w:color="auto"/>
              <w:right w:val="single" w:sz="4" w:space="0" w:color="auto"/>
            </w:tcBorders>
            <w:shd w:val="clear" w:color="auto" w:fill="auto"/>
            <w:hideMark/>
          </w:tcPr>
          <w:p w:rsidR="00283B74" w:rsidRPr="00283B74" w:rsidRDefault="00283B74" w:rsidP="0016596D">
            <w:pPr>
              <w:spacing w:after="0" w:line="240" w:lineRule="auto"/>
              <w:jc w:val="both"/>
              <w:rPr>
                <w:rFonts w:ascii="Verdana" w:eastAsia="Times New Roman" w:hAnsi="Verdana" w:cs="Times New Roman"/>
                <w:color w:val="000000"/>
              </w:rPr>
            </w:pPr>
            <w:r w:rsidRPr="00283B74">
              <w:rPr>
                <w:rFonts w:ascii="Verdana" w:eastAsia="Times New Roman" w:hAnsi="Verdana" w:cs="Times New Roman"/>
                <w:color w:val="000000"/>
              </w:rPr>
              <w:t>Total</w:t>
            </w:r>
          </w:p>
        </w:tc>
      </w:tr>
      <w:tr w:rsidR="00283B74" w:rsidRPr="00283B74" w:rsidTr="0016596D">
        <w:trPr>
          <w:trHeight w:val="300"/>
        </w:trPr>
        <w:tc>
          <w:tcPr>
            <w:tcW w:w="1569" w:type="dxa"/>
            <w:tcBorders>
              <w:top w:val="nil"/>
              <w:left w:val="single" w:sz="4" w:space="0" w:color="auto"/>
              <w:bottom w:val="single" w:sz="4" w:space="0" w:color="auto"/>
              <w:right w:val="single" w:sz="4" w:space="0" w:color="auto"/>
            </w:tcBorders>
            <w:shd w:val="clear" w:color="auto" w:fill="auto"/>
            <w:hideMark/>
          </w:tcPr>
          <w:p w:rsidR="00283B74" w:rsidRPr="00283B74" w:rsidRDefault="00283B74" w:rsidP="0016596D">
            <w:pPr>
              <w:spacing w:after="0" w:line="240" w:lineRule="auto"/>
              <w:jc w:val="both"/>
              <w:rPr>
                <w:rFonts w:ascii="Verdana" w:eastAsia="Times New Roman" w:hAnsi="Verdana" w:cs="Times New Roman"/>
                <w:color w:val="000000"/>
              </w:rPr>
            </w:pPr>
            <w:r w:rsidRPr="00283B74">
              <w:rPr>
                <w:rFonts w:ascii="Verdana" w:eastAsia="Times New Roman" w:hAnsi="Verdana" w:cs="Times New Roman"/>
                <w:color w:val="000000"/>
              </w:rPr>
              <w:t xml:space="preserve"> 0-5 ans</w:t>
            </w:r>
          </w:p>
        </w:tc>
        <w:tc>
          <w:tcPr>
            <w:tcW w:w="708" w:type="dxa"/>
            <w:tcBorders>
              <w:top w:val="nil"/>
              <w:left w:val="nil"/>
              <w:bottom w:val="single" w:sz="4" w:space="0" w:color="auto"/>
              <w:right w:val="single" w:sz="4" w:space="0" w:color="auto"/>
            </w:tcBorders>
            <w:shd w:val="clear" w:color="auto" w:fill="auto"/>
            <w:hideMark/>
          </w:tcPr>
          <w:p w:rsidR="00283B74" w:rsidRPr="00283B74" w:rsidRDefault="00283B74" w:rsidP="0016596D">
            <w:pPr>
              <w:spacing w:after="0" w:line="240" w:lineRule="auto"/>
              <w:jc w:val="both"/>
              <w:rPr>
                <w:rFonts w:ascii="Verdana" w:eastAsia="Times New Roman" w:hAnsi="Verdana" w:cs="Times New Roman"/>
                <w:color w:val="000000"/>
              </w:rPr>
            </w:pPr>
            <w:r w:rsidRPr="00283B74">
              <w:rPr>
                <w:rFonts w:ascii="Verdana" w:eastAsia="Times New Roman" w:hAnsi="Verdana" w:cs="Times New Roman"/>
                <w:color w:val="000000"/>
              </w:rPr>
              <w:t>23</w:t>
            </w:r>
          </w:p>
        </w:tc>
        <w:tc>
          <w:tcPr>
            <w:tcW w:w="709" w:type="dxa"/>
            <w:tcBorders>
              <w:top w:val="nil"/>
              <w:left w:val="nil"/>
              <w:bottom w:val="single" w:sz="4" w:space="0" w:color="auto"/>
              <w:right w:val="single" w:sz="4" w:space="0" w:color="auto"/>
            </w:tcBorders>
            <w:shd w:val="clear" w:color="auto" w:fill="auto"/>
            <w:hideMark/>
          </w:tcPr>
          <w:p w:rsidR="00283B74" w:rsidRPr="00283B74" w:rsidRDefault="00283B74" w:rsidP="0016596D">
            <w:pPr>
              <w:spacing w:after="0" w:line="240" w:lineRule="auto"/>
              <w:jc w:val="both"/>
              <w:rPr>
                <w:rFonts w:ascii="Verdana" w:eastAsia="Times New Roman" w:hAnsi="Verdana" w:cs="Times New Roman"/>
                <w:color w:val="000000"/>
              </w:rPr>
            </w:pPr>
            <w:r w:rsidRPr="00283B74">
              <w:rPr>
                <w:rFonts w:ascii="Verdana" w:eastAsia="Times New Roman" w:hAnsi="Verdana" w:cs="Times New Roman"/>
                <w:color w:val="000000"/>
              </w:rPr>
              <w:t>13</w:t>
            </w:r>
          </w:p>
        </w:tc>
        <w:tc>
          <w:tcPr>
            <w:tcW w:w="709" w:type="dxa"/>
            <w:tcBorders>
              <w:top w:val="nil"/>
              <w:left w:val="nil"/>
              <w:bottom w:val="single" w:sz="4" w:space="0" w:color="auto"/>
              <w:right w:val="single" w:sz="4" w:space="0" w:color="auto"/>
            </w:tcBorders>
            <w:shd w:val="clear" w:color="auto" w:fill="auto"/>
            <w:hideMark/>
          </w:tcPr>
          <w:p w:rsidR="00283B74" w:rsidRPr="00283B74" w:rsidRDefault="00283B74" w:rsidP="0016596D">
            <w:pPr>
              <w:spacing w:after="0" w:line="240" w:lineRule="auto"/>
              <w:jc w:val="both"/>
              <w:rPr>
                <w:rFonts w:ascii="Verdana" w:eastAsia="Times New Roman" w:hAnsi="Verdana" w:cs="Times New Roman"/>
                <w:color w:val="000000"/>
              </w:rPr>
            </w:pPr>
            <w:r w:rsidRPr="00283B74">
              <w:rPr>
                <w:rFonts w:ascii="Verdana" w:eastAsia="Times New Roman" w:hAnsi="Verdana" w:cs="Times New Roman"/>
                <w:color w:val="000000"/>
              </w:rPr>
              <w:t>16</w:t>
            </w:r>
          </w:p>
        </w:tc>
        <w:tc>
          <w:tcPr>
            <w:tcW w:w="709" w:type="dxa"/>
            <w:tcBorders>
              <w:top w:val="nil"/>
              <w:left w:val="nil"/>
              <w:bottom w:val="single" w:sz="4" w:space="0" w:color="auto"/>
              <w:right w:val="single" w:sz="4" w:space="0" w:color="auto"/>
            </w:tcBorders>
            <w:shd w:val="clear" w:color="auto" w:fill="auto"/>
            <w:hideMark/>
          </w:tcPr>
          <w:p w:rsidR="00283B74" w:rsidRPr="00283B74" w:rsidRDefault="00283B74" w:rsidP="0016596D">
            <w:pPr>
              <w:spacing w:after="0" w:line="240" w:lineRule="auto"/>
              <w:jc w:val="both"/>
              <w:rPr>
                <w:rFonts w:ascii="Verdana" w:eastAsia="Times New Roman" w:hAnsi="Verdana" w:cs="Times New Roman"/>
                <w:color w:val="000000"/>
              </w:rPr>
            </w:pPr>
            <w:r w:rsidRPr="00283B74">
              <w:rPr>
                <w:rFonts w:ascii="Verdana" w:eastAsia="Times New Roman" w:hAnsi="Verdana" w:cs="Times New Roman"/>
                <w:color w:val="000000"/>
              </w:rPr>
              <w:t>26</w:t>
            </w:r>
          </w:p>
        </w:tc>
        <w:tc>
          <w:tcPr>
            <w:tcW w:w="850" w:type="dxa"/>
            <w:tcBorders>
              <w:top w:val="nil"/>
              <w:left w:val="nil"/>
              <w:bottom w:val="single" w:sz="4" w:space="0" w:color="auto"/>
              <w:right w:val="single" w:sz="4" w:space="0" w:color="auto"/>
            </w:tcBorders>
            <w:shd w:val="clear" w:color="auto" w:fill="auto"/>
            <w:hideMark/>
          </w:tcPr>
          <w:p w:rsidR="00283B74" w:rsidRPr="00283B74" w:rsidRDefault="00283B74" w:rsidP="0016596D">
            <w:pPr>
              <w:spacing w:after="0" w:line="240" w:lineRule="auto"/>
              <w:jc w:val="both"/>
              <w:rPr>
                <w:rFonts w:ascii="Verdana" w:eastAsia="Times New Roman" w:hAnsi="Verdana" w:cs="Times New Roman"/>
                <w:color w:val="000000"/>
              </w:rPr>
            </w:pPr>
            <w:r w:rsidRPr="00283B74">
              <w:rPr>
                <w:rFonts w:ascii="Verdana" w:eastAsia="Times New Roman" w:hAnsi="Verdana" w:cs="Times New Roman"/>
                <w:color w:val="000000"/>
              </w:rPr>
              <w:t>78</w:t>
            </w:r>
          </w:p>
        </w:tc>
      </w:tr>
      <w:tr w:rsidR="00283B74" w:rsidRPr="00283B74" w:rsidTr="0016596D">
        <w:trPr>
          <w:trHeight w:val="300"/>
        </w:trPr>
        <w:tc>
          <w:tcPr>
            <w:tcW w:w="1569" w:type="dxa"/>
            <w:tcBorders>
              <w:top w:val="nil"/>
              <w:left w:val="single" w:sz="4" w:space="0" w:color="auto"/>
              <w:bottom w:val="single" w:sz="4" w:space="0" w:color="auto"/>
              <w:right w:val="single" w:sz="4" w:space="0" w:color="auto"/>
            </w:tcBorders>
            <w:shd w:val="clear" w:color="auto" w:fill="auto"/>
            <w:hideMark/>
          </w:tcPr>
          <w:p w:rsidR="00283B74" w:rsidRPr="00283B74" w:rsidRDefault="00283B74" w:rsidP="0016596D">
            <w:pPr>
              <w:spacing w:after="0" w:line="240" w:lineRule="auto"/>
              <w:jc w:val="both"/>
              <w:rPr>
                <w:rFonts w:ascii="Verdana" w:eastAsia="Times New Roman" w:hAnsi="Verdana" w:cs="Times New Roman"/>
                <w:color w:val="000000"/>
              </w:rPr>
            </w:pPr>
            <w:r w:rsidRPr="00283B74">
              <w:rPr>
                <w:rFonts w:ascii="Verdana" w:eastAsia="Times New Roman" w:hAnsi="Verdana" w:cs="Times New Roman"/>
                <w:color w:val="000000"/>
              </w:rPr>
              <w:t>6-10 ans</w:t>
            </w:r>
          </w:p>
        </w:tc>
        <w:tc>
          <w:tcPr>
            <w:tcW w:w="708" w:type="dxa"/>
            <w:tcBorders>
              <w:top w:val="nil"/>
              <w:left w:val="nil"/>
              <w:bottom w:val="single" w:sz="4" w:space="0" w:color="auto"/>
              <w:right w:val="single" w:sz="4" w:space="0" w:color="auto"/>
            </w:tcBorders>
            <w:shd w:val="clear" w:color="auto" w:fill="auto"/>
            <w:hideMark/>
          </w:tcPr>
          <w:p w:rsidR="00283B74" w:rsidRPr="00283B74" w:rsidRDefault="00283B74" w:rsidP="0016596D">
            <w:pPr>
              <w:spacing w:after="0" w:line="240" w:lineRule="auto"/>
              <w:jc w:val="both"/>
              <w:rPr>
                <w:rFonts w:ascii="Verdana" w:eastAsia="Times New Roman" w:hAnsi="Verdana" w:cs="Times New Roman"/>
                <w:color w:val="000000"/>
              </w:rPr>
            </w:pPr>
            <w:r w:rsidRPr="00283B74">
              <w:rPr>
                <w:rFonts w:ascii="Verdana" w:eastAsia="Times New Roman" w:hAnsi="Verdana" w:cs="Times New Roman"/>
                <w:color w:val="000000"/>
              </w:rPr>
              <w:t>36</w:t>
            </w:r>
          </w:p>
        </w:tc>
        <w:tc>
          <w:tcPr>
            <w:tcW w:w="709" w:type="dxa"/>
            <w:tcBorders>
              <w:top w:val="nil"/>
              <w:left w:val="nil"/>
              <w:bottom w:val="single" w:sz="4" w:space="0" w:color="auto"/>
              <w:right w:val="single" w:sz="4" w:space="0" w:color="auto"/>
            </w:tcBorders>
            <w:shd w:val="clear" w:color="auto" w:fill="auto"/>
            <w:hideMark/>
          </w:tcPr>
          <w:p w:rsidR="00283B74" w:rsidRPr="00283B74" w:rsidRDefault="00283B74" w:rsidP="0016596D">
            <w:pPr>
              <w:spacing w:after="0" w:line="240" w:lineRule="auto"/>
              <w:jc w:val="both"/>
              <w:rPr>
                <w:rFonts w:ascii="Verdana" w:eastAsia="Times New Roman" w:hAnsi="Verdana" w:cs="Times New Roman"/>
                <w:color w:val="000000"/>
              </w:rPr>
            </w:pPr>
            <w:r w:rsidRPr="00283B74">
              <w:rPr>
                <w:rFonts w:ascii="Verdana" w:eastAsia="Times New Roman" w:hAnsi="Verdana" w:cs="Times New Roman"/>
                <w:color w:val="000000"/>
              </w:rPr>
              <w:t>26</w:t>
            </w:r>
          </w:p>
        </w:tc>
        <w:tc>
          <w:tcPr>
            <w:tcW w:w="709" w:type="dxa"/>
            <w:tcBorders>
              <w:top w:val="nil"/>
              <w:left w:val="nil"/>
              <w:bottom w:val="single" w:sz="4" w:space="0" w:color="auto"/>
              <w:right w:val="single" w:sz="4" w:space="0" w:color="auto"/>
            </w:tcBorders>
            <w:shd w:val="clear" w:color="auto" w:fill="auto"/>
            <w:hideMark/>
          </w:tcPr>
          <w:p w:rsidR="00283B74" w:rsidRPr="00283B74" w:rsidRDefault="00283B74" w:rsidP="0016596D">
            <w:pPr>
              <w:spacing w:after="0" w:line="240" w:lineRule="auto"/>
              <w:jc w:val="both"/>
              <w:rPr>
                <w:rFonts w:ascii="Verdana" w:eastAsia="Times New Roman" w:hAnsi="Verdana" w:cs="Times New Roman"/>
                <w:color w:val="000000"/>
              </w:rPr>
            </w:pPr>
            <w:r w:rsidRPr="00283B74">
              <w:rPr>
                <w:rFonts w:ascii="Verdana" w:eastAsia="Times New Roman" w:hAnsi="Verdana" w:cs="Times New Roman"/>
                <w:color w:val="000000"/>
              </w:rPr>
              <w:t>26</w:t>
            </w:r>
          </w:p>
        </w:tc>
        <w:tc>
          <w:tcPr>
            <w:tcW w:w="709" w:type="dxa"/>
            <w:tcBorders>
              <w:top w:val="nil"/>
              <w:left w:val="nil"/>
              <w:bottom w:val="single" w:sz="4" w:space="0" w:color="auto"/>
              <w:right w:val="single" w:sz="4" w:space="0" w:color="auto"/>
            </w:tcBorders>
            <w:shd w:val="clear" w:color="auto" w:fill="auto"/>
            <w:hideMark/>
          </w:tcPr>
          <w:p w:rsidR="00283B74" w:rsidRPr="00283B74" w:rsidRDefault="00283B74" w:rsidP="0016596D">
            <w:pPr>
              <w:spacing w:after="0" w:line="240" w:lineRule="auto"/>
              <w:jc w:val="both"/>
              <w:rPr>
                <w:rFonts w:ascii="Verdana" w:eastAsia="Times New Roman" w:hAnsi="Verdana" w:cs="Times New Roman"/>
                <w:color w:val="000000"/>
              </w:rPr>
            </w:pPr>
            <w:r w:rsidRPr="00283B74">
              <w:rPr>
                <w:rFonts w:ascii="Verdana" w:eastAsia="Times New Roman" w:hAnsi="Verdana" w:cs="Times New Roman"/>
                <w:color w:val="000000"/>
              </w:rPr>
              <w:t>31</w:t>
            </w:r>
          </w:p>
        </w:tc>
        <w:tc>
          <w:tcPr>
            <w:tcW w:w="850" w:type="dxa"/>
            <w:tcBorders>
              <w:top w:val="nil"/>
              <w:left w:val="nil"/>
              <w:bottom w:val="single" w:sz="4" w:space="0" w:color="auto"/>
              <w:right w:val="single" w:sz="4" w:space="0" w:color="auto"/>
            </w:tcBorders>
            <w:shd w:val="clear" w:color="auto" w:fill="auto"/>
            <w:hideMark/>
          </w:tcPr>
          <w:p w:rsidR="00283B74" w:rsidRPr="00283B74" w:rsidRDefault="00283B74" w:rsidP="0016596D">
            <w:pPr>
              <w:spacing w:after="0" w:line="240" w:lineRule="auto"/>
              <w:jc w:val="both"/>
              <w:rPr>
                <w:rFonts w:ascii="Verdana" w:eastAsia="Times New Roman" w:hAnsi="Verdana" w:cs="Times New Roman"/>
                <w:color w:val="000000"/>
              </w:rPr>
            </w:pPr>
            <w:r w:rsidRPr="00283B74">
              <w:rPr>
                <w:rFonts w:ascii="Verdana" w:eastAsia="Times New Roman" w:hAnsi="Verdana" w:cs="Times New Roman"/>
                <w:color w:val="000000"/>
              </w:rPr>
              <w:t>119</w:t>
            </w:r>
          </w:p>
        </w:tc>
      </w:tr>
      <w:tr w:rsidR="00283B74" w:rsidRPr="00283B74" w:rsidTr="0016596D">
        <w:trPr>
          <w:trHeight w:val="301"/>
        </w:trPr>
        <w:tc>
          <w:tcPr>
            <w:tcW w:w="1569" w:type="dxa"/>
            <w:tcBorders>
              <w:top w:val="nil"/>
              <w:left w:val="single" w:sz="4" w:space="0" w:color="auto"/>
              <w:bottom w:val="single" w:sz="4" w:space="0" w:color="auto"/>
              <w:right w:val="single" w:sz="4" w:space="0" w:color="auto"/>
            </w:tcBorders>
            <w:shd w:val="clear" w:color="auto" w:fill="auto"/>
            <w:hideMark/>
          </w:tcPr>
          <w:p w:rsidR="00283B74" w:rsidRPr="00283B74" w:rsidRDefault="00283B74" w:rsidP="0016596D">
            <w:pPr>
              <w:spacing w:after="0" w:line="240" w:lineRule="auto"/>
              <w:jc w:val="both"/>
              <w:rPr>
                <w:rFonts w:ascii="Verdana" w:eastAsia="Times New Roman" w:hAnsi="Verdana" w:cs="Times New Roman"/>
                <w:color w:val="000000"/>
              </w:rPr>
            </w:pPr>
            <w:r w:rsidRPr="00283B74">
              <w:rPr>
                <w:rFonts w:ascii="Verdana" w:eastAsia="Times New Roman" w:hAnsi="Verdana" w:cs="Times New Roman"/>
                <w:color w:val="000000"/>
              </w:rPr>
              <w:t>11 ans et plus</w:t>
            </w:r>
          </w:p>
        </w:tc>
        <w:tc>
          <w:tcPr>
            <w:tcW w:w="708" w:type="dxa"/>
            <w:tcBorders>
              <w:top w:val="nil"/>
              <w:left w:val="nil"/>
              <w:bottom w:val="single" w:sz="4" w:space="0" w:color="auto"/>
              <w:right w:val="single" w:sz="4" w:space="0" w:color="auto"/>
            </w:tcBorders>
            <w:shd w:val="clear" w:color="auto" w:fill="auto"/>
            <w:hideMark/>
          </w:tcPr>
          <w:p w:rsidR="00283B74" w:rsidRPr="00283B74" w:rsidRDefault="00283B74" w:rsidP="0016596D">
            <w:pPr>
              <w:spacing w:after="0" w:line="240" w:lineRule="auto"/>
              <w:jc w:val="both"/>
              <w:rPr>
                <w:rFonts w:ascii="Verdana" w:eastAsia="Times New Roman" w:hAnsi="Verdana" w:cs="Times New Roman"/>
                <w:color w:val="000000"/>
              </w:rPr>
            </w:pPr>
            <w:r w:rsidRPr="00283B74">
              <w:rPr>
                <w:rFonts w:ascii="Verdana" w:eastAsia="Times New Roman" w:hAnsi="Verdana" w:cs="Times New Roman"/>
                <w:color w:val="000000"/>
              </w:rPr>
              <w:t>42</w:t>
            </w:r>
          </w:p>
        </w:tc>
        <w:tc>
          <w:tcPr>
            <w:tcW w:w="709" w:type="dxa"/>
            <w:tcBorders>
              <w:top w:val="nil"/>
              <w:left w:val="nil"/>
              <w:bottom w:val="single" w:sz="4" w:space="0" w:color="auto"/>
              <w:right w:val="single" w:sz="4" w:space="0" w:color="auto"/>
            </w:tcBorders>
            <w:shd w:val="clear" w:color="auto" w:fill="auto"/>
            <w:hideMark/>
          </w:tcPr>
          <w:p w:rsidR="00283B74" w:rsidRPr="00283B74" w:rsidRDefault="00283B74" w:rsidP="0016596D">
            <w:pPr>
              <w:spacing w:after="0" w:line="240" w:lineRule="auto"/>
              <w:jc w:val="both"/>
              <w:rPr>
                <w:rFonts w:ascii="Verdana" w:eastAsia="Times New Roman" w:hAnsi="Verdana" w:cs="Times New Roman"/>
                <w:color w:val="000000"/>
              </w:rPr>
            </w:pPr>
            <w:r w:rsidRPr="00283B74">
              <w:rPr>
                <w:rFonts w:ascii="Verdana" w:eastAsia="Times New Roman" w:hAnsi="Verdana" w:cs="Times New Roman"/>
                <w:color w:val="000000"/>
              </w:rPr>
              <w:t>91</w:t>
            </w:r>
          </w:p>
        </w:tc>
        <w:tc>
          <w:tcPr>
            <w:tcW w:w="709" w:type="dxa"/>
            <w:tcBorders>
              <w:top w:val="nil"/>
              <w:left w:val="nil"/>
              <w:bottom w:val="single" w:sz="4" w:space="0" w:color="auto"/>
              <w:right w:val="single" w:sz="4" w:space="0" w:color="auto"/>
            </w:tcBorders>
            <w:shd w:val="clear" w:color="auto" w:fill="auto"/>
            <w:hideMark/>
          </w:tcPr>
          <w:p w:rsidR="00283B74" w:rsidRPr="00283B74" w:rsidRDefault="00283B74" w:rsidP="0016596D">
            <w:pPr>
              <w:spacing w:after="0" w:line="240" w:lineRule="auto"/>
              <w:jc w:val="both"/>
              <w:rPr>
                <w:rFonts w:ascii="Verdana" w:eastAsia="Times New Roman" w:hAnsi="Verdana" w:cs="Times New Roman"/>
                <w:color w:val="000000"/>
              </w:rPr>
            </w:pPr>
            <w:r w:rsidRPr="00283B74">
              <w:rPr>
                <w:rFonts w:ascii="Verdana" w:eastAsia="Times New Roman" w:hAnsi="Verdana" w:cs="Times New Roman"/>
                <w:color w:val="000000"/>
              </w:rPr>
              <w:t>34</w:t>
            </w:r>
          </w:p>
        </w:tc>
        <w:tc>
          <w:tcPr>
            <w:tcW w:w="709" w:type="dxa"/>
            <w:tcBorders>
              <w:top w:val="nil"/>
              <w:left w:val="nil"/>
              <w:bottom w:val="single" w:sz="4" w:space="0" w:color="auto"/>
              <w:right w:val="single" w:sz="4" w:space="0" w:color="auto"/>
            </w:tcBorders>
            <w:shd w:val="clear" w:color="auto" w:fill="auto"/>
            <w:hideMark/>
          </w:tcPr>
          <w:p w:rsidR="00283B74" w:rsidRPr="00283B74" w:rsidRDefault="00283B74" w:rsidP="0016596D">
            <w:pPr>
              <w:spacing w:after="0" w:line="240" w:lineRule="auto"/>
              <w:jc w:val="both"/>
              <w:rPr>
                <w:rFonts w:ascii="Verdana" w:eastAsia="Times New Roman" w:hAnsi="Verdana" w:cs="Times New Roman"/>
                <w:color w:val="000000"/>
              </w:rPr>
            </w:pPr>
            <w:r w:rsidRPr="00283B74">
              <w:rPr>
                <w:rFonts w:ascii="Verdana" w:eastAsia="Times New Roman" w:hAnsi="Verdana" w:cs="Times New Roman"/>
                <w:color w:val="000000"/>
              </w:rPr>
              <w:t>86</w:t>
            </w:r>
          </w:p>
        </w:tc>
        <w:tc>
          <w:tcPr>
            <w:tcW w:w="850" w:type="dxa"/>
            <w:tcBorders>
              <w:top w:val="nil"/>
              <w:left w:val="nil"/>
              <w:bottom w:val="single" w:sz="4" w:space="0" w:color="auto"/>
              <w:right w:val="single" w:sz="4" w:space="0" w:color="auto"/>
            </w:tcBorders>
            <w:shd w:val="clear" w:color="auto" w:fill="auto"/>
            <w:hideMark/>
          </w:tcPr>
          <w:p w:rsidR="00283B74" w:rsidRPr="00283B74" w:rsidRDefault="00283B74" w:rsidP="0016596D">
            <w:pPr>
              <w:spacing w:after="0" w:line="240" w:lineRule="auto"/>
              <w:jc w:val="both"/>
              <w:rPr>
                <w:rFonts w:ascii="Verdana" w:eastAsia="Times New Roman" w:hAnsi="Verdana" w:cs="Times New Roman"/>
                <w:color w:val="000000"/>
              </w:rPr>
            </w:pPr>
            <w:r w:rsidRPr="00283B74">
              <w:rPr>
                <w:rFonts w:ascii="Verdana" w:eastAsia="Times New Roman" w:hAnsi="Verdana" w:cs="Times New Roman"/>
                <w:color w:val="000000"/>
              </w:rPr>
              <w:t>252</w:t>
            </w:r>
          </w:p>
        </w:tc>
      </w:tr>
      <w:tr w:rsidR="00283B74" w:rsidRPr="00283B74" w:rsidTr="0016596D">
        <w:trPr>
          <w:trHeight w:val="300"/>
        </w:trPr>
        <w:tc>
          <w:tcPr>
            <w:tcW w:w="1569" w:type="dxa"/>
            <w:tcBorders>
              <w:top w:val="nil"/>
              <w:left w:val="single" w:sz="4" w:space="0" w:color="auto"/>
              <w:bottom w:val="single" w:sz="4" w:space="0" w:color="auto"/>
              <w:right w:val="single" w:sz="4" w:space="0" w:color="auto"/>
            </w:tcBorders>
            <w:shd w:val="clear" w:color="auto" w:fill="auto"/>
            <w:hideMark/>
          </w:tcPr>
          <w:p w:rsidR="00283B74" w:rsidRPr="00283B74" w:rsidRDefault="00283B74" w:rsidP="0016596D">
            <w:pPr>
              <w:spacing w:after="0" w:line="240" w:lineRule="auto"/>
              <w:jc w:val="both"/>
              <w:rPr>
                <w:rFonts w:ascii="Verdana" w:eastAsia="Times New Roman" w:hAnsi="Verdana" w:cs="Times New Roman"/>
                <w:color w:val="000000"/>
              </w:rPr>
            </w:pPr>
            <w:r w:rsidRPr="00283B74">
              <w:rPr>
                <w:rFonts w:ascii="Verdana" w:eastAsia="Times New Roman" w:hAnsi="Verdana" w:cs="Times New Roman"/>
                <w:color w:val="000000"/>
              </w:rPr>
              <w:t>Total</w:t>
            </w:r>
          </w:p>
        </w:tc>
        <w:tc>
          <w:tcPr>
            <w:tcW w:w="708" w:type="dxa"/>
            <w:tcBorders>
              <w:top w:val="nil"/>
              <w:left w:val="nil"/>
              <w:bottom w:val="single" w:sz="4" w:space="0" w:color="auto"/>
              <w:right w:val="single" w:sz="4" w:space="0" w:color="auto"/>
            </w:tcBorders>
            <w:shd w:val="clear" w:color="auto" w:fill="auto"/>
            <w:hideMark/>
          </w:tcPr>
          <w:p w:rsidR="00283B74" w:rsidRPr="00283B74" w:rsidRDefault="00283B74" w:rsidP="0016596D">
            <w:pPr>
              <w:spacing w:after="0" w:line="240" w:lineRule="auto"/>
              <w:jc w:val="both"/>
              <w:rPr>
                <w:rFonts w:ascii="Verdana" w:eastAsia="Times New Roman" w:hAnsi="Verdana" w:cs="Times New Roman"/>
                <w:color w:val="000000"/>
              </w:rPr>
            </w:pPr>
            <w:r w:rsidRPr="00283B74">
              <w:rPr>
                <w:rFonts w:ascii="Verdana" w:eastAsia="Times New Roman" w:hAnsi="Verdana" w:cs="Times New Roman"/>
                <w:color w:val="000000"/>
              </w:rPr>
              <w:t>101</w:t>
            </w:r>
          </w:p>
        </w:tc>
        <w:tc>
          <w:tcPr>
            <w:tcW w:w="709" w:type="dxa"/>
            <w:tcBorders>
              <w:top w:val="nil"/>
              <w:left w:val="nil"/>
              <w:bottom w:val="single" w:sz="4" w:space="0" w:color="auto"/>
              <w:right w:val="single" w:sz="4" w:space="0" w:color="auto"/>
            </w:tcBorders>
            <w:shd w:val="clear" w:color="auto" w:fill="auto"/>
            <w:hideMark/>
          </w:tcPr>
          <w:p w:rsidR="00283B74" w:rsidRPr="00283B74" w:rsidRDefault="00283B74" w:rsidP="0016596D">
            <w:pPr>
              <w:spacing w:after="0" w:line="240" w:lineRule="auto"/>
              <w:jc w:val="both"/>
              <w:rPr>
                <w:rFonts w:ascii="Verdana" w:eastAsia="Times New Roman" w:hAnsi="Verdana" w:cs="Times New Roman"/>
                <w:color w:val="000000"/>
              </w:rPr>
            </w:pPr>
            <w:r w:rsidRPr="00283B74">
              <w:rPr>
                <w:rFonts w:ascii="Verdana" w:eastAsia="Times New Roman" w:hAnsi="Verdana" w:cs="Times New Roman"/>
                <w:color w:val="000000"/>
              </w:rPr>
              <w:t>130</w:t>
            </w:r>
          </w:p>
        </w:tc>
        <w:tc>
          <w:tcPr>
            <w:tcW w:w="709" w:type="dxa"/>
            <w:tcBorders>
              <w:top w:val="nil"/>
              <w:left w:val="nil"/>
              <w:bottom w:val="single" w:sz="4" w:space="0" w:color="auto"/>
              <w:right w:val="single" w:sz="4" w:space="0" w:color="auto"/>
            </w:tcBorders>
            <w:shd w:val="clear" w:color="auto" w:fill="auto"/>
            <w:hideMark/>
          </w:tcPr>
          <w:p w:rsidR="00283B74" w:rsidRPr="00283B74" w:rsidRDefault="00283B74" w:rsidP="0016596D">
            <w:pPr>
              <w:spacing w:after="0" w:line="240" w:lineRule="auto"/>
              <w:jc w:val="both"/>
              <w:rPr>
                <w:rFonts w:ascii="Verdana" w:eastAsia="Times New Roman" w:hAnsi="Verdana" w:cs="Times New Roman"/>
                <w:color w:val="000000"/>
              </w:rPr>
            </w:pPr>
            <w:r w:rsidRPr="00283B74">
              <w:rPr>
                <w:rFonts w:ascii="Verdana" w:eastAsia="Times New Roman" w:hAnsi="Verdana" w:cs="Times New Roman"/>
                <w:color w:val="000000"/>
              </w:rPr>
              <w:t>75</w:t>
            </w:r>
          </w:p>
        </w:tc>
        <w:tc>
          <w:tcPr>
            <w:tcW w:w="709" w:type="dxa"/>
            <w:tcBorders>
              <w:top w:val="nil"/>
              <w:left w:val="nil"/>
              <w:bottom w:val="single" w:sz="4" w:space="0" w:color="auto"/>
              <w:right w:val="single" w:sz="4" w:space="0" w:color="auto"/>
            </w:tcBorders>
            <w:shd w:val="clear" w:color="auto" w:fill="auto"/>
            <w:hideMark/>
          </w:tcPr>
          <w:p w:rsidR="00283B74" w:rsidRPr="00283B74" w:rsidRDefault="00283B74" w:rsidP="0016596D">
            <w:pPr>
              <w:spacing w:after="0" w:line="240" w:lineRule="auto"/>
              <w:jc w:val="both"/>
              <w:rPr>
                <w:rFonts w:ascii="Verdana" w:eastAsia="Times New Roman" w:hAnsi="Verdana" w:cs="Times New Roman"/>
                <w:color w:val="000000"/>
              </w:rPr>
            </w:pPr>
            <w:r w:rsidRPr="00283B74">
              <w:rPr>
                <w:rFonts w:ascii="Verdana" w:eastAsia="Times New Roman" w:hAnsi="Verdana" w:cs="Times New Roman"/>
                <w:color w:val="000000"/>
              </w:rPr>
              <w:t>143</w:t>
            </w:r>
          </w:p>
        </w:tc>
        <w:tc>
          <w:tcPr>
            <w:tcW w:w="850" w:type="dxa"/>
            <w:tcBorders>
              <w:top w:val="nil"/>
              <w:left w:val="nil"/>
              <w:bottom w:val="single" w:sz="4" w:space="0" w:color="auto"/>
              <w:right w:val="single" w:sz="4" w:space="0" w:color="auto"/>
            </w:tcBorders>
            <w:shd w:val="clear" w:color="auto" w:fill="auto"/>
            <w:hideMark/>
          </w:tcPr>
          <w:p w:rsidR="00283B74" w:rsidRPr="00283B74" w:rsidRDefault="00283B74" w:rsidP="0016596D">
            <w:pPr>
              <w:spacing w:after="0" w:line="240" w:lineRule="auto"/>
              <w:jc w:val="both"/>
              <w:rPr>
                <w:rFonts w:ascii="Verdana" w:eastAsia="Times New Roman" w:hAnsi="Verdana" w:cs="Times New Roman"/>
                <w:color w:val="000000"/>
              </w:rPr>
            </w:pPr>
            <w:r w:rsidRPr="00283B74">
              <w:rPr>
                <w:rFonts w:ascii="Verdana" w:eastAsia="Times New Roman" w:hAnsi="Verdana" w:cs="Times New Roman"/>
                <w:color w:val="000000"/>
              </w:rPr>
              <w:t>449</w:t>
            </w:r>
          </w:p>
        </w:tc>
      </w:tr>
    </w:tbl>
    <w:p w:rsidR="00283B74" w:rsidRPr="00283B74" w:rsidRDefault="00283B74" w:rsidP="00283B74">
      <w:pPr>
        <w:jc w:val="both"/>
        <w:rPr>
          <w:rFonts w:ascii="Verdana" w:hAnsi="Verdana"/>
        </w:rPr>
      </w:pPr>
    </w:p>
    <w:p w:rsidR="00283B74" w:rsidRPr="00283B74" w:rsidRDefault="00283B74" w:rsidP="00283B74">
      <w:pPr>
        <w:jc w:val="both"/>
        <w:rPr>
          <w:rFonts w:ascii="Verdana" w:hAnsi="Verdana"/>
        </w:rPr>
      </w:pPr>
    </w:p>
    <w:p w:rsidR="00283B74" w:rsidRPr="00283B74" w:rsidRDefault="00283B74" w:rsidP="00283B74">
      <w:pPr>
        <w:pStyle w:val="Titre3"/>
        <w:rPr>
          <w:rFonts w:ascii="Verdana" w:hAnsi="Verdana"/>
          <w:szCs w:val="24"/>
        </w:rPr>
      </w:pPr>
      <w:bookmarkStart w:id="13" w:name="_Toc442467812"/>
      <w:r w:rsidRPr="00283B74">
        <w:rPr>
          <w:rFonts w:ascii="Verdana" w:hAnsi="Verdana"/>
          <w:szCs w:val="24"/>
        </w:rPr>
        <w:lastRenderedPageBreak/>
        <w:t>2.2- La méthode des unités-types</w:t>
      </w:r>
      <w:bookmarkEnd w:id="13"/>
    </w:p>
    <w:p w:rsidR="00283B74" w:rsidRPr="00283B74" w:rsidRDefault="00283B74" w:rsidP="00283B74">
      <w:pPr>
        <w:jc w:val="both"/>
        <w:rPr>
          <w:rFonts w:ascii="Verdana" w:hAnsi="Verdana"/>
        </w:rPr>
      </w:pPr>
      <w:r w:rsidRPr="00283B74">
        <w:rPr>
          <w:rFonts w:ascii="Verdana" w:hAnsi="Verdana"/>
        </w:rPr>
        <w:t>Elle consiste à subdiviser la population à étudier en un certain nombre de sous-populations relativement homogènes. L'échantillon sera formé d'unités-types provenant de chacune de ces sous-populations.</w:t>
      </w:r>
    </w:p>
    <w:p w:rsidR="00283B74" w:rsidRPr="00283B74" w:rsidRDefault="00283B74" w:rsidP="00283B74">
      <w:pPr>
        <w:jc w:val="both"/>
        <w:rPr>
          <w:rFonts w:ascii="Verdana" w:hAnsi="Verdana"/>
        </w:rPr>
      </w:pPr>
      <w:r w:rsidRPr="00283B74">
        <w:rPr>
          <w:rFonts w:ascii="Verdana" w:hAnsi="Verdana"/>
        </w:rPr>
        <w:t xml:space="preserve">Plus la population est homogène et plus la méthode permet d’avoir des résultats précis. Cette méthode présente aussi l'avantage d'être très rapide. Il faut avoir l’effectif des différents groupes pour pouvoir faire une bonne extrapolation sinon en avoir une bonne approximation. </w:t>
      </w:r>
    </w:p>
    <w:p w:rsidR="00283B74" w:rsidRPr="00283B74" w:rsidRDefault="00283B74" w:rsidP="00283B74">
      <w:pPr>
        <w:pStyle w:val="Titre3"/>
        <w:rPr>
          <w:rFonts w:ascii="Verdana" w:hAnsi="Verdana"/>
          <w:szCs w:val="24"/>
        </w:rPr>
      </w:pPr>
      <w:bookmarkStart w:id="14" w:name="_Toc442467813"/>
      <w:r w:rsidRPr="00283B74">
        <w:rPr>
          <w:rFonts w:ascii="Verdana" w:hAnsi="Verdana"/>
          <w:szCs w:val="24"/>
        </w:rPr>
        <w:t>2.3- La méthode des itinéraires</w:t>
      </w:r>
      <w:bookmarkEnd w:id="14"/>
    </w:p>
    <w:p w:rsidR="00283B74" w:rsidRPr="00283B74" w:rsidRDefault="00283B74" w:rsidP="00283B74">
      <w:pPr>
        <w:jc w:val="both"/>
        <w:rPr>
          <w:rFonts w:ascii="Verdana" w:hAnsi="Verdana"/>
        </w:rPr>
      </w:pPr>
      <w:r w:rsidRPr="00283B74">
        <w:rPr>
          <w:rFonts w:ascii="Verdana" w:hAnsi="Verdana"/>
        </w:rPr>
        <w:t xml:space="preserve">Elle consiste à indiquer à l'enquêteur, les itinéraires à suivre ainsi que les lieux où il devra s'arrêter pour faire une interview. </w:t>
      </w:r>
    </w:p>
    <w:p w:rsidR="00283B74" w:rsidRPr="00283B74" w:rsidRDefault="00283B74" w:rsidP="00283B74">
      <w:pPr>
        <w:jc w:val="both"/>
        <w:rPr>
          <w:rFonts w:ascii="Verdana" w:hAnsi="Verdana"/>
        </w:rPr>
      </w:pPr>
      <w:r w:rsidRPr="00283B74">
        <w:rPr>
          <w:rFonts w:ascii="Verdana" w:hAnsi="Verdana"/>
        </w:rPr>
        <w:t xml:space="preserve">Cette méthode permet de prendre en compte les caractéristiques géographiques de l'univers (types de quartiers par exemple). Son coût est peu élevé et le problème des non-réponses peut être résolu facilement. </w:t>
      </w:r>
    </w:p>
    <w:p w:rsidR="00283B74" w:rsidRPr="00283B74" w:rsidRDefault="00283B74" w:rsidP="00283B74">
      <w:pPr>
        <w:pStyle w:val="Titre3"/>
        <w:rPr>
          <w:rFonts w:ascii="Verdana" w:hAnsi="Verdana"/>
          <w:szCs w:val="24"/>
        </w:rPr>
      </w:pPr>
      <w:bookmarkStart w:id="15" w:name="_Toc442467814"/>
      <w:r w:rsidRPr="00283B74">
        <w:rPr>
          <w:rFonts w:ascii="Verdana" w:hAnsi="Verdana"/>
          <w:szCs w:val="24"/>
        </w:rPr>
        <w:t>2.4- La méthode "boule de neige"</w:t>
      </w:r>
      <w:bookmarkEnd w:id="15"/>
    </w:p>
    <w:p w:rsidR="00283B74" w:rsidRPr="00283B74" w:rsidRDefault="00283B74" w:rsidP="00283B74">
      <w:pPr>
        <w:jc w:val="both"/>
        <w:rPr>
          <w:rFonts w:ascii="Verdana" w:hAnsi="Verdana"/>
        </w:rPr>
      </w:pPr>
      <w:r w:rsidRPr="00283B74">
        <w:rPr>
          <w:rFonts w:ascii="Verdana" w:hAnsi="Verdana"/>
        </w:rPr>
        <w:t>Elle est surtout appliquée pour constituer un échantillon basé sur une caractéristique relativement rare dans l'univers et pour laquelle on dispose de peu d'information quant à leur localisation.</w:t>
      </w:r>
    </w:p>
    <w:p w:rsidR="00283B74" w:rsidRPr="00283B74" w:rsidRDefault="00283B74" w:rsidP="00283B74">
      <w:pPr>
        <w:jc w:val="both"/>
        <w:rPr>
          <w:rFonts w:ascii="Verdana" w:hAnsi="Verdana"/>
        </w:rPr>
      </w:pPr>
      <w:r w:rsidRPr="00283B74">
        <w:rPr>
          <w:rFonts w:ascii="Verdana" w:hAnsi="Verdana"/>
        </w:rPr>
        <w:t xml:space="preserve">L'idée est alors de partir d'un individu identifié et de retrouver certains autres possédant cette caractéristique à partir des indications que ce dernier donne à la demande de l'enquêteur. </w:t>
      </w:r>
    </w:p>
    <w:p w:rsidR="00283B74" w:rsidRPr="00283B74" w:rsidRDefault="00283B74" w:rsidP="00283B74">
      <w:pPr>
        <w:jc w:val="both"/>
        <w:rPr>
          <w:rFonts w:ascii="Verdana" w:hAnsi="Verdana"/>
        </w:rPr>
      </w:pPr>
      <w:r w:rsidRPr="00283B74">
        <w:rPr>
          <w:rFonts w:ascii="Verdana" w:hAnsi="Verdana"/>
        </w:rPr>
        <w:t>On identifie au départ un individu appartenant à cette population. On l’enquête. On lui demande ensuite de donner le contact d’une autre personne du groupe que la personne enquêtée connaît. On va enquêter aussi cette personne et ainsi de suite. L’échantillon grandit au fur et à mesure que l’enquête progresse. L’enquête s’arrête lorsqu’on n’arrive plus à trouver quelqu’un d’autre à enquêter.</w:t>
      </w:r>
    </w:p>
    <w:p w:rsidR="00283B74" w:rsidRPr="00283B74" w:rsidRDefault="00283B74" w:rsidP="00283B74">
      <w:pPr>
        <w:jc w:val="both"/>
        <w:rPr>
          <w:rFonts w:ascii="Verdana" w:hAnsi="Verdana"/>
        </w:rPr>
      </w:pPr>
      <w:r w:rsidRPr="00283B74">
        <w:rPr>
          <w:rFonts w:ascii="Verdana" w:hAnsi="Verdana"/>
          <w:b/>
        </w:rPr>
        <w:t>Exemple</w:t>
      </w:r>
      <w:r w:rsidRPr="00283B74">
        <w:rPr>
          <w:rFonts w:ascii="Verdana" w:hAnsi="Verdana"/>
        </w:rPr>
        <w:t xml:space="preserve"> : Enquête sur les migrants de retour en Afrique de l'Ouest. </w:t>
      </w:r>
    </w:p>
    <w:p w:rsidR="00283B74" w:rsidRPr="00283B74" w:rsidRDefault="00283B74" w:rsidP="00283B74">
      <w:pPr>
        <w:jc w:val="both"/>
        <w:rPr>
          <w:rFonts w:ascii="Verdana" w:hAnsi="Verdana"/>
        </w:rPr>
      </w:pPr>
      <w:r w:rsidRPr="00283B74">
        <w:rPr>
          <w:rFonts w:ascii="Verdana" w:hAnsi="Verdana"/>
        </w:rPr>
        <w:t xml:space="preserve">Il s'agissait de mener une investigation sur les migrants ivoiriens et ghanéens ayant choisi (ou ayant été contraints) de revenir au pays après avoir résidé en Europe ou en Amérique du Nord. </w:t>
      </w:r>
    </w:p>
    <w:p w:rsidR="00283B74" w:rsidRPr="00283B74" w:rsidRDefault="00283B74" w:rsidP="00283B74">
      <w:pPr>
        <w:jc w:val="both"/>
        <w:rPr>
          <w:rFonts w:ascii="Verdana" w:hAnsi="Verdana"/>
        </w:rPr>
      </w:pPr>
      <w:r w:rsidRPr="00283B74">
        <w:rPr>
          <w:rFonts w:ascii="Verdana" w:hAnsi="Verdana"/>
        </w:rPr>
        <w:t>On retrouve un premier migrant de retour, on l'interroge. A la demande de l'enquêteur, il donne le contact d'une connaissance dans la même situation. L'enquête se poursuit donc au fur et à mesure des identifications et la taille de l'échantillon augmente comme une boule de neige qui roule.</w:t>
      </w:r>
    </w:p>
    <w:p w:rsidR="00283B74" w:rsidRPr="00283B74" w:rsidRDefault="00283B74" w:rsidP="00283B74">
      <w:pPr>
        <w:jc w:val="both"/>
        <w:rPr>
          <w:rFonts w:ascii="Verdana" w:hAnsi="Verdana"/>
        </w:rPr>
      </w:pPr>
      <w:r w:rsidRPr="00283B74">
        <w:rPr>
          <w:rFonts w:ascii="Verdana" w:hAnsi="Verdana"/>
        </w:rPr>
        <w:t>Cette méthode peut amener des biais lors de l'extrapolation des résultats du fait que les personnes qui se connaissent ont plus certainement des profils semblables. Aussi faut-il partir de plusieurs individus ayant les profils les plus différents possibles. Il faut aussi veiller à ne pas avoir des doubles comptes.</w:t>
      </w:r>
    </w:p>
    <w:p w:rsidR="00283B74" w:rsidRPr="00283B74" w:rsidRDefault="00283B74" w:rsidP="00283B74">
      <w:pPr>
        <w:pStyle w:val="Titre3"/>
        <w:rPr>
          <w:rFonts w:ascii="Verdana" w:hAnsi="Verdana"/>
          <w:szCs w:val="24"/>
        </w:rPr>
      </w:pPr>
      <w:bookmarkStart w:id="16" w:name="_Toc442467815"/>
      <w:r w:rsidRPr="00283B74">
        <w:rPr>
          <w:rFonts w:ascii="Verdana" w:hAnsi="Verdana"/>
          <w:szCs w:val="24"/>
        </w:rPr>
        <w:lastRenderedPageBreak/>
        <w:t>2.5- Les enquêtes par téléphone</w:t>
      </w:r>
      <w:bookmarkEnd w:id="16"/>
    </w:p>
    <w:p w:rsidR="00283B74" w:rsidRPr="00283B74" w:rsidRDefault="00283B74" w:rsidP="00283B74">
      <w:pPr>
        <w:jc w:val="both"/>
        <w:rPr>
          <w:rFonts w:ascii="Verdana" w:hAnsi="Verdana"/>
        </w:rPr>
      </w:pPr>
      <w:r w:rsidRPr="00283B74">
        <w:rPr>
          <w:rFonts w:ascii="Verdana" w:hAnsi="Verdana"/>
        </w:rPr>
        <w:t>Ce type d'enquête préserve l'anonymat des répondants tout particulièrement le gène à répondre à certaines questions. Leurs coûts sont assez faibles généralement. Mais de sérieux problèmes de représentativité sont leurs principaux inconvénients surtout dans les pays en développement où une faible proportion de la population dispose d'un téléphone.</w:t>
      </w:r>
    </w:p>
    <w:p w:rsidR="00283B74" w:rsidRPr="00283B74" w:rsidRDefault="00283B74" w:rsidP="00283B74">
      <w:pPr>
        <w:jc w:val="both"/>
        <w:rPr>
          <w:rFonts w:ascii="Verdana" w:hAnsi="Verdana"/>
        </w:rPr>
      </w:pPr>
      <w:r w:rsidRPr="00283B74">
        <w:rPr>
          <w:rFonts w:ascii="Verdana" w:hAnsi="Verdana"/>
        </w:rPr>
        <w:t>Cependant, cette dernière contrainte est en train d’être levée car le téléphone portable se généralise rapidement en Afrique. Bientôt, le problème de couverture pourrait être levé. Le sondage par téléphone sera alors une méthode très prometteuse car les bases de sondage existent chez les opérateurs ainsi que certaines caractéristiques des abonnés pouvant aider à un ciblage spécifique.</w:t>
      </w:r>
    </w:p>
    <w:p w:rsidR="00283B74" w:rsidRPr="00283B74" w:rsidRDefault="00283B74" w:rsidP="00283B74">
      <w:pPr>
        <w:pStyle w:val="Titre3"/>
        <w:rPr>
          <w:rFonts w:ascii="Verdana" w:hAnsi="Verdana"/>
          <w:szCs w:val="24"/>
        </w:rPr>
      </w:pPr>
      <w:bookmarkStart w:id="17" w:name="_Toc442467816"/>
      <w:r w:rsidRPr="00283B74">
        <w:rPr>
          <w:rFonts w:ascii="Verdana" w:hAnsi="Verdana"/>
          <w:szCs w:val="24"/>
        </w:rPr>
        <w:t>2.6 Les enquêtes par lettre ou email</w:t>
      </w:r>
      <w:bookmarkEnd w:id="17"/>
    </w:p>
    <w:p w:rsidR="00283B74" w:rsidRPr="00283B74" w:rsidRDefault="00283B74" w:rsidP="00283B74">
      <w:pPr>
        <w:jc w:val="both"/>
        <w:rPr>
          <w:rFonts w:ascii="Verdana" w:hAnsi="Verdana"/>
        </w:rPr>
      </w:pPr>
      <w:r w:rsidRPr="00283B74">
        <w:rPr>
          <w:rFonts w:ascii="Verdana" w:hAnsi="Verdana"/>
        </w:rPr>
        <w:t>Les enquêtes par lettre ou email préservent aussi l’anonymat des personnes enquêtées. Le principal problème peut être la représentativité de l’échantillon. En effet, le contexte peut être tel que de nombreux individus ne peuvent être joints par lettre. C’est le cas dans nombre de pays africains. De même, tout le monde ne possède pas encore une adresse émail et d’autres n’ont même pas accès à l’ordinateur ou à l’internet. Certains enfin sont analphabètes.</w:t>
      </w:r>
    </w:p>
    <w:p w:rsidR="00283B74" w:rsidRPr="00283B74" w:rsidRDefault="00283B74" w:rsidP="00283B74">
      <w:pPr>
        <w:jc w:val="both"/>
        <w:rPr>
          <w:rFonts w:ascii="Verdana" w:hAnsi="Verdana"/>
        </w:rPr>
      </w:pPr>
      <w:r w:rsidRPr="00283B74">
        <w:rPr>
          <w:rFonts w:ascii="Verdana" w:hAnsi="Verdana"/>
        </w:rPr>
        <w:t>Dans le cas où l’enquête porte sur un groupe spécifique où ces contraintes n’existent pas (des entreprises, des ONG, etc.), les taux de non réponse sont souvent trop importants.</w:t>
      </w:r>
    </w:p>
    <w:p w:rsidR="00283B74" w:rsidRPr="00283B74" w:rsidRDefault="00283B74" w:rsidP="00283B74">
      <w:pPr>
        <w:jc w:val="both"/>
        <w:rPr>
          <w:rFonts w:ascii="Verdana" w:hAnsi="Verdana"/>
        </w:rPr>
      </w:pPr>
    </w:p>
    <w:p w:rsidR="00283B74" w:rsidRPr="00283B74" w:rsidRDefault="00283B74" w:rsidP="00283B74">
      <w:pPr>
        <w:pStyle w:val="Titre3"/>
        <w:rPr>
          <w:rFonts w:ascii="Verdana" w:hAnsi="Verdana"/>
          <w:szCs w:val="24"/>
        </w:rPr>
      </w:pPr>
      <w:bookmarkStart w:id="18" w:name="_Toc442467817"/>
      <w:r w:rsidRPr="00283B74">
        <w:rPr>
          <w:rFonts w:ascii="Verdana" w:hAnsi="Verdana"/>
          <w:szCs w:val="24"/>
        </w:rPr>
        <w:t>NB : La méthode du volontariat</w:t>
      </w:r>
      <w:bookmarkEnd w:id="18"/>
    </w:p>
    <w:p w:rsidR="00283B74" w:rsidRPr="00283B74" w:rsidRDefault="00283B74" w:rsidP="00283B74">
      <w:pPr>
        <w:jc w:val="both"/>
        <w:rPr>
          <w:rFonts w:ascii="Verdana" w:hAnsi="Verdana"/>
        </w:rPr>
      </w:pPr>
      <w:r w:rsidRPr="00283B74">
        <w:rPr>
          <w:rFonts w:ascii="Verdana" w:hAnsi="Verdana"/>
        </w:rPr>
        <w:t>Lors d’une enquête par sondage ou un recensement, l’enquêteur a le libre choix de participer ou non à l’opération. En principe, en dehors des enquêtes de type administratives ou financière, notamment les enquêtes fiscales, etc., l’enquêté peut refuser de se prêter à l’enquête.</w:t>
      </w:r>
    </w:p>
    <w:p w:rsidR="00283B74" w:rsidRPr="00283B74" w:rsidRDefault="00283B74" w:rsidP="00283B74">
      <w:pPr>
        <w:jc w:val="both"/>
        <w:rPr>
          <w:rFonts w:ascii="Verdana" w:hAnsi="Verdana"/>
        </w:rPr>
      </w:pPr>
      <w:r w:rsidRPr="00283B74">
        <w:rPr>
          <w:rFonts w:ascii="Verdana" w:hAnsi="Verdana"/>
        </w:rPr>
        <w:t xml:space="preserve">En particulier, l’éthique exige le volontariat pour certaines enquêtes sensibles telles que les enquêtes sur le VIH/SIDA. L’enquêteur n'interroge que les personnes qui veulent bien participer à l'enquête. On peut alors avoir des taux de refus exceptionnellement élevés. Dans ce cas, on peut avoir un biais de sélection de l'échantillon dont il convient de tenir compte lors de l’extrapolation des résultats. </w:t>
      </w:r>
    </w:p>
    <w:p w:rsidR="00283B74" w:rsidRPr="00283B74" w:rsidRDefault="00283B74" w:rsidP="00283B74">
      <w:pPr>
        <w:pStyle w:val="Titre1"/>
        <w:rPr>
          <w:rFonts w:ascii="Verdana" w:hAnsi="Verdana"/>
        </w:rPr>
      </w:pPr>
      <w:r w:rsidRPr="00283B74">
        <w:rPr>
          <w:rFonts w:ascii="Verdana" w:hAnsi="Verdana" w:cs="Arial"/>
          <w:sz w:val="24"/>
          <w:szCs w:val="24"/>
        </w:rPr>
        <w:br w:type="page"/>
      </w:r>
      <w:bookmarkStart w:id="19" w:name="_Toc442467818"/>
      <w:r w:rsidRPr="00283B74">
        <w:rPr>
          <w:rFonts w:ascii="Verdana" w:hAnsi="Verdana"/>
        </w:rPr>
        <w:lastRenderedPageBreak/>
        <w:t>Chapitre 3 : Les fondements des méthodes probabilistes de sondage</w:t>
      </w:r>
      <w:bookmarkEnd w:id="19"/>
    </w:p>
    <w:p w:rsidR="00283B74" w:rsidRPr="00283B74" w:rsidRDefault="00283B74" w:rsidP="00283B74">
      <w:pPr>
        <w:jc w:val="both"/>
        <w:rPr>
          <w:rFonts w:ascii="Verdana" w:hAnsi="Verdana"/>
        </w:rPr>
      </w:pPr>
    </w:p>
    <w:p w:rsidR="00283B74" w:rsidRPr="00283B74" w:rsidRDefault="00283B74" w:rsidP="00283B74">
      <w:pPr>
        <w:pStyle w:val="Titre2"/>
        <w:rPr>
          <w:rFonts w:ascii="Verdana" w:hAnsi="Verdana"/>
        </w:rPr>
      </w:pPr>
      <w:bookmarkStart w:id="20" w:name="_Toc442467819"/>
      <w:r w:rsidRPr="00283B74">
        <w:rPr>
          <w:rFonts w:ascii="Verdana" w:hAnsi="Verdana"/>
        </w:rPr>
        <w:t>3.1 Définition</w:t>
      </w:r>
      <w:bookmarkEnd w:id="20"/>
    </w:p>
    <w:p w:rsidR="00283B74" w:rsidRPr="00283B74" w:rsidRDefault="00283B74" w:rsidP="00283B74">
      <w:pPr>
        <w:jc w:val="both"/>
        <w:rPr>
          <w:rFonts w:ascii="Verdana" w:hAnsi="Verdana"/>
        </w:rPr>
      </w:pPr>
      <w:r w:rsidRPr="00283B74">
        <w:rPr>
          <w:rFonts w:ascii="Verdana" w:hAnsi="Verdana"/>
        </w:rPr>
        <w:t>Les méthodes de sondage aléatoire sont caractérisées par le fait que l’échantillon est constitué de manière à ce que chaque unité d’échantillonnage ait une probabilité connue mais non nulle d’appartenir à l’échantillon.</w:t>
      </w:r>
    </w:p>
    <w:p w:rsidR="00283B74" w:rsidRPr="00283B74" w:rsidRDefault="00283B74" w:rsidP="00283B74">
      <w:pPr>
        <w:jc w:val="both"/>
        <w:rPr>
          <w:rFonts w:ascii="Verdana" w:hAnsi="Verdana"/>
        </w:rPr>
      </w:pPr>
      <w:r w:rsidRPr="00283B74">
        <w:rPr>
          <w:rFonts w:ascii="Verdana" w:hAnsi="Verdana"/>
        </w:rPr>
        <w:t xml:space="preserve">Elle se fonde essentiellement sur les deux théorèmes importants que sont l’inégalité de Tchebychev et la loi des grands nombres. </w:t>
      </w:r>
    </w:p>
    <w:p w:rsidR="00283B74" w:rsidRPr="00283B74" w:rsidRDefault="00283B74" w:rsidP="00283B74">
      <w:pPr>
        <w:pStyle w:val="Titre2"/>
        <w:rPr>
          <w:rFonts w:ascii="Verdana" w:hAnsi="Verdana"/>
        </w:rPr>
      </w:pPr>
      <w:bookmarkStart w:id="21" w:name="_Toc442467820"/>
      <w:r w:rsidRPr="00283B74">
        <w:rPr>
          <w:rFonts w:ascii="Verdana" w:hAnsi="Verdana"/>
        </w:rPr>
        <w:t xml:space="preserve">3.2 L’inégalité de </w:t>
      </w:r>
      <w:proofErr w:type="spellStart"/>
      <w:r w:rsidRPr="00283B74">
        <w:rPr>
          <w:rFonts w:ascii="Verdana" w:hAnsi="Verdana"/>
        </w:rPr>
        <w:t>Tchebytchev</w:t>
      </w:r>
      <w:bookmarkEnd w:id="21"/>
      <w:proofErr w:type="spellEnd"/>
    </w:p>
    <w:p w:rsidR="00283B74" w:rsidRPr="00283B74" w:rsidRDefault="00283B74" w:rsidP="00283B74">
      <w:pPr>
        <w:jc w:val="both"/>
        <w:rPr>
          <w:rFonts w:ascii="Verdana" w:hAnsi="Verdana"/>
        </w:rPr>
      </w:pPr>
      <w:r w:rsidRPr="00283B74">
        <w:rPr>
          <w:rFonts w:ascii="Verdana" w:hAnsi="Verdana"/>
        </w:rPr>
        <w:t>Soit une variable aléatoire X quelconque d’espérance mathématique m et de variance σ². Quelle est la probabilité P pour que la variable aléatoire X appartienne à l’intervalle  I = [m-</w:t>
      </w:r>
      <w:proofErr w:type="spellStart"/>
      <w:r w:rsidRPr="00283B74">
        <w:rPr>
          <w:rFonts w:ascii="Verdana" w:hAnsi="Verdana"/>
        </w:rPr>
        <w:t>tσ</w:t>
      </w:r>
      <w:proofErr w:type="spellEnd"/>
      <w:r w:rsidRPr="00283B74">
        <w:rPr>
          <w:rFonts w:ascii="Verdana" w:hAnsi="Verdana"/>
        </w:rPr>
        <w:t xml:space="preserve">, </w:t>
      </w:r>
      <w:proofErr w:type="spellStart"/>
      <w:r w:rsidRPr="00283B74">
        <w:rPr>
          <w:rFonts w:ascii="Verdana" w:hAnsi="Verdana"/>
        </w:rPr>
        <w:t>m+tσ</w:t>
      </w:r>
      <w:proofErr w:type="spellEnd"/>
      <w:r w:rsidRPr="00283B74">
        <w:rPr>
          <w:rFonts w:ascii="Verdana" w:hAnsi="Verdana"/>
        </w:rPr>
        <w:t>] avec t &gt; 0 ?</w:t>
      </w:r>
    </w:p>
    <w:p w:rsidR="00283B74" w:rsidRPr="00283B74" w:rsidRDefault="00283B74" w:rsidP="00283B74">
      <w:pPr>
        <w:jc w:val="both"/>
        <w:rPr>
          <w:rFonts w:ascii="Verdana" w:hAnsi="Verdana"/>
        </w:rPr>
      </w:pPr>
      <m:oMathPara>
        <m:oMath>
          <m:r>
            <w:rPr>
              <w:rFonts w:ascii="Cambria Math" w:hAnsi="Cambria Math"/>
            </w:rPr>
            <m:t>P</m:t>
          </m:r>
          <m:r>
            <w:rPr>
              <w:rFonts w:ascii="Cambria Math" w:hAnsi="Verdana"/>
            </w:rPr>
            <m:t>=</m:t>
          </m:r>
          <m:r>
            <w:rPr>
              <w:rFonts w:ascii="Cambria Math" w:hAnsi="Cambria Math"/>
            </w:rPr>
            <m:t>Prob</m:t>
          </m:r>
          <m:d>
            <m:dPr>
              <m:ctrlPr>
                <w:rPr>
                  <w:rFonts w:ascii="Cambria Math" w:hAnsi="Verdana"/>
                  <w:i/>
                </w:rPr>
              </m:ctrlPr>
            </m:dPr>
            <m:e>
              <m:d>
                <m:dPr>
                  <m:begChr m:val="|"/>
                  <m:endChr m:val="|"/>
                  <m:ctrlPr>
                    <w:rPr>
                      <w:rFonts w:ascii="Cambria Math" w:hAnsi="Verdana"/>
                      <w:i/>
                    </w:rPr>
                  </m:ctrlPr>
                </m:dPr>
                <m:e>
                  <m:r>
                    <w:rPr>
                      <w:rFonts w:ascii="Cambria Math" w:hAnsi="Cambria Math"/>
                    </w:rPr>
                    <m:t>X</m:t>
                  </m:r>
                  <m:r>
                    <w:rPr>
                      <w:rFonts w:ascii="Verdana" w:hAnsi="Verdana"/>
                    </w:rPr>
                    <m:t>-</m:t>
                  </m:r>
                  <m:r>
                    <w:rPr>
                      <w:rFonts w:ascii="Cambria Math" w:hAnsi="Cambria Math"/>
                    </w:rPr>
                    <m:t>m</m:t>
                  </m:r>
                </m:e>
              </m:d>
              <m:r>
                <w:rPr>
                  <w:rFonts w:ascii="Cambria Math" w:hAnsi="Verdana"/>
                </w:rPr>
                <m:t>≤</m:t>
              </m:r>
              <m:r>
                <w:rPr>
                  <w:rFonts w:ascii="Cambria Math" w:hAnsi="Cambria Math"/>
                </w:rPr>
                <m:t>tσ</m:t>
              </m:r>
            </m:e>
          </m:d>
        </m:oMath>
      </m:oMathPara>
    </w:p>
    <w:p w:rsidR="00283B74" w:rsidRPr="00283B74" w:rsidRDefault="00283B74" w:rsidP="00283B74">
      <w:pPr>
        <w:jc w:val="both"/>
        <w:rPr>
          <w:rFonts w:ascii="Verdana" w:hAnsi="Verdana"/>
        </w:rPr>
      </w:pPr>
      <w:r w:rsidRPr="00283B74">
        <w:rPr>
          <w:rFonts w:ascii="Verdana" w:hAnsi="Verdana"/>
        </w:rPr>
        <w:t>On suppose que X est discrète (sans perte de généralité)</w:t>
      </w:r>
    </w:p>
    <w:p w:rsidR="00283B74" w:rsidRPr="00283B74" w:rsidRDefault="00283B74" w:rsidP="00283B74">
      <w:pPr>
        <w:jc w:val="both"/>
        <w:rPr>
          <w:rFonts w:ascii="Verdana" w:hAnsi="Verdana"/>
        </w:rPr>
      </w:pPr>
      <w:r w:rsidRPr="00283B74">
        <w:rPr>
          <w:rFonts w:ascii="Verdana" w:hAnsi="Verdana"/>
        </w:rPr>
        <w:t xml:space="preserve">Soit E l’ensemble des indices des points extérieurs à I et F l’ensemble des indice des points intérieurs à I. </w:t>
      </w:r>
    </w:p>
    <w:p w:rsidR="00283B74" w:rsidRPr="00283B74" w:rsidRDefault="00283B74" w:rsidP="00283B74">
      <w:pPr>
        <w:jc w:val="both"/>
        <w:rPr>
          <w:rFonts w:ascii="Verdana" w:hAnsi="Verdana"/>
          <w:lang w:val="en-US"/>
        </w:rPr>
      </w:pPr>
      <w:r w:rsidRPr="00283B74">
        <w:rPr>
          <w:rFonts w:ascii="Verdana" w:hAnsi="Verdana"/>
          <w:lang w:val="en-US"/>
        </w:rPr>
        <w:t xml:space="preserve">On a </w:t>
      </w:r>
      <m:oMath>
        <m:sSup>
          <m:sSupPr>
            <m:ctrlPr>
              <w:rPr>
                <w:rFonts w:ascii="Cambria Math" w:hAnsi="Verdana"/>
                <w:i/>
              </w:rPr>
            </m:ctrlPr>
          </m:sSupPr>
          <m:e>
            <m:r>
              <w:rPr>
                <w:rFonts w:ascii="Cambria Math" w:hAnsi="Cambria Math"/>
              </w:rPr>
              <m:t>σ</m:t>
            </m:r>
          </m:e>
          <m:sup>
            <m:r>
              <w:rPr>
                <w:rFonts w:ascii="Cambria Math" w:hAnsi="Verdana"/>
                <w:lang w:val="en-US"/>
              </w:rPr>
              <m:t>2</m:t>
            </m:r>
          </m:sup>
        </m:sSup>
        <m:r>
          <w:rPr>
            <w:rFonts w:ascii="Cambria Math" w:hAnsi="Verdana"/>
            <w:lang w:val="en-US"/>
          </w:rPr>
          <m:t>=</m:t>
        </m:r>
        <m:nary>
          <m:naryPr>
            <m:chr m:val="∑"/>
            <m:limLoc m:val="undOvr"/>
            <m:supHide m:val="1"/>
            <m:ctrlPr>
              <w:rPr>
                <w:rFonts w:ascii="Cambria Math" w:hAnsi="Verdana"/>
                <w:i/>
              </w:rPr>
            </m:ctrlPr>
          </m:naryPr>
          <m:sub>
            <m:r>
              <w:rPr>
                <w:rFonts w:ascii="Cambria Math" w:hAnsi="Cambria Math"/>
              </w:rPr>
              <m:t>i</m:t>
            </m:r>
          </m:sub>
          <m:sup/>
          <m:e>
            <m:sSub>
              <m:sSubPr>
                <m:ctrlPr>
                  <w:rPr>
                    <w:rFonts w:ascii="Cambria Math" w:hAnsi="Verdana"/>
                    <w:i/>
                  </w:rPr>
                </m:ctrlPr>
              </m:sSubPr>
              <m:e>
                <m:r>
                  <w:rPr>
                    <w:rFonts w:ascii="Cambria Math" w:hAnsi="Cambria Math"/>
                  </w:rPr>
                  <m:t>p</m:t>
                </m:r>
              </m:e>
              <m:sub>
                <m:r>
                  <w:rPr>
                    <w:rFonts w:ascii="Cambria Math" w:hAnsi="Cambria Math"/>
                  </w:rPr>
                  <m:t>i</m:t>
                </m:r>
              </m:sub>
            </m:sSub>
          </m:e>
        </m:nary>
        <m:r>
          <w:rPr>
            <w:rFonts w:ascii="Cambria Math" w:hAnsi="Verdana"/>
            <w:lang w:val="en-US"/>
          </w:rPr>
          <m:t>(</m:t>
        </m:r>
        <m:sSup>
          <m:sSupPr>
            <m:ctrlPr>
              <w:rPr>
                <w:rFonts w:ascii="Cambria Math" w:hAnsi="Verdana"/>
                <w:i/>
              </w:rPr>
            </m:ctrlPr>
          </m:sSupPr>
          <m:e>
            <m:sSub>
              <m:sSubPr>
                <m:ctrlPr>
                  <w:rPr>
                    <w:rFonts w:ascii="Cambria Math" w:hAnsi="Verdana"/>
                    <w:i/>
                  </w:rPr>
                </m:ctrlPr>
              </m:sSubPr>
              <m:e>
                <m:r>
                  <w:rPr>
                    <w:rFonts w:ascii="Cambria Math" w:hAnsi="Cambria Math"/>
                  </w:rPr>
                  <m:t>x</m:t>
                </m:r>
              </m:e>
              <m:sub>
                <m:r>
                  <w:rPr>
                    <w:rFonts w:ascii="Cambria Math" w:hAnsi="Cambria Math"/>
                  </w:rPr>
                  <m:t>i</m:t>
                </m:r>
              </m:sub>
            </m:sSub>
            <m:r>
              <w:rPr>
                <w:rFonts w:ascii="Verdana" w:hAnsi="Verdana"/>
                <w:lang w:val="en-US"/>
              </w:rPr>
              <m:t>-</m:t>
            </m:r>
            <m:r>
              <w:rPr>
                <w:rFonts w:ascii="Cambria Math" w:hAnsi="Cambria Math"/>
              </w:rPr>
              <m:t>m</m:t>
            </m:r>
            <m:r>
              <w:rPr>
                <w:rFonts w:ascii="Cambria Math" w:hAnsi="Verdana"/>
                <w:lang w:val="en-US"/>
              </w:rPr>
              <m:t>)</m:t>
            </m:r>
          </m:e>
          <m:sup>
            <m:r>
              <w:rPr>
                <w:rFonts w:ascii="Cambria Math" w:hAnsi="Verdana"/>
                <w:lang w:val="en-US"/>
              </w:rPr>
              <m:t>2</m:t>
            </m:r>
          </m:sup>
        </m:sSup>
        <m:r>
          <w:rPr>
            <w:rFonts w:ascii="Cambria Math" w:hAnsi="Verdana"/>
            <w:lang w:val="en-US"/>
          </w:rPr>
          <m:t xml:space="preserve">= </m:t>
        </m:r>
        <m:nary>
          <m:naryPr>
            <m:chr m:val="∑"/>
            <m:limLoc m:val="undOvr"/>
            <m:supHide m:val="1"/>
            <m:ctrlPr>
              <w:rPr>
                <w:rFonts w:ascii="Cambria Math" w:hAnsi="Verdana"/>
                <w:i/>
              </w:rPr>
            </m:ctrlPr>
          </m:naryPr>
          <m:sub>
            <m:r>
              <w:rPr>
                <w:rFonts w:ascii="Cambria Math" w:hAnsi="Cambria Math"/>
              </w:rPr>
              <m:t>iϵE</m:t>
            </m:r>
          </m:sub>
          <m:sup/>
          <m:e>
            <m:sSub>
              <m:sSubPr>
                <m:ctrlPr>
                  <w:rPr>
                    <w:rFonts w:ascii="Cambria Math" w:hAnsi="Verdana"/>
                    <w:i/>
                  </w:rPr>
                </m:ctrlPr>
              </m:sSubPr>
              <m:e>
                <m:r>
                  <w:rPr>
                    <w:rFonts w:ascii="Cambria Math" w:hAnsi="Cambria Math"/>
                  </w:rPr>
                  <m:t>p</m:t>
                </m:r>
              </m:e>
              <m:sub>
                <m:r>
                  <w:rPr>
                    <w:rFonts w:ascii="Cambria Math" w:hAnsi="Cambria Math"/>
                  </w:rPr>
                  <m:t>i</m:t>
                </m:r>
              </m:sub>
            </m:sSub>
          </m:e>
        </m:nary>
        <m:r>
          <w:rPr>
            <w:rFonts w:ascii="Cambria Math" w:hAnsi="Verdana"/>
            <w:lang w:val="en-US"/>
          </w:rPr>
          <m:t>(</m:t>
        </m:r>
        <m:sSup>
          <m:sSupPr>
            <m:ctrlPr>
              <w:rPr>
                <w:rFonts w:ascii="Cambria Math" w:hAnsi="Verdana"/>
                <w:i/>
              </w:rPr>
            </m:ctrlPr>
          </m:sSupPr>
          <m:e>
            <m:sSub>
              <m:sSubPr>
                <m:ctrlPr>
                  <w:rPr>
                    <w:rFonts w:ascii="Cambria Math" w:hAnsi="Verdana"/>
                    <w:i/>
                  </w:rPr>
                </m:ctrlPr>
              </m:sSubPr>
              <m:e>
                <m:r>
                  <w:rPr>
                    <w:rFonts w:ascii="Cambria Math" w:hAnsi="Cambria Math"/>
                  </w:rPr>
                  <m:t>x</m:t>
                </m:r>
              </m:e>
              <m:sub>
                <m:r>
                  <w:rPr>
                    <w:rFonts w:ascii="Cambria Math" w:hAnsi="Cambria Math"/>
                  </w:rPr>
                  <m:t>i</m:t>
                </m:r>
              </m:sub>
            </m:sSub>
            <m:r>
              <w:rPr>
                <w:rFonts w:ascii="Verdana" w:hAnsi="Verdana"/>
                <w:lang w:val="en-US"/>
              </w:rPr>
              <m:t>-</m:t>
            </m:r>
            <m:r>
              <w:rPr>
                <w:rFonts w:ascii="Cambria Math" w:hAnsi="Cambria Math"/>
              </w:rPr>
              <m:t>m</m:t>
            </m:r>
            <m:r>
              <w:rPr>
                <w:rFonts w:ascii="Cambria Math" w:hAnsi="Verdana"/>
                <w:lang w:val="en-US"/>
              </w:rPr>
              <m:t>)</m:t>
            </m:r>
          </m:e>
          <m:sup>
            <m:r>
              <w:rPr>
                <w:rFonts w:ascii="Cambria Math" w:hAnsi="Verdana"/>
                <w:lang w:val="en-US"/>
              </w:rPr>
              <m:t>2</m:t>
            </m:r>
          </m:sup>
        </m:sSup>
        <m:r>
          <w:rPr>
            <w:rFonts w:ascii="Cambria Math" w:hAnsi="Verdana"/>
            <w:lang w:val="en-US"/>
          </w:rPr>
          <m:t>+</m:t>
        </m:r>
        <m:nary>
          <m:naryPr>
            <m:chr m:val="∑"/>
            <m:limLoc m:val="undOvr"/>
            <m:supHide m:val="1"/>
            <m:ctrlPr>
              <w:rPr>
                <w:rFonts w:ascii="Cambria Math" w:hAnsi="Verdana"/>
                <w:i/>
              </w:rPr>
            </m:ctrlPr>
          </m:naryPr>
          <m:sub>
            <m:r>
              <w:rPr>
                <w:rFonts w:ascii="Cambria Math" w:hAnsi="Cambria Math"/>
              </w:rPr>
              <m:t>i</m:t>
            </m:r>
            <m:r>
              <w:rPr>
                <w:rFonts w:ascii="Cambria Math" w:hAnsi="Verdana"/>
                <w:lang w:val="en-US"/>
              </w:rPr>
              <m:t xml:space="preserve"> </m:t>
            </m:r>
            <m:r>
              <w:rPr>
                <w:rFonts w:ascii="Cambria Math" w:hAnsi="Cambria Math"/>
              </w:rPr>
              <m:t>ϵ</m:t>
            </m:r>
            <m:r>
              <w:rPr>
                <w:rFonts w:ascii="Cambria Math" w:hAnsi="Verdana"/>
                <w:lang w:val="en-US"/>
              </w:rPr>
              <m:t xml:space="preserve"> </m:t>
            </m:r>
            <m:r>
              <w:rPr>
                <w:rFonts w:ascii="Cambria Math" w:hAnsi="Cambria Math"/>
              </w:rPr>
              <m:t>F</m:t>
            </m:r>
          </m:sub>
          <m:sup/>
          <m:e>
            <m:sSub>
              <m:sSubPr>
                <m:ctrlPr>
                  <w:rPr>
                    <w:rFonts w:ascii="Cambria Math" w:hAnsi="Verdana"/>
                    <w:i/>
                  </w:rPr>
                </m:ctrlPr>
              </m:sSubPr>
              <m:e>
                <m:r>
                  <w:rPr>
                    <w:rFonts w:ascii="Cambria Math" w:hAnsi="Cambria Math"/>
                  </w:rPr>
                  <m:t>p</m:t>
                </m:r>
              </m:e>
              <m:sub>
                <m:r>
                  <w:rPr>
                    <w:rFonts w:ascii="Cambria Math" w:hAnsi="Cambria Math"/>
                  </w:rPr>
                  <m:t>i</m:t>
                </m:r>
              </m:sub>
            </m:sSub>
          </m:e>
        </m:nary>
        <m:r>
          <w:rPr>
            <w:rFonts w:ascii="Cambria Math" w:hAnsi="Verdana"/>
            <w:lang w:val="en-US"/>
          </w:rPr>
          <m:t>(</m:t>
        </m:r>
        <m:sSup>
          <m:sSupPr>
            <m:ctrlPr>
              <w:rPr>
                <w:rFonts w:ascii="Cambria Math" w:hAnsi="Verdana"/>
                <w:i/>
              </w:rPr>
            </m:ctrlPr>
          </m:sSupPr>
          <m:e>
            <m:sSub>
              <m:sSubPr>
                <m:ctrlPr>
                  <w:rPr>
                    <w:rFonts w:ascii="Cambria Math" w:hAnsi="Verdana"/>
                    <w:i/>
                  </w:rPr>
                </m:ctrlPr>
              </m:sSubPr>
              <m:e>
                <m:r>
                  <w:rPr>
                    <w:rFonts w:ascii="Cambria Math" w:hAnsi="Cambria Math"/>
                  </w:rPr>
                  <m:t>x</m:t>
                </m:r>
              </m:e>
              <m:sub>
                <m:r>
                  <w:rPr>
                    <w:rFonts w:ascii="Cambria Math" w:hAnsi="Cambria Math"/>
                  </w:rPr>
                  <m:t>i</m:t>
                </m:r>
              </m:sub>
            </m:sSub>
            <m:r>
              <w:rPr>
                <w:rFonts w:ascii="Verdana" w:hAnsi="Verdana"/>
                <w:lang w:val="en-US"/>
              </w:rPr>
              <m:t>-</m:t>
            </m:r>
            <m:r>
              <w:rPr>
                <w:rFonts w:ascii="Cambria Math" w:hAnsi="Cambria Math"/>
              </w:rPr>
              <m:t>m</m:t>
            </m:r>
            <m:r>
              <w:rPr>
                <w:rFonts w:ascii="Cambria Math" w:hAnsi="Verdana"/>
                <w:lang w:val="en-US"/>
              </w:rPr>
              <m:t>)</m:t>
            </m:r>
          </m:e>
          <m:sup>
            <m:r>
              <w:rPr>
                <w:rFonts w:ascii="Cambria Math" w:hAnsi="Verdana"/>
                <w:lang w:val="en-US"/>
              </w:rPr>
              <m:t>2</m:t>
            </m:r>
          </m:sup>
        </m:sSup>
        <m:r>
          <w:rPr>
            <w:rFonts w:ascii="Cambria Math" w:hAnsi="Verdana"/>
            <w:lang w:val="en-US"/>
          </w:rPr>
          <m:t xml:space="preserve"> (1)</m:t>
        </m:r>
      </m:oMath>
    </w:p>
    <w:p w:rsidR="00283B74" w:rsidRPr="00283B74" w:rsidRDefault="00283B74" w:rsidP="00283B74">
      <w:pPr>
        <w:jc w:val="both"/>
        <w:rPr>
          <w:rFonts w:ascii="Verdana" w:hAnsi="Verdana"/>
          <w:lang w:val="en-US"/>
        </w:rPr>
      </w:pPr>
    </w:p>
    <w:p w:rsidR="00283B74" w:rsidRPr="00283B74" w:rsidRDefault="00283B74" w:rsidP="00283B74">
      <w:pPr>
        <w:jc w:val="both"/>
        <w:rPr>
          <w:rFonts w:ascii="Verdana" w:hAnsi="Verdana"/>
        </w:rPr>
      </w:pPr>
      <m:oMathPara>
        <m:oMath>
          <m:r>
            <w:rPr>
              <w:rFonts w:ascii="Cambria Math" w:hAnsi="Cambria Math"/>
            </w:rPr>
            <m:t>⇒σ</m:t>
          </m:r>
          <m:r>
            <w:rPr>
              <w:rFonts w:ascii="Cambria Math" w:hAnsi="Verdana"/>
            </w:rPr>
            <m:t>²≥</m:t>
          </m:r>
          <m:nary>
            <m:naryPr>
              <m:chr m:val="∑"/>
              <m:limLoc m:val="undOvr"/>
              <m:supHide m:val="1"/>
              <m:ctrlPr>
                <w:rPr>
                  <w:rFonts w:ascii="Cambria Math" w:hAnsi="Verdana"/>
                  <w:i/>
                </w:rPr>
              </m:ctrlPr>
            </m:naryPr>
            <m:sub>
              <m:r>
                <w:rPr>
                  <w:rFonts w:ascii="Cambria Math" w:hAnsi="Cambria Math"/>
                </w:rPr>
                <m:t>iϵE</m:t>
              </m:r>
            </m:sub>
            <m:sup/>
            <m:e>
              <m:sSub>
                <m:sSubPr>
                  <m:ctrlPr>
                    <w:rPr>
                      <w:rFonts w:ascii="Cambria Math" w:hAnsi="Verdana"/>
                      <w:i/>
                    </w:rPr>
                  </m:ctrlPr>
                </m:sSubPr>
                <m:e>
                  <m:r>
                    <w:rPr>
                      <w:rFonts w:ascii="Cambria Math" w:hAnsi="Cambria Math"/>
                    </w:rPr>
                    <m:t>p</m:t>
                  </m:r>
                </m:e>
                <m:sub>
                  <m:r>
                    <w:rPr>
                      <w:rFonts w:ascii="Cambria Math" w:hAnsi="Cambria Math"/>
                    </w:rPr>
                    <m:t>i</m:t>
                  </m:r>
                </m:sub>
              </m:sSub>
            </m:e>
          </m:nary>
          <m:r>
            <w:rPr>
              <w:rFonts w:ascii="Cambria Math" w:hAnsi="Verdana"/>
            </w:rPr>
            <m:t>(</m:t>
          </m:r>
          <m:sSup>
            <m:sSupPr>
              <m:ctrlPr>
                <w:rPr>
                  <w:rFonts w:ascii="Cambria Math" w:hAnsi="Verdana"/>
                  <w:i/>
                </w:rPr>
              </m:ctrlPr>
            </m:sSupPr>
            <m:e>
              <m:sSub>
                <m:sSubPr>
                  <m:ctrlPr>
                    <w:rPr>
                      <w:rFonts w:ascii="Cambria Math" w:hAnsi="Verdana"/>
                      <w:i/>
                    </w:rPr>
                  </m:ctrlPr>
                </m:sSubPr>
                <m:e>
                  <m:r>
                    <w:rPr>
                      <w:rFonts w:ascii="Cambria Math" w:hAnsi="Cambria Math"/>
                    </w:rPr>
                    <m:t>x</m:t>
                  </m:r>
                </m:e>
                <m:sub>
                  <m:r>
                    <w:rPr>
                      <w:rFonts w:ascii="Cambria Math" w:hAnsi="Cambria Math"/>
                    </w:rPr>
                    <m:t>i</m:t>
                  </m:r>
                </m:sub>
              </m:sSub>
              <m:r>
                <w:rPr>
                  <w:rFonts w:ascii="Verdana" w:hAnsi="Verdana"/>
                </w:rPr>
                <m:t>-</m:t>
              </m:r>
              <m:r>
                <w:rPr>
                  <w:rFonts w:ascii="Cambria Math" w:hAnsi="Cambria Math"/>
                </w:rPr>
                <m:t>m</m:t>
              </m:r>
              <m:r>
                <w:rPr>
                  <w:rFonts w:ascii="Cambria Math" w:hAnsi="Verdana"/>
                </w:rPr>
                <m:t>)</m:t>
              </m:r>
            </m:e>
            <m:sup>
              <m:r>
                <w:rPr>
                  <w:rFonts w:ascii="Cambria Math" w:hAnsi="Verdana"/>
                </w:rPr>
                <m:t>2</m:t>
              </m:r>
            </m:sup>
          </m:sSup>
          <m:r>
            <w:rPr>
              <w:rFonts w:ascii="Cambria Math" w:hAnsi="Verdana"/>
            </w:rPr>
            <m:t>≥</m:t>
          </m:r>
          <m:nary>
            <m:naryPr>
              <m:chr m:val="∑"/>
              <m:limLoc m:val="undOvr"/>
              <m:supHide m:val="1"/>
              <m:ctrlPr>
                <w:rPr>
                  <w:rFonts w:ascii="Cambria Math" w:hAnsi="Verdana"/>
                  <w:i/>
                </w:rPr>
              </m:ctrlPr>
            </m:naryPr>
            <m:sub>
              <m:r>
                <w:rPr>
                  <w:rFonts w:ascii="Cambria Math" w:hAnsi="Cambria Math"/>
                </w:rPr>
                <m:t>iϵE</m:t>
              </m:r>
            </m:sub>
            <m:sup/>
            <m:e>
              <m:sSub>
                <m:sSubPr>
                  <m:ctrlPr>
                    <w:rPr>
                      <w:rFonts w:ascii="Cambria Math" w:hAnsi="Verdana"/>
                      <w:i/>
                    </w:rPr>
                  </m:ctrlPr>
                </m:sSubPr>
                <m:e>
                  <m:r>
                    <w:rPr>
                      <w:rFonts w:ascii="Cambria Math" w:hAnsi="Cambria Math"/>
                    </w:rPr>
                    <m:t>p</m:t>
                  </m:r>
                </m:e>
                <m:sub>
                  <m:r>
                    <w:rPr>
                      <w:rFonts w:ascii="Cambria Math" w:hAnsi="Cambria Math"/>
                    </w:rPr>
                    <m:t>i</m:t>
                  </m:r>
                </m:sub>
              </m:sSub>
            </m:e>
          </m:nary>
          <m:sSup>
            <m:sSupPr>
              <m:ctrlPr>
                <w:rPr>
                  <w:rFonts w:ascii="Cambria Math" w:hAnsi="Verdana"/>
                  <w:i/>
                </w:rPr>
              </m:ctrlPr>
            </m:sSupPr>
            <m:e>
              <m:r>
                <w:rPr>
                  <w:rFonts w:ascii="Cambria Math" w:hAnsi="Cambria Math"/>
                </w:rPr>
                <m:t>t</m:t>
              </m:r>
            </m:e>
            <m:sup>
              <m:r>
                <w:rPr>
                  <w:rFonts w:ascii="Cambria Math" w:hAnsi="Verdana"/>
                </w:rPr>
                <m:t>2</m:t>
              </m:r>
            </m:sup>
          </m:sSup>
          <m:r>
            <w:rPr>
              <w:rFonts w:ascii="Cambria Math" w:hAnsi="Cambria Math"/>
            </w:rPr>
            <m:t>σ</m:t>
          </m:r>
          <m:r>
            <w:rPr>
              <w:rFonts w:ascii="Cambria Math" w:hAnsi="Verdana"/>
            </w:rPr>
            <m:t>²</m:t>
          </m:r>
        </m:oMath>
      </m:oMathPara>
    </w:p>
    <w:p w:rsidR="00283B74" w:rsidRPr="00283B74" w:rsidRDefault="00283B74" w:rsidP="00283B74">
      <w:pPr>
        <w:jc w:val="both"/>
        <w:rPr>
          <w:rFonts w:ascii="Verdana" w:hAnsi="Verdana"/>
        </w:rPr>
      </w:pPr>
    </w:p>
    <w:p w:rsidR="00283B74" w:rsidRPr="00283B74" w:rsidRDefault="00283B74" w:rsidP="00283B74">
      <w:pPr>
        <w:jc w:val="both"/>
        <w:rPr>
          <w:rFonts w:ascii="Verdana" w:hAnsi="Verdana"/>
        </w:rPr>
      </w:pPr>
      <m:oMathPara>
        <m:oMath>
          <m:r>
            <w:rPr>
              <w:rFonts w:ascii="Cambria Math" w:hAnsi="Cambria Math"/>
            </w:rPr>
            <m:t>⇒σ</m:t>
          </m:r>
          <m:r>
            <w:rPr>
              <w:rFonts w:ascii="Cambria Math" w:hAnsi="Verdana"/>
            </w:rPr>
            <m:t>²≥</m:t>
          </m:r>
          <m:sSup>
            <m:sSupPr>
              <m:ctrlPr>
                <w:rPr>
                  <w:rFonts w:ascii="Cambria Math" w:hAnsi="Verdana"/>
                  <w:i/>
                </w:rPr>
              </m:ctrlPr>
            </m:sSupPr>
            <m:e>
              <m:r>
                <w:rPr>
                  <w:rFonts w:ascii="Cambria Math" w:hAnsi="Cambria Math"/>
                </w:rPr>
                <m:t>t</m:t>
              </m:r>
            </m:e>
            <m:sup>
              <m:r>
                <w:rPr>
                  <w:rFonts w:ascii="Cambria Math" w:hAnsi="Verdana"/>
                </w:rPr>
                <m:t>2</m:t>
              </m:r>
            </m:sup>
          </m:sSup>
          <m:r>
            <w:rPr>
              <w:rFonts w:ascii="Cambria Math" w:hAnsi="Cambria Math"/>
            </w:rPr>
            <m:t>σ</m:t>
          </m:r>
          <m:r>
            <w:rPr>
              <w:rFonts w:ascii="Cambria Math" w:hAnsi="Verdana"/>
            </w:rPr>
            <m:t>²</m:t>
          </m:r>
          <m:nary>
            <m:naryPr>
              <m:chr m:val="∑"/>
              <m:limLoc m:val="undOvr"/>
              <m:supHide m:val="1"/>
              <m:ctrlPr>
                <w:rPr>
                  <w:rFonts w:ascii="Cambria Math" w:hAnsi="Verdana"/>
                  <w:i/>
                </w:rPr>
              </m:ctrlPr>
            </m:naryPr>
            <m:sub>
              <m:r>
                <w:rPr>
                  <w:rFonts w:ascii="Cambria Math" w:hAnsi="Cambria Math"/>
                </w:rPr>
                <m:t>iϵE</m:t>
              </m:r>
            </m:sub>
            <m:sup/>
            <m:e>
              <m:sSub>
                <m:sSubPr>
                  <m:ctrlPr>
                    <w:rPr>
                      <w:rFonts w:ascii="Cambria Math" w:hAnsi="Verdana"/>
                      <w:i/>
                    </w:rPr>
                  </m:ctrlPr>
                </m:sSubPr>
                <m:e>
                  <m:r>
                    <w:rPr>
                      <w:rFonts w:ascii="Cambria Math" w:hAnsi="Cambria Math"/>
                    </w:rPr>
                    <m:t>p</m:t>
                  </m:r>
                </m:e>
                <m:sub>
                  <m:r>
                    <w:rPr>
                      <w:rFonts w:ascii="Cambria Math" w:hAnsi="Cambria Math"/>
                    </w:rPr>
                    <m:t>i</m:t>
                  </m:r>
                </m:sub>
              </m:sSub>
            </m:e>
          </m:nary>
        </m:oMath>
      </m:oMathPara>
    </w:p>
    <w:p w:rsidR="00283B74" w:rsidRPr="00283B74" w:rsidRDefault="00283B74" w:rsidP="00283B74">
      <w:pPr>
        <w:jc w:val="both"/>
        <w:rPr>
          <w:rFonts w:ascii="Verdana" w:hAnsi="Verdana"/>
        </w:rPr>
      </w:pPr>
      <m:oMathPara>
        <m:oMath>
          <m:r>
            <w:rPr>
              <w:rFonts w:ascii="Cambria Math" w:hAnsi="Cambria Math"/>
            </w:rPr>
            <m:t>⇒</m:t>
          </m:r>
          <m:r>
            <w:rPr>
              <w:rFonts w:ascii="Cambria Math" w:hAnsi="Verdana"/>
            </w:rPr>
            <m:t>1</m:t>
          </m:r>
          <m:r>
            <w:rPr>
              <w:rFonts w:ascii="Cambria Math" w:hAnsi="Verdana"/>
            </w:rPr>
            <m:t>≥</m:t>
          </m:r>
          <m:sSup>
            <m:sSupPr>
              <m:ctrlPr>
                <w:rPr>
                  <w:rFonts w:ascii="Cambria Math" w:hAnsi="Verdana"/>
                  <w:i/>
                </w:rPr>
              </m:ctrlPr>
            </m:sSupPr>
            <m:e>
              <m:r>
                <w:rPr>
                  <w:rFonts w:ascii="Cambria Math" w:hAnsi="Cambria Math"/>
                </w:rPr>
                <m:t>t</m:t>
              </m:r>
            </m:e>
            <m:sup>
              <m:r>
                <w:rPr>
                  <w:rFonts w:ascii="Cambria Math" w:hAnsi="Verdana"/>
                </w:rPr>
                <m:t>2</m:t>
              </m:r>
            </m:sup>
          </m:sSup>
          <m:nary>
            <m:naryPr>
              <m:chr m:val="∑"/>
              <m:limLoc m:val="undOvr"/>
              <m:supHide m:val="1"/>
              <m:ctrlPr>
                <w:rPr>
                  <w:rFonts w:ascii="Cambria Math" w:hAnsi="Verdana"/>
                  <w:i/>
                </w:rPr>
              </m:ctrlPr>
            </m:naryPr>
            <m:sub>
              <m:r>
                <w:rPr>
                  <w:rFonts w:ascii="Cambria Math" w:hAnsi="Cambria Math"/>
                </w:rPr>
                <m:t>iϵE</m:t>
              </m:r>
            </m:sub>
            <m:sup/>
            <m:e>
              <m:sSub>
                <m:sSubPr>
                  <m:ctrlPr>
                    <w:rPr>
                      <w:rFonts w:ascii="Cambria Math" w:hAnsi="Verdana"/>
                      <w:i/>
                    </w:rPr>
                  </m:ctrlPr>
                </m:sSubPr>
                <m:e>
                  <m:r>
                    <w:rPr>
                      <w:rFonts w:ascii="Cambria Math" w:hAnsi="Cambria Math"/>
                    </w:rPr>
                    <m:t>p</m:t>
                  </m:r>
                </m:e>
                <m:sub>
                  <m:r>
                    <w:rPr>
                      <w:rFonts w:ascii="Cambria Math" w:hAnsi="Cambria Math"/>
                    </w:rPr>
                    <m:t>i</m:t>
                  </m:r>
                </m:sub>
              </m:sSub>
            </m:e>
          </m:nary>
        </m:oMath>
      </m:oMathPara>
    </w:p>
    <w:p w:rsidR="00283B74" w:rsidRPr="00283B74" w:rsidRDefault="00283B74" w:rsidP="00283B74">
      <w:pPr>
        <w:jc w:val="both"/>
        <w:rPr>
          <w:rFonts w:ascii="Verdana" w:hAnsi="Verdana"/>
        </w:rPr>
      </w:pPr>
      <m:oMathPara>
        <m:oMath>
          <m:r>
            <w:rPr>
              <w:rFonts w:ascii="Cambria Math" w:hAnsi="Cambria Math"/>
            </w:rPr>
            <m:t>⇒</m:t>
          </m:r>
          <m:f>
            <m:fPr>
              <m:ctrlPr>
                <w:rPr>
                  <w:rFonts w:ascii="Cambria Math" w:hAnsi="Verdana"/>
                  <w:i/>
                </w:rPr>
              </m:ctrlPr>
            </m:fPr>
            <m:num>
              <m:r>
                <w:rPr>
                  <w:rFonts w:ascii="Cambria Math" w:hAnsi="Verdana"/>
                </w:rPr>
                <m:t>1</m:t>
              </m:r>
            </m:num>
            <m:den>
              <m:sSup>
                <m:sSupPr>
                  <m:ctrlPr>
                    <w:rPr>
                      <w:rFonts w:ascii="Cambria Math" w:hAnsi="Verdana"/>
                      <w:i/>
                    </w:rPr>
                  </m:ctrlPr>
                </m:sSupPr>
                <m:e>
                  <m:r>
                    <w:rPr>
                      <w:rFonts w:ascii="Cambria Math" w:hAnsi="Cambria Math"/>
                    </w:rPr>
                    <m:t>t</m:t>
                  </m:r>
                </m:e>
                <m:sup>
                  <m:r>
                    <w:rPr>
                      <w:rFonts w:ascii="Cambria Math" w:hAnsi="Verdana"/>
                    </w:rPr>
                    <m:t>2</m:t>
                  </m:r>
                </m:sup>
              </m:sSup>
            </m:den>
          </m:f>
          <m:r>
            <w:rPr>
              <w:rFonts w:ascii="Cambria Math" w:hAnsi="Verdana"/>
            </w:rPr>
            <m:t>≥</m:t>
          </m:r>
          <m:nary>
            <m:naryPr>
              <m:chr m:val="∑"/>
              <m:limLoc m:val="undOvr"/>
              <m:supHide m:val="1"/>
              <m:ctrlPr>
                <w:rPr>
                  <w:rFonts w:ascii="Cambria Math" w:hAnsi="Verdana"/>
                  <w:i/>
                </w:rPr>
              </m:ctrlPr>
            </m:naryPr>
            <m:sub>
              <m:r>
                <w:rPr>
                  <w:rFonts w:ascii="Cambria Math" w:hAnsi="Cambria Math"/>
                </w:rPr>
                <m:t>iϵE</m:t>
              </m:r>
            </m:sub>
            <m:sup/>
            <m:e>
              <m:sSub>
                <m:sSubPr>
                  <m:ctrlPr>
                    <w:rPr>
                      <w:rFonts w:ascii="Cambria Math" w:hAnsi="Verdana"/>
                      <w:i/>
                    </w:rPr>
                  </m:ctrlPr>
                </m:sSubPr>
                <m:e>
                  <m:r>
                    <w:rPr>
                      <w:rFonts w:ascii="Cambria Math" w:hAnsi="Cambria Math"/>
                    </w:rPr>
                    <m:t>p</m:t>
                  </m:r>
                </m:e>
                <m:sub>
                  <m:r>
                    <w:rPr>
                      <w:rFonts w:ascii="Cambria Math" w:hAnsi="Cambria Math"/>
                    </w:rPr>
                    <m:t>i</m:t>
                  </m:r>
                </m:sub>
              </m:sSub>
            </m:e>
          </m:nary>
          <m:r>
            <w:rPr>
              <w:rFonts w:ascii="Cambria Math" w:hAnsi="Verdana"/>
            </w:rPr>
            <m:t>=1</m:t>
          </m:r>
          <m:r>
            <w:rPr>
              <w:rFonts w:ascii="Cambria Math" w:hAnsi="Verdana"/>
            </w:rPr>
            <m:t>-</m:t>
          </m:r>
          <m:r>
            <w:rPr>
              <w:rFonts w:ascii="Cambria Math" w:hAnsi="Cambria Math"/>
            </w:rPr>
            <m:t>P</m:t>
          </m:r>
        </m:oMath>
      </m:oMathPara>
    </w:p>
    <w:p w:rsidR="00283B74" w:rsidRPr="00283B74" w:rsidRDefault="00283B74" w:rsidP="00283B74">
      <w:pPr>
        <w:jc w:val="both"/>
        <w:rPr>
          <w:rFonts w:ascii="Verdana" w:hAnsi="Verdana"/>
        </w:rPr>
      </w:pPr>
      <m:oMathPara>
        <m:oMath>
          <m:r>
            <w:rPr>
              <w:rFonts w:ascii="Cambria Math" w:hAnsi="Cambria Math"/>
            </w:rPr>
            <m:t>⇒P</m:t>
          </m:r>
          <m:r>
            <w:rPr>
              <w:rFonts w:ascii="Cambria Math" w:hAnsi="Verdana"/>
            </w:rPr>
            <m:t>≥</m:t>
          </m:r>
          <m:r>
            <w:rPr>
              <w:rFonts w:ascii="Cambria Math" w:hAnsi="Verdana"/>
            </w:rPr>
            <m:t>1</m:t>
          </m:r>
          <m:r>
            <w:rPr>
              <w:rFonts w:ascii="Cambria Math" w:hAnsi="Verdana"/>
            </w:rPr>
            <m:t>-</m:t>
          </m:r>
          <m:f>
            <m:fPr>
              <m:ctrlPr>
                <w:rPr>
                  <w:rFonts w:ascii="Cambria Math" w:hAnsi="Verdana"/>
                  <w:i/>
                </w:rPr>
              </m:ctrlPr>
            </m:fPr>
            <m:num>
              <m:r>
                <w:rPr>
                  <w:rFonts w:ascii="Cambria Math" w:hAnsi="Verdana"/>
                </w:rPr>
                <m:t>1</m:t>
              </m:r>
            </m:num>
            <m:den>
              <m:sSup>
                <m:sSupPr>
                  <m:ctrlPr>
                    <w:rPr>
                      <w:rFonts w:ascii="Cambria Math" w:hAnsi="Verdana"/>
                      <w:i/>
                    </w:rPr>
                  </m:ctrlPr>
                </m:sSupPr>
                <m:e>
                  <m:r>
                    <w:rPr>
                      <w:rFonts w:ascii="Cambria Math" w:hAnsi="Cambria Math"/>
                    </w:rPr>
                    <m:t>t</m:t>
                  </m:r>
                </m:e>
                <m:sup>
                  <m:r>
                    <w:rPr>
                      <w:rFonts w:ascii="Cambria Math" w:hAnsi="Verdana"/>
                    </w:rPr>
                    <m:t>2</m:t>
                  </m:r>
                </m:sup>
              </m:sSup>
            </m:den>
          </m:f>
          <m:r>
            <w:rPr>
              <w:rFonts w:ascii="Cambria Math" w:hAnsi="Verdana"/>
            </w:rPr>
            <m:t xml:space="preserve"> </m:t>
          </m:r>
          <m:r>
            <w:rPr>
              <w:rFonts w:ascii="Cambria Math" w:hAnsi="Cambria Math"/>
            </w:rPr>
            <m:t>⇔Prob</m:t>
          </m:r>
          <m:d>
            <m:dPr>
              <m:ctrlPr>
                <w:rPr>
                  <w:rFonts w:ascii="Cambria Math" w:hAnsi="Verdana"/>
                  <w:i/>
                </w:rPr>
              </m:ctrlPr>
            </m:dPr>
            <m:e>
              <m:d>
                <m:dPr>
                  <m:begChr m:val="|"/>
                  <m:endChr m:val="|"/>
                  <m:ctrlPr>
                    <w:rPr>
                      <w:rFonts w:ascii="Cambria Math" w:hAnsi="Verdana"/>
                      <w:i/>
                    </w:rPr>
                  </m:ctrlPr>
                </m:dPr>
                <m:e>
                  <m:r>
                    <w:rPr>
                      <w:rFonts w:ascii="Cambria Math" w:hAnsi="Cambria Math"/>
                    </w:rPr>
                    <m:t>X</m:t>
                  </m:r>
                  <m:r>
                    <w:rPr>
                      <w:rFonts w:ascii="Verdana" w:hAnsi="Verdana"/>
                    </w:rPr>
                    <m:t>-</m:t>
                  </m:r>
                  <m:r>
                    <w:rPr>
                      <w:rFonts w:ascii="Cambria Math" w:hAnsi="Cambria Math"/>
                    </w:rPr>
                    <m:t>m</m:t>
                  </m:r>
                </m:e>
              </m:d>
              <m:r>
                <w:rPr>
                  <w:rFonts w:ascii="Cambria Math" w:hAnsi="Verdana"/>
                </w:rPr>
                <m:t>≤</m:t>
              </m:r>
              <m:r>
                <w:rPr>
                  <w:rFonts w:ascii="Cambria Math" w:hAnsi="Cambria Math"/>
                </w:rPr>
                <m:t>tσ</m:t>
              </m:r>
            </m:e>
          </m:d>
          <m:r>
            <w:rPr>
              <w:rFonts w:ascii="Cambria Math" w:hAnsi="Verdana"/>
            </w:rPr>
            <m:t>≥</m:t>
          </m:r>
          <m:r>
            <w:rPr>
              <w:rFonts w:ascii="Cambria Math" w:hAnsi="Verdana"/>
            </w:rPr>
            <m:t>1</m:t>
          </m:r>
          <m:r>
            <w:rPr>
              <w:rFonts w:ascii="Cambria Math" w:hAnsi="Verdana"/>
            </w:rPr>
            <m:t>-</m:t>
          </m:r>
          <m:f>
            <m:fPr>
              <m:ctrlPr>
                <w:rPr>
                  <w:rFonts w:ascii="Cambria Math" w:hAnsi="Verdana"/>
                  <w:i/>
                </w:rPr>
              </m:ctrlPr>
            </m:fPr>
            <m:num>
              <m:r>
                <w:rPr>
                  <w:rFonts w:ascii="Cambria Math" w:hAnsi="Verdana"/>
                </w:rPr>
                <m:t>1</m:t>
              </m:r>
            </m:num>
            <m:den>
              <m:sSup>
                <m:sSupPr>
                  <m:ctrlPr>
                    <w:rPr>
                      <w:rFonts w:ascii="Cambria Math" w:hAnsi="Verdana"/>
                      <w:i/>
                    </w:rPr>
                  </m:ctrlPr>
                </m:sSupPr>
                <m:e>
                  <m:r>
                    <w:rPr>
                      <w:rFonts w:ascii="Cambria Math" w:hAnsi="Cambria Math"/>
                    </w:rPr>
                    <m:t>t</m:t>
                  </m:r>
                </m:e>
                <m:sup>
                  <m:r>
                    <w:rPr>
                      <w:rFonts w:ascii="Cambria Math" w:hAnsi="Verdana"/>
                    </w:rPr>
                    <m:t>2</m:t>
                  </m:r>
                </m:sup>
              </m:sSup>
            </m:den>
          </m:f>
        </m:oMath>
      </m:oMathPara>
    </w:p>
    <w:p w:rsidR="00283B74" w:rsidRPr="00283B74" w:rsidRDefault="00283B74" w:rsidP="00283B74">
      <w:pPr>
        <w:jc w:val="both"/>
        <w:rPr>
          <w:rFonts w:ascii="Verdana" w:hAnsi="Verdana"/>
        </w:rPr>
      </w:pPr>
      <w:r w:rsidRPr="00283B74">
        <w:rPr>
          <w:rFonts w:ascii="Verdana" w:hAnsi="Verdana"/>
        </w:rPr>
        <w:t xml:space="preserve">C’est l’inégalité de </w:t>
      </w:r>
      <w:proofErr w:type="spellStart"/>
      <w:r w:rsidRPr="00283B74">
        <w:rPr>
          <w:rFonts w:ascii="Verdana" w:hAnsi="Verdana"/>
        </w:rPr>
        <w:t>Tchébicheff</w:t>
      </w:r>
      <w:proofErr w:type="spellEnd"/>
    </w:p>
    <w:p w:rsidR="00283B74" w:rsidRPr="00283B74" w:rsidRDefault="00283B74" w:rsidP="00283B74">
      <w:pPr>
        <w:jc w:val="both"/>
        <w:rPr>
          <w:rFonts w:ascii="Verdana" w:hAnsi="Verdana"/>
        </w:rPr>
      </w:pPr>
    </w:p>
    <w:p w:rsidR="00283B74" w:rsidRPr="00283B74" w:rsidRDefault="00283B74" w:rsidP="00283B74">
      <w:pPr>
        <w:pStyle w:val="Titre2"/>
        <w:rPr>
          <w:rFonts w:ascii="Verdana" w:hAnsi="Verdana"/>
        </w:rPr>
      </w:pPr>
      <w:bookmarkStart w:id="22" w:name="_Toc442467821"/>
      <w:r w:rsidRPr="00283B74">
        <w:rPr>
          <w:rFonts w:ascii="Verdana" w:hAnsi="Verdana"/>
        </w:rPr>
        <w:lastRenderedPageBreak/>
        <w:t>3.3 La loi des grands nombres</w:t>
      </w:r>
      <w:bookmarkEnd w:id="22"/>
      <w:r w:rsidRPr="00283B74">
        <w:rPr>
          <w:rFonts w:ascii="Verdana" w:hAnsi="Verdana"/>
        </w:rPr>
        <w:t xml:space="preserve"> </w:t>
      </w:r>
    </w:p>
    <w:p w:rsidR="00283B74" w:rsidRPr="00283B74" w:rsidRDefault="00283B74" w:rsidP="00283B74">
      <w:pPr>
        <w:jc w:val="both"/>
        <w:rPr>
          <w:rFonts w:ascii="Verdana" w:hAnsi="Verdana"/>
        </w:rPr>
      </w:pPr>
      <w:r w:rsidRPr="00283B74">
        <w:rPr>
          <w:rFonts w:ascii="Verdana" w:hAnsi="Verdana"/>
        </w:rPr>
        <w:t>Soit une urne contenant N boules dont N</w:t>
      </w:r>
      <w:r w:rsidRPr="00283B74">
        <w:rPr>
          <w:rFonts w:ascii="Verdana" w:hAnsi="Verdana"/>
          <w:vertAlign w:val="subscript"/>
        </w:rPr>
        <w:t xml:space="preserve">B </w:t>
      </w:r>
      <w:r w:rsidRPr="00283B74">
        <w:rPr>
          <w:rFonts w:ascii="Verdana" w:hAnsi="Verdana"/>
        </w:rPr>
        <w:t>boules blanches avec p=</w:t>
      </w:r>
      <m:oMath>
        <m:f>
          <m:fPr>
            <m:ctrlPr>
              <w:rPr>
                <w:rFonts w:ascii="Cambria Math" w:hAnsi="Verdana"/>
                <w:i/>
              </w:rPr>
            </m:ctrlPr>
          </m:fPr>
          <m:num>
            <m:sSub>
              <m:sSubPr>
                <m:ctrlPr>
                  <w:rPr>
                    <w:rFonts w:ascii="Cambria Math" w:hAnsi="Verdana"/>
                    <w:i/>
                  </w:rPr>
                </m:ctrlPr>
              </m:sSubPr>
              <m:e>
                <m:r>
                  <w:rPr>
                    <w:rFonts w:ascii="Cambria Math" w:hAnsi="Cambria Math"/>
                  </w:rPr>
                  <m:t>N</m:t>
                </m:r>
              </m:e>
              <m:sub>
                <m:r>
                  <w:rPr>
                    <w:rFonts w:ascii="Cambria Math" w:hAnsi="Cambria Math"/>
                  </w:rPr>
                  <m:t>B</m:t>
                </m:r>
              </m:sub>
            </m:sSub>
          </m:num>
          <m:den>
            <m:r>
              <w:rPr>
                <w:rFonts w:ascii="Cambria Math" w:hAnsi="Cambria Math"/>
              </w:rPr>
              <m:t>N</m:t>
            </m:r>
          </m:den>
        </m:f>
      </m:oMath>
      <w:r w:rsidRPr="00283B74">
        <w:rPr>
          <w:rFonts w:ascii="Verdana" w:hAnsi="Verdana"/>
        </w:rPr>
        <w:t>.= proportion de boules blanches dans l’urne.</w:t>
      </w:r>
    </w:p>
    <w:p w:rsidR="00283B74" w:rsidRPr="00283B74" w:rsidRDefault="00283B74" w:rsidP="00283B74">
      <w:pPr>
        <w:jc w:val="both"/>
        <w:rPr>
          <w:rFonts w:ascii="Verdana" w:hAnsi="Verdana"/>
        </w:rPr>
      </w:pPr>
      <w:r w:rsidRPr="00283B74">
        <w:rPr>
          <w:rFonts w:ascii="Verdana" w:hAnsi="Verdana"/>
        </w:rPr>
        <w:t>On tire au hasard n boules. Soit X la variable aléatoire égale au nombre de boules blanches tirées.</w:t>
      </w:r>
    </w:p>
    <w:p w:rsidR="00283B74" w:rsidRPr="00283B74" w:rsidRDefault="00283B74" w:rsidP="00283B74">
      <w:pPr>
        <w:jc w:val="both"/>
        <w:rPr>
          <w:rFonts w:ascii="Verdana" w:hAnsi="Verdana"/>
        </w:rPr>
      </w:pPr>
      <w:r w:rsidRPr="00283B74">
        <w:rPr>
          <w:rFonts w:ascii="Verdana" w:hAnsi="Verdana"/>
        </w:rPr>
        <w:t>Soit F</w:t>
      </w:r>
      <w:r w:rsidRPr="00283B74">
        <w:rPr>
          <w:rFonts w:ascii="Verdana" w:hAnsi="Verdana"/>
          <w:vertAlign w:val="subscript"/>
        </w:rPr>
        <w:t>n</w:t>
      </w:r>
      <w:r w:rsidRPr="00283B74">
        <w:rPr>
          <w:rFonts w:ascii="Verdana" w:hAnsi="Verdana"/>
        </w:rPr>
        <w:t>=</w:t>
      </w:r>
      <m:oMath>
        <m:r>
          <w:rPr>
            <w:rFonts w:ascii="Cambria Math" w:hAnsi="Verdana"/>
          </w:rPr>
          <m:t xml:space="preserve"> </m:t>
        </m:r>
        <m:f>
          <m:fPr>
            <m:ctrlPr>
              <w:rPr>
                <w:rFonts w:ascii="Cambria Math" w:hAnsi="Verdana"/>
                <w:i/>
              </w:rPr>
            </m:ctrlPr>
          </m:fPr>
          <m:num>
            <m:r>
              <w:rPr>
                <w:rFonts w:ascii="Cambria Math" w:hAnsi="Cambria Math"/>
              </w:rPr>
              <m:t>X</m:t>
            </m:r>
          </m:num>
          <m:den>
            <m:r>
              <w:rPr>
                <w:rFonts w:ascii="Cambria Math" w:hAnsi="Cambria Math"/>
              </w:rPr>
              <m:t>n</m:t>
            </m:r>
          </m:den>
        </m:f>
      </m:oMath>
      <w:r w:rsidRPr="00283B74">
        <w:rPr>
          <w:rFonts w:ascii="Verdana" w:hAnsi="Verdana"/>
        </w:rPr>
        <w:t xml:space="preserve"> égale à la proportion de boules blanches tirées.</w:t>
      </w:r>
    </w:p>
    <w:p w:rsidR="00283B74" w:rsidRPr="00283B74" w:rsidRDefault="00283B74" w:rsidP="00283B74">
      <w:pPr>
        <w:jc w:val="both"/>
        <w:rPr>
          <w:rFonts w:ascii="Verdana" w:hAnsi="Verdana"/>
        </w:rPr>
      </w:pPr>
      <w:r w:rsidRPr="00283B74">
        <w:rPr>
          <w:rFonts w:ascii="Verdana" w:hAnsi="Verdana"/>
        </w:rPr>
        <w:t>On suppose que les tirages sont effectués avec remise. Alors X suit une loi binomiale de paramètres n et p.</w:t>
      </w:r>
    </w:p>
    <w:p w:rsidR="00283B74" w:rsidRPr="00283B74" w:rsidRDefault="00283B74" w:rsidP="00283B74">
      <w:pPr>
        <w:jc w:val="both"/>
        <w:rPr>
          <w:rFonts w:ascii="Verdana" w:hAnsi="Verdana"/>
        </w:rPr>
      </w:pPr>
      <w:r w:rsidRPr="00283B74">
        <w:rPr>
          <w:rFonts w:ascii="Verdana" w:hAnsi="Verdana"/>
        </w:rPr>
        <w:t>On a : E(X)=</w:t>
      </w:r>
      <w:proofErr w:type="spellStart"/>
      <w:r w:rsidRPr="00283B74">
        <w:rPr>
          <w:rFonts w:ascii="Verdana" w:hAnsi="Verdana"/>
        </w:rPr>
        <w:t>np</w:t>
      </w:r>
      <w:proofErr w:type="spellEnd"/>
      <w:r w:rsidRPr="00283B74">
        <w:rPr>
          <w:rFonts w:ascii="Verdana" w:hAnsi="Verdana"/>
        </w:rPr>
        <w:t xml:space="preserve"> et V(X)=</w:t>
      </w:r>
      <w:proofErr w:type="spellStart"/>
      <w:r w:rsidRPr="00283B74">
        <w:rPr>
          <w:rFonts w:ascii="Verdana" w:hAnsi="Verdana"/>
        </w:rPr>
        <w:t>npq</w:t>
      </w:r>
      <w:proofErr w:type="spellEnd"/>
    </w:p>
    <w:p w:rsidR="00283B74" w:rsidRPr="00283B74" w:rsidRDefault="00283B74" w:rsidP="00283B74">
      <w:pPr>
        <w:jc w:val="both"/>
        <w:rPr>
          <w:rFonts w:ascii="Verdana" w:hAnsi="Verdana"/>
        </w:rPr>
      </w:pPr>
      <w:r w:rsidRPr="00283B74">
        <w:rPr>
          <w:rFonts w:ascii="Verdana" w:hAnsi="Verdana"/>
        </w:rPr>
        <w:t>E(F</w:t>
      </w:r>
      <w:r w:rsidRPr="00283B74">
        <w:rPr>
          <w:rFonts w:ascii="Verdana" w:hAnsi="Verdana"/>
          <w:vertAlign w:val="subscript"/>
        </w:rPr>
        <w:t>n</w:t>
      </w:r>
      <w:r w:rsidRPr="00283B74">
        <w:rPr>
          <w:rFonts w:ascii="Verdana" w:hAnsi="Verdana"/>
        </w:rPr>
        <w:t>)=(</w:t>
      </w:r>
      <m:oMath>
        <m:r>
          <w:rPr>
            <w:rFonts w:ascii="Cambria Math" w:hAnsi="Cambria Math"/>
          </w:rPr>
          <m:t>E</m:t>
        </m:r>
        <m:r>
          <w:rPr>
            <w:rFonts w:ascii="Cambria Math" w:hAnsi="Verdana"/>
          </w:rPr>
          <m:t>(</m:t>
        </m:r>
        <m:f>
          <m:fPr>
            <m:ctrlPr>
              <w:rPr>
                <w:rFonts w:ascii="Cambria Math" w:hAnsi="Verdana"/>
                <w:i/>
              </w:rPr>
            </m:ctrlPr>
          </m:fPr>
          <m:num>
            <m:r>
              <w:rPr>
                <w:rFonts w:ascii="Cambria Math" w:hAnsi="Cambria Math"/>
              </w:rPr>
              <m:t>X</m:t>
            </m:r>
          </m:num>
          <m:den>
            <m:r>
              <w:rPr>
                <w:rFonts w:ascii="Cambria Math" w:hAnsi="Cambria Math"/>
              </w:rPr>
              <m:t>n</m:t>
            </m:r>
          </m:den>
        </m:f>
        <m:r>
          <w:rPr>
            <w:rFonts w:ascii="Cambria Math" w:hAnsi="Verdana"/>
          </w:rPr>
          <m:t>)</m:t>
        </m:r>
      </m:oMath>
      <w:r w:rsidRPr="00283B74">
        <w:rPr>
          <w:rFonts w:ascii="Verdana" w:hAnsi="Verdana"/>
        </w:rPr>
        <w:t>=</w:t>
      </w:r>
      <m:oMath>
        <m:r>
          <w:rPr>
            <w:rFonts w:ascii="Cambria Math" w:hAnsi="Verdana"/>
          </w:rPr>
          <m:t xml:space="preserve"> </m:t>
        </m:r>
        <m:f>
          <m:fPr>
            <m:ctrlPr>
              <w:rPr>
                <w:rFonts w:ascii="Cambria Math" w:hAnsi="Verdana"/>
                <w:i/>
              </w:rPr>
            </m:ctrlPr>
          </m:fPr>
          <m:num>
            <m:r>
              <w:rPr>
                <w:rFonts w:ascii="Cambria Math" w:hAnsi="Cambria Math"/>
              </w:rPr>
              <m:t>np</m:t>
            </m:r>
          </m:num>
          <m:den>
            <m:r>
              <w:rPr>
                <w:rFonts w:ascii="Cambria Math" w:hAnsi="Cambria Math"/>
              </w:rPr>
              <m:t>n</m:t>
            </m:r>
          </m:den>
        </m:f>
        <m:r>
          <w:rPr>
            <w:rFonts w:ascii="Cambria Math" w:hAnsi="Verdana"/>
          </w:rPr>
          <m:t>=</m:t>
        </m:r>
        <m:r>
          <w:rPr>
            <w:rFonts w:ascii="Cambria Math" w:hAnsi="Cambria Math"/>
          </w:rPr>
          <m:t>p</m:t>
        </m:r>
      </m:oMath>
    </w:p>
    <w:p w:rsidR="00283B74" w:rsidRPr="00283B74" w:rsidRDefault="00283B74" w:rsidP="00283B74">
      <w:pPr>
        <w:jc w:val="both"/>
        <w:rPr>
          <w:rFonts w:ascii="Verdana" w:hAnsi="Verdana"/>
        </w:rPr>
      </w:pPr>
      <w:r w:rsidRPr="00283B74">
        <w:rPr>
          <w:rFonts w:ascii="Verdana" w:hAnsi="Verdana"/>
        </w:rPr>
        <w:t>σ²=</w:t>
      </w:r>
      <w:proofErr w:type="gramStart"/>
      <w:r w:rsidRPr="00283B74">
        <w:rPr>
          <w:rFonts w:ascii="Verdana" w:hAnsi="Verdana"/>
        </w:rPr>
        <w:t>V(</w:t>
      </w:r>
      <w:proofErr w:type="gramEnd"/>
      <m:oMath>
        <m:sSub>
          <m:sSubPr>
            <m:ctrlPr>
              <w:rPr>
                <w:rFonts w:ascii="Cambria Math" w:hAnsi="Verdana"/>
                <w:i/>
              </w:rPr>
            </m:ctrlPr>
          </m:sSubPr>
          <m:e>
            <m:r>
              <w:rPr>
                <w:rFonts w:ascii="Cambria Math" w:hAnsi="Cambria Math"/>
              </w:rPr>
              <m:t>F</m:t>
            </m:r>
          </m:e>
          <m:sub>
            <m:r>
              <w:rPr>
                <w:rFonts w:ascii="Cambria Math" w:hAnsi="Cambria Math"/>
              </w:rPr>
              <m:t>n</m:t>
            </m:r>
          </m:sub>
        </m:sSub>
      </m:oMath>
      <w:r w:rsidRPr="00283B74">
        <w:rPr>
          <w:rFonts w:ascii="Verdana" w:hAnsi="Verdana"/>
        </w:rPr>
        <w:t>)=</w:t>
      </w:r>
      <m:oMath>
        <m:f>
          <m:fPr>
            <m:ctrlPr>
              <w:rPr>
                <w:rFonts w:ascii="Cambria Math" w:hAnsi="Verdana"/>
                <w:i/>
              </w:rPr>
            </m:ctrlPr>
          </m:fPr>
          <m:num>
            <m:r>
              <w:rPr>
                <w:rFonts w:ascii="Cambria Math" w:hAnsi="Cambria Math"/>
              </w:rPr>
              <m:t>npq</m:t>
            </m:r>
          </m:num>
          <m:den>
            <m:sSup>
              <m:sSupPr>
                <m:ctrlPr>
                  <w:rPr>
                    <w:rFonts w:ascii="Cambria Math" w:hAnsi="Verdana"/>
                    <w:i/>
                  </w:rPr>
                </m:ctrlPr>
              </m:sSupPr>
              <m:e>
                <m:r>
                  <w:rPr>
                    <w:rFonts w:ascii="Cambria Math" w:hAnsi="Cambria Math"/>
                  </w:rPr>
                  <m:t>n</m:t>
                </m:r>
              </m:e>
              <m:sup>
                <m:r>
                  <w:rPr>
                    <w:rFonts w:ascii="Cambria Math" w:hAnsi="Verdana"/>
                  </w:rPr>
                  <m:t>2</m:t>
                </m:r>
              </m:sup>
            </m:sSup>
          </m:den>
        </m:f>
        <m:r>
          <w:rPr>
            <w:rFonts w:ascii="Cambria Math" w:hAnsi="Verdana"/>
          </w:rPr>
          <m:t>=</m:t>
        </m:r>
        <m:f>
          <m:fPr>
            <m:ctrlPr>
              <w:rPr>
                <w:rFonts w:ascii="Cambria Math" w:hAnsi="Verdana"/>
                <w:i/>
              </w:rPr>
            </m:ctrlPr>
          </m:fPr>
          <m:num>
            <m:r>
              <w:rPr>
                <w:rFonts w:ascii="Cambria Math" w:hAnsi="Cambria Math"/>
              </w:rPr>
              <m:t>pq</m:t>
            </m:r>
          </m:num>
          <m:den>
            <m:r>
              <w:rPr>
                <w:rFonts w:ascii="Cambria Math" w:hAnsi="Cambria Math"/>
              </w:rPr>
              <m:t>n</m:t>
            </m:r>
          </m:den>
        </m:f>
      </m:oMath>
    </w:p>
    <w:p w:rsidR="00283B74" w:rsidRPr="00283B74" w:rsidRDefault="00283B74" w:rsidP="00283B74">
      <w:pPr>
        <w:jc w:val="both"/>
        <w:rPr>
          <w:rFonts w:ascii="Verdana" w:hAnsi="Verdana"/>
        </w:rPr>
      </w:pPr>
      <w:r w:rsidRPr="00283B74">
        <w:rPr>
          <w:rFonts w:ascii="Verdana" w:hAnsi="Verdana"/>
        </w:rPr>
        <w:t xml:space="preserve">NB : Dans le cas d’un tirage avec remise, X suit une loi hypergéométrique </w:t>
      </w:r>
    </w:p>
    <w:p w:rsidR="00283B74" w:rsidRPr="00283B74" w:rsidRDefault="00283B74" w:rsidP="00283B74">
      <w:pPr>
        <w:jc w:val="both"/>
        <w:rPr>
          <w:rFonts w:ascii="Verdana" w:hAnsi="Verdana"/>
        </w:rPr>
      </w:pPr>
      <m:oMath>
        <m:r>
          <w:rPr>
            <w:rFonts w:ascii="Cambria Math" w:hAnsi="Cambria Math"/>
          </w:rPr>
          <m:t>X</m:t>
        </m:r>
        <m:r>
          <m:rPr>
            <m:scr m:val="script"/>
          </m:rPr>
          <w:rPr>
            <w:rFonts w:ascii="Verdana" w:hAnsi="Cambria Math"/>
          </w:rPr>
          <m:t>↝H</m:t>
        </m:r>
        <m:r>
          <w:rPr>
            <w:rFonts w:ascii="Cambria Math" w:hAnsi="Verdana"/>
          </w:rPr>
          <m:t>(</m:t>
        </m:r>
        <m:r>
          <w:rPr>
            <w:rFonts w:ascii="Cambria Math" w:hAnsi="Cambria Math"/>
          </w:rPr>
          <m:t>N</m:t>
        </m:r>
        <m:r>
          <w:rPr>
            <w:rFonts w:ascii="Cambria Math" w:hAnsi="Verdana"/>
          </w:rPr>
          <m:t>,</m:t>
        </m:r>
        <m:r>
          <w:rPr>
            <w:rFonts w:ascii="Cambria Math" w:hAnsi="Cambria Math"/>
          </w:rPr>
          <m:t>n</m:t>
        </m:r>
        <m:r>
          <w:rPr>
            <w:rFonts w:ascii="Cambria Math" w:hAnsi="Verdana"/>
          </w:rPr>
          <m:t>,</m:t>
        </m:r>
        <m:sSub>
          <m:sSubPr>
            <m:ctrlPr>
              <w:rPr>
                <w:rFonts w:ascii="Cambria Math" w:hAnsi="Verdana"/>
                <w:i/>
              </w:rPr>
            </m:ctrlPr>
          </m:sSubPr>
          <m:e>
            <m:r>
              <w:rPr>
                <w:rFonts w:ascii="Cambria Math" w:hAnsi="Cambria Math"/>
              </w:rPr>
              <m:t>N</m:t>
            </m:r>
          </m:e>
          <m:sub>
            <m:r>
              <w:rPr>
                <w:rFonts w:ascii="Cambria Math" w:hAnsi="Cambria Math"/>
              </w:rPr>
              <m:t>B</m:t>
            </m:r>
          </m:sub>
        </m:sSub>
        <m:r>
          <w:rPr>
            <w:rFonts w:ascii="Cambria Math" w:hAnsi="Verdana"/>
          </w:rPr>
          <m:t>)</m:t>
        </m:r>
      </m:oMath>
      <w:r w:rsidRPr="00283B74">
        <w:rPr>
          <w:rFonts w:ascii="Verdana" w:hAnsi="Verdana"/>
        </w:rPr>
        <w:t xml:space="preserve"> </w:t>
      </w:r>
    </w:p>
    <w:p w:rsidR="00283B74" w:rsidRPr="00283B74" w:rsidRDefault="00283B74" w:rsidP="00283B74">
      <w:pPr>
        <w:jc w:val="both"/>
        <w:rPr>
          <w:rFonts w:ascii="Verdana" w:hAnsi="Verdana"/>
        </w:rPr>
      </w:pPr>
    </w:p>
    <w:p w:rsidR="00283B74" w:rsidRPr="00283B74" w:rsidRDefault="00283B74" w:rsidP="00283B74">
      <w:pPr>
        <w:jc w:val="both"/>
        <w:rPr>
          <w:rFonts w:ascii="Verdana" w:hAnsi="Verdana"/>
        </w:rPr>
      </w:pPr>
      <w:proofErr w:type="gramStart"/>
      <w:r w:rsidRPr="00283B74">
        <w:rPr>
          <w:rFonts w:ascii="Verdana" w:hAnsi="Verdana"/>
        </w:rPr>
        <w:t>et</w:t>
      </w:r>
      <w:proofErr w:type="gramEnd"/>
      <w:r w:rsidRPr="00283B74">
        <w:rPr>
          <w:rFonts w:ascii="Verdana" w:hAnsi="Verdana"/>
        </w:rPr>
        <w:t xml:space="preserve"> </w:t>
      </w:r>
      <m:oMath>
        <m:d>
          <m:dPr>
            <m:begChr m:val="{"/>
            <m:endChr m:val=""/>
            <m:ctrlPr>
              <w:rPr>
                <w:rFonts w:ascii="Cambria Math" w:hAnsi="Verdana"/>
                <w:i/>
              </w:rPr>
            </m:ctrlPr>
          </m:dPr>
          <m:e>
            <m:eqArr>
              <m:eqArrPr>
                <m:ctrlPr>
                  <w:rPr>
                    <w:rFonts w:ascii="Cambria Math" w:hAnsi="Verdana"/>
                    <w:i/>
                  </w:rPr>
                </m:ctrlPr>
              </m:eqArrPr>
              <m:e>
                <m:r>
                  <w:rPr>
                    <w:rFonts w:ascii="Cambria Math" w:hAnsi="Cambria Math"/>
                  </w:rPr>
                  <m:t>E</m:t>
                </m:r>
                <m:d>
                  <m:dPr>
                    <m:ctrlPr>
                      <w:rPr>
                        <w:rFonts w:ascii="Cambria Math" w:hAnsi="Verdana"/>
                        <w:i/>
                      </w:rPr>
                    </m:ctrlPr>
                  </m:dPr>
                  <m:e>
                    <m:r>
                      <w:rPr>
                        <w:rFonts w:ascii="Cambria Math" w:hAnsi="Cambria Math"/>
                      </w:rPr>
                      <m:t>X</m:t>
                    </m:r>
                  </m:e>
                </m:d>
                <m:r>
                  <w:rPr>
                    <w:rFonts w:ascii="Cambria Math" w:hAnsi="Verdana"/>
                  </w:rPr>
                  <m:t>=</m:t>
                </m:r>
                <m:r>
                  <w:rPr>
                    <w:rFonts w:ascii="Cambria Math" w:hAnsi="Cambria Math"/>
                  </w:rPr>
                  <m:t>np</m:t>
                </m:r>
                <m:r>
                  <w:rPr>
                    <w:rFonts w:ascii="Cambria Math" w:hAnsi="Verdana"/>
                  </w:rPr>
                  <m:t xml:space="preserve"> </m:t>
                </m:r>
              </m:e>
              <m:e>
                <m:r>
                  <w:rPr>
                    <w:rFonts w:ascii="Cambria Math" w:hAnsi="Cambria Math"/>
                  </w:rPr>
                  <m:t>V</m:t>
                </m:r>
                <m:d>
                  <m:dPr>
                    <m:ctrlPr>
                      <w:rPr>
                        <w:rFonts w:ascii="Cambria Math" w:hAnsi="Verdana"/>
                        <w:i/>
                      </w:rPr>
                    </m:ctrlPr>
                  </m:dPr>
                  <m:e>
                    <m:r>
                      <w:rPr>
                        <w:rFonts w:ascii="Cambria Math" w:hAnsi="Cambria Math"/>
                      </w:rPr>
                      <m:t>X</m:t>
                    </m:r>
                  </m:e>
                </m:d>
                <m:r>
                  <w:rPr>
                    <w:rFonts w:ascii="Cambria Math" w:hAnsi="Verdana"/>
                  </w:rPr>
                  <m:t>=</m:t>
                </m:r>
                <m:f>
                  <m:fPr>
                    <m:ctrlPr>
                      <w:rPr>
                        <w:rFonts w:ascii="Cambria Math" w:hAnsi="Verdana"/>
                        <w:i/>
                      </w:rPr>
                    </m:ctrlPr>
                  </m:fPr>
                  <m:num>
                    <m:r>
                      <w:rPr>
                        <w:rFonts w:ascii="Cambria Math" w:hAnsi="Cambria Math"/>
                      </w:rPr>
                      <m:t>N</m:t>
                    </m:r>
                    <m:r>
                      <w:rPr>
                        <w:rFonts w:ascii="Verdana" w:hAnsi="Verdana"/>
                      </w:rPr>
                      <m:t>-</m:t>
                    </m:r>
                    <m:r>
                      <w:rPr>
                        <w:rFonts w:ascii="Cambria Math" w:hAnsi="Cambria Math"/>
                      </w:rPr>
                      <m:t>n</m:t>
                    </m:r>
                  </m:num>
                  <m:den>
                    <m:r>
                      <w:rPr>
                        <w:rFonts w:ascii="Cambria Math" w:hAnsi="Cambria Math"/>
                      </w:rPr>
                      <m:t>N</m:t>
                    </m:r>
                    <m:r>
                      <w:rPr>
                        <w:rFonts w:ascii="Verdana" w:hAnsi="Verdana"/>
                      </w:rPr>
                      <m:t>-</m:t>
                    </m:r>
                    <m:r>
                      <w:rPr>
                        <w:rFonts w:ascii="Cambria Math" w:hAnsi="Verdana"/>
                      </w:rPr>
                      <m:t>1</m:t>
                    </m:r>
                  </m:den>
                </m:f>
                <m:r>
                  <w:rPr>
                    <w:rFonts w:ascii="Cambria Math" w:hAnsi="Verdana"/>
                  </w:rPr>
                  <m:t xml:space="preserve"> </m:t>
                </m:r>
                <m:r>
                  <w:rPr>
                    <w:rFonts w:ascii="Cambria Math" w:hAnsi="Cambria Math"/>
                  </w:rPr>
                  <m:t>npq</m:t>
                </m:r>
                <m:r>
                  <w:rPr>
                    <w:rFonts w:ascii="Cambria Math" w:hAnsi="Verdana"/>
                  </w:rPr>
                  <m:t>≈</m:t>
                </m:r>
                <m:r>
                  <w:rPr>
                    <w:rFonts w:ascii="Cambria Math" w:hAnsi="Cambria Math"/>
                  </w:rPr>
                  <m:t>npq</m:t>
                </m:r>
                <m:r>
                  <w:rPr>
                    <w:rFonts w:ascii="Cambria Math" w:hAnsi="Verdana"/>
                  </w:rPr>
                  <m:t xml:space="preserve"> </m:t>
                </m:r>
                <m:r>
                  <w:rPr>
                    <w:rFonts w:ascii="Cambria Math" w:hAnsi="Cambria Math"/>
                  </w:rPr>
                  <m:t>si</m:t>
                </m:r>
                <m:r>
                  <w:rPr>
                    <w:rFonts w:ascii="Cambria Math" w:hAnsi="Verdana"/>
                  </w:rPr>
                  <m:t xml:space="preserve"> </m:t>
                </m:r>
                <m:r>
                  <w:rPr>
                    <w:rFonts w:ascii="Cambria Math" w:hAnsi="Cambria Math"/>
                  </w:rPr>
                  <m:t>N≫n</m:t>
                </m:r>
              </m:e>
            </m:eqArr>
          </m:e>
        </m:d>
      </m:oMath>
      <w:r w:rsidRPr="00283B74">
        <w:rPr>
          <w:rFonts w:ascii="Verdana" w:hAnsi="Verdana"/>
        </w:rPr>
        <w:t xml:space="preserve"> </w:t>
      </w:r>
    </w:p>
    <w:p w:rsidR="00283B74" w:rsidRPr="00283B74" w:rsidRDefault="00283B74" w:rsidP="00283B74">
      <w:pPr>
        <w:jc w:val="both"/>
        <w:rPr>
          <w:rFonts w:ascii="Verdana" w:hAnsi="Verdana"/>
        </w:rPr>
      </w:pPr>
      <w:proofErr w:type="gramStart"/>
      <w:r w:rsidRPr="00283B74">
        <w:rPr>
          <w:rFonts w:ascii="Verdana" w:hAnsi="Verdana"/>
        </w:rPr>
        <w:t>d’où</w:t>
      </w:r>
      <w:proofErr w:type="gramEnd"/>
    </w:p>
    <w:p w:rsidR="00283B74" w:rsidRPr="00283B74" w:rsidRDefault="0086420B" w:rsidP="00283B74">
      <w:pPr>
        <w:jc w:val="both"/>
        <w:rPr>
          <w:rFonts w:ascii="Verdana" w:hAnsi="Verdana"/>
        </w:rPr>
      </w:pPr>
      <m:oMathPara>
        <m:oMath>
          <m:d>
            <m:dPr>
              <m:begChr m:val="{"/>
              <m:endChr m:val=""/>
              <m:ctrlPr>
                <w:rPr>
                  <w:rFonts w:ascii="Cambria Math" w:hAnsi="Verdana"/>
                  <w:i/>
                </w:rPr>
              </m:ctrlPr>
            </m:dPr>
            <m:e>
              <m:eqArr>
                <m:eqArrPr>
                  <m:ctrlPr>
                    <w:rPr>
                      <w:rFonts w:ascii="Cambria Math" w:hAnsi="Verdana"/>
                      <w:i/>
                    </w:rPr>
                  </m:ctrlPr>
                </m:eqArrPr>
                <m:e>
                  <m:r>
                    <w:rPr>
                      <w:rFonts w:ascii="Cambria Math" w:hAnsi="Cambria Math"/>
                    </w:rPr>
                    <m:t>E</m:t>
                  </m:r>
                  <m:d>
                    <m:dPr>
                      <m:ctrlPr>
                        <w:rPr>
                          <w:rFonts w:ascii="Cambria Math" w:hAnsi="Verdana"/>
                          <w:i/>
                        </w:rPr>
                      </m:ctrlPr>
                    </m:dPr>
                    <m:e>
                      <m:sSub>
                        <m:sSubPr>
                          <m:ctrlPr>
                            <w:rPr>
                              <w:rFonts w:ascii="Cambria Math" w:hAnsi="Verdana"/>
                              <w:i/>
                            </w:rPr>
                          </m:ctrlPr>
                        </m:sSubPr>
                        <m:e>
                          <m:r>
                            <w:rPr>
                              <w:rFonts w:ascii="Cambria Math" w:hAnsi="Cambria Math"/>
                            </w:rPr>
                            <m:t>F</m:t>
                          </m:r>
                        </m:e>
                        <m:sub>
                          <m:r>
                            <w:rPr>
                              <w:rFonts w:ascii="Cambria Math" w:hAnsi="Cambria Math"/>
                            </w:rPr>
                            <m:t>n</m:t>
                          </m:r>
                        </m:sub>
                      </m:sSub>
                    </m:e>
                  </m:d>
                  <m:r>
                    <w:rPr>
                      <w:rFonts w:ascii="Cambria Math" w:hAnsi="Verdana"/>
                    </w:rPr>
                    <m:t>=</m:t>
                  </m:r>
                  <m:r>
                    <w:rPr>
                      <w:rFonts w:ascii="Cambria Math" w:hAnsi="Cambria Math"/>
                    </w:rPr>
                    <m:t>p</m:t>
                  </m:r>
                  <m:r>
                    <w:rPr>
                      <w:rFonts w:ascii="Cambria Math" w:hAnsi="Verdana"/>
                    </w:rPr>
                    <m:t xml:space="preserve"> </m:t>
                  </m:r>
                </m:e>
                <m:e>
                  <m:r>
                    <w:rPr>
                      <w:rFonts w:ascii="Cambria Math" w:hAnsi="Cambria Math"/>
                    </w:rPr>
                    <m:t>V</m:t>
                  </m:r>
                  <m:d>
                    <m:dPr>
                      <m:ctrlPr>
                        <w:rPr>
                          <w:rFonts w:ascii="Cambria Math" w:hAnsi="Verdana"/>
                          <w:i/>
                        </w:rPr>
                      </m:ctrlPr>
                    </m:dPr>
                    <m:e>
                      <m:sSub>
                        <m:sSubPr>
                          <m:ctrlPr>
                            <w:rPr>
                              <w:rFonts w:ascii="Cambria Math" w:hAnsi="Verdana"/>
                              <w:i/>
                            </w:rPr>
                          </m:ctrlPr>
                        </m:sSubPr>
                        <m:e>
                          <m:r>
                            <w:rPr>
                              <w:rFonts w:ascii="Cambria Math" w:hAnsi="Cambria Math"/>
                            </w:rPr>
                            <m:t>F</m:t>
                          </m:r>
                        </m:e>
                        <m:sub>
                          <m:r>
                            <w:rPr>
                              <w:rFonts w:ascii="Cambria Math" w:hAnsi="Cambria Math"/>
                            </w:rPr>
                            <m:t>n</m:t>
                          </m:r>
                        </m:sub>
                      </m:sSub>
                    </m:e>
                  </m:d>
                  <m:r>
                    <w:rPr>
                      <w:rFonts w:ascii="Cambria Math" w:hAnsi="Verdana"/>
                    </w:rPr>
                    <m:t>=</m:t>
                  </m:r>
                  <m:f>
                    <m:fPr>
                      <m:ctrlPr>
                        <w:rPr>
                          <w:rFonts w:ascii="Cambria Math" w:hAnsi="Verdana"/>
                          <w:i/>
                        </w:rPr>
                      </m:ctrlPr>
                    </m:fPr>
                    <m:num>
                      <m:r>
                        <w:rPr>
                          <w:rFonts w:ascii="Cambria Math" w:hAnsi="Cambria Math"/>
                        </w:rPr>
                        <m:t>N</m:t>
                      </m:r>
                      <m:r>
                        <w:rPr>
                          <w:rFonts w:ascii="Verdana" w:hAnsi="Verdana"/>
                        </w:rPr>
                        <m:t>-</m:t>
                      </m:r>
                      <m:r>
                        <w:rPr>
                          <w:rFonts w:ascii="Cambria Math" w:hAnsi="Cambria Math"/>
                        </w:rPr>
                        <m:t>n</m:t>
                      </m:r>
                    </m:num>
                    <m:den>
                      <m:r>
                        <w:rPr>
                          <w:rFonts w:ascii="Cambria Math" w:hAnsi="Cambria Math"/>
                        </w:rPr>
                        <m:t>N</m:t>
                      </m:r>
                      <m:r>
                        <w:rPr>
                          <w:rFonts w:ascii="Verdana" w:hAnsi="Verdana"/>
                        </w:rPr>
                        <m:t>-</m:t>
                      </m:r>
                      <m:r>
                        <w:rPr>
                          <w:rFonts w:ascii="Cambria Math" w:hAnsi="Verdana"/>
                        </w:rPr>
                        <m:t>1</m:t>
                      </m:r>
                    </m:den>
                  </m:f>
                  <m:r>
                    <w:rPr>
                      <w:rFonts w:ascii="Cambria Math" w:hAnsi="Verdana"/>
                    </w:rPr>
                    <m:t xml:space="preserve"> </m:t>
                  </m:r>
                  <m:f>
                    <m:fPr>
                      <m:ctrlPr>
                        <w:rPr>
                          <w:rFonts w:ascii="Cambria Math" w:hAnsi="Verdana"/>
                          <w:i/>
                        </w:rPr>
                      </m:ctrlPr>
                    </m:fPr>
                    <m:num>
                      <m:r>
                        <w:rPr>
                          <w:rFonts w:ascii="Cambria Math" w:hAnsi="Cambria Math"/>
                        </w:rPr>
                        <m:t>pq</m:t>
                      </m:r>
                    </m:num>
                    <m:den>
                      <m:r>
                        <w:rPr>
                          <w:rFonts w:ascii="Cambria Math" w:hAnsi="Cambria Math"/>
                        </w:rPr>
                        <m:t>n</m:t>
                      </m:r>
                    </m:den>
                  </m:f>
                  <m:r>
                    <w:rPr>
                      <w:rFonts w:ascii="Cambria Math" w:hAnsi="Verdana"/>
                    </w:rPr>
                    <m:t>≈</m:t>
                  </m:r>
                  <m:f>
                    <m:fPr>
                      <m:ctrlPr>
                        <w:rPr>
                          <w:rFonts w:ascii="Cambria Math" w:hAnsi="Verdana"/>
                          <w:i/>
                        </w:rPr>
                      </m:ctrlPr>
                    </m:fPr>
                    <m:num>
                      <m:r>
                        <w:rPr>
                          <w:rFonts w:ascii="Cambria Math" w:hAnsi="Cambria Math"/>
                        </w:rPr>
                        <m:t>pq</m:t>
                      </m:r>
                    </m:num>
                    <m:den>
                      <m:r>
                        <w:rPr>
                          <w:rFonts w:ascii="Cambria Math" w:hAnsi="Cambria Math"/>
                        </w:rPr>
                        <m:t>n</m:t>
                      </m:r>
                    </m:den>
                  </m:f>
                  <m:r>
                    <w:rPr>
                      <w:rFonts w:ascii="Cambria Math" w:hAnsi="Verdana"/>
                    </w:rPr>
                    <m:t xml:space="preserve"> </m:t>
                  </m:r>
                  <m:r>
                    <w:rPr>
                      <w:rFonts w:ascii="Cambria Math" w:hAnsi="Cambria Math"/>
                    </w:rPr>
                    <m:t>si</m:t>
                  </m:r>
                  <m:r>
                    <w:rPr>
                      <w:rFonts w:ascii="Cambria Math" w:hAnsi="Verdana"/>
                    </w:rPr>
                    <m:t xml:space="preserve"> </m:t>
                  </m:r>
                  <m:r>
                    <w:rPr>
                      <w:rFonts w:ascii="Cambria Math" w:hAnsi="Cambria Math"/>
                    </w:rPr>
                    <m:t>N≫n</m:t>
                  </m:r>
                </m:e>
              </m:eqArr>
            </m:e>
          </m:d>
        </m:oMath>
      </m:oMathPara>
    </w:p>
    <w:p w:rsidR="00283B74" w:rsidRPr="00283B74" w:rsidRDefault="00283B74" w:rsidP="00283B74">
      <w:pPr>
        <w:jc w:val="both"/>
        <w:rPr>
          <w:rFonts w:ascii="Verdana" w:hAnsi="Verdana"/>
        </w:rPr>
      </w:pPr>
    </w:p>
    <w:p w:rsidR="00283B74" w:rsidRPr="00283B74" w:rsidRDefault="00283B74" w:rsidP="00283B74">
      <w:pPr>
        <w:jc w:val="both"/>
        <w:rPr>
          <w:rFonts w:ascii="Verdana" w:hAnsi="Verdana"/>
        </w:rPr>
      </w:pPr>
      <w:r w:rsidRPr="00283B74">
        <w:rPr>
          <w:rFonts w:ascii="Verdana" w:hAnsi="Verdana"/>
        </w:rPr>
        <w:t xml:space="preserve">En appliquant l’inégalité de </w:t>
      </w:r>
      <w:proofErr w:type="spellStart"/>
      <w:r w:rsidRPr="00283B74">
        <w:rPr>
          <w:rFonts w:ascii="Verdana" w:hAnsi="Verdana"/>
        </w:rPr>
        <w:t>Tchebicheff</w:t>
      </w:r>
      <w:proofErr w:type="spellEnd"/>
      <w:r w:rsidRPr="00283B74">
        <w:rPr>
          <w:rFonts w:ascii="Verdana" w:hAnsi="Verdana"/>
        </w:rPr>
        <w:t>, on a :</w:t>
      </w:r>
    </w:p>
    <w:p w:rsidR="00283B74" w:rsidRPr="00283B74" w:rsidRDefault="00283B74" w:rsidP="00283B74">
      <w:pPr>
        <w:jc w:val="both"/>
        <w:rPr>
          <w:rFonts w:ascii="Verdana" w:hAnsi="Verdana"/>
        </w:rPr>
      </w:pPr>
      <m:oMathPara>
        <m:oMath>
          <m:r>
            <w:rPr>
              <w:rFonts w:ascii="Cambria Math" w:hAnsi="Cambria Math"/>
            </w:rPr>
            <m:t>Prob</m:t>
          </m:r>
          <m:r>
            <w:rPr>
              <w:rFonts w:ascii="Cambria Math" w:hAnsi="Verdana"/>
            </w:rPr>
            <m:t>[</m:t>
          </m:r>
          <m:d>
            <m:dPr>
              <m:begChr m:val="|"/>
              <m:endChr m:val="|"/>
              <m:ctrlPr>
                <w:rPr>
                  <w:rFonts w:ascii="Cambria Math" w:hAnsi="Verdana"/>
                  <w:i/>
                </w:rPr>
              </m:ctrlPr>
            </m:dPr>
            <m:e>
              <m:sSub>
                <m:sSubPr>
                  <m:ctrlPr>
                    <w:rPr>
                      <w:rFonts w:ascii="Cambria Math" w:hAnsi="Verdana"/>
                      <w:i/>
                    </w:rPr>
                  </m:ctrlPr>
                </m:sSubPr>
                <m:e>
                  <m:r>
                    <w:rPr>
                      <w:rFonts w:ascii="Cambria Math" w:hAnsi="Cambria Math"/>
                    </w:rPr>
                    <m:t>F</m:t>
                  </m:r>
                </m:e>
                <m:sub>
                  <m:r>
                    <w:rPr>
                      <w:rFonts w:ascii="Cambria Math" w:hAnsi="Cambria Math"/>
                    </w:rPr>
                    <m:t>n</m:t>
                  </m:r>
                </m:sub>
              </m:sSub>
              <m:r>
                <w:rPr>
                  <w:rFonts w:ascii="Verdana" w:hAnsi="Verdana"/>
                </w:rPr>
                <m:t>-</m:t>
              </m:r>
              <m:r>
                <w:rPr>
                  <w:rFonts w:ascii="Cambria Math" w:hAnsi="Cambria Math"/>
                </w:rPr>
                <m:t>p</m:t>
              </m:r>
              <m:r>
                <w:rPr>
                  <w:rFonts w:ascii="Cambria Math" w:hAnsi="Verdana"/>
                </w:rPr>
                <m:t>)</m:t>
              </m:r>
              <m:r>
                <w:rPr>
                  <w:rFonts w:ascii="Cambria Math" w:hAnsi="Verdana"/>
                </w:rPr>
                <m:t>≤</m:t>
              </m:r>
              <m:r>
                <w:rPr>
                  <w:rFonts w:ascii="Cambria Math" w:hAnsi="Cambria Math"/>
                </w:rPr>
                <m:t>t</m:t>
              </m:r>
              <m:rad>
                <m:radPr>
                  <m:degHide m:val="1"/>
                  <m:ctrlPr>
                    <w:rPr>
                      <w:rFonts w:ascii="Cambria Math" w:hAnsi="Verdana"/>
                      <w:i/>
                    </w:rPr>
                  </m:ctrlPr>
                </m:radPr>
                <m:deg/>
                <m:e>
                  <m:f>
                    <m:fPr>
                      <m:ctrlPr>
                        <w:rPr>
                          <w:rFonts w:ascii="Cambria Math" w:hAnsi="Verdana"/>
                          <w:i/>
                        </w:rPr>
                      </m:ctrlPr>
                    </m:fPr>
                    <m:num>
                      <m:r>
                        <w:rPr>
                          <w:rFonts w:ascii="Cambria Math" w:hAnsi="Cambria Math"/>
                        </w:rPr>
                        <m:t>pq</m:t>
                      </m:r>
                    </m:num>
                    <m:den>
                      <m:r>
                        <w:rPr>
                          <w:rFonts w:ascii="Cambria Math" w:hAnsi="Cambria Math"/>
                        </w:rPr>
                        <m:t>n</m:t>
                      </m:r>
                    </m:den>
                  </m:f>
                </m:e>
              </m:rad>
            </m:e>
          </m:d>
          <m:r>
            <w:rPr>
              <w:rFonts w:ascii="Cambria Math" w:hAnsi="Verdana"/>
            </w:rPr>
            <m:t>]</m:t>
          </m:r>
          <m:r>
            <w:rPr>
              <w:rFonts w:ascii="Cambria Math" w:hAnsi="Verdana"/>
            </w:rPr>
            <m:t>≥</m:t>
          </m:r>
          <m:r>
            <w:rPr>
              <w:rFonts w:ascii="Cambria Math" w:hAnsi="Verdana"/>
            </w:rPr>
            <m:t>1</m:t>
          </m:r>
          <m:r>
            <w:rPr>
              <w:rFonts w:ascii="Cambria Math" w:hAnsi="Verdana"/>
            </w:rPr>
            <m:t>-</m:t>
          </m:r>
          <m:f>
            <m:fPr>
              <m:ctrlPr>
                <w:rPr>
                  <w:rFonts w:ascii="Cambria Math" w:hAnsi="Verdana"/>
                  <w:i/>
                </w:rPr>
              </m:ctrlPr>
            </m:fPr>
            <m:num>
              <m:r>
                <w:rPr>
                  <w:rFonts w:ascii="Cambria Math" w:hAnsi="Verdana"/>
                </w:rPr>
                <m:t>1</m:t>
              </m:r>
            </m:num>
            <m:den>
              <m:sSup>
                <m:sSupPr>
                  <m:ctrlPr>
                    <w:rPr>
                      <w:rFonts w:ascii="Cambria Math" w:hAnsi="Verdana"/>
                      <w:i/>
                    </w:rPr>
                  </m:ctrlPr>
                </m:sSupPr>
                <m:e>
                  <m:r>
                    <w:rPr>
                      <w:rFonts w:ascii="Cambria Math" w:hAnsi="Cambria Math"/>
                    </w:rPr>
                    <m:t>t</m:t>
                  </m:r>
                </m:e>
                <m:sup>
                  <m:r>
                    <w:rPr>
                      <w:rFonts w:ascii="Cambria Math" w:hAnsi="Verdana"/>
                    </w:rPr>
                    <m:t>2</m:t>
                  </m:r>
                </m:sup>
              </m:sSup>
            </m:den>
          </m:f>
        </m:oMath>
      </m:oMathPara>
    </w:p>
    <w:p w:rsidR="00283B74" w:rsidRPr="00283B74" w:rsidRDefault="00283B74" w:rsidP="00283B74">
      <w:pPr>
        <w:jc w:val="both"/>
        <w:rPr>
          <w:rFonts w:ascii="Verdana" w:hAnsi="Verdana"/>
        </w:rPr>
      </w:pPr>
      <w:r w:rsidRPr="00283B74">
        <w:rPr>
          <w:rFonts w:ascii="Verdana" w:hAnsi="Verdana"/>
        </w:rPr>
        <w:t>Ainsi, en choisissant n suffisamment grand, on peut faire en sorte que F</w:t>
      </w:r>
      <w:r w:rsidRPr="00283B74">
        <w:rPr>
          <w:rFonts w:ascii="Verdana" w:hAnsi="Verdana"/>
          <w:sz w:val="16"/>
          <w:vertAlign w:val="subscript"/>
        </w:rPr>
        <w:t>n</w:t>
      </w:r>
      <w:r w:rsidRPr="00283B74">
        <w:rPr>
          <w:rFonts w:ascii="Verdana" w:hAnsi="Verdana"/>
        </w:rPr>
        <w:t xml:space="preserve"> soit aussi proche que l’on veut de p. C’est la loi des grands nombres.</w:t>
      </w:r>
    </w:p>
    <w:p w:rsidR="00283B74" w:rsidRPr="00283B74" w:rsidRDefault="00283B74" w:rsidP="00283B74">
      <w:pPr>
        <w:jc w:val="both"/>
        <w:rPr>
          <w:rFonts w:ascii="Verdana" w:hAnsi="Verdana"/>
        </w:rPr>
      </w:pPr>
      <w:r w:rsidRPr="00283B74">
        <w:rPr>
          <w:rFonts w:ascii="Verdana" w:hAnsi="Verdana"/>
        </w:rPr>
        <w:t>De la même manière, on a :</w:t>
      </w:r>
    </w:p>
    <w:p w:rsidR="00283B74" w:rsidRPr="00283B74" w:rsidRDefault="00283B74" w:rsidP="00283B74">
      <w:pPr>
        <w:jc w:val="both"/>
        <w:rPr>
          <w:rFonts w:ascii="Verdana" w:hAnsi="Verdana"/>
        </w:rPr>
      </w:pPr>
      <w:r w:rsidRPr="00283B74">
        <w:rPr>
          <w:rFonts w:ascii="Verdana" w:hAnsi="Verdana"/>
        </w:rPr>
        <w:t xml:space="preserve">Si </w:t>
      </w:r>
      <w:proofErr w:type="gramStart"/>
      <w:r w:rsidRPr="00283B74">
        <w:rPr>
          <w:rFonts w:ascii="Verdana" w:hAnsi="Verdana"/>
        </w:rPr>
        <w:t>X</w:t>
      </w:r>
      <w:r w:rsidRPr="00283B74">
        <w:rPr>
          <w:rFonts w:ascii="Verdana" w:hAnsi="Verdana"/>
          <w:sz w:val="16"/>
          <w:vertAlign w:val="subscript"/>
        </w:rPr>
        <w:t>1</w:t>
      </w:r>
      <w:r w:rsidRPr="00283B74">
        <w:rPr>
          <w:rFonts w:ascii="Verdana" w:hAnsi="Verdana"/>
        </w:rPr>
        <w:t xml:space="preserve"> ,</w:t>
      </w:r>
      <w:proofErr w:type="gramEnd"/>
      <w:r w:rsidRPr="00283B74">
        <w:rPr>
          <w:rFonts w:ascii="Verdana" w:hAnsi="Verdana"/>
        </w:rPr>
        <w:t xml:space="preserve"> X</w:t>
      </w:r>
      <w:r w:rsidRPr="00283B74">
        <w:rPr>
          <w:rFonts w:ascii="Verdana" w:hAnsi="Verdana"/>
          <w:sz w:val="16"/>
          <w:vertAlign w:val="subscript"/>
        </w:rPr>
        <w:t>2</w:t>
      </w:r>
      <w:r w:rsidRPr="00283B74">
        <w:rPr>
          <w:rFonts w:ascii="Verdana" w:hAnsi="Verdana"/>
        </w:rPr>
        <w:t xml:space="preserve"> , X</w:t>
      </w:r>
      <w:r w:rsidRPr="00283B74">
        <w:rPr>
          <w:rFonts w:ascii="Verdana" w:hAnsi="Verdana"/>
          <w:sz w:val="16"/>
          <w:vertAlign w:val="subscript"/>
        </w:rPr>
        <w:t>3</w:t>
      </w:r>
      <w:r w:rsidRPr="00283B74">
        <w:rPr>
          <w:rFonts w:ascii="Verdana" w:hAnsi="Verdana"/>
        </w:rPr>
        <w:t xml:space="preserve"> …, </w:t>
      </w:r>
      <w:proofErr w:type="spellStart"/>
      <w:r w:rsidRPr="00283B74">
        <w:rPr>
          <w:rFonts w:ascii="Verdana" w:hAnsi="Verdana"/>
        </w:rPr>
        <w:t>X</w:t>
      </w:r>
      <w:r w:rsidRPr="00283B74">
        <w:rPr>
          <w:rFonts w:ascii="Verdana" w:hAnsi="Verdana"/>
          <w:sz w:val="16"/>
          <w:vertAlign w:val="subscript"/>
        </w:rPr>
        <w:t>n</w:t>
      </w:r>
      <w:proofErr w:type="spellEnd"/>
      <w:r w:rsidRPr="00283B74">
        <w:rPr>
          <w:rFonts w:ascii="Verdana" w:hAnsi="Verdana"/>
        </w:rPr>
        <w:t xml:space="preserve"> sont n variables indépendantes suivant une loi de probabilité quelconque d’espérance mathématique m et d’écart type σ.</w:t>
      </w:r>
    </w:p>
    <w:p w:rsidR="00283B74" w:rsidRPr="00283B74" w:rsidRDefault="00283B74" w:rsidP="00283B74">
      <w:pPr>
        <w:jc w:val="both"/>
        <w:rPr>
          <w:rFonts w:ascii="Verdana" w:hAnsi="Verdana"/>
        </w:rPr>
      </w:pPr>
      <w:r w:rsidRPr="00283B74">
        <w:rPr>
          <w:rFonts w:ascii="Verdana" w:hAnsi="Verdana"/>
        </w:rPr>
        <w:t xml:space="preserve">La moyenne </w:t>
      </w:r>
      <m:oMath>
        <m:acc>
          <m:accPr>
            <m:chr m:val="̅"/>
            <m:ctrlPr>
              <w:rPr>
                <w:rFonts w:ascii="Cambria Math" w:hAnsi="Verdana"/>
                <w:i/>
              </w:rPr>
            </m:ctrlPr>
          </m:accPr>
          <m:e>
            <m:sSub>
              <m:sSubPr>
                <m:ctrlPr>
                  <w:rPr>
                    <w:rFonts w:ascii="Cambria Math" w:hAnsi="Verdana"/>
                    <w:i/>
                  </w:rPr>
                </m:ctrlPr>
              </m:sSubPr>
              <m:e>
                <m:r>
                  <w:rPr>
                    <w:rFonts w:ascii="Cambria Math" w:hAnsi="Cambria Math"/>
                  </w:rPr>
                  <m:t>X</m:t>
                </m:r>
              </m:e>
              <m:sub>
                <m:r>
                  <w:rPr>
                    <w:rFonts w:ascii="Cambria Math" w:hAnsi="Cambria Math"/>
                  </w:rPr>
                  <m:t>n</m:t>
                </m:r>
              </m:sub>
            </m:sSub>
          </m:e>
        </m:acc>
        <m:r>
          <w:rPr>
            <w:rFonts w:ascii="Cambria Math" w:hAnsi="Verdana"/>
          </w:rPr>
          <m:t>=</m:t>
        </m:r>
        <m:f>
          <m:fPr>
            <m:ctrlPr>
              <w:rPr>
                <w:rFonts w:ascii="Cambria Math" w:hAnsi="Verdana"/>
                <w:i/>
              </w:rPr>
            </m:ctrlPr>
          </m:fPr>
          <m:num>
            <m:r>
              <w:rPr>
                <w:rFonts w:ascii="Cambria Math" w:hAnsi="Verdana"/>
              </w:rPr>
              <m:t>1</m:t>
            </m:r>
          </m:num>
          <m:den>
            <m:r>
              <w:rPr>
                <w:rFonts w:ascii="Cambria Math" w:hAnsi="Cambria Math"/>
              </w:rPr>
              <m:t>n</m:t>
            </m:r>
          </m:den>
        </m:f>
        <m:nary>
          <m:naryPr>
            <m:chr m:val="∑"/>
            <m:limLoc m:val="undOvr"/>
            <m:ctrlPr>
              <w:rPr>
                <w:rFonts w:ascii="Cambria Math" w:hAnsi="Verdana"/>
                <w:i/>
              </w:rPr>
            </m:ctrlPr>
          </m:naryPr>
          <m:sub>
            <m:r>
              <w:rPr>
                <w:rFonts w:ascii="Cambria Math" w:hAnsi="Cambria Math"/>
              </w:rPr>
              <m:t>i</m:t>
            </m:r>
            <m:r>
              <w:rPr>
                <w:rFonts w:ascii="Cambria Math" w:hAnsi="Verdana"/>
              </w:rPr>
              <m:t>=1</m:t>
            </m:r>
          </m:sub>
          <m:sup>
            <m:r>
              <w:rPr>
                <w:rFonts w:ascii="Cambria Math" w:hAnsi="Cambria Math"/>
              </w:rPr>
              <m:t>n</m:t>
            </m:r>
          </m:sup>
          <m:e>
            <m:sSub>
              <m:sSubPr>
                <m:ctrlPr>
                  <w:rPr>
                    <w:rFonts w:ascii="Cambria Math" w:hAnsi="Verdana"/>
                    <w:i/>
                  </w:rPr>
                </m:ctrlPr>
              </m:sSubPr>
              <m:e>
                <m:r>
                  <w:rPr>
                    <w:rFonts w:ascii="Cambria Math" w:hAnsi="Cambria Math"/>
                  </w:rPr>
                  <m:t>X</m:t>
                </m:r>
              </m:e>
              <m:sub>
                <m:r>
                  <w:rPr>
                    <w:rFonts w:ascii="Cambria Math" w:hAnsi="Cambria Math"/>
                  </w:rPr>
                  <m:t>i</m:t>
                </m:r>
              </m:sub>
            </m:sSub>
          </m:e>
        </m:nary>
      </m:oMath>
      <w:r w:rsidRPr="00283B74">
        <w:rPr>
          <w:rFonts w:ascii="Verdana" w:hAnsi="Verdana"/>
        </w:rPr>
        <w:t xml:space="preserve"> est une variable aléatoire d’espérance mathématique m et d’écart type </w:t>
      </w:r>
      <m:oMath>
        <m:f>
          <m:fPr>
            <m:ctrlPr>
              <w:rPr>
                <w:rFonts w:ascii="Cambria Math" w:hAnsi="Verdana"/>
                <w:i/>
              </w:rPr>
            </m:ctrlPr>
          </m:fPr>
          <m:num>
            <m:r>
              <w:rPr>
                <w:rFonts w:ascii="Cambria Math" w:hAnsi="Cambria Math"/>
              </w:rPr>
              <m:t>σ</m:t>
            </m:r>
          </m:num>
          <m:den>
            <m:rad>
              <m:radPr>
                <m:degHide m:val="1"/>
                <m:ctrlPr>
                  <w:rPr>
                    <w:rFonts w:ascii="Cambria Math" w:hAnsi="Verdana"/>
                    <w:i/>
                  </w:rPr>
                </m:ctrlPr>
              </m:radPr>
              <m:deg/>
              <m:e>
                <m:r>
                  <w:rPr>
                    <w:rFonts w:ascii="Cambria Math" w:hAnsi="Cambria Math"/>
                  </w:rPr>
                  <m:t>n</m:t>
                </m:r>
              </m:e>
            </m:rad>
          </m:den>
        </m:f>
      </m:oMath>
      <w:r w:rsidRPr="00283B74">
        <w:rPr>
          <w:rFonts w:ascii="Verdana" w:hAnsi="Verdana"/>
        </w:rPr>
        <w:t xml:space="preserve"> on a donc, en appliquant l’inégalité de Bienaymé-</w:t>
      </w:r>
      <w:proofErr w:type="spellStart"/>
      <w:r w:rsidRPr="00283B74">
        <w:rPr>
          <w:rFonts w:ascii="Verdana" w:hAnsi="Verdana"/>
        </w:rPr>
        <w:t>Tchebicheff</w:t>
      </w:r>
      <w:proofErr w:type="spellEnd"/>
    </w:p>
    <w:p w:rsidR="00283B74" w:rsidRPr="00283B74" w:rsidRDefault="00283B74" w:rsidP="00283B74">
      <w:pPr>
        <w:jc w:val="both"/>
        <w:rPr>
          <w:rFonts w:ascii="Verdana" w:hAnsi="Verdana"/>
        </w:rPr>
      </w:pPr>
      <m:oMathPara>
        <m:oMath>
          <m:r>
            <w:rPr>
              <w:rFonts w:ascii="Cambria Math" w:hAnsi="Cambria Math"/>
            </w:rPr>
            <w:lastRenderedPageBreak/>
            <m:t>Prob</m:t>
          </m:r>
          <m:d>
            <m:dPr>
              <m:ctrlPr>
                <w:rPr>
                  <w:rFonts w:ascii="Cambria Math" w:hAnsi="Verdana"/>
                  <w:i/>
                </w:rPr>
              </m:ctrlPr>
            </m:dPr>
            <m:e>
              <m:d>
                <m:dPr>
                  <m:begChr m:val="|"/>
                  <m:endChr m:val="|"/>
                  <m:ctrlPr>
                    <w:rPr>
                      <w:rFonts w:ascii="Cambria Math" w:hAnsi="Verdana"/>
                      <w:i/>
                    </w:rPr>
                  </m:ctrlPr>
                </m:dPr>
                <m:e>
                  <m:acc>
                    <m:accPr>
                      <m:chr m:val="̅"/>
                      <m:ctrlPr>
                        <w:rPr>
                          <w:rFonts w:ascii="Cambria Math" w:hAnsi="Verdana"/>
                          <w:i/>
                        </w:rPr>
                      </m:ctrlPr>
                    </m:accPr>
                    <m:e>
                      <m:sSub>
                        <m:sSubPr>
                          <m:ctrlPr>
                            <w:rPr>
                              <w:rFonts w:ascii="Cambria Math" w:hAnsi="Verdana"/>
                              <w:i/>
                            </w:rPr>
                          </m:ctrlPr>
                        </m:sSubPr>
                        <m:e>
                          <m:r>
                            <w:rPr>
                              <w:rFonts w:ascii="Cambria Math" w:hAnsi="Cambria Math"/>
                            </w:rPr>
                            <m:t>X</m:t>
                          </m:r>
                        </m:e>
                        <m:sub>
                          <m:r>
                            <w:rPr>
                              <w:rFonts w:ascii="Cambria Math" w:hAnsi="Cambria Math"/>
                            </w:rPr>
                            <m:t>n</m:t>
                          </m:r>
                        </m:sub>
                      </m:sSub>
                    </m:e>
                  </m:acc>
                  <m:r>
                    <w:rPr>
                      <w:rFonts w:ascii="Verdana" w:hAnsi="Verdana"/>
                    </w:rPr>
                    <m:t>-</m:t>
                  </m:r>
                  <m:r>
                    <w:rPr>
                      <w:rFonts w:ascii="Cambria Math" w:hAnsi="Cambria Math"/>
                    </w:rPr>
                    <m:t>m</m:t>
                  </m:r>
                </m:e>
              </m:d>
              <m:r>
                <w:rPr>
                  <w:rFonts w:ascii="Cambria Math" w:hAnsi="Verdana"/>
                </w:rPr>
                <m:t>≤</m:t>
              </m:r>
              <m:r>
                <w:rPr>
                  <w:rFonts w:ascii="Cambria Math" w:hAnsi="Cambria Math"/>
                </w:rPr>
                <m:t>t</m:t>
              </m:r>
              <m:f>
                <m:fPr>
                  <m:ctrlPr>
                    <w:rPr>
                      <w:rFonts w:ascii="Cambria Math" w:hAnsi="Verdana"/>
                      <w:i/>
                    </w:rPr>
                  </m:ctrlPr>
                </m:fPr>
                <m:num>
                  <m:r>
                    <w:rPr>
                      <w:rFonts w:ascii="Cambria Math" w:hAnsi="Cambria Math"/>
                    </w:rPr>
                    <m:t>σ</m:t>
                  </m:r>
                </m:num>
                <m:den>
                  <m:rad>
                    <m:radPr>
                      <m:degHide m:val="1"/>
                      <m:ctrlPr>
                        <w:rPr>
                          <w:rFonts w:ascii="Cambria Math" w:hAnsi="Verdana"/>
                          <w:i/>
                        </w:rPr>
                      </m:ctrlPr>
                    </m:radPr>
                    <m:deg/>
                    <m:e>
                      <m:r>
                        <w:rPr>
                          <w:rFonts w:ascii="Cambria Math" w:hAnsi="Cambria Math"/>
                        </w:rPr>
                        <m:t>n</m:t>
                      </m:r>
                    </m:e>
                  </m:rad>
                </m:den>
              </m:f>
            </m:e>
          </m:d>
          <m:r>
            <w:rPr>
              <w:rFonts w:ascii="Cambria Math" w:hAnsi="Verdana"/>
            </w:rPr>
            <m:t>≥</m:t>
          </m:r>
          <m:r>
            <w:rPr>
              <w:rFonts w:ascii="Cambria Math" w:hAnsi="Verdana"/>
            </w:rPr>
            <m:t>1</m:t>
          </m:r>
          <m:r>
            <w:rPr>
              <w:rFonts w:ascii="Cambria Math" w:hAnsi="Verdana"/>
            </w:rPr>
            <m:t>-</m:t>
          </m:r>
          <m:f>
            <m:fPr>
              <m:ctrlPr>
                <w:rPr>
                  <w:rFonts w:ascii="Cambria Math" w:hAnsi="Verdana"/>
                  <w:i/>
                </w:rPr>
              </m:ctrlPr>
            </m:fPr>
            <m:num>
              <m:r>
                <w:rPr>
                  <w:rFonts w:ascii="Cambria Math" w:hAnsi="Verdana"/>
                </w:rPr>
                <m:t>1</m:t>
              </m:r>
            </m:num>
            <m:den>
              <m:sSup>
                <m:sSupPr>
                  <m:ctrlPr>
                    <w:rPr>
                      <w:rFonts w:ascii="Cambria Math" w:hAnsi="Verdana"/>
                      <w:i/>
                    </w:rPr>
                  </m:ctrlPr>
                </m:sSupPr>
                <m:e>
                  <m:r>
                    <w:rPr>
                      <w:rFonts w:ascii="Cambria Math" w:hAnsi="Cambria Math"/>
                    </w:rPr>
                    <m:t>t</m:t>
                  </m:r>
                </m:e>
                <m:sup>
                  <m:r>
                    <w:rPr>
                      <w:rFonts w:ascii="Cambria Math" w:hAnsi="Verdana"/>
                    </w:rPr>
                    <m:t>2</m:t>
                  </m:r>
                </m:sup>
              </m:sSup>
            </m:den>
          </m:f>
        </m:oMath>
      </m:oMathPara>
    </w:p>
    <w:p w:rsidR="00283B74" w:rsidRPr="00283B74" w:rsidRDefault="00283B74" w:rsidP="00283B74">
      <w:pPr>
        <w:jc w:val="both"/>
        <w:rPr>
          <w:rFonts w:ascii="Verdana" w:hAnsi="Verdana"/>
        </w:rPr>
      </w:pPr>
    </w:p>
    <w:p w:rsidR="00283B74" w:rsidRPr="00283B74" w:rsidRDefault="00283B74" w:rsidP="00283B74">
      <w:pPr>
        <w:pStyle w:val="Titre2"/>
        <w:rPr>
          <w:rFonts w:ascii="Verdana" w:eastAsiaTheme="minorEastAsia" w:hAnsi="Verdana"/>
        </w:rPr>
      </w:pPr>
      <w:bookmarkStart w:id="23" w:name="_Toc442467822"/>
      <w:r w:rsidRPr="00283B74">
        <w:rPr>
          <w:rFonts w:ascii="Verdana" w:eastAsiaTheme="minorEastAsia" w:hAnsi="Verdana"/>
        </w:rPr>
        <w:t>3.4 Théorème central limite</w:t>
      </w:r>
      <w:bookmarkEnd w:id="23"/>
    </w:p>
    <w:p w:rsidR="00283B74" w:rsidRPr="00283B74" w:rsidRDefault="00283B74" w:rsidP="00283B74">
      <w:pPr>
        <w:jc w:val="both"/>
        <w:rPr>
          <w:rFonts w:ascii="Verdana" w:hAnsi="Verdana"/>
        </w:rPr>
      </w:pPr>
      <w:r w:rsidRPr="00283B74">
        <w:rPr>
          <w:rFonts w:ascii="Verdana" w:hAnsi="Verdana"/>
        </w:rPr>
        <w:t>Si (</w:t>
      </w:r>
      <w:proofErr w:type="spellStart"/>
      <w:proofErr w:type="gramStart"/>
      <w:r w:rsidRPr="00283B74">
        <w:rPr>
          <w:rFonts w:ascii="Verdana" w:hAnsi="Verdana"/>
        </w:rPr>
        <w:t>X</w:t>
      </w:r>
      <w:r w:rsidRPr="00283B74">
        <w:rPr>
          <w:rFonts w:ascii="Verdana" w:hAnsi="Verdana"/>
          <w:sz w:val="16"/>
          <w:vertAlign w:val="subscript"/>
        </w:rPr>
        <w:t>n</w:t>
      </w:r>
      <w:proofErr w:type="spellEnd"/>
      <w:r w:rsidRPr="00283B74">
        <w:rPr>
          <w:rFonts w:ascii="Verdana" w:hAnsi="Verdana"/>
        </w:rPr>
        <w:t xml:space="preserve"> )</w:t>
      </w:r>
      <w:proofErr w:type="gramEnd"/>
      <w:r w:rsidRPr="00283B74">
        <w:rPr>
          <w:rFonts w:ascii="Verdana" w:hAnsi="Verdana"/>
        </w:rPr>
        <w:t xml:space="preserve"> est une suite de variables aléatoires indépendantes et de même loi admettant des moments d’ordre un et deux notés m=E(</w:t>
      </w:r>
      <w:proofErr w:type="spellStart"/>
      <w:r w:rsidRPr="00283B74">
        <w:rPr>
          <w:rFonts w:ascii="Verdana" w:hAnsi="Verdana"/>
        </w:rPr>
        <w:t>X</w:t>
      </w:r>
      <w:r w:rsidRPr="00283B74">
        <w:rPr>
          <w:rFonts w:ascii="Verdana" w:hAnsi="Verdana"/>
          <w:sz w:val="16"/>
          <w:vertAlign w:val="subscript"/>
        </w:rPr>
        <w:t>n</w:t>
      </w:r>
      <w:proofErr w:type="spellEnd"/>
      <w:r w:rsidRPr="00283B74">
        <w:rPr>
          <w:rFonts w:ascii="Verdana" w:hAnsi="Verdana"/>
        </w:rPr>
        <w:t xml:space="preserve"> ) et σ²=V(X), alors,</w:t>
      </w:r>
    </w:p>
    <w:p w:rsidR="00283B74" w:rsidRPr="00283B74" w:rsidRDefault="0086420B" w:rsidP="00283B74">
      <w:pPr>
        <w:jc w:val="both"/>
        <w:rPr>
          <w:rFonts w:ascii="Verdana" w:hAnsi="Verdana"/>
        </w:rPr>
      </w:pPr>
      <m:oMath>
        <m:rad>
          <m:radPr>
            <m:degHide m:val="1"/>
            <m:ctrlPr>
              <w:rPr>
                <w:rFonts w:ascii="Cambria Math" w:hAnsi="Verdana"/>
                <w:i/>
              </w:rPr>
            </m:ctrlPr>
          </m:radPr>
          <m:deg/>
          <m:e>
            <m:r>
              <w:rPr>
                <w:rFonts w:ascii="Cambria Math" w:hAnsi="Cambria Math"/>
              </w:rPr>
              <m:t>n</m:t>
            </m:r>
          </m:e>
        </m:rad>
        <m:d>
          <m:dPr>
            <m:ctrlPr>
              <w:rPr>
                <w:rFonts w:ascii="Cambria Math" w:hAnsi="Verdana"/>
                <w:i/>
              </w:rPr>
            </m:ctrlPr>
          </m:dPr>
          <m:e>
            <m:f>
              <m:fPr>
                <m:ctrlPr>
                  <w:rPr>
                    <w:rFonts w:ascii="Cambria Math" w:hAnsi="Verdana"/>
                    <w:i/>
                  </w:rPr>
                </m:ctrlPr>
              </m:fPr>
              <m:num>
                <m:acc>
                  <m:accPr>
                    <m:chr m:val="̅"/>
                    <m:ctrlPr>
                      <w:rPr>
                        <w:rFonts w:ascii="Cambria Math" w:hAnsi="Verdana"/>
                        <w:i/>
                      </w:rPr>
                    </m:ctrlPr>
                  </m:accPr>
                  <m:e>
                    <m:sSub>
                      <m:sSubPr>
                        <m:ctrlPr>
                          <w:rPr>
                            <w:rFonts w:ascii="Cambria Math" w:hAnsi="Verdana"/>
                            <w:i/>
                          </w:rPr>
                        </m:ctrlPr>
                      </m:sSubPr>
                      <m:e>
                        <m:r>
                          <w:rPr>
                            <w:rFonts w:ascii="Cambria Math" w:hAnsi="Cambria Math"/>
                          </w:rPr>
                          <m:t>X</m:t>
                        </m:r>
                      </m:e>
                      <m:sub>
                        <m:r>
                          <w:rPr>
                            <w:rFonts w:ascii="Cambria Math" w:hAnsi="Cambria Math"/>
                          </w:rPr>
                          <m:t>n</m:t>
                        </m:r>
                      </m:sub>
                    </m:sSub>
                  </m:e>
                </m:acc>
                <m:r>
                  <w:rPr>
                    <w:rFonts w:ascii="Verdana" w:hAnsi="Verdana"/>
                  </w:rPr>
                  <m:t>-</m:t>
                </m:r>
                <m:r>
                  <w:rPr>
                    <w:rFonts w:ascii="Cambria Math" w:hAnsi="Cambria Math"/>
                  </w:rPr>
                  <m:t>m</m:t>
                </m:r>
              </m:num>
              <m:den>
                <m:r>
                  <w:rPr>
                    <w:rFonts w:ascii="Cambria Math" w:hAnsi="Cambria Math"/>
                  </w:rPr>
                  <m:t>σ</m:t>
                </m:r>
              </m:den>
            </m:f>
          </m:e>
        </m:d>
        <m:r>
          <w:rPr>
            <w:rFonts w:ascii="Verdana" w:hAnsi="Cambria Math"/>
          </w:rPr>
          <m:t>⟶</m:t>
        </m:r>
        <m:r>
          <m:rPr>
            <m:scr m:val="script"/>
          </m:rPr>
          <w:rPr>
            <w:rFonts w:ascii="Cambria Math" w:hAnsi="Cambria Math"/>
          </w:rPr>
          <m:t>N</m:t>
        </m:r>
        <m:r>
          <w:rPr>
            <w:rFonts w:ascii="Cambria Math" w:hAnsi="Verdana"/>
          </w:rPr>
          <m:t>(0,1)</m:t>
        </m:r>
      </m:oMath>
      <w:r w:rsidR="00283B74" w:rsidRPr="00283B74">
        <w:rPr>
          <w:rFonts w:ascii="Verdana" w:hAnsi="Verdana"/>
        </w:rPr>
        <w:t xml:space="preserve"> (</w:t>
      </w:r>
      <w:r w:rsidR="006D23F4" w:rsidRPr="00283B74">
        <w:rPr>
          <w:rFonts w:ascii="Verdana" w:hAnsi="Verdana"/>
        </w:rPr>
        <w:t>Converge</w:t>
      </w:r>
      <w:r w:rsidR="00283B74" w:rsidRPr="00283B74">
        <w:rPr>
          <w:rFonts w:ascii="Verdana" w:hAnsi="Verdana"/>
        </w:rPr>
        <w:t xml:space="preserve"> en loi vers la loi normale centrée réduite) </w:t>
      </w:r>
    </w:p>
    <w:p w:rsidR="00283B74" w:rsidRPr="00283B74" w:rsidRDefault="00283B74" w:rsidP="00283B74">
      <w:pPr>
        <w:jc w:val="both"/>
        <w:rPr>
          <w:rFonts w:ascii="Verdana" w:hAnsi="Verdana"/>
        </w:rPr>
      </w:pPr>
      <w:r w:rsidRPr="00283B74">
        <w:rPr>
          <w:rFonts w:ascii="Verdana" w:hAnsi="Verdana"/>
        </w:rPr>
        <w:t>C’est en partie en raison de ce théorème fondamental que la loi normale est si importante en statistique.</w:t>
      </w:r>
    </w:p>
    <w:p w:rsidR="00283B74" w:rsidRPr="00283B74" w:rsidRDefault="00283B74" w:rsidP="00283B74">
      <w:pPr>
        <w:jc w:val="both"/>
        <w:rPr>
          <w:rFonts w:ascii="Verdana" w:hAnsi="Verdana"/>
        </w:rPr>
      </w:pPr>
    </w:p>
    <w:p w:rsidR="00283B74" w:rsidRPr="00283B74" w:rsidRDefault="00283B74" w:rsidP="00283B74">
      <w:pPr>
        <w:pStyle w:val="Titre2"/>
        <w:rPr>
          <w:rFonts w:ascii="Verdana" w:hAnsi="Verdana"/>
        </w:rPr>
      </w:pPr>
      <w:bookmarkStart w:id="24" w:name="_Toc442467823"/>
      <w:r w:rsidRPr="00283B74">
        <w:rPr>
          <w:rFonts w:ascii="Verdana" w:hAnsi="Verdana"/>
        </w:rPr>
        <w:t>3.5 Intervalle de confiance</w:t>
      </w:r>
      <w:bookmarkEnd w:id="24"/>
      <w:r w:rsidRPr="00283B74">
        <w:rPr>
          <w:rFonts w:ascii="Verdana" w:hAnsi="Verdana"/>
        </w:rPr>
        <w:t xml:space="preserve"> </w:t>
      </w:r>
    </w:p>
    <w:p w:rsidR="00283B74" w:rsidRPr="00283B74" w:rsidRDefault="00283B74" w:rsidP="00283B74">
      <w:pPr>
        <w:jc w:val="both"/>
        <w:rPr>
          <w:rFonts w:ascii="Verdana" w:hAnsi="Verdana"/>
        </w:rPr>
      </w:pPr>
      <w:r w:rsidRPr="00283B74">
        <w:rPr>
          <w:rFonts w:ascii="Verdana" w:hAnsi="Verdana"/>
        </w:rPr>
        <w:t xml:space="preserve">Soit </w:t>
      </w:r>
      <m:oMath>
        <m:acc>
          <m:accPr>
            <m:ctrlPr>
              <w:rPr>
                <w:rFonts w:ascii="Cambria Math" w:hAnsi="Verdana"/>
                <w:i/>
              </w:rPr>
            </m:ctrlPr>
          </m:accPr>
          <m:e>
            <m:r>
              <w:rPr>
                <w:rFonts w:ascii="Cambria Math" w:hAnsi="Cambria Math"/>
              </w:rPr>
              <m:t>θ</m:t>
            </m:r>
          </m:e>
        </m:acc>
      </m:oMath>
      <w:r w:rsidRPr="00283B74">
        <w:rPr>
          <w:rFonts w:ascii="Verdana" w:hAnsi="Verdana"/>
        </w:rPr>
        <w:t xml:space="preserve"> un estimateur sans biais de θ, d’écart type </w:t>
      </w:r>
      <m:oMath>
        <m:r>
          <w:rPr>
            <w:rFonts w:ascii="Cambria Math" w:hAnsi="Cambria Math"/>
          </w:rPr>
          <m:t>σ</m:t>
        </m:r>
        <m:r>
          <w:rPr>
            <w:rFonts w:ascii="Cambria Math" w:hAnsi="Verdana"/>
          </w:rPr>
          <m:t>(</m:t>
        </m:r>
        <m:acc>
          <m:accPr>
            <m:ctrlPr>
              <w:rPr>
                <w:rFonts w:ascii="Cambria Math" w:hAnsi="Verdana"/>
                <w:i/>
              </w:rPr>
            </m:ctrlPr>
          </m:accPr>
          <m:e>
            <m:r>
              <w:rPr>
                <w:rFonts w:ascii="Cambria Math" w:hAnsi="Cambria Math"/>
              </w:rPr>
              <m:t>θ</m:t>
            </m:r>
          </m:e>
        </m:acc>
        <m:r>
          <w:rPr>
            <w:rFonts w:ascii="Cambria Math" w:hAnsi="Verdana"/>
          </w:rPr>
          <m:t>)</m:t>
        </m:r>
      </m:oMath>
      <w:r w:rsidRPr="00283B74">
        <w:rPr>
          <w:rFonts w:ascii="Verdana" w:hAnsi="Verdana"/>
        </w:rPr>
        <w:t xml:space="preserve"> qui suit une loi normale. On a :</w:t>
      </w:r>
    </w:p>
    <w:p w:rsidR="00283B74" w:rsidRPr="00283B74" w:rsidRDefault="00283B74" w:rsidP="00283B74">
      <w:pPr>
        <w:jc w:val="both"/>
        <w:rPr>
          <w:rFonts w:ascii="Verdana" w:hAnsi="Verdana"/>
        </w:rPr>
      </w:pPr>
      <m:oMathPara>
        <m:oMath>
          <m:r>
            <m:rPr>
              <m:sty m:val="p"/>
            </m:rPr>
            <w:rPr>
              <w:rFonts w:ascii="Cambria Math" w:hAnsi="Verdana"/>
            </w:rPr>
            <m:t>U=</m:t>
          </m:r>
          <m:f>
            <m:fPr>
              <m:ctrlPr>
                <w:rPr>
                  <w:rFonts w:ascii="Cambria Math" w:hAnsi="Verdana"/>
                </w:rPr>
              </m:ctrlPr>
            </m:fPr>
            <m:num>
              <m:acc>
                <m:accPr>
                  <m:ctrlPr>
                    <w:rPr>
                      <w:rFonts w:ascii="Cambria Math" w:hAnsi="Verdana"/>
                    </w:rPr>
                  </m:ctrlPr>
                </m:accPr>
                <m:e>
                  <m:r>
                    <m:rPr>
                      <m:sty m:val="p"/>
                    </m:rPr>
                    <w:rPr>
                      <w:rFonts w:ascii="Cambria Math" w:hAnsi="Verdana"/>
                    </w:rPr>
                    <m:t>θ</m:t>
                  </m:r>
                </m:e>
              </m:acc>
              <m:r>
                <m:rPr>
                  <m:sty m:val="p"/>
                </m:rPr>
                <w:rPr>
                  <w:rFonts w:ascii="Verdana" w:hAnsi="Verdana"/>
                </w:rPr>
                <m:t>-</m:t>
              </m:r>
              <m:r>
                <m:rPr>
                  <m:sty m:val="p"/>
                </m:rPr>
                <w:rPr>
                  <w:rFonts w:ascii="Cambria Math" w:hAnsi="Verdana"/>
                </w:rPr>
                <m:t>E(</m:t>
              </m:r>
              <m:acc>
                <m:accPr>
                  <m:ctrlPr>
                    <w:rPr>
                      <w:rFonts w:ascii="Cambria Math" w:hAnsi="Verdana"/>
                    </w:rPr>
                  </m:ctrlPr>
                </m:accPr>
                <m:e>
                  <m:r>
                    <m:rPr>
                      <m:sty m:val="p"/>
                    </m:rPr>
                    <w:rPr>
                      <w:rFonts w:ascii="Cambria Math" w:hAnsi="Verdana"/>
                    </w:rPr>
                    <m:t>θ</m:t>
                  </m:r>
                </m:e>
              </m:acc>
              <m:r>
                <m:rPr>
                  <m:sty m:val="p"/>
                </m:rPr>
                <w:rPr>
                  <w:rFonts w:ascii="Cambria Math" w:hAnsi="Verdana"/>
                </w:rPr>
                <m:t>)</m:t>
              </m:r>
            </m:num>
            <m:den>
              <m:r>
                <m:rPr>
                  <m:sty m:val="p"/>
                </m:rPr>
                <w:rPr>
                  <w:rFonts w:ascii="Cambria Math" w:hAnsi="Verdana"/>
                </w:rPr>
                <m:t>σ</m:t>
              </m:r>
              <m:r>
                <m:rPr>
                  <m:sty m:val="p"/>
                </m:rPr>
                <w:rPr>
                  <w:rFonts w:ascii="Cambria Math" w:hAnsi="Verdana"/>
                </w:rPr>
                <m:t>(</m:t>
              </m:r>
              <m:acc>
                <m:accPr>
                  <m:ctrlPr>
                    <w:rPr>
                      <w:rFonts w:ascii="Cambria Math" w:hAnsi="Verdana"/>
                    </w:rPr>
                  </m:ctrlPr>
                </m:accPr>
                <m:e>
                  <m:r>
                    <m:rPr>
                      <m:sty m:val="p"/>
                    </m:rPr>
                    <w:rPr>
                      <w:rFonts w:ascii="Cambria Math" w:hAnsi="Verdana"/>
                    </w:rPr>
                    <m:t>θ</m:t>
                  </m:r>
                </m:e>
              </m:acc>
              <m:r>
                <m:rPr>
                  <m:sty m:val="p"/>
                </m:rPr>
                <w:rPr>
                  <w:rFonts w:ascii="Cambria Math" w:hAnsi="Verdana"/>
                </w:rPr>
                <m:t>)</m:t>
              </m:r>
            </m:den>
          </m:f>
          <m:r>
            <m:rPr>
              <m:sty m:val="p"/>
            </m:rPr>
            <w:rPr>
              <w:rFonts w:ascii="Verdana" w:hAnsi="Cambria Math"/>
            </w:rPr>
            <m:t>↝</m:t>
          </m:r>
          <m:r>
            <m:rPr>
              <m:sty m:val="p"/>
            </m:rPr>
            <w:rPr>
              <w:rFonts w:ascii="Cambria Math" w:hAnsi="Verdana"/>
            </w:rPr>
            <m:t>N</m:t>
          </m:r>
          <m:d>
            <m:dPr>
              <m:ctrlPr>
                <w:rPr>
                  <w:rFonts w:ascii="Cambria Math" w:hAnsi="Verdana"/>
                </w:rPr>
              </m:ctrlPr>
            </m:dPr>
            <m:e>
              <m:r>
                <m:rPr>
                  <m:sty m:val="p"/>
                </m:rPr>
                <w:rPr>
                  <w:rFonts w:ascii="Cambria Math" w:hAnsi="Verdana"/>
                </w:rPr>
                <m:t>0,1</m:t>
              </m:r>
            </m:e>
          </m:d>
          <m:r>
            <m:rPr>
              <m:sty m:val="p"/>
            </m:rPr>
            <w:rPr>
              <w:rFonts w:ascii="Verdana" w:hAnsi="Cambria Math"/>
            </w:rPr>
            <m:t>⟹</m:t>
          </m:r>
          <m:r>
            <m:rPr>
              <m:sty m:val="p"/>
            </m:rPr>
            <w:rPr>
              <w:rFonts w:ascii="Cambria Math" w:hAnsi="Verdana"/>
            </w:rPr>
            <m:t>P</m:t>
          </m:r>
          <m:d>
            <m:dPr>
              <m:ctrlPr>
                <w:rPr>
                  <w:rFonts w:ascii="Cambria Math" w:hAnsi="Verdana"/>
                </w:rPr>
              </m:ctrlPr>
            </m:dPr>
            <m:e>
              <m:d>
                <m:dPr>
                  <m:begChr m:val="|"/>
                  <m:endChr m:val="|"/>
                  <m:ctrlPr>
                    <w:rPr>
                      <w:rFonts w:ascii="Cambria Math" w:hAnsi="Verdana"/>
                    </w:rPr>
                  </m:ctrlPr>
                </m:dPr>
                <m:e>
                  <m:f>
                    <m:fPr>
                      <m:ctrlPr>
                        <w:rPr>
                          <w:rFonts w:ascii="Cambria Math" w:hAnsi="Verdana"/>
                        </w:rPr>
                      </m:ctrlPr>
                    </m:fPr>
                    <m:num>
                      <m:acc>
                        <m:accPr>
                          <m:ctrlPr>
                            <w:rPr>
                              <w:rFonts w:ascii="Cambria Math" w:hAnsi="Verdana"/>
                            </w:rPr>
                          </m:ctrlPr>
                        </m:accPr>
                        <m:e>
                          <m:r>
                            <m:rPr>
                              <m:sty m:val="p"/>
                            </m:rPr>
                            <w:rPr>
                              <w:rFonts w:ascii="Cambria Math" w:hAnsi="Verdana"/>
                            </w:rPr>
                            <m:t>θ</m:t>
                          </m:r>
                        </m:e>
                      </m:acc>
                      <m:r>
                        <m:rPr>
                          <m:sty m:val="p"/>
                        </m:rPr>
                        <w:rPr>
                          <w:rFonts w:ascii="Verdana" w:hAnsi="Verdana"/>
                        </w:rPr>
                        <m:t>-</m:t>
                      </m:r>
                      <m:r>
                        <m:rPr>
                          <m:sty m:val="p"/>
                        </m:rPr>
                        <w:rPr>
                          <w:rFonts w:ascii="Cambria Math" w:hAnsi="Verdana"/>
                        </w:rPr>
                        <m:t>E</m:t>
                      </m:r>
                      <m:d>
                        <m:dPr>
                          <m:ctrlPr>
                            <w:rPr>
                              <w:rFonts w:ascii="Cambria Math" w:hAnsi="Verdana"/>
                            </w:rPr>
                          </m:ctrlPr>
                        </m:dPr>
                        <m:e>
                          <m:acc>
                            <m:accPr>
                              <m:ctrlPr>
                                <w:rPr>
                                  <w:rFonts w:ascii="Cambria Math" w:hAnsi="Verdana"/>
                                </w:rPr>
                              </m:ctrlPr>
                            </m:accPr>
                            <m:e>
                              <m:r>
                                <m:rPr>
                                  <m:sty m:val="p"/>
                                </m:rPr>
                                <w:rPr>
                                  <w:rFonts w:ascii="Cambria Math" w:hAnsi="Verdana"/>
                                </w:rPr>
                                <m:t>θ</m:t>
                              </m:r>
                            </m:e>
                          </m:acc>
                        </m:e>
                      </m:d>
                    </m:num>
                    <m:den>
                      <m:r>
                        <m:rPr>
                          <m:sty m:val="p"/>
                        </m:rPr>
                        <w:rPr>
                          <w:rFonts w:ascii="Cambria Math" w:hAnsi="Verdana"/>
                        </w:rPr>
                        <m:t>σ</m:t>
                      </m:r>
                      <m:d>
                        <m:dPr>
                          <m:ctrlPr>
                            <w:rPr>
                              <w:rFonts w:ascii="Cambria Math" w:hAnsi="Verdana"/>
                            </w:rPr>
                          </m:ctrlPr>
                        </m:dPr>
                        <m:e>
                          <m:acc>
                            <m:accPr>
                              <m:ctrlPr>
                                <w:rPr>
                                  <w:rFonts w:ascii="Cambria Math" w:hAnsi="Verdana"/>
                                </w:rPr>
                              </m:ctrlPr>
                            </m:accPr>
                            <m:e>
                              <m:r>
                                <m:rPr>
                                  <m:sty m:val="p"/>
                                </m:rPr>
                                <w:rPr>
                                  <w:rFonts w:ascii="Cambria Math" w:hAnsi="Verdana"/>
                                </w:rPr>
                                <m:t>θ</m:t>
                              </m:r>
                            </m:e>
                          </m:acc>
                        </m:e>
                      </m:d>
                    </m:den>
                  </m:f>
                </m:e>
              </m:d>
              <m:r>
                <m:rPr>
                  <m:sty m:val="p"/>
                </m:rPr>
                <w:rPr>
                  <w:rFonts w:ascii="Cambria Math" w:hAnsi="Verdana"/>
                </w:rPr>
                <m:t>≤</m:t>
              </m:r>
              <m:sSub>
                <m:sSubPr>
                  <m:ctrlPr>
                    <w:rPr>
                      <w:rFonts w:ascii="Cambria Math" w:hAnsi="Verdana"/>
                    </w:rPr>
                  </m:ctrlPr>
                </m:sSubPr>
                <m:e>
                  <m:r>
                    <m:rPr>
                      <m:sty m:val="p"/>
                    </m:rPr>
                    <w:rPr>
                      <w:rFonts w:ascii="Cambria Math" w:hAnsi="Verdana"/>
                    </w:rPr>
                    <m:t>u</m:t>
                  </m:r>
                </m:e>
                <m:sub>
                  <m:f>
                    <m:fPr>
                      <m:type m:val="skw"/>
                      <m:ctrlPr>
                        <w:rPr>
                          <w:rFonts w:ascii="Cambria Math" w:hAnsi="Verdana"/>
                        </w:rPr>
                      </m:ctrlPr>
                    </m:fPr>
                    <m:num>
                      <m:r>
                        <m:rPr>
                          <m:sty m:val="p"/>
                        </m:rPr>
                        <w:rPr>
                          <w:rFonts w:ascii="Cambria Math" w:hAnsi="Verdana"/>
                        </w:rPr>
                        <m:t>1</m:t>
                      </m:r>
                      <m:r>
                        <m:rPr>
                          <m:sty m:val="p"/>
                        </m:rPr>
                        <w:rPr>
                          <w:rFonts w:ascii="Cambria Math" w:hAnsi="Verdana"/>
                        </w:rPr>
                        <m:t>-α</m:t>
                      </m:r>
                    </m:num>
                    <m:den>
                      <m:r>
                        <m:rPr>
                          <m:sty m:val="p"/>
                        </m:rPr>
                        <w:rPr>
                          <w:rFonts w:ascii="Cambria Math" w:hAnsi="Verdana"/>
                        </w:rPr>
                        <m:t>2</m:t>
                      </m:r>
                    </m:den>
                  </m:f>
                </m:sub>
              </m:sSub>
            </m:e>
          </m:d>
          <m:r>
            <m:rPr>
              <m:sty m:val="p"/>
            </m:rPr>
            <w:rPr>
              <w:rFonts w:ascii="Cambria Math" w:hAnsi="Verdana"/>
            </w:rPr>
            <m:t>=1</m:t>
          </m:r>
          <m:r>
            <m:rPr>
              <m:sty m:val="p"/>
            </m:rPr>
            <w:rPr>
              <w:rFonts w:ascii="Cambria Math" w:hAnsi="Verdana"/>
            </w:rPr>
            <m:t>-α</m:t>
          </m:r>
        </m:oMath>
      </m:oMathPara>
    </w:p>
    <w:p w:rsidR="00283B74" w:rsidRPr="00283B74" w:rsidRDefault="00283B74" w:rsidP="00283B74">
      <w:pPr>
        <w:jc w:val="both"/>
        <w:rPr>
          <w:rFonts w:ascii="Verdana" w:hAnsi="Verdana"/>
        </w:rPr>
      </w:pPr>
      <w:r w:rsidRPr="00283B74">
        <w:rPr>
          <w:rFonts w:ascii="Verdana" w:hAnsi="Verdana"/>
        </w:rPr>
        <w:t xml:space="preserve">Ainsi, pour α </w:t>
      </w:r>
      <w:r w:rsidRPr="00283B74">
        <w:rPr>
          <w:rFonts w:ascii="Verdana" w:hAnsi="Cambria Math"/>
        </w:rPr>
        <w:t>ϵ</w:t>
      </w:r>
      <w:r w:rsidR="006D23F4">
        <w:rPr>
          <w:rFonts w:ascii="Verdana" w:hAnsi="Verdana"/>
        </w:rPr>
        <w:t>] 0,1 [</w:t>
      </w:r>
      <w:r w:rsidRPr="00283B74">
        <w:rPr>
          <w:rFonts w:ascii="Verdana" w:hAnsi="Verdana"/>
        </w:rPr>
        <w:t xml:space="preserve">, le </w:t>
      </w:r>
      <w:proofErr w:type="spellStart"/>
      <w:r w:rsidRPr="00283B74">
        <w:rPr>
          <w:rFonts w:ascii="Verdana" w:hAnsi="Verdana"/>
        </w:rPr>
        <w:t>fractile</w:t>
      </w:r>
      <w:proofErr w:type="spellEnd"/>
      <w:r w:rsidRPr="00283B74">
        <w:rPr>
          <w:rFonts w:ascii="Verdana" w:hAnsi="Verdana"/>
        </w:rPr>
        <w:t xml:space="preserve"> d’ordre 1- </w:t>
      </w:r>
      <m:oMath>
        <m:f>
          <m:fPr>
            <m:ctrlPr>
              <w:rPr>
                <w:rFonts w:ascii="Cambria Math" w:hAnsi="Verdana"/>
              </w:rPr>
            </m:ctrlPr>
          </m:fPr>
          <m:num>
            <m:r>
              <m:rPr>
                <m:sty m:val="p"/>
              </m:rPr>
              <w:rPr>
                <w:rFonts w:ascii="Cambria Math" w:hAnsi="Verdana"/>
              </w:rPr>
              <m:t>α</m:t>
            </m:r>
          </m:num>
          <m:den>
            <m:r>
              <m:rPr>
                <m:sty m:val="p"/>
              </m:rPr>
              <w:rPr>
                <w:rFonts w:ascii="Cambria Math" w:hAnsi="Verdana"/>
              </w:rPr>
              <m:t>2</m:t>
            </m:r>
          </m:den>
        </m:f>
      </m:oMath>
      <w:r w:rsidRPr="00283B74">
        <w:rPr>
          <w:rFonts w:ascii="Verdana" w:hAnsi="Verdana"/>
        </w:rPr>
        <w:t xml:space="preserve"> de la loi normale est telle que la probabilité que U soit comprise dans </w:t>
      </w:r>
      <w:proofErr w:type="gramStart"/>
      <w:r w:rsidRPr="00283B74">
        <w:rPr>
          <w:rFonts w:ascii="Verdana" w:hAnsi="Verdana"/>
        </w:rPr>
        <w:t xml:space="preserve">l’intervalle </w:t>
      </w:r>
      <w:proofErr w:type="gramEnd"/>
      <m:oMath>
        <m:r>
          <w:rPr>
            <w:rFonts w:ascii="Cambria Math" w:hAnsi="Cambria Math"/>
          </w:rPr>
          <m:t>I</m:t>
        </m:r>
        <m:r>
          <w:rPr>
            <w:rFonts w:ascii="Cambria Math" w:hAnsi="Verdana"/>
          </w:rPr>
          <m:t>=</m:t>
        </m:r>
        <m:d>
          <m:dPr>
            <m:begChr m:val="["/>
            <m:endChr m:val="]"/>
            <m:ctrlPr>
              <w:rPr>
                <w:rFonts w:ascii="Cambria Math" w:hAnsi="Verdana"/>
                <w:i/>
              </w:rPr>
            </m:ctrlPr>
          </m:dPr>
          <m:e>
            <m:r>
              <w:rPr>
                <w:rFonts w:ascii="Verdana" w:hAnsi="Verdana"/>
              </w:rPr>
              <m:t>-</m:t>
            </m:r>
            <m:sSub>
              <m:sSubPr>
                <m:ctrlPr>
                  <w:rPr>
                    <w:rFonts w:ascii="Cambria Math" w:hAnsi="Verdana"/>
                  </w:rPr>
                </m:ctrlPr>
              </m:sSubPr>
              <m:e>
                <m:r>
                  <m:rPr>
                    <m:sty m:val="p"/>
                  </m:rPr>
                  <w:rPr>
                    <w:rFonts w:ascii="Cambria Math" w:hAnsi="Verdana"/>
                  </w:rPr>
                  <m:t>u</m:t>
                </m:r>
              </m:e>
              <m:sub>
                <m:f>
                  <m:fPr>
                    <m:type m:val="skw"/>
                    <m:ctrlPr>
                      <w:rPr>
                        <w:rFonts w:ascii="Cambria Math" w:hAnsi="Verdana"/>
                      </w:rPr>
                    </m:ctrlPr>
                  </m:fPr>
                  <m:num>
                    <m:r>
                      <m:rPr>
                        <m:sty m:val="p"/>
                      </m:rPr>
                      <w:rPr>
                        <w:rFonts w:ascii="Cambria Math" w:hAnsi="Verdana"/>
                      </w:rPr>
                      <m:t>1</m:t>
                    </m:r>
                    <m:r>
                      <m:rPr>
                        <m:sty m:val="p"/>
                      </m:rPr>
                      <w:rPr>
                        <w:rFonts w:ascii="Cambria Math" w:hAnsi="Verdana"/>
                      </w:rPr>
                      <m:t>-α</m:t>
                    </m:r>
                  </m:num>
                  <m:den>
                    <m:r>
                      <m:rPr>
                        <m:sty m:val="p"/>
                      </m:rPr>
                      <w:rPr>
                        <w:rFonts w:ascii="Cambria Math" w:hAnsi="Verdana"/>
                      </w:rPr>
                      <m:t>2</m:t>
                    </m:r>
                  </m:den>
                </m:f>
              </m:sub>
            </m:sSub>
            <m:r>
              <m:rPr>
                <m:sty m:val="p"/>
              </m:rPr>
              <w:rPr>
                <w:rFonts w:ascii="Cambria Math" w:hAnsi="Verdana"/>
              </w:rPr>
              <m:t>,</m:t>
            </m:r>
            <m:sSub>
              <m:sSubPr>
                <m:ctrlPr>
                  <w:rPr>
                    <w:rFonts w:ascii="Cambria Math" w:hAnsi="Verdana"/>
                  </w:rPr>
                </m:ctrlPr>
              </m:sSubPr>
              <m:e>
                <m:r>
                  <m:rPr>
                    <m:sty m:val="p"/>
                  </m:rPr>
                  <w:rPr>
                    <w:rFonts w:ascii="Cambria Math" w:hAnsi="Verdana"/>
                  </w:rPr>
                  <m:t>u</m:t>
                </m:r>
              </m:e>
              <m:sub>
                <m:f>
                  <m:fPr>
                    <m:type m:val="skw"/>
                    <m:ctrlPr>
                      <w:rPr>
                        <w:rFonts w:ascii="Cambria Math" w:hAnsi="Verdana"/>
                      </w:rPr>
                    </m:ctrlPr>
                  </m:fPr>
                  <m:num>
                    <m:r>
                      <m:rPr>
                        <m:sty m:val="p"/>
                      </m:rPr>
                      <w:rPr>
                        <w:rFonts w:ascii="Cambria Math" w:hAnsi="Verdana"/>
                      </w:rPr>
                      <m:t>1</m:t>
                    </m:r>
                    <m:r>
                      <m:rPr>
                        <m:sty m:val="p"/>
                      </m:rPr>
                      <w:rPr>
                        <w:rFonts w:ascii="Cambria Math" w:hAnsi="Verdana"/>
                      </w:rPr>
                      <m:t>-α</m:t>
                    </m:r>
                  </m:num>
                  <m:den>
                    <m:r>
                      <m:rPr>
                        <m:sty m:val="p"/>
                      </m:rPr>
                      <w:rPr>
                        <w:rFonts w:ascii="Cambria Math" w:hAnsi="Verdana"/>
                      </w:rPr>
                      <m:t>2</m:t>
                    </m:r>
                  </m:den>
                </m:f>
              </m:sub>
            </m:sSub>
            <m:ctrlPr>
              <w:rPr>
                <w:rFonts w:ascii="Cambria Math" w:hAnsi="Verdana"/>
              </w:rPr>
            </m:ctrlPr>
          </m:e>
        </m:d>
        <m:r>
          <m:rPr>
            <m:sty m:val="p"/>
          </m:rPr>
          <w:rPr>
            <w:rFonts w:ascii="Cambria Math" w:hAnsi="Verdana"/>
          </w:rPr>
          <m:t>est 1</m:t>
        </m:r>
        <m:r>
          <m:rPr>
            <m:sty m:val="p"/>
          </m:rPr>
          <w:rPr>
            <w:rFonts w:ascii="Cambria Math" w:hAnsi="Verdana"/>
          </w:rPr>
          <m:t>-α</m:t>
        </m:r>
      </m:oMath>
      <w:r w:rsidRPr="00283B74">
        <w:rPr>
          <w:rFonts w:ascii="Verdana" w:hAnsi="Verdana"/>
        </w:rPr>
        <w:t xml:space="preserve">. Comme </w:t>
      </w:r>
      <m:oMath>
        <m:acc>
          <m:accPr>
            <m:ctrlPr>
              <w:rPr>
                <w:rFonts w:ascii="Cambria Math" w:hAnsi="Verdana"/>
              </w:rPr>
            </m:ctrlPr>
          </m:accPr>
          <m:e>
            <m:r>
              <m:rPr>
                <m:sty m:val="p"/>
              </m:rPr>
              <w:rPr>
                <w:rFonts w:ascii="Cambria Math" w:hAnsi="Verdana"/>
              </w:rPr>
              <m:t>θ</m:t>
            </m:r>
          </m:e>
        </m:acc>
      </m:oMath>
      <w:r w:rsidRPr="00283B74">
        <w:rPr>
          <w:rFonts w:ascii="Verdana" w:hAnsi="Verdana"/>
        </w:rPr>
        <w:t xml:space="preserve"> est un estimateur sans biais de θ, </w:t>
      </w:r>
      <m:oMath>
        <m:r>
          <m:rPr>
            <m:sty m:val="p"/>
          </m:rPr>
          <w:rPr>
            <w:rFonts w:ascii="Cambria Math" w:hAnsi="Verdana"/>
          </w:rPr>
          <m:t>E</m:t>
        </m:r>
        <m:d>
          <m:dPr>
            <m:ctrlPr>
              <w:rPr>
                <w:rFonts w:ascii="Cambria Math" w:hAnsi="Verdana"/>
              </w:rPr>
            </m:ctrlPr>
          </m:dPr>
          <m:e>
            <m:acc>
              <m:accPr>
                <m:ctrlPr>
                  <w:rPr>
                    <w:rFonts w:ascii="Cambria Math" w:hAnsi="Verdana"/>
                  </w:rPr>
                </m:ctrlPr>
              </m:accPr>
              <m:e>
                <m:r>
                  <m:rPr>
                    <m:sty m:val="p"/>
                  </m:rPr>
                  <w:rPr>
                    <w:rFonts w:ascii="Cambria Math" w:hAnsi="Verdana"/>
                  </w:rPr>
                  <m:t>θ</m:t>
                </m:r>
              </m:e>
            </m:acc>
          </m:e>
        </m:d>
        <m:r>
          <m:rPr>
            <m:sty m:val="p"/>
          </m:rPr>
          <w:rPr>
            <w:rFonts w:ascii="Cambria Math" w:hAnsi="Verdana"/>
          </w:rPr>
          <m:t>=</m:t>
        </m:r>
        <m:r>
          <m:rPr>
            <m:sty m:val="p"/>
          </m:rPr>
          <w:rPr>
            <w:rFonts w:ascii="Cambria Math" w:hAnsi="Verdana"/>
          </w:rPr>
          <m:t>θ</m:t>
        </m:r>
      </m:oMath>
      <w:r w:rsidRPr="00283B74">
        <w:rPr>
          <w:rFonts w:ascii="Verdana" w:hAnsi="Verdana"/>
        </w:rPr>
        <w:t xml:space="preserve"> Ainsi,</w:t>
      </w:r>
    </w:p>
    <w:p w:rsidR="00283B74" w:rsidRPr="00283B74" w:rsidRDefault="00283B74" w:rsidP="00283B74">
      <w:pPr>
        <w:jc w:val="both"/>
        <w:rPr>
          <w:rFonts w:ascii="Verdana" w:hAnsi="Verdana"/>
        </w:rPr>
      </w:pPr>
      <m:oMathPara>
        <m:oMath>
          <m:r>
            <w:rPr>
              <w:rFonts w:ascii="Verdana" w:hAnsi="Verdana"/>
            </w:rPr>
            <m:t>-</m:t>
          </m:r>
          <m:sSub>
            <m:sSubPr>
              <m:ctrlPr>
                <w:rPr>
                  <w:rFonts w:ascii="Cambria Math" w:hAnsi="Verdana"/>
                </w:rPr>
              </m:ctrlPr>
            </m:sSubPr>
            <m:e>
              <m:r>
                <m:rPr>
                  <m:sty m:val="p"/>
                </m:rPr>
                <w:rPr>
                  <w:rFonts w:ascii="Cambria Math" w:hAnsi="Verdana"/>
                </w:rPr>
                <m:t>u</m:t>
              </m:r>
            </m:e>
            <m:sub>
              <m:f>
                <m:fPr>
                  <m:type m:val="skw"/>
                  <m:ctrlPr>
                    <w:rPr>
                      <w:rFonts w:ascii="Cambria Math" w:hAnsi="Verdana"/>
                    </w:rPr>
                  </m:ctrlPr>
                </m:fPr>
                <m:num>
                  <m:r>
                    <m:rPr>
                      <m:sty m:val="p"/>
                    </m:rPr>
                    <w:rPr>
                      <w:rFonts w:ascii="Cambria Math" w:hAnsi="Verdana"/>
                    </w:rPr>
                    <m:t>1</m:t>
                  </m:r>
                  <m:r>
                    <m:rPr>
                      <m:sty m:val="p"/>
                    </m:rPr>
                    <w:rPr>
                      <w:rFonts w:ascii="Cambria Math" w:hAnsi="Verdana"/>
                    </w:rPr>
                    <m:t>-α</m:t>
                  </m:r>
                </m:num>
                <m:den>
                  <m:r>
                    <m:rPr>
                      <m:sty m:val="p"/>
                    </m:rPr>
                    <w:rPr>
                      <w:rFonts w:ascii="Cambria Math" w:hAnsi="Verdana"/>
                    </w:rPr>
                    <m:t>2</m:t>
                  </m:r>
                </m:den>
              </m:f>
            </m:sub>
          </m:sSub>
          <m:r>
            <m:rPr>
              <m:sty m:val="p"/>
            </m:rPr>
            <w:rPr>
              <w:rFonts w:ascii="Cambria Math" w:hAnsi="Verdana"/>
            </w:rPr>
            <m:t>≤</m:t>
          </m:r>
          <m:f>
            <m:fPr>
              <m:ctrlPr>
                <w:rPr>
                  <w:rFonts w:ascii="Cambria Math" w:hAnsi="Verdana"/>
                </w:rPr>
              </m:ctrlPr>
            </m:fPr>
            <m:num>
              <m:acc>
                <m:accPr>
                  <m:ctrlPr>
                    <w:rPr>
                      <w:rFonts w:ascii="Cambria Math" w:hAnsi="Verdana"/>
                    </w:rPr>
                  </m:ctrlPr>
                </m:accPr>
                <m:e>
                  <m:r>
                    <m:rPr>
                      <m:sty m:val="p"/>
                    </m:rPr>
                    <w:rPr>
                      <w:rFonts w:ascii="Cambria Math" w:hAnsi="Verdana"/>
                    </w:rPr>
                    <m:t>θ</m:t>
                  </m:r>
                </m:e>
              </m:acc>
              <m:r>
                <m:rPr>
                  <m:sty m:val="p"/>
                </m:rPr>
                <w:rPr>
                  <w:rFonts w:ascii="Verdana" w:hAnsi="Verdana"/>
                </w:rPr>
                <m:t>-</m:t>
              </m:r>
              <m:r>
                <m:rPr>
                  <m:sty m:val="p"/>
                </m:rPr>
                <w:rPr>
                  <w:rFonts w:ascii="Cambria Math" w:hAnsi="Verdana"/>
                </w:rPr>
                <m:t>E</m:t>
              </m:r>
              <m:d>
                <m:dPr>
                  <m:ctrlPr>
                    <w:rPr>
                      <w:rFonts w:ascii="Cambria Math" w:hAnsi="Verdana"/>
                    </w:rPr>
                  </m:ctrlPr>
                </m:dPr>
                <m:e>
                  <m:acc>
                    <m:accPr>
                      <m:ctrlPr>
                        <w:rPr>
                          <w:rFonts w:ascii="Cambria Math" w:hAnsi="Verdana"/>
                        </w:rPr>
                      </m:ctrlPr>
                    </m:accPr>
                    <m:e>
                      <m:r>
                        <m:rPr>
                          <m:sty m:val="p"/>
                        </m:rPr>
                        <w:rPr>
                          <w:rFonts w:ascii="Cambria Math" w:hAnsi="Verdana"/>
                        </w:rPr>
                        <m:t>θ</m:t>
                      </m:r>
                    </m:e>
                  </m:acc>
                </m:e>
              </m:d>
            </m:num>
            <m:den>
              <m:r>
                <m:rPr>
                  <m:sty m:val="p"/>
                </m:rPr>
                <w:rPr>
                  <w:rFonts w:ascii="Cambria Math" w:hAnsi="Verdana"/>
                </w:rPr>
                <m:t>σ</m:t>
              </m:r>
              <m:d>
                <m:dPr>
                  <m:ctrlPr>
                    <w:rPr>
                      <w:rFonts w:ascii="Cambria Math" w:hAnsi="Verdana"/>
                    </w:rPr>
                  </m:ctrlPr>
                </m:dPr>
                <m:e>
                  <m:acc>
                    <m:accPr>
                      <m:ctrlPr>
                        <w:rPr>
                          <w:rFonts w:ascii="Cambria Math" w:hAnsi="Verdana"/>
                        </w:rPr>
                      </m:ctrlPr>
                    </m:accPr>
                    <m:e>
                      <m:r>
                        <m:rPr>
                          <m:sty m:val="p"/>
                        </m:rPr>
                        <w:rPr>
                          <w:rFonts w:ascii="Cambria Math" w:hAnsi="Verdana"/>
                        </w:rPr>
                        <m:t>θ</m:t>
                      </m:r>
                    </m:e>
                  </m:acc>
                </m:e>
              </m:d>
            </m:den>
          </m:f>
          <m:r>
            <w:rPr>
              <w:rFonts w:ascii="Cambria Math" w:hAnsi="Verdana"/>
            </w:rPr>
            <m:t>≤</m:t>
          </m:r>
          <m:sSub>
            <m:sSubPr>
              <m:ctrlPr>
                <w:rPr>
                  <w:rFonts w:ascii="Cambria Math" w:hAnsi="Verdana"/>
                </w:rPr>
              </m:ctrlPr>
            </m:sSubPr>
            <m:e>
              <m:r>
                <m:rPr>
                  <m:sty m:val="p"/>
                </m:rPr>
                <w:rPr>
                  <w:rFonts w:ascii="Cambria Math" w:hAnsi="Verdana"/>
                </w:rPr>
                <m:t>u</m:t>
              </m:r>
            </m:e>
            <m:sub>
              <m:f>
                <m:fPr>
                  <m:type m:val="skw"/>
                  <m:ctrlPr>
                    <w:rPr>
                      <w:rFonts w:ascii="Cambria Math" w:hAnsi="Verdana"/>
                    </w:rPr>
                  </m:ctrlPr>
                </m:fPr>
                <m:num>
                  <m:r>
                    <m:rPr>
                      <m:sty m:val="p"/>
                    </m:rPr>
                    <w:rPr>
                      <w:rFonts w:ascii="Cambria Math" w:hAnsi="Verdana"/>
                    </w:rPr>
                    <m:t>1</m:t>
                  </m:r>
                  <m:r>
                    <m:rPr>
                      <m:sty m:val="p"/>
                    </m:rPr>
                    <w:rPr>
                      <w:rFonts w:ascii="Cambria Math" w:hAnsi="Verdana"/>
                    </w:rPr>
                    <m:t>-α</m:t>
                  </m:r>
                </m:num>
                <m:den>
                  <m:r>
                    <m:rPr>
                      <m:sty m:val="p"/>
                    </m:rPr>
                    <w:rPr>
                      <w:rFonts w:ascii="Cambria Math" w:hAnsi="Verdana"/>
                    </w:rPr>
                    <m:t>2</m:t>
                  </m:r>
                </m:den>
              </m:f>
            </m:sub>
          </m:sSub>
          <m:r>
            <w:rPr>
              <w:rFonts w:ascii="Cambria Math" w:hAnsi="Verdana"/>
            </w:rPr>
            <m:t xml:space="preserve"> </m:t>
          </m:r>
          <m:r>
            <w:rPr>
              <w:rFonts w:ascii="Cambria Math" w:hAnsi="Cambria Math"/>
            </w:rPr>
            <m:t>⇒</m:t>
          </m:r>
          <m:r>
            <w:rPr>
              <w:rFonts w:ascii="Cambria Math" w:hAnsi="Verdana"/>
            </w:rPr>
            <m:t xml:space="preserve"> </m:t>
          </m:r>
          <m:r>
            <w:rPr>
              <w:rFonts w:ascii="Cambria Math" w:hAnsi="Verdana"/>
            </w:rPr>
            <m:t>-</m:t>
          </m:r>
          <m:sSub>
            <m:sSubPr>
              <m:ctrlPr>
                <w:rPr>
                  <w:rFonts w:ascii="Cambria Math" w:hAnsi="Verdana"/>
                </w:rPr>
              </m:ctrlPr>
            </m:sSubPr>
            <m:e>
              <m:r>
                <m:rPr>
                  <m:sty m:val="p"/>
                </m:rPr>
                <w:rPr>
                  <w:rFonts w:ascii="Cambria Math" w:hAnsi="Verdana"/>
                </w:rPr>
                <m:t>u</m:t>
              </m:r>
            </m:e>
            <m:sub>
              <m:r>
                <w:rPr>
                  <w:rFonts w:ascii="Cambria Math" w:hAnsi="Verdana"/>
                </w:rPr>
                <m:t>1</m:t>
              </m:r>
              <m:r>
                <w:rPr>
                  <w:rFonts w:ascii="Cambria Math" w:hAnsi="Verdana"/>
                </w:rPr>
                <m:t>-</m:t>
              </m:r>
              <m:f>
                <m:fPr>
                  <m:type m:val="skw"/>
                  <m:ctrlPr>
                    <w:rPr>
                      <w:rFonts w:ascii="Cambria Math" w:hAnsi="Verdana"/>
                    </w:rPr>
                  </m:ctrlPr>
                </m:fPr>
                <m:num>
                  <m:r>
                    <m:rPr>
                      <m:sty m:val="p"/>
                    </m:rPr>
                    <w:rPr>
                      <w:rFonts w:ascii="Cambria Math" w:hAnsi="Verdana"/>
                    </w:rPr>
                    <m:t>α</m:t>
                  </m:r>
                </m:num>
                <m:den>
                  <m:r>
                    <m:rPr>
                      <m:sty m:val="p"/>
                    </m:rPr>
                    <w:rPr>
                      <w:rFonts w:ascii="Cambria Math" w:hAnsi="Verdana"/>
                    </w:rPr>
                    <m:t>2</m:t>
                  </m:r>
                </m:den>
              </m:f>
            </m:sub>
          </m:sSub>
          <m:r>
            <m:rPr>
              <m:sty m:val="p"/>
            </m:rPr>
            <w:rPr>
              <w:rFonts w:ascii="Cambria Math" w:hAnsi="Verdana"/>
            </w:rPr>
            <m:t>≤</m:t>
          </m:r>
          <m:f>
            <m:fPr>
              <m:ctrlPr>
                <w:rPr>
                  <w:rFonts w:ascii="Cambria Math" w:hAnsi="Verdana"/>
                </w:rPr>
              </m:ctrlPr>
            </m:fPr>
            <m:num>
              <m:acc>
                <m:accPr>
                  <m:ctrlPr>
                    <w:rPr>
                      <w:rFonts w:ascii="Cambria Math" w:hAnsi="Verdana"/>
                    </w:rPr>
                  </m:ctrlPr>
                </m:accPr>
                <m:e>
                  <m:r>
                    <m:rPr>
                      <m:sty m:val="p"/>
                    </m:rPr>
                    <w:rPr>
                      <w:rFonts w:ascii="Cambria Math" w:hAnsi="Verdana"/>
                    </w:rPr>
                    <m:t>θ</m:t>
                  </m:r>
                </m:e>
              </m:acc>
              <m:r>
                <m:rPr>
                  <m:sty m:val="p"/>
                </m:rPr>
                <w:rPr>
                  <w:rFonts w:ascii="Verdana" w:hAnsi="Verdana"/>
                </w:rPr>
                <m:t>-</m:t>
              </m:r>
              <m:r>
                <m:rPr>
                  <m:sty m:val="p"/>
                </m:rPr>
                <w:rPr>
                  <w:rFonts w:ascii="Cambria Math" w:hAnsi="Verdana"/>
                </w:rPr>
                <m:t>θ</m:t>
              </m:r>
            </m:num>
            <m:den>
              <m:r>
                <m:rPr>
                  <m:sty m:val="p"/>
                </m:rPr>
                <w:rPr>
                  <w:rFonts w:ascii="Cambria Math" w:hAnsi="Verdana"/>
                </w:rPr>
                <m:t>σ</m:t>
              </m:r>
              <m:d>
                <m:dPr>
                  <m:ctrlPr>
                    <w:rPr>
                      <w:rFonts w:ascii="Cambria Math" w:hAnsi="Verdana"/>
                    </w:rPr>
                  </m:ctrlPr>
                </m:dPr>
                <m:e>
                  <m:acc>
                    <m:accPr>
                      <m:ctrlPr>
                        <w:rPr>
                          <w:rFonts w:ascii="Cambria Math" w:hAnsi="Verdana"/>
                        </w:rPr>
                      </m:ctrlPr>
                    </m:accPr>
                    <m:e>
                      <m:r>
                        <m:rPr>
                          <m:sty m:val="p"/>
                        </m:rPr>
                        <w:rPr>
                          <w:rFonts w:ascii="Cambria Math" w:hAnsi="Verdana"/>
                        </w:rPr>
                        <m:t>θ</m:t>
                      </m:r>
                    </m:e>
                  </m:acc>
                </m:e>
              </m:d>
            </m:den>
          </m:f>
          <m:r>
            <w:rPr>
              <w:rFonts w:ascii="Cambria Math" w:hAnsi="Verdana"/>
            </w:rPr>
            <m:t>≤</m:t>
          </m:r>
          <m:sSub>
            <m:sSubPr>
              <m:ctrlPr>
                <w:rPr>
                  <w:rFonts w:ascii="Cambria Math" w:hAnsi="Verdana"/>
                </w:rPr>
              </m:ctrlPr>
            </m:sSubPr>
            <m:e>
              <m:r>
                <m:rPr>
                  <m:sty m:val="p"/>
                </m:rPr>
                <w:rPr>
                  <w:rFonts w:ascii="Cambria Math" w:hAnsi="Verdana"/>
                </w:rPr>
                <m:t>u</m:t>
              </m:r>
            </m:e>
            <m:sub>
              <m:f>
                <m:fPr>
                  <m:type m:val="skw"/>
                  <m:ctrlPr>
                    <w:rPr>
                      <w:rFonts w:ascii="Cambria Math" w:hAnsi="Verdana"/>
                    </w:rPr>
                  </m:ctrlPr>
                </m:fPr>
                <m:num>
                  <m:r>
                    <m:rPr>
                      <m:sty m:val="p"/>
                    </m:rPr>
                    <w:rPr>
                      <w:rFonts w:ascii="Cambria Math" w:hAnsi="Verdana"/>
                    </w:rPr>
                    <m:t>1</m:t>
                  </m:r>
                  <m:r>
                    <m:rPr>
                      <m:sty m:val="p"/>
                    </m:rPr>
                    <w:rPr>
                      <w:rFonts w:ascii="Cambria Math" w:hAnsi="Verdana"/>
                    </w:rPr>
                    <m:t>-α</m:t>
                  </m:r>
                </m:num>
                <m:den>
                  <m:r>
                    <m:rPr>
                      <m:sty m:val="p"/>
                    </m:rPr>
                    <w:rPr>
                      <w:rFonts w:ascii="Cambria Math" w:hAnsi="Verdana"/>
                    </w:rPr>
                    <m:t>2</m:t>
                  </m:r>
                </m:den>
              </m:f>
            </m:sub>
          </m:sSub>
          <m:r>
            <w:rPr>
              <w:rFonts w:ascii="Cambria Math" w:hAnsi="Cambria Math"/>
            </w:rPr>
            <m:t>⇒</m:t>
          </m:r>
          <m:r>
            <w:rPr>
              <w:rFonts w:ascii="Cambria Math" w:hAnsi="Verdana"/>
            </w:rPr>
            <m:t>-</m:t>
          </m:r>
          <m:sSub>
            <m:sSubPr>
              <m:ctrlPr>
                <w:rPr>
                  <w:rFonts w:ascii="Cambria Math" w:hAnsi="Verdana"/>
                </w:rPr>
              </m:ctrlPr>
            </m:sSubPr>
            <m:e>
              <m:r>
                <m:rPr>
                  <m:sty m:val="p"/>
                </m:rPr>
                <w:rPr>
                  <w:rFonts w:ascii="Cambria Math" w:hAnsi="Verdana"/>
                </w:rPr>
                <m:t>u</m:t>
              </m:r>
            </m:e>
            <m:sub>
              <m:f>
                <m:fPr>
                  <m:type m:val="skw"/>
                  <m:ctrlPr>
                    <w:rPr>
                      <w:rFonts w:ascii="Cambria Math" w:hAnsi="Verdana"/>
                    </w:rPr>
                  </m:ctrlPr>
                </m:fPr>
                <m:num>
                  <m:r>
                    <m:rPr>
                      <m:sty m:val="p"/>
                    </m:rPr>
                    <w:rPr>
                      <w:rFonts w:ascii="Cambria Math" w:hAnsi="Verdana"/>
                    </w:rPr>
                    <m:t>1</m:t>
                  </m:r>
                  <m:r>
                    <m:rPr>
                      <m:sty m:val="p"/>
                    </m:rPr>
                    <w:rPr>
                      <w:rFonts w:ascii="Cambria Math" w:hAnsi="Verdana"/>
                    </w:rPr>
                    <m:t>-α</m:t>
                  </m:r>
                </m:num>
                <m:den>
                  <m:r>
                    <m:rPr>
                      <m:sty m:val="p"/>
                    </m:rPr>
                    <w:rPr>
                      <w:rFonts w:ascii="Cambria Math" w:hAnsi="Verdana"/>
                    </w:rPr>
                    <m:t>2</m:t>
                  </m:r>
                </m:den>
              </m:f>
            </m:sub>
          </m:sSub>
          <m:r>
            <m:rPr>
              <m:sty m:val="p"/>
            </m:rPr>
            <w:rPr>
              <w:rFonts w:ascii="Cambria Math" w:hAnsi="Verdana"/>
            </w:rPr>
            <m:t>σ</m:t>
          </m:r>
          <m:d>
            <m:dPr>
              <m:ctrlPr>
                <w:rPr>
                  <w:rFonts w:ascii="Cambria Math" w:hAnsi="Verdana"/>
                </w:rPr>
              </m:ctrlPr>
            </m:dPr>
            <m:e>
              <m:acc>
                <m:accPr>
                  <m:ctrlPr>
                    <w:rPr>
                      <w:rFonts w:ascii="Cambria Math" w:hAnsi="Verdana"/>
                    </w:rPr>
                  </m:ctrlPr>
                </m:accPr>
                <m:e>
                  <m:r>
                    <m:rPr>
                      <m:sty m:val="p"/>
                    </m:rPr>
                    <w:rPr>
                      <w:rFonts w:ascii="Cambria Math" w:hAnsi="Verdana"/>
                    </w:rPr>
                    <m:t>θ</m:t>
                  </m:r>
                </m:e>
              </m:acc>
            </m:e>
          </m:d>
          <m:r>
            <m:rPr>
              <m:sty m:val="p"/>
            </m:rPr>
            <w:rPr>
              <w:rFonts w:ascii="Cambria Math" w:hAnsi="Verdana"/>
            </w:rPr>
            <m:t>≤</m:t>
          </m:r>
          <m:acc>
            <m:accPr>
              <m:ctrlPr>
                <w:rPr>
                  <w:rFonts w:ascii="Cambria Math" w:hAnsi="Verdana"/>
                </w:rPr>
              </m:ctrlPr>
            </m:accPr>
            <m:e>
              <m:r>
                <m:rPr>
                  <m:sty m:val="p"/>
                </m:rPr>
                <w:rPr>
                  <w:rFonts w:ascii="Cambria Math" w:hAnsi="Verdana"/>
                </w:rPr>
                <m:t>θ</m:t>
              </m:r>
            </m:e>
          </m:acc>
          <m:r>
            <m:rPr>
              <m:sty m:val="p"/>
            </m:rPr>
            <w:rPr>
              <w:rFonts w:ascii="Verdana" w:hAnsi="Verdana"/>
            </w:rPr>
            <m:t>-</m:t>
          </m:r>
          <m:r>
            <m:rPr>
              <m:sty m:val="p"/>
            </m:rPr>
            <w:rPr>
              <w:rFonts w:ascii="Cambria Math" w:hAnsi="Verdana"/>
            </w:rPr>
            <m:t>θ≤</m:t>
          </m:r>
          <m:sSub>
            <m:sSubPr>
              <m:ctrlPr>
                <w:rPr>
                  <w:rFonts w:ascii="Cambria Math" w:hAnsi="Verdana"/>
                </w:rPr>
              </m:ctrlPr>
            </m:sSubPr>
            <m:e>
              <m:r>
                <m:rPr>
                  <m:sty m:val="p"/>
                </m:rPr>
                <w:rPr>
                  <w:rFonts w:ascii="Cambria Math" w:hAnsi="Verdana"/>
                </w:rPr>
                <m:t>u</m:t>
              </m:r>
            </m:e>
            <m:sub>
              <m:f>
                <m:fPr>
                  <m:type m:val="skw"/>
                  <m:ctrlPr>
                    <w:rPr>
                      <w:rFonts w:ascii="Cambria Math" w:hAnsi="Verdana"/>
                    </w:rPr>
                  </m:ctrlPr>
                </m:fPr>
                <m:num>
                  <m:r>
                    <m:rPr>
                      <m:sty m:val="p"/>
                    </m:rPr>
                    <w:rPr>
                      <w:rFonts w:ascii="Cambria Math" w:hAnsi="Verdana"/>
                    </w:rPr>
                    <m:t>1</m:t>
                  </m:r>
                  <m:r>
                    <m:rPr>
                      <m:sty m:val="p"/>
                    </m:rPr>
                    <w:rPr>
                      <w:rFonts w:ascii="Cambria Math" w:hAnsi="Verdana"/>
                    </w:rPr>
                    <m:t>-α</m:t>
                  </m:r>
                </m:num>
                <m:den>
                  <m:r>
                    <m:rPr>
                      <m:sty m:val="p"/>
                    </m:rPr>
                    <w:rPr>
                      <w:rFonts w:ascii="Cambria Math" w:hAnsi="Verdana"/>
                    </w:rPr>
                    <m:t>2</m:t>
                  </m:r>
                </m:den>
              </m:f>
            </m:sub>
          </m:sSub>
          <m:r>
            <m:rPr>
              <m:sty m:val="p"/>
            </m:rPr>
            <w:rPr>
              <w:rFonts w:ascii="Cambria Math" w:hAnsi="Verdana"/>
            </w:rPr>
            <m:t>σ</m:t>
          </m:r>
          <m:d>
            <m:dPr>
              <m:ctrlPr>
                <w:rPr>
                  <w:rFonts w:ascii="Cambria Math" w:hAnsi="Verdana"/>
                </w:rPr>
              </m:ctrlPr>
            </m:dPr>
            <m:e>
              <m:acc>
                <m:accPr>
                  <m:ctrlPr>
                    <w:rPr>
                      <w:rFonts w:ascii="Cambria Math" w:hAnsi="Verdana"/>
                    </w:rPr>
                  </m:ctrlPr>
                </m:accPr>
                <m:e>
                  <m:r>
                    <m:rPr>
                      <m:sty m:val="p"/>
                    </m:rPr>
                    <w:rPr>
                      <w:rFonts w:ascii="Cambria Math" w:hAnsi="Verdana"/>
                    </w:rPr>
                    <m:t>θ</m:t>
                  </m:r>
                </m:e>
              </m:acc>
            </m:e>
          </m:d>
          <m:r>
            <w:rPr>
              <w:rFonts w:ascii="Cambria Math" w:hAnsi="Cambria Math"/>
            </w:rPr>
            <m:t>⇒</m:t>
          </m:r>
          <m:r>
            <w:rPr>
              <w:rFonts w:ascii="Cambria Math" w:hAnsi="Verdana"/>
            </w:rPr>
            <m:t>-</m:t>
          </m:r>
          <m:sSub>
            <m:sSubPr>
              <m:ctrlPr>
                <w:rPr>
                  <w:rFonts w:ascii="Cambria Math" w:hAnsi="Verdana"/>
                </w:rPr>
              </m:ctrlPr>
            </m:sSubPr>
            <m:e>
              <m:r>
                <m:rPr>
                  <m:sty m:val="p"/>
                </m:rPr>
                <w:rPr>
                  <w:rFonts w:ascii="Cambria Math" w:hAnsi="Verdana"/>
                </w:rPr>
                <m:t>u</m:t>
              </m:r>
            </m:e>
            <m:sub>
              <m:f>
                <m:fPr>
                  <m:type m:val="skw"/>
                  <m:ctrlPr>
                    <w:rPr>
                      <w:rFonts w:ascii="Cambria Math" w:hAnsi="Verdana"/>
                    </w:rPr>
                  </m:ctrlPr>
                </m:fPr>
                <m:num>
                  <m:r>
                    <m:rPr>
                      <m:sty m:val="p"/>
                    </m:rPr>
                    <w:rPr>
                      <w:rFonts w:ascii="Cambria Math" w:hAnsi="Verdana"/>
                    </w:rPr>
                    <m:t>1</m:t>
                  </m:r>
                  <m:r>
                    <m:rPr>
                      <m:sty m:val="p"/>
                    </m:rPr>
                    <w:rPr>
                      <w:rFonts w:ascii="Cambria Math" w:hAnsi="Verdana"/>
                    </w:rPr>
                    <m:t>-α</m:t>
                  </m:r>
                </m:num>
                <m:den>
                  <m:r>
                    <m:rPr>
                      <m:sty m:val="p"/>
                    </m:rPr>
                    <w:rPr>
                      <w:rFonts w:ascii="Cambria Math" w:hAnsi="Verdana"/>
                    </w:rPr>
                    <m:t>2</m:t>
                  </m:r>
                </m:den>
              </m:f>
            </m:sub>
          </m:sSub>
          <m:r>
            <m:rPr>
              <m:sty m:val="p"/>
            </m:rPr>
            <w:rPr>
              <w:rFonts w:ascii="Cambria Math" w:hAnsi="Verdana"/>
            </w:rPr>
            <m:t>σ</m:t>
          </m:r>
          <m:d>
            <m:dPr>
              <m:ctrlPr>
                <w:rPr>
                  <w:rFonts w:ascii="Cambria Math" w:hAnsi="Verdana"/>
                </w:rPr>
              </m:ctrlPr>
            </m:dPr>
            <m:e>
              <m:acc>
                <m:accPr>
                  <m:ctrlPr>
                    <w:rPr>
                      <w:rFonts w:ascii="Cambria Math" w:hAnsi="Verdana"/>
                    </w:rPr>
                  </m:ctrlPr>
                </m:accPr>
                <m:e>
                  <m:r>
                    <m:rPr>
                      <m:sty m:val="p"/>
                    </m:rPr>
                    <w:rPr>
                      <w:rFonts w:ascii="Cambria Math" w:hAnsi="Verdana"/>
                    </w:rPr>
                    <m:t>θ</m:t>
                  </m:r>
                </m:e>
              </m:acc>
            </m:e>
          </m:d>
          <m:r>
            <m:rPr>
              <m:sty m:val="p"/>
            </m:rPr>
            <w:rPr>
              <w:rFonts w:ascii="Verdana" w:hAnsi="Verdana"/>
            </w:rPr>
            <m:t>-</m:t>
          </m:r>
          <m:acc>
            <m:accPr>
              <m:ctrlPr>
                <w:rPr>
                  <w:rFonts w:ascii="Cambria Math" w:hAnsi="Verdana"/>
                </w:rPr>
              </m:ctrlPr>
            </m:accPr>
            <m:e>
              <m:r>
                <m:rPr>
                  <m:sty m:val="p"/>
                </m:rPr>
                <w:rPr>
                  <w:rFonts w:ascii="Cambria Math" w:hAnsi="Verdana"/>
                </w:rPr>
                <m:t>θ</m:t>
              </m:r>
            </m:e>
          </m:acc>
          <m:r>
            <m:rPr>
              <m:sty m:val="p"/>
            </m:rPr>
            <w:rPr>
              <w:rFonts w:ascii="Cambria Math" w:hAnsi="Verdana"/>
            </w:rPr>
            <m:t>≤-θ≤</m:t>
          </m:r>
          <m:sSub>
            <m:sSubPr>
              <m:ctrlPr>
                <w:rPr>
                  <w:rFonts w:ascii="Cambria Math" w:hAnsi="Verdana"/>
                </w:rPr>
              </m:ctrlPr>
            </m:sSubPr>
            <m:e>
              <m:r>
                <m:rPr>
                  <m:sty m:val="p"/>
                </m:rPr>
                <w:rPr>
                  <w:rFonts w:ascii="Cambria Math" w:hAnsi="Verdana"/>
                </w:rPr>
                <m:t>u</m:t>
              </m:r>
            </m:e>
            <m:sub>
              <m:f>
                <m:fPr>
                  <m:type m:val="skw"/>
                  <m:ctrlPr>
                    <w:rPr>
                      <w:rFonts w:ascii="Cambria Math" w:hAnsi="Verdana"/>
                    </w:rPr>
                  </m:ctrlPr>
                </m:fPr>
                <m:num>
                  <m:r>
                    <m:rPr>
                      <m:sty m:val="p"/>
                    </m:rPr>
                    <w:rPr>
                      <w:rFonts w:ascii="Cambria Math" w:hAnsi="Verdana"/>
                    </w:rPr>
                    <m:t>1</m:t>
                  </m:r>
                  <m:r>
                    <m:rPr>
                      <m:sty m:val="p"/>
                    </m:rPr>
                    <w:rPr>
                      <w:rFonts w:ascii="Cambria Math" w:hAnsi="Verdana"/>
                    </w:rPr>
                    <m:t>-α</m:t>
                  </m:r>
                </m:num>
                <m:den>
                  <m:r>
                    <m:rPr>
                      <m:sty m:val="p"/>
                    </m:rPr>
                    <w:rPr>
                      <w:rFonts w:ascii="Cambria Math" w:hAnsi="Verdana"/>
                    </w:rPr>
                    <m:t>2</m:t>
                  </m:r>
                </m:den>
              </m:f>
            </m:sub>
          </m:sSub>
          <m:r>
            <m:rPr>
              <m:sty m:val="p"/>
            </m:rPr>
            <w:rPr>
              <w:rFonts w:ascii="Cambria Math" w:hAnsi="Verdana"/>
            </w:rPr>
            <m:t>σ</m:t>
          </m:r>
          <m:d>
            <m:dPr>
              <m:ctrlPr>
                <w:rPr>
                  <w:rFonts w:ascii="Cambria Math" w:hAnsi="Verdana"/>
                </w:rPr>
              </m:ctrlPr>
            </m:dPr>
            <m:e>
              <m:acc>
                <m:accPr>
                  <m:ctrlPr>
                    <w:rPr>
                      <w:rFonts w:ascii="Cambria Math" w:hAnsi="Verdana"/>
                    </w:rPr>
                  </m:ctrlPr>
                </m:accPr>
                <m:e>
                  <m:r>
                    <m:rPr>
                      <m:sty m:val="p"/>
                    </m:rPr>
                    <w:rPr>
                      <w:rFonts w:ascii="Cambria Math" w:hAnsi="Verdana"/>
                    </w:rPr>
                    <m:t>θ</m:t>
                  </m:r>
                </m:e>
              </m:acc>
            </m:e>
          </m:d>
          <m:r>
            <m:rPr>
              <m:sty m:val="p"/>
            </m:rPr>
            <w:rPr>
              <w:rFonts w:ascii="Verdana" w:hAnsi="Verdana"/>
            </w:rPr>
            <m:t>-</m:t>
          </m:r>
          <m:acc>
            <m:accPr>
              <m:ctrlPr>
                <w:rPr>
                  <w:rFonts w:ascii="Cambria Math" w:hAnsi="Verdana"/>
                </w:rPr>
              </m:ctrlPr>
            </m:accPr>
            <m:e>
              <m:r>
                <m:rPr>
                  <m:sty m:val="p"/>
                </m:rPr>
                <w:rPr>
                  <w:rFonts w:ascii="Cambria Math" w:hAnsi="Verdana"/>
                </w:rPr>
                <m:t>θ</m:t>
              </m:r>
            </m:e>
          </m:acc>
          <m:r>
            <m:rPr>
              <m:sty m:val="p"/>
            </m:rPr>
            <w:rPr>
              <w:rFonts w:ascii="Cambria Math" w:hAnsi="Verdana"/>
            </w:rPr>
            <m:t xml:space="preserve"> </m:t>
          </m:r>
        </m:oMath>
      </m:oMathPara>
    </w:p>
    <w:p w:rsidR="00283B74" w:rsidRPr="00283B74" w:rsidRDefault="00283B74" w:rsidP="00283B74">
      <w:pPr>
        <w:jc w:val="both"/>
        <w:rPr>
          <w:rFonts w:ascii="Verdana" w:hAnsi="Verdana"/>
        </w:rPr>
      </w:pPr>
      <m:oMathPara>
        <m:oMath>
          <m:r>
            <w:rPr>
              <w:rFonts w:ascii="Cambria Math" w:hAnsi="Cambria Math"/>
            </w:rPr>
            <m:t>⇒</m:t>
          </m:r>
          <m:acc>
            <m:accPr>
              <m:ctrlPr>
                <w:rPr>
                  <w:rFonts w:ascii="Cambria Math" w:hAnsi="Verdana"/>
                </w:rPr>
              </m:ctrlPr>
            </m:accPr>
            <m:e>
              <m:r>
                <m:rPr>
                  <m:sty m:val="p"/>
                </m:rPr>
                <w:rPr>
                  <w:rFonts w:ascii="Cambria Math" w:hAnsi="Verdana"/>
                </w:rPr>
                <m:t>θ</m:t>
              </m:r>
            </m:e>
          </m:acc>
          <m:r>
            <w:rPr>
              <w:rFonts w:ascii="Verdana" w:hAnsi="Verdana"/>
            </w:rPr>
            <m:t>-</m:t>
          </m:r>
          <m:sSub>
            <m:sSubPr>
              <m:ctrlPr>
                <w:rPr>
                  <w:rFonts w:ascii="Cambria Math" w:hAnsi="Verdana"/>
                </w:rPr>
              </m:ctrlPr>
            </m:sSubPr>
            <m:e>
              <m:r>
                <m:rPr>
                  <m:sty m:val="p"/>
                </m:rPr>
                <w:rPr>
                  <w:rFonts w:ascii="Cambria Math" w:hAnsi="Verdana"/>
                </w:rPr>
                <m:t>u</m:t>
              </m:r>
            </m:e>
            <m:sub>
              <m:f>
                <m:fPr>
                  <m:type m:val="skw"/>
                  <m:ctrlPr>
                    <w:rPr>
                      <w:rFonts w:ascii="Cambria Math" w:hAnsi="Verdana"/>
                    </w:rPr>
                  </m:ctrlPr>
                </m:fPr>
                <m:num>
                  <m:r>
                    <m:rPr>
                      <m:sty m:val="p"/>
                    </m:rPr>
                    <w:rPr>
                      <w:rFonts w:ascii="Cambria Math" w:hAnsi="Verdana"/>
                    </w:rPr>
                    <m:t>1</m:t>
                  </m:r>
                  <m:r>
                    <m:rPr>
                      <m:sty m:val="p"/>
                    </m:rPr>
                    <w:rPr>
                      <w:rFonts w:ascii="Cambria Math" w:hAnsi="Verdana"/>
                    </w:rPr>
                    <m:t>-α</m:t>
                  </m:r>
                </m:num>
                <m:den>
                  <m:r>
                    <m:rPr>
                      <m:sty m:val="p"/>
                    </m:rPr>
                    <w:rPr>
                      <w:rFonts w:ascii="Cambria Math" w:hAnsi="Verdana"/>
                    </w:rPr>
                    <m:t>2</m:t>
                  </m:r>
                </m:den>
              </m:f>
            </m:sub>
          </m:sSub>
          <m:r>
            <m:rPr>
              <m:sty m:val="p"/>
            </m:rPr>
            <w:rPr>
              <w:rFonts w:ascii="Cambria Math" w:hAnsi="Verdana"/>
            </w:rPr>
            <m:t>σ</m:t>
          </m:r>
          <m:d>
            <m:dPr>
              <m:ctrlPr>
                <w:rPr>
                  <w:rFonts w:ascii="Cambria Math" w:hAnsi="Verdana"/>
                </w:rPr>
              </m:ctrlPr>
            </m:dPr>
            <m:e>
              <m:acc>
                <m:accPr>
                  <m:ctrlPr>
                    <w:rPr>
                      <w:rFonts w:ascii="Cambria Math" w:hAnsi="Verdana"/>
                    </w:rPr>
                  </m:ctrlPr>
                </m:accPr>
                <m:e>
                  <m:r>
                    <m:rPr>
                      <m:sty m:val="p"/>
                    </m:rPr>
                    <w:rPr>
                      <w:rFonts w:ascii="Cambria Math" w:hAnsi="Verdana"/>
                    </w:rPr>
                    <m:t>θ</m:t>
                  </m:r>
                </m:e>
              </m:acc>
            </m:e>
          </m:d>
          <m:r>
            <m:rPr>
              <m:sty m:val="p"/>
            </m:rPr>
            <w:rPr>
              <w:rFonts w:ascii="Cambria Math" w:hAnsi="Verdana"/>
            </w:rPr>
            <m:t>≤θ≤</m:t>
          </m:r>
          <m:acc>
            <m:accPr>
              <m:ctrlPr>
                <w:rPr>
                  <w:rFonts w:ascii="Cambria Math" w:hAnsi="Verdana"/>
                </w:rPr>
              </m:ctrlPr>
            </m:accPr>
            <m:e>
              <m:r>
                <m:rPr>
                  <m:sty m:val="p"/>
                </m:rPr>
                <w:rPr>
                  <w:rFonts w:ascii="Cambria Math" w:hAnsi="Verdana"/>
                </w:rPr>
                <m:t>θ</m:t>
              </m:r>
            </m:e>
          </m:acc>
          <m:sSub>
            <m:sSubPr>
              <m:ctrlPr>
                <w:rPr>
                  <w:rFonts w:ascii="Cambria Math" w:hAnsi="Verdana"/>
                </w:rPr>
              </m:ctrlPr>
            </m:sSubPr>
            <m:e>
              <m:r>
                <m:rPr>
                  <m:sty m:val="p"/>
                </m:rPr>
                <w:rPr>
                  <w:rFonts w:ascii="Cambria Math" w:hAnsi="Verdana"/>
                </w:rPr>
                <m:t>+u</m:t>
              </m:r>
            </m:e>
            <m:sub>
              <m:f>
                <m:fPr>
                  <m:type m:val="skw"/>
                  <m:ctrlPr>
                    <w:rPr>
                      <w:rFonts w:ascii="Cambria Math" w:hAnsi="Verdana"/>
                    </w:rPr>
                  </m:ctrlPr>
                </m:fPr>
                <m:num>
                  <m:r>
                    <m:rPr>
                      <m:sty m:val="p"/>
                    </m:rPr>
                    <w:rPr>
                      <w:rFonts w:ascii="Cambria Math" w:hAnsi="Verdana"/>
                    </w:rPr>
                    <m:t>1</m:t>
                  </m:r>
                  <m:r>
                    <m:rPr>
                      <m:sty m:val="p"/>
                    </m:rPr>
                    <w:rPr>
                      <w:rFonts w:ascii="Cambria Math" w:hAnsi="Verdana"/>
                    </w:rPr>
                    <m:t>-α</m:t>
                  </m:r>
                </m:num>
                <m:den>
                  <m:r>
                    <m:rPr>
                      <m:sty m:val="p"/>
                    </m:rPr>
                    <w:rPr>
                      <w:rFonts w:ascii="Cambria Math" w:hAnsi="Verdana"/>
                    </w:rPr>
                    <m:t>2</m:t>
                  </m:r>
                </m:den>
              </m:f>
            </m:sub>
          </m:sSub>
          <m:r>
            <m:rPr>
              <m:sty m:val="p"/>
            </m:rPr>
            <w:rPr>
              <w:rFonts w:ascii="Cambria Math" w:hAnsi="Verdana"/>
            </w:rPr>
            <m:t>σ</m:t>
          </m:r>
          <m:d>
            <m:dPr>
              <m:ctrlPr>
                <w:rPr>
                  <w:rFonts w:ascii="Cambria Math" w:hAnsi="Verdana"/>
                </w:rPr>
              </m:ctrlPr>
            </m:dPr>
            <m:e>
              <m:acc>
                <m:accPr>
                  <m:ctrlPr>
                    <w:rPr>
                      <w:rFonts w:ascii="Cambria Math" w:hAnsi="Verdana"/>
                    </w:rPr>
                  </m:ctrlPr>
                </m:accPr>
                <m:e>
                  <m:r>
                    <m:rPr>
                      <m:sty m:val="p"/>
                    </m:rPr>
                    <w:rPr>
                      <w:rFonts w:ascii="Cambria Math" w:hAnsi="Verdana"/>
                    </w:rPr>
                    <m:t>θ</m:t>
                  </m:r>
                </m:e>
              </m:acc>
            </m:e>
          </m:d>
        </m:oMath>
      </m:oMathPara>
    </w:p>
    <w:p w:rsidR="00283B74" w:rsidRPr="00283B74" w:rsidRDefault="00283B74" w:rsidP="00283B74">
      <w:pPr>
        <w:jc w:val="both"/>
        <w:rPr>
          <w:rFonts w:ascii="Verdana" w:hAnsi="Verdana"/>
        </w:rPr>
      </w:pPr>
      <w:r w:rsidRPr="00283B74">
        <w:rPr>
          <w:rFonts w:ascii="Verdana" w:hAnsi="Verdana"/>
        </w:rPr>
        <w:t>Ainsi, pour α=5%, la probabilité que la vraie valeur du paramètre soit comprise dans un intervalle I tel que I</w:t>
      </w:r>
      <w:proofErr w:type="gramStart"/>
      <w:r w:rsidRPr="00283B74">
        <w:rPr>
          <w:rFonts w:ascii="Verdana" w:hAnsi="Verdana"/>
        </w:rPr>
        <w:t>=[</w:t>
      </w:r>
      <w:proofErr w:type="gramEnd"/>
      <m:oMath>
        <m:r>
          <w:rPr>
            <w:rFonts w:ascii="Cambria Math" w:hAnsi="Verdana"/>
          </w:rPr>
          <m:t xml:space="preserve"> </m:t>
        </m:r>
        <m:acc>
          <m:accPr>
            <m:ctrlPr>
              <w:rPr>
                <w:rFonts w:ascii="Cambria Math" w:hAnsi="Verdana"/>
                <w:i/>
              </w:rPr>
            </m:ctrlPr>
          </m:accPr>
          <m:e>
            <m:r>
              <w:rPr>
                <w:rFonts w:ascii="Cambria Math" w:hAnsi="Cambria Math"/>
              </w:rPr>
              <m:t>θ</m:t>
            </m:r>
          </m:e>
        </m:acc>
        <m:r>
          <w:rPr>
            <w:rFonts w:ascii="Verdana" w:hAnsi="Verdana"/>
          </w:rPr>
          <m:t>-</m:t>
        </m:r>
        <m:r>
          <w:rPr>
            <w:rFonts w:ascii="Cambria Math" w:hAnsi="Verdana"/>
          </w:rPr>
          <m:t xml:space="preserve">1,96 </m:t>
        </m:r>
        <m:r>
          <w:rPr>
            <w:rFonts w:ascii="Cambria Math" w:hAnsi="Cambria Math"/>
          </w:rPr>
          <m:t>σ</m:t>
        </m:r>
        <m:r>
          <w:rPr>
            <w:rFonts w:ascii="Cambria Math" w:hAnsi="Verdana"/>
          </w:rPr>
          <m:t>(</m:t>
        </m:r>
        <m:acc>
          <m:accPr>
            <m:ctrlPr>
              <w:rPr>
                <w:rFonts w:ascii="Cambria Math" w:hAnsi="Verdana"/>
                <w:i/>
              </w:rPr>
            </m:ctrlPr>
          </m:accPr>
          <m:e>
            <m:r>
              <w:rPr>
                <w:rFonts w:ascii="Cambria Math" w:hAnsi="Cambria Math"/>
              </w:rPr>
              <m:t>θ</m:t>
            </m:r>
          </m:e>
        </m:acc>
        <m:r>
          <w:rPr>
            <w:rFonts w:ascii="Cambria Math" w:hAnsi="Verdana"/>
          </w:rPr>
          <m:t>)</m:t>
        </m:r>
      </m:oMath>
      <w:r w:rsidRPr="00283B74">
        <w:rPr>
          <w:rFonts w:ascii="Verdana" w:hAnsi="Verdana"/>
        </w:rPr>
        <w:t xml:space="preserve"> , </w:t>
      </w:r>
      <m:oMath>
        <m:acc>
          <m:accPr>
            <m:ctrlPr>
              <w:rPr>
                <w:rFonts w:ascii="Cambria Math" w:hAnsi="Verdana"/>
                <w:i/>
              </w:rPr>
            </m:ctrlPr>
          </m:accPr>
          <m:e>
            <m:r>
              <w:rPr>
                <w:rFonts w:ascii="Cambria Math" w:hAnsi="Cambria Math"/>
              </w:rPr>
              <m:t>θ</m:t>
            </m:r>
          </m:e>
        </m:acc>
        <m:r>
          <w:rPr>
            <w:rFonts w:ascii="Cambria Math" w:hAnsi="Verdana"/>
          </w:rPr>
          <m:t xml:space="preserve">+1,96 </m:t>
        </m:r>
        <m:r>
          <w:rPr>
            <w:rFonts w:ascii="Cambria Math" w:hAnsi="Cambria Math"/>
          </w:rPr>
          <m:t>σ</m:t>
        </m:r>
        <m:d>
          <m:dPr>
            <m:ctrlPr>
              <w:rPr>
                <w:rFonts w:ascii="Cambria Math" w:hAnsi="Verdana"/>
                <w:i/>
              </w:rPr>
            </m:ctrlPr>
          </m:dPr>
          <m:e>
            <m:acc>
              <m:accPr>
                <m:ctrlPr>
                  <w:rPr>
                    <w:rFonts w:ascii="Cambria Math" w:hAnsi="Verdana"/>
                    <w:i/>
                  </w:rPr>
                </m:ctrlPr>
              </m:accPr>
              <m:e>
                <m:r>
                  <w:rPr>
                    <w:rFonts w:ascii="Cambria Math" w:hAnsi="Cambria Math"/>
                  </w:rPr>
                  <m:t>θ</m:t>
                </m:r>
              </m:e>
            </m:acc>
          </m:e>
        </m:d>
        <m:r>
          <w:rPr>
            <w:rFonts w:ascii="Cambria Math" w:hAnsi="Verdana"/>
          </w:rPr>
          <m:t xml:space="preserve"> </m:t>
        </m:r>
      </m:oMath>
      <w:r w:rsidRPr="00283B74">
        <w:rPr>
          <w:rFonts w:ascii="Verdana" w:hAnsi="Verdana"/>
        </w:rPr>
        <w:t>] est 0,95.</w:t>
      </w:r>
    </w:p>
    <w:p w:rsidR="00283B74" w:rsidRPr="00283B74" w:rsidRDefault="00283B74" w:rsidP="00283B74">
      <w:pPr>
        <w:jc w:val="both"/>
        <w:rPr>
          <w:rFonts w:ascii="Verdana" w:hAnsi="Verdana"/>
        </w:rPr>
      </w:pPr>
      <w:r w:rsidRPr="00283B74">
        <w:rPr>
          <w:rFonts w:ascii="Verdana" w:hAnsi="Verdana"/>
        </w:rPr>
        <w:t>C’est pour cela qu’il est important, après avoir déterminé l’estimateur, de calculer son écart type afin de calculer l’intervalle de confiance.</w:t>
      </w:r>
    </w:p>
    <w:p w:rsidR="00283B74" w:rsidRPr="00283B74" w:rsidRDefault="00283B74" w:rsidP="00283B74">
      <w:pPr>
        <w:pStyle w:val="Titre2"/>
        <w:rPr>
          <w:rFonts w:ascii="Verdana" w:hAnsi="Verdana"/>
        </w:rPr>
      </w:pPr>
      <w:bookmarkStart w:id="25" w:name="_Toc442467824"/>
      <w:r w:rsidRPr="00283B74">
        <w:rPr>
          <w:rFonts w:ascii="Verdana" w:hAnsi="Verdana"/>
        </w:rPr>
        <w:t>3.6 Les grandes étapes d’une enquête par sondage</w:t>
      </w:r>
      <w:bookmarkEnd w:id="25"/>
    </w:p>
    <w:p w:rsidR="00283B74" w:rsidRPr="00283B74" w:rsidRDefault="00283B74" w:rsidP="00283B74">
      <w:pPr>
        <w:rPr>
          <w:rFonts w:ascii="Verdana" w:hAnsi="Verdana"/>
        </w:rPr>
      </w:pPr>
      <w:r w:rsidRPr="00283B74">
        <w:rPr>
          <w:rFonts w:ascii="Verdana" w:hAnsi="Verdana"/>
        </w:rPr>
        <w:t xml:space="preserve">Pour réaliser une enquête par sondage, on procède par différentes étapes. </w:t>
      </w:r>
    </w:p>
    <w:p w:rsidR="00283B74" w:rsidRPr="00283B74" w:rsidRDefault="00283B74" w:rsidP="00283B74">
      <w:pPr>
        <w:rPr>
          <w:rFonts w:ascii="Verdana" w:hAnsi="Verdana"/>
          <w:b/>
        </w:rPr>
      </w:pPr>
      <w:r w:rsidRPr="00283B74">
        <w:rPr>
          <w:rFonts w:ascii="Verdana" w:hAnsi="Verdana"/>
          <w:b/>
        </w:rPr>
        <w:t>1</w:t>
      </w:r>
      <w:r w:rsidRPr="00283B74">
        <w:rPr>
          <w:rFonts w:ascii="Verdana" w:hAnsi="Verdana"/>
          <w:b/>
          <w:vertAlign w:val="superscript"/>
        </w:rPr>
        <w:t>ère</w:t>
      </w:r>
      <w:r w:rsidRPr="00283B74">
        <w:rPr>
          <w:rFonts w:ascii="Verdana" w:hAnsi="Verdana"/>
          <w:b/>
        </w:rPr>
        <w:t xml:space="preserve"> étape : conception du sondage</w:t>
      </w:r>
    </w:p>
    <w:p w:rsidR="00283B74" w:rsidRPr="00283B74" w:rsidRDefault="00283B74" w:rsidP="00283B74">
      <w:pPr>
        <w:rPr>
          <w:rFonts w:ascii="Verdana" w:hAnsi="Verdana"/>
        </w:rPr>
      </w:pPr>
      <w:r w:rsidRPr="00283B74">
        <w:rPr>
          <w:rFonts w:ascii="Verdana" w:hAnsi="Verdana"/>
        </w:rPr>
        <w:t xml:space="preserve">A cette étape, on écrit le protocole de l’enquête. C’est un document qui pose la problématique  de l’enquête, en donne les objectifs, définit le champ de l’enquête c’est-à-dire la population d’étude, la variable d’intérêt, etc. Il précise aussi la </w:t>
      </w:r>
      <w:r w:rsidRPr="00283B74">
        <w:rPr>
          <w:rFonts w:ascii="Verdana" w:hAnsi="Verdana"/>
        </w:rPr>
        <w:lastRenderedPageBreak/>
        <w:t>méthodologie et la taille de l’échantillon pour atteindre la précision souhaitée, le calendrier et le budget de l’opération. Le plan de sondage, la base de sondage et ses imperfections éventuelles et le mode de collecte de l’échantillon sont les principaux points de cette méthodologie.</w:t>
      </w:r>
    </w:p>
    <w:p w:rsidR="00283B74" w:rsidRPr="00283B74" w:rsidRDefault="00283B74" w:rsidP="00283B74">
      <w:pPr>
        <w:rPr>
          <w:rFonts w:ascii="Verdana" w:hAnsi="Verdana"/>
          <w:b/>
        </w:rPr>
      </w:pPr>
      <w:r w:rsidRPr="00283B74">
        <w:rPr>
          <w:rFonts w:ascii="Verdana" w:hAnsi="Verdana"/>
          <w:b/>
        </w:rPr>
        <w:t>2</w:t>
      </w:r>
      <w:r w:rsidRPr="00283B74">
        <w:rPr>
          <w:rFonts w:ascii="Verdana" w:hAnsi="Verdana"/>
          <w:b/>
          <w:vertAlign w:val="superscript"/>
        </w:rPr>
        <w:t>ème</w:t>
      </w:r>
      <w:r w:rsidRPr="00283B74">
        <w:rPr>
          <w:rFonts w:ascii="Verdana" w:hAnsi="Verdana"/>
          <w:b/>
        </w:rPr>
        <w:t xml:space="preserve"> étape : conception du questionnaire</w:t>
      </w:r>
    </w:p>
    <w:p w:rsidR="00283B74" w:rsidRPr="00283B74" w:rsidRDefault="00283B74" w:rsidP="00283B74">
      <w:pPr>
        <w:rPr>
          <w:rFonts w:ascii="Verdana" w:hAnsi="Verdana"/>
        </w:rPr>
      </w:pPr>
      <w:r w:rsidRPr="00283B74">
        <w:rPr>
          <w:rFonts w:ascii="Verdana" w:hAnsi="Verdana"/>
        </w:rPr>
        <w:t xml:space="preserve">Elle se fait sur la base des objectifs fixés par l’enquête. Un module est en général dédié à chaque objectif spécifique. Les différents manuels doivent être rédigés pour aider à la collecte des données. Le questionnaire doit être testé ainsi que toute la méthodologie de l’enquête lors d’une enquête pilote. </w:t>
      </w:r>
    </w:p>
    <w:p w:rsidR="00283B74" w:rsidRPr="00283B74" w:rsidRDefault="00283B74" w:rsidP="00283B74">
      <w:pPr>
        <w:rPr>
          <w:rFonts w:ascii="Verdana" w:hAnsi="Verdana"/>
          <w:b/>
        </w:rPr>
      </w:pPr>
      <w:r w:rsidRPr="00283B74">
        <w:rPr>
          <w:rFonts w:ascii="Verdana" w:hAnsi="Verdana"/>
          <w:b/>
        </w:rPr>
        <w:t>3</w:t>
      </w:r>
      <w:r w:rsidRPr="00283B74">
        <w:rPr>
          <w:rFonts w:ascii="Verdana" w:hAnsi="Verdana"/>
          <w:b/>
          <w:vertAlign w:val="superscript"/>
        </w:rPr>
        <w:t>ème</w:t>
      </w:r>
      <w:r w:rsidRPr="00283B74">
        <w:rPr>
          <w:rFonts w:ascii="Verdana" w:hAnsi="Verdana"/>
          <w:b/>
        </w:rPr>
        <w:t xml:space="preserve"> phase : préparation et mise en œuvre de l’opération de collecte</w:t>
      </w:r>
    </w:p>
    <w:p w:rsidR="00283B74" w:rsidRPr="00283B74" w:rsidRDefault="00283B74" w:rsidP="00283B74">
      <w:pPr>
        <w:rPr>
          <w:rFonts w:ascii="Verdana" w:hAnsi="Verdana"/>
        </w:rPr>
      </w:pPr>
      <w:r w:rsidRPr="00283B74">
        <w:rPr>
          <w:rFonts w:ascii="Verdana" w:hAnsi="Verdana"/>
        </w:rPr>
        <w:t>Elle consiste à rédiger et envoyer des lettres administratives et à faire des missions d’exploration ainsi que la publicité de l’opération.</w:t>
      </w:r>
    </w:p>
    <w:p w:rsidR="00283B74" w:rsidRPr="00283B74" w:rsidRDefault="00283B74" w:rsidP="00283B74">
      <w:pPr>
        <w:rPr>
          <w:rFonts w:ascii="Verdana" w:hAnsi="Verdana"/>
        </w:rPr>
      </w:pPr>
      <w:r w:rsidRPr="00283B74">
        <w:rPr>
          <w:rFonts w:ascii="Verdana" w:hAnsi="Verdana"/>
        </w:rPr>
        <w:t>La phase de collecte consiste à recueillir les données sur le terrain en tenant compte des enseignements de l’enquête pilote.</w:t>
      </w:r>
    </w:p>
    <w:p w:rsidR="00283B74" w:rsidRPr="00283B74" w:rsidRDefault="00283B74" w:rsidP="00283B74">
      <w:pPr>
        <w:rPr>
          <w:rFonts w:ascii="Verdana" w:hAnsi="Verdana"/>
          <w:b/>
        </w:rPr>
      </w:pPr>
      <w:r w:rsidRPr="00283B74">
        <w:rPr>
          <w:rFonts w:ascii="Verdana" w:hAnsi="Verdana"/>
          <w:b/>
        </w:rPr>
        <w:t>4</w:t>
      </w:r>
      <w:r w:rsidRPr="00283B74">
        <w:rPr>
          <w:rFonts w:ascii="Verdana" w:hAnsi="Verdana"/>
          <w:b/>
          <w:vertAlign w:val="superscript"/>
        </w:rPr>
        <w:t>ème</w:t>
      </w:r>
      <w:r w:rsidRPr="00283B74">
        <w:rPr>
          <w:rFonts w:ascii="Verdana" w:hAnsi="Verdana"/>
          <w:b/>
        </w:rPr>
        <w:t xml:space="preserve"> phase : Traitement des données et publication des résultats</w:t>
      </w:r>
    </w:p>
    <w:p w:rsidR="00283B74" w:rsidRPr="00283B74" w:rsidRDefault="00283B74" w:rsidP="00283B74">
      <w:pPr>
        <w:rPr>
          <w:rFonts w:ascii="Verdana" w:hAnsi="Verdana"/>
        </w:rPr>
      </w:pPr>
      <w:r w:rsidRPr="00283B74">
        <w:rPr>
          <w:rFonts w:ascii="Verdana" w:hAnsi="Verdana"/>
        </w:rPr>
        <w:t>Cette phase consiste à codifier, saisir et apurer les données puis à rédiger le document puis à le diffuser.</w:t>
      </w:r>
    </w:p>
    <w:p w:rsidR="00283B74" w:rsidRPr="00283B74" w:rsidRDefault="00283B74" w:rsidP="00283B74">
      <w:pPr>
        <w:rPr>
          <w:rFonts w:ascii="Verdana" w:hAnsi="Verdana"/>
        </w:rPr>
      </w:pPr>
    </w:p>
    <w:p w:rsidR="00283B74" w:rsidRPr="00283B74" w:rsidRDefault="00283B74" w:rsidP="00283B74">
      <w:pPr>
        <w:rPr>
          <w:rFonts w:ascii="Verdana" w:hAnsi="Verdana"/>
          <w:b/>
        </w:rPr>
      </w:pPr>
      <w:r w:rsidRPr="00283B74">
        <w:rPr>
          <w:rFonts w:ascii="Verdana" w:hAnsi="Verdana"/>
          <w:b/>
        </w:rPr>
        <w:t>5</w:t>
      </w:r>
      <w:r w:rsidRPr="00283B74">
        <w:rPr>
          <w:rFonts w:ascii="Verdana" w:hAnsi="Verdana"/>
          <w:b/>
          <w:vertAlign w:val="superscript"/>
        </w:rPr>
        <w:t>ème</w:t>
      </w:r>
      <w:r w:rsidRPr="00283B74">
        <w:rPr>
          <w:rFonts w:ascii="Verdana" w:hAnsi="Verdana"/>
          <w:b/>
        </w:rPr>
        <w:t xml:space="preserve"> phase : Archivage des données et des autres documents</w:t>
      </w:r>
    </w:p>
    <w:p w:rsidR="00283B74" w:rsidRPr="00283B74" w:rsidRDefault="00283B74" w:rsidP="00283B74">
      <w:pPr>
        <w:rPr>
          <w:rFonts w:ascii="Verdana" w:hAnsi="Verdana"/>
        </w:rPr>
      </w:pPr>
      <w:r w:rsidRPr="00283B74">
        <w:rPr>
          <w:rFonts w:ascii="Verdana" w:hAnsi="Verdana"/>
        </w:rPr>
        <w:t>L’archivage est en principe la dernière phase de l’opération. Elle consiste à classer et ranger convenablement les documents papiers mais surtout à une sauvegarde électronique des outils de collecte, des programmes, des rapports de terrain, des rapports d’analyse et de tout autre document en rapport avec l’enquête.</w:t>
      </w:r>
    </w:p>
    <w:p w:rsidR="00283B74" w:rsidRPr="00283B74" w:rsidRDefault="00283B74" w:rsidP="00283B74">
      <w:pPr>
        <w:rPr>
          <w:rFonts w:ascii="Verdana" w:hAnsi="Verdana"/>
        </w:rPr>
      </w:pPr>
      <w:r w:rsidRPr="00283B74">
        <w:rPr>
          <w:rFonts w:ascii="Verdana" w:hAnsi="Verdana"/>
        </w:rPr>
        <w:br w:type="page"/>
      </w:r>
    </w:p>
    <w:p w:rsidR="00283B74" w:rsidRPr="00283B74" w:rsidRDefault="00283B74" w:rsidP="00283B74">
      <w:pPr>
        <w:pStyle w:val="Titre1"/>
        <w:rPr>
          <w:rFonts w:ascii="Verdana" w:hAnsi="Verdana"/>
        </w:rPr>
      </w:pPr>
      <w:bookmarkStart w:id="26" w:name="_Toc442467825"/>
      <w:r w:rsidRPr="00283B74">
        <w:rPr>
          <w:rFonts w:ascii="Verdana" w:hAnsi="Verdana"/>
        </w:rPr>
        <w:lastRenderedPageBreak/>
        <w:t>Chapitre 4 : Sondage aléatoire simple</w:t>
      </w:r>
      <w:bookmarkEnd w:id="26"/>
    </w:p>
    <w:p w:rsidR="00283B74" w:rsidRPr="00283B74" w:rsidRDefault="00283B74" w:rsidP="00283B74">
      <w:pPr>
        <w:jc w:val="both"/>
        <w:rPr>
          <w:rFonts w:ascii="Verdana" w:hAnsi="Verdana"/>
        </w:rPr>
      </w:pPr>
    </w:p>
    <w:p w:rsidR="00283B74" w:rsidRPr="00283B74" w:rsidRDefault="00283B74" w:rsidP="00283B74">
      <w:pPr>
        <w:pStyle w:val="Titre2"/>
        <w:rPr>
          <w:rFonts w:ascii="Verdana" w:hAnsi="Verdana"/>
        </w:rPr>
      </w:pPr>
      <w:bookmarkStart w:id="27" w:name="_Toc442467826"/>
      <w:r w:rsidRPr="00283B74">
        <w:rPr>
          <w:rFonts w:ascii="Verdana" w:hAnsi="Verdana"/>
        </w:rPr>
        <w:t>4.1 Définition et principe du sondage aléatoire simple</w:t>
      </w:r>
      <w:bookmarkEnd w:id="27"/>
    </w:p>
    <w:p w:rsidR="00283B74" w:rsidRPr="00283B74" w:rsidRDefault="00283B74" w:rsidP="00283B74">
      <w:pPr>
        <w:jc w:val="both"/>
        <w:rPr>
          <w:rFonts w:ascii="Verdana" w:hAnsi="Verdana"/>
        </w:rPr>
      </w:pPr>
      <w:r w:rsidRPr="00283B74">
        <w:rPr>
          <w:rFonts w:ascii="Verdana" w:hAnsi="Verdana"/>
        </w:rPr>
        <w:t>Le SAS est une méthode de sondage qui consiste à tirer directement dans une population de taille N et sans tenir compte d’aucune information auxiliaire, un échantillon de taille n de façon à ce que chaque individu de la population ait la même probabilité d’appartenir à l’échantillon.</w:t>
      </w:r>
    </w:p>
    <w:p w:rsidR="00283B74" w:rsidRPr="00283B74" w:rsidRDefault="00283B74" w:rsidP="00283B74">
      <w:pPr>
        <w:jc w:val="both"/>
        <w:rPr>
          <w:rFonts w:ascii="Verdana" w:hAnsi="Verdana"/>
        </w:rPr>
      </w:pPr>
      <w:r w:rsidRPr="00283B74">
        <w:rPr>
          <w:rFonts w:ascii="Verdana" w:hAnsi="Verdana"/>
        </w:rPr>
        <w:t>Cette probabilité, appelée probabilité d’inclusion, a pour valeur</w:t>
      </w:r>
    </w:p>
    <w:p w:rsidR="00283B74" w:rsidRPr="00283B74" w:rsidRDefault="0086420B" w:rsidP="00283B74">
      <w:pPr>
        <w:jc w:val="both"/>
        <w:rPr>
          <w:rFonts w:ascii="Verdana" w:hAnsi="Verdana"/>
        </w:rPr>
      </w:pPr>
      <m:oMathPara>
        <m:oMath>
          <m:sSub>
            <m:sSubPr>
              <m:ctrlPr>
                <w:rPr>
                  <w:rFonts w:ascii="Cambria Math" w:hAnsi="Verdana"/>
                  <w:i/>
                </w:rPr>
              </m:ctrlPr>
            </m:sSubPr>
            <m:e>
              <m:r>
                <w:rPr>
                  <w:rFonts w:ascii="Cambria Math" w:hAnsi="Cambria Math"/>
                </w:rPr>
                <m:t>P</m:t>
              </m:r>
            </m:e>
            <m:sub>
              <m:r>
                <w:rPr>
                  <w:rFonts w:ascii="Cambria Math" w:hAnsi="Cambria Math"/>
                </w:rPr>
                <m:t>i</m:t>
              </m:r>
            </m:sub>
          </m:sSub>
          <m:r>
            <w:rPr>
              <w:rFonts w:ascii="Cambria Math" w:hAnsi="Verdana"/>
            </w:rPr>
            <m:t>=</m:t>
          </m:r>
          <m:f>
            <m:fPr>
              <m:ctrlPr>
                <w:rPr>
                  <w:rFonts w:ascii="Cambria Math" w:hAnsi="Verdana"/>
                  <w:i/>
                </w:rPr>
              </m:ctrlPr>
            </m:fPr>
            <m:num>
              <m:sSubSup>
                <m:sSubSupPr>
                  <m:ctrlPr>
                    <w:rPr>
                      <w:rFonts w:ascii="Cambria Math" w:hAnsi="Verdana"/>
                      <w:i/>
                    </w:rPr>
                  </m:ctrlPr>
                </m:sSubSupPr>
                <m:e>
                  <m:r>
                    <w:rPr>
                      <w:rFonts w:ascii="Cambria Math" w:hAnsi="Cambria Math"/>
                    </w:rPr>
                    <m:t>C</m:t>
                  </m:r>
                </m:e>
                <m:sub>
                  <m:r>
                    <w:rPr>
                      <w:rFonts w:ascii="Cambria Math" w:hAnsi="Cambria Math"/>
                    </w:rPr>
                    <m:t>N</m:t>
                  </m:r>
                  <m:r>
                    <w:rPr>
                      <w:rFonts w:ascii="Verdana" w:hAnsi="Verdana"/>
                    </w:rPr>
                    <m:t>-</m:t>
                  </m:r>
                  <m:r>
                    <w:rPr>
                      <w:rFonts w:ascii="Cambria Math" w:hAnsi="Verdana"/>
                    </w:rPr>
                    <m:t>1</m:t>
                  </m:r>
                </m:sub>
                <m:sup>
                  <m:r>
                    <w:rPr>
                      <w:rFonts w:ascii="Cambria Math" w:hAnsi="Cambria Math"/>
                    </w:rPr>
                    <m:t>n</m:t>
                  </m:r>
                  <m:r>
                    <w:rPr>
                      <w:rFonts w:ascii="Verdana" w:hAnsi="Verdana"/>
                    </w:rPr>
                    <m:t>-</m:t>
                  </m:r>
                  <m:r>
                    <w:rPr>
                      <w:rFonts w:ascii="Cambria Math" w:hAnsi="Verdana"/>
                    </w:rPr>
                    <m:t>1</m:t>
                  </m:r>
                </m:sup>
              </m:sSubSup>
            </m:num>
            <m:den>
              <m:sSubSup>
                <m:sSubSupPr>
                  <m:ctrlPr>
                    <w:rPr>
                      <w:rFonts w:ascii="Cambria Math" w:hAnsi="Verdana"/>
                      <w:i/>
                    </w:rPr>
                  </m:ctrlPr>
                </m:sSubSupPr>
                <m:e>
                  <m:r>
                    <w:rPr>
                      <w:rFonts w:ascii="Cambria Math" w:hAnsi="Cambria Math"/>
                    </w:rPr>
                    <m:t>C</m:t>
                  </m:r>
                </m:e>
                <m:sub>
                  <m:r>
                    <w:rPr>
                      <w:rFonts w:ascii="Cambria Math" w:hAnsi="Cambria Math"/>
                    </w:rPr>
                    <m:t>N</m:t>
                  </m:r>
                </m:sub>
                <m:sup>
                  <m:r>
                    <w:rPr>
                      <w:rFonts w:ascii="Cambria Math" w:hAnsi="Cambria Math"/>
                    </w:rPr>
                    <m:t>n</m:t>
                  </m:r>
                </m:sup>
              </m:sSubSup>
            </m:den>
          </m:f>
          <m:r>
            <w:rPr>
              <w:rFonts w:ascii="Cambria Math" w:hAnsi="Verdana"/>
            </w:rPr>
            <m:t>=</m:t>
          </m:r>
          <m:f>
            <m:fPr>
              <m:ctrlPr>
                <w:rPr>
                  <w:rFonts w:ascii="Cambria Math" w:hAnsi="Verdana"/>
                  <w:i/>
                </w:rPr>
              </m:ctrlPr>
            </m:fPr>
            <m:num>
              <m:r>
                <w:rPr>
                  <w:rFonts w:ascii="Cambria Math" w:hAnsi="Cambria Math"/>
                </w:rPr>
                <m:t>n</m:t>
              </m:r>
            </m:num>
            <m:den>
              <m:r>
                <w:rPr>
                  <w:rFonts w:ascii="Cambria Math" w:hAnsi="Cambria Math"/>
                </w:rPr>
                <m:t>N</m:t>
              </m:r>
            </m:den>
          </m:f>
        </m:oMath>
      </m:oMathPara>
    </w:p>
    <w:p w:rsidR="00283B74" w:rsidRPr="00283B74" w:rsidRDefault="00283B74" w:rsidP="00283B74">
      <w:pPr>
        <w:jc w:val="both"/>
        <w:rPr>
          <w:rFonts w:ascii="Verdana" w:hAnsi="Verdana"/>
        </w:rPr>
      </w:pPr>
      <w:r w:rsidRPr="00283B74">
        <w:rPr>
          <w:rFonts w:ascii="Verdana" w:hAnsi="Verdana"/>
        </w:rPr>
        <w:t xml:space="preserve">La grandeur </w:t>
      </w:r>
      <m:oMath>
        <m:r>
          <w:rPr>
            <w:rFonts w:ascii="Cambria Math" w:hAnsi="Cambria Math"/>
          </w:rPr>
          <m:t>f</m:t>
        </m:r>
        <m:r>
          <w:rPr>
            <w:rFonts w:ascii="Cambria Math" w:hAnsi="Verdana"/>
          </w:rPr>
          <m:t>=</m:t>
        </m:r>
        <m:f>
          <m:fPr>
            <m:ctrlPr>
              <w:rPr>
                <w:rFonts w:ascii="Cambria Math" w:hAnsi="Verdana"/>
                <w:i/>
              </w:rPr>
            </m:ctrlPr>
          </m:fPr>
          <m:num>
            <m:r>
              <w:rPr>
                <w:rFonts w:ascii="Cambria Math" w:hAnsi="Cambria Math"/>
              </w:rPr>
              <m:t>n</m:t>
            </m:r>
          </m:num>
          <m:den>
            <m:r>
              <w:rPr>
                <w:rFonts w:ascii="Cambria Math" w:hAnsi="Cambria Math"/>
              </w:rPr>
              <m:t>N</m:t>
            </m:r>
          </m:den>
        </m:f>
      </m:oMath>
      <w:r w:rsidRPr="00283B74">
        <w:rPr>
          <w:rFonts w:ascii="Verdana" w:hAnsi="Verdana"/>
        </w:rPr>
        <w:t xml:space="preserve"> est le taux de sondage. Le SAS est la méthode de sondage la plus simple. Il n’exige que la disponibilité de la base de sondage. </w:t>
      </w:r>
    </w:p>
    <w:p w:rsidR="00283B74" w:rsidRPr="00283B74" w:rsidRDefault="00283B74" w:rsidP="00283B74">
      <w:pPr>
        <w:jc w:val="both"/>
        <w:rPr>
          <w:rFonts w:ascii="Verdana" w:hAnsi="Verdana"/>
        </w:rPr>
      </w:pPr>
      <w:r w:rsidRPr="00283B74">
        <w:rPr>
          <w:rFonts w:ascii="Verdana" w:hAnsi="Verdana"/>
        </w:rPr>
        <w:t>Cette méthode est recommandée lorsque les informations à disposition laissent supposer que la dispersion des individus est faible relativement à la variable d’intérêt.</w:t>
      </w:r>
    </w:p>
    <w:p w:rsidR="00283B74" w:rsidRPr="00283B74" w:rsidRDefault="00283B74" w:rsidP="00283B74">
      <w:pPr>
        <w:pStyle w:val="Titre2"/>
        <w:rPr>
          <w:rFonts w:ascii="Verdana" w:hAnsi="Verdana"/>
        </w:rPr>
      </w:pPr>
      <w:bookmarkStart w:id="28" w:name="_Toc442467827"/>
      <w:r w:rsidRPr="00283B74">
        <w:rPr>
          <w:rFonts w:ascii="Verdana" w:hAnsi="Verdana"/>
        </w:rPr>
        <w:t>4.2 : Le tirage systématique de l’échantillon</w:t>
      </w:r>
      <w:bookmarkEnd w:id="28"/>
    </w:p>
    <w:p w:rsidR="00283B74" w:rsidRPr="00283B74" w:rsidRDefault="00283B74" w:rsidP="00283B74">
      <w:pPr>
        <w:jc w:val="both"/>
        <w:rPr>
          <w:rFonts w:ascii="Verdana" w:hAnsi="Verdana"/>
        </w:rPr>
      </w:pPr>
      <w:r w:rsidRPr="00283B74">
        <w:rPr>
          <w:rFonts w:ascii="Verdana" w:hAnsi="Verdana"/>
        </w:rPr>
        <w:t xml:space="preserve">Toute méthode de tirage garantissant la condition du SAS c’est-à-dire donnant la même probabilité d’inclusion peut être utilisée pour la constitution de l’échantillon. </w:t>
      </w:r>
    </w:p>
    <w:p w:rsidR="00283B74" w:rsidRPr="00283B74" w:rsidRDefault="00283B74" w:rsidP="00283B74">
      <w:pPr>
        <w:jc w:val="both"/>
        <w:rPr>
          <w:rFonts w:ascii="Verdana" w:hAnsi="Verdana"/>
        </w:rPr>
      </w:pPr>
      <w:r w:rsidRPr="00283B74">
        <w:rPr>
          <w:rFonts w:ascii="Verdana" w:hAnsi="Verdana"/>
        </w:rPr>
        <w:t xml:space="preserve">La méthode de tirage la plus utilisée est le tirage systématique. Son algorithme de tirage est le suivant. </w:t>
      </w:r>
    </w:p>
    <w:p w:rsidR="00283B74" w:rsidRPr="00283B74" w:rsidRDefault="00283B74" w:rsidP="00283B74">
      <w:pPr>
        <w:jc w:val="both"/>
        <w:rPr>
          <w:rFonts w:ascii="Verdana" w:hAnsi="Verdana"/>
        </w:rPr>
      </w:pPr>
      <w:r w:rsidRPr="00283B74">
        <w:rPr>
          <w:rFonts w:ascii="Verdana" w:hAnsi="Verdana"/>
        </w:rPr>
        <w:t>1°) On numérote les individus de 1 à N</w:t>
      </w:r>
    </w:p>
    <w:p w:rsidR="00283B74" w:rsidRPr="00283B74" w:rsidRDefault="00283B74" w:rsidP="00283B74">
      <w:pPr>
        <w:jc w:val="both"/>
        <w:rPr>
          <w:rFonts w:ascii="Verdana" w:hAnsi="Verdana"/>
        </w:rPr>
      </w:pPr>
      <w:r w:rsidRPr="00283B74">
        <w:rPr>
          <w:rFonts w:ascii="Verdana" w:hAnsi="Verdana"/>
        </w:rPr>
        <w:t xml:space="preserve">2°) On calcule le pas de tirage </w:t>
      </w:r>
      <m:oMath>
        <m:r>
          <w:rPr>
            <w:rFonts w:ascii="Cambria Math" w:hAnsi="Cambria Math"/>
          </w:rPr>
          <m:t>p</m:t>
        </m:r>
        <m:r>
          <w:rPr>
            <w:rFonts w:ascii="Cambria Math" w:hAnsi="Verdana"/>
          </w:rPr>
          <m:t>=</m:t>
        </m:r>
        <m:f>
          <m:fPr>
            <m:ctrlPr>
              <w:rPr>
                <w:rFonts w:ascii="Cambria Math" w:hAnsi="Verdana"/>
                <w:i/>
              </w:rPr>
            </m:ctrlPr>
          </m:fPr>
          <m:num>
            <m:r>
              <w:rPr>
                <w:rFonts w:ascii="Cambria Math" w:hAnsi="Cambria Math"/>
              </w:rPr>
              <m:t>N</m:t>
            </m:r>
          </m:num>
          <m:den>
            <m:r>
              <w:rPr>
                <w:rFonts w:ascii="Cambria Math" w:hAnsi="Cambria Math"/>
              </w:rPr>
              <m:t>n</m:t>
            </m:r>
          </m:den>
        </m:f>
        <m:r>
          <w:rPr>
            <w:rFonts w:ascii="Cambria Math" w:hAnsi="Verdana"/>
          </w:rPr>
          <m:t>=</m:t>
        </m:r>
        <m:f>
          <m:fPr>
            <m:ctrlPr>
              <w:rPr>
                <w:rFonts w:ascii="Cambria Math" w:hAnsi="Verdana"/>
                <w:i/>
              </w:rPr>
            </m:ctrlPr>
          </m:fPr>
          <m:num>
            <m:r>
              <w:rPr>
                <w:rFonts w:ascii="Cambria Math" w:hAnsi="Verdana"/>
              </w:rPr>
              <m:t>1</m:t>
            </m:r>
          </m:num>
          <m:den>
            <m:r>
              <w:rPr>
                <w:rFonts w:ascii="Cambria Math" w:hAnsi="Cambria Math"/>
              </w:rPr>
              <m:t>f</m:t>
            </m:r>
          </m:den>
        </m:f>
      </m:oMath>
      <w:r w:rsidRPr="00283B74">
        <w:rPr>
          <w:rFonts w:ascii="Verdana" w:hAnsi="Verdana"/>
        </w:rPr>
        <w:t xml:space="preserve"> </w:t>
      </w:r>
    </w:p>
    <w:p w:rsidR="00283B74" w:rsidRPr="00283B74" w:rsidRDefault="00283B74" w:rsidP="00283B74">
      <w:pPr>
        <w:jc w:val="both"/>
        <w:rPr>
          <w:rFonts w:ascii="Verdana" w:hAnsi="Verdana"/>
        </w:rPr>
      </w:pPr>
      <w:r w:rsidRPr="00283B74">
        <w:rPr>
          <w:rFonts w:ascii="Verdana" w:hAnsi="Verdana"/>
        </w:rPr>
        <w:t>3°) On tire de façon aléatoire un nombre compris entre 1 et p (1 et p inclus). Soit u</w:t>
      </w:r>
      <w:r w:rsidRPr="00283B74">
        <w:rPr>
          <w:rFonts w:ascii="Verdana" w:hAnsi="Verdana"/>
          <w:sz w:val="16"/>
          <w:vertAlign w:val="subscript"/>
        </w:rPr>
        <w:t>1</w:t>
      </w:r>
      <w:r w:rsidRPr="00283B74">
        <w:rPr>
          <w:rFonts w:ascii="Verdana" w:hAnsi="Verdana"/>
        </w:rPr>
        <w:t xml:space="preserve"> ce nombre. Ce sera le numéro du premier individu tiré. </w:t>
      </w:r>
    </w:p>
    <w:p w:rsidR="00283B74" w:rsidRPr="00283B74" w:rsidRDefault="00283B74" w:rsidP="00283B74">
      <w:pPr>
        <w:jc w:val="both"/>
        <w:rPr>
          <w:rFonts w:ascii="Verdana" w:hAnsi="Verdana"/>
        </w:rPr>
      </w:pPr>
      <w:r w:rsidRPr="00283B74">
        <w:rPr>
          <w:rFonts w:ascii="Verdana" w:hAnsi="Verdana"/>
        </w:rPr>
        <w:t>4°) On retrouve les autres numéros des individus tirés en ajoutant le pas p au dernier numéro tiré.</w:t>
      </w:r>
    </w:p>
    <w:p w:rsidR="00283B74" w:rsidRPr="00283B74" w:rsidRDefault="00283B74" w:rsidP="00283B74">
      <w:pPr>
        <w:jc w:val="both"/>
        <w:rPr>
          <w:rFonts w:ascii="Verdana" w:hAnsi="Verdana"/>
        </w:rPr>
      </w:pPr>
      <w:r w:rsidRPr="00283B74">
        <w:rPr>
          <w:rFonts w:ascii="Verdana" w:hAnsi="Verdana"/>
        </w:rPr>
        <w:t>Ainsi u</w:t>
      </w:r>
      <w:r w:rsidRPr="00283B74">
        <w:rPr>
          <w:rFonts w:ascii="Verdana" w:hAnsi="Verdana"/>
          <w:sz w:val="16"/>
          <w:vertAlign w:val="subscript"/>
        </w:rPr>
        <w:t>2</w:t>
      </w:r>
      <w:r w:rsidRPr="00283B74">
        <w:rPr>
          <w:rFonts w:ascii="Verdana" w:hAnsi="Verdana"/>
        </w:rPr>
        <w:t xml:space="preserve"> = u</w:t>
      </w:r>
      <w:r w:rsidRPr="00283B74">
        <w:rPr>
          <w:rFonts w:ascii="Verdana" w:hAnsi="Verdana"/>
          <w:sz w:val="16"/>
          <w:vertAlign w:val="subscript"/>
        </w:rPr>
        <w:t>1</w:t>
      </w:r>
      <w:r w:rsidRPr="00283B74">
        <w:rPr>
          <w:rFonts w:ascii="Verdana" w:hAnsi="Verdana"/>
        </w:rPr>
        <w:t xml:space="preserve"> +p ;</w:t>
      </w:r>
    </w:p>
    <w:p w:rsidR="00283B74" w:rsidRPr="00283B74" w:rsidRDefault="00283B74" w:rsidP="00283B74">
      <w:pPr>
        <w:jc w:val="both"/>
        <w:rPr>
          <w:rFonts w:ascii="Verdana" w:hAnsi="Verdana"/>
        </w:rPr>
      </w:pPr>
      <w:r w:rsidRPr="00283B74">
        <w:rPr>
          <w:rFonts w:ascii="Verdana" w:hAnsi="Verdana"/>
        </w:rPr>
        <w:t>u</w:t>
      </w:r>
      <w:r w:rsidRPr="00283B74">
        <w:rPr>
          <w:rFonts w:ascii="Verdana" w:hAnsi="Verdana"/>
          <w:sz w:val="16"/>
          <w:vertAlign w:val="subscript"/>
        </w:rPr>
        <w:t>3</w:t>
      </w:r>
      <w:r w:rsidRPr="00283B74">
        <w:rPr>
          <w:rFonts w:ascii="Verdana" w:hAnsi="Verdana"/>
        </w:rPr>
        <w:t xml:space="preserve"> =u</w:t>
      </w:r>
      <w:r w:rsidRPr="00283B74">
        <w:rPr>
          <w:rFonts w:ascii="Verdana" w:hAnsi="Verdana"/>
          <w:sz w:val="16"/>
          <w:vertAlign w:val="subscript"/>
        </w:rPr>
        <w:t>2</w:t>
      </w:r>
      <w:r w:rsidRPr="00283B74">
        <w:rPr>
          <w:rFonts w:ascii="Verdana" w:hAnsi="Verdana"/>
        </w:rPr>
        <w:t xml:space="preserve"> +p= u</w:t>
      </w:r>
      <w:r w:rsidRPr="00283B74">
        <w:rPr>
          <w:rFonts w:ascii="Verdana" w:hAnsi="Verdana"/>
          <w:sz w:val="16"/>
          <w:vertAlign w:val="subscript"/>
        </w:rPr>
        <w:t>1</w:t>
      </w:r>
      <w:r w:rsidRPr="00283B74">
        <w:rPr>
          <w:rFonts w:ascii="Verdana" w:hAnsi="Verdana"/>
        </w:rPr>
        <w:t xml:space="preserve"> +2p ; </w:t>
      </w:r>
    </w:p>
    <w:p w:rsidR="00283B74" w:rsidRPr="00283B74" w:rsidRDefault="00283B74" w:rsidP="00283B74">
      <w:pPr>
        <w:jc w:val="both"/>
        <w:rPr>
          <w:rFonts w:ascii="Verdana" w:hAnsi="Verdana"/>
        </w:rPr>
      </w:pPr>
      <w:r w:rsidRPr="00283B74">
        <w:rPr>
          <w:rFonts w:ascii="Verdana" w:hAnsi="Verdana"/>
        </w:rPr>
        <w:t>u</w:t>
      </w:r>
      <w:r w:rsidRPr="00283B74">
        <w:rPr>
          <w:rFonts w:ascii="Verdana" w:hAnsi="Verdana"/>
          <w:sz w:val="16"/>
          <w:vertAlign w:val="subscript"/>
        </w:rPr>
        <w:t>4</w:t>
      </w:r>
      <w:r w:rsidRPr="00283B74">
        <w:rPr>
          <w:rFonts w:ascii="Verdana" w:hAnsi="Verdana"/>
        </w:rPr>
        <w:t xml:space="preserve"> =u</w:t>
      </w:r>
      <w:r w:rsidRPr="00283B74">
        <w:rPr>
          <w:rFonts w:ascii="Verdana" w:hAnsi="Verdana"/>
          <w:sz w:val="16"/>
          <w:vertAlign w:val="subscript"/>
        </w:rPr>
        <w:t>3</w:t>
      </w:r>
      <w:r w:rsidRPr="00283B74">
        <w:rPr>
          <w:rFonts w:ascii="Verdana" w:hAnsi="Verdana"/>
        </w:rPr>
        <w:t xml:space="preserve"> +p= u</w:t>
      </w:r>
      <w:r w:rsidRPr="00283B74">
        <w:rPr>
          <w:rFonts w:ascii="Verdana" w:hAnsi="Verdana"/>
          <w:sz w:val="16"/>
          <w:vertAlign w:val="subscript"/>
        </w:rPr>
        <w:t>1</w:t>
      </w:r>
      <w:r w:rsidRPr="00283B74">
        <w:rPr>
          <w:rFonts w:ascii="Verdana" w:hAnsi="Verdana"/>
        </w:rPr>
        <w:t xml:space="preserve"> +3p ; </w:t>
      </w:r>
    </w:p>
    <w:p w:rsidR="00283B74" w:rsidRPr="00283B74" w:rsidRDefault="00283B74" w:rsidP="00283B74">
      <w:pPr>
        <w:jc w:val="both"/>
        <w:rPr>
          <w:rFonts w:ascii="Verdana" w:hAnsi="Verdana"/>
        </w:rPr>
      </w:pPr>
      <w:r w:rsidRPr="00283B74">
        <w:rPr>
          <w:rFonts w:ascii="Verdana" w:hAnsi="Verdana"/>
        </w:rPr>
        <w:t>…</w:t>
      </w:r>
    </w:p>
    <w:p w:rsidR="00283B74" w:rsidRPr="00283B74" w:rsidRDefault="00283B74" w:rsidP="00283B74">
      <w:pPr>
        <w:jc w:val="both"/>
        <w:rPr>
          <w:rFonts w:ascii="Verdana" w:hAnsi="Verdana"/>
        </w:rPr>
      </w:pPr>
      <w:r w:rsidRPr="00283B74">
        <w:rPr>
          <w:rFonts w:ascii="Verdana" w:hAnsi="Verdana"/>
        </w:rPr>
        <w:t>U</w:t>
      </w:r>
      <w:r w:rsidRPr="00283B74">
        <w:rPr>
          <w:rFonts w:ascii="Verdana" w:hAnsi="Verdana"/>
          <w:sz w:val="16"/>
          <w:vertAlign w:val="subscript"/>
        </w:rPr>
        <w:t>n</w:t>
      </w:r>
      <w:r w:rsidRPr="00283B74">
        <w:rPr>
          <w:rFonts w:ascii="Verdana" w:hAnsi="Verdana"/>
        </w:rPr>
        <w:t xml:space="preserve"> =u</w:t>
      </w:r>
      <w:r w:rsidRPr="00283B74">
        <w:rPr>
          <w:rFonts w:ascii="Verdana" w:hAnsi="Verdana"/>
          <w:sz w:val="16"/>
          <w:vertAlign w:val="subscript"/>
        </w:rPr>
        <w:t>n-1</w:t>
      </w:r>
      <w:r w:rsidRPr="00283B74">
        <w:rPr>
          <w:rFonts w:ascii="Verdana" w:hAnsi="Verdana"/>
        </w:rPr>
        <w:t xml:space="preserve"> +p= u</w:t>
      </w:r>
      <w:r w:rsidRPr="00283B74">
        <w:rPr>
          <w:rFonts w:ascii="Verdana" w:hAnsi="Verdana"/>
          <w:sz w:val="16"/>
          <w:vertAlign w:val="subscript"/>
        </w:rPr>
        <w:t>1</w:t>
      </w:r>
      <w:r w:rsidRPr="00283B74">
        <w:rPr>
          <w:rFonts w:ascii="Verdana" w:hAnsi="Verdana"/>
        </w:rPr>
        <w:t xml:space="preserve"> </w:t>
      </w:r>
      <w:proofErr w:type="gramStart"/>
      <w:r w:rsidRPr="00283B74">
        <w:rPr>
          <w:rFonts w:ascii="Verdana" w:hAnsi="Verdana"/>
        </w:rPr>
        <w:t>+(</w:t>
      </w:r>
      <w:proofErr w:type="gramEnd"/>
      <w:r w:rsidRPr="00283B74">
        <w:rPr>
          <w:rFonts w:ascii="Verdana" w:hAnsi="Verdana"/>
        </w:rPr>
        <w:t xml:space="preserve">n-1)p ; </w:t>
      </w:r>
    </w:p>
    <w:p w:rsidR="00283B74" w:rsidRPr="00283B74" w:rsidRDefault="00283B74" w:rsidP="00283B74">
      <w:pPr>
        <w:jc w:val="both"/>
        <w:rPr>
          <w:rFonts w:ascii="Verdana" w:hAnsi="Verdana"/>
          <w:sz w:val="24"/>
          <w:szCs w:val="24"/>
        </w:rPr>
      </w:pPr>
    </w:p>
    <w:p w:rsidR="00283B74" w:rsidRPr="00283B74" w:rsidRDefault="00283B74" w:rsidP="00283B74">
      <w:pPr>
        <w:jc w:val="both"/>
        <w:rPr>
          <w:rFonts w:ascii="Verdana" w:hAnsi="Verdana"/>
          <w:b/>
          <w:sz w:val="24"/>
          <w:szCs w:val="24"/>
        </w:rPr>
      </w:pPr>
      <w:r w:rsidRPr="00283B74">
        <w:rPr>
          <w:rFonts w:ascii="Verdana" w:hAnsi="Verdana"/>
          <w:b/>
          <w:sz w:val="24"/>
          <w:szCs w:val="24"/>
        </w:rPr>
        <w:lastRenderedPageBreak/>
        <w:t>Exemple</w:t>
      </w:r>
    </w:p>
    <w:p w:rsidR="00283B74" w:rsidRPr="00283B74" w:rsidRDefault="00283B74" w:rsidP="00283B74">
      <w:pPr>
        <w:jc w:val="both"/>
        <w:rPr>
          <w:rFonts w:ascii="Verdana" w:hAnsi="Verdana"/>
        </w:rPr>
      </w:pPr>
      <w:r w:rsidRPr="00283B74">
        <w:rPr>
          <w:rFonts w:ascii="Verdana" w:hAnsi="Verdana"/>
        </w:rPr>
        <w:t>On désire tirer 20 individus parmi 100. Le pas est p=5.</w:t>
      </w:r>
    </w:p>
    <w:p w:rsidR="00283B74" w:rsidRPr="00283B74" w:rsidRDefault="00283B74" w:rsidP="00283B74">
      <w:pPr>
        <w:jc w:val="both"/>
        <w:rPr>
          <w:rFonts w:ascii="Verdana" w:hAnsi="Verdana"/>
        </w:rPr>
      </w:pPr>
      <w:r w:rsidRPr="00283B74">
        <w:rPr>
          <w:rFonts w:ascii="Verdana" w:hAnsi="Verdana"/>
        </w:rPr>
        <w:t>On tire un n ombre au hasard entre 1 et 5. Soit par exemple 4. C’est le premier individu tiré.</w:t>
      </w:r>
    </w:p>
    <w:p w:rsidR="00283B74" w:rsidRPr="00283B74" w:rsidRDefault="00283B74" w:rsidP="00283B74">
      <w:pPr>
        <w:jc w:val="both"/>
        <w:rPr>
          <w:rFonts w:ascii="Verdana" w:hAnsi="Verdana"/>
        </w:rPr>
      </w:pPr>
      <w:r w:rsidRPr="00283B74">
        <w:rPr>
          <w:rFonts w:ascii="Verdana" w:hAnsi="Verdana"/>
        </w:rPr>
        <w:t>On ajoute le pas 5 à 4 pour trouver le numéro du second individu (soit 9). Les numéros des autres individus tirés se retrouvent en ajoutant à chaque fois p=5 au dernier numéro obtenu. La liste finale est : 4 ; 9 ; 14 ; 19 ; 24 ; 29 ; 34 ; 39 ; 44 ; 49 ; 54 ; 59 ; 64 ; 69 ; 74 ; 79 ; 84 ; 89 ; 94 ; 99. Ce sont les numéros des individus de l’échantillon.</w:t>
      </w:r>
    </w:p>
    <w:p w:rsidR="00283B74" w:rsidRPr="00283B74" w:rsidRDefault="00283B74" w:rsidP="00283B74">
      <w:pPr>
        <w:rPr>
          <w:rFonts w:ascii="Verdana" w:eastAsiaTheme="majorEastAsia" w:hAnsi="Verdana" w:cstheme="majorBidi"/>
          <w:b/>
          <w:bCs/>
          <w:color w:val="4F81BD" w:themeColor="accent1"/>
          <w:sz w:val="26"/>
          <w:szCs w:val="26"/>
        </w:rPr>
      </w:pPr>
    </w:p>
    <w:p w:rsidR="00283B74" w:rsidRPr="00283B74" w:rsidRDefault="00283B74" w:rsidP="00283B74">
      <w:pPr>
        <w:pStyle w:val="Titre2"/>
        <w:rPr>
          <w:rFonts w:ascii="Verdana" w:hAnsi="Verdana"/>
        </w:rPr>
      </w:pPr>
      <w:bookmarkStart w:id="29" w:name="_Toc442467828"/>
      <w:r w:rsidRPr="00283B74">
        <w:rPr>
          <w:rFonts w:ascii="Verdana" w:hAnsi="Verdana"/>
        </w:rPr>
        <w:t>4.3 : Caractéristiques de la population et notations</w:t>
      </w:r>
      <w:bookmarkEnd w:id="29"/>
    </w:p>
    <w:p w:rsidR="00283B74" w:rsidRPr="00283B74" w:rsidRDefault="00283B74" w:rsidP="00283B74">
      <w:pPr>
        <w:jc w:val="both"/>
        <w:rPr>
          <w:rFonts w:ascii="Verdana" w:hAnsi="Verdana"/>
        </w:rPr>
      </w:pPr>
      <w:r w:rsidRPr="00283B74">
        <w:rPr>
          <w:rFonts w:ascii="Verdana" w:hAnsi="Verdana"/>
        </w:rPr>
        <w:t xml:space="preserve">La variable d’intérêt sera notée Y. </w:t>
      </w:r>
    </w:p>
    <w:p w:rsidR="00283B74" w:rsidRPr="00283B74" w:rsidRDefault="00283B74" w:rsidP="00283B74">
      <w:pPr>
        <w:jc w:val="both"/>
        <w:rPr>
          <w:rFonts w:ascii="Verdana" w:hAnsi="Verdana"/>
        </w:rPr>
      </w:pPr>
      <w:r w:rsidRPr="00283B74">
        <w:rPr>
          <w:rFonts w:ascii="Verdana" w:hAnsi="Verdana"/>
        </w:rPr>
        <w:t>Les lettres en majuscule désigneront les caractéristiques de la population mère et les lettres minuscules seront réservées aux caractéristiques de l’échantillon. Les lettres grecques en indice sont réservées pour les la population générale. Les lettres latines en indice sont réservées à l’échantillon.</w:t>
      </w:r>
    </w:p>
    <w:p w:rsidR="00283B74" w:rsidRPr="00283B74" w:rsidRDefault="00283B74" w:rsidP="00283B74">
      <w:pPr>
        <w:jc w:val="both"/>
        <w:rPr>
          <w:rFonts w:ascii="Verdana" w:hAnsi="Verdana"/>
        </w:rPr>
      </w:pPr>
      <w:r w:rsidRPr="00283B74">
        <w:rPr>
          <w:rFonts w:ascii="Verdana" w:hAnsi="Verdana"/>
        </w:rPr>
        <w:t>Ainsi, Y</w:t>
      </w:r>
      <w:r w:rsidRPr="00283B74">
        <w:rPr>
          <w:rFonts w:ascii="Verdana" w:hAnsi="Verdana"/>
          <w:sz w:val="16"/>
          <w:vertAlign w:val="subscript"/>
        </w:rPr>
        <w:t>α</w:t>
      </w:r>
      <w:r w:rsidRPr="00283B74">
        <w:rPr>
          <w:rFonts w:ascii="Verdana" w:hAnsi="Verdana"/>
        </w:rPr>
        <w:t xml:space="preserve"> désigne la valeur de Y pour l’individu numéro α au sein de la population mère et y</w:t>
      </w:r>
      <w:r w:rsidRPr="00283B74">
        <w:rPr>
          <w:rFonts w:ascii="Verdana" w:hAnsi="Verdana"/>
          <w:sz w:val="16"/>
          <w:vertAlign w:val="subscript"/>
        </w:rPr>
        <w:t>i</w:t>
      </w:r>
      <w:r w:rsidRPr="00283B74">
        <w:rPr>
          <w:rFonts w:ascii="Verdana" w:hAnsi="Verdana"/>
        </w:rPr>
        <w:t xml:space="preserve"> la valeur de Y pour l’individu numéro i appartenant à l’échantillon. N est la taille de la population et n la taille de l’échantillon. L’échantillon tiré sera désigné </w:t>
      </w:r>
      <w:proofErr w:type="gramStart"/>
      <w:r w:rsidRPr="00283B74">
        <w:rPr>
          <w:rFonts w:ascii="Verdana" w:hAnsi="Verdana"/>
        </w:rPr>
        <w:t xml:space="preserve">par </w:t>
      </w:r>
      <w:proofErr w:type="gramEnd"/>
      <m:oMath>
        <m:sSub>
          <m:sSubPr>
            <m:ctrlPr>
              <w:rPr>
                <w:rFonts w:ascii="Cambria Math" w:hAnsi="Verdana"/>
                <w:i/>
              </w:rPr>
            </m:ctrlPr>
          </m:sSubPr>
          <m:e>
            <m:r>
              <w:rPr>
                <w:rFonts w:ascii="Cambria Math" w:hAnsi="Cambria Math"/>
              </w:rPr>
              <m:t>s</m:t>
            </m:r>
          </m:e>
          <m:sub>
            <m:r>
              <w:rPr>
                <w:rFonts w:ascii="Cambria Math" w:hAnsi="Cambria Math"/>
              </w:rPr>
              <m:t>n</m:t>
            </m:r>
          </m:sub>
        </m:sSub>
        <m:r>
          <w:rPr>
            <w:rFonts w:ascii="Cambria Math" w:hAnsi="Verdana"/>
          </w:rPr>
          <m:t xml:space="preserve"> </m:t>
        </m:r>
      </m:oMath>
      <w:r w:rsidRPr="00283B74">
        <w:rPr>
          <w:rFonts w:ascii="Verdana" w:hAnsi="Verdana"/>
        </w:rPr>
        <w:t>.</w:t>
      </w:r>
    </w:p>
    <w:p w:rsidR="00283B74" w:rsidRPr="00283B74" w:rsidRDefault="00283B74" w:rsidP="00283B74">
      <w:pPr>
        <w:jc w:val="both"/>
        <w:rPr>
          <w:rFonts w:ascii="Verdana" w:hAnsi="Verdana"/>
        </w:rPr>
      </w:pPr>
      <w:r w:rsidRPr="00283B74">
        <w:rPr>
          <w:rFonts w:ascii="Verdana" w:hAnsi="Verdana"/>
        </w:rPr>
        <w:t xml:space="preserve">On a alors les formules suivantes : </w:t>
      </w:r>
    </w:p>
    <w:p w:rsidR="00283B74" w:rsidRPr="00283B74" w:rsidRDefault="00283B74" w:rsidP="00283B74">
      <w:pPr>
        <w:jc w:val="both"/>
        <w:rPr>
          <w:rFonts w:ascii="Verdana" w:hAnsi="Verdana"/>
        </w:rPr>
      </w:pPr>
      <w:r w:rsidRPr="00283B74">
        <w:rPr>
          <w:rFonts w:ascii="Verdana" w:hAnsi="Verdana"/>
        </w:rPr>
        <w:t xml:space="preserve">Moyenne dans la population </w:t>
      </w:r>
      <m:oMath>
        <m:acc>
          <m:accPr>
            <m:chr m:val="̅"/>
            <m:ctrlPr>
              <w:rPr>
                <w:rFonts w:ascii="Cambria Math" w:hAnsi="Verdana"/>
                <w:i/>
              </w:rPr>
            </m:ctrlPr>
          </m:accPr>
          <m:e>
            <m:r>
              <w:rPr>
                <w:rFonts w:ascii="Cambria Math" w:hAnsi="Cambria Math"/>
              </w:rPr>
              <m:t>Y</m:t>
            </m:r>
          </m:e>
        </m:acc>
        <m:r>
          <w:rPr>
            <w:rFonts w:ascii="Cambria Math" w:hAnsi="Verdana"/>
          </w:rPr>
          <m:t>=</m:t>
        </m:r>
        <m:f>
          <m:fPr>
            <m:ctrlPr>
              <w:rPr>
                <w:rFonts w:ascii="Cambria Math" w:hAnsi="Verdana"/>
                <w:i/>
              </w:rPr>
            </m:ctrlPr>
          </m:fPr>
          <m:num>
            <m:r>
              <w:rPr>
                <w:rFonts w:ascii="Cambria Math" w:hAnsi="Verdana"/>
              </w:rPr>
              <m:t>1</m:t>
            </m:r>
          </m:num>
          <m:den>
            <m:r>
              <w:rPr>
                <w:rFonts w:ascii="Cambria Math" w:hAnsi="Cambria Math"/>
              </w:rPr>
              <m:t>N</m:t>
            </m:r>
          </m:den>
        </m:f>
        <m:nary>
          <m:naryPr>
            <m:chr m:val="∑"/>
            <m:limLoc m:val="undOvr"/>
            <m:ctrlPr>
              <w:rPr>
                <w:rFonts w:ascii="Cambria Math" w:hAnsi="Verdana"/>
                <w:i/>
              </w:rPr>
            </m:ctrlPr>
          </m:naryPr>
          <m:sub>
            <m:r>
              <w:rPr>
                <w:rFonts w:ascii="Cambria Math" w:hAnsi="Cambria Math"/>
              </w:rPr>
              <m:t>α</m:t>
            </m:r>
            <m:r>
              <w:rPr>
                <w:rFonts w:ascii="Cambria Math" w:hAnsi="Verdana"/>
              </w:rPr>
              <m:t>=1</m:t>
            </m:r>
          </m:sub>
          <m:sup>
            <m:r>
              <w:rPr>
                <w:rFonts w:ascii="Cambria Math" w:hAnsi="Cambria Math"/>
              </w:rPr>
              <m:t>N</m:t>
            </m:r>
          </m:sup>
          <m:e>
            <m:sSub>
              <m:sSubPr>
                <m:ctrlPr>
                  <w:rPr>
                    <w:rFonts w:ascii="Cambria Math" w:hAnsi="Verdana"/>
                    <w:i/>
                  </w:rPr>
                </m:ctrlPr>
              </m:sSubPr>
              <m:e>
                <m:r>
                  <w:rPr>
                    <w:rFonts w:ascii="Cambria Math" w:hAnsi="Cambria Math"/>
                  </w:rPr>
                  <m:t>Y</m:t>
                </m:r>
              </m:e>
              <m:sub>
                <m:r>
                  <w:rPr>
                    <w:rFonts w:ascii="Cambria Math" w:hAnsi="Cambria Math"/>
                  </w:rPr>
                  <m:t>α</m:t>
                </m:r>
              </m:sub>
            </m:sSub>
          </m:e>
        </m:nary>
      </m:oMath>
    </w:p>
    <w:p w:rsidR="00283B74" w:rsidRPr="00283B74" w:rsidRDefault="00283B74" w:rsidP="00283B74">
      <w:pPr>
        <w:jc w:val="both"/>
        <w:rPr>
          <w:rFonts w:ascii="Verdana" w:hAnsi="Verdana"/>
        </w:rPr>
      </w:pPr>
      <w:r w:rsidRPr="00283B74">
        <w:rPr>
          <w:rFonts w:ascii="Verdana" w:hAnsi="Verdana"/>
        </w:rPr>
        <w:t xml:space="preserve">Total dans la population </w:t>
      </w:r>
      <m:oMath>
        <m:r>
          <w:rPr>
            <w:rFonts w:ascii="Cambria Math" w:hAnsi="Cambria Math"/>
          </w:rPr>
          <m:t>T</m:t>
        </m:r>
        <m:r>
          <w:rPr>
            <w:rFonts w:ascii="Cambria Math" w:hAnsi="Verdana"/>
          </w:rPr>
          <m:t>=</m:t>
        </m:r>
        <m:nary>
          <m:naryPr>
            <m:chr m:val="∑"/>
            <m:limLoc m:val="undOvr"/>
            <m:ctrlPr>
              <w:rPr>
                <w:rFonts w:ascii="Cambria Math" w:hAnsi="Verdana"/>
                <w:i/>
              </w:rPr>
            </m:ctrlPr>
          </m:naryPr>
          <m:sub>
            <m:r>
              <w:rPr>
                <w:rFonts w:ascii="Cambria Math" w:hAnsi="Cambria Math"/>
              </w:rPr>
              <m:t>α</m:t>
            </m:r>
            <m:r>
              <w:rPr>
                <w:rFonts w:ascii="Cambria Math" w:hAnsi="Verdana"/>
              </w:rPr>
              <m:t>=1</m:t>
            </m:r>
          </m:sub>
          <m:sup>
            <m:r>
              <w:rPr>
                <w:rFonts w:ascii="Cambria Math" w:hAnsi="Cambria Math"/>
              </w:rPr>
              <m:t>N</m:t>
            </m:r>
          </m:sup>
          <m:e>
            <m:sSub>
              <m:sSubPr>
                <m:ctrlPr>
                  <w:rPr>
                    <w:rFonts w:ascii="Cambria Math" w:hAnsi="Verdana"/>
                    <w:i/>
                  </w:rPr>
                </m:ctrlPr>
              </m:sSubPr>
              <m:e>
                <m:r>
                  <w:rPr>
                    <w:rFonts w:ascii="Cambria Math" w:hAnsi="Cambria Math"/>
                  </w:rPr>
                  <m:t>Y</m:t>
                </m:r>
              </m:e>
              <m:sub>
                <m:r>
                  <w:rPr>
                    <w:rFonts w:ascii="Cambria Math" w:hAnsi="Cambria Math"/>
                  </w:rPr>
                  <m:t>α</m:t>
                </m:r>
              </m:sub>
            </m:sSub>
          </m:e>
        </m:nary>
        <m:r>
          <w:rPr>
            <w:rFonts w:ascii="Cambria Math" w:hAnsi="Verdana"/>
          </w:rPr>
          <m:t>=</m:t>
        </m:r>
        <m:r>
          <w:rPr>
            <w:rFonts w:ascii="Cambria Math" w:hAnsi="Cambria Math"/>
          </w:rPr>
          <m:t>N</m:t>
        </m:r>
        <m:acc>
          <m:accPr>
            <m:chr m:val="̅"/>
            <m:ctrlPr>
              <w:rPr>
                <w:rFonts w:ascii="Cambria Math" w:hAnsi="Verdana"/>
                <w:i/>
              </w:rPr>
            </m:ctrlPr>
          </m:accPr>
          <m:e>
            <m:r>
              <w:rPr>
                <w:rFonts w:ascii="Cambria Math" w:hAnsi="Cambria Math"/>
              </w:rPr>
              <m:t>Y</m:t>
            </m:r>
          </m:e>
        </m:acc>
      </m:oMath>
    </w:p>
    <w:p w:rsidR="00283B74" w:rsidRPr="00283B74" w:rsidRDefault="00283B74" w:rsidP="00283B74">
      <w:pPr>
        <w:jc w:val="both"/>
        <w:rPr>
          <w:rFonts w:ascii="Verdana" w:hAnsi="Verdana"/>
        </w:rPr>
      </w:pPr>
      <w:r w:rsidRPr="00283B74">
        <w:rPr>
          <w:rFonts w:ascii="Verdana" w:hAnsi="Verdana"/>
        </w:rPr>
        <w:t xml:space="preserve">Variance dans la population </w:t>
      </w:r>
      <m:oMath>
        <m:r>
          <w:rPr>
            <w:rFonts w:ascii="Cambria Math" w:hAnsi="Cambria Math"/>
          </w:rPr>
          <m:t>V</m:t>
        </m:r>
        <m:d>
          <m:dPr>
            <m:ctrlPr>
              <w:rPr>
                <w:rFonts w:ascii="Cambria Math" w:hAnsi="Verdana"/>
                <w:i/>
              </w:rPr>
            </m:ctrlPr>
          </m:dPr>
          <m:e>
            <m:r>
              <w:rPr>
                <w:rFonts w:ascii="Cambria Math" w:hAnsi="Cambria Math"/>
              </w:rPr>
              <m:t>Y</m:t>
            </m:r>
          </m:e>
        </m:d>
        <m:r>
          <w:rPr>
            <w:rFonts w:ascii="Cambria Math" w:hAnsi="Verdana"/>
          </w:rPr>
          <m:t>=</m:t>
        </m:r>
        <m:sSubSup>
          <m:sSubSupPr>
            <m:ctrlPr>
              <w:rPr>
                <w:rFonts w:ascii="Cambria Math" w:hAnsi="Verdana"/>
                <w:i/>
              </w:rPr>
            </m:ctrlPr>
          </m:sSubSupPr>
          <m:e>
            <m:r>
              <w:rPr>
                <w:rFonts w:ascii="Cambria Math" w:hAnsi="Cambria Math"/>
              </w:rPr>
              <m:t>σ</m:t>
            </m:r>
          </m:e>
          <m:sub>
            <m:r>
              <w:rPr>
                <w:rFonts w:ascii="Cambria Math" w:hAnsi="Cambria Math"/>
              </w:rPr>
              <m:t>Y</m:t>
            </m:r>
          </m:sub>
          <m:sup>
            <m:r>
              <w:rPr>
                <w:rFonts w:ascii="Cambria Math" w:hAnsi="Verdana"/>
              </w:rPr>
              <m:t>2</m:t>
            </m:r>
          </m:sup>
        </m:sSubSup>
        <m:r>
          <w:rPr>
            <w:rFonts w:ascii="Cambria Math" w:hAnsi="Verdana"/>
          </w:rPr>
          <m:t>=</m:t>
        </m:r>
        <m:f>
          <m:fPr>
            <m:ctrlPr>
              <w:rPr>
                <w:rFonts w:ascii="Cambria Math" w:hAnsi="Verdana"/>
                <w:i/>
              </w:rPr>
            </m:ctrlPr>
          </m:fPr>
          <m:num>
            <m:r>
              <w:rPr>
                <w:rFonts w:ascii="Cambria Math" w:hAnsi="Verdana"/>
              </w:rPr>
              <m:t>1</m:t>
            </m:r>
          </m:num>
          <m:den>
            <m:r>
              <w:rPr>
                <w:rFonts w:ascii="Cambria Math" w:hAnsi="Cambria Math"/>
              </w:rPr>
              <m:t>N</m:t>
            </m:r>
          </m:den>
        </m:f>
        <m:nary>
          <m:naryPr>
            <m:chr m:val="∑"/>
            <m:limLoc m:val="undOvr"/>
            <m:ctrlPr>
              <w:rPr>
                <w:rFonts w:ascii="Cambria Math" w:hAnsi="Verdana"/>
                <w:i/>
              </w:rPr>
            </m:ctrlPr>
          </m:naryPr>
          <m:sub>
            <m:r>
              <w:rPr>
                <w:rFonts w:ascii="Cambria Math" w:hAnsi="Cambria Math"/>
              </w:rPr>
              <m:t>α</m:t>
            </m:r>
            <m:r>
              <w:rPr>
                <w:rFonts w:ascii="Cambria Math" w:hAnsi="Verdana"/>
              </w:rPr>
              <m:t>=1</m:t>
            </m:r>
          </m:sub>
          <m:sup>
            <m:r>
              <w:rPr>
                <w:rFonts w:ascii="Cambria Math" w:hAnsi="Cambria Math"/>
              </w:rPr>
              <m:t>N</m:t>
            </m:r>
          </m:sup>
          <m:e>
            <m:r>
              <w:rPr>
                <w:rFonts w:ascii="Cambria Math" w:hAnsi="Verdana"/>
              </w:rPr>
              <m:t>(</m:t>
            </m:r>
            <m:sSub>
              <m:sSubPr>
                <m:ctrlPr>
                  <w:rPr>
                    <w:rFonts w:ascii="Cambria Math" w:hAnsi="Verdana"/>
                    <w:i/>
                  </w:rPr>
                </m:ctrlPr>
              </m:sSubPr>
              <m:e>
                <m:r>
                  <w:rPr>
                    <w:rFonts w:ascii="Cambria Math" w:hAnsi="Cambria Math"/>
                  </w:rPr>
                  <m:t>Y</m:t>
                </m:r>
              </m:e>
              <m:sub>
                <m:r>
                  <w:rPr>
                    <w:rFonts w:ascii="Cambria Math" w:hAnsi="Cambria Math"/>
                  </w:rPr>
                  <m:t>α</m:t>
                </m:r>
              </m:sub>
            </m:sSub>
          </m:e>
        </m:nary>
        <m:r>
          <w:rPr>
            <w:rFonts w:ascii="Verdana" w:hAnsi="Verdana"/>
          </w:rPr>
          <m:t>-</m:t>
        </m:r>
        <m:acc>
          <m:accPr>
            <m:chr m:val="̅"/>
            <m:ctrlPr>
              <w:rPr>
                <w:rFonts w:ascii="Cambria Math" w:hAnsi="Verdana"/>
                <w:i/>
              </w:rPr>
            </m:ctrlPr>
          </m:accPr>
          <m:e>
            <m:r>
              <w:rPr>
                <w:rFonts w:ascii="Cambria Math" w:hAnsi="Cambria Math"/>
              </w:rPr>
              <m:t>Y</m:t>
            </m:r>
          </m:e>
        </m:acc>
        <m:sSup>
          <m:sSupPr>
            <m:ctrlPr>
              <w:rPr>
                <w:rFonts w:ascii="Cambria Math" w:hAnsi="Verdana"/>
                <w:i/>
              </w:rPr>
            </m:ctrlPr>
          </m:sSupPr>
          <m:e>
            <m:r>
              <w:rPr>
                <w:rFonts w:ascii="Cambria Math" w:hAnsi="Verdana"/>
              </w:rPr>
              <m:t>)</m:t>
            </m:r>
          </m:e>
          <m:sup>
            <m:r>
              <w:rPr>
                <w:rFonts w:ascii="Cambria Math" w:hAnsi="Verdana"/>
              </w:rPr>
              <m:t>2</m:t>
            </m:r>
          </m:sup>
        </m:sSup>
      </m:oMath>
    </w:p>
    <w:p w:rsidR="00283B74" w:rsidRPr="00283B74" w:rsidRDefault="00283B74" w:rsidP="00283B74">
      <w:pPr>
        <w:jc w:val="both"/>
        <w:rPr>
          <w:rFonts w:ascii="Verdana" w:hAnsi="Verdana"/>
        </w:rPr>
      </w:pPr>
      <w:r w:rsidRPr="00283B74">
        <w:rPr>
          <w:rFonts w:ascii="Verdana" w:hAnsi="Verdana"/>
        </w:rPr>
        <w:t xml:space="preserve">Variance corrigée dans la population </w:t>
      </w:r>
      <m:oMath>
        <m:sSup>
          <m:sSupPr>
            <m:ctrlPr>
              <w:rPr>
                <w:rFonts w:ascii="Cambria Math" w:hAnsi="Verdana"/>
                <w:i/>
              </w:rPr>
            </m:ctrlPr>
          </m:sSupPr>
          <m:e>
            <m:r>
              <w:rPr>
                <w:rFonts w:ascii="Cambria Math" w:hAnsi="Cambria Math"/>
              </w:rPr>
              <m:t>S</m:t>
            </m:r>
          </m:e>
          <m:sup>
            <m:r>
              <w:rPr>
                <w:rFonts w:ascii="Cambria Math" w:hAnsi="Verdana"/>
              </w:rPr>
              <m:t>2</m:t>
            </m:r>
          </m:sup>
        </m:sSup>
        <m:r>
          <w:rPr>
            <w:rFonts w:ascii="Cambria Math" w:hAnsi="Verdana"/>
          </w:rPr>
          <m:t>=</m:t>
        </m:r>
        <m:f>
          <m:fPr>
            <m:ctrlPr>
              <w:rPr>
                <w:rFonts w:ascii="Cambria Math" w:hAnsi="Verdana"/>
                <w:i/>
              </w:rPr>
            </m:ctrlPr>
          </m:fPr>
          <m:num>
            <m:r>
              <w:rPr>
                <w:rFonts w:ascii="Cambria Math" w:hAnsi="Verdana"/>
              </w:rPr>
              <m:t>1</m:t>
            </m:r>
          </m:num>
          <m:den>
            <m:r>
              <w:rPr>
                <w:rFonts w:ascii="Cambria Math" w:hAnsi="Cambria Math"/>
              </w:rPr>
              <m:t>N</m:t>
            </m:r>
            <m:r>
              <w:rPr>
                <w:rFonts w:ascii="Verdana" w:hAnsi="Verdana"/>
              </w:rPr>
              <m:t>-</m:t>
            </m:r>
            <m:r>
              <w:rPr>
                <w:rFonts w:ascii="Cambria Math" w:hAnsi="Verdana"/>
              </w:rPr>
              <m:t>1</m:t>
            </m:r>
          </m:den>
        </m:f>
        <m:nary>
          <m:naryPr>
            <m:chr m:val="∑"/>
            <m:limLoc m:val="undOvr"/>
            <m:ctrlPr>
              <w:rPr>
                <w:rFonts w:ascii="Cambria Math" w:hAnsi="Verdana"/>
                <w:i/>
              </w:rPr>
            </m:ctrlPr>
          </m:naryPr>
          <m:sub>
            <m:r>
              <w:rPr>
                <w:rFonts w:ascii="Cambria Math" w:hAnsi="Cambria Math"/>
              </w:rPr>
              <m:t>α</m:t>
            </m:r>
            <m:r>
              <w:rPr>
                <w:rFonts w:ascii="Cambria Math" w:hAnsi="Verdana"/>
              </w:rPr>
              <m:t>=1</m:t>
            </m:r>
          </m:sub>
          <m:sup>
            <m:r>
              <w:rPr>
                <w:rFonts w:ascii="Cambria Math" w:hAnsi="Cambria Math"/>
              </w:rPr>
              <m:t>N</m:t>
            </m:r>
          </m:sup>
          <m:e>
            <m:r>
              <w:rPr>
                <w:rFonts w:ascii="Cambria Math" w:hAnsi="Verdana"/>
              </w:rPr>
              <m:t>(</m:t>
            </m:r>
            <m:sSub>
              <m:sSubPr>
                <m:ctrlPr>
                  <w:rPr>
                    <w:rFonts w:ascii="Cambria Math" w:hAnsi="Verdana"/>
                    <w:i/>
                  </w:rPr>
                </m:ctrlPr>
              </m:sSubPr>
              <m:e>
                <m:r>
                  <w:rPr>
                    <w:rFonts w:ascii="Cambria Math" w:hAnsi="Cambria Math"/>
                  </w:rPr>
                  <m:t>Y</m:t>
                </m:r>
              </m:e>
              <m:sub>
                <m:r>
                  <w:rPr>
                    <w:rFonts w:ascii="Cambria Math" w:hAnsi="Cambria Math"/>
                  </w:rPr>
                  <m:t>α</m:t>
                </m:r>
              </m:sub>
            </m:sSub>
          </m:e>
        </m:nary>
        <m:r>
          <w:rPr>
            <w:rFonts w:ascii="Verdana" w:hAnsi="Verdana"/>
          </w:rPr>
          <m:t>-</m:t>
        </m:r>
        <m:acc>
          <m:accPr>
            <m:chr m:val="̅"/>
            <m:ctrlPr>
              <w:rPr>
                <w:rFonts w:ascii="Cambria Math" w:hAnsi="Verdana"/>
                <w:i/>
              </w:rPr>
            </m:ctrlPr>
          </m:accPr>
          <m:e>
            <m:r>
              <w:rPr>
                <w:rFonts w:ascii="Cambria Math" w:hAnsi="Cambria Math"/>
              </w:rPr>
              <m:t>Y</m:t>
            </m:r>
          </m:e>
        </m:acc>
        <m:sSup>
          <m:sSupPr>
            <m:ctrlPr>
              <w:rPr>
                <w:rFonts w:ascii="Cambria Math" w:hAnsi="Verdana"/>
                <w:i/>
              </w:rPr>
            </m:ctrlPr>
          </m:sSupPr>
          <m:e>
            <m:r>
              <w:rPr>
                <w:rFonts w:ascii="Cambria Math" w:hAnsi="Verdana"/>
              </w:rPr>
              <m:t>)</m:t>
            </m:r>
          </m:e>
          <m:sup>
            <m:r>
              <w:rPr>
                <w:rFonts w:ascii="Cambria Math" w:hAnsi="Verdana"/>
              </w:rPr>
              <m:t>2</m:t>
            </m:r>
          </m:sup>
        </m:sSup>
      </m:oMath>
    </w:p>
    <w:p w:rsidR="00283B74" w:rsidRPr="00283B74" w:rsidRDefault="00283B74" w:rsidP="00283B74">
      <w:pPr>
        <w:jc w:val="both"/>
        <w:rPr>
          <w:rFonts w:ascii="Verdana" w:hAnsi="Verdana"/>
        </w:rPr>
      </w:pPr>
      <w:r w:rsidRPr="00283B74">
        <w:rPr>
          <w:rFonts w:ascii="Verdana" w:hAnsi="Verdana"/>
        </w:rPr>
        <w:t xml:space="preserve">Ainsi, </w:t>
      </w:r>
      <m:oMath>
        <m:sSubSup>
          <m:sSubSupPr>
            <m:ctrlPr>
              <w:rPr>
                <w:rFonts w:ascii="Cambria Math" w:hAnsi="Verdana"/>
                <w:i/>
              </w:rPr>
            </m:ctrlPr>
          </m:sSubSupPr>
          <m:e>
            <m:r>
              <w:rPr>
                <w:rFonts w:ascii="Cambria Math" w:hAnsi="Cambria Math"/>
              </w:rPr>
              <m:t>σ</m:t>
            </m:r>
          </m:e>
          <m:sub>
            <m:r>
              <w:rPr>
                <w:rFonts w:ascii="Cambria Math" w:hAnsi="Cambria Math"/>
              </w:rPr>
              <m:t>Y</m:t>
            </m:r>
          </m:sub>
          <m:sup>
            <m:r>
              <w:rPr>
                <w:rFonts w:ascii="Cambria Math" w:hAnsi="Verdana"/>
              </w:rPr>
              <m:t>2</m:t>
            </m:r>
          </m:sup>
        </m:sSubSup>
        <m:r>
          <w:rPr>
            <w:rFonts w:ascii="Cambria Math" w:hAnsi="Verdana"/>
          </w:rPr>
          <m:t>=</m:t>
        </m:r>
        <m:f>
          <m:fPr>
            <m:ctrlPr>
              <w:rPr>
                <w:rFonts w:ascii="Cambria Math" w:hAnsi="Verdana"/>
                <w:i/>
              </w:rPr>
            </m:ctrlPr>
          </m:fPr>
          <m:num>
            <m:r>
              <w:rPr>
                <w:rFonts w:ascii="Cambria Math" w:hAnsi="Cambria Math"/>
              </w:rPr>
              <m:t>N</m:t>
            </m:r>
            <m:r>
              <w:rPr>
                <w:rFonts w:ascii="Verdana" w:hAnsi="Verdana"/>
              </w:rPr>
              <m:t>-</m:t>
            </m:r>
            <m:r>
              <w:rPr>
                <w:rFonts w:ascii="Cambria Math" w:hAnsi="Verdana"/>
              </w:rPr>
              <m:t>1</m:t>
            </m:r>
          </m:num>
          <m:den>
            <m:r>
              <w:rPr>
                <w:rFonts w:ascii="Cambria Math" w:hAnsi="Cambria Math"/>
              </w:rPr>
              <m:t>N</m:t>
            </m:r>
          </m:den>
        </m:f>
        <m:sSup>
          <m:sSupPr>
            <m:ctrlPr>
              <w:rPr>
                <w:rFonts w:ascii="Cambria Math" w:hAnsi="Verdana"/>
                <w:i/>
              </w:rPr>
            </m:ctrlPr>
          </m:sSupPr>
          <m:e>
            <m:r>
              <w:rPr>
                <w:rFonts w:ascii="Cambria Math" w:hAnsi="Cambria Math"/>
              </w:rPr>
              <m:t>S</m:t>
            </m:r>
          </m:e>
          <m:sup>
            <m:r>
              <w:rPr>
                <w:rFonts w:ascii="Cambria Math" w:hAnsi="Verdana"/>
              </w:rPr>
              <m:t>2</m:t>
            </m:r>
          </m:sup>
        </m:sSup>
      </m:oMath>
    </w:p>
    <w:p w:rsidR="00283B74" w:rsidRPr="00283B74" w:rsidRDefault="00283B74" w:rsidP="00283B74">
      <w:pPr>
        <w:jc w:val="both"/>
        <w:rPr>
          <w:rFonts w:ascii="Verdana" w:hAnsi="Verdana"/>
        </w:rPr>
      </w:pPr>
      <w:r w:rsidRPr="00283B74">
        <w:rPr>
          <w:rFonts w:ascii="Verdana" w:hAnsi="Verdana"/>
        </w:rPr>
        <w:t>Pour l’échantillon on a respectivement :</w:t>
      </w:r>
    </w:p>
    <w:p w:rsidR="00283B74" w:rsidRPr="00283B74" w:rsidRDefault="00283B74" w:rsidP="00283B74">
      <w:pPr>
        <w:jc w:val="both"/>
        <w:rPr>
          <w:rFonts w:ascii="Verdana" w:hAnsi="Verdana"/>
        </w:rPr>
      </w:pPr>
      <w:r w:rsidRPr="00283B74">
        <w:rPr>
          <w:rFonts w:ascii="Verdana" w:hAnsi="Verdana"/>
        </w:rPr>
        <w:t xml:space="preserve">Moyenne dans l’échantillon </w:t>
      </w:r>
      <m:oMath>
        <m:acc>
          <m:accPr>
            <m:chr m:val="̅"/>
            <m:ctrlPr>
              <w:rPr>
                <w:rFonts w:ascii="Cambria Math" w:hAnsi="Verdana"/>
                <w:i/>
              </w:rPr>
            </m:ctrlPr>
          </m:accPr>
          <m:e>
            <m:r>
              <w:rPr>
                <w:rFonts w:ascii="Cambria Math" w:hAnsi="Cambria Math"/>
              </w:rPr>
              <m:t>y</m:t>
            </m:r>
          </m:e>
        </m:acc>
        <m:r>
          <w:rPr>
            <w:rFonts w:ascii="Cambria Math" w:hAnsi="Verdana"/>
          </w:rPr>
          <m:t>=</m:t>
        </m:r>
        <m:f>
          <m:fPr>
            <m:ctrlPr>
              <w:rPr>
                <w:rFonts w:ascii="Cambria Math" w:hAnsi="Verdana"/>
                <w:i/>
              </w:rPr>
            </m:ctrlPr>
          </m:fPr>
          <m:num>
            <m:r>
              <w:rPr>
                <w:rFonts w:ascii="Cambria Math" w:hAnsi="Verdana"/>
              </w:rPr>
              <m:t>1</m:t>
            </m:r>
          </m:num>
          <m:den>
            <m:r>
              <w:rPr>
                <w:rFonts w:ascii="Cambria Math" w:hAnsi="Cambria Math"/>
              </w:rPr>
              <m:t>n</m:t>
            </m:r>
          </m:den>
        </m:f>
        <m:nary>
          <m:naryPr>
            <m:chr m:val="∑"/>
            <m:limLoc m:val="undOvr"/>
            <m:ctrlPr>
              <w:rPr>
                <w:rFonts w:ascii="Cambria Math" w:hAnsi="Verdana"/>
                <w:i/>
              </w:rPr>
            </m:ctrlPr>
          </m:naryPr>
          <m:sub>
            <m:r>
              <w:rPr>
                <w:rFonts w:ascii="Cambria Math" w:hAnsi="Cambria Math"/>
              </w:rPr>
              <m:t>i</m:t>
            </m:r>
            <m:r>
              <w:rPr>
                <w:rFonts w:ascii="Cambria Math" w:hAnsi="Verdana"/>
              </w:rPr>
              <m:t>=1</m:t>
            </m:r>
          </m:sub>
          <m:sup>
            <m:r>
              <w:rPr>
                <w:rFonts w:ascii="Cambria Math" w:hAnsi="Cambria Math"/>
              </w:rPr>
              <m:t>n</m:t>
            </m:r>
          </m:sup>
          <m:e>
            <m:sSub>
              <m:sSubPr>
                <m:ctrlPr>
                  <w:rPr>
                    <w:rFonts w:ascii="Cambria Math" w:hAnsi="Verdana"/>
                    <w:i/>
                  </w:rPr>
                </m:ctrlPr>
              </m:sSubPr>
              <m:e>
                <m:r>
                  <w:rPr>
                    <w:rFonts w:ascii="Cambria Math" w:hAnsi="Cambria Math"/>
                  </w:rPr>
                  <m:t>y</m:t>
                </m:r>
              </m:e>
              <m:sub>
                <m:r>
                  <w:rPr>
                    <w:rFonts w:ascii="Cambria Math" w:hAnsi="Cambria Math"/>
                  </w:rPr>
                  <m:t>i</m:t>
                </m:r>
              </m:sub>
            </m:sSub>
          </m:e>
        </m:nary>
      </m:oMath>
    </w:p>
    <w:p w:rsidR="00283B74" w:rsidRPr="00283B74" w:rsidRDefault="00283B74" w:rsidP="00283B74">
      <w:pPr>
        <w:jc w:val="both"/>
        <w:rPr>
          <w:rFonts w:ascii="Verdana" w:hAnsi="Verdana"/>
        </w:rPr>
      </w:pPr>
      <w:r w:rsidRPr="00283B74">
        <w:rPr>
          <w:rFonts w:ascii="Verdana" w:hAnsi="Verdana"/>
        </w:rPr>
        <w:t xml:space="preserve">Total dans l’échantillon </w:t>
      </w:r>
      <m:oMath>
        <m:r>
          <w:rPr>
            <w:rFonts w:ascii="Cambria Math" w:hAnsi="Cambria Math"/>
          </w:rPr>
          <m:t>t</m:t>
        </m:r>
        <m:r>
          <w:rPr>
            <w:rFonts w:ascii="Cambria Math" w:hAnsi="Verdana"/>
          </w:rPr>
          <m:t>=</m:t>
        </m:r>
        <m:nary>
          <m:naryPr>
            <m:chr m:val="∑"/>
            <m:limLoc m:val="undOvr"/>
            <m:ctrlPr>
              <w:rPr>
                <w:rFonts w:ascii="Cambria Math" w:hAnsi="Verdana"/>
                <w:i/>
              </w:rPr>
            </m:ctrlPr>
          </m:naryPr>
          <m:sub>
            <m:r>
              <w:rPr>
                <w:rFonts w:ascii="Cambria Math" w:hAnsi="Cambria Math"/>
              </w:rPr>
              <m:t>i</m:t>
            </m:r>
            <m:r>
              <w:rPr>
                <w:rFonts w:ascii="Cambria Math" w:hAnsi="Verdana"/>
              </w:rPr>
              <m:t>=1</m:t>
            </m:r>
          </m:sub>
          <m:sup>
            <m:r>
              <w:rPr>
                <w:rFonts w:ascii="Cambria Math" w:hAnsi="Cambria Math"/>
              </w:rPr>
              <m:t>n</m:t>
            </m:r>
          </m:sup>
          <m:e>
            <m:sSub>
              <m:sSubPr>
                <m:ctrlPr>
                  <w:rPr>
                    <w:rFonts w:ascii="Cambria Math" w:hAnsi="Verdana"/>
                    <w:i/>
                  </w:rPr>
                </m:ctrlPr>
              </m:sSubPr>
              <m:e>
                <m:r>
                  <w:rPr>
                    <w:rFonts w:ascii="Cambria Math" w:hAnsi="Cambria Math"/>
                  </w:rPr>
                  <m:t>y</m:t>
                </m:r>
              </m:e>
              <m:sub>
                <m:r>
                  <w:rPr>
                    <w:rFonts w:ascii="Cambria Math" w:hAnsi="Cambria Math"/>
                  </w:rPr>
                  <m:t>i</m:t>
                </m:r>
              </m:sub>
            </m:sSub>
          </m:e>
        </m:nary>
        <m:r>
          <w:rPr>
            <w:rFonts w:ascii="Cambria Math" w:hAnsi="Verdana"/>
          </w:rPr>
          <m:t>=</m:t>
        </m:r>
        <m:r>
          <w:rPr>
            <w:rFonts w:ascii="Cambria Math" w:hAnsi="Cambria Math"/>
          </w:rPr>
          <m:t>n</m:t>
        </m:r>
        <m:acc>
          <m:accPr>
            <m:chr m:val="̅"/>
            <m:ctrlPr>
              <w:rPr>
                <w:rFonts w:ascii="Cambria Math" w:hAnsi="Verdana"/>
                <w:i/>
              </w:rPr>
            </m:ctrlPr>
          </m:accPr>
          <m:e>
            <m:r>
              <w:rPr>
                <w:rFonts w:ascii="Cambria Math" w:hAnsi="Cambria Math"/>
              </w:rPr>
              <m:t>y</m:t>
            </m:r>
          </m:e>
        </m:acc>
      </m:oMath>
    </w:p>
    <w:p w:rsidR="00283B74" w:rsidRPr="00283B74" w:rsidRDefault="00283B74" w:rsidP="00283B74">
      <w:pPr>
        <w:jc w:val="both"/>
        <w:rPr>
          <w:rFonts w:ascii="Verdana" w:hAnsi="Verdana"/>
        </w:rPr>
      </w:pPr>
      <w:r w:rsidRPr="00283B74">
        <w:rPr>
          <w:rFonts w:ascii="Verdana" w:hAnsi="Verdana"/>
        </w:rPr>
        <w:t xml:space="preserve">Variance dans l’échantillon </w:t>
      </w:r>
      <m:oMath>
        <m:r>
          <w:rPr>
            <w:rFonts w:ascii="Cambria Math" w:hAnsi="Cambria Math"/>
          </w:rPr>
          <m:t>V</m:t>
        </m:r>
        <m:d>
          <m:dPr>
            <m:ctrlPr>
              <w:rPr>
                <w:rFonts w:ascii="Cambria Math" w:hAnsi="Verdana"/>
                <w:i/>
              </w:rPr>
            </m:ctrlPr>
          </m:dPr>
          <m:e>
            <m:r>
              <w:rPr>
                <w:rFonts w:ascii="Cambria Math" w:hAnsi="Cambria Math"/>
              </w:rPr>
              <m:t>y</m:t>
            </m:r>
          </m:e>
        </m:d>
        <m:r>
          <w:rPr>
            <w:rFonts w:ascii="Cambria Math" w:hAnsi="Verdana"/>
          </w:rPr>
          <m:t>=</m:t>
        </m:r>
        <m:sSubSup>
          <m:sSubSupPr>
            <m:ctrlPr>
              <w:rPr>
                <w:rFonts w:ascii="Cambria Math" w:hAnsi="Verdana"/>
                <w:i/>
              </w:rPr>
            </m:ctrlPr>
          </m:sSubSupPr>
          <m:e>
            <m:r>
              <w:rPr>
                <w:rFonts w:ascii="Cambria Math" w:hAnsi="Cambria Math"/>
              </w:rPr>
              <m:t>σ</m:t>
            </m:r>
          </m:e>
          <m:sub>
            <m:r>
              <w:rPr>
                <w:rFonts w:ascii="Cambria Math" w:hAnsi="Cambria Math"/>
              </w:rPr>
              <m:t>y</m:t>
            </m:r>
          </m:sub>
          <m:sup>
            <m:r>
              <w:rPr>
                <w:rFonts w:ascii="Cambria Math" w:hAnsi="Verdana"/>
              </w:rPr>
              <m:t>2</m:t>
            </m:r>
          </m:sup>
        </m:sSubSup>
        <m:r>
          <w:rPr>
            <w:rFonts w:ascii="Cambria Math" w:hAnsi="Verdana"/>
          </w:rPr>
          <m:t>=</m:t>
        </m:r>
        <m:f>
          <m:fPr>
            <m:ctrlPr>
              <w:rPr>
                <w:rFonts w:ascii="Cambria Math" w:hAnsi="Verdana"/>
                <w:i/>
              </w:rPr>
            </m:ctrlPr>
          </m:fPr>
          <m:num>
            <m:r>
              <w:rPr>
                <w:rFonts w:ascii="Cambria Math" w:hAnsi="Verdana"/>
              </w:rPr>
              <m:t>1</m:t>
            </m:r>
          </m:num>
          <m:den>
            <m:r>
              <w:rPr>
                <w:rFonts w:ascii="Cambria Math" w:hAnsi="Cambria Math"/>
              </w:rPr>
              <m:t>n</m:t>
            </m:r>
          </m:den>
        </m:f>
        <m:nary>
          <m:naryPr>
            <m:chr m:val="∑"/>
            <m:limLoc m:val="undOvr"/>
            <m:ctrlPr>
              <w:rPr>
                <w:rFonts w:ascii="Cambria Math" w:hAnsi="Verdana"/>
                <w:i/>
              </w:rPr>
            </m:ctrlPr>
          </m:naryPr>
          <m:sub>
            <m:r>
              <w:rPr>
                <w:rFonts w:ascii="Cambria Math" w:hAnsi="Cambria Math"/>
              </w:rPr>
              <m:t>i</m:t>
            </m:r>
            <m:r>
              <w:rPr>
                <w:rFonts w:ascii="Cambria Math" w:hAnsi="Verdana"/>
              </w:rPr>
              <m:t>=1</m:t>
            </m:r>
          </m:sub>
          <m:sup>
            <m:r>
              <w:rPr>
                <w:rFonts w:ascii="Cambria Math" w:hAnsi="Cambria Math"/>
              </w:rPr>
              <m:t>n</m:t>
            </m:r>
          </m:sup>
          <m:e>
            <m:r>
              <w:rPr>
                <w:rFonts w:ascii="Cambria Math" w:hAnsi="Verdana"/>
              </w:rPr>
              <m:t>(</m:t>
            </m:r>
            <m:sSub>
              <m:sSubPr>
                <m:ctrlPr>
                  <w:rPr>
                    <w:rFonts w:ascii="Cambria Math" w:hAnsi="Verdana"/>
                    <w:i/>
                  </w:rPr>
                </m:ctrlPr>
              </m:sSubPr>
              <m:e>
                <m:r>
                  <w:rPr>
                    <w:rFonts w:ascii="Cambria Math" w:hAnsi="Cambria Math"/>
                  </w:rPr>
                  <m:t>y</m:t>
                </m:r>
              </m:e>
              <m:sub>
                <m:r>
                  <w:rPr>
                    <w:rFonts w:ascii="Cambria Math" w:hAnsi="Cambria Math"/>
                  </w:rPr>
                  <m:t>i</m:t>
                </m:r>
              </m:sub>
            </m:sSub>
          </m:e>
        </m:nary>
        <m:r>
          <w:rPr>
            <w:rFonts w:ascii="Verdana" w:hAnsi="Verdana"/>
          </w:rPr>
          <m:t>-</m:t>
        </m:r>
        <m:acc>
          <m:accPr>
            <m:chr m:val="̅"/>
            <m:ctrlPr>
              <w:rPr>
                <w:rFonts w:ascii="Cambria Math" w:hAnsi="Verdana"/>
                <w:i/>
              </w:rPr>
            </m:ctrlPr>
          </m:accPr>
          <m:e>
            <m:r>
              <w:rPr>
                <w:rFonts w:ascii="Cambria Math" w:hAnsi="Cambria Math"/>
              </w:rPr>
              <m:t>y</m:t>
            </m:r>
          </m:e>
        </m:acc>
        <m:sSup>
          <m:sSupPr>
            <m:ctrlPr>
              <w:rPr>
                <w:rFonts w:ascii="Cambria Math" w:hAnsi="Verdana"/>
                <w:i/>
              </w:rPr>
            </m:ctrlPr>
          </m:sSupPr>
          <m:e>
            <m:r>
              <w:rPr>
                <w:rFonts w:ascii="Cambria Math" w:hAnsi="Verdana"/>
              </w:rPr>
              <m:t>)</m:t>
            </m:r>
          </m:e>
          <m:sup>
            <m:r>
              <w:rPr>
                <w:rFonts w:ascii="Cambria Math" w:hAnsi="Verdana"/>
              </w:rPr>
              <m:t>2</m:t>
            </m:r>
          </m:sup>
        </m:sSup>
      </m:oMath>
    </w:p>
    <w:p w:rsidR="00283B74" w:rsidRPr="00283B74" w:rsidRDefault="00283B74" w:rsidP="00283B74">
      <w:pPr>
        <w:jc w:val="both"/>
        <w:rPr>
          <w:rFonts w:ascii="Verdana" w:hAnsi="Verdana"/>
        </w:rPr>
      </w:pPr>
      <w:r w:rsidRPr="00283B74">
        <w:rPr>
          <w:rFonts w:ascii="Verdana" w:hAnsi="Verdana"/>
        </w:rPr>
        <w:t xml:space="preserve">Variance corrigée dans l’échantillon </w:t>
      </w:r>
      <m:oMath>
        <m:sSup>
          <m:sSupPr>
            <m:ctrlPr>
              <w:rPr>
                <w:rFonts w:ascii="Cambria Math" w:hAnsi="Verdana"/>
                <w:i/>
              </w:rPr>
            </m:ctrlPr>
          </m:sSupPr>
          <m:e>
            <m:r>
              <w:rPr>
                <w:rFonts w:ascii="Cambria Math" w:hAnsi="Cambria Math"/>
              </w:rPr>
              <m:t>s</m:t>
            </m:r>
          </m:e>
          <m:sup>
            <m:r>
              <w:rPr>
                <w:rFonts w:ascii="Cambria Math" w:hAnsi="Verdana"/>
              </w:rPr>
              <m:t>2</m:t>
            </m:r>
          </m:sup>
        </m:sSup>
        <m:r>
          <w:rPr>
            <w:rFonts w:ascii="Cambria Math" w:hAnsi="Verdana"/>
          </w:rPr>
          <m:t>=</m:t>
        </m:r>
        <m:f>
          <m:fPr>
            <m:ctrlPr>
              <w:rPr>
                <w:rFonts w:ascii="Cambria Math" w:hAnsi="Verdana"/>
                <w:i/>
              </w:rPr>
            </m:ctrlPr>
          </m:fPr>
          <m:num>
            <m:r>
              <w:rPr>
                <w:rFonts w:ascii="Cambria Math" w:hAnsi="Verdana"/>
              </w:rPr>
              <m:t>1</m:t>
            </m:r>
          </m:num>
          <m:den>
            <m:r>
              <w:rPr>
                <w:rFonts w:ascii="Cambria Math" w:hAnsi="Cambria Math"/>
              </w:rPr>
              <m:t>n</m:t>
            </m:r>
            <m:r>
              <w:rPr>
                <w:rFonts w:ascii="Verdana" w:hAnsi="Verdana"/>
              </w:rPr>
              <m:t>-</m:t>
            </m:r>
            <m:r>
              <w:rPr>
                <w:rFonts w:ascii="Cambria Math" w:hAnsi="Verdana"/>
              </w:rPr>
              <m:t>1</m:t>
            </m:r>
          </m:den>
        </m:f>
        <m:nary>
          <m:naryPr>
            <m:chr m:val="∑"/>
            <m:limLoc m:val="undOvr"/>
            <m:ctrlPr>
              <w:rPr>
                <w:rFonts w:ascii="Cambria Math" w:hAnsi="Verdana"/>
                <w:i/>
              </w:rPr>
            </m:ctrlPr>
          </m:naryPr>
          <m:sub>
            <m:r>
              <w:rPr>
                <w:rFonts w:ascii="Cambria Math" w:hAnsi="Cambria Math"/>
              </w:rPr>
              <m:t>i</m:t>
            </m:r>
            <m:r>
              <w:rPr>
                <w:rFonts w:ascii="Cambria Math" w:hAnsi="Verdana"/>
              </w:rPr>
              <m:t>=1</m:t>
            </m:r>
          </m:sub>
          <m:sup>
            <m:r>
              <w:rPr>
                <w:rFonts w:ascii="Cambria Math" w:hAnsi="Cambria Math"/>
              </w:rPr>
              <m:t>n</m:t>
            </m:r>
          </m:sup>
          <m:e>
            <m:r>
              <w:rPr>
                <w:rFonts w:ascii="Cambria Math" w:hAnsi="Verdana"/>
              </w:rPr>
              <m:t>(</m:t>
            </m:r>
            <m:sSub>
              <m:sSubPr>
                <m:ctrlPr>
                  <w:rPr>
                    <w:rFonts w:ascii="Cambria Math" w:hAnsi="Verdana"/>
                    <w:i/>
                  </w:rPr>
                </m:ctrlPr>
              </m:sSubPr>
              <m:e>
                <m:r>
                  <w:rPr>
                    <w:rFonts w:ascii="Cambria Math" w:hAnsi="Cambria Math"/>
                  </w:rPr>
                  <m:t>y</m:t>
                </m:r>
              </m:e>
              <m:sub>
                <m:r>
                  <w:rPr>
                    <w:rFonts w:ascii="Cambria Math" w:hAnsi="Cambria Math"/>
                  </w:rPr>
                  <m:t>i</m:t>
                </m:r>
              </m:sub>
            </m:sSub>
          </m:e>
        </m:nary>
        <m:r>
          <w:rPr>
            <w:rFonts w:ascii="Verdana" w:hAnsi="Verdana"/>
          </w:rPr>
          <m:t>-</m:t>
        </m:r>
        <m:acc>
          <m:accPr>
            <m:chr m:val="̅"/>
            <m:ctrlPr>
              <w:rPr>
                <w:rFonts w:ascii="Cambria Math" w:hAnsi="Verdana"/>
                <w:i/>
              </w:rPr>
            </m:ctrlPr>
          </m:accPr>
          <m:e>
            <m:r>
              <w:rPr>
                <w:rFonts w:ascii="Cambria Math" w:hAnsi="Cambria Math"/>
              </w:rPr>
              <m:t>y</m:t>
            </m:r>
          </m:e>
        </m:acc>
        <m:sSup>
          <m:sSupPr>
            <m:ctrlPr>
              <w:rPr>
                <w:rFonts w:ascii="Cambria Math" w:hAnsi="Verdana"/>
                <w:i/>
              </w:rPr>
            </m:ctrlPr>
          </m:sSupPr>
          <m:e>
            <m:r>
              <w:rPr>
                <w:rFonts w:ascii="Cambria Math" w:hAnsi="Verdana"/>
              </w:rPr>
              <m:t>)</m:t>
            </m:r>
          </m:e>
          <m:sup>
            <m:r>
              <w:rPr>
                <w:rFonts w:ascii="Cambria Math" w:hAnsi="Verdana"/>
              </w:rPr>
              <m:t>2</m:t>
            </m:r>
          </m:sup>
        </m:sSup>
      </m:oMath>
    </w:p>
    <w:p w:rsidR="00283B74" w:rsidRPr="00283B74" w:rsidRDefault="00283B74" w:rsidP="00283B74">
      <w:pPr>
        <w:jc w:val="both"/>
        <w:rPr>
          <w:rFonts w:ascii="Verdana" w:hAnsi="Verdana"/>
        </w:rPr>
      </w:pPr>
      <w:proofErr w:type="gramStart"/>
      <w:r w:rsidRPr="00283B74">
        <w:rPr>
          <w:rFonts w:ascii="Verdana" w:hAnsi="Verdana"/>
        </w:rPr>
        <w:lastRenderedPageBreak/>
        <w:t>et</w:t>
      </w:r>
      <w:proofErr w:type="gramEnd"/>
      <w:r w:rsidRPr="00283B74">
        <w:rPr>
          <w:rFonts w:ascii="Verdana" w:hAnsi="Verdana"/>
        </w:rPr>
        <w:t xml:space="preserve">, </w:t>
      </w:r>
      <m:oMath>
        <m:sSubSup>
          <m:sSubSupPr>
            <m:ctrlPr>
              <w:rPr>
                <w:rFonts w:ascii="Cambria Math" w:hAnsi="Verdana"/>
                <w:i/>
              </w:rPr>
            </m:ctrlPr>
          </m:sSubSupPr>
          <m:e>
            <m:r>
              <w:rPr>
                <w:rFonts w:ascii="Cambria Math" w:hAnsi="Cambria Math"/>
              </w:rPr>
              <m:t>σ</m:t>
            </m:r>
          </m:e>
          <m:sub>
            <m:r>
              <w:rPr>
                <w:rFonts w:ascii="Cambria Math" w:hAnsi="Cambria Math"/>
              </w:rPr>
              <m:t>y</m:t>
            </m:r>
          </m:sub>
          <m:sup>
            <m:r>
              <w:rPr>
                <w:rFonts w:ascii="Cambria Math" w:hAnsi="Verdana"/>
              </w:rPr>
              <m:t>2</m:t>
            </m:r>
          </m:sup>
        </m:sSubSup>
        <m:r>
          <w:rPr>
            <w:rFonts w:ascii="Cambria Math" w:hAnsi="Verdana"/>
          </w:rPr>
          <m:t>=</m:t>
        </m:r>
        <m:f>
          <m:fPr>
            <m:ctrlPr>
              <w:rPr>
                <w:rFonts w:ascii="Cambria Math" w:hAnsi="Verdana"/>
                <w:i/>
              </w:rPr>
            </m:ctrlPr>
          </m:fPr>
          <m:num>
            <m:r>
              <w:rPr>
                <w:rFonts w:ascii="Cambria Math" w:hAnsi="Cambria Math"/>
              </w:rPr>
              <m:t>n</m:t>
            </m:r>
            <m:r>
              <w:rPr>
                <w:rFonts w:ascii="Verdana" w:hAnsi="Verdana"/>
              </w:rPr>
              <m:t>-</m:t>
            </m:r>
            <m:r>
              <w:rPr>
                <w:rFonts w:ascii="Cambria Math" w:hAnsi="Verdana"/>
              </w:rPr>
              <m:t>1</m:t>
            </m:r>
          </m:num>
          <m:den>
            <m:r>
              <w:rPr>
                <w:rFonts w:ascii="Cambria Math" w:hAnsi="Cambria Math"/>
              </w:rPr>
              <m:t>n</m:t>
            </m:r>
          </m:den>
        </m:f>
        <m:sSup>
          <m:sSupPr>
            <m:ctrlPr>
              <w:rPr>
                <w:rFonts w:ascii="Cambria Math" w:hAnsi="Verdana"/>
                <w:i/>
              </w:rPr>
            </m:ctrlPr>
          </m:sSupPr>
          <m:e>
            <m:r>
              <w:rPr>
                <w:rFonts w:ascii="Cambria Math" w:hAnsi="Cambria Math"/>
              </w:rPr>
              <m:t>s</m:t>
            </m:r>
          </m:e>
          <m:sup>
            <m:r>
              <w:rPr>
                <w:rFonts w:ascii="Cambria Math" w:hAnsi="Verdana"/>
              </w:rPr>
              <m:t>2</m:t>
            </m:r>
          </m:sup>
        </m:sSup>
      </m:oMath>
    </w:p>
    <w:p w:rsidR="00283B74" w:rsidRPr="00283B74" w:rsidRDefault="00283B74" w:rsidP="00283B74">
      <w:pPr>
        <w:pStyle w:val="Titre2"/>
        <w:rPr>
          <w:rFonts w:ascii="Verdana" w:hAnsi="Verdana"/>
        </w:rPr>
      </w:pPr>
      <w:bookmarkStart w:id="30" w:name="_Toc442467829"/>
      <w:r w:rsidRPr="00283B74">
        <w:rPr>
          <w:rFonts w:ascii="Verdana" w:hAnsi="Verdana"/>
        </w:rPr>
        <w:t>4.4 Expression des estimateurs dans le cas d’un SAS</w:t>
      </w:r>
      <w:bookmarkEnd w:id="30"/>
    </w:p>
    <w:p w:rsidR="00283B74" w:rsidRPr="00283B74" w:rsidRDefault="00283B74" w:rsidP="00283B74">
      <w:pPr>
        <w:pStyle w:val="Titre3"/>
        <w:rPr>
          <w:rFonts w:ascii="Verdana" w:hAnsi="Verdana"/>
        </w:rPr>
      </w:pPr>
      <w:bookmarkStart w:id="31" w:name="_Toc442467830"/>
      <w:r w:rsidRPr="00283B74">
        <w:rPr>
          <w:rFonts w:ascii="Verdana" w:hAnsi="Verdana"/>
        </w:rPr>
        <w:t>4.4.1 : Estimateur de la moyenne et du total</w:t>
      </w:r>
      <w:bookmarkEnd w:id="31"/>
    </w:p>
    <w:p w:rsidR="00283B74" w:rsidRPr="00283B74" w:rsidRDefault="00283B74" w:rsidP="00283B74">
      <w:pPr>
        <w:jc w:val="both"/>
        <w:rPr>
          <w:rFonts w:ascii="Verdana" w:hAnsi="Verdana"/>
        </w:rPr>
      </w:pPr>
      <w:r w:rsidRPr="00283B74">
        <w:rPr>
          <w:rFonts w:ascii="Verdana" w:hAnsi="Verdana"/>
        </w:rPr>
        <w:t xml:space="preserve">La moyenne </w:t>
      </w:r>
      <m:oMath>
        <m:acc>
          <m:accPr>
            <m:chr m:val="̅"/>
            <m:ctrlPr>
              <w:rPr>
                <w:rFonts w:ascii="Cambria Math" w:hAnsi="Verdana"/>
                <w:i/>
              </w:rPr>
            </m:ctrlPr>
          </m:accPr>
          <m:e>
            <m:r>
              <w:rPr>
                <w:rFonts w:ascii="Cambria Math" w:hAnsi="Cambria Math"/>
              </w:rPr>
              <m:t>y</m:t>
            </m:r>
          </m:e>
        </m:acc>
      </m:oMath>
      <w:r w:rsidRPr="00283B74">
        <w:rPr>
          <w:rFonts w:ascii="Verdana" w:hAnsi="Verdana"/>
        </w:rPr>
        <w:t xml:space="preserve"> de Y dans l’échantillon tiré est un estimateur sans biais </w:t>
      </w:r>
      <w:proofErr w:type="gramStart"/>
      <w:r w:rsidRPr="00283B74">
        <w:rPr>
          <w:rFonts w:ascii="Verdana" w:hAnsi="Verdana"/>
        </w:rPr>
        <w:t xml:space="preserve">de </w:t>
      </w:r>
      <w:proofErr w:type="gramEnd"/>
      <m:oMath>
        <m:acc>
          <m:accPr>
            <m:chr m:val="̅"/>
            <m:ctrlPr>
              <w:rPr>
                <w:rFonts w:ascii="Cambria Math" w:hAnsi="Verdana"/>
                <w:i/>
              </w:rPr>
            </m:ctrlPr>
          </m:accPr>
          <m:e>
            <m:r>
              <w:rPr>
                <w:rFonts w:ascii="Cambria Math" w:hAnsi="Cambria Math"/>
              </w:rPr>
              <m:t>Y</m:t>
            </m:r>
          </m:e>
        </m:acc>
      </m:oMath>
      <w:r w:rsidRPr="00283B74">
        <w:rPr>
          <w:rFonts w:ascii="Verdana" w:hAnsi="Verdana"/>
        </w:rPr>
        <w:t xml:space="preserve">. En effet, soit </w:t>
      </w:r>
    </w:p>
    <w:p w:rsidR="00283B74" w:rsidRPr="00283B74" w:rsidRDefault="0086420B" w:rsidP="00283B74">
      <w:pPr>
        <w:jc w:val="both"/>
        <w:rPr>
          <w:rFonts w:ascii="Verdana" w:hAnsi="Verdana"/>
        </w:rPr>
      </w:pPr>
      <m:oMath>
        <m:sSub>
          <m:sSubPr>
            <m:ctrlPr>
              <w:rPr>
                <w:rFonts w:ascii="Cambria Math" w:hAnsi="Verdana"/>
                <w:i/>
              </w:rPr>
            </m:ctrlPr>
          </m:sSubPr>
          <m:e>
            <m:r>
              <w:rPr>
                <w:rFonts w:ascii="Cambria Math" w:hAnsi="Cambria Math"/>
              </w:rPr>
              <m:t>ε</m:t>
            </m:r>
          </m:e>
          <m:sub>
            <m:r>
              <w:rPr>
                <w:rFonts w:ascii="Cambria Math" w:hAnsi="Cambria Math"/>
              </w:rPr>
              <m:t>α</m:t>
            </m:r>
          </m:sub>
        </m:sSub>
        <m:r>
          <w:rPr>
            <w:rFonts w:ascii="Cambria Math" w:hAnsi="Verdana"/>
          </w:rPr>
          <m:t>=</m:t>
        </m:r>
        <m:d>
          <m:dPr>
            <m:begChr m:val="{"/>
            <m:endChr m:val=""/>
            <m:ctrlPr>
              <w:rPr>
                <w:rFonts w:ascii="Cambria Math" w:hAnsi="Verdana"/>
                <w:i/>
              </w:rPr>
            </m:ctrlPr>
          </m:dPr>
          <m:e>
            <m:eqArr>
              <m:eqArrPr>
                <m:ctrlPr>
                  <w:rPr>
                    <w:rFonts w:ascii="Cambria Math" w:hAnsi="Verdana"/>
                    <w:i/>
                  </w:rPr>
                </m:ctrlPr>
              </m:eqArrPr>
              <m:e>
                <m:r>
                  <w:rPr>
                    <w:rFonts w:ascii="Cambria Math" w:hAnsi="Verdana"/>
                  </w:rPr>
                  <m:t xml:space="preserve">1 </m:t>
                </m:r>
                <m:r>
                  <w:rPr>
                    <w:rFonts w:ascii="Cambria Math" w:hAnsi="Cambria Math"/>
                  </w:rPr>
                  <m:t>si</m:t>
                </m:r>
                <m:r>
                  <w:rPr>
                    <w:rFonts w:ascii="Cambria Math" w:hAnsi="Verdana"/>
                  </w:rPr>
                  <m:t xml:space="preserve"> </m:t>
                </m:r>
                <m:r>
                  <w:rPr>
                    <w:rFonts w:ascii="Cambria Math" w:hAnsi="Cambria Math"/>
                  </w:rPr>
                  <m:t>α∈</m:t>
                </m:r>
                <m:sSub>
                  <m:sSubPr>
                    <m:ctrlPr>
                      <w:rPr>
                        <w:rFonts w:ascii="Cambria Math" w:hAnsi="Verdana"/>
                        <w:i/>
                      </w:rPr>
                    </m:ctrlPr>
                  </m:sSubPr>
                  <m:e>
                    <m:r>
                      <w:rPr>
                        <w:rFonts w:ascii="Cambria Math" w:hAnsi="Cambria Math"/>
                      </w:rPr>
                      <m:t>s</m:t>
                    </m:r>
                  </m:e>
                  <m:sub>
                    <m:r>
                      <w:rPr>
                        <w:rFonts w:ascii="Cambria Math" w:hAnsi="Cambria Math"/>
                      </w:rPr>
                      <m:t>n</m:t>
                    </m:r>
                  </m:sub>
                </m:sSub>
                <m:r>
                  <w:rPr>
                    <w:rFonts w:ascii="Cambria Math" w:hAnsi="Verdana"/>
                  </w:rPr>
                  <m:t xml:space="preserve"> </m:t>
                </m:r>
              </m:e>
              <m:e>
                <m:r>
                  <w:rPr>
                    <w:rFonts w:ascii="Cambria Math" w:hAnsi="Verdana"/>
                  </w:rPr>
                  <m:t xml:space="preserve">0 </m:t>
                </m:r>
                <m:r>
                  <w:rPr>
                    <w:rFonts w:ascii="Cambria Math" w:hAnsi="Cambria Math"/>
                  </w:rPr>
                  <m:t>si</m:t>
                </m:r>
                <m:r>
                  <w:rPr>
                    <w:rFonts w:ascii="Cambria Math" w:hAnsi="Verdana"/>
                  </w:rPr>
                  <m:t xml:space="preserve"> </m:t>
                </m:r>
                <m:r>
                  <w:rPr>
                    <w:rFonts w:ascii="Cambria Math" w:hAnsi="Cambria Math"/>
                  </w:rPr>
                  <m:t>non</m:t>
                </m:r>
              </m:e>
            </m:eqArr>
          </m:e>
        </m:d>
      </m:oMath>
      <w:r w:rsidR="00283B74" w:rsidRPr="00283B74">
        <w:rPr>
          <w:rFonts w:ascii="Verdana" w:hAnsi="Verdana"/>
        </w:rPr>
        <w:t xml:space="preserve"> , Notons que </w:t>
      </w:r>
      <m:oMath>
        <m:sSub>
          <m:sSubPr>
            <m:ctrlPr>
              <w:rPr>
                <w:rFonts w:ascii="Cambria Math" w:hAnsi="Verdana"/>
                <w:i/>
              </w:rPr>
            </m:ctrlPr>
          </m:sSubPr>
          <m:e>
            <m:r>
              <w:rPr>
                <w:rFonts w:ascii="Cambria Math" w:hAnsi="Cambria Math"/>
              </w:rPr>
              <m:t>ε</m:t>
            </m:r>
          </m:e>
          <m:sub>
            <m:r>
              <w:rPr>
                <w:rFonts w:ascii="Cambria Math" w:hAnsi="Cambria Math"/>
              </w:rPr>
              <m:t>α</m:t>
            </m:r>
          </m:sub>
        </m:sSub>
        <m:r>
          <m:rPr>
            <m:scr m:val="script"/>
          </m:rPr>
          <w:rPr>
            <w:rFonts w:ascii="Verdana" w:hAnsi="Cambria Math"/>
          </w:rPr>
          <m:t>↝B</m:t>
        </m:r>
        <m:r>
          <w:rPr>
            <w:rFonts w:ascii="Cambria Math" w:hAnsi="Verdana"/>
          </w:rPr>
          <m:t>(1,</m:t>
        </m:r>
        <m:f>
          <m:fPr>
            <m:ctrlPr>
              <w:rPr>
                <w:rFonts w:ascii="Cambria Math" w:hAnsi="Verdana"/>
                <w:i/>
              </w:rPr>
            </m:ctrlPr>
          </m:fPr>
          <m:num>
            <m:r>
              <w:rPr>
                <w:rFonts w:ascii="Cambria Math" w:hAnsi="Cambria Math"/>
              </w:rPr>
              <m:t>n</m:t>
            </m:r>
          </m:num>
          <m:den>
            <m:r>
              <w:rPr>
                <w:rFonts w:ascii="Cambria Math" w:hAnsi="Cambria Math"/>
              </w:rPr>
              <m:t>N</m:t>
            </m:r>
          </m:den>
        </m:f>
        <m:r>
          <w:rPr>
            <w:rFonts w:ascii="Cambria Math" w:hAnsi="Verdana"/>
          </w:rPr>
          <m:t>)</m:t>
        </m:r>
      </m:oMath>
    </w:p>
    <w:p w:rsidR="00283B74" w:rsidRPr="00283B74" w:rsidRDefault="00283B74" w:rsidP="00283B74">
      <w:pPr>
        <w:jc w:val="both"/>
        <w:rPr>
          <w:rFonts w:ascii="Verdana" w:hAnsi="Verdana"/>
        </w:rPr>
      </w:pPr>
    </w:p>
    <w:p w:rsidR="00283B74" w:rsidRPr="00283B74" w:rsidRDefault="00283B74" w:rsidP="00283B74">
      <w:pPr>
        <w:jc w:val="both"/>
        <w:rPr>
          <w:rFonts w:ascii="Verdana" w:hAnsi="Verdana"/>
          <w:lang w:val="en-US"/>
        </w:rPr>
      </w:pPr>
      <w:r w:rsidRPr="00283B74">
        <w:rPr>
          <w:rFonts w:ascii="Verdana" w:hAnsi="Verdana"/>
          <w:lang w:val="en-US"/>
        </w:rPr>
        <w:t xml:space="preserve">On </w:t>
      </w:r>
      <w:proofErr w:type="gramStart"/>
      <w:r w:rsidRPr="00283B74">
        <w:rPr>
          <w:rFonts w:ascii="Verdana" w:hAnsi="Verdana"/>
          <w:lang w:val="en-US"/>
        </w:rPr>
        <w:t>a :</w:t>
      </w:r>
      <w:proofErr w:type="gramEnd"/>
      <w:r w:rsidRPr="00283B74">
        <w:rPr>
          <w:rFonts w:ascii="Verdana" w:hAnsi="Verdana"/>
          <w:lang w:val="en-US"/>
        </w:rPr>
        <w:t xml:space="preserve"> </w:t>
      </w:r>
      <m:oMath>
        <m:acc>
          <m:accPr>
            <m:chr m:val="̅"/>
            <m:ctrlPr>
              <w:rPr>
                <w:rFonts w:ascii="Cambria Math" w:hAnsi="Verdana"/>
                <w:i/>
              </w:rPr>
            </m:ctrlPr>
          </m:accPr>
          <m:e>
            <m:r>
              <w:rPr>
                <w:rFonts w:ascii="Cambria Math" w:hAnsi="Cambria Math"/>
              </w:rPr>
              <m:t>y</m:t>
            </m:r>
          </m:e>
        </m:acc>
        <m:r>
          <w:rPr>
            <w:rFonts w:ascii="Cambria Math" w:hAnsi="Verdana"/>
            <w:lang w:val="en-US"/>
          </w:rPr>
          <m:t>=</m:t>
        </m:r>
        <m:f>
          <m:fPr>
            <m:ctrlPr>
              <w:rPr>
                <w:rFonts w:ascii="Cambria Math" w:hAnsi="Verdana"/>
                <w:i/>
              </w:rPr>
            </m:ctrlPr>
          </m:fPr>
          <m:num>
            <m:r>
              <w:rPr>
                <w:rFonts w:ascii="Cambria Math" w:hAnsi="Verdana"/>
                <w:lang w:val="en-US"/>
              </w:rPr>
              <m:t>1</m:t>
            </m:r>
          </m:num>
          <m:den>
            <m:r>
              <w:rPr>
                <w:rFonts w:ascii="Cambria Math" w:hAnsi="Cambria Math"/>
              </w:rPr>
              <m:t>n</m:t>
            </m:r>
          </m:den>
        </m:f>
        <m:nary>
          <m:naryPr>
            <m:chr m:val="∑"/>
            <m:limLoc m:val="undOvr"/>
            <m:ctrlPr>
              <w:rPr>
                <w:rFonts w:ascii="Cambria Math" w:hAnsi="Verdana"/>
                <w:i/>
              </w:rPr>
            </m:ctrlPr>
          </m:naryPr>
          <m:sub>
            <m:r>
              <w:rPr>
                <w:rFonts w:ascii="Cambria Math" w:hAnsi="Cambria Math"/>
              </w:rPr>
              <m:t>i</m:t>
            </m:r>
            <m:r>
              <w:rPr>
                <w:rFonts w:ascii="Cambria Math" w:hAnsi="Verdana"/>
                <w:lang w:val="en-US"/>
              </w:rPr>
              <m:t>=1</m:t>
            </m:r>
          </m:sub>
          <m:sup>
            <m:r>
              <w:rPr>
                <w:rFonts w:ascii="Cambria Math" w:hAnsi="Cambria Math"/>
              </w:rPr>
              <m:t>n</m:t>
            </m:r>
          </m:sup>
          <m:e>
            <m:sSub>
              <m:sSubPr>
                <m:ctrlPr>
                  <w:rPr>
                    <w:rFonts w:ascii="Cambria Math" w:hAnsi="Verdana"/>
                    <w:i/>
                  </w:rPr>
                </m:ctrlPr>
              </m:sSubPr>
              <m:e>
                <m:r>
                  <w:rPr>
                    <w:rFonts w:ascii="Cambria Math" w:hAnsi="Cambria Math"/>
                  </w:rPr>
                  <m:t>y</m:t>
                </m:r>
              </m:e>
              <m:sub>
                <m:r>
                  <w:rPr>
                    <w:rFonts w:ascii="Cambria Math" w:hAnsi="Cambria Math"/>
                  </w:rPr>
                  <m:t>i</m:t>
                </m:r>
              </m:sub>
            </m:sSub>
          </m:e>
        </m:nary>
        <m:r>
          <w:rPr>
            <w:rFonts w:ascii="Cambria Math" w:hAnsi="Verdana"/>
            <w:lang w:val="en-US"/>
          </w:rPr>
          <m:t>=</m:t>
        </m:r>
        <m:f>
          <m:fPr>
            <m:ctrlPr>
              <w:rPr>
                <w:rFonts w:ascii="Cambria Math" w:hAnsi="Verdana"/>
                <w:i/>
              </w:rPr>
            </m:ctrlPr>
          </m:fPr>
          <m:num>
            <m:r>
              <w:rPr>
                <w:rFonts w:ascii="Cambria Math" w:hAnsi="Verdana"/>
                <w:lang w:val="en-US"/>
              </w:rPr>
              <m:t>1</m:t>
            </m:r>
          </m:num>
          <m:den>
            <m:r>
              <w:rPr>
                <w:rFonts w:ascii="Cambria Math" w:hAnsi="Cambria Math"/>
              </w:rPr>
              <m:t>n</m:t>
            </m:r>
          </m:den>
        </m:f>
        <m:nary>
          <m:naryPr>
            <m:chr m:val="∑"/>
            <m:limLoc m:val="undOvr"/>
            <m:ctrlPr>
              <w:rPr>
                <w:rFonts w:ascii="Cambria Math" w:hAnsi="Verdana"/>
                <w:i/>
              </w:rPr>
            </m:ctrlPr>
          </m:naryPr>
          <m:sub>
            <m:r>
              <w:rPr>
                <w:rFonts w:ascii="Cambria Math" w:hAnsi="Cambria Math"/>
              </w:rPr>
              <m:t>α</m:t>
            </m:r>
            <m:r>
              <w:rPr>
                <w:rFonts w:ascii="Cambria Math" w:hAnsi="Verdana"/>
                <w:lang w:val="en-US"/>
              </w:rPr>
              <m:t>=1</m:t>
            </m:r>
          </m:sub>
          <m:sup>
            <m:r>
              <w:rPr>
                <w:rFonts w:ascii="Cambria Math" w:hAnsi="Cambria Math"/>
              </w:rPr>
              <m:t>N</m:t>
            </m:r>
          </m:sup>
          <m:e>
            <m:sSub>
              <m:sSubPr>
                <m:ctrlPr>
                  <w:rPr>
                    <w:rFonts w:ascii="Cambria Math" w:hAnsi="Verdana"/>
                    <w:i/>
                  </w:rPr>
                </m:ctrlPr>
              </m:sSubPr>
              <m:e>
                <m:sSub>
                  <m:sSubPr>
                    <m:ctrlPr>
                      <w:rPr>
                        <w:rFonts w:ascii="Cambria Math" w:hAnsi="Verdana"/>
                        <w:i/>
                      </w:rPr>
                    </m:ctrlPr>
                  </m:sSubPr>
                  <m:e>
                    <m:r>
                      <w:rPr>
                        <w:rFonts w:ascii="Cambria Math" w:hAnsi="Cambria Math"/>
                      </w:rPr>
                      <m:t>ε</m:t>
                    </m:r>
                  </m:e>
                  <m:sub>
                    <m:r>
                      <w:rPr>
                        <w:rFonts w:ascii="Cambria Math" w:hAnsi="Cambria Math"/>
                      </w:rPr>
                      <m:t>α</m:t>
                    </m:r>
                  </m:sub>
                </m:sSub>
                <m:r>
                  <w:rPr>
                    <w:rFonts w:ascii="Cambria Math" w:hAnsi="Cambria Math"/>
                  </w:rPr>
                  <m:t>Y</m:t>
                </m:r>
              </m:e>
              <m:sub>
                <m:r>
                  <w:rPr>
                    <w:rFonts w:ascii="Cambria Math" w:hAnsi="Cambria Math"/>
                  </w:rPr>
                  <m:t>α</m:t>
                </m:r>
              </m:sub>
            </m:sSub>
          </m:e>
        </m:nary>
      </m:oMath>
    </w:p>
    <w:p w:rsidR="00283B74" w:rsidRPr="00283B74" w:rsidRDefault="00283B74" w:rsidP="00283B74">
      <w:pPr>
        <w:jc w:val="both"/>
        <w:rPr>
          <w:rFonts w:ascii="Verdana" w:hAnsi="Verdana"/>
        </w:rPr>
      </w:pPr>
      <m:oMathPara>
        <m:oMath>
          <m:r>
            <w:rPr>
              <w:rFonts w:ascii="Cambria Math" w:hAnsi="Cambria Math"/>
            </w:rPr>
            <m:t>E</m:t>
          </m:r>
          <m:d>
            <m:dPr>
              <m:ctrlPr>
                <w:rPr>
                  <w:rFonts w:ascii="Cambria Math" w:hAnsi="Verdana"/>
                  <w:i/>
                </w:rPr>
              </m:ctrlPr>
            </m:dPr>
            <m:e>
              <m:acc>
                <m:accPr>
                  <m:chr m:val="̅"/>
                  <m:ctrlPr>
                    <w:rPr>
                      <w:rFonts w:ascii="Cambria Math" w:hAnsi="Verdana"/>
                      <w:i/>
                    </w:rPr>
                  </m:ctrlPr>
                </m:accPr>
                <m:e>
                  <m:r>
                    <w:rPr>
                      <w:rFonts w:ascii="Cambria Math" w:hAnsi="Cambria Math"/>
                    </w:rPr>
                    <m:t>y</m:t>
                  </m:r>
                </m:e>
              </m:acc>
            </m:e>
          </m:d>
          <m:r>
            <w:rPr>
              <w:rFonts w:ascii="Cambria Math" w:hAnsi="Verdana"/>
            </w:rPr>
            <m:t>=</m:t>
          </m:r>
          <m:f>
            <m:fPr>
              <m:ctrlPr>
                <w:rPr>
                  <w:rFonts w:ascii="Cambria Math" w:hAnsi="Verdana"/>
                  <w:i/>
                </w:rPr>
              </m:ctrlPr>
            </m:fPr>
            <m:num>
              <m:r>
                <w:rPr>
                  <w:rFonts w:ascii="Cambria Math" w:hAnsi="Verdana"/>
                </w:rPr>
                <m:t>1</m:t>
              </m:r>
            </m:num>
            <m:den>
              <m:r>
                <w:rPr>
                  <w:rFonts w:ascii="Cambria Math" w:hAnsi="Cambria Math"/>
                </w:rPr>
                <m:t>n</m:t>
              </m:r>
            </m:den>
          </m:f>
          <m:nary>
            <m:naryPr>
              <m:chr m:val="∑"/>
              <m:limLoc m:val="undOvr"/>
              <m:ctrlPr>
                <w:rPr>
                  <w:rFonts w:ascii="Cambria Math" w:hAnsi="Verdana"/>
                  <w:i/>
                </w:rPr>
              </m:ctrlPr>
            </m:naryPr>
            <m:sub>
              <m:r>
                <w:rPr>
                  <w:rFonts w:ascii="Cambria Math" w:hAnsi="Cambria Math"/>
                </w:rPr>
                <m:t>α</m:t>
              </m:r>
              <m:r>
                <w:rPr>
                  <w:rFonts w:ascii="Cambria Math" w:hAnsi="Verdana"/>
                </w:rPr>
                <m:t>=1</m:t>
              </m:r>
            </m:sub>
            <m:sup>
              <m:r>
                <w:rPr>
                  <w:rFonts w:ascii="Cambria Math" w:hAnsi="Cambria Math"/>
                </w:rPr>
                <m:t>N</m:t>
              </m:r>
            </m:sup>
            <m:e>
              <m:r>
                <w:rPr>
                  <w:rFonts w:ascii="Cambria Math" w:hAnsi="Cambria Math"/>
                </w:rPr>
                <m:t>E</m:t>
              </m:r>
              <m:r>
                <w:rPr>
                  <w:rFonts w:ascii="Cambria Math" w:hAnsi="Verdana"/>
                </w:rPr>
                <m:t>(</m:t>
              </m:r>
              <m:sSub>
                <m:sSubPr>
                  <m:ctrlPr>
                    <w:rPr>
                      <w:rFonts w:ascii="Cambria Math" w:hAnsi="Verdana"/>
                      <w:i/>
                    </w:rPr>
                  </m:ctrlPr>
                </m:sSubPr>
                <m:e>
                  <m:sSub>
                    <m:sSubPr>
                      <m:ctrlPr>
                        <w:rPr>
                          <w:rFonts w:ascii="Cambria Math" w:hAnsi="Verdana"/>
                          <w:i/>
                        </w:rPr>
                      </m:ctrlPr>
                    </m:sSubPr>
                    <m:e>
                      <m:r>
                        <w:rPr>
                          <w:rFonts w:ascii="Cambria Math" w:hAnsi="Cambria Math"/>
                        </w:rPr>
                        <m:t>ε</m:t>
                      </m:r>
                    </m:e>
                    <m:sub>
                      <m:r>
                        <w:rPr>
                          <w:rFonts w:ascii="Cambria Math" w:hAnsi="Cambria Math"/>
                        </w:rPr>
                        <m:t>α</m:t>
                      </m:r>
                    </m:sub>
                  </m:sSub>
                  <m:r>
                    <w:rPr>
                      <w:rFonts w:ascii="Cambria Math" w:hAnsi="Verdana"/>
                    </w:rPr>
                    <m:t>)</m:t>
                  </m:r>
                  <m:r>
                    <w:rPr>
                      <w:rFonts w:ascii="Cambria Math" w:hAnsi="Cambria Math"/>
                    </w:rPr>
                    <m:t>Y</m:t>
                  </m:r>
                </m:e>
                <m:sub>
                  <m:r>
                    <w:rPr>
                      <w:rFonts w:ascii="Cambria Math" w:hAnsi="Cambria Math"/>
                    </w:rPr>
                    <m:t>α</m:t>
                  </m:r>
                </m:sub>
              </m:sSub>
              <m:r>
                <w:rPr>
                  <w:rFonts w:ascii="Cambria Math" w:hAnsi="Verdana"/>
                </w:rPr>
                <m:t>=</m:t>
              </m:r>
            </m:e>
          </m:nary>
          <m:f>
            <m:fPr>
              <m:ctrlPr>
                <w:rPr>
                  <w:rFonts w:ascii="Cambria Math" w:hAnsi="Verdana"/>
                  <w:i/>
                </w:rPr>
              </m:ctrlPr>
            </m:fPr>
            <m:num>
              <m:r>
                <w:rPr>
                  <w:rFonts w:ascii="Cambria Math" w:hAnsi="Verdana"/>
                </w:rPr>
                <m:t>1</m:t>
              </m:r>
            </m:num>
            <m:den>
              <m:r>
                <w:rPr>
                  <w:rFonts w:ascii="Cambria Math" w:hAnsi="Cambria Math"/>
                </w:rPr>
                <m:t>n</m:t>
              </m:r>
            </m:den>
          </m:f>
          <m:nary>
            <m:naryPr>
              <m:chr m:val="∑"/>
              <m:limLoc m:val="undOvr"/>
              <m:ctrlPr>
                <w:rPr>
                  <w:rFonts w:ascii="Cambria Math" w:hAnsi="Verdana"/>
                  <w:i/>
                </w:rPr>
              </m:ctrlPr>
            </m:naryPr>
            <m:sub>
              <m:r>
                <w:rPr>
                  <w:rFonts w:ascii="Cambria Math" w:hAnsi="Cambria Math"/>
                </w:rPr>
                <m:t>α</m:t>
              </m:r>
              <m:r>
                <w:rPr>
                  <w:rFonts w:ascii="Cambria Math" w:hAnsi="Verdana"/>
                </w:rPr>
                <m:t>=1</m:t>
              </m:r>
            </m:sub>
            <m:sup>
              <m:r>
                <w:rPr>
                  <w:rFonts w:ascii="Cambria Math" w:hAnsi="Cambria Math"/>
                </w:rPr>
                <m:t>N</m:t>
              </m:r>
            </m:sup>
            <m:e>
              <m:sSub>
                <m:sSubPr>
                  <m:ctrlPr>
                    <w:rPr>
                      <w:rFonts w:ascii="Cambria Math" w:hAnsi="Verdana"/>
                      <w:i/>
                    </w:rPr>
                  </m:ctrlPr>
                </m:sSubPr>
                <m:e>
                  <m:r>
                    <w:rPr>
                      <w:rFonts w:ascii="Cambria Math" w:hAnsi="Cambria Math"/>
                    </w:rPr>
                    <m:t>Y</m:t>
                  </m:r>
                </m:e>
                <m:sub>
                  <m:r>
                    <w:rPr>
                      <w:rFonts w:ascii="Cambria Math" w:hAnsi="Cambria Math"/>
                    </w:rPr>
                    <m:t>α</m:t>
                  </m:r>
                </m:sub>
              </m:sSub>
              <m:f>
                <m:fPr>
                  <m:ctrlPr>
                    <w:rPr>
                      <w:rFonts w:ascii="Cambria Math" w:hAnsi="Verdana"/>
                      <w:i/>
                    </w:rPr>
                  </m:ctrlPr>
                </m:fPr>
                <m:num>
                  <m:r>
                    <w:rPr>
                      <w:rFonts w:ascii="Cambria Math" w:hAnsi="Cambria Math"/>
                    </w:rPr>
                    <m:t>n</m:t>
                  </m:r>
                </m:num>
                <m:den>
                  <m:r>
                    <w:rPr>
                      <w:rFonts w:ascii="Cambria Math" w:hAnsi="Cambria Math"/>
                    </w:rPr>
                    <m:t>N</m:t>
                  </m:r>
                </m:den>
              </m:f>
            </m:e>
          </m:nary>
          <m:r>
            <w:rPr>
              <w:rFonts w:ascii="Cambria Math" w:hAnsi="Verdana"/>
            </w:rPr>
            <m:t>=</m:t>
          </m:r>
          <m:f>
            <m:fPr>
              <m:ctrlPr>
                <w:rPr>
                  <w:rFonts w:ascii="Cambria Math" w:hAnsi="Verdana"/>
                  <w:i/>
                </w:rPr>
              </m:ctrlPr>
            </m:fPr>
            <m:num>
              <m:r>
                <w:rPr>
                  <w:rFonts w:ascii="Cambria Math" w:hAnsi="Verdana"/>
                </w:rPr>
                <m:t>1</m:t>
              </m:r>
            </m:num>
            <m:den>
              <m:r>
                <w:rPr>
                  <w:rFonts w:ascii="Cambria Math" w:hAnsi="Cambria Math"/>
                </w:rPr>
                <m:t>N</m:t>
              </m:r>
            </m:den>
          </m:f>
          <m:nary>
            <m:naryPr>
              <m:chr m:val="∑"/>
              <m:limLoc m:val="undOvr"/>
              <m:ctrlPr>
                <w:rPr>
                  <w:rFonts w:ascii="Cambria Math" w:hAnsi="Verdana"/>
                  <w:i/>
                </w:rPr>
              </m:ctrlPr>
            </m:naryPr>
            <m:sub>
              <m:r>
                <w:rPr>
                  <w:rFonts w:ascii="Cambria Math" w:hAnsi="Cambria Math"/>
                </w:rPr>
                <m:t>α</m:t>
              </m:r>
              <m:r>
                <w:rPr>
                  <w:rFonts w:ascii="Cambria Math" w:hAnsi="Verdana"/>
                </w:rPr>
                <m:t>=1</m:t>
              </m:r>
            </m:sub>
            <m:sup>
              <m:r>
                <w:rPr>
                  <w:rFonts w:ascii="Cambria Math" w:hAnsi="Cambria Math"/>
                </w:rPr>
                <m:t>N</m:t>
              </m:r>
            </m:sup>
            <m:e>
              <m:sSub>
                <m:sSubPr>
                  <m:ctrlPr>
                    <w:rPr>
                      <w:rFonts w:ascii="Cambria Math" w:hAnsi="Verdana"/>
                      <w:i/>
                    </w:rPr>
                  </m:ctrlPr>
                </m:sSubPr>
                <m:e>
                  <m:r>
                    <w:rPr>
                      <w:rFonts w:ascii="Cambria Math" w:hAnsi="Cambria Math"/>
                    </w:rPr>
                    <m:t>Y</m:t>
                  </m:r>
                </m:e>
                <m:sub>
                  <m:r>
                    <w:rPr>
                      <w:rFonts w:ascii="Cambria Math" w:hAnsi="Cambria Math"/>
                    </w:rPr>
                    <m:t>α</m:t>
                  </m:r>
                </m:sub>
              </m:sSub>
            </m:e>
          </m:nary>
          <m:r>
            <w:rPr>
              <w:rFonts w:ascii="Cambria Math" w:hAnsi="Verdana"/>
            </w:rPr>
            <m:t>=</m:t>
          </m:r>
          <m:acc>
            <m:accPr>
              <m:chr m:val="̅"/>
              <m:ctrlPr>
                <w:rPr>
                  <w:rFonts w:ascii="Cambria Math" w:hAnsi="Verdana"/>
                  <w:i/>
                </w:rPr>
              </m:ctrlPr>
            </m:accPr>
            <m:e>
              <m:r>
                <w:rPr>
                  <w:rFonts w:ascii="Cambria Math" w:hAnsi="Cambria Math"/>
                </w:rPr>
                <m:t>Y</m:t>
              </m:r>
            </m:e>
          </m:acc>
        </m:oMath>
      </m:oMathPara>
    </w:p>
    <w:p w:rsidR="00283B74" w:rsidRPr="00283B74" w:rsidRDefault="00283B74" w:rsidP="00283B74">
      <w:pPr>
        <w:jc w:val="both"/>
        <w:rPr>
          <w:rFonts w:ascii="Verdana" w:hAnsi="Verdana"/>
        </w:rPr>
      </w:pPr>
      <w:r w:rsidRPr="00283B74">
        <w:rPr>
          <w:rFonts w:ascii="Verdana" w:hAnsi="Verdana"/>
        </w:rPr>
        <w:t xml:space="preserve">Ainsi, l’estimateur </w:t>
      </w:r>
      <m:oMath>
        <m:acc>
          <m:accPr>
            <m:ctrlPr>
              <w:rPr>
                <w:rFonts w:ascii="Cambria Math" w:hAnsi="Verdana"/>
                <w:i/>
              </w:rPr>
            </m:ctrlPr>
          </m:accPr>
          <m:e>
            <m:r>
              <w:rPr>
                <w:rFonts w:ascii="Cambria Math" w:hAnsi="Cambria Math"/>
              </w:rPr>
              <m:t>T</m:t>
            </m:r>
          </m:e>
        </m:acc>
        <m:r>
          <w:rPr>
            <w:rFonts w:ascii="Cambria Math" w:hAnsi="Verdana"/>
          </w:rPr>
          <m:t>=</m:t>
        </m:r>
        <m:r>
          <w:rPr>
            <w:rFonts w:ascii="Cambria Math" w:hAnsi="Cambria Math"/>
          </w:rPr>
          <m:t>N</m:t>
        </m:r>
        <m:acc>
          <m:accPr>
            <m:chr m:val="̅"/>
            <m:ctrlPr>
              <w:rPr>
                <w:rFonts w:ascii="Cambria Math" w:hAnsi="Verdana"/>
                <w:i/>
              </w:rPr>
            </m:ctrlPr>
          </m:accPr>
          <m:e>
            <m:r>
              <w:rPr>
                <w:rFonts w:ascii="Cambria Math" w:hAnsi="Cambria Math"/>
              </w:rPr>
              <m:t>y</m:t>
            </m:r>
          </m:e>
        </m:acc>
      </m:oMath>
      <w:r w:rsidRPr="00283B74">
        <w:rPr>
          <w:rFonts w:ascii="Verdana" w:hAnsi="Verdana"/>
        </w:rPr>
        <w:t xml:space="preserve"> est un estimateur sans biais du total T. En effet,</w:t>
      </w:r>
    </w:p>
    <w:p w:rsidR="00283B74" w:rsidRPr="00283B74" w:rsidRDefault="00283B74" w:rsidP="00283B74">
      <w:pPr>
        <w:jc w:val="both"/>
        <w:rPr>
          <w:rFonts w:ascii="Verdana" w:hAnsi="Verdana"/>
        </w:rPr>
      </w:pPr>
      <w:r w:rsidRPr="00283B74">
        <w:rPr>
          <w:rFonts w:ascii="Verdana" w:hAnsi="Verdana"/>
        </w:rPr>
        <w:t xml:space="preserve"> </w:t>
      </w:r>
      <m:oMath>
        <m:r>
          <w:rPr>
            <w:rFonts w:ascii="Cambria Math" w:hAnsi="Cambria Math"/>
          </w:rPr>
          <m:t>E</m:t>
        </m:r>
        <m:d>
          <m:dPr>
            <m:ctrlPr>
              <w:rPr>
                <w:rFonts w:ascii="Cambria Math" w:hAnsi="Verdana"/>
                <w:i/>
              </w:rPr>
            </m:ctrlPr>
          </m:dPr>
          <m:e>
            <m:acc>
              <m:accPr>
                <m:ctrlPr>
                  <w:rPr>
                    <w:rFonts w:ascii="Cambria Math" w:hAnsi="Verdana"/>
                    <w:i/>
                  </w:rPr>
                </m:ctrlPr>
              </m:accPr>
              <m:e>
                <m:r>
                  <w:rPr>
                    <w:rFonts w:ascii="Cambria Math" w:hAnsi="Cambria Math"/>
                  </w:rPr>
                  <m:t>T</m:t>
                </m:r>
              </m:e>
            </m:acc>
          </m:e>
        </m:d>
        <m:r>
          <w:rPr>
            <w:rFonts w:ascii="Cambria Math" w:hAnsi="Verdana"/>
          </w:rPr>
          <m:t>=</m:t>
        </m:r>
        <m:r>
          <w:rPr>
            <w:rFonts w:ascii="Cambria Math" w:hAnsi="Cambria Math"/>
          </w:rPr>
          <m:t>E</m:t>
        </m:r>
        <m:d>
          <m:dPr>
            <m:ctrlPr>
              <w:rPr>
                <w:rFonts w:ascii="Cambria Math" w:hAnsi="Verdana"/>
                <w:i/>
              </w:rPr>
            </m:ctrlPr>
          </m:dPr>
          <m:e>
            <m:r>
              <w:rPr>
                <w:rFonts w:ascii="Cambria Math" w:hAnsi="Cambria Math"/>
              </w:rPr>
              <m:t>N</m:t>
            </m:r>
            <m:acc>
              <m:accPr>
                <m:chr m:val="̅"/>
                <m:ctrlPr>
                  <w:rPr>
                    <w:rFonts w:ascii="Cambria Math" w:hAnsi="Verdana"/>
                    <w:i/>
                  </w:rPr>
                </m:ctrlPr>
              </m:accPr>
              <m:e>
                <m:r>
                  <w:rPr>
                    <w:rFonts w:ascii="Cambria Math" w:hAnsi="Cambria Math"/>
                  </w:rPr>
                  <m:t>y</m:t>
                </m:r>
              </m:e>
            </m:acc>
          </m:e>
        </m:d>
        <m:r>
          <w:rPr>
            <w:rFonts w:ascii="Cambria Math" w:hAnsi="Verdana"/>
          </w:rPr>
          <m:t>=</m:t>
        </m:r>
        <m:r>
          <w:rPr>
            <w:rFonts w:ascii="Cambria Math" w:hAnsi="Cambria Math"/>
          </w:rPr>
          <m:t>NE</m:t>
        </m:r>
        <m:d>
          <m:dPr>
            <m:ctrlPr>
              <w:rPr>
                <w:rFonts w:ascii="Cambria Math" w:hAnsi="Verdana"/>
                <w:i/>
              </w:rPr>
            </m:ctrlPr>
          </m:dPr>
          <m:e>
            <m:acc>
              <m:accPr>
                <m:chr m:val="̅"/>
                <m:ctrlPr>
                  <w:rPr>
                    <w:rFonts w:ascii="Cambria Math" w:hAnsi="Verdana"/>
                    <w:i/>
                  </w:rPr>
                </m:ctrlPr>
              </m:accPr>
              <m:e>
                <m:r>
                  <w:rPr>
                    <w:rFonts w:ascii="Cambria Math" w:hAnsi="Cambria Math"/>
                  </w:rPr>
                  <m:t>y</m:t>
                </m:r>
              </m:e>
            </m:acc>
          </m:e>
        </m:d>
        <m:r>
          <w:rPr>
            <w:rFonts w:ascii="Cambria Math" w:hAnsi="Verdana"/>
          </w:rPr>
          <m:t>=</m:t>
        </m:r>
        <m:r>
          <w:rPr>
            <w:rFonts w:ascii="Cambria Math" w:hAnsi="Cambria Math"/>
          </w:rPr>
          <m:t>N</m:t>
        </m:r>
        <m:acc>
          <m:accPr>
            <m:chr m:val="̅"/>
            <m:ctrlPr>
              <w:rPr>
                <w:rFonts w:ascii="Cambria Math" w:hAnsi="Verdana"/>
                <w:i/>
              </w:rPr>
            </m:ctrlPr>
          </m:accPr>
          <m:e>
            <m:r>
              <w:rPr>
                <w:rFonts w:ascii="Cambria Math" w:hAnsi="Cambria Math"/>
              </w:rPr>
              <m:t>Y</m:t>
            </m:r>
          </m:e>
        </m:acc>
        <m:r>
          <w:rPr>
            <w:rFonts w:ascii="Cambria Math" w:hAnsi="Verdana"/>
          </w:rPr>
          <m:t>=</m:t>
        </m:r>
        <m:r>
          <w:rPr>
            <w:rFonts w:ascii="Cambria Math" w:hAnsi="Cambria Math"/>
          </w:rPr>
          <m:t>T</m:t>
        </m:r>
      </m:oMath>
    </w:p>
    <w:p w:rsidR="00283B74" w:rsidRPr="00283B74" w:rsidRDefault="0086420B" w:rsidP="00283B74">
      <w:pPr>
        <w:jc w:val="both"/>
        <w:rPr>
          <w:rFonts w:ascii="Verdana" w:hAnsi="Verdana"/>
        </w:rPr>
      </w:pPr>
      <m:oMathPara>
        <m:oMath>
          <m:acc>
            <m:accPr>
              <m:ctrlPr>
                <w:rPr>
                  <w:rFonts w:ascii="Cambria Math" w:hAnsi="Verdana"/>
                  <w:i/>
                </w:rPr>
              </m:ctrlPr>
            </m:accPr>
            <m:e>
              <m:r>
                <w:rPr>
                  <w:rFonts w:ascii="Cambria Math" w:hAnsi="Cambria Math"/>
                </w:rPr>
                <m:t>T</m:t>
              </m:r>
            </m:e>
          </m:acc>
          <m:r>
            <w:rPr>
              <w:rFonts w:ascii="Cambria Math" w:hAnsi="Verdana"/>
            </w:rPr>
            <m:t>=</m:t>
          </m:r>
          <m:r>
            <w:rPr>
              <w:rFonts w:ascii="Cambria Math" w:hAnsi="Cambria Math"/>
            </w:rPr>
            <m:t>N</m:t>
          </m:r>
          <m:acc>
            <m:accPr>
              <m:chr m:val="̅"/>
              <m:ctrlPr>
                <w:rPr>
                  <w:rFonts w:ascii="Cambria Math" w:hAnsi="Verdana"/>
                  <w:i/>
                </w:rPr>
              </m:ctrlPr>
            </m:accPr>
            <m:e>
              <m:r>
                <w:rPr>
                  <w:rFonts w:ascii="Cambria Math" w:hAnsi="Cambria Math"/>
                </w:rPr>
                <m:t>y</m:t>
              </m:r>
            </m:e>
          </m:acc>
          <m:r>
            <w:rPr>
              <w:rFonts w:ascii="Cambria Math" w:hAnsi="Verdana"/>
            </w:rPr>
            <m:t>=</m:t>
          </m:r>
          <m:f>
            <m:fPr>
              <m:ctrlPr>
                <w:rPr>
                  <w:rFonts w:ascii="Cambria Math" w:hAnsi="Verdana"/>
                  <w:i/>
                </w:rPr>
              </m:ctrlPr>
            </m:fPr>
            <m:num>
              <m:r>
                <w:rPr>
                  <w:rFonts w:ascii="Cambria Math" w:hAnsi="Cambria Math"/>
                </w:rPr>
                <m:t>N</m:t>
              </m:r>
            </m:num>
            <m:den>
              <m:r>
                <w:rPr>
                  <w:rFonts w:ascii="Cambria Math" w:hAnsi="Cambria Math"/>
                </w:rPr>
                <m:t>n</m:t>
              </m:r>
            </m:den>
          </m:f>
          <m:nary>
            <m:naryPr>
              <m:chr m:val="∑"/>
              <m:limLoc m:val="undOvr"/>
              <m:ctrlPr>
                <w:rPr>
                  <w:rFonts w:ascii="Cambria Math" w:hAnsi="Verdana"/>
                  <w:i/>
                </w:rPr>
              </m:ctrlPr>
            </m:naryPr>
            <m:sub>
              <m:r>
                <w:rPr>
                  <w:rFonts w:ascii="Cambria Math" w:hAnsi="Cambria Math"/>
                </w:rPr>
                <m:t>i</m:t>
              </m:r>
              <m:r>
                <w:rPr>
                  <w:rFonts w:ascii="Cambria Math" w:hAnsi="Verdana"/>
                </w:rPr>
                <m:t>=1</m:t>
              </m:r>
            </m:sub>
            <m:sup>
              <m:r>
                <w:rPr>
                  <w:rFonts w:ascii="Cambria Math" w:hAnsi="Cambria Math"/>
                </w:rPr>
                <m:t>n</m:t>
              </m:r>
            </m:sup>
            <m:e>
              <m:sSub>
                <m:sSubPr>
                  <m:ctrlPr>
                    <w:rPr>
                      <w:rFonts w:ascii="Cambria Math" w:hAnsi="Verdana"/>
                      <w:i/>
                    </w:rPr>
                  </m:ctrlPr>
                </m:sSubPr>
                <m:e>
                  <m:r>
                    <w:rPr>
                      <w:rFonts w:ascii="Cambria Math" w:hAnsi="Cambria Math"/>
                    </w:rPr>
                    <m:t>y</m:t>
                  </m:r>
                </m:e>
                <m:sub>
                  <m:r>
                    <w:rPr>
                      <w:rFonts w:ascii="Cambria Math" w:hAnsi="Cambria Math"/>
                    </w:rPr>
                    <m:t>i</m:t>
                  </m:r>
                </m:sub>
              </m:sSub>
            </m:e>
          </m:nary>
        </m:oMath>
      </m:oMathPara>
    </w:p>
    <w:p w:rsidR="00283B74" w:rsidRPr="00283B74" w:rsidRDefault="00283B74" w:rsidP="00283B74">
      <w:pPr>
        <w:jc w:val="both"/>
        <w:rPr>
          <w:rFonts w:ascii="Verdana" w:hAnsi="Verdana"/>
        </w:rPr>
      </w:pPr>
      <w:r w:rsidRPr="00283B74">
        <w:rPr>
          <w:rFonts w:ascii="Verdana" w:hAnsi="Verdana"/>
        </w:rPr>
        <w:t xml:space="preserve">Ainsi, dans l’expression de l’estimateur du total, le poids d’un individu de l’échantillon </w:t>
      </w:r>
      <w:proofErr w:type="gramStart"/>
      <w:r w:rsidRPr="00283B74">
        <w:rPr>
          <w:rFonts w:ascii="Verdana" w:hAnsi="Verdana"/>
        </w:rPr>
        <w:t xml:space="preserve">vaut  </w:t>
      </w:r>
      <w:proofErr w:type="gramEnd"/>
      <m:oMath>
        <m:f>
          <m:fPr>
            <m:ctrlPr>
              <w:rPr>
                <w:rFonts w:ascii="Cambria Math" w:hAnsi="Verdana"/>
                <w:i/>
              </w:rPr>
            </m:ctrlPr>
          </m:fPr>
          <m:num>
            <m:r>
              <w:rPr>
                <w:rFonts w:ascii="Cambria Math" w:hAnsi="Cambria Math"/>
              </w:rPr>
              <m:t>N</m:t>
            </m:r>
          </m:num>
          <m:den>
            <m:r>
              <w:rPr>
                <w:rFonts w:ascii="Cambria Math" w:hAnsi="Cambria Math"/>
              </w:rPr>
              <m:t>n</m:t>
            </m:r>
          </m:den>
        </m:f>
        <m:r>
          <w:rPr>
            <w:rFonts w:ascii="Cambria Math" w:hAnsi="Verdana"/>
          </w:rPr>
          <m:t>=</m:t>
        </m:r>
        <m:f>
          <m:fPr>
            <m:ctrlPr>
              <w:rPr>
                <w:rFonts w:ascii="Cambria Math" w:hAnsi="Verdana"/>
                <w:i/>
              </w:rPr>
            </m:ctrlPr>
          </m:fPr>
          <m:num>
            <m:r>
              <w:rPr>
                <w:rFonts w:ascii="Cambria Math" w:hAnsi="Verdana"/>
              </w:rPr>
              <m:t>1</m:t>
            </m:r>
          </m:num>
          <m:den>
            <m:r>
              <w:rPr>
                <w:rFonts w:ascii="Cambria Math" w:hAnsi="Cambria Math"/>
              </w:rPr>
              <m:t>f</m:t>
            </m:r>
          </m:den>
        </m:f>
      </m:oMath>
      <w:r w:rsidRPr="00283B74">
        <w:rPr>
          <w:rFonts w:ascii="Verdana" w:hAnsi="Verdana"/>
        </w:rPr>
        <w:t>. C’est le coefficient d’extrapolation ou de pondération.</w:t>
      </w:r>
    </w:p>
    <w:p w:rsidR="00283B74" w:rsidRPr="00283B74" w:rsidRDefault="00283B74" w:rsidP="00283B74">
      <w:pPr>
        <w:pStyle w:val="Titre3"/>
        <w:numPr>
          <w:ilvl w:val="2"/>
          <w:numId w:val="16"/>
        </w:numPr>
        <w:rPr>
          <w:rFonts w:ascii="Verdana" w:hAnsi="Verdana"/>
        </w:rPr>
      </w:pPr>
      <w:bookmarkStart w:id="32" w:name="_Toc442467831"/>
      <w:r w:rsidRPr="00283B74">
        <w:rPr>
          <w:rFonts w:ascii="Verdana" w:hAnsi="Verdana"/>
        </w:rPr>
        <w:t>: Variance des estimateurs de la moyenne et du total</w:t>
      </w:r>
      <w:bookmarkEnd w:id="32"/>
    </w:p>
    <w:p w:rsidR="00283B74" w:rsidRPr="00283B74" w:rsidRDefault="00283B74" w:rsidP="00283B74">
      <w:pPr>
        <w:jc w:val="both"/>
        <w:rPr>
          <w:rFonts w:ascii="Verdana" w:hAnsi="Verdana"/>
        </w:rPr>
      </w:pPr>
    </w:p>
    <w:p w:rsidR="00283B74" w:rsidRPr="00283B74" w:rsidRDefault="00283B74" w:rsidP="00283B74">
      <w:pPr>
        <w:pStyle w:val="Paragraphedeliste"/>
        <w:jc w:val="both"/>
        <w:rPr>
          <w:rFonts w:ascii="Verdana" w:hAnsi="Verdana"/>
          <w:b/>
        </w:rPr>
      </w:pPr>
      <w:r w:rsidRPr="00283B74">
        <w:rPr>
          <w:rFonts w:ascii="Verdana" w:hAnsi="Verdana"/>
          <w:b/>
        </w:rPr>
        <w:t xml:space="preserve">4.4.2.1 Calcul de </w:t>
      </w:r>
      <m:oMath>
        <m:r>
          <m:rPr>
            <m:sty m:val="bi"/>
          </m:rPr>
          <w:rPr>
            <w:rFonts w:ascii="Cambria Math" w:hAnsi="Cambria Math"/>
          </w:rPr>
          <m:t>V</m:t>
        </m:r>
        <m:r>
          <m:rPr>
            <m:sty m:val="bi"/>
          </m:rPr>
          <w:rPr>
            <w:rFonts w:ascii="Cambria Math" w:hAnsi="Verdana"/>
          </w:rPr>
          <m:t>(</m:t>
        </m:r>
        <m:acc>
          <m:accPr>
            <m:chr m:val="̅"/>
            <m:ctrlPr>
              <w:rPr>
                <w:rFonts w:ascii="Cambria Math" w:hAnsi="Verdana"/>
                <w:b/>
                <w:i/>
              </w:rPr>
            </m:ctrlPr>
          </m:accPr>
          <m:e>
            <m:r>
              <m:rPr>
                <m:sty m:val="bi"/>
              </m:rPr>
              <w:rPr>
                <w:rFonts w:ascii="Cambria Math" w:hAnsi="Cambria Math"/>
              </w:rPr>
              <m:t>y</m:t>
            </m:r>
          </m:e>
        </m:acc>
        <m:r>
          <m:rPr>
            <m:sty m:val="bi"/>
          </m:rPr>
          <w:rPr>
            <w:rFonts w:ascii="Cambria Math" w:hAnsi="Verdana"/>
          </w:rPr>
          <m:t>)</m:t>
        </m:r>
      </m:oMath>
    </w:p>
    <w:p w:rsidR="00283B74" w:rsidRPr="00283B74" w:rsidRDefault="00283B74" w:rsidP="00283B74">
      <w:pPr>
        <w:jc w:val="both"/>
        <w:rPr>
          <w:rFonts w:ascii="Verdana" w:hAnsi="Verdana"/>
        </w:rPr>
      </w:pPr>
      <w:r w:rsidRPr="00283B74">
        <w:rPr>
          <w:rFonts w:ascii="Verdana" w:hAnsi="Verdana"/>
        </w:rPr>
        <w:t xml:space="preserve">Soit   </w:t>
      </w:r>
      <m:oMath>
        <m:sSub>
          <m:sSubPr>
            <m:ctrlPr>
              <w:rPr>
                <w:rFonts w:ascii="Cambria Math" w:hAnsi="Verdana"/>
                <w:i/>
              </w:rPr>
            </m:ctrlPr>
          </m:sSubPr>
          <m:e>
            <m:r>
              <w:rPr>
                <w:rFonts w:ascii="Cambria Math" w:hAnsi="Cambria Math"/>
              </w:rPr>
              <m:t>ε</m:t>
            </m:r>
          </m:e>
          <m:sub>
            <m:r>
              <w:rPr>
                <w:rFonts w:ascii="Cambria Math" w:hAnsi="Cambria Math"/>
              </w:rPr>
              <m:t>α</m:t>
            </m:r>
          </m:sub>
        </m:sSub>
        <m:r>
          <w:rPr>
            <w:rFonts w:ascii="Cambria Math" w:hAnsi="Verdana"/>
          </w:rPr>
          <m:t>=</m:t>
        </m:r>
        <m:d>
          <m:dPr>
            <m:begChr m:val="{"/>
            <m:endChr m:val=""/>
            <m:ctrlPr>
              <w:rPr>
                <w:rFonts w:ascii="Cambria Math" w:hAnsi="Verdana"/>
                <w:i/>
              </w:rPr>
            </m:ctrlPr>
          </m:dPr>
          <m:e>
            <m:eqArr>
              <m:eqArrPr>
                <m:ctrlPr>
                  <w:rPr>
                    <w:rFonts w:ascii="Cambria Math" w:hAnsi="Verdana"/>
                    <w:i/>
                  </w:rPr>
                </m:ctrlPr>
              </m:eqArrPr>
              <m:e>
                <m:r>
                  <w:rPr>
                    <w:rFonts w:ascii="Cambria Math" w:hAnsi="Verdana"/>
                  </w:rPr>
                  <m:t xml:space="preserve">1 </m:t>
                </m:r>
                <m:r>
                  <w:rPr>
                    <w:rFonts w:ascii="Cambria Math" w:hAnsi="Cambria Math"/>
                  </w:rPr>
                  <m:t>si</m:t>
                </m:r>
                <m:r>
                  <w:rPr>
                    <w:rFonts w:ascii="Cambria Math" w:hAnsi="Verdana"/>
                  </w:rPr>
                  <m:t xml:space="preserve"> </m:t>
                </m:r>
                <m:r>
                  <w:rPr>
                    <w:rFonts w:ascii="Cambria Math" w:hAnsi="Cambria Math"/>
                  </w:rPr>
                  <m:t>α∈</m:t>
                </m:r>
                <m:r>
                  <w:rPr>
                    <w:rFonts w:ascii="Cambria Math" w:hAnsi="Verdana"/>
                  </w:rPr>
                  <m:t xml:space="preserve"> </m:t>
                </m:r>
                <m:sSub>
                  <m:sSubPr>
                    <m:ctrlPr>
                      <w:rPr>
                        <w:rFonts w:ascii="Cambria Math" w:hAnsi="Verdana"/>
                        <w:i/>
                      </w:rPr>
                    </m:ctrlPr>
                  </m:sSubPr>
                  <m:e>
                    <m:r>
                      <w:rPr>
                        <w:rFonts w:ascii="Cambria Math" w:hAnsi="Cambria Math"/>
                      </w:rPr>
                      <m:t>s</m:t>
                    </m:r>
                  </m:e>
                  <m:sub>
                    <m:r>
                      <w:rPr>
                        <w:rFonts w:ascii="Cambria Math" w:hAnsi="Cambria Math"/>
                      </w:rPr>
                      <m:t>n</m:t>
                    </m:r>
                  </m:sub>
                </m:sSub>
                <m:r>
                  <w:rPr>
                    <w:rFonts w:ascii="Cambria Math" w:hAnsi="Verdana"/>
                  </w:rPr>
                  <m:t xml:space="preserve"> </m:t>
                </m:r>
              </m:e>
              <m:e>
                <m:r>
                  <w:rPr>
                    <w:rFonts w:ascii="Cambria Math" w:hAnsi="Verdana"/>
                  </w:rPr>
                  <m:t xml:space="preserve">0 </m:t>
                </m:r>
                <m:r>
                  <w:rPr>
                    <w:rFonts w:ascii="Cambria Math" w:hAnsi="Cambria Math"/>
                  </w:rPr>
                  <m:t>si</m:t>
                </m:r>
                <m:r>
                  <w:rPr>
                    <w:rFonts w:ascii="Cambria Math" w:hAnsi="Verdana"/>
                  </w:rPr>
                  <m:t xml:space="preserve"> </m:t>
                </m:r>
                <m:r>
                  <w:rPr>
                    <w:rFonts w:ascii="Cambria Math" w:hAnsi="Cambria Math"/>
                  </w:rPr>
                  <m:t>non</m:t>
                </m:r>
              </m:e>
            </m:eqArr>
          </m:e>
        </m:d>
      </m:oMath>
      <w:r w:rsidRPr="00283B74">
        <w:rPr>
          <w:rFonts w:ascii="Verdana" w:hAnsi="Verdana"/>
        </w:rPr>
        <w:t xml:space="preserve"> Comme on le sait, </w:t>
      </w:r>
      <m:oMath>
        <m:sSub>
          <m:sSubPr>
            <m:ctrlPr>
              <w:rPr>
                <w:rFonts w:ascii="Cambria Math" w:hAnsi="Verdana"/>
                <w:i/>
              </w:rPr>
            </m:ctrlPr>
          </m:sSubPr>
          <m:e>
            <m:r>
              <w:rPr>
                <w:rFonts w:ascii="Cambria Math" w:hAnsi="Cambria Math"/>
              </w:rPr>
              <m:t>ε</m:t>
            </m:r>
          </m:e>
          <m:sub>
            <m:r>
              <w:rPr>
                <w:rFonts w:ascii="Cambria Math" w:hAnsi="Cambria Math"/>
              </w:rPr>
              <m:t>α</m:t>
            </m:r>
          </m:sub>
        </m:sSub>
        <m:r>
          <m:rPr>
            <m:scr m:val="script"/>
          </m:rPr>
          <w:rPr>
            <w:rFonts w:ascii="Verdana" w:hAnsi="Cambria Math"/>
          </w:rPr>
          <m:t>↝B</m:t>
        </m:r>
        <m:r>
          <w:rPr>
            <w:rFonts w:ascii="Cambria Math" w:hAnsi="Verdana"/>
          </w:rPr>
          <m:t>(1,</m:t>
        </m:r>
        <m:f>
          <m:fPr>
            <m:ctrlPr>
              <w:rPr>
                <w:rFonts w:ascii="Cambria Math" w:hAnsi="Verdana"/>
                <w:i/>
              </w:rPr>
            </m:ctrlPr>
          </m:fPr>
          <m:num>
            <m:r>
              <w:rPr>
                <w:rFonts w:ascii="Cambria Math" w:hAnsi="Cambria Math"/>
              </w:rPr>
              <m:t>n</m:t>
            </m:r>
          </m:num>
          <m:den>
            <m:r>
              <w:rPr>
                <w:rFonts w:ascii="Cambria Math" w:hAnsi="Cambria Math"/>
              </w:rPr>
              <m:t>N</m:t>
            </m:r>
          </m:den>
        </m:f>
        <m:r>
          <w:rPr>
            <w:rFonts w:ascii="Cambria Math" w:hAnsi="Verdana"/>
          </w:rPr>
          <m:t>)</m:t>
        </m:r>
      </m:oMath>
      <w:r w:rsidRPr="00283B74">
        <w:rPr>
          <w:rFonts w:ascii="Verdana" w:hAnsi="Verdana"/>
        </w:rPr>
        <w:t xml:space="preserve"> et donc</w:t>
      </w:r>
    </w:p>
    <w:p w:rsidR="00283B74" w:rsidRPr="00283B74" w:rsidRDefault="00283B74" w:rsidP="00283B74">
      <w:pPr>
        <w:jc w:val="both"/>
        <w:rPr>
          <w:rFonts w:ascii="Verdana" w:hAnsi="Verdana"/>
        </w:rPr>
      </w:pPr>
      <w:r w:rsidRPr="00283B74">
        <w:rPr>
          <w:rFonts w:ascii="Verdana" w:hAnsi="Verdana"/>
        </w:rPr>
        <w:t>V(</w:t>
      </w:r>
      <m:oMath>
        <m:sSub>
          <m:sSubPr>
            <m:ctrlPr>
              <w:rPr>
                <w:rFonts w:ascii="Cambria Math" w:hAnsi="Verdana"/>
                <w:i/>
              </w:rPr>
            </m:ctrlPr>
          </m:sSubPr>
          <m:e>
            <m:r>
              <w:rPr>
                <w:rFonts w:ascii="Cambria Math" w:hAnsi="Cambria Math"/>
              </w:rPr>
              <m:t>ε</m:t>
            </m:r>
          </m:e>
          <m:sub>
            <m:r>
              <w:rPr>
                <w:rFonts w:ascii="Cambria Math" w:hAnsi="Cambria Math"/>
              </w:rPr>
              <m:t>α</m:t>
            </m:r>
          </m:sub>
        </m:sSub>
        <m:r>
          <w:rPr>
            <w:rFonts w:ascii="Cambria Math" w:hAnsi="Verdana"/>
          </w:rPr>
          <m:t>)</m:t>
        </m:r>
      </m:oMath>
      <w:r w:rsidRPr="00283B74">
        <w:rPr>
          <w:rFonts w:ascii="Verdana" w:hAnsi="Verdana"/>
        </w:rPr>
        <w:t>=</w:t>
      </w:r>
      <m:oMath>
        <m:r>
          <w:rPr>
            <w:rFonts w:ascii="Cambria Math" w:hAnsi="Verdana"/>
          </w:rPr>
          <m:t xml:space="preserve"> </m:t>
        </m:r>
        <m:r>
          <w:rPr>
            <w:rFonts w:ascii="Cambria Math" w:hAnsi="Cambria Math"/>
          </w:rPr>
          <m:t>E</m:t>
        </m:r>
        <m:d>
          <m:dPr>
            <m:ctrlPr>
              <w:rPr>
                <w:rFonts w:ascii="Cambria Math" w:hAnsi="Verdana"/>
                <w:i/>
              </w:rPr>
            </m:ctrlPr>
          </m:dPr>
          <m:e>
            <m:sSubSup>
              <m:sSubSupPr>
                <m:ctrlPr>
                  <w:rPr>
                    <w:rFonts w:ascii="Cambria Math" w:hAnsi="Verdana"/>
                    <w:i/>
                  </w:rPr>
                </m:ctrlPr>
              </m:sSubSupPr>
              <m:e>
                <m:r>
                  <w:rPr>
                    <w:rFonts w:ascii="Cambria Math" w:hAnsi="Cambria Math"/>
                  </w:rPr>
                  <m:t>ε</m:t>
                </m:r>
              </m:e>
              <m:sub>
                <m:r>
                  <w:rPr>
                    <w:rFonts w:ascii="Cambria Math" w:hAnsi="Cambria Math"/>
                  </w:rPr>
                  <m:t>α</m:t>
                </m:r>
              </m:sub>
              <m:sup>
                <m:r>
                  <w:rPr>
                    <w:rFonts w:ascii="Cambria Math" w:hAnsi="Verdana"/>
                  </w:rPr>
                  <m:t>2</m:t>
                </m:r>
              </m:sup>
            </m:sSubSup>
          </m:e>
        </m:d>
        <m:r>
          <w:rPr>
            <w:rFonts w:ascii="Verdana" w:hAnsi="Verdana"/>
          </w:rPr>
          <m:t>-</m:t>
        </m:r>
        <m:d>
          <m:dPr>
            <m:begChr m:val="["/>
            <m:endChr m:val=""/>
            <m:ctrlPr>
              <w:rPr>
                <w:rFonts w:ascii="Cambria Math" w:hAnsi="Verdana"/>
                <w:i/>
              </w:rPr>
            </m:ctrlPr>
          </m:dPr>
          <m:e>
            <m:r>
              <w:rPr>
                <w:rFonts w:ascii="Cambria Math" w:hAnsi="Cambria Math"/>
              </w:rPr>
              <m:t>E</m:t>
            </m:r>
            <m:r>
              <w:rPr>
                <w:rFonts w:ascii="Cambria Math" w:hAnsi="Verdana"/>
              </w:rPr>
              <m:t>(</m:t>
            </m:r>
          </m:e>
        </m:d>
        <m:sSub>
          <m:sSubPr>
            <m:ctrlPr>
              <w:rPr>
                <w:rFonts w:ascii="Cambria Math" w:hAnsi="Verdana"/>
                <w:i/>
              </w:rPr>
            </m:ctrlPr>
          </m:sSubPr>
          <m:e>
            <m:r>
              <w:rPr>
                <w:rFonts w:ascii="Cambria Math" w:hAnsi="Cambria Math"/>
              </w:rPr>
              <m:t>ε</m:t>
            </m:r>
          </m:e>
          <m:sub>
            <m:r>
              <w:rPr>
                <w:rFonts w:ascii="Cambria Math" w:hAnsi="Cambria Math"/>
              </w:rPr>
              <m:t>α</m:t>
            </m:r>
          </m:sub>
        </m:sSub>
        <m:d>
          <m:dPr>
            <m:begChr m:val=""/>
            <m:endChr m:val="]"/>
            <m:ctrlPr>
              <w:rPr>
                <w:rFonts w:ascii="Cambria Math" w:hAnsi="Verdana"/>
                <w:i/>
              </w:rPr>
            </m:ctrlPr>
          </m:dPr>
          <m:e>
            <m:r>
              <w:rPr>
                <w:rFonts w:ascii="Cambria Math" w:hAnsi="Verdana"/>
              </w:rPr>
              <m:t>)</m:t>
            </m:r>
          </m:e>
        </m:d>
        <m:r>
          <w:rPr>
            <w:rFonts w:ascii="Cambria Math" w:hAnsi="Verdana"/>
          </w:rPr>
          <m:t>²</m:t>
        </m:r>
        <m:r>
          <w:rPr>
            <w:rFonts w:ascii="Cambria Math" w:hAnsi="Verdana"/>
          </w:rPr>
          <m:t xml:space="preserve">= </m:t>
        </m:r>
        <m:f>
          <m:fPr>
            <m:ctrlPr>
              <w:rPr>
                <w:rFonts w:ascii="Cambria Math" w:hAnsi="Verdana"/>
                <w:i/>
              </w:rPr>
            </m:ctrlPr>
          </m:fPr>
          <m:num>
            <m:r>
              <w:rPr>
                <w:rFonts w:ascii="Cambria Math" w:hAnsi="Cambria Math"/>
              </w:rPr>
              <m:t>n</m:t>
            </m:r>
          </m:num>
          <m:den>
            <m:r>
              <w:rPr>
                <w:rFonts w:ascii="Cambria Math" w:hAnsi="Cambria Math"/>
              </w:rPr>
              <m:t>N</m:t>
            </m:r>
          </m:den>
        </m:f>
        <m:r>
          <w:rPr>
            <w:rFonts w:ascii="Verdana" w:hAnsi="Verdana"/>
          </w:rPr>
          <m:t>-</m:t>
        </m:r>
        <m:f>
          <m:fPr>
            <m:ctrlPr>
              <w:rPr>
                <w:rFonts w:ascii="Cambria Math" w:hAnsi="Verdana"/>
                <w:i/>
              </w:rPr>
            </m:ctrlPr>
          </m:fPr>
          <m:num>
            <m:sSup>
              <m:sSupPr>
                <m:ctrlPr>
                  <w:rPr>
                    <w:rFonts w:ascii="Cambria Math" w:hAnsi="Verdana"/>
                    <w:i/>
                  </w:rPr>
                </m:ctrlPr>
              </m:sSupPr>
              <m:e>
                <m:r>
                  <w:rPr>
                    <w:rFonts w:ascii="Cambria Math" w:hAnsi="Cambria Math"/>
                  </w:rPr>
                  <m:t>n</m:t>
                </m:r>
              </m:e>
              <m:sup>
                <m:r>
                  <w:rPr>
                    <w:rFonts w:ascii="Cambria Math" w:hAnsi="Verdana"/>
                  </w:rPr>
                  <m:t>2</m:t>
                </m:r>
              </m:sup>
            </m:sSup>
          </m:num>
          <m:den>
            <m:sSup>
              <m:sSupPr>
                <m:ctrlPr>
                  <w:rPr>
                    <w:rFonts w:ascii="Cambria Math" w:hAnsi="Verdana"/>
                    <w:i/>
                  </w:rPr>
                </m:ctrlPr>
              </m:sSupPr>
              <m:e>
                <m:r>
                  <w:rPr>
                    <w:rFonts w:ascii="Cambria Math" w:hAnsi="Cambria Math"/>
                  </w:rPr>
                  <m:t>N</m:t>
                </m:r>
              </m:e>
              <m:sup>
                <m:r>
                  <w:rPr>
                    <w:rFonts w:ascii="Cambria Math" w:hAnsi="Verdana"/>
                  </w:rPr>
                  <m:t>2</m:t>
                </m:r>
              </m:sup>
            </m:sSup>
          </m:den>
        </m:f>
        <m:r>
          <w:rPr>
            <w:rFonts w:ascii="Cambria Math" w:hAnsi="Verdana"/>
          </w:rPr>
          <m:t>=</m:t>
        </m:r>
        <m:f>
          <m:fPr>
            <m:ctrlPr>
              <w:rPr>
                <w:rFonts w:ascii="Cambria Math" w:hAnsi="Verdana"/>
                <w:i/>
              </w:rPr>
            </m:ctrlPr>
          </m:fPr>
          <m:num>
            <m:r>
              <w:rPr>
                <w:rFonts w:ascii="Cambria Math" w:hAnsi="Cambria Math"/>
              </w:rPr>
              <m:t>n</m:t>
            </m:r>
          </m:num>
          <m:den>
            <m:r>
              <w:rPr>
                <w:rFonts w:ascii="Cambria Math" w:hAnsi="Cambria Math"/>
              </w:rPr>
              <m:t>N</m:t>
            </m:r>
          </m:den>
        </m:f>
        <m:r>
          <w:rPr>
            <w:rFonts w:ascii="Cambria Math" w:hAnsi="Verdana"/>
          </w:rPr>
          <m:t>(1</m:t>
        </m:r>
        <m:r>
          <w:rPr>
            <w:rFonts w:ascii="Cambria Math" w:hAnsi="Verdana"/>
          </w:rPr>
          <m:t>-</m:t>
        </m:r>
        <m:f>
          <m:fPr>
            <m:ctrlPr>
              <w:rPr>
                <w:rFonts w:ascii="Cambria Math" w:hAnsi="Verdana"/>
                <w:i/>
              </w:rPr>
            </m:ctrlPr>
          </m:fPr>
          <m:num>
            <m:r>
              <w:rPr>
                <w:rFonts w:ascii="Cambria Math" w:hAnsi="Cambria Math"/>
              </w:rPr>
              <m:t>n</m:t>
            </m:r>
          </m:num>
          <m:den>
            <m:r>
              <w:rPr>
                <w:rFonts w:ascii="Cambria Math" w:hAnsi="Cambria Math"/>
              </w:rPr>
              <m:t>N</m:t>
            </m:r>
          </m:den>
        </m:f>
        <m:r>
          <w:rPr>
            <w:rFonts w:ascii="Cambria Math" w:hAnsi="Verdana"/>
          </w:rPr>
          <m:t>)</m:t>
        </m:r>
      </m:oMath>
    </w:p>
    <w:p w:rsidR="00283B74" w:rsidRPr="00283B74" w:rsidRDefault="00283B74" w:rsidP="00283B74">
      <w:pPr>
        <w:jc w:val="both"/>
        <w:rPr>
          <w:rFonts w:ascii="Verdana" w:hAnsi="Verdana"/>
          <w:lang w:val="en-US"/>
        </w:rPr>
      </w:pPr>
      <w:proofErr w:type="spellStart"/>
      <w:proofErr w:type="gramStart"/>
      <w:r w:rsidRPr="00283B74">
        <w:rPr>
          <w:rFonts w:ascii="Verdana" w:hAnsi="Verdana"/>
          <w:lang w:val="en-US"/>
        </w:rPr>
        <w:t>Cov</w:t>
      </w:r>
      <w:proofErr w:type="spellEnd"/>
      <w:r w:rsidRPr="00283B74">
        <w:rPr>
          <w:rFonts w:ascii="Verdana" w:hAnsi="Verdana"/>
          <w:lang w:val="en-US"/>
        </w:rPr>
        <w:t>(</w:t>
      </w:r>
      <w:proofErr w:type="gramEnd"/>
      <m:oMath>
        <m:sSub>
          <m:sSubPr>
            <m:ctrlPr>
              <w:rPr>
                <w:rFonts w:ascii="Cambria Math" w:hAnsi="Verdana"/>
                <w:i/>
              </w:rPr>
            </m:ctrlPr>
          </m:sSubPr>
          <m:e>
            <m:r>
              <w:rPr>
                <w:rFonts w:ascii="Cambria Math" w:hAnsi="Cambria Math"/>
              </w:rPr>
              <m:t>ε</m:t>
            </m:r>
          </m:e>
          <m:sub>
            <m:r>
              <w:rPr>
                <w:rFonts w:ascii="Cambria Math" w:hAnsi="Cambria Math"/>
              </w:rPr>
              <m:t>α</m:t>
            </m:r>
          </m:sub>
        </m:sSub>
        <m:r>
          <w:rPr>
            <w:rFonts w:ascii="Cambria Math" w:hAnsi="Verdana"/>
            <w:lang w:val="en-US"/>
          </w:rPr>
          <m:t>,</m:t>
        </m:r>
        <m:sSub>
          <m:sSubPr>
            <m:ctrlPr>
              <w:rPr>
                <w:rFonts w:ascii="Cambria Math" w:hAnsi="Verdana"/>
                <w:i/>
              </w:rPr>
            </m:ctrlPr>
          </m:sSubPr>
          <m:e>
            <m:r>
              <w:rPr>
                <w:rFonts w:ascii="Cambria Math" w:hAnsi="Cambria Math"/>
              </w:rPr>
              <m:t>ε</m:t>
            </m:r>
          </m:e>
          <m:sub>
            <m:r>
              <w:rPr>
                <w:rFonts w:ascii="Cambria Math" w:hAnsi="Cambria Math"/>
              </w:rPr>
              <m:t>β</m:t>
            </m:r>
          </m:sub>
        </m:sSub>
        <m:r>
          <w:rPr>
            <w:rFonts w:ascii="Cambria Math" w:hAnsi="Verdana"/>
            <w:lang w:val="en-US"/>
          </w:rPr>
          <m:t>)=</m:t>
        </m:r>
        <m:r>
          <w:rPr>
            <w:rFonts w:ascii="Cambria Math" w:hAnsi="Cambria Math"/>
          </w:rPr>
          <m:t>E</m:t>
        </m:r>
        <m:d>
          <m:dPr>
            <m:ctrlPr>
              <w:rPr>
                <w:rFonts w:ascii="Cambria Math" w:hAnsi="Verdana"/>
                <w:i/>
              </w:rPr>
            </m:ctrlPr>
          </m:dPr>
          <m:e>
            <m:sSub>
              <m:sSubPr>
                <m:ctrlPr>
                  <w:rPr>
                    <w:rFonts w:ascii="Cambria Math" w:hAnsi="Verdana"/>
                    <w:i/>
                  </w:rPr>
                </m:ctrlPr>
              </m:sSubPr>
              <m:e>
                <m:r>
                  <w:rPr>
                    <w:rFonts w:ascii="Cambria Math" w:hAnsi="Cambria Math"/>
                  </w:rPr>
                  <m:t>ε</m:t>
                </m:r>
              </m:e>
              <m:sub>
                <m:r>
                  <w:rPr>
                    <w:rFonts w:ascii="Cambria Math" w:hAnsi="Cambria Math"/>
                  </w:rPr>
                  <m:t>α</m:t>
                </m:r>
              </m:sub>
            </m:sSub>
            <m:sSub>
              <m:sSubPr>
                <m:ctrlPr>
                  <w:rPr>
                    <w:rFonts w:ascii="Cambria Math" w:hAnsi="Verdana"/>
                    <w:i/>
                  </w:rPr>
                </m:ctrlPr>
              </m:sSubPr>
              <m:e>
                <m:r>
                  <w:rPr>
                    <w:rFonts w:ascii="Cambria Math" w:hAnsi="Cambria Math"/>
                  </w:rPr>
                  <m:t>ε</m:t>
                </m:r>
              </m:e>
              <m:sub>
                <m:r>
                  <w:rPr>
                    <w:rFonts w:ascii="Cambria Math" w:hAnsi="Cambria Math"/>
                  </w:rPr>
                  <m:t>β</m:t>
                </m:r>
              </m:sub>
            </m:sSub>
          </m:e>
        </m:d>
        <m:r>
          <w:rPr>
            <w:rFonts w:ascii="Verdana" w:hAnsi="Verdana"/>
            <w:lang w:val="en-US"/>
          </w:rPr>
          <m:t>-</m:t>
        </m:r>
        <m:r>
          <w:rPr>
            <w:rFonts w:ascii="Cambria Math" w:hAnsi="Cambria Math"/>
          </w:rPr>
          <m:t>E</m:t>
        </m:r>
        <m:r>
          <w:rPr>
            <w:rFonts w:ascii="Cambria Math" w:hAnsi="Verdana"/>
            <w:lang w:val="en-US"/>
          </w:rPr>
          <m:t>(</m:t>
        </m:r>
        <m:sSub>
          <m:sSubPr>
            <m:ctrlPr>
              <w:rPr>
                <w:rFonts w:ascii="Cambria Math" w:hAnsi="Verdana"/>
                <w:i/>
              </w:rPr>
            </m:ctrlPr>
          </m:sSubPr>
          <m:e>
            <m:r>
              <w:rPr>
                <w:rFonts w:ascii="Cambria Math" w:hAnsi="Cambria Math"/>
              </w:rPr>
              <m:t>ε</m:t>
            </m:r>
          </m:e>
          <m:sub>
            <m:r>
              <w:rPr>
                <w:rFonts w:ascii="Cambria Math" w:hAnsi="Cambria Math"/>
              </w:rPr>
              <m:t>α</m:t>
            </m:r>
          </m:sub>
        </m:sSub>
        <m:r>
          <w:rPr>
            <w:rFonts w:ascii="Cambria Math" w:hAnsi="Verdana"/>
            <w:lang w:val="en-US"/>
          </w:rPr>
          <m:t>)</m:t>
        </m:r>
        <m:sSub>
          <m:sSubPr>
            <m:ctrlPr>
              <w:rPr>
                <w:rFonts w:ascii="Cambria Math" w:hAnsi="Verdana"/>
                <w:i/>
              </w:rPr>
            </m:ctrlPr>
          </m:sSubPr>
          <m:e>
            <m:r>
              <w:rPr>
                <w:rFonts w:ascii="Cambria Math" w:hAnsi="Cambria Math"/>
              </w:rPr>
              <m:t>E</m:t>
            </m:r>
            <m:r>
              <w:rPr>
                <w:rFonts w:ascii="Cambria Math" w:hAnsi="Verdana"/>
                <w:lang w:val="en-US"/>
              </w:rPr>
              <m:t>(</m:t>
            </m:r>
            <m:r>
              <w:rPr>
                <w:rFonts w:ascii="Cambria Math" w:hAnsi="Cambria Math"/>
              </w:rPr>
              <m:t>ε</m:t>
            </m:r>
          </m:e>
          <m:sub>
            <m:r>
              <w:rPr>
                <w:rFonts w:ascii="Cambria Math" w:hAnsi="Cambria Math"/>
              </w:rPr>
              <m:t>β</m:t>
            </m:r>
          </m:sub>
        </m:sSub>
        <m:r>
          <w:rPr>
            <w:rFonts w:ascii="Cambria Math" w:hAnsi="Verdana"/>
            <w:lang w:val="en-US"/>
          </w:rPr>
          <m:t>)</m:t>
        </m:r>
      </m:oMath>
    </w:p>
    <w:p w:rsidR="00283B74" w:rsidRPr="00283B74" w:rsidRDefault="00283B74" w:rsidP="00283B74">
      <w:pPr>
        <w:jc w:val="both"/>
        <w:rPr>
          <w:rFonts w:ascii="Verdana" w:hAnsi="Verdana"/>
        </w:rPr>
      </w:pPr>
      <m:oMathPara>
        <m:oMath>
          <m:r>
            <w:rPr>
              <w:rFonts w:ascii="Cambria Math" w:hAnsi="Verdana"/>
            </w:rPr>
            <m:t>=1</m:t>
          </m:r>
          <m:r>
            <w:rPr>
              <w:rFonts w:ascii="Cambria Math" w:hAnsi="Verdana"/>
            </w:rPr>
            <m:t>²</m:t>
          </m:r>
          <m:r>
            <w:rPr>
              <w:rFonts w:ascii="Cambria Math" w:hAnsi="Cambria Math"/>
            </w:rPr>
            <m:t>Prob</m:t>
          </m:r>
          <m:d>
            <m:dPr>
              <m:ctrlPr>
                <w:rPr>
                  <w:rFonts w:ascii="Cambria Math" w:hAnsi="Verdana"/>
                  <w:i/>
                </w:rPr>
              </m:ctrlPr>
            </m:dPr>
            <m:e>
              <m:r>
                <w:rPr>
                  <w:rFonts w:ascii="Cambria Math" w:hAnsi="Cambria Math"/>
                </w:rPr>
                <m:t>α∈</m:t>
              </m:r>
              <m:sSub>
                <m:sSubPr>
                  <m:ctrlPr>
                    <w:rPr>
                      <w:rFonts w:ascii="Cambria Math" w:hAnsi="Verdana"/>
                      <w:i/>
                    </w:rPr>
                  </m:ctrlPr>
                </m:sSubPr>
                <m:e>
                  <m:r>
                    <w:rPr>
                      <w:rFonts w:ascii="Cambria Math" w:hAnsi="Cambria Math"/>
                    </w:rPr>
                    <m:t>s</m:t>
                  </m:r>
                </m:e>
                <m:sub>
                  <m:r>
                    <w:rPr>
                      <w:rFonts w:ascii="Cambria Math" w:hAnsi="Cambria Math"/>
                    </w:rPr>
                    <m:t>n</m:t>
                  </m:r>
                </m:sub>
              </m:sSub>
              <m:r>
                <w:rPr>
                  <w:rFonts w:ascii="Cambria Math" w:hAnsi="Verdana"/>
                </w:rPr>
                <m:t xml:space="preserve"> </m:t>
              </m:r>
              <m:r>
                <w:rPr>
                  <w:rFonts w:ascii="Cambria Math" w:hAnsi="Cambria Math"/>
                </w:rPr>
                <m:t>et</m:t>
              </m:r>
              <m:r>
                <w:rPr>
                  <w:rFonts w:ascii="Cambria Math" w:hAnsi="Verdana"/>
                </w:rPr>
                <m:t xml:space="preserve"> </m:t>
              </m:r>
              <m:r>
                <w:rPr>
                  <w:rFonts w:ascii="Cambria Math" w:hAnsi="Cambria Math"/>
                </w:rPr>
                <m:t>β∈</m:t>
              </m:r>
              <m:r>
                <w:rPr>
                  <w:rFonts w:ascii="Cambria Math" w:hAnsi="Verdana"/>
                </w:rPr>
                <m:t xml:space="preserve"> </m:t>
              </m:r>
              <m:sSub>
                <m:sSubPr>
                  <m:ctrlPr>
                    <w:rPr>
                      <w:rFonts w:ascii="Cambria Math" w:hAnsi="Verdana"/>
                      <w:i/>
                    </w:rPr>
                  </m:ctrlPr>
                </m:sSubPr>
                <m:e>
                  <m:r>
                    <w:rPr>
                      <w:rFonts w:ascii="Cambria Math" w:hAnsi="Cambria Math"/>
                    </w:rPr>
                    <m:t>s</m:t>
                  </m:r>
                </m:e>
                <m:sub>
                  <m:r>
                    <w:rPr>
                      <w:rFonts w:ascii="Cambria Math" w:hAnsi="Cambria Math"/>
                    </w:rPr>
                    <m:t>n</m:t>
                  </m:r>
                </m:sub>
              </m:sSub>
            </m:e>
          </m:d>
          <m:r>
            <w:rPr>
              <w:rFonts w:ascii="Cambria Math" w:hAnsi="Verdana"/>
            </w:rPr>
            <m:t>+0</m:t>
          </m:r>
          <m:r>
            <w:rPr>
              <w:rFonts w:ascii="Cambria Math" w:hAnsi="Cambria Math"/>
            </w:rPr>
            <m:t>X</m:t>
          </m:r>
          <m:r>
            <w:rPr>
              <w:rFonts w:ascii="Cambria Math" w:hAnsi="Verdana"/>
            </w:rPr>
            <m:t>1</m:t>
          </m:r>
          <m:r>
            <w:rPr>
              <w:rFonts w:ascii="Cambria Math" w:hAnsi="Cambria Math"/>
            </w:rPr>
            <m:t>Prob</m:t>
          </m:r>
          <m:d>
            <m:dPr>
              <m:ctrlPr>
                <w:rPr>
                  <w:rFonts w:ascii="Cambria Math" w:hAnsi="Verdana"/>
                  <w:i/>
                </w:rPr>
              </m:ctrlPr>
            </m:dPr>
            <m:e>
              <m:r>
                <w:rPr>
                  <w:rFonts w:ascii="Cambria Math" w:hAnsi="Cambria Math"/>
                </w:rPr>
                <m:t>α</m:t>
              </m:r>
              <m:r>
                <w:rPr>
                  <w:rFonts w:ascii="Verdana" w:hAnsi="Cambria Math"/>
                </w:rPr>
                <m:t>∉</m:t>
              </m:r>
              <m:sSub>
                <m:sSubPr>
                  <m:ctrlPr>
                    <w:rPr>
                      <w:rFonts w:ascii="Cambria Math" w:hAnsi="Verdana"/>
                      <w:i/>
                    </w:rPr>
                  </m:ctrlPr>
                </m:sSubPr>
                <m:e>
                  <m:r>
                    <w:rPr>
                      <w:rFonts w:ascii="Cambria Math" w:hAnsi="Cambria Math"/>
                    </w:rPr>
                    <m:t>s</m:t>
                  </m:r>
                </m:e>
                <m:sub>
                  <m:r>
                    <w:rPr>
                      <w:rFonts w:ascii="Cambria Math" w:hAnsi="Cambria Math"/>
                    </w:rPr>
                    <m:t>n</m:t>
                  </m:r>
                </m:sub>
              </m:sSub>
              <m:r>
                <w:rPr>
                  <w:rFonts w:ascii="Cambria Math" w:hAnsi="Verdana"/>
                </w:rPr>
                <m:t xml:space="preserve"> </m:t>
              </m:r>
              <m:r>
                <w:rPr>
                  <w:rFonts w:ascii="Cambria Math" w:hAnsi="Cambria Math"/>
                </w:rPr>
                <m:t>et</m:t>
              </m:r>
              <m:r>
                <w:rPr>
                  <w:rFonts w:ascii="Cambria Math" w:hAnsi="Verdana"/>
                </w:rPr>
                <m:t xml:space="preserve"> </m:t>
              </m:r>
              <m:r>
                <w:rPr>
                  <w:rFonts w:ascii="Cambria Math" w:hAnsi="Cambria Math"/>
                </w:rPr>
                <m:t>β∈</m:t>
              </m:r>
              <m:r>
                <w:rPr>
                  <w:rFonts w:ascii="Cambria Math" w:hAnsi="Verdana"/>
                </w:rPr>
                <m:t xml:space="preserve"> </m:t>
              </m:r>
              <m:sSub>
                <m:sSubPr>
                  <m:ctrlPr>
                    <w:rPr>
                      <w:rFonts w:ascii="Cambria Math" w:hAnsi="Verdana"/>
                      <w:i/>
                    </w:rPr>
                  </m:ctrlPr>
                </m:sSubPr>
                <m:e>
                  <m:r>
                    <w:rPr>
                      <w:rFonts w:ascii="Cambria Math" w:hAnsi="Cambria Math"/>
                    </w:rPr>
                    <m:t>s</m:t>
                  </m:r>
                </m:e>
                <m:sub>
                  <m:r>
                    <w:rPr>
                      <w:rFonts w:ascii="Cambria Math" w:hAnsi="Cambria Math"/>
                    </w:rPr>
                    <m:t>n</m:t>
                  </m:r>
                </m:sub>
              </m:sSub>
            </m:e>
          </m:d>
          <m:r>
            <w:rPr>
              <w:rFonts w:ascii="Cambria Math" w:hAnsi="Verdana"/>
            </w:rPr>
            <m:t>+1</m:t>
          </m:r>
          <m:r>
            <w:rPr>
              <w:rFonts w:ascii="Cambria Math" w:hAnsi="Cambria Math"/>
            </w:rPr>
            <m:t>X</m:t>
          </m:r>
          <m:r>
            <w:rPr>
              <w:rFonts w:ascii="Cambria Math" w:hAnsi="Verdana"/>
            </w:rPr>
            <m:t xml:space="preserve">0 </m:t>
          </m:r>
          <m:r>
            <w:rPr>
              <w:rFonts w:ascii="Cambria Math" w:hAnsi="Cambria Math"/>
            </w:rPr>
            <m:t>Prob</m:t>
          </m:r>
          <m:d>
            <m:dPr>
              <m:ctrlPr>
                <w:rPr>
                  <w:rFonts w:ascii="Cambria Math" w:hAnsi="Verdana"/>
                  <w:i/>
                </w:rPr>
              </m:ctrlPr>
            </m:dPr>
            <m:e>
              <m:r>
                <w:rPr>
                  <w:rFonts w:ascii="Cambria Math" w:hAnsi="Cambria Math"/>
                </w:rPr>
                <m:t>α</m:t>
              </m:r>
              <m:sSub>
                <m:sSubPr>
                  <m:ctrlPr>
                    <w:rPr>
                      <w:rFonts w:ascii="Cambria Math" w:hAnsi="Verdana"/>
                      <w:i/>
                    </w:rPr>
                  </m:ctrlPr>
                </m:sSubPr>
                <m:e>
                  <m:r>
                    <w:rPr>
                      <w:rFonts w:ascii="Cambria Math" w:hAnsi="Cambria Math"/>
                    </w:rPr>
                    <m:t>∈s</m:t>
                  </m:r>
                </m:e>
                <m:sub>
                  <m:r>
                    <w:rPr>
                      <w:rFonts w:ascii="Cambria Math" w:hAnsi="Cambria Math"/>
                    </w:rPr>
                    <m:t>n</m:t>
                  </m:r>
                </m:sub>
              </m:sSub>
              <m:r>
                <w:rPr>
                  <w:rFonts w:ascii="Cambria Math" w:hAnsi="Verdana"/>
                </w:rPr>
                <m:t xml:space="preserve"> </m:t>
              </m:r>
              <m:r>
                <w:rPr>
                  <w:rFonts w:ascii="Cambria Math" w:hAnsi="Cambria Math"/>
                </w:rPr>
                <m:t>et</m:t>
              </m:r>
              <m:r>
                <w:rPr>
                  <w:rFonts w:ascii="Cambria Math" w:hAnsi="Verdana"/>
                </w:rPr>
                <m:t xml:space="preserve"> </m:t>
              </m:r>
              <m:r>
                <w:rPr>
                  <w:rFonts w:ascii="Cambria Math" w:hAnsi="Cambria Math"/>
                </w:rPr>
                <m:t>β</m:t>
              </m:r>
              <m:r>
                <w:rPr>
                  <w:rFonts w:ascii="Verdana" w:hAnsi="Cambria Math"/>
                </w:rPr>
                <m:t>∉</m:t>
              </m:r>
              <m:r>
                <w:rPr>
                  <w:rFonts w:ascii="Cambria Math" w:hAnsi="Verdana"/>
                </w:rPr>
                <m:t xml:space="preserve"> </m:t>
              </m:r>
              <m:sSub>
                <m:sSubPr>
                  <m:ctrlPr>
                    <w:rPr>
                      <w:rFonts w:ascii="Cambria Math" w:hAnsi="Verdana"/>
                      <w:i/>
                    </w:rPr>
                  </m:ctrlPr>
                </m:sSubPr>
                <m:e>
                  <m:r>
                    <w:rPr>
                      <w:rFonts w:ascii="Cambria Math" w:hAnsi="Cambria Math"/>
                    </w:rPr>
                    <m:t>s</m:t>
                  </m:r>
                </m:e>
                <m:sub>
                  <m:r>
                    <w:rPr>
                      <w:rFonts w:ascii="Cambria Math" w:hAnsi="Cambria Math"/>
                    </w:rPr>
                    <m:t>n</m:t>
                  </m:r>
                </m:sub>
              </m:sSub>
            </m:e>
          </m:d>
          <m:r>
            <w:rPr>
              <w:rFonts w:ascii="Cambria Math" w:hAnsi="Verdana"/>
            </w:rPr>
            <m:t>+0</m:t>
          </m:r>
          <m:r>
            <w:rPr>
              <w:rFonts w:ascii="Cambria Math" w:hAnsi="Verdana"/>
            </w:rPr>
            <m:t>²</m:t>
          </m:r>
          <m:r>
            <w:rPr>
              <w:rFonts w:ascii="Cambria Math" w:hAnsi="Cambria Math"/>
            </w:rPr>
            <m:t>Prob</m:t>
          </m:r>
          <m:d>
            <m:dPr>
              <m:ctrlPr>
                <w:rPr>
                  <w:rFonts w:ascii="Cambria Math" w:hAnsi="Verdana"/>
                  <w:i/>
                </w:rPr>
              </m:ctrlPr>
            </m:dPr>
            <m:e>
              <m:r>
                <w:rPr>
                  <w:rFonts w:ascii="Cambria Math" w:hAnsi="Cambria Math"/>
                </w:rPr>
                <m:t>α</m:t>
              </m:r>
              <m:sSub>
                <m:sSubPr>
                  <m:ctrlPr>
                    <w:rPr>
                      <w:rFonts w:ascii="Cambria Math" w:hAnsi="Verdana"/>
                      <w:i/>
                    </w:rPr>
                  </m:ctrlPr>
                </m:sSubPr>
                <m:e>
                  <m:r>
                    <w:rPr>
                      <w:rFonts w:ascii="Verdana" w:hAnsi="Cambria Math"/>
                    </w:rPr>
                    <m:t>∉</m:t>
                  </m:r>
                  <m:r>
                    <w:rPr>
                      <w:rFonts w:ascii="Cambria Math" w:hAnsi="Cambria Math"/>
                    </w:rPr>
                    <m:t>s</m:t>
                  </m:r>
                </m:e>
                <m:sub>
                  <m:r>
                    <w:rPr>
                      <w:rFonts w:ascii="Cambria Math" w:hAnsi="Cambria Math"/>
                    </w:rPr>
                    <m:t>n</m:t>
                  </m:r>
                </m:sub>
              </m:sSub>
              <m:r>
                <w:rPr>
                  <w:rFonts w:ascii="Cambria Math" w:hAnsi="Verdana"/>
                </w:rPr>
                <m:t xml:space="preserve"> </m:t>
              </m:r>
              <m:r>
                <w:rPr>
                  <w:rFonts w:ascii="Cambria Math" w:hAnsi="Cambria Math"/>
                </w:rPr>
                <m:t>et</m:t>
              </m:r>
              <m:r>
                <w:rPr>
                  <w:rFonts w:ascii="Cambria Math" w:hAnsi="Verdana"/>
                </w:rPr>
                <m:t xml:space="preserve"> </m:t>
              </m:r>
              <m:r>
                <w:rPr>
                  <w:rFonts w:ascii="Cambria Math" w:hAnsi="Cambria Math"/>
                </w:rPr>
                <m:t>β</m:t>
              </m:r>
              <m:r>
                <w:rPr>
                  <w:rFonts w:ascii="Verdana" w:hAnsi="Cambria Math"/>
                </w:rPr>
                <m:t>∉</m:t>
              </m:r>
              <m:r>
                <w:rPr>
                  <w:rFonts w:ascii="Cambria Math" w:hAnsi="Verdana"/>
                </w:rPr>
                <m:t xml:space="preserve"> </m:t>
              </m:r>
              <m:sSub>
                <m:sSubPr>
                  <m:ctrlPr>
                    <w:rPr>
                      <w:rFonts w:ascii="Cambria Math" w:hAnsi="Verdana"/>
                      <w:i/>
                    </w:rPr>
                  </m:ctrlPr>
                </m:sSubPr>
                <m:e>
                  <m:r>
                    <w:rPr>
                      <w:rFonts w:ascii="Cambria Math" w:hAnsi="Cambria Math"/>
                    </w:rPr>
                    <m:t>s</m:t>
                  </m:r>
                </m:e>
                <m:sub>
                  <m:r>
                    <w:rPr>
                      <w:rFonts w:ascii="Cambria Math" w:hAnsi="Cambria Math"/>
                    </w:rPr>
                    <m:t>n</m:t>
                  </m:r>
                </m:sub>
              </m:sSub>
            </m:e>
          </m:d>
          <m:r>
            <w:rPr>
              <w:rFonts w:ascii="Verdana" w:hAnsi="Verdana"/>
            </w:rPr>
            <m:t>-</m:t>
          </m:r>
          <m:r>
            <w:rPr>
              <w:rFonts w:ascii="Cambria Math" w:hAnsi="Verdana"/>
            </w:rPr>
            <m:t xml:space="preserve"> </m:t>
          </m:r>
          <m:r>
            <w:rPr>
              <w:rFonts w:ascii="Cambria Math" w:hAnsi="Cambria Math"/>
            </w:rPr>
            <m:t>E</m:t>
          </m:r>
          <m:r>
            <w:rPr>
              <w:rFonts w:ascii="Cambria Math" w:hAnsi="Verdana"/>
            </w:rPr>
            <m:t>(</m:t>
          </m:r>
          <m:sSub>
            <m:sSubPr>
              <m:ctrlPr>
                <w:rPr>
                  <w:rFonts w:ascii="Cambria Math" w:hAnsi="Verdana"/>
                  <w:i/>
                </w:rPr>
              </m:ctrlPr>
            </m:sSubPr>
            <m:e>
              <m:r>
                <w:rPr>
                  <w:rFonts w:ascii="Cambria Math" w:hAnsi="Cambria Math"/>
                </w:rPr>
                <m:t>ε</m:t>
              </m:r>
            </m:e>
            <m:sub>
              <m:r>
                <w:rPr>
                  <w:rFonts w:ascii="Cambria Math" w:hAnsi="Cambria Math"/>
                </w:rPr>
                <m:t>α</m:t>
              </m:r>
            </m:sub>
          </m:sSub>
          <m:r>
            <w:rPr>
              <w:rFonts w:ascii="Cambria Math" w:hAnsi="Verdana"/>
            </w:rPr>
            <m:t>)</m:t>
          </m:r>
          <m:sSub>
            <m:sSubPr>
              <m:ctrlPr>
                <w:rPr>
                  <w:rFonts w:ascii="Cambria Math" w:hAnsi="Verdana"/>
                  <w:i/>
                </w:rPr>
              </m:ctrlPr>
            </m:sSubPr>
            <m:e>
              <m:r>
                <w:rPr>
                  <w:rFonts w:ascii="Cambria Math" w:hAnsi="Cambria Math"/>
                </w:rPr>
                <m:t>E</m:t>
              </m:r>
              <m:r>
                <w:rPr>
                  <w:rFonts w:ascii="Cambria Math" w:hAnsi="Verdana"/>
                </w:rPr>
                <m:t>(</m:t>
              </m:r>
              <m:r>
                <w:rPr>
                  <w:rFonts w:ascii="Cambria Math" w:hAnsi="Cambria Math"/>
                </w:rPr>
                <m:t>ε</m:t>
              </m:r>
            </m:e>
            <m:sub>
              <m:r>
                <w:rPr>
                  <w:rFonts w:ascii="Cambria Math" w:hAnsi="Cambria Math"/>
                </w:rPr>
                <m:t>β</m:t>
              </m:r>
            </m:sub>
          </m:sSub>
          <m:r>
            <w:rPr>
              <w:rFonts w:ascii="Cambria Math" w:hAnsi="Verdana"/>
            </w:rPr>
            <m:t xml:space="preserve">)= </m:t>
          </m:r>
          <m:f>
            <m:fPr>
              <m:ctrlPr>
                <w:rPr>
                  <w:rFonts w:ascii="Cambria Math" w:hAnsi="Verdana"/>
                  <w:i/>
                </w:rPr>
              </m:ctrlPr>
            </m:fPr>
            <m:num>
              <m:sSubSup>
                <m:sSubSupPr>
                  <m:ctrlPr>
                    <w:rPr>
                      <w:rFonts w:ascii="Cambria Math" w:hAnsi="Verdana"/>
                      <w:i/>
                    </w:rPr>
                  </m:ctrlPr>
                </m:sSubSupPr>
                <m:e>
                  <m:r>
                    <w:rPr>
                      <w:rFonts w:ascii="Cambria Math" w:hAnsi="Cambria Math"/>
                    </w:rPr>
                    <m:t>C</m:t>
                  </m:r>
                </m:e>
                <m:sub>
                  <m:r>
                    <w:rPr>
                      <w:rFonts w:ascii="Cambria Math" w:hAnsi="Cambria Math"/>
                    </w:rPr>
                    <m:t>N</m:t>
                  </m:r>
                  <m:r>
                    <w:rPr>
                      <w:rFonts w:ascii="Verdana" w:hAnsi="Verdana"/>
                    </w:rPr>
                    <m:t>-</m:t>
                  </m:r>
                  <m:r>
                    <w:rPr>
                      <w:rFonts w:ascii="Cambria Math" w:hAnsi="Verdana"/>
                    </w:rPr>
                    <m:t>2</m:t>
                  </m:r>
                </m:sub>
                <m:sup>
                  <m:r>
                    <w:rPr>
                      <w:rFonts w:ascii="Cambria Math" w:hAnsi="Cambria Math"/>
                    </w:rPr>
                    <m:t>n</m:t>
                  </m:r>
                  <m:r>
                    <w:rPr>
                      <w:rFonts w:ascii="Verdana" w:hAnsi="Verdana"/>
                    </w:rPr>
                    <m:t>-</m:t>
                  </m:r>
                  <m:r>
                    <w:rPr>
                      <w:rFonts w:ascii="Cambria Math" w:hAnsi="Verdana"/>
                    </w:rPr>
                    <m:t>2</m:t>
                  </m:r>
                </m:sup>
              </m:sSubSup>
            </m:num>
            <m:den>
              <m:sSubSup>
                <m:sSubSupPr>
                  <m:ctrlPr>
                    <w:rPr>
                      <w:rFonts w:ascii="Cambria Math" w:hAnsi="Verdana"/>
                      <w:i/>
                    </w:rPr>
                  </m:ctrlPr>
                </m:sSubSupPr>
                <m:e>
                  <m:r>
                    <w:rPr>
                      <w:rFonts w:ascii="Cambria Math" w:hAnsi="Cambria Math"/>
                    </w:rPr>
                    <m:t>C</m:t>
                  </m:r>
                </m:e>
                <m:sub>
                  <m:r>
                    <w:rPr>
                      <w:rFonts w:ascii="Cambria Math" w:hAnsi="Cambria Math"/>
                    </w:rPr>
                    <m:t>N</m:t>
                  </m:r>
                </m:sub>
                <m:sup>
                  <m:r>
                    <w:rPr>
                      <w:rFonts w:ascii="Cambria Math" w:hAnsi="Cambria Math"/>
                    </w:rPr>
                    <m:t>n</m:t>
                  </m:r>
                </m:sup>
              </m:sSubSup>
            </m:den>
          </m:f>
          <m:r>
            <w:rPr>
              <w:rFonts w:ascii="Cambria Math" w:hAnsi="Verdana"/>
            </w:rPr>
            <m:t>+0+0+0</m:t>
          </m:r>
          <m:r>
            <w:rPr>
              <w:rFonts w:ascii="Cambria Math" w:hAnsi="Verdana"/>
            </w:rPr>
            <m:t>-</m:t>
          </m:r>
          <m:f>
            <m:fPr>
              <m:ctrlPr>
                <w:rPr>
                  <w:rFonts w:ascii="Cambria Math" w:hAnsi="Verdana"/>
                  <w:i/>
                </w:rPr>
              </m:ctrlPr>
            </m:fPr>
            <m:num>
              <m:r>
                <w:rPr>
                  <w:rFonts w:ascii="Cambria Math" w:hAnsi="Cambria Math"/>
                </w:rPr>
                <m:t>n</m:t>
              </m:r>
            </m:num>
            <m:den>
              <m:r>
                <w:rPr>
                  <w:rFonts w:ascii="Cambria Math" w:hAnsi="Cambria Math"/>
                </w:rPr>
                <m:t>N</m:t>
              </m:r>
            </m:den>
          </m:f>
          <m:f>
            <m:fPr>
              <m:ctrlPr>
                <w:rPr>
                  <w:rFonts w:ascii="Cambria Math" w:hAnsi="Verdana"/>
                  <w:i/>
                </w:rPr>
              </m:ctrlPr>
            </m:fPr>
            <m:num>
              <m:r>
                <w:rPr>
                  <w:rFonts w:ascii="Cambria Math" w:hAnsi="Cambria Math"/>
                </w:rPr>
                <m:t>n</m:t>
              </m:r>
            </m:num>
            <m:den>
              <m:r>
                <w:rPr>
                  <w:rFonts w:ascii="Cambria Math" w:hAnsi="Cambria Math"/>
                </w:rPr>
                <m:t>N</m:t>
              </m:r>
            </m:den>
          </m:f>
          <m:r>
            <w:rPr>
              <w:rFonts w:ascii="Cambria Math" w:hAnsi="Verdana"/>
            </w:rPr>
            <m:t>=</m:t>
          </m:r>
          <m:f>
            <m:fPr>
              <m:ctrlPr>
                <w:rPr>
                  <w:rFonts w:ascii="Cambria Math" w:hAnsi="Verdana"/>
                  <w:i/>
                </w:rPr>
              </m:ctrlPr>
            </m:fPr>
            <m:num>
              <m:r>
                <w:rPr>
                  <w:rFonts w:ascii="Cambria Math" w:hAnsi="Cambria Math"/>
                </w:rPr>
                <m:t>n</m:t>
              </m:r>
              <m:d>
                <m:dPr>
                  <m:ctrlPr>
                    <w:rPr>
                      <w:rFonts w:ascii="Cambria Math" w:hAnsi="Verdana"/>
                      <w:i/>
                    </w:rPr>
                  </m:ctrlPr>
                </m:dPr>
                <m:e>
                  <m:r>
                    <w:rPr>
                      <w:rFonts w:ascii="Cambria Math" w:hAnsi="Cambria Math"/>
                    </w:rPr>
                    <m:t>n</m:t>
                  </m:r>
                  <m:r>
                    <w:rPr>
                      <w:rFonts w:ascii="Verdana" w:hAnsi="Verdana"/>
                    </w:rPr>
                    <m:t>-</m:t>
                  </m:r>
                  <m:r>
                    <w:rPr>
                      <w:rFonts w:ascii="Cambria Math" w:hAnsi="Verdana"/>
                    </w:rPr>
                    <m:t>1</m:t>
                  </m:r>
                </m:e>
              </m:d>
            </m:num>
            <m:den>
              <m:r>
                <w:rPr>
                  <w:rFonts w:ascii="Cambria Math" w:hAnsi="Cambria Math"/>
                </w:rPr>
                <m:t>N</m:t>
              </m:r>
              <m:d>
                <m:dPr>
                  <m:ctrlPr>
                    <w:rPr>
                      <w:rFonts w:ascii="Cambria Math" w:hAnsi="Verdana"/>
                      <w:i/>
                    </w:rPr>
                  </m:ctrlPr>
                </m:dPr>
                <m:e>
                  <m:r>
                    <w:rPr>
                      <w:rFonts w:ascii="Cambria Math" w:hAnsi="Cambria Math"/>
                    </w:rPr>
                    <m:t>N</m:t>
                  </m:r>
                  <m:r>
                    <w:rPr>
                      <w:rFonts w:ascii="Verdana" w:hAnsi="Verdana"/>
                    </w:rPr>
                    <m:t>-</m:t>
                  </m:r>
                  <m:r>
                    <w:rPr>
                      <w:rFonts w:ascii="Cambria Math" w:hAnsi="Verdana"/>
                    </w:rPr>
                    <m:t>1</m:t>
                  </m:r>
                </m:e>
              </m:d>
            </m:den>
          </m:f>
          <m:r>
            <w:rPr>
              <w:rFonts w:ascii="Verdana" w:hAnsi="Verdana"/>
            </w:rPr>
            <m:t>-</m:t>
          </m:r>
          <m:r>
            <w:rPr>
              <w:rFonts w:ascii="Cambria Math" w:hAnsi="Verdana"/>
            </w:rPr>
            <m:t>(</m:t>
          </m:r>
          <m:f>
            <m:fPr>
              <m:ctrlPr>
                <w:rPr>
                  <w:rFonts w:ascii="Cambria Math" w:hAnsi="Verdana"/>
                  <w:i/>
                </w:rPr>
              </m:ctrlPr>
            </m:fPr>
            <m:num>
              <m:r>
                <w:rPr>
                  <w:rFonts w:ascii="Cambria Math" w:hAnsi="Cambria Math"/>
                </w:rPr>
                <m:t>n</m:t>
              </m:r>
            </m:num>
            <m:den>
              <m:r>
                <w:rPr>
                  <w:rFonts w:ascii="Cambria Math" w:hAnsi="Cambria Math"/>
                </w:rPr>
                <m:t>N</m:t>
              </m:r>
            </m:den>
          </m:f>
          <m:sSup>
            <m:sSupPr>
              <m:ctrlPr>
                <w:rPr>
                  <w:rFonts w:ascii="Cambria Math" w:hAnsi="Verdana"/>
                  <w:i/>
                </w:rPr>
              </m:ctrlPr>
            </m:sSupPr>
            <m:e>
              <m:r>
                <w:rPr>
                  <w:rFonts w:ascii="Cambria Math" w:hAnsi="Verdana"/>
                </w:rPr>
                <m:t>)</m:t>
              </m:r>
            </m:e>
            <m:sup>
              <m:r>
                <w:rPr>
                  <w:rFonts w:ascii="Cambria Math" w:hAnsi="Verdana"/>
                </w:rPr>
                <m:t>2</m:t>
              </m:r>
            </m:sup>
          </m:sSup>
          <m:r>
            <w:rPr>
              <w:rFonts w:ascii="Cambria Math" w:hAnsi="Verdana"/>
            </w:rPr>
            <m:t>=</m:t>
          </m:r>
          <m:f>
            <m:fPr>
              <m:ctrlPr>
                <w:rPr>
                  <w:rFonts w:ascii="Cambria Math" w:hAnsi="Verdana"/>
                  <w:i/>
                </w:rPr>
              </m:ctrlPr>
            </m:fPr>
            <m:num>
              <m:r>
                <w:rPr>
                  <w:rFonts w:ascii="Cambria Math" w:hAnsi="Cambria Math"/>
                </w:rPr>
                <m:t>n</m:t>
              </m:r>
              <m:d>
                <m:dPr>
                  <m:ctrlPr>
                    <w:rPr>
                      <w:rFonts w:ascii="Cambria Math" w:hAnsi="Verdana"/>
                      <w:i/>
                    </w:rPr>
                  </m:ctrlPr>
                </m:dPr>
                <m:e>
                  <m:r>
                    <w:rPr>
                      <w:rFonts w:ascii="Cambria Math" w:hAnsi="Cambria Math"/>
                    </w:rPr>
                    <m:t>n</m:t>
                  </m:r>
                  <m:r>
                    <w:rPr>
                      <w:rFonts w:ascii="Verdana" w:hAnsi="Verdana"/>
                    </w:rPr>
                    <m:t>-</m:t>
                  </m:r>
                  <m:r>
                    <w:rPr>
                      <w:rFonts w:ascii="Cambria Math" w:hAnsi="Verdana"/>
                    </w:rPr>
                    <m:t>1</m:t>
                  </m:r>
                </m:e>
              </m:d>
              <m:r>
                <w:rPr>
                  <w:rFonts w:ascii="Cambria Math" w:hAnsi="Cambria Math"/>
                </w:rPr>
                <m:t>N</m:t>
              </m:r>
            </m:num>
            <m:den>
              <m:sSup>
                <m:sSupPr>
                  <m:ctrlPr>
                    <w:rPr>
                      <w:rFonts w:ascii="Cambria Math" w:hAnsi="Verdana"/>
                      <w:i/>
                    </w:rPr>
                  </m:ctrlPr>
                </m:sSupPr>
                <m:e>
                  <m:r>
                    <w:rPr>
                      <w:rFonts w:ascii="Cambria Math" w:hAnsi="Cambria Math"/>
                    </w:rPr>
                    <m:t>N</m:t>
                  </m:r>
                </m:e>
                <m:sup>
                  <m:r>
                    <w:rPr>
                      <w:rFonts w:ascii="Cambria Math" w:hAnsi="Verdana"/>
                    </w:rPr>
                    <m:t>2</m:t>
                  </m:r>
                </m:sup>
              </m:sSup>
              <m:d>
                <m:dPr>
                  <m:ctrlPr>
                    <w:rPr>
                      <w:rFonts w:ascii="Cambria Math" w:hAnsi="Verdana"/>
                      <w:i/>
                    </w:rPr>
                  </m:ctrlPr>
                </m:dPr>
                <m:e>
                  <m:r>
                    <w:rPr>
                      <w:rFonts w:ascii="Cambria Math" w:hAnsi="Cambria Math"/>
                    </w:rPr>
                    <m:t>N</m:t>
                  </m:r>
                  <m:r>
                    <w:rPr>
                      <w:rFonts w:ascii="Verdana" w:hAnsi="Verdana"/>
                    </w:rPr>
                    <m:t>-</m:t>
                  </m:r>
                  <m:r>
                    <w:rPr>
                      <w:rFonts w:ascii="Cambria Math" w:hAnsi="Verdana"/>
                    </w:rPr>
                    <m:t>1</m:t>
                  </m:r>
                </m:e>
              </m:d>
            </m:den>
          </m:f>
          <m:r>
            <w:rPr>
              <w:rFonts w:ascii="Verdana" w:hAnsi="Verdana"/>
            </w:rPr>
            <m:t>-</m:t>
          </m:r>
          <m:f>
            <m:fPr>
              <m:ctrlPr>
                <w:rPr>
                  <w:rFonts w:ascii="Cambria Math" w:hAnsi="Verdana"/>
                  <w:i/>
                </w:rPr>
              </m:ctrlPr>
            </m:fPr>
            <m:num>
              <m:sSup>
                <m:sSupPr>
                  <m:ctrlPr>
                    <w:rPr>
                      <w:rFonts w:ascii="Cambria Math" w:hAnsi="Verdana"/>
                      <w:i/>
                    </w:rPr>
                  </m:ctrlPr>
                </m:sSupPr>
                <m:e>
                  <m:r>
                    <w:rPr>
                      <w:rFonts w:ascii="Cambria Math" w:hAnsi="Cambria Math"/>
                    </w:rPr>
                    <m:t>n</m:t>
                  </m:r>
                </m:e>
                <m:sup>
                  <m:r>
                    <w:rPr>
                      <w:rFonts w:ascii="Cambria Math" w:hAnsi="Verdana"/>
                    </w:rPr>
                    <m:t>2</m:t>
                  </m:r>
                </m:sup>
              </m:sSup>
              <m:d>
                <m:dPr>
                  <m:ctrlPr>
                    <w:rPr>
                      <w:rFonts w:ascii="Cambria Math" w:hAnsi="Verdana"/>
                      <w:i/>
                    </w:rPr>
                  </m:ctrlPr>
                </m:dPr>
                <m:e>
                  <m:r>
                    <w:rPr>
                      <w:rFonts w:ascii="Cambria Math" w:hAnsi="Cambria Math"/>
                    </w:rPr>
                    <m:t>N</m:t>
                  </m:r>
                  <m:r>
                    <w:rPr>
                      <w:rFonts w:ascii="Verdana" w:hAnsi="Verdana"/>
                    </w:rPr>
                    <m:t>-</m:t>
                  </m:r>
                  <m:r>
                    <w:rPr>
                      <w:rFonts w:ascii="Cambria Math" w:hAnsi="Verdana"/>
                    </w:rPr>
                    <m:t>1</m:t>
                  </m:r>
                </m:e>
              </m:d>
            </m:num>
            <m:den>
              <m:sSup>
                <m:sSupPr>
                  <m:ctrlPr>
                    <w:rPr>
                      <w:rFonts w:ascii="Cambria Math" w:hAnsi="Verdana"/>
                      <w:i/>
                    </w:rPr>
                  </m:ctrlPr>
                </m:sSupPr>
                <m:e>
                  <m:r>
                    <w:rPr>
                      <w:rFonts w:ascii="Cambria Math" w:hAnsi="Cambria Math"/>
                    </w:rPr>
                    <m:t>N</m:t>
                  </m:r>
                </m:e>
                <m:sup>
                  <m:r>
                    <w:rPr>
                      <w:rFonts w:ascii="Cambria Math" w:hAnsi="Verdana"/>
                    </w:rPr>
                    <m:t>2</m:t>
                  </m:r>
                </m:sup>
              </m:sSup>
              <m:d>
                <m:dPr>
                  <m:ctrlPr>
                    <w:rPr>
                      <w:rFonts w:ascii="Cambria Math" w:hAnsi="Verdana"/>
                      <w:i/>
                    </w:rPr>
                  </m:ctrlPr>
                </m:dPr>
                <m:e>
                  <m:r>
                    <w:rPr>
                      <w:rFonts w:ascii="Cambria Math" w:hAnsi="Cambria Math"/>
                    </w:rPr>
                    <m:t>N</m:t>
                  </m:r>
                  <m:r>
                    <w:rPr>
                      <w:rFonts w:ascii="Verdana" w:hAnsi="Verdana"/>
                    </w:rPr>
                    <m:t>-</m:t>
                  </m:r>
                  <m:r>
                    <w:rPr>
                      <w:rFonts w:ascii="Cambria Math" w:hAnsi="Verdana"/>
                    </w:rPr>
                    <m:t>1</m:t>
                  </m:r>
                </m:e>
              </m:d>
            </m:den>
          </m:f>
          <m:r>
            <w:rPr>
              <w:rFonts w:ascii="Cambria Math" w:hAnsi="Verdana"/>
            </w:rPr>
            <m:t>=</m:t>
          </m:r>
          <m:f>
            <m:fPr>
              <m:ctrlPr>
                <w:rPr>
                  <w:rFonts w:ascii="Cambria Math" w:hAnsi="Verdana"/>
                  <w:i/>
                </w:rPr>
              </m:ctrlPr>
            </m:fPr>
            <m:num>
              <m:r>
                <w:rPr>
                  <w:rFonts w:ascii="Cambria Math" w:hAnsi="Cambria Math"/>
                </w:rPr>
                <m:t>n</m:t>
              </m:r>
              <m:d>
                <m:dPr>
                  <m:begChr m:val="["/>
                  <m:endChr m:val=""/>
                  <m:ctrlPr>
                    <w:rPr>
                      <w:rFonts w:ascii="Cambria Math" w:hAnsi="Verdana"/>
                      <w:i/>
                    </w:rPr>
                  </m:ctrlPr>
                </m:dPr>
                <m:e>
                  <m:d>
                    <m:dPr>
                      <m:ctrlPr>
                        <w:rPr>
                          <w:rFonts w:ascii="Cambria Math" w:hAnsi="Verdana"/>
                          <w:i/>
                        </w:rPr>
                      </m:ctrlPr>
                    </m:dPr>
                    <m:e>
                      <m:r>
                        <w:rPr>
                          <w:rFonts w:ascii="Cambria Math" w:hAnsi="Cambria Math"/>
                        </w:rPr>
                        <m:t>n</m:t>
                      </m:r>
                      <m:r>
                        <w:rPr>
                          <w:rFonts w:ascii="Verdana" w:hAnsi="Verdana"/>
                        </w:rPr>
                        <m:t>-</m:t>
                      </m:r>
                      <m:r>
                        <w:rPr>
                          <w:rFonts w:ascii="Cambria Math" w:hAnsi="Verdana"/>
                        </w:rPr>
                        <m:t>1</m:t>
                      </m:r>
                    </m:e>
                  </m:d>
                  <m:r>
                    <w:rPr>
                      <w:rFonts w:ascii="Cambria Math" w:hAnsi="Cambria Math"/>
                    </w:rPr>
                    <m:t>N</m:t>
                  </m:r>
                  <m:r>
                    <w:rPr>
                      <w:rFonts w:ascii="Verdana" w:hAnsi="Verdana"/>
                    </w:rPr>
                    <m:t>-</m:t>
                  </m:r>
                </m:e>
              </m:d>
              <m:d>
                <m:dPr>
                  <m:begChr m:val=""/>
                  <m:endChr m:val="]"/>
                  <m:ctrlPr>
                    <w:rPr>
                      <w:rFonts w:ascii="Cambria Math" w:hAnsi="Verdana"/>
                      <w:i/>
                    </w:rPr>
                  </m:ctrlPr>
                </m:dPr>
                <m:e>
                  <m:r>
                    <w:rPr>
                      <w:rFonts w:ascii="Cambria Math" w:hAnsi="Cambria Math"/>
                    </w:rPr>
                    <m:t>n</m:t>
                  </m:r>
                  <m:d>
                    <m:dPr>
                      <m:ctrlPr>
                        <w:rPr>
                          <w:rFonts w:ascii="Cambria Math" w:hAnsi="Verdana"/>
                          <w:i/>
                        </w:rPr>
                      </m:ctrlPr>
                    </m:dPr>
                    <m:e>
                      <m:r>
                        <w:rPr>
                          <w:rFonts w:ascii="Cambria Math" w:hAnsi="Cambria Math"/>
                        </w:rPr>
                        <m:t>N</m:t>
                      </m:r>
                      <m:r>
                        <w:rPr>
                          <w:rFonts w:ascii="Verdana" w:hAnsi="Verdana"/>
                        </w:rPr>
                        <m:t>-</m:t>
                      </m:r>
                      <m:r>
                        <w:rPr>
                          <w:rFonts w:ascii="Cambria Math" w:hAnsi="Verdana"/>
                        </w:rPr>
                        <m:t>1</m:t>
                      </m:r>
                    </m:e>
                  </m:d>
                </m:e>
              </m:d>
            </m:num>
            <m:den>
              <m:sSup>
                <m:sSupPr>
                  <m:ctrlPr>
                    <w:rPr>
                      <w:rFonts w:ascii="Cambria Math" w:hAnsi="Verdana"/>
                      <w:i/>
                    </w:rPr>
                  </m:ctrlPr>
                </m:sSupPr>
                <m:e>
                  <m:r>
                    <w:rPr>
                      <w:rFonts w:ascii="Cambria Math" w:hAnsi="Cambria Math"/>
                    </w:rPr>
                    <m:t>N</m:t>
                  </m:r>
                </m:e>
                <m:sup>
                  <m:r>
                    <w:rPr>
                      <w:rFonts w:ascii="Cambria Math" w:hAnsi="Verdana"/>
                    </w:rPr>
                    <m:t>2</m:t>
                  </m:r>
                </m:sup>
              </m:sSup>
              <m:d>
                <m:dPr>
                  <m:ctrlPr>
                    <w:rPr>
                      <w:rFonts w:ascii="Cambria Math" w:hAnsi="Verdana"/>
                      <w:i/>
                    </w:rPr>
                  </m:ctrlPr>
                </m:dPr>
                <m:e>
                  <m:r>
                    <w:rPr>
                      <w:rFonts w:ascii="Cambria Math" w:hAnsi="Cambria Math"/>
                    </w:rPr>
                    <m:t>N</m:t>
                  </m:r>
                  <m:r>
                    <w:rPr>
                      <w:rFonts w:ascii="Verdana" w:hAnsi="Verdana"/>
                    </w:rPr>
                    <m:t>-</m:t>
                  </m:r>
                  <m:r>
                    <w:rPr>
                      <w:rFonts w:ascii="Cambria Math" w:hAnsi="Verdana"/>
                    </w:rPr>
                    <m:t>1</m:t>
                  </m:r>
                </m:e>
              </m:d>
            </m:den>
          </m:f>
          <m:r>
            <w:rPr>
              <w:rFonts w:ascii="Cambria Math" w:hAnsi="Verdana"/>
            </w:rPr>
            <m:t>=</m:t>
          </m:r>
          <m:f>
            <m:fPr>
              <m:ctrlPr>
                <w:rPr>
                  <w:rFonts w:ascii="Cambria Math" w:hAnsi="Verdana"/>
                  <w:i/>
                </w:rPr>
              </m:ctrlPr>
            </m:fPr>
            <m:num>
              <m:r>
                <w:rPr>
                  <w:rFonts w:ascii="Cambria Math" w:hAnsi="Cambria Math"/>
                </w:rPr>
                <m:t>n</m:t>
              </m:r>
              <m:d>
                <m:dPr>
                  <m:begChr m:val="["/>
                  <m:endChr m:val=""/>
                  <m:ctrlPr>
                    <w:rPr>
                      <w:rFonts w:ascii="Cambria Math" w:hAnsi="Verdana"/>
                      <w:i/>
                    </w:rPr>
                  </m:ctrlPr>
                </m:dPr>
                <m:e>
                  <m:r>
                    <w:rPr>
                      <w:rFonts w:ascii="Cambria Math" w:hAnsi="Cambria Math"/>
                    </w:rPr>
                    <m:t>nN</m:t>
                  </m:r>
                  <m:r>
                    <w:rPr>
                      <w:rFonts w:ascii="Verdana" w:hAnsi="Verdana"/>
                    </w:rPr>
                    <m:t>-</m:t>
                  </m:r>
                  <m:r>
                    <w:rPr>
                      <w:rFonts w:ascii="Cambria Math" w:hAnsi="Cambria Math"/>
                    </w:rPr>
                    <m:t>N</m:t>
                  </m:r>
                  <m:r>
                    <w:rPr>
                      <w:rFonts w:ascii="Verdana" w:hAnsi="Verdana"/>
                    </w:rPr>
                    <m:t>-</m:t>
                  </m:r>
                </m:e>
              </m:d>
              <m:d>
                <m:dPr>
                  <m:begChr m:val=""/>
                  <m:endChr m:val="]"/>
                  <m:ctrlPr>
                    <w:rPr>
                      <w:rFonts w:ascii="Cambria Math" w:hAnsi="Verdana"/>
                      <w:i/>
                    </w:rPr>
                  </m:ctrlPr>
                </m:dPr>
                <m:e>
                  <m:r>
                    <w:rPr>
                      <w:rFonts w:ascii="Cambria Math" w:hAnsi="Cambria Math"/>
                    </w:rPr>
                    <m:t>nN</m:t>
                  </m:r>
                  <m:r>
                    <w:rPr>
                      <w:rFonts w:ascii="Cambria Math" w:hAnsi="Verdana"/>
                    </w:rPr>
                    <m:t>+</m:t>
                  </m:r>
                  <m:r>
                    <w:rPr>
                      <w:rFonts w:ascii="Cambria Math" w:hAnsi="Cambria Math"/>
                    </w:rPr>
                    <m:t>n</m:t>
                  </m:r>
                </m:e>
              </m:d>
            </m:num>
            <m:den>
              <m:sSup>
                <m:sSupPr>
                  <m:ctrlPr>
                    <w:rPr>
                      <w:rFonts w:ascii="Cambria Math" w:hAnsi="Verdana"/>
                      <w:i/>
                    </w:rPr>
                  </m:ctrlPr>
                </m:sSupPr>
                <m:e>
                  <m:r>
                    <w:rPr>
                      <w:rFonts w:ascii="Cambria Math" w:hAnsi="Cambria Math"/>
                    </w:rPr>
                    <m:t>N</m:t>
                  </m:r>
                </m:e>
                <m:sup>
                  <m:r>
                    <w:rPr>
                      <w:rFonts w:ascii="Cambria Math" w:hAnsi="Verdana"/>
                    </w:rPr>
                    <m:t>2</m:t>
                  </m:r>
                </m:sup>
              </m:sSup>
              <m:d>
                <m:dPr>
                  <m:ctrlPr>
                    <w:rPr>
                      <w:rFonts w:ascii="Cambria Math" w:hAnsi="Verdana"/>
                      <w:i/>
                    </w:rPr>
                  </m:ctrlPr>
                </m:dPr>
                <m:e>
                  <m:r>
                    <w:rPr>
                      <w:rFonts w:ascii="Cambria Math" w:hAnsi="Cambria Math"/>
                    </w:rPr>
                    <m:t>N</m:t>
                  </m:r>
                  <m:r>
                    <w:rPr>
                      <w:rFonts w:ascii="Verdana" w:hAnsi="Verdana"/>
                    </w:rPr>
                    <m:t>-</m:t>
                  </m:r>
                  <m:r>
                    <w:rPr>
                      <w:rFonts w:ascii="Cambria Math" w:hAnsi="Verdana"/>
                    </w:rPr>
                    <m:t>1</m:t>
                  </m:r>
                </m:e>
              </m:d>
            </m:den>
          </m:f>
          <m:r>
            <w:rPr>
              <w:rFonts w:ascii="Cambria Math" w:hAnsi="Verdana"/>
            </w:rPr>
            <m:t>=</m:t>
          </m:r>
          <m:f>
            <m:fPr>
              <m:ctrlPr>
                <w:rPr>
                  <w:rFonts w:ascii="Cambria Math" w:hAnsi="Verdana"/>
                  <w:i/>
                </w:rPr>
              </m:ctrlPr>
            </m:fPr>
            <m:num>
              <m:r>
                <w:rPr>
                  <w:rFonts w:ascii="Cambria Math" w:hAnsi="Cambria Math"/>
                </w:rPr>
                <m:t>n</m:t>
              </m:r>
              <m:d>
                <m:dPr>
                  <m:ctrlPr>
                    <w:rPr>
                      <w:rFonts w:ascii="Cambria Math" w:hAnsi="Verdana"/>
                      <w:i/>
                    </w:rPr>
                  </m:ctrlPr>
                </m:dPr>
                <m:e>
                  <m:r>
                    <w:rPr>
                      <w:rFonts w:ascii="Cambria Math" w:hAnsi="Cambria Math"/>
                    </w:rPr>
                    <m:t>n</m:t>
                  </m:r>
                  <m:r>
                    <w:rPr>
                      <w:rFonts w:ascii="Verdana" w:hAnsi="Verdana"/>
                    </w:rPr>
                    <m:t>-</m:t>
                  </m:r>
                  <m:r>
                    <w:rPr>
                      <w:rFonts w:ascii="Cambria Math" w:hAnsi="Cambria Math"/>
                    </w:rPr>
                    <m:t>N</m:t>
                  </m:r>
                </m:e>
              </m:d>
            </m:num>
            <m:den>
              <m:sSup>
                <m:sSupPr>
                  <m:ctrlPr>
                    <w:rPr>
                      <w:rFonts w:ascii="Cambria Math" w:hAnsi="Verdana"/>
                      <w:i/>
                    </w:rPr>
                  </m:ctrlPr>
                </m:sSupPr>
                <m:e>
                  <m:r>
                    <w:rPr>
                      <w:rFonts w:ascii="Cambria Math" w:hAnsi="Cambria Math"/>
                    </w:rPr>
                    <m:t>N</m:t>
                  </m:r>
                </m:e>
                <m:sup>
                  <m:r>
                    <w:rPr>
                      <w:rFonts w:ascii="Cambria Math" w:hAnsi="Verdana"/>
                    </w:rPr>
                    <m:t>2</m:t>
                  </m:r>
                </m:sup>
              </m:sSup>
              <m:d>
                <m:dPr>
                  <m:ctrlPr>
                    <w:rPr>
                      <w:rFonts w:ascii="Cambria Math" w:hAnsi="Verdana"/>
                      <w:i/>
                    </w:rPr>
                  </m:ctrlPr>
                </m:dPr>
                <m:e>
                  <m:r>
                    <w:rPr>
                      <w:rFonts w:ascii="Cambria Math" w:hAnsi="Cambria Math"/>
                    </w:rPr>
                    <m:t>N</m:t>
                  </m:r>
                  <m:r>
                    <w:rPr>
                      <w:rFonts w:ascii="Verdana" w:hAnsi="Verdana"/>
                    </w:rPr>
                    <m:t>-</m:t>
                  </m:r>
                  <m:r>
                    <w:rPr>
                      <w:rFonts w:ascii="Cambria Math" w:hAnsi="Verdana"/>
                    </w:rPr>
                    <m:t>1</m:t>
                  </m:r>
                </m:e>
              </m:d>
            </m:den>
          </m:f>
          <m:r>
            <w:rPr>
              <w:rFonts w:ascii="Cambria Math" w:hAnsi="Verdana"/>
            </w:rPr>
            <m:t>=</m:t>
          </m:r>
          <m:f>
            <m:fPr>
              <m:ctrlPr>
                <w:rPr>
                  <w:rFonts w:ascii="Cambria Math" w:hAnsi="Verdana"/>
                  <w:i/>
                </w:rPr>
              </m:ctrlPr>
            </m:fPr>
            <m:num>
              <m:r>
                <w:rPr>
                  <w:rFonts w:ascii="Verdana" w:hAnsi="Verdana"/>
                </w:rPr>
                <m:t>-</m:t>
              </m:r>
              <m:r>
                <w:rPr>
                  <w:rFonts w:ascii="Cambria Math" w:hAnsi="Cambria Math"/>
                </w:rPr>
                <m:t>n</m:t>
              </m:r>
              <m:d>
                <m:dPr>
                  <m:ctrlPr>
                    <w:rPr>
                      <w:rFonts w:ascii="Cambria Math" w:hAnsi="Verdana"/>
                      <w:i/>
                    </w:rPr>
                  </m:ctrlPr>
                </m:dPr>
                <m:e>
                  <m:r>
                    <w:rPr>
                      <w:rFonts w:ascii="Cambria Math" w:hAnsi="Cambria Math"/>
                    </w:rPr>
                    <m:t>N</m:t>
                  </m:r>
                  <m:r>
                    <w:rPr>
                      <w:rFonts w:ascii="Verdana" w:hAnsi="Verdana"/>
                    </w:rPr>
                    <m:t>-</m:t>
                  </m:r>
                  <m:r>
                    <w:rPr>
                      <w:rFonts w:ascii="Cambria Math" w:hAnsi="Cambria Math"/>
                    </w:rPr>
                    <m:t>n</m:t>
                  </m:r>
                </m:e>
              </m:d>
            </m:num>
            <m:den>
              <m:sSup>
                <m:sSupPr>
                  <m:ctrlPr>
                    <w:rPr>
                      <w:rFonts w:ascii="Cambria Math" w:hAnsi="Verdana"/>
                      <w:i/>
                    </w:rPr>
                  </m:ctrlPr>
                </m:sSupPr>
                <m:e>
                  <m:r>
                    <w:rPr>
                      <w:rFonts w:ascii="Cambria Math" w:hAnsi="Cambria Math"/>
                    </w:rPr>
                    <m:t>N</m:t>
                  </m:r>
                </m:e>
                <m:sup>
                  <m:r>
                    <w:rPr>
                      <w:rFonts w:ascii="Cambria Math" w:hAnsi="Verdana"/>
                    </w:rPr>
                    <m:t>2</m:t>
                  </m:r>
                </m:sup>
              </m:sSup>
              <m:d>
                <m:dPr>
                  <m:ctrlPr>
                    <w:rPr>
                      <w:rFonts w:ascii="Cambria Math" w:hAnsi="Verdana"/>
                      <w:i/>
                    </w:rPr>
                  </m:ctrlPr>
                </m:dPr>
                <m:e>
                  <m:r>
                    <w:rPr>
                      <w:rFonts w:ascii="Cambria Math" w:hAnsi="Cambria Math"/>
                    </w:rPr>
                    <m:t>N</m:t>
                  </m:r>
                  <m:r>
                    <w:rPr>
                      <w:rFonts w:ascii="Verdana" w:hAnsi="Verdana"/>
                    </w:rPr>
                    <m:t>-</m:t>
                  </m:r>
                  <m:r>
                    <w:rPr>
                      <w:rFonts w:ascii="Cambria Math" w:hAnsi="Verdana"/>
                    </w:rPr>
                    <m:t>1</m:t>
                  </m:r>
                </m:e>
              </m:d>
            </m:den>
          </m:f>
          <m:r>
            <w:rPr>
              <w:rFonts w:ascii="Cambria Math" w:hAnsi="Verdana"/>
            </w:rPr>
            <m:t>=</m:t>
          </m:r>
          <m:r>
            <w:rPr>
              <w:rFonts w:ascii="Cambria Math" w:hAnsi="Verdana"/>
            </w:rPr>
            <m:t>-</m:t>
          </m:r>
          <m:f>
            <m:fPr>
              <m:ctrlPr>
                <w:rPr>
                  <w:rFonts w:ascii="Cambria Math" w:hAnsi="Verdana"/>
                  <w:i/>
                </w:rPr>
              </m:ctrlPr>
            </m:fPr>
            <m:num>
              <m:r>
                <w:rPr>
                  <w:rFonts w:ascii="Cambria Math" w:hAnsi="Cambria Math"/>
                </w:rPr>
                <m:t>n</m:t>
              </m:r>
            </m:num>
            <m:den>
              <m:r>
                <w:rPr>
                  <w:rFonts w:ascii="Cambria Math" w:hAnsi="Cambria Math"/>
                </w:rPr>
                <m:t>N</m:t>
              </m:r>
              <m:d>
                <m:dPr>
                  <m:ctrlPr>
                    <w:rPr>
                      <w:rFonts w:ascii="Cambria Math" w:hAnsi="Verdana"/>
                      <w:i/>
                    </w:rPr>
                  </m:ctrlPr>
                </m:dPr>
                <m:e>
                  <m:r>
                    <w:rPr>
                      <w:rFonts w:ascii="Cambria Math" w:hAnsi="Cambria Math"/>
                    </w:rPr>
                    <m:t>N</m:t>
                  </m:r>
                  <m:r>
                    <w:rPr>
                      <w:rFonts w:ascii="Verdana" w:hAnsi="Verdana"/>
                    </w:rPr>
                    <m:t>-</m:t>
                  </m:r>
                  <m:r>
                    <w:rPr>
                      <w:rFonts w:ascii="Cambria Math" w:hAnsi="Verdana"/>
                    </w:rPr>
                    <m:t>1</m:t>
                  </m:r>
                </m:e>
              </m:d>
            </m:den>
          </m:f>
          <m:r>
            <w:rPr>
              <w:rFonts w:ascii="Cambria Math" w:hAnsi="Verdana"/>
            </w:rPr>
            <m:t>(</m:t>
          </m:r>
          <m:f>
            <m:fPr>
              <m:ctrlPr>
                <w:rPr>
                  <w:rFonts w:ascii="Cambria Math" w:hAnsi="Verdana"/>
                  <w:i/>
                </w:rPr>
              </m:ctrlPr>
            </m:fPr>
            <m:num>
              <m:r>
                <w:rPr>
                  <w:rFonts w:ascii="Cambria Math" w:hAnsi="Cambria Math"/>
                </w:rPr>
                <m:t>N</m:t>
              </m:r>
              <m:r>
                <w:rPr>
                  <w:rFonts w:ascii="Verdana" w:hAnsi="Verdana"/>
                </w:rPr>
                <m:t>-</m:t>
              </m:r>
              <m:r>
                <w:rPr>
                  <w:rFonts w:ascii="Cambria Math" w:hAnsi="Cambria Math"/>
                </w:rPr>
                <m:t>n</m:t>
              </m:r>
              <m:r>
                <w:rPr>
                  <w:rFonts w:ascii="Cambria Math" w:hAnsi="Verdana"/>
                </w:rPr>
                <m:t>)</m:t>
              </m:r>
            </m:num>
            <m:den>
              <m:r>
                <w:rPr>
                  <w:rFonts w:ascii="Cambria Math" w:hAnsi="Cambria Math"/>
                </w:rPr>
                <m:t>N</m:t>
              </m:r>
            </m:den>
          </m:f>
          <m:r>
            <w:rPr>
              <w:rFonts w:ascii="Cambria Math" w:hAnsi="Verdana"/>
            </w:rPr>
            <m:t>=</m:t>
          </m:r>
          <m:r>
            <w:rPr>
              <w:rFonts w:ascii="Cambria Math" w:hAnsi="Verdana"/>
            </w:rPr>
            <m:t>-</m:t>
          </m:r>
          <m:f>
            <m:fPr>
              <m:ctrlPr>
                <w:rPr>
                  <w:rFonts w:ascii="Cambria Math" w:hAnsi="Verdana"/>
                  <w:i/>
                </w:rPr>
              </m:ctrlPr>
            </m:fPr>
            <m:num>
              <m:r>
                <w:rPr>
                  <w:rFonts w:ascii="Cambria Math" w:hAnsi="Cambria Math"/>
                </w:rPr>
                <m:t>n</m:t>
              </m:r>
            </m:num>
            <m:den>
              <m:r>
                <w:rPr>
                  <w:rFonts w:ascii="Cambria Math" w:hAnsi="Cambria Math"/>
                </w:rPr>
                <m:t>N</m:t>
              </m:r>
              <m:d>
                <m:dPr>
                  <m:ctrlPr>
                    <w:rPr>
                      <w:rFonts w:ascii="Cambria Math" w:hAnsi="Verdana"/>
                      <w:i/>
                    </w:rPr>
                  </m:ctrlPr>
                </m:dPr>
                <m:e>
                  <m:r>
                    <w:rPr>
                      <w:rFonts w:ascii="Cambria Math" w:hAnsi="Cambria Math"/>
                    </w:rPr>
                    <m:t>N</m:t>
                  </m:r>
                  <m:r>
                    <w:rPr>
                      <w:rFonts w:ascii="Verdana" w:hAnsi="Verdana"/>
                    </w:rPr>
                    <m:t>-</m:t>
                  </m:r>
                  <m:r>
                    <w:rPr>
                      <w:rFonts w:ascii="Cambria Math" w:hAnsi="Verdana"/>
                    </w:rPr>
                    <m:t>1</m:t>
                  </m:r>
                </m:e>
              </m:d>
            </m:den>
          </m:f>
          <m:d>
            <m:dPr>
              <m:ctrlPr>
                <w:rPr>
                  <w:rFonts w:ascii="Cambria Math" w:hAnsi="Verdana"/>
                  <w:i/>
                </w:rPr>
              </m:ctrlPr>
            </m:dPr>
            <m:e>
              <m:r>
                <w:rPr>
                  <w:rFonts w:ascii="Cambria Math" w:hAnsi="Verdana"/>
                </w:rPr>
                <m:t>1</m:t>
              </m:r>
              <m:r>
                <w:rPr>
                  <w:rFonts w:ascii="Cambria Math" w:hAnsi="Verdana"/>
                </w:rPr>
                <m:t>-</m:t>
              </m:r>
              <m:f>
                <m:fPr>
                  <m:ctrlPr>
                    <w:rPr>
                      <w:rFonts w:ascii="Cambria Math" w:hAnsi="Verdana"/>
                      <w:i/>
                    </w:rPr>
                  </m:ctrlPr>
                </m:fPr>
                <m:num>
                  <m:r>
                    <w:rPr>
                      <w:rFonts w:ascii="Cambria Math" w:hAnsi="Cambria Math"/>
                    </w:rPr>
                    <m:t>n</m:t>
                  </m:r>
                </m:num>
                <m:den>
                  <m:r>
                    <w:rPr>
                      <w:rFonts w:ascii="Cambria Math" w:hAnsi="Cambria Math"/>
                    </w:rPr>
                    <m:t>N</m:t>
                  </m:r>
                </m:den>
              </m:f>
            </m:e>
          </m:d>
          <m:r>
            <w:rPr>
              <w:rFonts w:ascii="Cambria Math" w:hAnsi="Verdana"/>
            </w:rPr>
            <m:t>=</m:t>
          </m:r>
          <m:r>
            <w:rPr>
              <w:rFonts w:ascii="Cambria Math" w:hAnsi="Verdana"/>
            </w:rPr>
            <m:t>-</m:t>
          </m:r>
          <m:f>
            <m:fPr>
              <m:ctrlPr>
                <w:rPr>
                  <w:rFonts w:ascii="Cambria Math" w:hAnsi="Verdana"/>
                  <w:i/>
                </w:rPr>
              </m:ctrlPr>
            </m:fPr>
            <m:num>
              <m:r>
                <w:rPr>
                  <w:rFonts w:ascii="Cambria Math" w:hAnsi="Cambria Math"/>
                </w:rPr>
                <m:t>n</m:t>
              </m:r>
            </m:num>
            <m:den>
              <m:r>
                <w:rPr>
                  <w:rFonts w:ascii="Cambria Math" w:hAnsi="Cambria Math"/>
                </w:rPr>
                <m:t>N</m:t>
              </m:r>
            </m:den>
          </m:f>
          <m:r>
            <w:rPr>
              <w:rFonts w:ascii="Cambria Math" w:hAnsi="Verdana"/>
            </w:rPr>
            <m:t>(1</m:t>
          </m:r>
          <m:r>
            <w:rPr>
              <w:rFonts w:ascii="Cambria Math" w:hAnsi="Verdana"/>
            </w:rPr>
            <m:t>-</m:t>
          </m:r>
          <m:f>
            <m:fPr>
              <m:ctrlPr>
                <w:rPr>
                  <w:rFonts w:ascii="Cambria Math" w:hAnsi="Verdana"/>
                  <w:i/>
                </w:rPr>
              </m:ctrlPr>
            </m:fPr>
            <m:num>
              <m:r>
                <w:rPr>
                  <w:rFonts w:ascii="Cambria Math" w:hAnsi="Cambria Math"/>
                </w:rPr>
                <m:t>n</m:t>
              </m:r>
            </m:num>
            <m:den>
              <m:r>
                <w:rPr>
                  <w:rFonts w:ascii="Cambria Math" w:hAnsi="Cambria Math"/>
                </w:rPr>
                <m:t>N</m:t>
              </m:r>
            </m:den>
          </m:f>
          <m:r>
            <w:rPr>
              <w:rFonts w:ascii="Cambria Math" w:hAnsi="Verdana"/>
            </w:rPr>
            <m:t>)</m:t>
          </m:r>
          <m:f>
            <m:fPr>
              <m:ctrlPr>
                <w:rPr>
                  <w:rFonts w:ascii="Cambria Math" w:hAnsi="Verdana"/>
                  <w:i/>
                </w:rPr>
              </m:ctrlPr>
            </m:fPr>
            <m:num>
              <m:r>
                <w:rPr>
                  <w:rFonts w:ascii="Cambria Math" w:hAnsi="Verdana"/>
                </w:rPr>
                <m:t>1</m:t>
              </m:r>
            </m:num>
            <m:den>
              <m:r>
                <w:rPr>
                  <w:rFonts w:ascii="Cambria Math" w:hAnsi="Cambria Math"/>
                </w:rPr>
                <m:t>N</m:t>
              </m:r>
              <m:r>
                <w:rPr>
                  <w:rFonts w:ascii="Verdana" w:hAnsi="Verdana"/>
                </w:rPr>
                <m:t>-</m:t>
              </m:r>
              <m:r>
                <w:rPr>
                  <w:rFonts w:ascii="Cambria Math" w:hAnsi="Verdana"/>
                </w:rPr>
                <m:t>1</m:t>
              </m:r>
            </m:den>
          </m:f>
        </m:oMath>
      </m:oMathPara>
    </w:p>
    <w:p w:rsidR="00283B74" w:rsidRPr="00283B74" w:rsidRDefault="00283B74" w:rsidP="00283B74">
      <w:pPr>
        <w:jc w:val="both"/>
        <w:rPr>
          <w:rFonts w:ascii="Verdana" w:hAnsi="Verdana"/>
        </w:rPr>
      </w:pPr>
      <w:r w:rsidRPr="00283B74">
        <w:rPr>
          <w:rFonts w:ascii="Verdana" w:hAnsi="Verdana"/>
        </w:rPr>
        <w:lastRenderedPageBreak/>
        <w:t xml:space="preserve">Calculons maintenant </w:t>
      </w:r>
      <m:oMath>
        <m:r>
          <w:rPr>
            <w:rFonts w:ascii="Cambria Math" w:hAnsi="Cambria Math"/>
          </w:rPr>
          <m:t>V</m:t>
        </m:r>
        <m:r>
          <w:rPr>
            <w:rFonts w:ascii="Cambria Math" w:hAnsi="Verdana"/>
          </w:rPr>
          <m:t>(</m:t>
        </m:r>
        <m:acc>
          <m:accPr>
            <m:chr m:val="̅"/>
            <m:ctrlPr>
              <w:rPr>
                <w:rFonts w:ascii="Cambria Math" w:hAnsi="Verdana"/>
                <w:i/>
              </w:rPr>
            </m:ctrlPr>
          </m:accPr>
          <m:e>
            <m:r>
              <w:rPr>
                <w:rFonts w:ascii="Cambria Math" w:hAnsi="Cambria Math"/>
              </w:rPr>
              <m:t>y</m:t>
            </m:r>
          </m:e>
        </m:acc>
        <m:r>
          <w:rPr>
            <w:rFonts w:ascii="Cambria Math" w:hAnsi="Verdana"/>
          </w:rPr>
          <m:t>)</m:t>
        </m:r>
      </m:oMath>
    </w:p>
    <w:p w:rsidR="00283B74" w:rsidRPr="00283B74" w:rsidRDefault="00283B74" w:rsidP="00283B74">
      <w:pPr>
        <w:jc w:val="both"/>
        <w:rPr>
          <w:rFonts w:ascii="Verdana" w:hAnsi="Verdana"/>
        </w:rPr>
      </w:pPr>
      <m:oMathPara>
        <m:oMath>
          <m:r>
            <w:rPr>
              <w:rFonts w:ascii="Cambria Math" w:hAnsi="Cambria Math"/>
            </w:rPr>
            <m:t>V</m:t>
          </m:r>
          <m:d>
            <m:dPr>
              <m:ctrlPr>
                <w:rPr>
                  <w:rFonts w:ascii="Cambria Math" w:hAnsi="Verdana"/>
                  <w:i/>
                </w:rPr>
              </m:ctrlPr>
            </m:dPr>
            <m:e>
              <m:acc>
                <m:accPr>
                  <m:chr m:val="̅"/>
                  <m:ctrlPr>
                    <w:rPr>
                      <w:rFonts w:ascii="Cambria Math" w:hAnsi="Verdana"/>
                      <w:i/>
                    </w:rPr>
                  </m:ctrlPr>
                </m:accPr>
                <m:e>
                  <m:r>
                    <w:rPr>
                      <w:rFonts w:ascii="Cambria Math" w:hAnsi="Cambria Math"/>
                    </w:rPr>
                    <m:t>y</m:t>
                  </m:r>
                </m:e>
              </m:acc>
            </m:e>
          </m:d>
          <m:r>
            <w:rPr>
              <w:rFonts w:ascii="Cambria Math" w:hAnsi="Verdana"/>
            </w:rPr>
            <m:t>=</m:t>
          </m:r>
          <m:r>
            <w:rPr>
              <w:rFonts w:ascii="Cambria Math" w:hAnsi="Cambria Math"/>
            </w:rPr>
            <m:t>V</m:t>
          </m:r>
          <m:d>
            <m:dPr>
              <m:ctrlPr>
                <w:rPr>
                  <w:rFonts w:ascii="Cambria Math" w:hAnsi="Verdana"/>
                  <w:i/>
                </w:rPr>
              </m:ctrlPr>
            </m:dPr>
            <m:e>
              <m:f>
                <m:fPr>
                  <m:ctrlPr>
                    <w:rPr>
                      <w:rFonts w:ascii="Cambria Math" w:hAnsi="Verdana"/>
                      <w:i/>
                    </w:rPr>
                  </m:ctrlPr>
                </m:fPr>
                <m:num>
                  <m:r>
                    <w:rPr>
                      <w:rFonts w:ascii="Cambria Math" w:hAnsi="Verdana"/>
                    </w:rPr>
                    <m:t>1</m:t>
                  </m:r>
                </m:num>
                <m:den>
                  <m:r>
                    <w:rPr>
                      <w:rFonts w:ascii="Cambria Math" w:hAnsi="Cambria Math"/>
                    </w:rPr>
                    <m:t>n</m:t>
                  </m:r>
                </m:den>
              </m:f>
              <m:nary>
                <m:naryPr>
                  <m:chr m:val="∑"/>
                  <m:limLoc m:val="undOvr"/>
                  <m:ctrlPr>
                    <w:rPr>
                      <w:rFonts w:ascii="Cambria Math" w:hAnsi="Verdana"/>
                      <w:i/>
                    </w:rPr>
                  </m:ctrlPr>
                </m:naryPr>
                <m:sub>
                  <m:r>
                    <w:rPr>
                      <w:rFonts w:ascii="Cambria Math" w:hAnsi="Cambria Math"/>
                    </w:rPr>
                    <m:t>i</m:t>
                  </m:r>
                  <m:r>
                    <w:rPr>
                      <w:rFonts w:ascii="Cambria Math" w:hAnsi="Verdana"/>
                    </w:rPr>
                    <m:t>=1</m:t>
                  </m:r>
                </m:sub>
                <m:sup>
                  <m:r>
                    <w:rPr>
                      <w:rFonts w:ascii="Cambria Math" w:hAnsi="Cambria Math"/>
                    </w:rPr>
                    <m:t>n</m:t>
                  </m:r>
                </m:sup>
                <m:e>
                  <m:sSub>
                    <m:sSubPr>
                      <m:ctrlPr>
                        <w:rPr>
                          <w:rFonts w:ascii="Cambria Math" w:hAnsi="Verdana"/>
                          <w:i/>
                        </w:rPr>
                      </m:ctrlPr>
                    </m:sSubPr>
                    <m:e>
                      <m:r>
                        <w:rPr>
                          <w:rFonts w:ascii="Cambria Math" w:hAnsi="Cambria Math"/>
                        </w:rPr>
                        <m:t>y</m:t>
                      </m:r>
                    </m:e>
                    <m:sub>
                      <m:r>
                        <w:rPr>
                          <w:rFonts w:ascii="Cambria Math" w:hAnsi="Cambria Math"/>
                        </w:rPr>
                        <m:t>i</m:t>
                      </m:r>
                    </m:sub>
                  </m:sSub>
                </m:e>
              </m:nary>
            </m:e>
          </m:d>
          <m:r>
            <w:rPr>
              <w:rFonts w:ascii="Cambria Math" w:hAnsi="Verdana"/>
            </w:rPr>
            <m:t>=</m:t>
          </m:r>
          <m:r>
            <w:rPr>
              <w:rFonts w:ascii="Cambria Math" w:hAnsi="Cambria Math"/>
            </w:rPr>
            <m:t>V</m:t>
          </m:r>
          <m:d>
            <m:dPr>
              <m:ctrlPr>
                <w:rPr>
                  <w:rFonts w:ascii="Cambria Math" w:hAnsi="Verdana"/>
                  <w:i/>
                </w:rPr>
              </m:ctrlPr>
            </m:dPr>
            <m:e>
              <m:f>
                <m:fPr>
                  <m:ctrlPr>
                    <w:rPr>
                      <w:rFonts w:ascii="Cambria Math" w:hAnsi="Verdana"/>
                      <w:i/>
                    </w:rPr>
                  </m:ctrlPr>
                </m:fPr>
                <m:num>
                  <m:r>
                    <w:rPr>
                      <w:rFonts w:ascii="Cambria Math" w:hAnsi="Verdana"/>
                    </w:rPr>
                    <m:t>1</m:t>
                  </m:r>
                </m:num>
                <m:den>
                  <m:r>
                    <w:rPr>
                      <w:rFonts w:ascii="Cambria Math" w:hAnsi="Cambria Math"/>
                    </w:rPr>
                    <m:t>n</m:t>
                  </m:r>
                </m:den>
              </m:f>
              <m:nary>
                <m:naryPr>
                  <m:chr m:val="∑"/>
                  <m:limLoc m:val="undOvr"/>
                  <m:ctrlPr>
                    <w:rPr>
                      <w:rFonts w:ascii="Cambria Math" w:hAnsi="Verdana"/>
                      <w:i/>
                    </w:rPr>
                  </m:ctrlPr>
                </m:naryPr>
                <m:sub>
                  <m:r>
                    <w:rPr>
                      <w:rFonts w:ascii="Cambria Math" w:hAnsi="Cambria Math"/>
                    </w:rPr>
                    <m:t>α</m:t>
                  </m:r>
                  <m:r>
                    <w:rPr>
                      <w:rFonts w:ascii="Cambria Math" w:hAnsi="Verdana"/>
                    </w:rPr>
                    <m:t>=1</m:t>
                  </m:r>
                </m:sub>
                <m:sup>
                  <m:r>
                    <w:rPr>
                      <w:rFonts w:ascii="Cambria Math" w:hAnsi="Cambria Math"/>
                    </w:rPr>
                    <m:t>N</m:t>
                  </m:r>
                </m:sup>
                <m:e>
                  <m:sSub>
                    <m:sSubPr>
                      <m:ctrlPr>
                        <w:rPr>
                          <w:rFonts w:ascii="Cambria Math" w:hAnsi="Verdana"/>
                          <w:i/>
                        </w:rPr>
                      </m:ctrlPr>
                    </m:sSubPr>
                    <m:e>
                      <m:r>
                        <w:rPr>
                          <w:rFonts w:ascii="Cambria Math" w:hAnsi="Cambria Math"/>
                        </w:rPr>
                        <m:t>Y</m:t>
                      </m:r>
                    </m:e>
                    <m:sub>
                      <m:r>
                        <w:rPr>
                          <w:rFonts w:ascii="Cambria Math" w:hAnsi="Cambria Math"/>
                        </w:rPr>
                        <m:t>α</m:t>
                      </m:r>
                    </m:sub>
                  </m:sSub>
                  <m:sSub>
                    <m:sSubPr>
                      <m:ctrlPr>
                        <w:rPr>
                          <w:rFonts w:ascii="Cambria Math" w:hAnsi="Verdana"/>
                          <w:i/>
                        </w:rPr>
                      </m:ctrlPr>
                    </m:sSubPr>
                    <m:e>
                      <m:r>
                        <w:rPr>
                          <w:rFonts w:ascii="Cambria Math" w:hAnsi="Cambria Math"/>
                        </w:rPr>
                        <m:t>ε</m:t>
                      </m:r>
                    </m:e>
                    <m:sub>
                      <m:r>
                        <w:rPr>
                          <w:rFonts w:ascii="Cambria Math" w:hAnsi="Cambria Math"/>
                        </w:rPr>
                        <m:t>α</m:t>
                      </m:r>
                    </m:sub>
                  </m:sSub>
                </m:e>
              </m:nary>
            </m:e>
          </m:d>
          <m:r>
            <w:rPr>
              <w:rFonts w:ascii="Cambria Math" w:hAnsi="Verdana"/>
            </w:rPr>
            <m:t>=</m:t>
          </m:r>
          <m:f>
            <m:fPr>
              <m:ctrlPr>
                <w:rPr>
                  <w:rFonts w:ascii="Cambria Math" w:hAnsi="Verdana"/>
                  <w:i/>
                </w:rPr>
              </m:ctrlPr>
            </m:fPr>
            <m:num>
              <m:r>
                <w:rPr>
                  <w:rFonts w:ascii="Cambria Math" w:hAnsi="Verdana"/>
                </w:rPr>
                <m:t>1</m:t>
              </m:r>
            </m:num>
            <m:den>
              <m:sSup>
                <m:sSupPr>
                  <m:ctrlPr>
                    <w:rPr>
                      <w:rFonts w:ascii="Cambria Math" w:hAnsi="Verdana"/>
                      <w:i/>
                    </w:rPr>
                  </m:ctrlPr>
                </m:sSupPr>
                <m:e>
                  <m:r>
                    <w:rPr>
                      <w:rFonts w:ascii="Cambria Math" w:hAnsi="Cambria Math"/>
                    </w:rPr>
                    <m:t>n</m:t>
                  </m:r>
                </m:e>
                <m:sup>
                  <m:r>
                    <w:rPr>
                      <w:rFonts w:ascii="Cambria Math" w:hAnsi="Verdana"/>
                    </w:rPr>
                    <m:t>2</m:t>
                  </m:r>
                </m:sup>
              </m:sSup>
            </m:den>
          </m:f>
          <m:r>
            <w:rPr>
              <w:rFonts w:ascii="Cambria Math" w:hAnsi="Cambria Math"/>
            </w:rPr>
            <m:t>V</m:t>
          </m:r>
          <m:d>
            <m:dPr>
              <m:ctrlPr>
                <w:rPr>
                  <w:rFonts w:ascii="Cambria Math" w:hAnsi="Verdana"/>
                  <w:i/>
                </w:rPr>
              </m:ctrlPr>
            </m:dPr>
            <m:e>
              <m:nary>
                <m:naryPr>
                  <m:chr m:val="∑"/>
                  <m:limLoc m:val="undOvr"/>
                  <m:ctrlPr>
                    <w:rPr>
                      <w:rFonts w:ascii="Cambria Math" w:hAnsi="Verdana"/>
                      <w:i/>
                    </w:rPr>
                  </m:ctrlPr>
                </m:naryPr>
                <m:sub>
                  <m:r>
                    <w:rPr>
                      <w:rFonts w:ascii="Cambria Math" w:hAnsi="Cambria Math"/>
                    </w:rPr>
                    <m:t>α</m:t>
                  </m:r>
                  <m:r>
                    <w:rPr>
                      <w:rFonts w:ascii="Cambria Math" w:hAnsi="Verdana"/>
                    </w:rPr>
                    <m:t>=1</m:t>
                  </m:r>
                </m:sub>
                <m:sup>
                  <m:r>
                    <w:rPr>
                      <w:rFonts w:ascii="Cambria Math" w:hAnsi="Cambria Math"/>
                    </w:rPr>
                    <m:t>N</m:t>
                  </m:r>
                </m:sup>
                <m:e>
                  <m:sSub>
                    <m:sSubPr>
                      <m:ctrlPr>
                        <w:rPr>
                          <w:rFonts w:ascii="Cambria Math" w:hAnsi="Verdana"/>
                          <w:i/>
                        </w:rPr>
                      </m:ctrlPr>
                    </m:sSubPr>
                    <m:e>
                      <m:r>
                        <w:rPr>
                          <w:rFonts w:ascii="Cambria Math" w:hAnsi="Cambria Math"/>
                        </w:rPr>
                        <m:t>Y</m:t>
                      </m:r>
                    </m:e>
                    <m:sub>
                      <m:r>
                        <w:rPr>
                          <w:rFonts w:ascii="Cambria Math" w:hAnsi="Cambria Math"/>
                        </w:rPr>
                        <m:t>α</m:t>
                      </m:r>
                    </m:sub>
                  </m:sSub>
                  <m:sSub>
                    <m:sSubPr>
                      <m:ctrlPr>
                        <w:rPr>
                          <w:rFonts w:ascii="Cambria Math" w:hAnsi="Verdana"/>
                          <w:i/>
                        </w:rPr>
                      </m:ctrlPr>
                    </m:sSubPr>
                    <m:e>
                      <m:r>
                        <w:rPr>
                          <w:rFonts w:ascii="Cambria Math" w:hAnsi="Cambria Math"/>
                        </w:rPr>
                        <m:t>ε</m:t>
                      </m:r>
                    </m:e>
                    <m:sub>
                      <m:r>
                        <w:rPr>
                          <w:rFonts w:ascii="Cambria Math" w:hAnsi="Cambria Math"/>
                        </w:rPr>
                        <m:t>α</m:t>
                      </m:r>
                    </m:sub>
                  </m:sSub>
                </m:e>
              </m:nary>
            </m:e>
          </m:d>
          <m:r>
            <w:rPr>
              <w:rFonts w:ascii="Cambria Math" w:hAnsi="Verdana"/>
            </w:rPr>
            <m:t xml:space="preserve"> </m:t>
          </m:r>
        </m:oMath>
      </m:oMathPara>
    </w:p>
    <w:p w:rsidR="00283B74" w:rsidRPr="00283B74" w:rsidRDefault="00283B74" w:rsidP="00283B74">
      <w:pPr>
        <w:jc w:val="both"/>
        <w:rPr>
          <w:rFonts w:ascii="Verdana" w:hAnsi="Verdana"/>
          <w:lang w:val="en-US"/>
        </w:rPr>
      </w:pPr>
      <w:r w:rsidRPr="00283B74">
        <w:rPr>
          <w:rFonts w:ascii="Verdana" w:hAnsi="Verdana"/>
          <w:lang w:val="en-US"/>
        </w:rPr>
        <w:t xml:space="preserve">Or, </w:t>
      </w:r>
      <m:oMath>
        <m:r>
          <w:rPr>
            <w:rFonts w:ascii="Cambria Math" w:hAnsi="Cambria Math"/>
          </w:rPr>
          <m:t>V</m:t>
        </m:r>
        <m:d>
          <m:dPr>
            <m:ctrlPr>
              <w:rPr>
                <w:rFonts w:ascii="Cambria Math" w:hAnsi="Verdana"/>
                <w:i/>
              </w:rPr>
            </m:ctrlPr>
          </m:dPr>
          <m:e>
            <m:nary>
              <m:naryPr>
                <m:chr m:val="∑"/>
                <m:limLoc m:val="undOvr"/>
                <m:ctrlPr>
                  <w:rPr>
                    <w:rFonts w:ascii="Cambria Math" w:hAnsi="Verdana"/>
                    <w:i/>
                  </w:rPr>
                </m:ctrlPr>
              </m:naryPr>
              <m:sub>
                <m:r>
                  <w:rPr>
                    <w:rFonts w:ascii="Cambria Math" w:hAnsi="Cambria Math"/>
                  </w:rPr>
                  <m:t>α</m:t>
                </m:r>
                <m:r>
                  <w:rPr>
                    <w:rFonts w:ascii="Cambria Math" w:hAnsi="Verdana"/>
                    <w:lang w:val="en-US"/>
                  </w:rPr>
                  <m:t>=1</m:t>
                </m:r>
              </m:sub>
              <m:sup>
                <m:r>
                  <w:rPr>
                    <w:rFonts w:ascii="Cambria Math" w:hAnsi="Cambria Math"/>
                  </w:rPr>
                  <m:t>N</m:t>
                </m:r>
              </m:sup>
              <m:e>
                <m:sSub>
                  <m:sSubPr>
                    <m:ctrlPr>
                      <w:rPr>
                        <w:rFonts w:ascii="Cambria Math" w:hAnsi="Verdana"/>
                        <w:i/>
                      </w:rPr>
                    </m:ctrlPr>
                  </m:sSubPr>
                  <m:e>
                    <m:r>
                      <w:rPr>
                        <w:rFonts w:ascii="Cambria Math" w:hAnsi="Cambria Math"/>
                      </w:rPr>
                      <m:t>Y</m:t>
                    </m:r>
                  </m:e>
                  <m:sub>
                    <m:r>
                      <w:rPr>
                        <w:rFonts w:ascii="Cambria Math" w:hAnsi="Cambria Math"/>
                      </w:rPr>
                      <m:t>α</m:t>
                    </m:r>
                  </m:sub>
                </m:sSub>
                <m:sSub>
                  <m:sSubPr>
                    <m:ctrlPr>
                      <w:rPr>
                        <w:rFonts w:ascii="Cambria Math" w:hAnsi="Verdana"/>
                        <w:i/>
                      </w:rPr>
                    </m:ctrlPr>
                  </m:sSubPr>
                  <m:e>
                    <m:r>
                      <w:rPr>
                        <w:rFonts w:ascii="Cambria Math" w:hAnsi="Cambria Math"/>
                      </w:rPr>
                      <m:t>ε</m:t>
                    </m:r>
                  </m:e>
                  <m:sub>
                    <m:r>
                      <w:rPr>
                        <w:rFonts w:ascii="Cambria Math" w:hAnsi="Cambria Math"/>
                      </w:rPr>
                      <m:t>α</m:t>
                    </m:r>
                  </m:sub>
                </m:sSub>
              </m:e>
            </m:nary>
          </m:e>
        </m:d>
        <m:r>
          <w:rPr>
            <w:rFonts w:ascii="Cambria Math" w:hAnsi="Verdana"/>
            <w:lang w:val="en-US"/>
          </w:rPr>
          <m:t>=</m:t>
        </m:r>
        <m:r>
          <w:rPr>
            <w:rFonts w:ascii="Cambria Math" w:hAnsi="Cambria Math"/>
          </w:rPr>
          <m:t>E</m:t>
        </m:r>
        <m:sSup>
          <m:sSupPr>
            <m:ctrlPr>
              <w:rPr>
                <w:rFonts w:ascii="Cambria Math" w:hAnsi="Verdana"/>
                <w:i/>
              </w:rPr>
            </m:ctrlPr>
          </m:sSupPr>
          <m:e>
            <m:d>
              <m:dPr>
                <m:begChr m:val="["/>
                <m:endChr m:val="]"/>
                <m:ctrlPr>
                  <w:rPr>
                    <w:rFonts w:ascii="Cambria Math" w:hAnsi="Verdana"/>
                    <w:i/>
                  </w:rPr>
                </m:ctrlPr>
              </m:dPr>
              <m:e>
                <m:nary>
                  <m:naryPr>
                    <m:chr m:val="∑"/>
                    <m:limLoc m:val="undOvr"/>
                    <m:ctrlPr>
                      <w:rPr>
                        <w:rFonts w:ascii="Cambria Math" w:hAnsi="Verdana"/>
                        <w:i/>
                      </w:rPr>
                    </m:ctrlPr>
                  </m:naryPr>
                  <m:sub>
                    <m:r>
                      <w:rPr>
                        <w:rFonts w:ascii="Cambria Math" w:hAnsi="Cambria Math"/>
                      </w:rPr>
                      <m:t>α</m:t>
                    </m:r>
                    <m:r>
                      <w:rPr>
                        <w:rFonts w:ascii="Cambria Math" w:hAnsi="Verdana"/>
                        <w:lang w:val="en-US"/>
                      </w:rPr>
                      <m:t>=1</m:t>
                    </m:r>
                  </m:sub>
                  <m:sup>
                    <m:r>
                      <w:rPr>
                        <w:rFonts w:ascii="Cambria Math" w:hAnsi="Cambria Math"/>
                      </w:rPr>
                      <m:t>N</m:t>
                    </m:r>
                  </m:sup>
                  <m:e>
                    <m:sSub>
                      <m:sSubPr>
                        <m:ctrlPr>
                          <w:rPr>
                            <w:rFonts w:ascii="Cambria Math" w:hAnsi="Verdana"/>
                            <w:i/>
                          </w:rPr>
                        </m:ctrlPr>
                      </m:sSubPr>
                      <m:e>
                        <m:r>
                          <w:rPr>
                            <w:rFonts w:ascii="Cambria Math" w:hAnsi="Cambria Math"/>
                          </w:rPr>
                          <m:t>Y</m:t>
                        </m:r>
                      </m:e>
                      <m:sub>
                        <m:r>
                          <w:rPr>
                            <w:rFonts w:ascii="Cambria Math" w:hAnsi="Cambria Math"/>
                          </w:rPr>
                          <m:t>α</m:t>
                        </m:r>
                      </m:sub>
                    </m:sSub>
                    <m:sSub>
                      <m:sSubPr>
                        <m:ctrlPr>
                          <w:rPr>
                            <w:rFonts w:ascii="Cambria Math" w:hAnsi="Verdana"/>
                            <w:i/>
                          </w:rPr>
                        </m:ctrlPr>
                      </m:sSubPr>
                      <m:e>
                        <m:r>
                          <w:rPr>
                            <w:rFonts w:ascii="Cambria Math" w:hAnsi="Cambria Math"/>
                          </w:rPr>
                          <m:t>ε</m:t>
                        </m:r>
                      </m:e>
                      <m:sub>
                        <m:r>
                          <w:rPr>
                            <w:rFonts w:ascii="Cambria Math" w:hAnsi="Cambria Math"/>
                          </w:rPr>
                          <m:t>α</m:t>
                        </m:r>
                      </m:sub>
                    </m:sSub>
                  </m:e>
                </m:nary>
                <m:r>
                  <w:rPr>
                    <w:rFonts w:ascii="Verdana" w:hAnsi="Verdana"/>
                    <w:lang w:val="en-US"/>
                  </w:rPr>
                  <m:t>-</m:t>
                </m:r>
                <m:r>
                  <w:rPr>
                    <w:rFonts w:ascii="Cambria Math" w:hAnsi="Cambria Math"/>
                  </w:rPr>
                  <m:t>E</m:t>
                </m:r>
                <m:nary>
                  <m:naryPr>
                    <m:chr m:val="∑"/>
                    <m:limLoc m:val="undOvr"/>
                    <m:ctrlPr>
                      <w:rPr>
                        <w:rFonts w:ascii="Cambria Math" w:hAnsi="Verdana"/>
                        <w:i/>
                      </w:rPr>
                    </m:ctrlPr>
                  </m:naryPr>
                  <m:sub>
                    <m:r>
                      <w:rPr>
                        <w:rFonts w:ascii="Cambria Math" w:hAnsi="Cambria Math"/>
                      </w:rPr>
                      <m:t>α</m:t>
                    </m:r>
                    <m:r>
                      <w:rPr>
                        <w:rFonts w:ascii="Cambria Math" w:hAnsi="Verdana"/>
                        <w:lang w:val="en-US"/>
                      </w:rPr>
                      <m:t>=1</m:t>
                    </m:r>
                  </m:sub>
                  <m:sup>
                    <m:r>
                      <w:rPr>
                        <w:rFonts w:ascii="Cambria Math" w:hAnsi="Cambria Math"/>
                      </w:rPr>
                      <m:t>N</m:t>
                    </m:r>
                  </m:sup>
                  <m:e>
                    <m:sSub>
                      <m:sSubPr>
                        <m:ctrlPr>
                          <w:rPr>
                            <w:rFonts w:ascii="Cambria Math" w:hAnsi="Verdana"/>
                            <w:i/>
                          </w:rPr>
                        </m:ctrlPr>
                      </m:sSubPr>
                      <m:e>
                        <m:r>
                          <w:rPr>
                            <w:rFonts w:ascii="Cambria Math" w:hAnsi="Cambria Math"/>
                          </w:rPr>
                          <m:t>Y</m:t>
                        </m:r>
                      </m:e>
                      <m:sub>
                        <m:r>
                          <w:rPr>
                            <w:rFonts w:ascii="Cambria Math" w:hAnsi="Cambria Math"/>
                          </w:rPr>
                          <m:t>α</m:t>
                        </m:r>
                      </m:sub>
                    </m:sSub>
                    <m:sSub>
                      <m:sSubPr>
                        <m:ctrlPr>
                          <w:rPr>
                            <w:rFonts w:ascii="Cambria Math" w:hAnsi="Verdana"/>
                            <w:i/>
                          </w:rPr>
                        </m:ctrlPr>
                      </m:sSubPr>
                      <m:e>
                        <m:r>
                          <w:rPr>
                            <w:rFonts w:ascii="Cambria Math" w:hAnsi="Cambria Math"/>
                          </w:rPr>
                          <m:t>ε</m:t>
                        </m:r>
                      </m:e>
                      <m:sub>
                        <m:r>
                          <w:rPr>
                            <w:rFonts w:ascii="Cambria Math" w:hAnsi="Cambria Math"/>
                          </w:rPr>
                          <m:t>α</m:t>
                        </m:r>
                      </m:sub>
                    </m:sSub>
                  </m:e>
                </m:nary>
              </m:e>
            </m:d>
          </m:e>
          <m:sup>
            <m:r>
              <w:rPr>
                <w:rFonts w:ascii="Cambria Math" w:hAnsi="Verdana"/>
                <w:lang w:val="en-US"/>
              </w:rPr>
              <m:t>2</m:t>
            </m:r>
          </m:sup>
        </m:sSup>
        <m:r>
          <w:rPr>
            <w:rFonts w:ascii="Cambria Math" w:hAnsi="Verdana"/>
            <w:lang w:val="en-US"/>
          </w:rPr>
          <m:t>=</m:t>
        </m:r>
        <m:r>
          <w:rPr>
            <w:rFonts w:ascii="Cambria Math" w:hAnsi="Cambria Math"/>
          </w:rPr>
          <m:t>E</m:t>
        </m:r>
        <m:sSup>
          <m:sSupPr>
            <m:ctrlPr>
              <w:rPr>
                <w:rFonts w:ascii="Cambria Math" w:hAnsi="Verdana"/>
                <w:i/>
              </w:rPr>
            </m:ctrlPr>
          </m:sSupPr>
          <m:e>
            <m:d>
              <m:dPr>
                <m:begChr m:val="["/>
                <m:endChr m:val="]"/>
                <m:ctrlPr>
                  <w:rPr>
                    <w:rFonts w:ascii="Cambria Math" w:hAnsi="Verdana"/>
                    <w:i/>
                  </w:rPr>
                </m:ctrlPr>
              </m:dPr>
              <m:e>
                <m:nary>
                  <m:naryPr>
                    <m:chr m:val="∑"/>
                    <m:limLoc m:val="undOvr"/>
                    <m:ctrlPr>
                      <w:rPr>
                        <w:rFonts w:ascii="Cambria Math" w:hAnsi="Verdana"/>
                        <w:i/>
                      </w:rPr>
                    </m:ctrlPr>
                  </m:naryPr>
                  <m:sub>
                    <m:r>
                      <w:rPr>
                        <w:rFonts w:ascii="Cambria Math" w:hAnsi="Cambria Math"/>
                      </w:rPr>
                      <m:t>α</m:t>
                    </m:r>
                    <m:r>
                      <w:rPr>
                        <w:rFonts w:ascii="Cambria Math" w:hAnsi="Verdana"/>
                        <w:lang w:val="en-US"/>
                      </w:rPr>
                      <m:t>=1</m:t>
                    </m:r>
                  </m:sub>
                  <m:sup>
                    <m:r>
                      <w:rPr>
                        <w:rFonts w:ascii="Cambria Math" w:hAnsi="Cambria Math"/>
                      </w:rPr>
                      <m:t>N</m:t>
                    </m:r>
                  </m:sup>
                  <m:e>
                    <m:r>
                      <w:rPr>
                        <w:rFonts w:ascii="Cambria Math" w:hAnsi="Verdana"/>
                        <w:lang w:val="en-US"/>
                      </w:rPr>
                      <m:t>(</m:t>
                    </m:r>
                    <m:sSub>
                      <m:sSubPr>
                        <m:ctrlPr>
                          <w:rPr>
                            <w:rFonts w:ascii="Cambria Math" w:hAnsi="Verdana"/>
                            <w:i/>
                          </w:rPr>
                        </m:ctrlPr>
                      </m:sSubPr>
                      <m:e>
                        <m:r>
                          <w:rPr>
                            <w:rFonts w:ascii="Cambria Math" w:hAnsi="Cambria Math"/>
                          </w:rPr>
                          <m:t>Y</m:t>
                        </m:r>
                      </m:e>
                      <m:sub>
                        <m:r>
                          <w:rPr>
                            <w:rFonts w:ascii="Cambria Math" w:hAnsi="Cambria Math"/>
                          </w:rPr>
                          <m:t>α</m:t>
                        </m:r>
                      </m:sub>
                    </m:sSub>
                    <m:sSub>
                      <m:sSubPr>
                        <m:ctrlPr>
                          <w:rPr>
                            <w:rFonts w:ascii="Cambria Math" w:hAnsi="Verdana"/>
                            <w:i/>
                          </w:rPr>
                        </m:ctrlPr>
                      </m:sSubPr>
                      <m:e>
                        <m:r>
                          <w:rPr>
                            <w:rFonts w:ascii="Cambria Math" w:hAnsi="Cambria Math"/>
                          </w:rPr>
                          <m:t>ε</m:t>
                        </m:r>
                      </m:e>
                      <m:sub>
                        <m:r>
                          <w:rPr>
                            <w:rFonts w:ascii="Cambria Math" w:hAnsi="Cambria Math"/>
                          </w:rPr>
                          <m:t>α</m:t>
                        </m:r>
                      </m:sub>
                    </m:sSub>
                  </m:e>
                </m:nary>
                <m:r>
                  <w:rPr>
                    <w:rFonts w:ascii="Verdana" w:hAnsi="Verdana"/>
                    <w:lang w:val="en-US"/>
                  </w:rPr>
                  <m:t>-</m:t>
                </m:r>
                <m:r>
                  <w:rPr>
                    <w:rFonts w:ascii="Cambria Math" w:hAnsi="Cambria Math"/>
                  </w:rPr>
                  <m:t>E</m:t>
                </m:r>
                <m:sSub>
                  <m:sSubPr>
                    <m:ctrlPr>
                      <w:rPr>
                        <w:rFonts w:ascii="Cambria Math" w:hAnsi="Verdana"/>
                        <w:i/>
                      </w:rPr>
                    </m:ctrlPr>
                  </m:sSubPr>
                  <m:e>
                    <m:r>
                      <w:rPr>
                        <w:rFonts w:ascii="Cambria Math" w:hAnsi="Cambria Math"/>
                      </w:rPr>
                      <m:t>Y</m:t>
                    </m:r>
                  </m:e>
                  <m:sub>
                    <m:r>
                      <w:rPr>
                        <w:rFonts w:ascii="Cambria Math" w:hAnsi="Cambria Math"/>
                      </w:rPr>
                      <m:t>α</m:t>
                    </m:r>
                  </m:sub>
                </m:sSub>
                <m:sSub>
                  <m:sSubPr>
                    <m:ctrlPr>
                      <w:rPr>
                        <w:rFonts w:ascii="Cambria Math" w:hAnsi="Verdana"/>
                        <w:i/>
                      </w:rPr>
                    </m:ctrlPr>
                  </m:sSubPr>
                  <m:e>
                    <m:r>
                      <w:rPr>
                        <w:rFonts w:ascii="Cambria Math" w:hAnsi="Cambria Math"/>
                      </w:rPr>
                      <m:t>ε</m:t>
                    </m:r>
                  </m:e>
                  <m:sub>
                    <m:r>
                      <w:rPr>
                        <w:rFonts w:ascii="Cambria Math" w:hAnsi="Cambria Math"/>
                      </w:rPr>
                      <m:t>α</m:t>
                    </m:r>
                  </m:sub>
                </m:sSub>
                <m:r>
                  <w:rPr>
                    <w:rFonts w:ascii="Cambria Math" w:hAnsi="Verdana"/>
                    <w:lang w:val="en-US"/>
                  </w:rPr>
                  <m:t>)</m:t>
                </m:r>
              </m:e>
            </m:d>
          </m:e>
          <m:sup>
            <m:r>
              <w:rPr>
                <w:rFonts w:ascii="Cambria Math" w:hAnsi="Verdana"/>
                <w:lang w:val="en-US"/>
              </w:rPr>
              <m:t>2</m:t>
            </m:r>
          </m:sup>
        </m:sSup>
        <m:r>
          <w:rPr>
            <w:rFonts w:ascii="Cambria Math" w:hAnsi="Verdana"/>
            <w:lang w:val="en-US"/>
          </w:rPr>
          <m:t>=</m:t>
        </m:r>
        <m:r>
          <w:rPr>
            <w:rFonts w:ascii="Cambria Math" w:hAnsi="Cambria Math"/>
          </w:rPr>
          <m:t>E</m:t>
        </m:r>
        <m:d>
          <m:dPr>
            <m:begChr m:val="["/>
            <m:endChr m:val="]"/>
            <m:ctrlPr>
              <w:rPr>
                <w:rFonts w:ascii="Cambria Math" w:hAnsi="Verdana"/>
                <w:i/>
              </w:rPr>
            </m:ctrlPr>
          </m:dPr>
          <m:e>
            <m:nary>
              <m:naryPr>
                <m:chr m:val="∑"/>
                <m:limLoc m:val="undOvr"/>
                <m:ctrlPr>
                  <w:rPr>
                    <w:rFonts w:ascii="Cambria Math" w:hAnsi="Verdana"/>
                    <w:i/>
                  </w:rPr>
                </m:ctrlPr>
              </m:naryPr>
              <m:sub>
                <m:r>
                  <w:rPr>
                    <w:rFonts w:ascii="Cambria Math" w:hAnsi="Cambria Math"/>
                  </w:rPr>
                  <m:t>α</m:t>
                </m:r>
                <m:r>
                  <w:rPr>
                    <w:rFonts w:ascii="Cambria Math" w:hAnsi="Verdana"/>
                    <w:lang w:val="en-US"/>
                  </w:rPr>
                  <m:t>=1</m:t>
                </m:r>
              </m:sub>
              <m:sup>
                <m:r>
                  <w:rPr>
                    <w:rFonts w:ascii="Cambria Math" w:hAnsi="Cambria Math"/>
                  </w:rPr>
                  <m:t>N</m:t>
                </m:r>
              </m:sup>
              <m:e>
                <m:r>
                  <w:rPr>
                    <w:rFonts w:ascii="Cambria Math" w:hAnsi="Verdana"/>
                    <w:lang w:val="en-US"/>
                  </w:rPr>
                  <m:t>(</m:t>
                </m:r>
              </m:e>
            </m:nary>
            <m:sSub>
              <m:sSubPr>
                <m:ctrlPr>
                  <w:rPr>
                    <w:rFonts w:ascii="Cambria Math" w:hAnsi="Verdana"/>
                    <w:i/>
                  </w:rPr>
                </m:ctrlPr>
              </m:sSubPr>
              <m:e>
                <m:r>
                  <w:rPr>
                    <w:rFonts w:ascii="Cambria Math" w:hAnsi="Cambria Math"/>
                  </w:rPr>
                  <m:t>Y</m:t>
                </m:r>
              </m:e>
              <m:sub>
                <m:r>
                  <w:rPr>
                    <w:rFonts w:ascii="Cambria Math" w:hAnsi="Cambria Math"/>
                  </w:rPr>
                  <m:t>α</m:t>
                </m:r>
              </m:sub>
            </m:sSub>
            <m:sSub>
              <m:sSubPr>
                <m:ctrlPr>
                  <w:rPr>
                    <w:rFonts w:ascii="Cambria Math" w:hAnsi="Verdana"/>
                    <w:i/>
                  </w:rPr>
                </m:ctrlPr>
              </m:sSubPr>
              <m:e>
                <m:r>
                  <w:rPr>
                    <w:rFonts w:ascii="Cambria Math" w:hAnsi="Cambria Math"/>
                  </w:rPr>
                  <m:t>ε</m:t>
                </m:r>
              </m:e>
              <m:sub>
                <m:r>
                  <w:rPr>
                    <w:rFonts w:ascii="Cambria Math" w:hAnsi="Cambria Math"/>
                  </w:rPr>
                  <m:t>α</m:t>
                </m:r>
              </m:sub>
            </m:sSub>
            <m:r>
              <w:rPr>
                <w:rFonts w:ascii="Verdana" w:hAnsi="Verdana"/>
                <w:lang w:val="en-US"/>
              </w:rPr>
              <m:t>-</m:t>
            </m:r>
            <m:r>
              <w:rPr>
                <w:rFonts w:ascii="Cambria Math" w:hAnsi="Cambria Math"/>
              </w:rPr>
              <m:t>E</m:t>
            </m:r>
            <m:sSub>
              <m:sSubPr>
                <m:ctrlPr>
                  <w:rPr>
                    <w:rFonts w:ascii="Cambria Math" w:hAnsi="Verdana"/>
                    <w:i/>
                  </w:rPr>
                </m:ctrlPr>
              </m:sSubPr>
              <m:e>
                <m:r>
                  <w:rPr>
                    <w:rFonts w:ascii="Cambria Math" w:hAnsi="Cambria Math"/>
                  </w:rPr>
                  <m:t>Y</m:t>
                </m:r>
              </m:e>
              <m:sub>
                <m:r>
                  <w:rPr>
                    <w:rFonts w:ascii="Cambria Math" w:hAnsi="Cambria Math"/>
                  </w:rPr>
                  <m:t>α</m:t>
                </m:r>
              </m:sub>
            </m:sSub>
            <m:sSub>
              <m:sSubPr>
                <m:ctrlPr>
                  <w:rPr>
                    <w:rFonts w:ascii="Cambria Math" w:hAnsi="Verdana"/>
                    <w:i/>
                  </w:rPr>
                </m:ctrlPr>
              </m:sSubPr>
              <m:e>
                <m:r>
                  <w:rPr>
                    <w:rFonts w:ascii="Cambria Math" w:hAnsi="Cambria Math"/>
                  </w:rPr>
                  <m:t>ε</m:t>
                </m:r>
              </m:e>
              <m:sub>
                <m:r>
                  <w:rPr>
                    <w:rFonts w:ascii="Cambria Math" w:hAnsi="Cambria Math"/>
                  </w:rPr>
                  <m:t>α</m:t>
                </m:r>
              </m:sub>
            </m:sSub>
            <m:r>
              <w:rPr>
                <w:rFonts w:ascii="Cambria Math" w:hAnsi="Verdana"/>
                <w:lang w:val="en-US"/>
              </w:rPr>
              <m:t>)(</m:t>
            </m:r>
            <m:sSub>
              <m:sSubPr>
                <m:ctrlPr>
                  <w:rPr>
                    <w:rFonts w:ascii="Cambria Math" w:hAnsi="Verdana"/>
                    <w:i/>
                  </w:rPr>
                </m:ctrlPr>
              </m:sSubPr>
              <m:e>
                <m:r>
                  <w:rPr>
                    <w:rFonts w:ascii="Cambria Math" w:hAnsi="Cambria Math"/>
                  </w:rPr>
                  <m:t>Y</m:t>
                </m:r>
              </m:e>
              <m:sub>
                <m:r>
                  <w:rPr>
                    <w:rFonts w:ascii="Cambria Math" w:hAnsi="Cambria Math"/>
                  </w:rPr>
                  <m:t>α</m:t>
                </m:r>
              </m:sub>
            </m:sSub>
            <m:sSub>
              <m:sSubPr>
                <m:ctrlPr>
                  <w:rPr>
                    <w:rFonts w:ascii="Cambria Math" w:hAnsi="Verdana"/>
                    <w:i/>
                  </w:rPr>
                </m:ctrlPr>
              </m:sSubPr>
              <m:e>
                <m:r>
                  <w:rPr>
                    <w:rFonts w:ascii="Cambria Math" w:hAnsi="Cambria Math"/>
                  </w:rPr>
                  <m:t>ε</m:t>
                </m:r>
              </m:e>
              <m:sub>
                <m:r>
                  <w:rPr>
                    <w:rFonts w:ascii="Cambria Math" w:hAnsi="Cambria Math"/>
                  </w:rPr>
                  <m:t>α</m:t>
                </m:r>
              </m:sub>
            </m:sSub>
            <m:r>
              <w:rPr>
                <w:rFonts w:ascii="Verdana" w:hAnsi="Verdana"/>
                <w:lang w:val="en-US"/>
              </w:rPr>
              <m:t>-</m:t>
            </m:r>
            <m:r>
              <w:rPr>
                <w:rFonts w:ascii="Cambria Math" w:hAnsi="Cambria Math"/>
              </w:rPr>
              <m:t>E</m:t>
            </m:r>
            <m:sSub>
              <m:sSubPr>
                <m:ctrlPr>
                  <w:rPr>
                    <w:rFonts w:ascii="Cambria Math" w:hAnsi="Verdana"/>
                    <w:i/>
                  </w:rPr>
                </m:ctrlPr>
              </m:sSubPr>
              <m:e>
                <m:r>
                  <w:rPr>
                    <w:rFonts w:ascii="Cambria Math" w:hAnsi="Cambria Math"/>
                  </w:rPr>
                  <m:t>Y</m:t>
                </m:r>
              </m:e>
              <m:sub>
                <m:r>
                  <w:rPr>
                    <w:rFonts w:ascii="Cambria Math" w:hAnsi="Cambria Math"/>
                  </w:rPr>
                  <m:t>α</m:t>
                </m:r>
              </m:sub>
            </m:sSub>
            <m:sSub>
              <m:sSubPr>
                <m:ctrlPr>
                  <w:rPr>
                    <w:rFonts w:ascii="Cambria Math" w:hAnsi="Verdana"/>
                    <w:i/>
                  </w:rPr>
                </m:ctrlPr>
              </m:sSubPr>
              <m:e>
                <m:r>
                  <w:rPr>
                    <w:rFonts w:ascii="Cambria Math" w:hAnsi="Cambria Math"/>
                  </w:rPr>
                  <m:t>ε</m:t>
                </m:r>
              </m:e>
              <m:sub>
                <m:r>
                  <w:rPr>
                    <w:rFonts w:ascii="Cambria Math" w:hAnsi="Cambria Math"/>
                  </w:rPr>
                  <m:t>α</m:t>
                </m:r>
              </m:sub>
            </m:sSub>
            <m:r>
              <w:rPr>
                <w:rFonts w:ascii="Cambria Math" w:hAnsi="Verdana"/>
                <w:lang w:val="en-US"/>
              </w:rPr>
              <m:t>)</m:t>
            </m:r>
          </m:e>
        </m:d>
      </m:oMath>
    </w:p>
    <w:p w:rsidR="00283B74" w:rsidRPr="00283B74" w:rsidRDefault="00283B74" w:rsidP="00283B74">
      <w:pPr>
        <w:jc w:val="both"/>
        <w:rPr>
          <w:rFonts w:ascii="Verdana" w:hAnsi="Verdana"/>
        </w:rPr>
      </w:pPr>
      <w:r w:rsidRPr="00283B74">
        <w:rPr>
          <w:rFonts w:ascii="Verdana" w:hAnsi="Verdana"/>
        </w:rPr>
        <w:t xml:space="preserve">D’où </w:t>
      </w:r>
      <m:oMath>
        <m:r>
          <w:rPr>
            <w:rFonts w:ascii="Cambria Math" w:hAnsi="Cambria Math"/>
          </w:rPr>
          <m:t>V</m:t>
        </m:r>
        <m:d>
          <m:dPr>
            <m:ctrlPr>
              <w:rPr>
                <w:rFonts w:ascii="Cambria Math" w:hAnsi="Verdana"/>
                <w:i/>
              </w:rPr>
            </m:ctrlPr>
          </m:dPr>
          <m:e>
            <m:acc>
              <m:accPr>
                <m:chr m:val="̅"/>
                <m:ctrlPr>
                  <w:rPr>
                    <w:rFonts w:ascii="Cambria Math" w:hAnsi="Verdana"/>
                    <w:i/>
                  </w:rPr>
                </m:ctrlPr>
              </m:accPr>
              <m:e>
                <m:r>
                  <w:rPr>
                    <w:rFonts w:ascii="Cambria Math" w:hAnsi="Cambria Math"/>
                  </w:rPr>
                  <m:t>y</m:t>
                </m:r>
              </m:e>
            </m:acc>
          </m:e>
        </m:d>
        <m:r>
          <w:rPr>
            <w:rFonts w:ascii="Cambria Math" w:hAnsi="Verdana"/>
          </w:rPr>
          <m:t>=</m:t>
        </m:r>
        <m:f>
          <m:fPr>
            <m:ctrlPr>
              <w:rPr>
                <w:rFonts w:ascii="Cambria Math" w:hAnsi="Verdana"/>
                <w:i/>
              </w:rPr>
            </m:ctrlPr>
          </m:fPr>
          <m:num>
            <m:r>
              <w:rPr>
                <w:rFonts w:ascii="Cambria Math" w:hAnsi="Verdana"/>
              </w:rPr>
              <m:t>1</m:t>
            </m:r>
          </m:num>
          <m:den>
            <m:sSup>
              <m:sSupPr>
                <m:ctrlPr>
                  <w:rPr>
                    <w:rFonts w:ascii="Cambria Math" w:hAnsi="Verdana"/>
                    <w:i/>
                  </w:rPr>
                </m:ctrlPr>
              </m:sSupPr>
              <m:e>
                <m:r>
                  <w:rPr>
                    <w:rFonts w:ascii="Cambria Math" w:hAnsi="Cambria Math"/>
                  </w:rPr>
                  <m:t>n</m:t>
                </m:r>
              </m:e>
              <m:sup>
                <m:r>
                  <w:rPr>
                    <w:rFonts w:ascii="Cambria Math" w:hAnsi="Verdana"/>
                  </w:rPr>
                  <m:t>2</m:t>
                </m:r>
              </m:sup>
            </m:sSup>
          </m:den>
        </m:f>
        <m:d>
          <m:dPr>
            <m:ctrlPr>
              <w:rPr>
                <w:rFonts w:ascii="Cambria Math" w:hAnsi="Verdana"/>
                <w:i/>
              </w:rPr>
            </m:ctrlPr>
          </m:dPr>
          <m:e>
            <m:nary>
              <m:naryPr>
                <m:chr m:val="∑"/>
                <m:limLoc m:val="undOvr"/>
                <m:ctrlPr>
                  <w:rPr>
                    <w:rFonts w:ascii="Cambria Math" w:hAnsi="Verdana"/>
                    <w:i/>
                  </w:rPr>
                </m:ctrlPr>
              </m:naryPr>
              <m:sub>
                <m:r>
                  <w:rPr>
                    <w:rFonts w:ascii="Cambria Math" w:hAnsi="Cambria Math"/>
                  </w:rPr>
                  <m:t>α</m:t>
                </m:r>
                <m:r>
                  <w:rPr>
                    <w:rFonts w:ascii="Cambria Math" w:hAnsi="Verdana"/>
                  </w:rPr>
                  <m:t>=1</m:t>
                </m:r>
              </m:sub>
              <m:sup>
                <m:r>
                  <w:rPr>
                    <w:rFonts w:ascii="Cambria Math" w:hAnsi="Cambria Math"/>
                  </w:rPr>
                  <m:t>N</m:t>
                </m:r>
              </m:sup>
              <m:e>
                <m:r>
                  <w:rPr>
                    <w:rFonts w:ascii="Cambria Math" w:hAnsi="Cambria Math"/>
                  </w:rPr>
                  <m:t>V</m:t>
                </m:r>
                <m:r>
                  <w:rPr>
                    <w:rFonts w:ascii="Cambria Math" w:hAnsi="Verdana"/>
                  </w:rPr>
                  <m:t>(</m:t>
                </m:r>
                <m:sSubSup>
                  <m:sSubSupPr>
                    <m:ctrlPr>
                      <w:rPr>
                        <w:rFonts w:ascii="Cambria Math" w:hAnsi="Verdana"/>
                        <w:i/>
                      </w:rPr>
                    </m:ctrlPr>
                  </m:sSubSupPr>
                  <m:e>
                    <m:r>
                      <w:rPr>
                        <w:rFonts w:ascii="Cambria Math" w:hAnsi="Cambria Math"/>
                      </w:rPr>
                      <m:t>Y</m:t>
                    </m:r>
                  </m:e>
                  <m:sub>
                    <m:r>
                      <w:rPr>
                        <w:rFonts w:ascii="Cambria Math" w:hAnsi="Cambria Math"/>
                      </w:rPr>
                      <m:t>α</m:t>
                    </m:r>
                  </m:sub>
                  <m:sup/>
                </m:sSubSup>
                <m:sSub>
                  <m:sSubPr>
                    <m:ctrlPr>
                      <w:rPr>
                        <w:rFonts w:ascii="Cambria Math" w:hAnsi="Verdana"/>
                        <w:i/>
                      </w:rPr>
                    </m:ctrlPr>
                  </m:sSubPr>
                  <m:e>
                    <m:r>
                      <w:rPr>
                        <w:rFonts w:ascii="Cambria Math" w:hAnsi="Cambria Math"/>
                      </w:rPr>
                      <m:t>ε</m:t>
                    </m:r>
                  </m:e>
                  <m:sub>
                    <m:r>
                      <w:rPr>
                        <w:rFonts w:ascii="Cambria Math" w:hAnsi="Cambria Math"/>
                      </w:rPr>
                      <m:t>α</m:t>
                    </m:r>
                  </m:sub>
                </m:sSub>
                <m:r>
                  <w:rPr>
                    <w:rFonts w:ascii="Cambria Math" w:hAnsi="Verdana"/>
                  </w:rPr>
                  <m:t>)+</m:t>
                </m:r>
              </m:e>
            </m:nary>
            <m:nary>
              <m:naryPr>
                <m:chr m:val="∑"/>
                <m:limLoc m:val="undOvr"/>
                <m:ctrlPr>
                  <w:rPr>
                    <w:rFonts w:ascii="Cambria Math" w:hAnsi="Verdana"/>
                    <w:i/>
                  </w:rPr>
                </m:ctrlPr>
              </m:naryPr>
              <m:sub>
                <m:r>
                  <w:rPr>
                    <w:rFonts w:ascii="Cambria Math" w:hAnsi="Cambria Math"/>
                  </w:rPr>
                  <m:t>α</m:t>
                </m:r>
                <m:r>
                  <w:rPr>
                    <w:rFonts w:ascii="Cambria Math" w:hAnsi="Verdana"/>
                  </w:rPr>
                  <m:t>≠</m:t>
                </m:r>
                <m:r>
                  <w:rPr>
                    <w:rFonts w:ascii="Cambria Math" w:hAnsi="Cambria Math"/>
                  </w:rPr>
                  <m:t>β</m:t>
                </m:r>
              </m:sub>
              <m:sup/>
              <m:e>
                <m:r>
                  <w:rPr>
                    <w:rFonts w:ascii="Cambria Math" w:hAnsi="Cambria Math"/>
                  </w:rPr>
                  <m:t>Cov</m:t>
                </m:r>
                <m:d>
                  <m:dPr>
                    <m:ctrlPr>
                      <w:rPr>
                        <w:rFonts w:ascii="Cambria Math" w:hAnsi="Verdana"/>
                        <w:i/>
                      </w:rPr>
                    </m:ctrlPr>
                  </m:dPr>
                  <m:e>
                    <m:sSub>
                      <m:sSubPr>
                        <m:ctrlPr>
                          <w:rPr>
                            <w:rFonts w:ascii="Cambria Math" w:hAnsi="Verdana"/>
                            <w:i/>
                          </w:rPr>
                        </m:ctrlPr>
                      </m:sSubPr>
                      <m:e>
                        <m:r>
                          <w:rPr>
                            <w:rFonts w:ascii="Cambria Math" w:hAnsi="Cambria Math"/>
                          </w:rPr>
                          <m:t>Y</m:t>
                        </m:r>
                      </m:e>
                      <m:sub>
                        <m:r>
                          <w:rPr>
                            <w:rFonts w:ascii="Cambria Math" w:hAnsi="Cambria Math"/>
                          </w:rPr>
                          <m:t>α</m:t>
                        </m:r>
                      </m:sub>
                    </m:sSub>
                    <m:sSub>
                      <m:sSubPr>
                        <m:ctrlPr>
                          <w:rPr>
                            <w:rFonts w:ascii="Cambria Math" w:hAnsi="Verdana"/>
                            <w:i/>
                          </w:rPr>
                        </m:ctrlPr>
                      </m:sSubPr>
                      <m:e>
                        <m:r>
                          <w:rPr>
                            <w:rFonts w:ascii="Cambria Math" w:hAnsi="Cambria Math"/>
                          </w:rPr>
                          <m:t>ε</m:t>
                        </m:r>
                      </m:e>
                      <m:sub>
                        <m:r>
                          <w:rPr>
                            <w:rFonts w:ascii="Cambria Math" w:hAnsi="Cambria Math"/>
                          </w:rPr>
                          <m:t>α</m:t>
                        </m:r>
                      </m:sub>
                    </m:sSub>
                    <m:sSub>
                      <m:sSubPr>
                        <m:ctrlPr>
                          <w:rPr>
                            <w:rFonts w:ascii="Cambria Math" w:hAnsi="Verdana"/>
                            <w:i/>
                          </w:rPr>
                        </m:ctrlPr>
                      </m:sSubPr>
                      <m:e>
                        <m:sSub>
                          <m:sSubPr>
                            <m:ctrlPr>
                              <w:rPr>
                                <w:rFonts w:ascii="Cambria Math" w:hAnsi="Verdana"/>
                                <w:i/>
                              </w:rPr>
                            </m:ctrlPr>
                          </m:sSubPr>
                          <m:e>
                            <m:r>
                              <w:rPr>
                                <w:rFonts w:ascii="Cambria Math" w:hAnsi="Cambria Math"/>
                              </w:rPr>
                              <m:t>Y</m:t>
                            </m:r>
                          </m:e>
                          <m:sub>
                            <m:r>
                              <w:rPr>
                                <w:rFonts w:ascii="Cambria Math" w:hAnsi="Cambria Math"/>
                              </w:rPr>
                              <m:t>β</m:t>
                            </m:r>
                          </m:sub>
                        </m:sSub>
                        <m:r>
                          <w:rPr>
                            <w:rFonts w:ascii="Cambria Math" w:hAnsi="Cambria Math"/>
                          </w:rPr>
                          <m:t>ε</m:t>
                        </m:r>
                      </m:e>
                      <m:sub>
                        <m:r>
                          <w:rPr>
                            <w:rFonts w:ascii="Cambria Math" w:hAnsi="Cambria Math"/>
                          </w:rPr>
                          <m:t>β</m:t>
                        </m:r>
                      </m:sub>
                    </m:sSub>
                  </m:e>
                </m:d>
              </m:e>
            </m:nary>
          </m:e>
        </m:d>
      </m:oMath>
    </w:p>
    <w:p w:rsidR="00283B74" w:rsidRPr="00283B74" w:rsidRDefault="00283B74" w:rsidP="00283B74">
      <w:pPr>
        <w:jc w:val="both"/>
        <w:rPr>
          <w:rFonts w:ascii="Verdana" w:hAnsi="Verdana"/>
        </w:rPr>
      </w:pPr>
      <m:oMathPara>
        <m:oMath>
          <m:r>
            <w:rPr>
              <w:rFonts w:ascii="Cambria Math" w:hAnsi="Verdana"/>
            </w:rPr>
            <m:t>=</m:t>
          </m:r>
          <m:f>
            <m:fPr>
              <m:ctrlPr>
                <w:rPr>
                  <w:rFonts w:ascii="Cambria Math" w:hAnsi="Verdana"/>
                  <w:i/>
                </w:rPr>
              </m:ctrlPr>
            </m:fPr>
            <m:num>
              <m:r>
                <w:rPr>
                  <w:rFonts w:ascii="Cambria Math" w:hAnsi="Verdana"/>
                </w:rPr>
                <m:t>1</m:t>
              </m:r>
            </m:num>
            <m:den>
              <m:sSup>
                <m:sSupPr>
                  <m:ctrlPr>
                    <w:rPr>
                      <w:rFonts w:ascii="Cambria Math" w:hAnsi="Verdana"/>
                      <w:i/>
                    </w:rPr>
                  </m:ctrlPr>
                </m:sSupPr>
                <m:e>
                  <m:r>
                    <w:rPr>
                      <w:rFonts w:ascii="Cambria Math" w:hAnsi="Cambria Math"/>
                    </w:rPr>
                    <m:t>n</m:t>
                  </m:r>
                </m:e>
                <m:sup>
                  <m:r>
                    <w:rPr>
                      <w:rFonts w:ascii="Cambria Math" w:hAnsi="Verdana"/>
                    </w:rPr>
                    <m:t>2</m:t>
                  </m:r>
                </m:sup>
              </m:sSup>
            </m:den>
          </m:f>
          <m:d>
            <m:dPr>
              <m:ctrlPr>
                <w:rPr>
                  <w:rFonts w:ascii="Cambria Math" w:hAnsi="Verdana"/>
                  <w:i/>
                </w:rPr>
              </m:ctrlPr>
            </m:dPr>
            <m:e>
              <m:nary>
                <m:naryPr>
                  <m:chr m:val="∑"/>
                  <m:limLoc m:val="undOvr"/>
                  <m:ctrlPr>
                    <w:rPr>
                      <w:rFonts w:ascii="Cambria Math" w:hAnsi="Verdana"/>
                      <w:i/>
                    </w:rPr>
                  </m:ctrlPr>
                </m:naryPr>
                <m:sub>
                  <m:r>
                    <w:rPr>
                      <w:rFonts w:ascii="Cambria Math" w:hAnsi="Cambria Math"/>
                    </w:rPr>
                    <m:t>α</m:t>
                  </m:r>
                  <m:r>
                    <w:rPr>
                      <w:rFonts w:ascii="Cambria Math" w:hAnsi="Verdana"/>
                    </w:rPr>
                    <m:t>=1</m:t>
                  </m:r>
                </m:sub>
                <m:sup>
                  <m:r>
                    <w:rPr>
                      <w:rFonts w:ascii="Cambria Math" w:hAnsi="Cambria Math"/>
                    </w:rPr>
                    <m:t>N</m:t>
                  </m:r>
                </m:sup>
                <m:e>
                  <m:sSubSup>
                    <m:sSubSupPr>
                      <m:ctrlPr>
                        <w:rPr>
                          <w:rFonts w:ascii="Cambria Math" w:hAnsi="Verdana"/>
                          <w:i/>
                        </w:rPr>
                      </m:ctrlPr>
                    </m:sSubSupPr>
                    <m:e>
                      <m:r>
                        <w:rPr>
                          <w:rFonts w:ascii="Cambria Math" w:hAnsi="Cambria Math"/>
                        </w:rPr>
                        <m:t>Y</m:t>
                      </m:r>
                    </m:e>
                    <m:sub>
                      <m:r>
                        <w:rPr>
                          <w:rFonts w:ascii="Cambria Math" w:hAnsi="Cambria Math"/>
                        </w:rPr>
                        <m:t>α</m:t>
                      </m:r>
                    </m:sub>
                    <m:sup>
                      <m:r>
                        <w:rPr>
                          <w:rFonts w:ascii="Cambria Math" w:hAnsi="Verdana"/>
                        </w:rPr>
                        <m:t>2</m:t>
                      </m:r>
                    </m:sup>
                  </m:sSubSup>
                  <m:r>
                    <w:rPr>
                      <w:rFonts w:ascii="Cambria Math" w:hAnsi="Cambria Math"/>
                    </w:rPr>
                    <m:t>V</m:t>
                  </m:r>
                  <m:d>
                    <m:dPr>
                      <m:ctrlPr>
                        <w:rPr>
                          <w:rFonts w:ascii="Cambria Math" w:hAnsi="Verdana"/>
                          <w:i/>
                        </w:rPr>
                      </m:ctrlPr>
                    </m:dPr>
                    <m:e>
                      <m:sSub>
                        <m:sSubPr>
                          <m:ctrlPr>
                            <w:rPr>
                              <w:rFonts w:ascii="Cambria Math" w:hAnsi="Verdana"/>
                              <w:i/>
                            </w:rPr>
                          </m:ctrlPr>
                        </m:sSubPr>
                        <m:e>
                          <m:r>
                            <w:rPr>
                              <w:rFonts w:ascii="Cambria Math" w:hAnsi="Cambria Math"/>
                            </w:rPr>
                            <m:t>ε</m:t>
                          </m:r>
                        </m:e>
                        <m:sub>
                          <m:r>
                            <w:rPr>
                              <w:rFonts w:ascii="Cambria Math" w:hAnsi="Cambria Math"/>
                            </w:rPr>
                            <m:t>α</m:t>
                          </m:r>
                        </m:sub>
                      </m:sSub>
                    </m:e>
                  </m:d>
                  <m:r>
                    <w:rPr>
                      <w:rFonts w:ascii="Cambria Math" w:hAnsi="Verdana"/>
                    </w:rPr>
                    <m:t>+</m:t>
                  </m:r>
                </m:e>
              </m:nary>
              <m:nary>
                <m:naryPr>
                  <m:chr m:val="∑"/>
                  <m:limLoc m:val="undOvr"/>
                  <m:ctrlPr>
                    <w:rPr>
                      <w:rFonts w:ascii="Cambria Math" w:hAnsi="Verdana"/>
                      <w:i/>
                    </w:rPr>
                  </m:ctrlPr>
                </m:naryPr>
                <m:sub>
                  <m:r>
                    <w:rPr>
                      <w:rFonts w:ascii="Cambria Math" w:hAnsi="Cambria Math"/>
                    </w:rPr>
                    <m:t>α</m:t>
                  </m:r>
                  <m:r>
                    <w:rPr>
                      <w:rFonts w:ascii="Cambria Math" w:hAnsi="Verdana"/>
                    </w:rPr>
                    <m:t>≠</m:t>
                  </m:r>
                  <m:r>
                    <w:rPr>
                      <w:rFonts w:ascii="Cambria Math" w:hAnsi="Cambria Math"/>
                    </w:rPr>
                    <m:t>β</m:t>
                  </m:r>
                </m:sub>
                <m:sup/>
                <m:e>
                  <m:sSubSup>
                    <m:sSubSupPr>
                      <m:ctrlPr>
                        <w:rPr>
                          <w:rFonts w:ascii="Cambria Math" w:hAnsi="Verdana"/>
                          <w:i/>
                        </w:rPr>
                      </m:ctrlPr>
                    </m:sSubSupPr>
                    <m:e>
                      <m:r>
                        <w:rPr>
                          <w:rFonts w:ascii="Cambria Math" w:hAnsi="Cambria Math"/>
                        </w:rPr>
                        <m:t>Y</m:t>
                      </m:r>
                    </m:e>
                    <m:sub>
                      <m:r>
                        <w:rPr>
                          <w:rFonts w:ascii="Cambria Math" w:hAnsi="Cambria Math"/>
                        </w:rPr>
                        <m:t>α</m:t>
                      </m:r>
                    </m:sub>
                    <m:sup/>
                  </m:sSubSup>
                  <m:sSubSup>
                    <m:sSubSupPr>
                      <m:ctrlPr>
                        <w:rPr>
                          <w:rFonts w:ascii="Cambria Math" w:hAnsi="Verdana"/>
                          <w:i/>
                        </w:rPr>
                      </m:ctrlPr>
                    </m:sSubSupPr>
                    <m:e>
                      <m:r>
                        <w:rPr>
                          <w:rFonts w:ascii="Cambria Math" w:hAnsi="Cambria Math"/>
                        </w:rPr>
                        <m:t>Y</m:t>
                      </m:r>
                    </m:e>
                    <m:sub>
                      <m:r>
                        <w:rPr>
                          <w:rFonts w:ascii="Cambria Math" w:hAnsi="Cambria Math"/>
                        </w:rPr>
                        <m:t>β</m:t>
                      </m:r>
                    </m:sub>
                    <m:sup/>
                  </m:sSubSup>
                  <m:r>
                    <w:rPr>
                      <w:rFonts w:ascii="Cambria Math" w:hAnsi="Cambria Math"/>
                    </w:rPr>
                    <m:t>Cov</m:t>
                  </m:r>
                  <m:d>
                    <m:dPr>
                      <m:ctrlPr>
                        <w:rPr>
                          <w:rFonts w:ascii="Cambria Math" w:hAnsi="Verdana"/>
                          <w:i/>
                        </w:rPr>
                      </m:ctrlPr>
                    </m:dPr>
                    <m:e>
                      <m:sSub>
                        <m:sSubPr>
                          <m:ctrlPr>
                            <w:rPr>
                              <w:rFonts w:ascii="Cambria Math" w:hAnsi="Verdana"/>
                              <w:i/>
                            </w:rPr>
                          </m:ctrlPr>
                        </m:sSubPr>
                        <m:e>
                          <m:r>
                            <w:rPr>
                              <w:rFonts w:ascii="Cambria Math" w:hAnsi="Cambria Math"/>
                            </w:rPr>
                            <m:t>ε</m:t>
                          </m:r>
                        </m:e>
                        <m:sub>
                          <m:r>
                            <w:rPr>
                              <w:rFonts w:ascii="Cambria Math" w:hAnsi="Cambria Math"/>
                            </w:rPr>
                            <m:t>α</m:t>
                          </m:r>
                        </m:sub>
                      </m:sSub>
                      <m:sSub>
                        <m:sSubPr>
                          <m:ctrlPr>
                            <w:rPr>
                              <w:rFonts w:ascii="Cambria Math" w:hAnsi="Verdana"/>
                              <w:i/>
                            </w:rPr>
                          </m:ctrlPr>
                        </m:sSubPr>
                        <m:e>
                          <m:r>
                            <w:rPr>
                              <w:rFonts w:ascii="Cambria Math" w:hAnsi="Cambria Math"/>
                            </w:rPr>
                            <m:t>ε</m:t>
                          </m:r>
                        </m:e>
                        <m:sub>
                          <m:r>
                            <w:rPr>
                              <w:rFonts w:ascii="Cambria Math" w:hAnsi="Cambria Math"/>
                            </w:rPr>
                            <m:t>β</m:t>
                          </m:r>
                        </m:sub>
                      </m:sSub>
                    </m:e>
                  </m:d>
                </m:e>
              </m:nary>
            </m:e>
          </m:d>
          <m:r>
            <w:rPr>
              <w:rFonts w:ascii="Cambria Math" w:hAnsi="Verdana"/>
            </w:rPr>
            <m:t>=</m:t>
          </m:r>
          <m:f>
            <m:fPr>
              <m:ctrlPr>
                <w:rPr>
                  <w:rFonts w:ascii="Cambria Math" w:hAnsi="Verdana"/>
                  <w:i/>
                </w:rPr>
              </m:ctrlPr>
            </m:fPr>
            <m:num>
              <m:r>
                <w:rPr>
                  <w:rFonts w:ascii="Cambria Math" w:hAnsi="Verdana"/>
                </w:rPr>
                <m:t>1</m:t>
              </m:r>
            </m:num>
            <m:den>
              <m:sSup>
                <m:sSupPr>
                  <m:ctrlPr>
                    <w:rPr>
                      <w:rFonts w:ascii="Cambria Math" w:hAnsi="Verdana"/>
                      <w:i/>
                    </w:rPr>
                  </m:ctrlPr>
                </m:sSupPr>
                <m:e>
                  <m:r>
                    <w:rPr>
                      <w:rFonts w:ascii="Cambria Math" w:hAnsi="Cambria Math"/>
                    </w:rPr>
                    <m:t>n</m:t>
                  </m:r>
                </m:e>
                <m:sup>
                  <m:r>
                    <w:rPr>
                      <w:rFonts w:ascii="Cambria Math" w:hAnsi="Verdana"/>
                    </w:rPr>
                    <m:t>2</m:t>
                  </m:r>
                </m:sup>
              </m:sSup>
            </m:den>
          </m:f>
          <m:d>
            <m:dPr>
              <m:ctrlPr>
                <w:rPr>
                  <w:rFonts w:ascii="Cambria Math" w:hAnsi="Verdana"/>
                  <w:i/>
                </w:rPr>
              </m:ctrlPr>
            </m:dPr>
            <m:e>
              <m:f>
                <m:fPr>
                  <m:ctrlPr>
                    <w:rPr>
                      <w:rFonts w:ascii="Cambria Math" w:hAnsi="Verdana"/>
                      <w:i/>
                    </w:rPr>
                  </m:ctrlPr>
                </m:fPr>
                <m:num>
                  <m:r>
                    <w:rPr>
                      <w:rFonts w:ascii="Cambria Math" w:hAnsi="Cambria Math"/>
                    </w:rPr>
                    <m:t>n</m:t>
                  </m:r>
                </m:num>
                <m:den>
                  <m:r>
                    <w:rPr>
                      <w:rFonts w:ascii="Cambria Math" w:hAnsi="Cambria Math"/>
                    </w:rPr>
                    <m:t>N</m:t>
                  </m:r>
                </m:den>
              </m:f>
              <m:d>
                <m:dPr>
                  <m:ctrlPr>
                    <w:rPr>
                      <w:rFonts w:ascii="Cambria Math" w:hAnsi="Verdana"/>
                      <w:i/>
                    </w:rPr>
                  </m:ctrlPr>
                </m:dPr>
                <m:e>
                  <m:r>
                    <w:rPr>
                      <w:rFonts w:ascii="Cambria Math" w:hAnsi="Verdana"/>
                    </w:rPr>
                    <m:t>1</m:t>
                  </m:r>
                  <m:r>
                    <w:rPr>
                      <w:rFonts w:ascii="Cambria Math" w:hAnsi="Verdana"/>
                    </w:rPr>
                    <m:t>-</m:t>
                  </m:r>
                  <m:f>
                    <m:fPr>
                      <m:ctrlPr>
                        <w:rPr>
                          <w:rFonts w:ascii="Cambria Math" w:hAnsi="Verdana"/>
                          <w:i/>
                        </w:rPr>
                      </m:ctrlPr>
                    </m:fPr>
                    <m:num>
                      <m:r>
                        <w:rPr>
                          <w:rFonts w:ascii="Cambria Math" w:hAnsi="Cambria Math"/>
                        </w:rPr>
                        <m:t>n</m:t>
                      </m:r>
                    </m:num>
                    <m:den>
                      <m:r>
                        <w:rPr>
                          <w:rFonts w:ascii="Cambria Math" w:hAnsi="Cambria Math"/>
                        </w:rPr>
                        <m:t>N</m:t>
                      </m:r>
                    </m:den>
                  </m:f>
                </m:e>
              </m:d>
              <m:nary>
                <m:naryPr>
                  <m:chr m:val="∑"/>
                  <m:limLoc m:val="undOvr"/>
                  <m:ctrlPr>
                    <w:rPr>
                      <w:rFonts w:ascii="Cambria Math" w:hAnsi="Verdana"/>
                      <w:i/>
                    </w:rPr>
                  </m:ctrlPr>
                </m:naryPr>
                <m:sub>
                  <m:r>
                    <w:rPr>
                      <w:rFonts w:ascii="Cambria Math" w:hAnsi="Cambria Math"/>
                    </w:rPr>
                    <m:t>α</m:t>
                  </m:r>
                  <m:r>
                    <w:rPr>
                      <w:rFonts w:ascii="Cambria Math" w:hAnsi="Verdana"/>
                    </w:rPr>
                    <m:t>=1</m:t>
                  </m:r>
                </m:sub>
                <m:sup>
                  <m:r>
                    <w:rPr>
                      <w:rFonts w:ascii="Cambria Math" w:hAnsi="Cambria Math"/>
                    </w:rPr>
                    <m:t>N</m:t>
                  </m:r>
                </m:sup>
                <m:e>
                  <m:sSubSup>
                    <m:sSubSupPr>
                      <m:ctrlPr>
                        <w:rPr>
                          <w:rFonts w:ascii="Cambria Math" w:hAnsi="Verdana"/>
                          <w:i/>
                        </w:rPr>
                      </m:ctrlPr>
                    </m:sSubSupPr>
                    <m:e>
                      <m:r>
                        <w:rPr>
                          <w:rFonts w:ascii="Cambria Math" w:hAnsi="Cambria Math"/>
                        </w:rPr>
                        <m:t>Y</m:t>
                      </m:r>
                    </m:e>
                    <m:sub>
                      <m:r>
                        <w:rPr>
                          <w:rFonts w:ascii="Cambria Math" w:hAnsi="Cambria Math"/>
                        </w:rPr>
                        <m:t>α</m:t>
                      </m:r>
                    </m:sub>
                    <m:sup>
                      <m:r>
                        <w:rPr>
                          <w:rFonts w:ascii="Cambria Math" w:hAnsi="Verdana"/>
                        </w:rPr>
                        <m:t>2</m:t>
                      </m:r>
                    </m:sup>
                  </m:sSubSup>
                </m:e>
              </m:nary>
              <m:r>
                <w:rPr>
                  <w:rFonts w:ascii="Verdana" w:hAnsi="Verdana"/>
                </w:rPr>
                <m:t>-</m:t>
              </m:r>
              <m:f>
                <m:fPr>
                  <m:ctrlPr>
                    <w:rPr>
                      <w:rFonts w:ascii="Cambria Math" w:hAnsi="Verdana"/>
                      <w:i/>
                    </w:rPr>
                  </m:ctrlPr>
                </m:fPr>
                <m:num>
                  <m:r>
                    <w:rPr>
                      <w:rFonts w:ascii="Cambria Math" w:hAnsi="Cambria Math"/>
                    </w:rPr>
                    <m:t>n</m:t>
                  </m:r>
                </m:num>
                <m:den>
                  <m:r>
                    <w:rPr>
                      <w:rFonts w:ascii="Cambria Math" w:hAnsi="Cambria Math"/>
                    </w:rPr>
                    <m:t>N</m:t>
                  </m:r>
                </m:den>
              </m:f>
              <m:r>
                <w:rPr>
                  <w:rFonts w:ascii="Cambria Math" w:hAnsi="Verdana"/>
                </w:rPr>
                <m:t>(1</m:t>
              </m:r>
              <m:r>
                <w:rPr>
                  <w:rFonts w:ascii="Cambria Math" w:hAnsi="Verdana"/>
                </w:rPr>
                <m:t>-</m:t>
              </m:r>
              <m:f>
                <m:fPr>
                  <m:ctrlPr>
                    <w:rPr>
                      <w:rFonts w:ascii="Cambria Math" w:hAnsi="Verdana"/>
                      <w:i/>
                    </w:rPr>
                  </m:ctrlPr>
                </m:fPr>
                <m:num>
                  <m:r>
                    <w:rPr>
                      <w:rFonts w:ascii="Cambria Math" w:hAnsi="Cambria Math"/>
                    </w:rPr>
                    <m:t>n</m:t>
                  </m:r>
                </m:num>
                <m:den>
                  <m:r>
                    <w:rPr>
                      <w:rFonts w:ascii="Cambria Math" w:hAnsi="Cambria Math"/>
                    </w:rPr>
                    <m:t>N</m:t>
                  </m:r>
                </m:den>
              </m:f>
              <m:r>
                <w:rPr>
                  <w:rFonts w:ascii="Cambria Math" w:hAnsi="Verdana"/>
                </w:rPr>
                <m:t>)</m:t>
              </m:r>
              <m:f>
                <m:fPr>
                  <m:ctrlPr>
                    <w:rPr>
                      <w:rFonts w:ascii="Cambria Math" w:hAnsi="Verdana"/>
                      <w:i/>
                    </w:rPr>
                  </m:ctrlPr>
                </m:fPr>
                <m:num>
                  <m:r>
                    <w:rPr>
                      <w:rFonts w:ascii="Cambria Math" w:hAnsi="Verdana"/>
                    </w:rPr>
                    <m:t>1</m:t>
                  </m:r>
                </m:num>
                <m:den>
                  <m:r>
                    <w:rPr>
                      <w:rFonts w:ascii="Cambria Math" w:hAnsi="Cambria Math"/>
                    </w:rPr>
                    <m:t>N</m:t>
                  </m:r>
                  <m:r>
                    <w:rPr>
                      <w:rFonts w:ascii="Verdana" w:hAnsi="Verdana"/>
                    </w:rPr>
                    <m:t>-</m:t>
                  </m:r>
                  <m:r>
                    <w:rPr>
                      <w:rFonts w:ascii="Cambria Math" w:hAnsi="Verdana"/>
                    </w:rPr>
                    <m:t>1</m:t>
                  </m:r>
                </m:den>
              </m:f>
              <m:nary>
                <m:naryPr>
                  <m:chr m:val="∑"/>
                  <m:limLoc m:val="undOvr"/>
                  <m:ctrlPr>
                    <w:rPr>
                      <w:rFonts w:ascii="Cambria Math" w:hAnsi="Verdana"/>
                      <w:i/>
                    </w:rPr>
                  </m:ctrlPr>
                </m:naryPr>
                <m:sub>
                  <m:r>
                    <w:rPr>
                      <w:rFonts w:ascii="Cambria Math" w:hAnsi="Cambria Math"/>
                    </w:rPr>
                    <m:t>α</m:t>
                  </m:r>
                  <m:r>
                    <w:rPr>
                      <w:rFonts w:ascii="Cambria Math" w:hAnsi="Verdana"/>
                    </w:rPr>
                    <m:t>≠</m:t>
                  </m:r>
                  <m:r>
                    <w:rPr>
                      <w:rFonts w:ascii="Cambria Math" w:hAnsi="Cambria Math"/>
                    </w:rPr>
                    <m:t>β</m:t>
                  </m:r>
                </m:sub>
                <m:sup/>
                <m:e>
                  <m:sSubSup>
                    <m:sSubSupPr>
                      <m:ctrlPr>
                        <w:rPr>
                          <w:rFonts w:ascii="Cambria Math" w:hAnsi="Verdana"/>
                          <w:i/>
                        </w:rPr>
                      </m:ctrlPr>
                    </m:sSubSupPr>
                    <m:e>
                      <m:r>
                        <w:rPr>
                          <w:rFonts w:ascii="Cambria Math" w:hAnsi="Cambria Math"/>
                        </w:rPr>
                        <m:t>Y</m:t>
                      </m:r>
                    </m:e>
                    <m:sub>
                      <m:r>
                        <w:rPr>
                          <w:rFonts w:ascii="Cambria Math" w:hAnsi="Cambria Math"/>
                        </w:rPr>
                        <m:t>α</m:t>
                      </m:r>
                    </m:sub>
                    <m:sup/>
                  </m:sSubSup>
                  <m:sSubSup>
                    <m:sSubSupPr>
                      <m:ctrlPr>
                        <w:rPr>
                          <w:rFonts w:ascii="Cambria Math" w:hAnsi="Verdana"/>
                          <w:i/>
                        </w:rPr>
                      </m:ctrlPr>
                    </m:sSubSupPr>
                    <m:e>
                      <m:r>
                        <w:rPr>
                          <w:rFonts w:ascii="Cambria Math" w:hAnsi="Cambria Math"/>
                        </w:rPr>
                        <m:t>Y</m:t>
                      </m:r>
                    </m:e>
                    <m:sub>
                      <m:r>
                        <w:rPr>
                          <w:rFonts w:ascii="Cambria Math" w:hAnsi="Cambria Math"/>
                        </w:rPr>
                        <m:t>β</m:t>
                      </m:r>
                    </m:sub>
                    <m:sup/>
                  </m:sSubSup>
                </m:e>
              </m:nary>
            </m:e>
          </m:d>
        </m:oMath>
      </m:oMathPara>
    </w:p>
    <w:p w:rsidR="00283B74" w:rsidRPr="00283B74" w:rsidRDefault="00283B74" w:rsidP="00283B74">
      <w:pPr>
        <w:jc w:val="both"/>
        <w:rPr>
          <w:rFonts w:ascii="Verdana" w:hAnsi="Verdana"/>
        </w:rPr>
      </w:pPr>
      <m:oMath>
        <m:r>
          <w:rPr>
            <w:rFonts w:ascii="Cambria Math" w:hAnsi="Cambria Math"/>
          </w:rPr>
          <m:t>V</m:t>
        </m:r>
        <m:d>
          <m:dPr>
            <m:ctrlPr>
              <w:rPr>
                <w:rFonts w:ascii="Cambria Math" w:hAnsi="Verdana"/>
                <w:i/>
              </w:rPr>
            </m:ctrlPr>
          </m:dPr>
          <m:e>
            <m:acc>
              <m:accPr>
                <m:chr m:val="̅"/>
                <m:ctrlPr>
                  <w:rPr>
                    <w:rFonts w:ascii="Cambria Math" w:hAnsi="Verdana"/>
                    <w:i/>
                  </w:rPr>
                </m:ctrlPr>
              </m:accPr>
              <m:e>
                <m:r>
                  <w:rPr>
                    <w:rFonts w:ascii="Cambria Math" w:hAnsi="Cambria Math"/>
                  </w:rPr>
                  <m:t>y</m:t>
                </m:r>
              </m:e>
            </m:acc>
          </m:e>
        </m:d>
        <m:r>
          <w:rPr>
            <w:rFonts w:ascii="Cambria Math" w:hAnsi="Verdana"/>
          </w:rPr>
          <m:t>=</m:t>
        </m:r>
        <m:f>
          <m:fPr>
            <m:ctrlPr>
              <w:rPr>
                <w:rFonts w:ascii="Cambria Math" w:hAnsi="Verdana"/>
                <w:i/>
              </w:rPr>
            </m:ctrlPr>
          </m:fPr>
          <m:num>
            <m:r>
              <w:rPr>
                <w:rFonts w:ascii="Cambria Math" w:hAnsi="Verdana"/>
              </w:rPr>
              <m:t>1</m:t>
            </m:r>
          </m:num>
          <m:den>
            <m:sSup>
              <m:sSupPr>
                <m:ctrlPr>
                  <w:rPr>
                    <w:rFonts w:ascii="Cambria Math" w:hAnsi="Verdana"/>
                    <w:i/>
                  </w:rPr>
                </m:ctrlPr>
              </m:sSupPr>
              <m:e>
                <m:r>
                  <w:rPr>
                    <w:rFonts w:ascii="Cambria Math" w:hAnsi="Cambria Math"/>
                  </w:rPr>
                  <m:t>n</m:t>
                </m:r>
              </m:e>
              <m:sup>
                <m:r>
                  <w:rPr>
                    <w:rFonts w:ascii="Cambria Math" w:hAnsi="Verdana"/>
                  </w:rPr>
                  <m:t>2</m:t>
                </m:r>
              </m:sup>
            </m:sSup>
          </m:den>
        </m:f>
        <m:f>
          <m:fPr>
            <m:ctrlPr>
              <w:rPr>
                <w:rFonts w:ascii="Cambria Math" w:hAnsi="Verdana"/>
                <w:i/>
              </w:rPr>
            </m:ctrlPr>
          </m:fPr>
          <m:num>
            <m:r>
              <w:rPr>
                <w:rFonts w:ascii="Cambria Math" w:hAnsi="Cambria Math"/>
              </w:rPr>
              <m:t>n</m:t>
            </m:r>
          </m:num>
          <m:den>
            <m:r>
              <w:rPr>
                <w:rFonts w:ascii="Cambria Math" w:hAnsi="Cambria Math"/>
              </w:rPr>
              <m:t>N</m:t>
            </m:r>
          </m:den>
        </m:f>
        <m:d>
          <m:dPr>
            <m:ctrlPr>
              <w:rPr>
                <w:rFonts w:ascii="Cambria Math" w:hAnsi="Verdana"/>
                <w:i/>
              </w:rPr>
            </m:ctrlPr>
          </m:dPr>
          <m:e>
            <m:r>
              <w:rPr>
                <w:rFonts w:ascii="Cambria Math" w:hAnsi="Verdana"/>
              </w:rPr>
              <m:t>1</m:t>
            </m:r>
            <m:r>
              <w:rPr>
                <w:rFonts w:ascii="Cambria Math" w:hAnsi="Verdana"/>
              </w:rPr>
              <m:t>-</m:t>
            </m:r>
            <m:f>
              <m:fPr>
                <m:ctrlPr>
                  <w:rPr>
                    <w:rFonts w:ascii="Cambria Math" w:hAnsi="Verdana"/>
                    <w:i/>
                  </w:rPr>
                </m:ctrlPr>
              </m:fPr>
              <m:num>
                <m:r>
                  <w:rPr>
                    <w:rFonts w:ascii="Cambria Math" w:hAnsi="Cambria Math"/>
                  </w:rPr>
                  <m:t>n</m:t>
                </m:r>
              </m:num>
              <m:den>
                <m:r>
                  <w:rPr>
                    <w:rFonts w:ascii="Cambria Math" w:hAnsi="Cambria Math"/>
                  </w:rPr>
                  <m:t>N</m:t>
                </m:r>
              </m:den>
            </m:f>
          </m:e>
        </m:d>
        <m:d>
          <m:dPr>
            <m:begChr m:val="["/>
            <m:endChr m:val="]"/>
            <m:ctrlPr>
              <w:rPr>
                <w:rFonts w:ascii="Cambria Math" w:hAnsi="Verdana"/>
                <w:i/>
              </w:rPr>
            </m:ctrlPr>
          </m:dPr>
          <m:e>
            <m:nary>
              <m:naryPr>
                <m:chr m:val="∑"/>
                <m:limLoc m:val="undOvr"/>
                <m:ctrlPr>
                  <w:rPr>
                    <w:rFonts w:ascii="Cambria Math" w:hAnsi="Verdana"/>
                    <w:i/>
                  </w:rPr>
                </m:ctrlPr>
              </m:naryPr>
              <m:sub>
                <m:r>
                  <w:rPr>
                    <w:rFonts w:ascii="Cambria Math" w:hAnsi="Cambria Math"/>
                  </w:rPr>
                  <m:t>α</m:t>
                </m:r>
                <m:r>
                  <w:rPr>
                    <w:rFonts w:ascii="Cambria Math" w:hAnsi="Verdana"/>
                  </w:rPr>
                  <m:t>=1</m:t>
                </m:r>
              </m:sub>
              <m:sup>
                <m:r>
                  <w:rPr>
                    <w:rFonts w:ascii="Cambria Math" w:hAnsi="Cambria Math"/>
                  </w:rPr>
                  <m:t>N</m:t>
                </m:r>
              </m:sup>
              <m:e>
                <m:sSubSup>
                  <m:sSubSupPr>
                    <m:ctrlPr>
                      <w:rPr>
                        <w:rFonts w:ascii="Cambria Math" w:hAnsi="Verdana"/>
                        <w:i/>
                      </w:rPr>
                    </m:ctrlPr>
                  </m:sSubSupPr>
                  <m:e>
                    <m:r>
                      <w:rPr>
                        <w:rFonts w:ascii="Cambria Math" w:hAnsi="Cambria Math"/>
                      </w:rPr>
                      <m:t>Y</m:t>
                    </m:r>
                  </m:e>
                  <m:sub>
                    <m:r>
                      <w:rPr>
                        <w:rFonts w:ascii="Cambria Math" w:hAnsi="Cambria Math"/>
                      </w:rPr>
                      <m:t>α</m:t>
                    </m:r>
                  </m:sub>
                  <m:sup>
                    <m:r>
                      <w:rPr>
                        <w:rFonts w:ascii="Cambria Math" w:hAnsi="Verdana"/>
                      </w:rPr>
                      <m:t>2</m:t>
                    </m:r>
                  </m:sup>
                </m:sSubSup>
                <m:r>
                  <w:rPr>
                    <w:rFonts w:ascii="Verdana" w:hAnsi="Verdana"/>
                  </w:rPr>
                  <m:t>-</m:t>
                </m:r>
                <m:f>
                  <m:fPr>
                    <m:ctrlPr>
                      <w:rPr>
                        <w:rFonts w:ascii="Cambria Math" w:hAnsi="Verdana"/>
                        <w:i/>
                      </w:rPr>
                    </m:ctrlPr>
                  </m:fPr>
                  <m:num>
                    <m:r>
                      <w:rPr>
                        <w:rFonts w:ascii="Cambria Math" w:hAnsi="Verdana"/>
                      </w:rPr>
                      <m:t>1</m:t>
                    </m:r>
                  </m:num>
                  <m:den>
                    <m:r>
                      <w:rPr>
                        <w:rFonts w:ascii="Cambria Math" w:hAnsi="Cambria Math"/>
                      </w:rPr>
                      <m:t>N</m:t>
                    </m:r>
                    <m:r>
                      <w:rPr>
                        <w:rFonts w:ascii="Verdana" w:hAnsi="Verdana"/>
                      </w:rPr>
                      <m:t>-</m:t>
                    </m:r>
                    <m:r>
                      <w:rPr>
                        <w:rFonts w:ascii="Cambria Math" w:hAnsi="Verdana"/>
                      </w:rPr>
                      <m:t>1</m:t>
                    </m:r>
                  </m:den>
                </m:f>
              </m:e>
            </m:nary>
            <m:nary>
              <m:naryPr>
                <m:chr m:val="∑"/>
                <m:limLoc m:val="undOvr"/>
                <m:ctrlPr>
                  <w:rPr>
                    <w:rFonts w:ascii="Cambria Math" w:hAnsi="Verdana"/>
                    <w:i/>
                  </w:rPr>
                </m:ctrlPr>
              </m:naryPr>
              <m:sub>
                <m:r>
                  <w:rPr>
                    <w:rFonts w:ascii="Cambria Math" w:hAnsi="Cambria Math"/>
                  </w:rPr>
                  <m:t>α</m:t>
                </m:r>
                <m:r>
                  <w:rPr>
                    <w:rFonts w:ascii="Cambria Math" w:hAnsi="Verdana"/>
                  </w:rPr>
                  <m:t>≠</m:t>
                </m:r>
                <m:r>
                  <w:rPr>
                    <w:rFonts w:ascii="Cambria Math" w:hAnsi="Cambria Math"/>
                  </w:rPr>
                  <m:t>β</m:t>
                </m:r>
              </m:sub>
              <m:sup/>
              <m:e>
                <m:sSub>
                  <m:sSubPr>
                    <m:ctrlPr>
                      <w:rPr>
                        <w:rFonts w:ascii="Cambria Math" w:hAnsi="Verdana"/>
                        <w:i/>
                      </w:rPr>
                    </m:ctrlPr>
                  </m:sSubPr>
                  <m:e>
                    <m:r>
                      <w:rPr>
                        <w:rFonts w:ascii="Cambria Math" w:hAnsi="Cambria Math"/>
                      </w:rPr>
                      <m:t>Y</m:t>
                    </m:r>
                  </m:e>
                  <m:sub>
                    <m:r>
                      <w:rPr>
                        <w:rFonts w:ascii="Cambria Math" w:hAnsi="Cambria Math"/>
                      </w:rPr>
                      <m:t>α</m:t>
                    </m:r>
                  </m:sub>
                </m:sSub>
                <m:sSub>
                  <m:sSubPr>
                    <m:ctrlPr>
                      <w:rPr>
                        <w:rFonts w:ascii="Cambria Math" w:hAnsi="Verdana"/>
                        <w:i/>
                      </w:rPr>
                    </m:ctrlPr>
                  </m:sSubPr>
                  <m:e>
                    <m:r>
                      <w:rPr>
                        <w:rFonts w:ascii="Cambria Math" w:hAnsi="Cambria Math"/>
                      </w:rPr>
                      <m:t>Y</m:t>
                    </m:r>
                  </m:e>
                  <m:sub>
                    <m:r>
                      <w:rPr>
                        <w:rFonts w:ascii="Cambria Math" w:hAnsi="Cambria Math"/>
                      </w:rPr>
                      <m:t>β</m:t>
                    </m:r>
                  </m:sub>
                </m:sSub>
              </m:e>
            </m:nary>
          </m:e>
        </m:d>
      </m:oMath>
      <w:r w:rsidRPr="00283B74">
        <w:rPr>
          <w:rFonts w:ascii="Verdana" w:hAnsi="Verdana"/>
        </w:rPr>
        <w:t xml:space="preserve"> </w:t>
      </w:r>
    </w:p>
    <w:p w:rsidR="00283B74" w:rsidRPr="00283B74" w:rsidRDefault="00283B74" w:rsidP="00283B74">
      <w:pPr>
        <w:jc w:val="both"/>
        <w:rPr>
          <w:rFonts w:ascii="Verdana" w:hAnsi="Verdana"/>
        </w:rPr>
      </w:pPr>
      <w:r w:rsidRPr="00283B74">
        <w:rPr>
          <w:rFonts w:ascii="Verdana" w:hAnsi="Verdana"/>
        </w:rPr>
        <w:t xml:space="preserve">Comme </w:t>
      </w:r>
      <m:oMath>
        <m:sSup>
          <m:sSupPr>
            <m:ctrlPr>
              <w:rPr>
                <w:rFonts w:ascii="Cambria Math" w:hAnsi="Verdana"/>
                <w:i/>
              </w:rPr>
            </m:ctrlPr>
          </m:sSupPr>
          <m:e>
            <m:r>
              <w:rPr>
                <w:rFonts w:ascii="Cambria Math" w:hAnsi="Cambria Math"/>
              </w:rPr>
              <m:t>S</m:t>
            </m:r>
          </m:e>
          <m:sup>
            <m:r>
              <w:rPr>
                <w:rFonts w:ascii="Cambria Math" w:hAnsi="Verdana"/>
              </w:rPr>
              <m:t>2</m:t>
            </m:r>
          </m:sup>
        </m:sSup>
        <m:r>
          <w:rPr>
            <w:rFonts w:ascii="Cambria Math" w:hAnsi="Verdana"/>
          </w:rPr>
          <m:t>=</m:t>
        </m:r>
        <m:f>
          <m:fPr>
            <m:ctrlPr>
              <w:rPr>
                <w:rFonts w:ascii="Cambria Math" w:hAnsi="Verdana"/>
                <w:i/>
              </w:rPr>
            </m:ctrlPr>
          </m:fPr>
          <m:num>
            <m:r>
              <w:rPr>
                <w:rFonts w:ascii="Cambria Math" w:hAnsi="Verdana"/>
              </w:rPr>
              <m:t>1</m:t>
            </m:r>
          </m:num>
          <m:den>
            <m:r>
              <w:rPr>
                <w:rFonts w:ascii="Cambria Math" w:hAnsi="Cambria Math"/>
              </w:rPr>
              <m:t>N</m:t>
            </m:r>
            <m:r>
              <w:rPr>
                <w:rFonts w:ascii="Verdana" w:hAnsi="Verdana"/>
              </w:rPr>
              <m:t>-</m:t>
            </m:r>
            <m:r>
              <w:rPr>
                <w:rFonts w:ascii="Cambria Math" w:hAnsi="Verdana"/>
              </w:rPr>
              <m:t>1</m:t>
            </m:r>
          </m:den>
        </m:f>
        <m:nary>
          <m:naryPr>
            <m:chr m:val="∑"/>
            <m:limLoc m:val="undOvr"/>
            <m:ctrlPr>
              <w:rPr>
                <w:rFonts w:ascii="Cambria Math" w:hAnsi="Verdana"/>
                <w:i/>
              </w:rPr>
            </m:ctrlPr>
          </m:naryPr>
          <m:sub>
            <m:r>
              <w:rPr>
                <w:rFonts w:ascii="Cambria Math" w:hAnsi="Cambria Math"/>
              </w:rPr>
              <m:t>α</m:t>
            </m:r>
            <m:r>
              <w:rPr>
                <w:rFonts w:ascii="Cambria Math" w:hAnsi="Verdana"/>
              </w:rPr>
              <m:t>=1</m:t>
            </m:r>
          </m:sub>
          <m:sup>
            <m:r>
              <w:rPr>
                <w:rFonts w:ascii="Cambria Math" w:hAnsi="Cambria Math"/>
              </w:rPr>
              <m:t>N</m:t>
            </m:r>
          </m:sup>
          <m:e>
            <m:r>
              <w:rPr>
                <w:rFonts w:ascii="Cambria Math" w:hAnsi="Verdana"/>
              </w:rPr>
              <m:t>(</m:t>
            </m:r>
            <m:sSub>
              <m:sSubPr>
                <m:ctrlPr>
                  <w:rPr>
                    <w:rFonts w:ascii="Cambria Math" w:hAnsi="Verdana"/>
                    <w:i/>
                  </w:rPr>
                </m:ctrlPr>
              </m:sSubPr>
              <m:e>
                <m:r>
                  <w:rPr>
                    <w:rFonts w:ascii="Cambria Math" w:hAnsi="Cambria Math"/>
                  </w:rPr>
                  <m:t>Y</m:t>
                </m:r>
              </m:e>
              <m:sub>
                <m:r>
                  <w:rPr>
                    <w:rFonts w:ascii="Cambria Math" w:hAnsi="Cambria Math"/>
                  </w:rPr>
                  <m:t>α</m:t>
                </m:r>
              </m:sub>
            </m:sSub>
          </m:e>
        </m:nary>
        <m:r>
          <w:rPr>
            <w:rFonts w:ascii="Verdana" w:hAnsi="Verdana"/>
          </w:rPr>
          <m:t>-</m:t>
        </m:r>
        <m:acc>
          <m:accPr>
            <m:chr m:val="̅"/>
            <m:ctrlPr>
              <w:rPr>
                <w:rFonts w:ascii="Cambria Math" w:hAnsi="Verdana"/>
                <w:i/>
              </w:rPr>
            </m:ctrlPr>
          </m:accPr>
          <m:e>
            <m:r>
              <w:rPr>
                <w:rFonts w:ascii="Cambria Math" w:hAnsi="Cambria Math"/>
              </w:rPr>
              <m:t>Y</m:t>
            </m:r>
          </m:e>
        </m:acc>
        <m:r>
          <w:rPr>
            <w:rFonts w:ascii="Cambria Math" w:hAnsi="Verdana"/>
          </w:rPr>
          <m:t>)</m:t>
        </m:r>
        <m:r>
          <w:rPr>
            <w:rFonts w:ascii="Cambria Math" w:hAnsi="Verdana"/>
          </w:rPr>
          <m:t>²</m:t>
        </m:r>
        <m:r>
          <w:rPr>
            <w:rFonts w:ascii="Cambria Math" w:hAnsi="Verdana"/>
          </w:rPr>
          <m:t xml:space="preserve">, </m:t>
        </m:r>
        <m:r>
          <w:rPr>
            <w:rFonts w:ascii="Cambria Math" w:hAnsi="Cambria Math"/>
            <w:lang w:val="en-US"/>
          </w:rPr>
          <m:t>on</m:t>
        </m:r>
        <m:r>
          <w:rPr>
            <w:rFonts w:ascii="Cambria Math" w:hAnsi="Verdana"/>
          </w:rPr>
          <m:t xml:space="preserve"> </m:t>
        </m:r>
        <m:r>
          <w:rPr>
            <w:rFonts w:ascii="Cambria Math" w:hAnsi="Cambria Math"/>
            <w:lang w:val="en-US"/>
          </w:rPr>
          <m:t>a</m:t>
        </m:r>
      </m:oMath>
    </w:p>
    <w:p w:rsidR="00283B74" w:rsidRPr="00283B74" w:rsidRDefault="0086420B" w:rsidP="00283B74">
      <w:pPr>
        <w:jc w:val="both"/>
        <w:rPr>
          <w:rFonts w:ascii="Verdana" w:hAnsi="Verdana"/>
          <w:lang w:val="en-US"/>
        </w:rPr>
      </w:pPr>
      <m:oMathPara>
        <m:oMath>
          <m:d>
            <m:dPr>
              <m:ctrlPr>
                <w:rPr>
                  <w:rFonts w:ascii="Cambria Math" w:hAnsi="Verdana"/>
                  <w:i/>
                  <w:lang w:val="en-US"/>
                </w:rPr>
              </m:ctrlPr>
            </m:dPr>
            <m:e>
              <m:r>
                <w:rPr>
                  <w:rFonts w:ascii="Cambria Math" w:hAnsi="Cambria Math"/>
                  <w:lang w:val="en-US"/>
                </w:rPr>
                <m:t>N</m:t>
              </m:r>
              <m:r>
                <w:rPr>
                  <w:rFonts w:ascii="Verdana" w:hAnsi="Verdana"/>
                  <w:lang w:val="en-US"/>
                </w:rPr>
                <m:t>-</m:t>
              </m:r>
              <m:r>
                <w:rPr>
                  <w:rFonts w:ascii="Cambria Math" w:hAnsi="Verdana"/>
                  <w:lang w:val="en-US"/>
                </w:rPr>
                <m:t>1</m:t>
              </m:r>
            </m:e>
          </m:d>
          <m:sSup>
            <m:sSupPr>
              <m:ctrlPr>
                <w:rPr>
                  <w:rFonts w:ascii="Cambria Math" w:hAnsi="Verdana"/>
                  <w:i/>
                  <w:lang w:val="en-US"/>
                </w:rPr>
              </m:ctrlPr>
            </m:sSupPr>
            <m:e>
              <m:r>
                <w:rPr>
                  <w:rFonts w:ascii="Cambria Math" w:hAnsi="Cambria Math"/>
                  <w:lang w:val="en-US"/>
                </w:rPr>
                <m:t>S</m:t>
              </m:r>
            </m:e>
            <m:sup>
              <m:r>
                <w:rPr>
                  <w:rFonts w:ascii="Cambria Math" w:hAnsi="Verdana"/>
                  <w:lang w:val="en-US"/>
                </w:rPr>
                <m:t>2</m:t>
              </m:r>
            </m:sup>
          </m:sSup>
          <m:r>
            <w:rPr>
              <w:rFonts w:ascii="Cambria Math" w:hAnsi="Verdana"/>
              <w:lang w:val="en-US"/>
            </w:rPr>
            <m:t>=</m:t>
          </m:r>
          <m:nary>
            <m:naryPr>
              <m:chr m:val="∑"/>
              <m:limLoc m:val="undOvr"/>
              <m:ctrlPr>
                <w:rPr>
                  <w:rFonts w:ascii="Cambria Math" w:hAnsi="Verdana"/>
                  <w:i/>
                </w:rPr>
              </m:ctrlPr>
            </m:naryPr>
            <m:sub>
              <m:r>
                <w:rPr>
                  <w:rFonts w:ascii="Cambria Math" w:hAnsi="Cambria Math"/>
                </w:rPr>
                <m:t>α</m:t>
              </m:r>
              <m:r>
                <w:rPr>
                  <w:rFonts w:ascii="Cambria Math" w:hAnsi="Verdana"/>
                  <w:lang w:val="en-US"/>
                </w:rPr>
                <m:t>=1</m:t>
              </m:r>
            </m:sub>
            <m:sup>
              <m:r>
                <w:rPr>
                  <w:rFonts w:ascii="Cambria Math" w:hAnsi="Cambria Math"/>
                </w:rPr>
                <m:t>N</m:t>
              </m:r>
            </m:sup>
            <m:e>
              <m:r>
                <w:rPr>
                  <w:rFonts w:ascii="Cambria Math" w:hAnsi="Verdana"/>
                  <w:lang w:val="en-US"/>
                </w:rPr>
                <m:t>(</m:t>
              </m:r>
              <m:sSub>
                <m:sSubPr>
                  <m:ctrlPr>
                    <w:rPr>
                      <w:rFonts w:ascii="Cambria Math" w:hAnsi="Verdana"/>
                      <w:i/>
                    </w:rPr>
                  </m:ctrlPr>
                </m:sSubPr>
                <m:e>
                  <m:r>
                    <w:rPr>
                      <w:rFonts w:ascii="Cambria Math" w:hAnsi="Cambria Math"/>
                    </w:rPr>
                    <m:t>Y</m:t>
                  </m:r>
                </m:e>
                <m:sub>
                  <m:r>
                    <w:rPr>
                      <w:rFonts w:ascii="Cambria Math" w:hAnsi="Cambria Math"/>
                    </w:rPr>
                    <m:t>α</m:t>
                  </m:r>
                </m:sub>
              </m:sSub>
            </m:e>
          </m:nary>
          <m:r>
            <w:rPr>
              <w:rFonts w:ascii="Verdana" w:hAnsi="Verdana"/>
              <w:lang w:val="en-US"/>
            </w:rPr>
            <m:t>-</m:t>
          </m:r>
          <m:acc>
            <m:accPr>
              <m:chr m:val="̅"/>
              <m:ctrlPr>
                <w:rPr>
                  <w:rFonts w:ascii="Cambria Math" w:hAnsi="Verdana"/>
                  <w:i/>
                </w:rPr>
              </m:ctrlPr>
            </m:accPr>
            <m:e>
              <m:r>
                <w:rPr>
                  <w:rFonts w:ascii="Cambria Math" w:hAnsi="Cambria Math"/>
                </w:rPr>
                <m:t>Y</m:t>
              </m:r>
            </m:e>
          </m:acc>
          <m:r>
            <w:rPr>
              <w:rFonts w:ascii="Cambria Math" w:hAnsi="Verdana"/>
              <w:lang w:val="en-US"/>
            </w:rPr>
            <m:t>)</m:t>
          </m:r>
          <m:r>
            <w:rPr>
              <w:rFonts w:ascii="Cambria Math" w:hAnsi="Verdana"/>
              <w:lang w:val="en-US"/>
            </w:rPr>
            <m:t>²</m:t>
          </m:r>
          <m:r>
            <w:rPr>
              <w:rFonts w:ascii="Cambria Math" w:hAnsi="Verdana"/>
              <w:lang w:val="en-US"/>
            </w:rPr>
            <m:t>=</m:t>
          </m:r>
          <m:nary>
            <m:naryPr>
              <m:chr m:val="∑"/>
              <m:limLoc m:val="undOvr"/>
              <m:ctrlPr>
                <w:rPr>
                  <w:rFonts w:ascii="Cambria Math" w:hAnsi="Verdana"/>
                  <w:i/>
                </w:rPr>
              </m:ctrlPr>
            </m:naryPr>
            <m:sub>
              <m:r>
                <w:rPr>
                  <w:rFonts w:ascii="Cambria Math" w:hAnsi="Cambria Math"/>
                </w:rPr>
                <m:t>α</m:t>
              </m:r>
              <m:r>
                <w:rPr>
                  <w:rFonts w:ascii="Cambria Math" w:hAnsi="Verdana"/>
                  <w:lang w:val="en-US"/>
                </w:rPr>
                <m:t>=1</m:t>
              </m:r>
            </m:sub>
            <m:sup>
              <m:r>
                <w:rPr>
                  <w:rFonts w:ascii="Cambria Math" w:hAnsi="Cambria Math"/>
                </w:rPr>
                <m:t>N</m:t>
              </m:r>
            </m:sup>
            <m:e>
              <m:sSubSup>
                <m:sSubSupPr>
                  <m:ctrlPr>
                    <w:rPr>
                      <w:rFonts w:ascii="Cambria Math" w:hAnsi="Verdana"/>
                      <w:i/>
                      <w:lang w:val="en-US"/>
                    </w:rPr>
                  </m:ctrlPr>
                </m:sSubSupPr>
                <m:e>
                  <m:r>
                    <w:rPr>
                      <w:rFonts w:ascii="Cambria Math" w:hAnsi="Cambria Math"/>
                    </w:rPr>
                    <m:t>Y</m:t>
                  </m:r>
                  <m:ctrlPr>
                    <w:rPr>
                      <w:rFonts w:ascii="Cambria Math" w:hAnsi="Verdana"/>
                      <w:i/>
                    </w:rPr>
                  </m:ctrlPr>
                </m:e>
                <m:sub>
                  <m:r>
                    <w:rPr>
                      <w:rFonts w:ascii="Cambria Math" w:hAnsi="Cambria Math"/>
                    </w:rPr>
                    <m:t>α</m:t>
                  </m:r>
                  <m:ctrlPr>
                    <w:rPr>
                      <w:rFonts w:ascii="Cambria Math" w:hAnsi="Verdana"/>
                      <w:i/>
                    </w:rPr>
                  </m:ctrlPr>
                </m:sub>
                <m:sup>
                  <m:r>
                    <w:rPr>
                      <w:rFonts w:ascii="Cambria Math" w:hAnsi="Verdana"/>
                      <w:lang w:val="en-US"/>
                    </w:rPr>
                    <m:t>2</m:t>
                  </m:r>
                </m:sup>
              </m:sSubSup>
            </m:e>
          </m:nary>
          <m:r>
            <w:rPr>
              <w:rFonts w:ascii="Verdana" w:hAnsi="Verdana"/>
              <w:lang w:val="en-US"/>
            </w:rPr>
            <m:t>-</m:t>
          </m:r>
          <m:r>
            <w:rPr>
              <w:rFonts w:ascii="Cambria Math" w:hAnsi="Cambria Math"/>
            </w:rPr>
            <m:t>N</m:t>
          </m:r>
          <m:acc>
            <m:accPr>
              <m:chr m:val="̅"/>
              <m:ctrlPr>
                <w:rPr>
                  <w:rFonts w:ascii="Cambria Math" w:hAnsi="Verdana"/>
                  <w:i/>
                </w:rPr>
              </m:ctrlPr>
            </m:accPr>
            <m:e>
              <m:r>
                <w:rPr>
                  <w:rFonts w:ascii="Cambria Math" w:hAnsi="Cambria Math"/>
                </w:rPr>
                <m:t>Y</m:t>
              </m:r>
            </m:e>
          </m:acc>
          <m:r>
            <w:rPr>
              <w:rFonts w:ascii="Cambria Math" w:hAnsi="Verdana"/>
              <w:lang w:val="en-US"/>
            </w:rPr>
            <m:t>²</m:t>
          </m:r>
          <m:r>
            <w:rPr>
              <w:rFonts w:ascii="Cambria Math" w:hAnsi="Verdana"/>
              <w:lang w:val="en-US"/>
            </w:rPr>
            <m:t>=</m:t>
          </m:r>
          <m:nary>
            <m:naryPr>
              <m:chr m:val="∑"/>
              <m:limLoc m:val="undOvr"/>
              <m:ctrlPr>
                <w:rPr>
                  <w:rFonts w:ascii="Cambria Math" w:hAnsi="Verdana"/>
                  <w:i/>
                </w:rPr>
              </m:ctrlPr>
            </m:naryPr>
            <m:sub>
              <m:r>
                <w:rPr>
                  <w:rFonts w:ascii="Cambria Math" w:hAnsi="Cambria Math"/>
                </w:rPr>
                <m:t>α</m:t>
              </m:r>
              <m:r>
                <w:rPr>
                  <w:rFonts w:ascii="Cambria Math" w:hAnsi="Verdana"/>
                  <w:lang w:val="en-US"/>
                </w:rPr>
                <m:t>=1</m:t>
              </m:r>
            </m:sub>
            <m:sup>
              <m:r>
                <w:rPr>
                  <w:rFonts w:ascii="Cambria Math" w:hAnsi="Cambria Math"/>
                </w:rPr>
                <m:t>N</m:t>
              </m:r>
            </m:sup>
            <m:e>
              <m:sSubSup>
                <m:sSubSupPr>
                  <m:ctrlPr>
                    <w:rPr>
                      <w:rFonts w:ascii="Cambria Math" w:hAnsi="Verdana"/>
                      <w:i/>
                      <w:lang w:val="en-US"/>
                    </w:rPr>
                  </m:ctrlPr>
                </m:sSubSupPr>
                <m:e>
                  <m:r>
                    <w:rPr>
                      <w:rFonts w:ascii="Cambria Math" w:hAnsi="Cambria Math"/>
                    </w:rPr>
                    <m:t>Y</m:t>
                  </m:r>
                  <m:ctrlPr>
                    <w:rPr>
                      <w:rFonts w:ascii="Cambria Math" w:hAnsi="Verdana"/>
                      <w:i/>
                    </w:rPr>
                  </m:ctrlPr>
                </m:e>
                <m:sub>
                  <m:r>
                    <w:rPr>
                      <w:rFonts w:ascii="Cambria Math" w:hAnsi="Cambria Math"/>
                    </w:rPr>
                    <m:t>α</m:t>
                  </m:r>
                  <m:ctrlPr>
                    <w:rPr>
                      <w:rFonts w:ascii="Cambria Math" w:hAnsi="Verdana"/>
                      <w:i/>
                    </w:rPr>
                  </m:ctrlPr>
                </m:sub>
                <m:sup>
                  <m:r>
                    <w:rPr>
                      <w:rFonts w:ascii="Cambria Math" w:hAnsi="Verdana"/>
                      <w:lang w:val="en-US"/>
                    </w:rPr>
                    <m:t>2</m:t>
                  </m:r>
                </m:sup>
              </m:sSubSup>
            </m:e>
          </m:nary>
          <m:r>
            <w:rPr>
              <w:rFonts w:ascii="Verdana" w:hAnsi="Verdana"/>
              <w:lang w:val="en-US"/>
            </w:rPr>
            <m:t>-</m:t>
          </m:r>
          <m:r>
            <w:rPr>
              <w:rFonts w:ascii="Cambria Math" w:hAnsi="Cambria Math"/>
            </w:rPr>
            <m:t>N</m:t>
          </m:r>
          <m:sSup>
            <m:sSupPr>
              <m:ctrlPr>
                <w:rPr>
                  <w:rFonts w:ascii="Cambria Math" w:hAnsi="Verdana"/>
                  <w:i/>
                </w:rPr>
              </m:ctrlPr>
            </m:sSupPr>
            <m:e>
              <m:d>
                <m:dPr>
                  <m:ctrlPr>
                    <w:rPr>
                      <w:rFonts w:ascii="Cambria Math" w:hAnsi="Verdana"/>
                      <w:i/>
                    </w:rPr>
                  </m:ctrlPr>
                </m:dPr>
                <m:e>
                  <m:f>
                    <m:fPr>
                      <m:ctrlPr>
                        <w:rPr>
                          <w:rFonts w:ascii="Cambria Math" w:hAnsi="Verdana"/>
                          <w:i/>
                        </w:rPr>
                      </m:ctrlPr>
                    </m:fPr>
                    <m:num>
                      <m:nary>
                        <m:naryPr>
                          <m:chr m:val="∑"/>
                          <m:limLoc m:val="undOvr"/>
                          <m:ctrlPr>
                            <w:rPr>
                              <w:rFonts w:ascii="Cambria Math" w:hAnsi="Verdana"/>
                              <w:i/>
                            </w:rPr>
                          </m:ctrlPr>
                        </m:naryPr>
                        <m:sub>
                          <m:r>
                            <w:rPr>
                              <w:rFonts w:ascii="Cambria Math" w:hAnsi="Cambria Math"/>
                            </w:rPr>
                            <m:t>α</m:t>
                          </m:r>
                          <m:r>
                            <w:rPr>
                              <w:rFonts w:ascii="Cambria Math" w:hAnsi="Verdana"/>
                              <w:lang w:val="en-US"/>
                            </w:rPr>
                            <m:t>=1</m:t>
                          </m:r>
                        </m:sub>
                        <m:sup>
                          <m:r>
                            <w:rPr>
                              <w:rFonts w:ascii="Cambria Math" w:hAnsi="Cambria Math"/>
                            </w:rPr>
                            <m:t>N</m:t>
                          </m:r>
                        </m:sup>
                        <m:e>
                          <m:sSub>
                            <m:sSubPr>
                              <m:ctrlPr>
                                <w:rPr>
                                  <w:rFonts w:ascii="Cambria Math" w:hAnsi="Verdana"/>
                                  <w:i/>
                                </w:rPr>
                              </m:ctrlPr>
                            </m:sSubPr>
                            <m:e>
                              <m:r>
                                <w:rPr>
                                  <w:rFonts w:ascii="Cambria Math" w:hAnsi="Cambria Math"/>
                                </w:rPr>
                                <m:t>Y</m:t>
                              </m:r>
                            </m:e>
                            <m:sub>
                              <m:r>
                                <w:rPr>
                                  <w:rFonts w:ascii="Cambria Math" w:hAnsi="Cambria Math"/>
                                </w:rPr>
                                <m:t>α</m:t>
                              </m:r>
                            </m:sub>
                          </m:sSub>
                        </m:e>
                      </m:nary>
                    </m:num>
                    <m:den>
                      <m:r>
                        <w:rPr>
                          <w:rFonts w:ascii="Cambria Math" w:hAnsi="Cambria Math"/>
                        </w:rPr>
                        <m:t>N</m:t>
                      </m:r>
                    </m:den>
                  </m:f>
                </m:e>
              </m:d>
            </m:e>
            <m:sup>
              <m:r>
                <w:rPr>
                  <w:rFonts w:ascii="Cambria Math" w:hAnsi="Verdana"/>
                  <w:lang w:val="en-US"/>
                </w:rPr>
                <m:t>2</m:t>
              </m:r>
            </m:sup>
          </m:sSup>
        </m:oMath>
      </m:oMathPara>
    </w:p>
    <w:p w:rsidR="00283B74" w:rsidRPr="00283B74" w:rsidRDefault="00283B74" w:rsidP="00283B74">
      <w:pPr>
        <w:jc w:val="both"/>
        <w:rPr>
          <w:rFonts w:ascii="Verdana" w:hAnsi="Verdana"/>
          <w:lang w:val="en-US"/>
        </w:rPr>
      </w:pPr>
      <m:oMathPara>
        <m:oMath>
          <m:r>
            <w:rPr>
              <w:rFonts w:ascii="Cambria Math" w:hAnsi="Verdana"/>
              <w:lang w:val="en-US"/>
            </w:rPr>
            <m:t xml:space="preserve">= </m:t>
          </m:r>
          <m:nary>
            <m:naryPr>
              <m:chr m:val="∑"/>
              <m:limLoc m:val="undOvr"/>
              <m:ctrlPr>
                <w:rPr>
                  <w:rFonts w:ascii="Cambria Math" w:hAnsi="Verdana"/>
                  <w:i/>
                </w:rPr>
              </m:ctrlPr>
            </m:naryPr>
            <m:sub>
              <m:r>
                <w:rPr>
                  <w:rFonts w:ascii="Cambria Math" w:hAnsi="Cambria Math"/>
                </w:rPr>
                <m:t>α</m:t>
              </m:r>
              <m:r>
                <w:rPr>
                  <w:rFonts w:ascii="Cambria Math" w:hAnsi="Verdana"/>
                  <w:lang w:val="en-US"/>
                </w:rPr>
                <m:t>=1</m:t>
              </m:r>
            </m:sub>
            <m:sup>
              <m:r>
                <w:rPr>
                  <w:rFonts w:ascii="Cambria Math" w:hAnsi="Cambria Math"/>
                </w:rPr>
                <m:t>N</m:t>
              </m:r>
            </m:sup>
            <m:e>
              <m:sSubSup>
                <m:sSubSupPr>
                  <m:ctrlPr>
                    <w:rPr>
                      <w:rFonts w:ascii="Cambria Math" w:hAnsi="Verdana"/>
                      <w:i/>
                      <w:lang w:val="en-US"/>
                    </w:rPr>
                  </m:ctrlPr>
                </m:sSubSupPr>
                <m:e>
                  <m:r>
                    <w:rPr>
                      <w:rFonts w:ascii="Cambria Math" w:hAnsi="Cambria Math"/>
                    </w:rPr>
                    <m:t>Y</m:t>
                  </m:r>
                  <m:ctrlPr>
                    <w:rPr>
                      <w:rFonts w:ascii="Cambria Math" w:hAnsi="Verdana"/>
                      <w:i/>
                    </w:rPr>
                  </m:ctrlPr>
                </m:e>
                <m:sub>
                  <m:r>
                    <w:rPr>
                      <w:rFonts w:ascii="Cambria Math" w:hAnsi="Cambria Math"/>
                    </w:rPr>
                    <m:t>α</m:t>
                  </m:r>
                  <m:ctrlPr>
                    <w:rPr>
                      <w:rFonts w:ascii="Cambria Math" w:hAnsi="Verdana"/>
                      <w:i/>
                    </w:rPr>
                  </m:ctrlPr>
                </m:sub>
                <m:sup>
                  <m:r>
                    <w:rPr>
                      <w:rFonts w:ascii="Cambria Math" w:hAnsi="Verdana"/>
                      <w:lang w:val="en-US"/>
                    </w:rPr>
                    <m:t>2</m:t>
                  </m:r>
                </m:sup>
              </m:sSubSup>
            </m:e>
          </m:nary>
          <m:r>
            <w:rPr>
              <w:rFonts w:ascii="Verdana" w:hAnsi="Verdana"/>
              <w:lang w:val="en-US"/>
            </w:rPr>
            <m:t>-</m:t>
          </m:r>
          <m:f>
            <m:fPr>
              <m:ctrlPr>
                <w:rPr>
                  <w:rFonts w:ascii="Cambria Math" w:hAnsi="Verdana"/>
                  <w:i/>
                </w:rPr>
              </m:ctrlPr>
            </m:fPr>
            <m:num>
              <m:r>
                <w:rPr>
                  <w:rFonts w:ascii="Cambria Math" w:hAnsi="Verdana"/>
                  <w:lang w:val="en-US"/>
                </w:rPr>
                <m:t>1</m:t>
              </m:r>
            </m:num>
            <m:den>
              <m:r>
                <w:rPr>
                  <w:rFonts w:ascii="Cambria Math" w:hAnsi="Cambria Math"/>
                </w:rPr>
                <m:t>N</m:t>
              </m:r>
            </m:den>
          </m:f>
          <m:d>
            <m:dPr>
              <m:ctrlPr>
                <w:rPr>
                  <w:rFonts w:ascii="Cambria Math" w:hAnsi="Verdana"/>
                  <w:i/>
                </w:rPr>
              </m:ctrlPr>
            </m:dPr>
            <m:e>
              <m:nary>
                <m:naryPr>
                  <m:chr m:val="∑"/>
                  <m:limLoc m:val="undOvr"/>
                  <m:ctrlPr>
                    <w:rPr>
                      <w:rFonts w:ascii="Cambria Math" w:hAnsi="Verdana"/>
                      <w:i/>
                    </w:rPr>
                  </m:ctrlPr>
                </m:naryPr>
                <m:sub>
                  <m:r>
                    <w:rPr>
                      <w:rFonts w:ascii="Cambria Math" w:hAnsi="Cambria Math"/>
                    </w:rPr>
                    <m:t>α</m:t>
                  </m:r>
                  <m:r>
                    <w:rPr>
                      <w:rFonts w:ascii="Cambria Math" w:hAnsi="Verdana"/>
                      <w:lang w:val="en-US"/>
                    </w:rPr>
                    <m:t>=1</m:t>
                  </m:r>
                </m:sub>
                <m:sup>
                  <m:r>
                    <w:rPr>
                      <w:rFonts w:ascii="Cambria Math" w:hAnsi="Cambria Math"/>
                    </w:rPr>
                    <m:t>N</m:t>
                  </m:r>
                </m:sup>
                <m:e>
                  <m:sSubSup>
                    <m:sSubSupPr>
                      <m:ctrlPr>
                        <w:rPr>
                          <w:rFonts w:ascii="Cambria Math" w:hAnsi="Verdana"/>
                          <w:i/>
                        </w:rPr>
                      </m:ctrlPr>
                    </m:sSubSupPr>
                    <m:e>
                      <m:r>
                        <w:rPr>
                          <w:rFonts w:ascii="Cambria Math" w:hAnsi="Cambria Math"/>
                        </w:rPr>
                        <m:t>Y</m:t>
                      </m:r>
                    </m:e>
                    <m:sub>
                      <m:r>
                        <w:rPr>
                          <w:rFonts w:ascii="Cambria Math" w:hAnsi="Cambria Math"/>
                        </w:rPr>
                        <m:t>α</m:t>
                      </m:r>
                    </m:sub>
                    <m:sup>
                      <m:r>
                        <w:rPr>
                          <w:rFonts w:ascii="Cambria Math" w:hAnsi="Verdana"/>
                          <w:lang w:val="en-US"/>
                        </w:rPr>
                        <m:t>2</m:t>
                      </m:r>
                    </m:sup>
                  </m:sSubSup>
                </m:e>
              </m:nary>
              <m:r>
                <w:rPr>
                  <w:rFonts w:ascii="Cambria Math" w:hAnsi="Verdana"/>
                  <w:lang w:val="en-US"/>
                </w:rPr>
                <m:t>+</m:t>
              </m:r>
              <m:nary>
                <m:naryPr>
                  <m:chr m:val="∑"/>
                  <m:limLoc m:val="undOvr"/>
                  <m:ctrlPr>
                    <w:rPr>
                      <w:rFonts w:ascii="Cambria Math" w:hAnsi="Verdana"/>
                      <w:i/>
                    </w:rPr>
                  </m:ctrlPr>
                </m:naryPr>
                <m:sub>
                  <m:r>
                    <w:rPr>
                      <w:rFonts w:ascii="Cambria Math" w:hAnsi="Cambria Math"/>
                    </w:rPr>
                    <m:t>α</m:t>
                  </m:r>
                  <m:r>
                    <w:rPr>
                      <w:rFonts w:ascii="Cambria Math" w:hAnsi="Verdana"/>
                      <w:lang w:val="en-US"/>
                    </w:rPr>
                    <m:t>≠</m:t>
                  </m:r>
                  <m:r>
                    <w:rPr>
                      <w:rFonts w:ascii="Cambria Math" w:hAnsi="Cambria Math"/>
                    </w:rPr>
                    <m:t>β</m:t>
                  </m:r>
                </m:sub>
                <m:sup/>
                <m:e>
                  <m:sSubSup>
                    <m:sSubSupPr>
                      <m:ctrlPr>
                        <w:rPr>
                          <w:rFonts w:ascii="Cambria Math" w:hAnsi="Verdana"/>
                          <w:i/>
                        </w:rPr>
                      </m:ctrlPr>
                    </m:sSubSupPr>
                    <m:e>
                      <m:r>
                        <w:rPr>
                          <w:rFonts w:ascii="Cambria Math" w:hAnsi="Cambria Math"/>
                        </w:rPr>
                        <m:t>Y</m:t>
                      </m:r>
                    </m:e>
                    <m:sub>
                      <m:r>
                        <w:rPr>
                          <w:rFonts w:ascii="Cambria Math" w:hAnsi="Cambria Math"/>
                        </w:rPr>
                        <m:t>α</m:t>
                      </m:r>
                    </m:sub>
                    <m:sup/>
                  </m:sSubSup>
                  <m:sSubSup>
                    <m:sSubSupPr>
                      <m:ctrlPr>
                        <w:rPr>
                          <w:rFonts w:ascii="Cambria Math" w:hAnsi="Verdana"/>
                          <w:i/>
                        </w:rPr>
                      </m:ctrlPr>
                    </m:sSubSupPr>
                    <m:e>
                      <m:r>
                        <w:rPr>
                          <w:rFonts w:ascii="Cambria Math" w:hAnsi="Cambria Math"/>
                        </w:rPr>
                        <m:t>Y</m:t>
                      </m:r>
                    </m:e>
                    <m:sub>
                      <m:r>
                        <w:rPr>
                          <w:rFonts w:ascii="Cambria Math" w:hAnsi="Cambria Math"/>
                        </w:rPr>
                        <m:t>β</m:t>
                      </m:r>
                    </m:sub>
                    <m:sup/>
                  </m:sSubSup>
                </m:e>
              </m:nary>
            </m:e>
          </m:d>
          <m:r>
            <w:rPr>
              <w:rFonts w:ascii="Cambria Math" w:hAnsi="Verdana"/>
              <w:lang w:val="en-US"/>
            </w:rPr>
            <m:t xml:space="preserve">= </m:t>
          </m:r>
          <m:nary>
            <m:naryPr>
              <m:chr m:val="∑"/>
              <m:limLoc m:val="undOvr"/>
              <m:ctrlPr>
                <w:rPr>
                  <w:rFonts w:ascii="Cambria Math" w:hAnsi="Verdana"/>
                  <w:i/>
                </w:rPr>
              </m:ctrlPr>
            </m:naryPr>
            <m:sub>
              <m:r>
                <w:rPr>
                  <w:rFonts w:ascii="Cambria Math" w:hAnsi="Cambria Math"/>
                </w:rPr>
                <m:t>α</m:t>
              </m:r>
              <m:r>
                <w:rPr>
                  <w:rFonts w:ascii="Cambria Math" w:hAnsi="Verdana"/>
                  <w:lang w:val="en-US"/>
                </w:rPr>
                <m:t>=1</m:t>
              </m:r>
            </m:sub>
            <m:sup>
              <m:r>
                <w:rPr>
                  <w:rFonts w:ascii="Cambria Math" w:hAnsi="Cambria Math"/>
                </w:rPr>
                <m:t>N</m:t>
              </m:r>
            </m:sup>
            <m:e>
              <m:sSubSup>
                <m:sSubSupPr>
                  <m:ctrlPr>
                    <w:rPr>
                      <w:rFonts w:ascii="Cambria Math" w:hAnsi="Verdana"/>
                      <w:i/>
                      <w:lang w:val="en-US"/>
                    </w:rPr>
                  </m:ctrlPr>
                </m:sSubSupPr>
                <m:e>
                  <m:r>
                    <w:rPr>
                      <w:rFonts w:ascii="Cambria Math" w:hAnsi="Cambria Math"/>
                    </w:rPr>
                    <m:t>Y</m:t>
                  </m:r>
                  <m:ctrlPr>
                    <w:rPr>
                      <w:rFonts w:ascii="Cambria Math" w:hAnsi="Verdana"/>
                      <w:i/>
                    </w:rPr>
                  </m:ctrlPr>
                </m:e>
                <m:sub>
                  <m:r>
                    <w:rPr>
                      <w:rFonts w:ascii="Cambria Math" w:hAnsi="Cambria Math"/>
                    </w:rPr>
                    <m:t>α</m:t>
                  </m:r>
                  <m:ctrlPr>
                    <w:rPr>
                      <w:rFonts w:ascii="Cambria Math" w:hAnsi="Verdana"/>
                      <w:i/>
                    </w:rPr>
                  </m:ctrlPr>
                </m:sub>
                <m:sup>
                  <m:r>
                    <w:rPr>
                      <w:rFonts w:ascii="Cambria Math" w:hAnsi="Verdana"/>
                      <w:lang w:val="en-US"/>
                    </w:rPr>
                    <m:t>2</m:t>
                  </m:r>
                </m:sup>
              </m:sSubSup>
            </m:e>
          </m:nary>
          <m:r>
            <w:rPr>
              <w:rFonts w:ascii="Verdana" w:hAnsi="Verdana"/>
              <w:lang w:val="en-US"/>
            </w:rPr>
            <m:t>-</m:t>
          </m:r>
          <m:f>
            <m:fPr>
              <m:ctrlPr>
                <w:rPr>
                  <w:rFonts w:ascii="Cambria Math" w:hAnsi="Verdana"/>
                  <w:i/>
                </w:rPr>
              </m:ctrlPr>
            </m:fPr>
            <m:num>
              <m:r>
                <w:rPr>
                  <w:rFonts w:ascii="Cambria Math" w:hAnsi="Verdana"/>
                  <w:lang w:val="en-US"/>
                </w:rPr>
                <m:t>1</m:t>
              </m:r>
            </m:num>
            <m:den>
              <m:r>
                <w:rPr>
                  <w:rFonts w:ascii="Cambria Math" w:hAnsi="Cambria Math"/>
                </w:rPr>
                <m:t>N</m:t>
              </m:r>
            </m:den>
          </m:f>
          <m:nary>
            <m:naryPr>
              <m:chr m:val="∑"/>
              <m:limLoc m:val="undOvr"/>
              <m:ctrlPr>
                <w:rPr>
                  <w:rFonts w:ascii="Cambria Math" w:hAnsi="Verdana"/>
                  <w:i/>
                </w:rPr>
              </m:ctrlPr>
            </m:naryPr>
            <m:sub>
              <m:r>
                <w:rPr>
                  <w:rFonts w:ascii="Cambria Math" w:hAnsi="Cambria Math"/>
                </w:rPr>
                <m:t>α</m:t>
              </m:r>
              <m:r>
                <w:rPr>
                  <w:rFonts w:ascii="Cambria Math" w:hAnsi="Verdana"/>
                  <w:lang w:val="en-US"/>
                </w:rPr>
                <m:t>=1</m:t>
              </m:r>
            </m:sub>
            <m:sup>
              <m:r>
                <w:rPr>
                  <w:rFonts w:ascii="Cambria Math" w:hAnsi="Cambria Math"/>
                </w:rPr>
                <m:t>N</m:t>
              </m:r>
            </m:sup>
            <m:e>
              <m:sSubSup>
                <m:sSubSupPr>
                  <m:ctrlPr>
                    <w:rPr>
                      <w:rFonts w:ascii="Cambria Math" w:hAnsi="Verdana"/>
                      <w:i/>
                    </w:rPr>
                  </m:ctrlPr>
                </m:sSubSupPr>
                <m:e>
                  <m:r>
                    <w:rPr>
                      <w:rFonts w:ascii="Cambria Math" w:hAnsi="Cambria Math"/>
                    </w:rPr>
                    <m:t>Y</m:t>
                  </m:r>
                </m:e>
                <m:sub>
                  <m:r>
                    <w:rPr>
                      <w:rFonts w:ascii="Cambria Math" w:hAnsi="Cambria Math"/>
                    </w:rPr>
                    <m:t>α</m:t>
                  </m:r>
                </m:sub>
                <m:sup>
                  <m:r>
                    <w:rPr>
                      <w:rFonts w:ascii="Cambria Math" w:hAnsi="Verdana"/>
                      <w:lang w:val="en-US"/>
                    </w:rPr>
                    <m:t>2</m:t>
                  </m:r>
                </m:sup>
              </m:sSubSup>
            </m:e>
          </m:nary>
          <m:r>
            <w:rPr>
              <w:rFonts w:ascii="Verdana" w:hAnsi="Verdana"/>
              <w:lang w:val="en-US"/>
            </w:rPr>
            <m:t>-</m:t>
          </m:r>
          <m:f>
            <m:fPr>
              <m:ctrlPr>
                <w:rPr>
                  <w:rFonts w:ascii="Cambria Math" w:hAnsi="Verdana"/>
                  <w:i/>
                </w:rPr>
              </m:ctrlPr>
            </m:fPr>
            <m:num>
              <m:r>
                <w:rPr>
                  <w:rFonts w:ascii="Cambria Math" w:hAnsi="Verdana"/>
                  <w:lang w:val="en-US"/>
                </w:rPr>
                <m:t>1</m:t>
              </m:r>
            </m:num>
            <m:den>
              <m:r>
                <w:rPr>
                  <w:rFonts w:ascii="Cambria Math" w:hAnsi="Cambria Math"/>
                </w:rPr>
                <m:t>N</m:t>
              </m:r>
            </m:den>
          </m:f>
          <m:nary>
            <m:naryPr>
              <m:chr m:val="∑"/>
              <m:limLoc m:val="undOvr"/>
              <m:ctrlPr>
                <w:rPr>
                  <w:rFonts w:ascii="Cambria Math" w:hAnsi="Verdana"/>
                  <w:i/>
                </w:rPr>
              </m:ctrlPr>
            </m:naryPr>
            <m:sub>
              <m:r>
                <w:rPr>
                  <w:rFonts w:ascii="Cambria Math" w:hAnsi="Cambria Math"/>
                </w:rPr>
                <m:t>α</m:t>
              </m:r>
              <m:r>
                <w:rPr>
                  <w:rFonts w:ascii="Cambria Math" w:hAnsi="Verdana"/>
                  <w:lang w:val="en-US"/>
                </w:rPr>
                <m:t>≠</m:t>
              </m:r>
              <m:r>
                <w:rPr>
                  <w:rFonts w:ascii="Cambria Math" w:hAnsi="Cambria Math"/>
                </w:rPr>
                <m:t>β</m:t>
              </m:r>
            </m:sub>
            <m:sup/>
            <m:e>
              <m:sSubSup>
                <m:sSubSupPr>
                  <m:ctrlPr>
                    <w:rPr>
                      <w:rFonts w:ascii="Cambria Math" w:hAnsi="Verdana"/>
                      <w:i/>
                    </w:rPr>
                  </m:ctrlPr>
                </m:sSubSupPr>
                <m:e>
                  <m:r>
                    <w:rPr>
                      <w:rFonts w:ascii="Cambria Math" w:hAnsi="Cambria Math"/>
                    </w:rPr>
                    <m:t>Y</m:t>
                  </m:r>
                </m:e>
                <m:sub>
                  <m:r>
                    <w:rPr>
                      <w:rFonts w:ascii="Cambria Math" w:hAnsi="Cambria Math"/>
                    </w:rPr>
                    <m:t>α</m:t>
                  </m:r>
                </m:sub>
                <m:sup/>
              </m:sSubSup>
              <m:sSubSup>
                <m:sSubSupPr>
                  <m:ctrlPr>
                    <w:rPr>
                      <w:rFonts w:ascii="Cambria Math" w:hAnsi="Verdana"/>
                      <w:i/>
                    </w:rPr>
                  </m:ctrlPr>
                </m:sSubSupPr>
                <m:e>
                  <m:r>
                    <w:rPr>
                      <w:rFonts w:ascii="Cambria Math" w:hAnsi="Cambria Math"/>
                    </w:rPr>
                    <m:t>Y</m:t>
                  </m:r>
                </m:e>
                <m:sub>
                  <m:r>
                    <w:rPr>
                      <w:rFonts w:ascii="Cambria Math" w:hAnsi="Cambria Math"/>
                    </w:rPr>
                    <m:t>β</m:t>
                  </m:r>
                </m:sub>
                <m:sup/>
              </m:sSubSup>
            </m:e>
          </m:nary>
        </m:oMath>
      </m:oMathPara>
    </w:p>
    <w:p w:rsidR="00283B74" w:rsidRPr="00283B74" w:rsidRDefault="00283B74" w:rsidP="00283B74">
      <w:pPr>
        <w:jc w:val="both"/>
        <w:rPr>
          <w:rFonts w:ascii="Verdana" w:hAnsi="Verdana"/>
          <w:lang w:val="en-US"/>
        </w:rPr>
      </w:pPr>
      <m:oMathPara>
        <m:oMath>
          <m:r>
            <w:rPr>
              <w:rFonts w:ascii="Cambria Math" w:hAnsi="Verdana"/>
              <w:lang w:val="en-US"/>
            </w:rPr>
            <m:t xml:space="preserve">= </m:t>
          </m:r>
          <m:nary>
            <m:naryPr>
              <m:chr m:val="∑"/>
              <m:limLoc m:val="undOvr"/>
              <m:ctrlPr>
                <w:rPr>
                  <w:rFonts w:ascii="Cambria Math" w:hAnsi="Verdana"/>
                  <w:i/>
                </w:rPr>
              </m:ctrlPr>
            </m:naryPr>
            <m:sub>
              <m:r>
                <w:rPr>
                  <w:rFonts w:ascii="Cambria Math" w:hAnsi="Cambria Math"/>
                </w:rPr>
                <m:t>α</m:t>
              </m:r>
              <m:r>
                <w:rPr>
                  <w:rFonts w:ascii="Cambria Math" w:hAnsi="Verdana"/>
                  <w:lang w:val="en-US"/>
                </w:rPr>
                <m:t>=1</m:t>
              </m:r>
            </m:sub>
            <m:sup>
              <m:r>
                <w:rPr>
                  <w:rFonts w:ascii="Cambria Math" w:hAnsi="Cambria Math"/>
                </w:rPr>
                <m:t>N</m:t>
              </m:r>
            </m:sup>
            <m:e>
              <m:sSubSup>
                <m:sSubSupPr>
                  <m:ctrlPr>
                    <w:rPr>
                      <w:rFonts w:ascii="Cambria Math" w:hAnsi="Verdana"/>
                      <w:i/>
                    </w:rPr>
                  </m:ctrlPr>
                </m:sSubSupPr>
                <m:e>
                  <m:r>
                    <w:rPr>
                      <w:rFonts w:ascii="Cambria Math" w:hAnsi="Cambria Math"/>
                    </w:rPr>
                    <m:t>Y</m:t>
                  </m:r>
                </m:e>
                <m:sub>
                  <m:r>
                    <w:rPr>
                      <w:rFonts w:ascii="Cambria Math" w:hAnsi="Cambria Math"/>
                    </w:rPr>
                    <m:t>α</m:t>
                  </m:r>
                </m:sub>
                <m:sup>
                  <m:r>
                    <w:rPr>
                      <w:rFonts w:ascii="Cambria Math" w:hAnsi="Verdana"/>
                      <w:lang w:val="en-US"/>
                    </w:rPr>
                    <m:t>2</m:t>
                  </m:r>
                </m:sup>
              </m:sSubSup>
            </m:e>
          </m:nary>
          <m:d>
            <m:dPr>
              <m:ctrlPr>
                <w:rPr>
                  <w:rFonts w:ascii="Cambria Math" w:hAnsi="Verdana"/>
                  <w:i/>
                </w:rPr>
              </m:ctrlPr>
            </m:dPr>
            <m:e>
              <m:r>
                <w:rPr>
                  <w:rFonts w:ascii="Cambria Math" w:hAnsi="Verdana"/>
                  <w:lang w:val="en-US"/>
                </w:rPr>
                <m:t>1</m:t>
              </m:r>
              <m:r>
                <w:rPr>
                  <w:rFonts w:ascii="Cambria Math" w:hAnsi="Verdana"/>
                  <w:lang w:val="en-US"/>
                </w:rPr>
                <m:t>-</m:t>
              </m:r>
              <m:f>
                <m:fPr>
                  <m:ctrlPr>
                    <w:rPr>
                      <w:rFonts w:ascii="Cambria Math" w:hAnsi="Verdana"/>
                      <w:i/>
                    </w:rPr>
                  </m:ctrlPr>
                </m:fPr>
                <m:num>
                  <m:r>
                    <w:rPr>
                      <w:rFonts w:ascii="Cambria Math" w:hAnsi="Verdana"/>
                      <w:lang w:val="en-US"/>
                    </w:rPr>
                    <m:t>1</m:t>
                  </m:r>
                </m:num>
                <m:den>
                  <m:r>
                    <w:rPr>
                      <w:rFonts w:ascii="Cambria Math" w:hAnsi="Cambria Math"/>
                    </w:rPr>
                    <m:t>N</m:t>
                  </m:r>
                </m:den>
              </m:f>
            </m:e>
          </m:d>
          <m:r>
            <w:rPr>
              <w:rFonts w:ascii="Verdana" w:hAnsi="Verdana"/>
              <w:lang w:val="en-US"/>
            </w:rPr>
            <m:t>-</m:t>
          </m:r>
          <m:f>
            <m:fPr>
              <m:ctrlPr>
                <w:rPr>
                  <w:rFonts w:ascii="Cambria Math" w:hAnsi="Verdana"/>
                  <w:i/>
                </w:rPr>
              </m:ctrlPr>
            </m:fPr>
            <m:num>
              <m:r>
                <w:rPr>
                  <w:rFonts w:ascii="Cambria Math" w:hAnsi="Verdana"/>
                  <w:lang w:val="en-US"/>
                </w:rPr>
                <m:t>1</m:t>
              </m:r>
            </m:num>
            <m:den>
              <m:r>
                <w:rPr>
                  <w:rFonts w:ascii="Cambria Math" w:hAnsi="Cambria Math"/>
                </w:rPr>
                <m:t>N</m:t>
              </m:r>
            </m:den>
          </m:f>
          <m:nary>
            <m:naryPr>
              <m:chr m:val="∑"/>
              <m:limLoc m:val="undOvr"/>
              <m:ctrlPr>
                <w:rPr>
                  <w:rFonts w:ascii="Cambria Math" w:hAnsi="Verdana"/>
                  <w:i/>
                </w:rPr>
              </m:ctrlPr>
            </m:naryPr>
            <m:sub>
              <m:r>
                <w:rPr>
                  <w:rFonts w:ascii="Cambria Math" w:hAnsi="Cambria Math"/>
                </w:rPr>
                <m:t>α</m:t>
              </m:r>
              <m:r>
                <w:rPr>
                  <w:rFonts w:ascii="Cambria Math" w:hAnsi="Verdana"/>
                  <w:lang w:val="en-US"/>
                </w:rPr>
                <m:t>≠</m:t>
              </m:r>
              <m:r>
                <w:rPr>
                  <w:rFonts w:ascii="Cambria Math" w:hAnsi="Cambria Math"/>
                </w:rPr>
                <m:t>β</m:t>
              </m:r>
            </m:sub>
            <m:sup/>
            <m:e>
              <m:sSubSup>
                <m:sSubSupPr>
                  <m:ctrlPr>
                    <w:rPr>
                      <w:rFonts w:ascii="Cambria Math" w:hAnsi="Verdana"/>
                      <w:i/>
                    </w:rPr>
                  </m:ctrlPr>
                </m:sSubSupPr>
                <m:e>
                  <m:r>
                    <w:rPr>
                      <w:rFonts w:ascii="Cambria Math" w:hAnsi="Cambria Math"/>
                    </w:rPr>
                    <m:t>Y</m:t>
                  </m:r>
                </m:e>
                <m:sub>
                  <m:r>
                    <w:rPr>
                      <w:rFonts w:ascii="Cambria Math" w:hAnsi="Cambria Math"/>
                    </w:rPr>
                    <m:t>α</m:t>
                  </m:r>
                </m:sub>
                <m:sup/>
              </m:sSubSup>
              <m:sSubSup>
                <m:sSubSupPr>
                  <m:ctrlPr>
                    <w:rPr>
                      <w:rFonts w:ascii="Cambria Math" w:hAnsi="Verdana"/>
                      <w:i/>
                    </w:rPr>
                  </m:ctrlPr>
                </m:sSubSupPr>
                <m:e>
                  <m:r>
                    <w:rPr>
                      <w:rFonts w:ascii="Cambria Math" w:hAnsi="Cambria Math"/>
                    </w:rPr>
                    <m:t>Y</m:t>
                  </m:r>
                </m:e>
                <m:sub>
                  <m:r>
                    <w:rPr>
                      <w:rFonts w:ascii="Cambria Math" w:hAnsi="Cambria Math"/>
                    </w:rPr>
                    <m:t>β</m:t>
                  </m:r>
                </m:sub>
                <m:sup/>
              </m:sSubSup>
            </m:e>
          </m:nary>
          <m:r>
            <w:rPr>
              <w:rFonts w:ascii="Cambria Math" w:hAnsi="Verdana"/>
              <w:lang w:val="en-US"/>
            </w:rPr>
            <m:t xml:space="preserve">= </m:t>
          </m:r>
          <m:nary>
            <m:naryPr>
              <m:chr m:val="∑"/>
              <m:limLoc m:val="undOvr"/>
              <m:ctrlPr>
                <w:rPr>
                  <w:rFonts w:ascii="Cambria Math" w:hAnsi="Verdana"/>
                  <w:i/>
                </w:rPr>
              </m:ctrlPr>
            </m:naryPr>
            <m:sub>
              <m:r>
                <w:rPr>
                  <w:rFonts w:ascii="Cambria Math" w:hAnsi="Cambria Math"/>
                </w:rPr>
                <m:t>α</m:t>
              </m:r>
              <m:r>
                <w:rPr>
                  <w:rFonts w:ascii="Cambria Math" w:hAnsi="Verdana"/>
                  <w:lang w:val="en-US"/>
                </w:rPr>
                <m:t>=1</m:t>
              </m:r>
            </m:sub>
            <m:sup>
              <m:r>
                <w:rPr>
                  <w:rFonts w:ascii="Cambria Math" w:hAnsi="Cambria Math"/>
                </w:rPr>
                <m:t>N</m:t>
              </m:r>
            </m:sup>
            <m:e>
              <m:sSubSup>
                <m:sSubSupPr>
                  <m:ctrlPr>
                    <w:rPr>
                      <w:rFonts w:ascii="Cambria Math" w:hAnsi="Verdana"/>
                      <w:i/>
                    </w:rPr>
                  </m:ctrlPr>
                </m:sSubSupPr>
                <m:e>
                  <m:r>
                    <w:rPr>
                      <w:rFonts w:ascii="Cambria Math" w:hAnsi="Cambria Math"/>
                    </w:rPr>
                    <m:t>Y</m:t>
                  </m:r>
                </m:e>
                <m:sub>
                  <m:r>
                    <w:rPr>
                      <w:rFonts w:ascii="Cambria Math" w:hAnsi="Cambria Math"/>
                    </w:rPr>
                    <m:t>α</m:t>
                  </m:r>
                </m:sub>
                <m:sup>
                  <m:r>
                    <w:rPr>
                      <w:rFonts w:ascii="Cambria Math" w:hAnsi="Verdana"/>
                      <w:lang w:val="en-US"/>
                    </w:rPr>
                    <m:t>2</m:t>
                  </m:r>
                </m:sup>
              </m:sSubSup>
            </m:e>
          </m:nary>
          <m:d>
            <m:dPr>
              <m:ctrlPr>
                <w:rPr>
                  <w:rFonts w:ascii="Cambria Math" w:hAnsi="Verdana"/>
                  <w:i/>
                </w:rPr>
              </m:ctrlPr>
            </m:dPr>
            <m:e>
              <m:f>
                <m:fPr>
                  <m:ctrlPr>
                    <w:rPr>
                      <w:rFonts w:ascii="Cambria Math" w:hAnsi="Verdana"/>
                      <w:i/>
                    </w:rPr>
                  </m:ctrlPr>
                </m:fPr>
                <m:num>
                  <m:r>
                    <w:rPr>
                      <w:rFonts w:ascii="Cambria Math" w:hAnsi="Cambria Math"/>
                      <w:lang w:val="en-US"/>
                    </w:rPr>
                    <m:t>N</m:t>
                  </m:r>
                  <m:r>
                    <w:rPr>
                      <w:rFonts w:ascii="Verdana" w:hAnsi="Verdana"/>
                      <w:lang w:val="en-US"/>
                    </w:rPr>
                    <m:t>-</m:t>
                  </m:r>
                  <m:r>
                    <w:rPr>
                      <w:rFonts w:ascii="Cambria Math" w:hAnsi="Verdana"/>
                      <w:lang w:val="en-US"/>
                    </w:rPr>
                    <m:t>1</m:t>
                  </m:r>
                </m:num>
                <m:den>
                  <m:r>
                    <w:rPr>
                      <w:rFonts w:ascii="Cambria Math" w:hAnsi="Cambria Math"/>
                    </w:rPr>
                    <m:t>N</m:t>
                  </m:r>
                </m:den>
              </m:f>
            </m:e>
          </m:d>
          <m:r>
            <w:rPr>
              <w:rFonts w:ascii="Verdana" w:hAnsi="Verdana"/>
              <w:lang w:val="en-US"/>
            </w:rPr>
            <m:t>-</m:t>
          </m:r>
          <m:f>
            <m:fPr>
              <m:ctrlPr>
                <w:rPr>
                  <w:rFonts w:ascii="Cambria Math" w:hAnsi="Verdana"/>
                  <w:i/>
                </w:rPr>
              </m:ctrlPr>
            </m:fPr>
            <m:num>
              <m:r>
                <w:rPr>
                  <w:rFonts w:ascii="Cambria Math" w:hAnsi="Verdana"/>
                  <w:lang w:val="en-US"/>
                </w:rPr>
                <m:t>1</m:t>
              </m:r>
            </m:num>
            <m:den>
              <m:r>
                <w:rPr>
                  <w:rFonts w:ascii="Cambria Math" w:hAnsi="Cambria Math"/>
                </w:rPr>
                <m:t>N</m:t>
              </m:r>
            </m:den>
          </m:f>
          <m:f>
            <m:fPr>
              <m:ctrlPr>
                <w:rPr>
                  <w:rFonts w:ascii="Cambria Math" w:hAnsi="Verdana"/>
                  <w:i/>
                </w:rPr>
              </m:ctrlPr>
            </m:fPr>
            <m:num>
              <m:r>
                <w:rPr>
                  <w:rFonts w:ascii="Cambria Math" w:hAnsi="Cambria Math"/>
                </w:rPr>
                <m:t>N</m:t>
              </m:r>
              <m:r>
                <w:rPr>
                  <w:rFonts w:ascii="Verdana" w:hAnsi="Verdana"/>
                </w:rPr>
                <m:t>-</m:t>
              </m:r>
              <m:r>
                <w:rPr>
                  <w:rFonts w:ascii="Cambria Math" w:hAnsi="Verdana"/>
                </w:rPr>
                <m:t>1</m:t>
              </m:r>
            </m:num>
            <m:den>
              <m:r>
                <w:rPr>
                  <w:rFonts w:ascii="Cambria Math" w:hAnsi="Cambria Math"/>
                </w:rPr>
                <m:t>N</m:t>
              </m:r>
              <m:r>
                <w:rPr>
                  <w:rFonts w:ascii="Verdana" w:hAnsi="Verdana"/>
                </w:rPr>
                <m:t>-</m:t>
              </m:r>
              <m:r>
                <w:rPr>
                  <w:rFonts w:ascii="Cambria Math" w:hAnsi="Verdana"/>
                </w:rPr>
                <m:t>1</m:t>
              </m:r>
            </m:den>
          </m:f>
          <m:nary>
            <m:naryPr>
              <m:chr m:val="∑"/>
              <m:limLoc m:val="undOvr"/>
              <m:ctrlPr>
                <w:rPr>
                  <w:rFonts w:ascii="Cambria Math" w:hAnsi="Verdana"/>
                  <w:i/>
                </w:rPr>
              </m:ctrlPr>
            </m:naryPr>
            <m:sub>
              <m:r>
                <w:rPr>
                  <w:rFonts w:ascii="Cambria Math" w:hAnsi="Cambria Math"/>
                </w:rPr>
                <m:t>α</m:t>
              </m:r>
              <m:r>
                <w:rPr>
                  <w:rFonts w:ascii="Cambria Math" w:hAnsi="Verdana"/>
                  <w:lang w:val="en-US"/>
                </w:rPr>
                <m:t>≠</m:t>
              </m:r>
              <m:r>
                <w:rPr>
                  <w:rFonts w:ascii="Cambria Math" w:hAnsi="Cambria Math"/>
                </w:rPr>
                <m:t>β</m:t>
              </m:r>
            </m:sub>
            <m:sup/>
            <m:e>
              <m:sSubSup>
                <m:sSubSupPr>
                  <m:ctrlPr>
                    <w:rPr>
                      <w:rFonts w:ascii="Cambria Math" w:hAnsi="Verdana"/>
                      <w:i/>
                    </w:rPr>
                  </m:ctrlPr>
                </m:sSubSupPr>
                <m:e>
                  <m:r>
                    <w:rPr>
                      <w:rFonts w:ascii="Cambria Math" w:hAnsi="Cambria Math"/>
                    </w:rPr>
                    <m:t>Y</m:t>
                  </m:r>
                </m:e>
                <m:sub>
                  <m:r>
                    <w:rPr>
                      <w:rFonts w:ascii="Cambria Math" w:hAnsi="Cambria Math"/>
                    </w:rPr>
                    <m:t>α</m:t>
                  </m:r>
                </m:sub>
                <m:sup/>
              </m:sSubSup>
              <m:sSubSup>
                <m:sSubSupPr>
                  <m:ctrlPr>
                    <w:rPr>
                      <w:rFonts w:ascii="Cambria Math" w:hAnsi="Verdana"/>
                      <w:i/>
                    </w:rPr>
                  </m:ctrlPr>
                </m:sSubSupPr>
                <m:e>
                  <m:r>
                    <w:rPr>
                      <w:rFonts w:ascii="Cambria Math" w:hAnsi="Cambria Math"/>
                    </w:rPr>
                    <m:t>Y</m:t>
                  </m:r>
                </m:e>
                <m:sub>
                  <m:r>
                    <w:rPr>
                      <w:rFonts w:ascii="Cambria Math" w:hAnsi="Cambria Math"/>
                    </w:rPr>
                    <m:t>β</m:t>
                  </m:r>
                </m:sub>
                <m:sup/>
              </m:sSubSup>
            </m:e>
          </m:nary>
        </m:oMath>
      </m:oMathPara>
    </w:p>
    <w:p w:rsidR="00283B74" w:rsidRPr="00283B74" w:rsidRDefault="00283B74" w:rsidP="00283B74">
      <w:pPr>
        <w:jc w:val="both"/>
        <w:rPr>
          <w:rFonts w:ascii="Verdana" w:hAnsi="Verdana"/>
          <w:lang w:val="en-US"/>
        </w:rPr>
      </w:pPr>
      <m:oMathPara>
        <m:oMath>
          <m:r>
            <w:rPr>
              <w:rFonts w:ascii="Cambria Math" w:hAnsi="Verdana"/>
            </w:rPr>
            <m:t>=</m:t>
          </m:r>
          <m:f>
            <m:fPr>
              <m:ctrlPr>
                <w:rPr>
                  <w:rFonts w:ascii="Cambria Math" w:hAnsi="Verdana"/>
                  <w:i/>
                </w:rPr>
              </m:ctrlPr>
            </m:fPr>
            <m:num>
              <m:r>
                <w:rPr>
                  <w:rFonts w:ascii="Cambria Math" w:hAnsi="Cambria Math"/>
                </w:rPr>
                <m:t>N</m:t>
              </m:r>
              <m:r>
                <w:rPr>
                  <w:rFonts w:ascii="Verdana" w:hAnsi="Verdana"/>
                  <w:lang w:val="en-US"/>
                </w:rPr>
                <m:t>-</m:t>
              </m:r>
              <m:r>
                <w:rPr>
                  <w:rFonts w:ascii="Cambria Math" w:hAnsi="Verdana"/>
                  <w:lang w:val="en-US"/>
                </w:rPr>
                <m:t>1</m:t>
              </m:r>
            </m:num>
            <m:den>
              <m:r>
                <w:rPr>
                  <w:rFonts w:ascii="Cambria Math" w:hAnsi="Cambria Math"/>
                </w:rPr>
                <m:t>N</m:t>
              </m:r>
            </m:den>
          </m:f>
          <m:d>
            <m:dPr>
              <m:begChr m:val="["/>
              <m:endChr m:val="]"/>
              <m:ctrlPr>
                <w:rPr>
                  <w:rFonts w:ascii="Cambria Math" w:hAnsi="Verdana"/>
                  <w:i/>
                </w:rPr>
              </m:ctrlPr>
            </m:dPr>
            <m:e>
              <m:nary>
                <m:naryPr>
                  <m:chr m:val="∑"/>
                  <m:limLoc m:val="undOvr"/>
                  <m:ctrlPr>
                    <w:rPr>
                      <w:rFonts w:ascii="Cambria Math" w:hAnsi="Verdana"/>
                      <w:i/>
                    </w:rPr>
                  </m:ctrlPr>
                </m:naryPr>
                <m:sub>
                  <m:r>
                    <w:rPr>
                      <w:rFonts w:ascii="Cambria Math" w:hAnsi="Cambria Math"/>
                    </w:rPr>
                    <m:t>α</m:t>
                  </m:r>
                  <m:r>
                    <w:rPr>
                      <w:rFonts w:ascii="Cambria Math" w:hAnsi="Verdana"/>
                      <w:lang w:val="en-US"/>
                    </w:rPr>
                    <m:t>=1</m:t>
                  </m:r>
                </m:sub>
                <m:sup>
                  <m:r>
                    <w:rPr>
                      <w:rFonts w:ascii="Cambria Math" w:hAnsi="Cambria Math"/>
                    </w:rPr>
                    <m:t>N</m:t>
                  </m:r>
                </m:sup>
                <m:e>
                  <m:sSubSup>
                    <m:sSubSupPr>
                      <m:ctrlPr>
                        <w:rPr>
                          <w:rFonts w:ascii="Cambria Math" w:hAnsi="Verdana"/>
                          <w:i/>
                        </w:rPr>
                      </m:ctrlPr>
                    </m:sSubSupPr>
                    <m:e>
                      <m:r>
                        <w:rPr>
                          <w:rFonts w:ascii="Cambria Math" w:hAnsi="Cambria Math"/>
                        </w:rPr>
                        <m:t>Y</m:t>
                      </m:r>
                    </m:e>
                    <m:sub>
                      <m:r>
                        <w:rPr>
                          <w:rFonts w:ascii="Cambria Math" w:hAnsi="Cambria Math"/>
                        </w:rPr>
                        <m:t>α</m:t>
                      </m:r>
                    </m:sub>
                    <m:sup>
                      <m:r>
                        <w:rPr>
                          <w:rFonts w:ascii="Cambria Math" w:hAnsi="Verdana"/>
                          <w:lang w:val="en-US"/>
                        </w:rPr>
                        <m:t>2</m:t>
                      </m:r>
                    </m:sup>
                  </m:sSubSup>
                </m:e>
              </m:nary>
              <m:r>
                <w:rPr>
                  <w:rFonts w:ascii="Verdana" w:hAnsi="Verdana"/>
                  <w:lang w:val="en-US"/>
                </w:rPr>
                <m:t>-</m:t>
              </m:r>
              <m:f>
                <m:fPr>
                  <m:ctrlPr>
                    <w:rPr>
                      <w:rFonts w:ascii="Cambria Math" w:hAnsi="Verdana"/>
                      <w:i/>
                    </w:rPr>
                  </m:ctrlPr>
                </m:fPr>
                <m:num>
                  <m:r>
                    <w:rPr>
                      <w:rFonts w:ascii="Cambria Math" w:hAnsi="Verdana"/>
                      <w:lang w:val="en-US"/>
                    </w:rPr>
                    <m:t>1</m:t>
                  </m:r>
                </m:num>
                <m:den>
                  <m:r>
                    <w:rPr>
                      <w:rFonts w:ascii="Cambria Math" w:hAnsi="Cambria Math"/>
                    </w:rPr>
                    <m:t>N</m:t>
                  </m:r>
                  <m:r>
                    <w:rPr>
                      <w:rFonts w:ascii="Verdana" w:hAnsi="Verdana"/>
                      <w:lang w:val="en-US"/>
                    </w:rPr>
                    <m:t>-</m:t>
                  </m:r>
                  <m:r>
                    <w:rPr>
                      <w:rFonts w:ascii="Cambria Math" w:hAnsi="Verdana"/>
                      <w:lang w:val="en-US"/>
                    </w:rPr>
                    <m:t>1</m:t>
                  </m:r>
                </m:den>
              </m:f>
              <m:r>
                <w:rPr>
                  <w:rFonts w:ascii="Cambria Math" w:hAnsi="Verdana"/>
                  <w:lang w:val="en-US"/>
                </w:rPr>
                <m:t xml:space="preserve"> </m:t>
              </m:r>
              <m:nary>
                <m:naryPr>
                  <m:chr m:val="∑"/>
                  <m:limLoc m:val="undOvr"/>
                  <m:ctrlPr>
                    <w:rPr>
                      <w:rFonts w:ascii="Cambria Math" w:hAnsi="Verdana"/>
                      <w:i/>
                    </w:rPr>
                  </m:ctrlPr>
                </m:naryPr>
                <m:sub>
                  <m:r>
                    <w:rPr>
                      <w:rFonts w:ascii="Cambria Math" w:hAnsi="Cambria Math"/>
                    </w:rPr>
                    <m:t>α</m:t>
                  </m:r>
                  <m:r>
                    <w:rPr>
                      <w:rFonts w:ascii="Cambria Math" w:hAnsi="Verdana"/>
                      <w:lang w:val="en-US"/>
                    </w:rPr>
                    <m:t>≠</m:t>
                  </m:r>
                  <m:r>
                    <w:rPr>
                      <w:rFonts w:ascii="Cambria Math" w:hAnsi="Cambria Math"/>
                    </w:rPr>
                    <m:t>β</m:t>
                  </m:r>
                </m:sub>
                <m:sup/>
                <m:e>
                  <m:sSubSup>
                    <m:sSubSupPr>
                      <m:ctrlPr>
                        <w:rPr>
                          <w:rFonts w:ascii="Cambria Math" w:hAnsi="Verdana"/>
                          <w:i/>
                        </w:rPr>
                      </m:ctrlPr>
                    </m:sSubSupPr>
                    <m:e>
                      <m:r>
                        <w:rPr>
                          <w:rFonts w:ascii="Cambria Math" w:hAnsi="Cambria Math"/>
                        </w:rPr>
                        <m:t>Y</m:t>
                      </m:r>
                    </m:e>
                    <m:sub>
                      <m:r>
                        <w:rPr>
                          <w:rFonts w:ascii="Cambria Math" w:hAnsi="Cambria Math"/>
                        </w:rPr>
                        <m:t>α</m:t>
                      </m:r>
                    </m:sub>
                    <m:sup/>
                  </m:sSubSup>
                  <m:sSubSup>
                    <m:sSubSupPr>
                      <m:ctrlPr>
                        <w:rPr>
                          <w:rFonts w:ascii="Cambria Math" w:hAnsi="Verdana"/>
                          <w:i/>
                        </w:rPr>
                      </m:ctrlPr>
                    </m:sSubSupPr>
                    <m:e>
                      <m:r>
                        <w:rPr>
                          <w:rFonts w:ascii="Cambria Math" w:hAnsi="Cambria Math"/>
                        </w:rPr>
                        <m:t>Y</m:t>
                      </m:r>
                    </m:e>
                    <m:sub>
                      <m:r>
                        <w:rPr>
                          <w:rFonts w:ascii="Cambria Math" w:hAnsi="Cambria Math"/>
                        </w:rPr>
                        <m:t>β</m:t>
                      </m:r>
                    </m:sub>
                    <m:sup/>
                  </m:sSubSup>
                </m:e>
              </m:nary>
            </m:e>
          </m:d>
          <m:r>
            <w:rPr>
              <w:rFonts w:ascii="Cambria Math" w:hAnsi="Verdana"/>
              <w:lang w:val="en-US"/>
            </w:rPr>
            <m:t xml:space="preserve"> </m:t>
          </m:r>
        </m:oMath>
      </m:oMathPara>
    </w:p>
    <w:p w:rsidR="00283B74" w:rsidRPr="00283B74" w:rsidRDefault="00283B74" w:rsidP="00283B74">
      <w:pPr>
        <w:jc w:val="both"/>
        <w:rPr>
          <w:rFonts w:ascii="Verdana" w:hAnsi="Verdana"/>
        </w:rPr>
      </w:pPr>
      <w:r w:rsidRPr="00283B74">
        <w:rPr>
          <w:rFonts w:ascii="Verdana" w:hAnsi="Verdana"/>
        </w:rPr>
        <w:t xml:space="preserve">Ainsi, on a </w:t>
      </w:r>
      <m:oMath>
        <m:f>
          <m:fPr>
            <m:ctrlPr>
              <w:rPr>
                <w:rFonts w:ascii="Cambria Math" w:hAnsi="Verdana"/>
                <w:i/>
              </w:rPr>
            </m:ctrlPr>
          </m:fPr>
          <m:num>
            <m:r>
              <w:rPr>
                <w:rFonts w:ascii="Cambria Math" w:hAnsi="Cambria Math"/>
              </w:rPr>
              <m:t>N</m:t>
            </m:r>
            <m:r>
              <w:rPr>
                <w:rFonts w:ascii="Verdana" w:hAnsi="Verdana"/>
              </w:rPr>
              <m:t>-</m:t>
            </m:r>
            <m:r>
              <w:rPr>
                <w:rFonts w:ascii="Cambria Math" w:hAnsi="Verdana"/>
              </w:rPr>
              <m:t>1</m:t>
            </m:r>
          </m:num>
          <m:den>
            <m:r>
              <w:rPr>
                <w:rFonts w:ascii="Cambria Math" w:hAnsi="Cambria Math"/>
              </w:rPr>
              <m:t>N</m:t>
            </m:r>
          </m:den>
        </m:f>
        <m:d>
          <m:dPr>
            <m:begChr m:val="["/>
            <m:endChr m:val="]"/>
            <m:ctrlPr>
              <w:rPr>
                <w:rFonts w:ascii="Cambria Math" w:hAnsi="Verdana"/>
                <w:i/>
              </w:rPr>
            </m:ctrlPr>
          </m:dPr>
          <m:e>
            <m:nary>
              <m:naryPr>
                <m:chr m:val="∑"/>
                <m:limLoc m:val="undOvr"/>
                <m:ctrlPr>
                  <w:rPr>
                    <w:rFonts w:ascii="Cambria Math" w:hAnsi="Verdana"/>
                    <w:i/>
                  </w:rPr>
                </m:ctrlPr>
              </m:naryPr>
              <m:sub>
                <m:r>
                  <w:rPr>
                    <w:rFonts w:ascii="Cambria Math" w:hAnsi="Cambria Math"/>
                  </w:rPr>
                  <m:t>α</m:t>
                </m:r>
                <m:r>
                  <w:rPr>
                    <w:rFonts w:ascii="Cambria Math" w:hAnsi="Verdana"/>
                  </w:rPr>
                  <m:t>=1</m:t>
                </m:r>
              </m:sub>
              <m:sup>
                <m:r>
                  <w:rPr>
                    <w:rFonts w:ascii="Cambria Math" w:hAnsi="Cambria Math"/>
                  </w:rPr>
                  <m:t>N</m:t>
                </m:r>
              </m:sup>
              <m:e>
                <m:sSubSup>
                  <m:sSubSupPr>
                    <m:ctrlPr>
                      <w:rPr>
                        <w:rFonts w:ascii="Cambria Math" w:hAnsi="Verdana"/>
                        <w:i/>
                      </w:rPr>
                    </m:ctrlPr>
                  </m:sSubSupPr>
                  <m:e>
                    <m:r>
                      <w:rPr>
                        <w:rFonts w:ascii="Cambria Math" w:hAnsi="Cambria Math"/>
                      </w:rPr>
                      <m:t>Y</m:t>
                    </m:r>
                  </m:e>
                  <m:sub>
                    <m:r>
                      <w:rPr>
                        <w:rFonts w:ascii="Cambria Math" w:hAnsi="Cambria Math"/>
                      </w:rPr>
                      <m:t>α</m:t>
                    </m:r>
                  </m:sub>
                  <m:sup>
                    <m:r>
                      <w:rPr>
                        <w:rFonts w:ascii="Cambria Math" w:hAnsi="Verdana"/>
                      </w:rPr>
                      <m:t>2</m:t>
                    </m:r>
                  </m:sup>
                </m:sSubSup>
              </m:e>
            </m:nary>
            <m:r>
              <w:rPr>
                <w:rFonts w:ascii="Verdana" w:hAnsi="Verdana"/>
              </w:rPr>
              <m:t>-</m:t>
            </m:r>
            <m:f>
              <m:fPr>
                <m:ctrlPr>
                  <w:rPr>
                    <w:rFonts w:ascii="Cambria Math" w:hAnsi="Verdana"/>
                    <w:i/>
                  </w:rPr>
                </m:ctrlPr>
              </m:fPr>
              <m:num>
                <m:r>
                  <w:rPr>
                    <w:rFonts w:ascii="Cambria Math" w:hAnsi="Verdana"/>
                  </w:rPr>
                  <m:t>1</m:t>
                </m:r>
              </m:num>
              <m:den>
                <m:r>
                  <w:rPr>
                    <w:rFonts w:ascii="Cambria Math" w:hAnsi="Cambria Math"/>
                  </w:rPr>
                  <m:t>N</m:t>
                </m:r>
                <m:r>
                  <w:rPr>
                    <w:rFonts w:ascii="Verdana" w:hAnsi="Verdana"/>
                  </w:rPr>
                  <m:t>-</m:t>
                </m:r>
                <m:r>
                  <w:rPr>
                    <w:rFonts w:ascii="Cambria Math" w:hAnsi="Verdana"/>
                  </w:rPr>
                  <m:t>1</m:t>
                </m:r>
              </m:den>
            </m:f>
            <m:r>
              <w:rPr>
                <w:rFonts w:ascii="Cambria Math" w:hAnsi="Verdana"/>
              </w:rPr>
              <m:t xml:space="preserve"> </m:t>
            </m:r>
            <m:nary>
              <m:naryPr>
                <m:chr m:val="∑"/>
                <m:limLoc m:val="undOvr"/>
                <m:ctrlPr>
                  <w:rPr>
                    <w:rFonts w:ascii="Cambria Math" w:hAnsi="Verdana"/>
                    <w:i/>
                  </w:rPr>
                </m:ctrlPr>
              </m:naryPr>
              <m:sub>
                <m:r>
                  <w:rPr>
                    <w:rFonts w:ascii="Cambria Math" w:hAnsi="Cambria Math"/>
                  </w:rPr>
                  <m:t>α</m:t>
                </m:r>
                <m:r>
                  <w:rPr>
                    <w:rFonts w:ascii="Cambria Math" w:hAnsi="Verdana"/>
                  </w:rPr>
                  <m:t>≠</m:t>
                </m:r>
                <m:r>
                  <w:rPr>
                    <w:rFonts w:ascii="Cambria Math" w:hAnsi="Cambria Math"/>
                  </w:rPr>
                  <m:t>β</m:t>
                </m:r>
              </m:sub>
              <m:sup/>
              <m:e>
                <m:sSubSup>
                  <m:sSubSupPr>
                    <m:ctrlPr>
                      <w:rPr>
                        <w:rFonts w:ascii="Cambria Math" w:hAnsi="Verdana"/>
                        <w:i/>
                      </w:rPr>
                    </m:ctrlPr>
                  </m:sSubSupPr>
                  <m:e>
                    <m:r>
                      <w:rPr>
                        <w:rFonts w:ascii="Cambria Math" w:hAnsi="Cambria Math"/>
                      </w:rPr>
                      <m:t>Y</m:t>
                    </m:r>
                  </m:e>
                  <m:sub>
                    <m:r>
                      <w:rPr>
                        <w:rFonts w:ascii="Cambria Math" w:hAnsi="Cambria Math"/>
                      </w:rPr>
                      <m:t>α</m:t>
                    </m:r>
                  </m:sub>
                  <m:sup/>
                </m:sSubSup>
                <m:sSubSup>
                  <m:sSubSupPr>
                    <m:ctrlPr>
                      <w:rPr>
                        <w:rFonts w:ascii="Cambria Math" w:hAnsi="Verdana"/>
                        <w:i/>
                      </w:rPr>
                    </m:ctrlPr>
                  </m:sSubSupPr>
                  <m:e>
                    <m:r>
                      <w:rPr>
                        <w:rFonts w:ascii="Cambria Math" w:hAnsi="Cambria Math"/>
                      </w:rPr>
                      <m:t>Y</m:t>
                    </m:r>
                  </m:e>
                  <m:sub>
                    <m:r>
                      <w:rPr>
                        <w:rFonts w:ascii="Cambria Math" w:hAnsi="Cambria Math"/>
                      </w:rPr>
                      <m:t>β</m:t>
                    </m:r>
                  </m:sub>
                  <m:sup/>
                </m:sSubSup>
              </m:e>
            </m:nary>
          </m:e>
        </m:d>
        <m:r>
          <w:rPr>
            <w:rFonts w:ascii="Cambria Math" w:hAnsi="Verdana"/>
          </w:rPr>
          <m:t>=</m:t>
        </m:r>
        <m:d>
          <m:dPr>
            <m:ctrlPr>
              <w:rPr>
                <w:rFonts w:ascii="Cambria Math" w:hAnsi="Verdana"/>
                <w:i/>
                <w:lang w:val="en-US"/>
              </w:rPr>
            </m:ctrlPr>
          </m:dPr>
          <m:e>
            <m:r>
              <w:rPr>
                <w:rFonts w:ascii="Cambria Math" w:hAnsi="Cambria Math"/>
                <w:lang w:val="en-US"/>
              </w:rPr>
              <m:t>N</m:t>
            </m:r>
            <m:r>
              <w:rPr>
                <w:rFonts w:ascii="Verdana" w:hAnsi="Verdana"/>
              </w:rPr>
              <m:t>-</m:t>
            </m:r>
            <m:r>
              <w:rPr>
                <w:rFonts w:ascii="Cambria Math" w:hAnsi="Verdana"/>
              </w:rPr>
              <m:t>1</m:t>
            </m:r>
          </m:e>
        </m:d>
        <m:sSup>
          <m:sSupPr>
            <m:ctrlPr>
              <w:rPr>
                <w:rFonts w:ascii="Cambria Math" w:hAnsi="Verdana"/>
                <w:i/>
                <w:lang w:val="en-US"/>
              </w:rPr>
            </m:ctrlPr>
          </m:sSupPr>
          <m:e>
            <m:r>
              <w:rPr>
                <w:rFonts w:ascii="Cambria Math" w:hAnsi="Cambria Math"/>
                <w:lang w:val="en-US"/>
              </w:rPr>
              <m:t>S</m:t>
            </m:r>
          </m:e>
          <m:sup>
            <m:r>
              <w:rPr>
                <w:rFonts w:ascii="Cambria Math" w:hAnsi="Verdana"/>
              </w:rPr>
              <m:t>2</m:t>
            </m:r>
          </m:sup>
        </m:sSup>
        <m:r>
          <w:rPr>
            <w:rFonts w:ascii="Cambria Math" w:hAnsi="Cambria Math"/>
            <w:lang w:val="en-US"/>
          </w:rPr>
          <m:t>d</m:t>
        </m:r>
        <m:r>
          <w:rPr>
            <w:rFonts w:ascii="Cambria Math" w:hAnsi="Verdana"/>
          </w:rPr>
          <m:t>'</m:t>
        </m:r>
        <m:r>
          <w:rPr>
            <w:rFonts w:ascii="Cambria Math" w:hAnsi="Cambria Math"/>
            <w:lang w:val="en-US"/>
          </w:rPr>
          <m:t>o</m:t>
        </m:r>
        <m:r>
          <w:rPr>
            <w:rFonts w:ascii="Cambria Math" w:hAnsi="Verdana"/>
          </w:rPr>
          <m:t>ù</m:t>
        </m:r>
      </m:oMath>
    </w:p>
    <w:p w:rsidR="00283B74" w:rsidRPr="00283B74" w:rsidRDefault="0086420B" w:rsidP="00283B74">
      <w:pPr>
        <w:jc w:val="both"/>
        <w:rPr>
          <w:rFonts w:ascii="Verdana" w:hAnsi="Verdana"/>
          <w:lang w:val="en-US"/>
        </w:rPr>
      </w:pPr>
      <m:oMathPara>
        <m:oMath>
          <m:d>
            <m:dPr>
              <m:begChr m:val="["/>
              <m:endChr m:val="]"/>
              <m:ctrlPr>
                <w:rPr>
                  <w:rFonts w:ascii="Cambria Math" w:hAnsi="Verdana"/>
                  <w:i/>
                </w:rPr>
              </m:ctrlPr>
            </m:dPr>
            <m:e>
              <m:nary>
                <m:naryPr>
                  <m:chr m:val="∑"/>
                  <m:limLoc m:val="undOvr"/>
                  <m:ctrlPr>
                    <w:rPr>
                      <w:rFonts w:ascii="Cambria Math" w:hAnsi="Verdana"/>
                      <w:i/>
                    </w:rPr>
                  </m:ctrlPr>
                </m:naryPr>
                <m:sub>
                  <m:r>
                    <w:rPr>
                      <w:rFonts w:ascii="Cambria Math" w:hAnsi="Cambria Math"/>
                    </w:rPr>
                    <m:t>α</m:t>
                  </m:r>
                  <m:r>
                    <w:rPr>
                      <w:rFonts w:ascii="Cambria Math" w:hAnsi="Verdana"/>
                      <w:lang w:val="en-US"/>
                    </w:rPr>
                    <m:t>=1</m:t>
                  </m:r>
                </m:sub>
                <m:sup>
                  <m:r>
                    <w:rPr>
                      <w:rFonts w:ascii="Cambria Math" w:hAnsi="Cambria Math"/>
                    </w:rPr>
                    <m:t>N</m:t>
                  </m:r>
                </m:sup>
                <m:e>
                  <m:sSubSup>
                    <m:sSubSupPr>
                      <m:ctrlPr>
                        <w:rPr>
                          <w:rFonts w:ascii="Cambria Math" w:hAnsi="Verdana"/>
                          <w:i/>
                        </w:rPr>
                      </m:ctrlPr>
                    </m:sSubSupPr>
                    <m:e>
                      <m:r>
                        <w:rPr>
                          <w:rFonts w:ascii="Cambria Math" w:hAnsi="Cambria Math"/>
                        </w:rPr>
                        <m:t>Y</m:t>
                      </m:r>
                    </m:e>
                    <m:sub>
                      <m:r>
                        <w:rPr>
                          <w:rFonts w:ascii="Cambria Math" w:hAnsi="Cambria Math"/>
                        </w:rPr>
                        <m:t>α</m:t>
                      </m:r>
                    </m:sub>
                    <m:sup>
                      <m:r>
                        <w:rPr>
                          <w:rFonts w:ascii="Cambria Math" w:hAnsi="Verdana"/>
                          <w:lang w:val="en-US"/>
                        </w:rPr>
                        <m:t>2</m:t>
                      </m:r>
                    </m:sup>
                  </m:sSubSup>
                </m:e>
              </m:nary>
              <m:r>
                <w:rPr>
                  <w:rFonts w:ascii="Verdana" w:hAnsi="Verdana"/>
                  <w:lang w:val="en-US"/>
                </w:rPr>
                <m:t>-</m:t>
              </m:r>
              <m:f>
                <m:fPr>
                  <m:ctrlPr>
                    <w:rPr>
                      <w:rFonts w:ascii="Cambria Math" w:hAnsi="Verdana"/>
                      <w:i/>
                    </w:rPr>
                  </m:ctrlPr>
                </m:fPr>
                <m:num>
                  <m:r>
                    <w:rPr>
                      <w:rFonts w:ascii="Cambria Math" w:hAnsi="Verdana"/>
                      <w:lang w:val="en-US"/>
                    </w:rPr>
                    <m:t>1</m:t>
                  </m:r>
                </m:num>
                <m:den>
                  <m:r>
                    <w:rPr>
                      <w:rFonts w:ascii="Cambria Math" w:hAnsi="Cambria Math"/>
                    </w:rPr>
                    <m:t>N</m:t>
                  </m:r>
                  <m:r>
                    <w:rPr>
                      <w:rFonts w:ascii="Verdana" w:hAnsi="Verdana"/>
                      <w:lang w:val="en-US"/>
                    </w:rPr>
                    <m:t>-</m:t>
                  </m:r>
                  <m:r>
                    <w:rPr>
                      <w:rFonts w:ascii="Cambria Math" w:hAnsi="Verdana"/>
                      <w:lang w:val="en-US"/>
                    </w:rPr>
                    <m:t>1</m:t>
                  </m:r>
                </m:den>
              </m:f>
              <m:r>
                <w:rPr>
                  <w:rFonts w:ascii="Cambria Math" w:hAnsi="Verdana"/>
                  <w:lang w:val="en-US"/>
                </w:rPr>
                <m:t xml:space="preserve"> </m:t>
              </m:r>
              <m:nary>
                <m:naryPr>
                  <m:chr m:val="∑"/>
                  <m:limLoc m:val="undOvr"/>
                  <m:ctrlPr>
                    <w:rPr>
                      <w:rFonts w:ascii="Cambria Math" w:hAnsi="Verdana"/>
                      <w:i/>
                    </w:rPr>
                  </m:ctrlPr>
                </m:naryPr>
                <m:sub>
                  <m:r>
                    <w:rPr>
                      <w:rFonts w:ascii="Cambria Math" w:hAnsi="Cambria Math"/>
                    </w:rPr>
                    <m:t>α</m:t>
                  </m:r>
                  <m:r>
                    <w:rPr>
                      <w:rFonts w:ascii="Cambria Math" w:hAnsi="Verdana"/>
                      <w:lang w:val="en-US"/>
                    </w:rPr>
                    <m:t>≠</m:t>
                  </m:r>
                  <m:r>
                    <w:rPr>
                      <w:rFonts w:ascii="Cambria Math" w:hAnsi="Cambria Math"/>
                    </w:rPr>
                    <m:t>β</m:t>
                  </m:r>
                </m:sub>
                <m:sup/>
                <m:e>
                  <m:sSubSup>
                    <m:sSubSupPr>
                      <m:ctrlPr>
                        <w:rPr>
                          <w:rFonts w:ascii="Cambria Math" w:hAnsi="Verdana"/>
                          <w:i/>
                        </w:rPr>
                      </m:ctrlPr>
                    </m:sSubSupPr>
                    <m:e>
                      <m:r>
                        <w:rPr>
                          <w:rFonts w:ascii="Cambria Math" w:hAnsi="Cambria Math"/>
                        </w:rPr>
                        <m:t>Y</m:t>
                      </m:r>
                    </m:e>
                    <m:sub>
                      <m:r>
                        <w:rPr>
                          <w:rFonts w:ascii="Cambria Math" w:hAnsi="Cambria Math"/>
                        </w:rPr>
                        <m:t>α</m:t>
                      </m:r>
                    </m:sub>
                    <m:sup/>
                  </m:sSubSup>
                  <m:sSubSup>
                    <m:sSubSupPr>
                      <m:ctrlPr>
                        <w:rPr>
                          <w:rFonts w:ascii="Cambria Math" w:hAnsi="Verdana"/>
                          <w:i/>
                        </w:rPr>
                      </m:ctrlPr>
                    </m:sSubSupPr>
                    <m:e>
                      <m:r>
                        <w:rPr>
                          <w:rFonts w:ascii="Cambria Math" w:hAnsi="Cambria Math"/>
                        </w:rPr>
                        <m:t>Y</m:t>
                      </m:r>
                    </m:e>
                    <m:sub>
                      <m:r>
                        <w:rPr>
                          <w:rFonts w:ascii="Cambria Math" w:hAnsi="Cambria Math"/>
                        </w:rPr>
                        <m:t>β</m:t>
                      </m:r>
                    </m:sub>
                    <m:sup/>
                  </m:sSubSup>
                </m:e>
              </m:nary>
            </m:e>
          </m:d>
          <m:r>
            <w:rPr>
              <w:rFonts w:ascii="Cambria Math" w:hAnsi="Verdana"/>
            </w:rPr>
            <m:t>=</m:t>
          </m:r>
          <m:r>
            <w:rPr>
              <w:rFonts w:ascii="Cambria Math" w:hAnsi="Cambria Math"/>
            </w:rPr>
            <m:t>N</m:t>
          </m:r>
          <m:sSup>
            <m:sSupPr>
              <m:ctrlPr>
                <w:rPr>
                  <w:rFonts w:ascii="Cambria Math" w:hAnsi="Verdana"/>
                  <w:i/>
                </w:rPr>
              </m:ctrlPr>
            </m:sSupPr>
            <m:e>
              <m:r>
                <w:rPr>
                  <w:rFonts w:ascii="Cambria Math" w:hAnsi="Cambria Math"/>
                </w:rPr>
                <m:t>S</m:t>
              </m:r>
            </m:e>
            <m:sup>
              <m:r>
                <w:rPr>
                  <w:rFonts w:ascii="Cambria Math" w:hAnsi="Verdana"/>
                </w:rPr>
                <m:t>2</m:t>
              </m:r>
            </m:sup>
          </m:sSup>
        </m:oMath>
      </m:oMathPara>
    </w:p>
    <w:p w:rsidR="00283B74" w:rsidRPr="00283B74" w:rsidRDefault="00283B74" w:rsidP="00283B74">
      <w:pPr>
        <w:jc w:val="both"/>
        <w:rPr>
          <w:rFonts w:ascii="Verdana" w:hAnsi="Verdana"/>
        </w:rPr>
      </w:pPr>
      <w:r w:rsidRPr="00283B74">
        <w:rPr>
          <w:rFonts w:ascii="Verdana" w:hAnsi="Verdana"/>
        </w:rPr>
        <w:t xml:space="preserve">Et par suite </w:t>
      </w:r>
      <m:oMath>
        <m:r>
          <w:rPr>
            <w:rFonts w:ascii="Cambria Math" w:hAnsi="Cambria Math"/>
          </w:rPr>
          <m:t>V</m:t>
        </m:r>
        <m:d>
          <m:dPr>
            <m:ctrlPr>
              <w:rPr>
                <w:rFonts w:ascii="Cambria Math" w:hAnsi="Verdana"/>
                <w:i/>
              </w:rPr>
            </m:ctrlPr>
          </m:dPr>
          <m:e>
            <m:acc>
              <m:accPr>
                <m:chr m:val="̅"/>
                <m:ctrlPr>
                  <w:rPr>
                    <w:rFonts w:ascii="Cambria Math" w:hAnsi="Verdana"/>
                    <w:i/>
                  </w:rPr>
                </m:ctrlPr>
              </m:accPr>
              <m:e>
                <m:r>
                  <w:rPr>
                    <w:rFonts w:ascii="Cambria Math" w:hAnsi="Cambria Math"/>
                  </w:rPr>
                  <m:t>y</m:t>
                </m:r>
              </m:e>
            </m:acc>
          </m:e>
        </m:d>
        <m:r>
          <w:rPr>
            <w:rFonts w:ascii="Cambria Math" w:hAnsi="Verdana"/>
          </w:rPr>
          <m:t xml:space="preserve">= </m:t>
        </m:r>
        <m:f>
          <m:fPr>
            <m:ctrlPr>
              <w:rPr>
                <w:rFonts w:ascii="Cambria Math" w:hAnsi="Verdana"/>
                <w:i/>
              </w:rPr>
            </m:ctrlPr>
          </m:fPr>
          <m:num>
            <m:r>
              <w:rPr>
                <w:rFonts w:ascii="Cambria Math" w:hAnsi="Verdana"/>
              </w:rPr>
              <m:t>1</m:t>
            </m:r>
          </m:num>
          <m:den>
            <m:sSup>
              <m:sSupPr>
                <m:ctrlPr>
                  <w:rPr>
                    <w:rFonts w:ascii="Cambria Math" w:hAnsi="Verdana"/>
                    <w:i/>
                  </w:rPr>
                </m:ctrlPr>
              </m:sSupPr>
              <m:e>
                <m:r>
                  <w:rPr>
                    <w:rFonts w:ascii="Cambria Math" w:hAnsi="Cambria Math"/>
                  </w:rPr>
                  <m:t>n</m:t>
                </m:r>
              </m:e>
              <m:sup>
                <m:r>
                  <w:rPr>
                    <w:rFonts w:ascii="Cambria Math" w:hAnsi="Verdana"/>
                  </w:rPr>
                  <m:t>2</m:t>
                </m:r>
              </m:sup>
            </m:sSup>
          </m:den>
        </m:f>
        <m:f>
          <m:fPr>
            <m:ctrlPr>
              <w:rPr>
                <w:rFonts w:ascii="Cambria Math" w:hAnsi="Verdana"/>
                <w:i/>
              </w:rPr>
            </m:ctrlPr>
          </m:fPr>
          <m:num>
            <m:r>
              <w:rPr>
                <w:rFonts w:ascii="Cambria Math" w:hAnsi="Cambria Math"/>
              </w:rPr>
              <m:t>n</m:t>
            </m:r>
          </m:num>
          <m:den>
            <m:r>
              <w:rPr>
                <w:rFonts w:ascii="Cambria Math" w:hAnsi="Cambria Math"/>
              </w:rPr>
              <m:t>N</m:t>
            </m:r>
          </m:den>
        </m:f>
        <m:r>
          <w:rPr>
            <w:rFonts w:ascii="Cambria Math" w:hAnsi="Verdana"/>
          </w:rPr>
          <m:t>(1</m:t>
        </m:r>
        <m:r>
          <w:rPr>
            <w:rFonts w:ascii="Cambria Math" w:hAnsi="Verdana"/>
          </w:rPr>
          <m:t>-</m:t>
        </m:r>
        <m:f>
          <m:fPr>
            <m:ctrlPr>
              <w:rPr>
                <w:rFonts w:ascii="Cambria Math" w:hAnsi="Verdana"/>
                <w:i/>
              </w:rPr>
            </m:ctrlPr>
          </m:fPr>
          <m:num>
            <m:r>
              <w:rPr>
                <w:rFonts w:ascii="Cambria Math" w:hAnsi="Cambria Math"/>
              </w:rPr>
              <m:t>n</m:t>
            </m:r>
          </m:num>
          <m:den>
            <m:r>
              <w:rPr>
                <w:rFonts w:ascii="Cambria Math" w:hAnsi="Cambria Math"/>
              </w:rPr>
              <m:t>N</m:t>
            </m:r>
          </m:den>
        </m:f>
        <m:r>
          <w:rPr>
            <w:rFonts w:ascii="Cambria Math" w:hAnsi="Verdana"/>
          </w:rPr>
          <m:t>)</m:t>
        </m:r>
        <m:r>
          <w:rPr>
            <w:rFonts w:ascii="Cambria Math" w:hAnsi="Cambria Math"/>
          </w:rPr>
          <m:t>N</m:t>
        </m:r>
        <m:sSup>
          <m:sSupPr>
            <m:ctrlPr>
              <w:rPr>
                <w:rFonts w:ascii="Cambria Math" w:hAnsi="Verdana"/>
                <w:i/>
              </w:rPr>
            </m:ctrlPr>
          </m:sSupPr>
          <m:e>
            <m:r>
              <w:rPr>
                <w:rFonts w:ascii="Cambria Math" w:hAnsi="Cambria Math"/>
              </w:rPr>
              <m:t>S</m:t>
            </m:r>
          </m:e>
          <m:sup>
            <m:r>
              <w:rPr>
                <w:rFonts w:ascii="Cambria Math" w:hAnsi="Verdana"/>
              </w:rPr>
              <m:t>2</m:t>
            </m:r>
          </m:sup>
        </m:sSup>
        <m:r>
          <w:rPr>
            <w:rFonts w:ascii="Cambria Math" w:hAnsi="Verdana"/>
          </w:rPr>
          <m:t xml:space="preserve">= </m:t>
        </m:r>
        <m:f>
          <m:fPr>
            <m:ctrlPr>
              <w:rPr>
                <w:rFonts w:ascii="Cambria Math" w:hAnsi="Verdana"/>
                <w:i/>
              </w:rPr>
            </m:ctrlPr>
          </m:fPr>
          <m:num>
            <m:r>
              <w:rPr>
                <w:rFonts w:ascii="Cambria Math" w:hAnsi="Verdana"/>
              </w:rPr>
              <m:t>1</m:t>
            </m:r>
          </m:num>
          <m:den>
            <m:r>
              <w:rPr>
                <w:rFonts w:ascii="Cambria Math" w:hAnsi="Cambria Math"/>
              </w:rPr>
              <m:t>n</m:t>
            </m:r>
          </m:den>
        </m:f>
        <m:r>
          <w:rPr>
            <w:rFonts w:ascii="Cambria Math" w:hAnsi="Verdana"/>
          </w:rPr>
          <m:t>(1</m:t>
        </m:r>
        <m:r>
          <w:rPr>
            <w:rFonts w:ascii="Cambria Math" w:hAnsi="Verdana"/>
          </w:rPr>
          <m:t>-</m:t>
        </m:r>
        <m:f>
          <m:fPr>
            <m:ctrlPr>
              <w:rPr>
                <w:rFonts w:ascii="Cambria Math" w:hAnsi="Verdana"/>
                <w:i/>
              </w:rPr>
            </m:ctrlPr>
          </m:fPr>
          <m:num>
            <m:r>
              <w:rPr>
                <w:rFonts w:ascii="Cambria Math" w:hAnsi="Cambria Math"/>
              </w:rPr>
              <m:t>n</m:t>
            </m:r>
          </m:num>
          <m:den>
            <m:r>
              <w:rPr>
                <w:rFonts w:ascii="Cambria Math" w:hAnsi="Cambria Math"/>
              </w:rPr>
              <m:t>N</m:t>
            </m:r>
          </m:den>
        </m:f>
        <m:r>
          <w:rPr>
            <w:rFonts w:ascii="Cambria Math" w:hAnsi="Verdana"/>
          </w:rPr>
          <m:t>)</m:t>
        </m:r>
        <m:r>
          <w:rPr>
            <w:rFonts w:ascii="Cambria Math" w:hAnsi="Cambria Math"/>
          </w:rPr>
          <m:t>S</m:t>
        </m:r>
        <m:r>
          <w:rPr>
            <w:rFonts w:ascii="Cambria Math" w:hAnsi="Verdana"/>
          </w:rPr>
          <m:t>²</m:t>
        </m:r>
        <m:r>
          <w:rPr>
            <w:rFonts w:ascii="Cambria Math" w:hAnsi="Verdana"/>
          </w:rPr>
          <m:t>=(1</m:t>
        </m:r>
        <m:r>
          <w:rPr>
            <w:rFonts w:ascii="Cambria Math" w:hAnsi="Verdana"/>
          </w:rPr>
          <m:t>-</m:t>
        </m:r>
        <m:r>
          <w:rPr>
            <w:rFonts w:ascii="Cambria Math" w:hAnsi="Cambria Math"/>
          </w:rPr>
          <m:t>f</m:t>
        </m:r>
        <m:r>
          <w:rPr>
            <w:rFonts w:ascii="Cambria Math" w:hAnsi="Verdana"/>
          </w:rPr>
          <m:t>)</m:t>
        </m:r>
        <m:f>
          <m:fPr>
            <m:ctrlPr>
              <w:rPr>
                <w:rFonts w:ascii="Cambria Math" w:hAnsi="Verdana"/>
                <w:i/>
              </w:rPr>
            </m:ctrlPr>
          </m:fPr>
          <m:num>
            <m:r>
              <w:rPr>
                <w:rFonts w:ascii="Cambria Math" w:hAnsi="Cambria Math"/>
              </w:rPr>
              <m:t>S</m:t>
            </m:r>
            <m:r>
              <w:rPr>
                <w:rFonts w:ascii="Cambria Math" w:hAnsi="Verdana"/>
              </w:rPr>
              <m:t>²</m:t>
            </m:r>
          </m:num>
          <m:den>
            <m:r>
              <w:rPr>
                <w:rFonts w:ascii="Cambria Math" w:hAnsi="Cambria Math"/>
              </w:rPr>
              <m:t>n</m:t>
            </m:r>
          </m:den>
        </m:f>
      </m:oMath>
    </w:p>
    <w:p w:rsidR="00283B74" w:rsidRPr="00283B74" w:rsidRDefault="00283B74" w:rsidP="00283B74">
      <w:pPr>
        <w:jc w:val="both"/>
        <w:rPr>
          <w:rFonts w:ascii="Verdana" w:hAnsi="Verdana"/>
        </w:rPr>
      </w:pPr>
      <w:r w:rsidRPr="00283B74">
        <w:rPr>
          <w:rFonts w:ascii="Verdana" w:hAnsi="Verdana"/>
        </w:rPr>
        <w:t xml:space="preserve">Ainsi, </w:t>
      </w:r>
      <m:oMath>
        <m:r>
          <w:rPr>
            <w:rFonts w:ascii="Cambria Math" w:hAnsi="Cambria Math"/>
          </w:rPr>
          <m:t>V</m:t>
        </m:r>
        <m:d>
          <m:dPr>
            <m:ctrlPr>
              <w:rPr>
                <w:rFonts w:ascii="Cambria Math" w:hAnsi="Verdana"/>
                <w:i/>
              </w:rPr>
            </m:ctrlPr>
          </m:dPr>
          <m:e>
            <m:acc>
              <m:accPr>
                <m:chr m:val="̅"/>
                <m:ctrlPr>
                  <w:rPr>
                    <w:rFonts w:ascii="Cambria Math" w:hAnsi="Verdana"/>
                    <w:i/>
                  </w:rPr>
                </m:ctrlPr>
              </m:accPr>
              <m:e>
                <m:r>
                  <w:rPr>
                    <w:rFonts w:ascii="Cambria Math" w:hAnsi="Cambria Math"/>
                  </w:rPr>
                  <m:t>y</m:t>
                </m:r>
              </m:e>
            </m:acc>
          </m:e>
        </m:d>
      </m:oMath>
      <w:r w:rsidRPr="00283B74">
        <w:rPr>
          <w:rFonts w:ascii="Verdana" w:hAnsi="Verdana"/>
        </w:rPr>
        <w:t xml:space="preserve"> est d’autant plus faible (et donc l’estimation d’autant plus précise) que :</w:t>
      </w:r>
    </w:p>
    <w:p w:rsidR="00283B74" w:rsidRPr="00283B74" w:rsidRDefault="00283B74" w:rsidP="00283B74">
      <w:pPr>
        <w:jc w:val="both"/>
        <w:rPr>
          <w:rFonts w:ascii="Verdana" w:hAnsi="Verdana"/>
        </w:rPr>
      </w:pPr>
      <w:r w:rsidRPr="00283B74">
        <w:rPr>
          <w:rFonts w:ascii="Verdana" w:hAnsi="Verdana"/>
        </w:rPr>
        <w:lastRenderedPageBreak/>
        <w:t>- S² et donc V(Y) est faible</w:t>
      </w:r>
    </w:p>
    <w:p w:rsidR="00283B74" w:rsidRPr="00283B74" w:rsidRDefault="00283B74" w:rsidP="00283B74">
      <w:pPr>
        <w:jc w:val="both"/>
        <w:rPr>
          <w:rFonts w:ascii="Verdana" w:hAnsi="Verdana"/>
        </w:rPr>
      </w:pPr>
      <w:r w:rsidRPr="00283B74">
        <w:rPr>
          <w:rFonts w:ascii="Verdana" w:hAnsi="Verdana"/>
        </w:rPr>
        <w:t>- n est important</w:t>
      </w:r>
    </w:p>
    <w:p w:rsidR="00283B74" w:rsidRPr="00283B74" w:rsidRDefault="00283B74" w:rsidP="00283B74">
      <w:pPr>
        <w:jc w:val="both"/>
        <w:rPr>
          <w:rFonts w:ascii="Verdana" w:hAnsi="Verdana"/>
        </w:rPr>
      </w:pPr>
      <w:r w:rsidRPr="00283B74">
        <w:rPr>
          <w:rFonts w:ascii="Verdana" w:hAnsi="Verdana"/>
        </w:rPr>
        <w:t>- f proche de 1</w:t>
      </w:r>
    </w:p>
    <w:p w:rsidR="00283B74" w:rsidRPr="00283B74" w:rsidRDefault="00283B74" w:rsidP="00283B74">
      <w:pPr>
        <w:ind w:left="360"/>
        <w:jc w:val="both"/>
        <w:rPr>
          <w:rFonts w:ascii="Verdana" w:hAnsi="Verdana"/>
          <w:b/>
        </w:rPr>
      </w:pPr>
      <w:r w:rsidRPr="00283B74">
        <w:rPr>
          <w:rFonts w:ascii="Verdana" w:hAnsi="Verdana"/>
          <w:b/>
        </w:rPr>
        <w:t xml:space="preserve">4.4.2.2 Calcul de </w:t>
      </w:r>
      <m:oMath>
        <m:r>
          <m:rPr>
            <m:sty m:val="bi"/>
          </m:rPr>
          <w:rPr>
            <w:rFonts w:ascii="Cambria Math" w:hAnsi="Cambria Math"/>
          </w:rPr>
          <m:t>V</m:t>
        </m:r>
        <m:r>
          <m:rPr>
            <m:sty m:val="bi"/>
          </m:rPr>
          <w:rPr>
            <w:rFonts w:ascii="Cambria Math" w:hAnsi="Verdana"/>
          </w:rPr>
          <m:t>(</m:t>
        </m:r>
        <m:acc>
          <m:accPr>
            <m:ctrlPr>
              <w:rPr>
                <w:rFonts w:ascii="Cambria Math" w:hAnsi="Verdana"/>
                <w:b/>
                <w:i/>
              </w:rPr>
            </m:ctrlPr>
          </m:accPr>
          <m:e>
            <m:r>
              <m:rPr>
                <m:sty m:val="bi"/>
              </m:rPr>
              <w:rPr>
                <w:rFonts w:ascii="Cambria Math" w:hAnsi="Cambria Math"/>
              </w:rPr>
              <m:t>T</m:t>
            </m:r>
          </m:e>
        </m:acc>
        <m:r>
          <m:rPr>
            <m:sty m:val="bi"/>
          </m:rPr>
          <w:rPr>
            <w:rFonts w:ascii="Cambria Math" w:hAnsi="Verdana"/>
          </w:rPr>
          <m:t>)</m:t>
        </m:r>
      </m:oMath>
    </w:p>
    <w:p w:rsidR="00283B74" w:rsidRPr="00283B74" w:rsidRDefault="00283B74" w:rsidP="00283B74">
      <w:pPr>
        <w:jc w:val="both"/>
        <w:rPr>
          <w:rFonts w:ascii="Verdana" w:hAnsi="Verdana"/>
        </w:rPr>
      </w:pPr>
      <w:r w:rsidRPr="00283B74">
        <w:rPr>
          <w:rFonts w:ascii="Verdana" w:hAnsi="Verdana"/>
        </w:rPr>
        <w:t xml:space="preserve">On déduit </w:t>
      </w:r>
      <m:oMath>
        <m:r>
          <w:rPr>
            <w:rFonts w:ascii="Cambria Math" w:hAnsi="Cambria Math"/>
          </w:rPr>
          <m:t>V</m:t>
        </m:r>
        <m:r>
          <w:rPr>
            <w:rFonts w:ascii="Cambria Math" w:hAnsi="Verdana"/>
          </w:rPr>
          <m:t>(</m:t>
        </m:r>
        <m:acc>
          <m:accPr>
            <m:ctrlPr>
              <w:rPr>
                <w:rFonts w:ascii="Cambria Math" w:hAnsi="Verdana"/>
                <w:i/>
              </w:rPr>
            </m:ctrlPr>
          </m:accPr>
          <m:e>
            <m:r>
              <w:rPr>
                <w:rFonts w:ascii="Cambria Math" w:hAnsi="Cambria Math"/>
              </w:rPr>
              <m:t>T</m:t>
            </m:r>
          </m:e>
        </m:acc>
        <m:r>
          <w:rPr>
            <w:rFonts w:ascii="Cambria Math" w:hAnsi="Verdana"/>
          </w:rPr>
          <m:t>)</m:t>
        </m:r>
      </m:oMath>
      <w:r w:rsidRPr="00283B74">
        <w:rPr>
          <w:rFonts w:ascii="Verdana" w:hAnsi="Verdana"/>
        </w:rPr>
        <w:t xml:space="preserve"> de </w:t>
      </w:r>
      <m:oMath>
        <m:r>
          <w:rPr>
            <w:rFonts w:ascii="Cambria Math" w:hAnsi="Cambria Math"/>
          </w:rPr>
          <m:t>V</m:t>
        </m:r>
        <m:d>
          <m:dPr>
            <m:ctrlPr>
              <w:rPr>
                <w:rFonts w:ascii="Cambria Math" w:hAnsi="Verdana"/>
                <w:i/>
              </w:rPr>
            </m:ctrlPr>
          </m:dPr>
          <m:e>
            <m:acc>
              <m:accPr>
                <m:chr m:val="̅"/>
                <m:ctrlPr>
                  <w:rPr>
                    <w:rFonts w:ascii="Cambria Math" w:hAnsi="Verdana"/>
                    <w:i/>
                  </w:rPr>
                </m:ctrlPr>
              </m:accPr>
              <m:e>
                <m:r>
                  <w:rPr>
                    <w:rFonts w:ascii="Cambria Math" w:hAnsi="Cambria Math"/>
                  </w:rPr>
                  <m:t>y</m:t>
                </m:r>
              </m:e>
            </m:acc>
          </m:e>
        </m:d>
      </m:oMath>
      <w:r w:rsidRPr="00283B74">
        <w:rPr>
          <w:rFonts w:ascii="Verdana" w:hAnsi="Verdana"/>
        </w:rPr>
        <w:t xml:space="preserve"> </w:t>
      </w:r>
    </w:p>
    <w:p w:rsidR="00283B74" w:rsidRPr="00283B74" w:rsidRDefault="00283B74" w:rsidP="00283B74">
      <w:pPr>
        <w:jc w:val="both"/>
        <w:rPr>
          <w:rFonts w:ascii="Verdana" w:hAnsi="Verdana"/>
        </w:rPr>
      </w:pPr>
      <w:proofErr w:type="gramStart"/>
      <w:r w:rsidRPr="00283B74">
        <w:rPr>
          <w:rFonts w:ascii="Verdana" w:hAnsi="Verdana"/>
        </w:rPr>
        <w:t xml:space="preserve">Comme </w:t>
      </w:r>
      <w:proofErr w:type="gramEnd"/>
      <m:oMath>
        <m:acc>
          <m:accPr>
            <m:ctrlPr>
              <w:rPr>
                <w:rFonts w:ascii="Cambria Math" w:hAnsi="Verdana"/>
                <w:i/>
              </w:rPr>
            </m:ctrlPr>
          </m:accPr>
          <m:e>
            <m:r>
              <w:rPr>
                <w:rFonts w:ascii="Cambria Math" w:hAnsi="Cambria Math"/>
              </w:rPr>
              <m:t>T</m:t>
            </m:r>
          </m:e>
        </m:acc>
        <m:r>
          <w:rPr>
            <w:rFonts w:ascii="Cambria Math" w:hAnsi="Verdana"/>
          </w:rPr>
          <m:t>=</m:t>
        </m:r>
        <m:r>
          <w:rPr>
            <w:rFonts w:ascii="Cambria Math" w:hAnsi="Cambria Math"/>
          </w:rPr>
          <m:t>N</m:t>
        </m:r>
        <m:acc>
          <m:accPr>
            <m:chr m:val="̅"/>
            <m:ctrlPr>
              <w:rPr>
                <w:rFonts w:ascii="Cambria Math" w:hAnsi="Verdana"/>
                <w:i/>
              </w:rPr>
            </m:ctrlPr>
          </m:accPr>
          <m:e>
            <m:r>
              <w:rPr>
                <w:rFonts w:ascii="Cambria Math" w:hAnsi="Cambria Math"/>
              </w:rPr>
              <m:t>y</m:t>
            </m:r>
          </m:e>
        </m:acc>
      </m:oMath>
      <w:r w:rsidRPr="00283B74">
        <w:rPr>
          <w:rFonts w:ascii="Verdana" w:hAnsi="Verdana"/>
        </w:rPr>
        <w:t xml:space="preserve">, </w:t>
      </w:r>
      <m:oMath>
        <m:r>
          <w:rPr>
            <w:rFonts w:ascii="Cambria Math" w:hAnsi="Cambria Math"/>
          </w:rPr>
          <m:t>V</m:t>
        </m:r>
        <m:d>
          <m:dPr>
            <m:ctrlPr>
              <w:rPr>
                <w:rFonts w:ascii="Cambria Math" w:hAnsi="Verdana"/>
                <w:i/>
              </w:rPr>
            </m:ctrlPr>
          </m:dPr>
          <m:e>
            <m:acc>
              <m:accPr>
                <m:ctrlPr>
                  <w:rPr>
                    <w:rFonts w:ascii="Cambria Math" w:hAnsi="Verdana"/>
                    <w:i/>
                  </w:rPr>
                </m:ctrlPr>
              </m:accPr>
              <m:e>
                <m:r>
                  <w:rPr>
                    <w:rFonts w:ascii="Cambria Math" w:hAnsi="Cambria Math"/>
                  </w:rPr>
                  <m:t>T</m:t>
                </m:r>
              </m:e>
            </m:acc>
          </m:e>
        </m:d>
        <m:r>
          <w:rPr>
            <w:rFonts w:ascii="Cambria Math" w:hAnsi="Verdana"/>
          </w:rPr>
          <m:t>=</m:t>
        </m:r>
        <m:r>
          <w:rPr>
            <w:rFonts w:ascii="Cambria Math" w:hAnsi="Cambria Math"/>
          </w:rPr>
          <m:t>V</m:t>
        </m:r>
        <m:d>
          <m:dPr>
            <m:ctrlPr>
              <w:rPr>
                <w:rFonts w:ascii="Cambria Math" w:hAnsi="Verdana"/>
                <w:i/>
              </w:rPr>
            </m:ctrlPr>
          </m:dPr>
          <m:e>
            <m:r>
              <w:rPr>
                <w:rFonts w:ascii="Cambria Math" w:hAnsi="Cambria Math"/>
              </w:rPr>
              <m:t>N</m:t>
            </m:r>
            <m:acc>
              <m:accPr>
                <m:chr m:val="̅"/>
                <m:ctrlPr>
                  <w:rPr>
                    <w:rFonts w:ascii="Cambria Math" w:hAnsi="Verdana"/>
                    <w:i/>
                  </w:rPr>
                </m:ctrlPr>
              </m:accPr>
              <m:e>
                <m:r>
                  <w:rPr>
                    <w:rFonts w:ascii="Cambria Math" w:hAnsi="Cambria Math"/>
                  </w:rPr>
                  <m:t>y</m:t>
                </m:r>
              </m:e>
            </m:acc>
          </m:e>
        </m:d>
        <m:r>
          <w:rPr>
            <w:rFonts w:ascii="Cambria Math" w:hAnsi="Verdana"/>
          </w:rPr>
          <m:t>=</m:t>
        </m:r>
        <m:sSup>
          <m:sSupPr>
            <m:ctrlPr>
              <w:rPr>
                <w:rFonts w:ascii="Cambria Math" w:hAnsi="Verdana"/>
                <w:i/>
              </w:rPr>
            </m:ctrlPr>
          </m:sSupPr>
          <m:e>
            <m:r>
              <w:rPr>
                <w:rFonts w:ascii="Cambria Math" w:hAnsi="Cambria Math"/>
              </w:rPr>
              <m:t>N</m:t>
            </m:r>
          </m:e>
          <m:sup>
            <m:r>
              <w:rPr>
                <w:rFonts w:ascii="Cambria Math" w:hAnsi="Verdana"/>
              </w:rPr>
              <m:t>2</m:t>
            </m:r>
          </m:sup>
        </m:sSup>
        <m:r>
          <w:rPr>
            <w:rFonts w:ascii="Cambria Math" w:hAnsi="Cambria Math"/>
          </w:rPr>
          <m:t>V</m:t>
        </m:r>
        <m:d>
          <m:dPr>
            <m:ctrlPr>
              <w:rPr>
                <w:rFonts w:ascii="Cambria Math" w:hAnsi="Verdana"/>
                <w:i/>
              </w:rPr>
            </m:ctrlPr>
          </m:dPr>
          <m:e>
            <m:acc>
              <m:accPr>
                <m:chr m:val="̅"/>
                <m:ctrlPr>
                  <w:rPr>
                    <w:rFonts w:ascii="Cambria Math" w:hAnsi="Verdana"/>
                    <w:i/>
                  </w:rPr>
                </m:ctrlPr>
              </m:accPr>
              <m:e>
                <m:r>
                  <w:rPr>
                    <w:rFonts w:ascii="Cambria Math" w:hAnsi="Cambria Math"/>
                  </w:rPr>
                  <m:t>y</m:t>
                </m:r>
              </m:e>
            </m:acc>
          </m:e>
        </m:d>
        <m:r>
          <w:rPr>
            <w:rFonts w:ascii="Cambria Math" w:hAnsi="Verdana"/>
          </w:rPr>
          <m:t>=</m:t>
        </m:r>
        <m:r>
          <w:rPr>
            <w:rFonts w:ascii="Cambria Math" w:hAnsi="Cambria Math"/>
          </w:rPr>
          <m:t>N</m:t>
        </m:r>
        <m:r>
          <w:rPr>
            <w:rFonts w:ascii="Cambria Math" w:hAnsi="Verdana"/>
          </w:rPr>
          <m:t>²</m:t>
        </m:r>
        <m:r>
          <w:rPr>
            <w:rFonts w:ascii="Cambria Math" w:hAnsi="Verdana"/>
          </w:rPr>
          <m:t>(1</m:t>
        </m:r>
        <m:r>
          <w:rPr>
            <w:rFonts w:ascii="Cambria Math" w:hAnsi="Verdana"/>
          </w:rPr>
          <m:t>-</m:t>
        </m:r>
        <m:r>
          <w:rPr>
            <w:rFonts w:ascii="Cambria Math" w:hAnsi="Cambria Math"/>
          </w:rPr>
          <m:t>f</m:t>
        </m:r>
        <m:r>
          <w:rPr>
            <w:rFonts w:ascii="Cambria Math" w:hAnsi="Verdana"/>
          </w:rPr>
          <m:t>)</m:t>
        </m:r>
        <m:f>
          <m:fPr>
            <m:ctrlPr>
              <w:rPr>
                <w:rFonts w:ascii="Cambria Math" w:hAnsi="Verdana"/>
                <w:i/>
              </w:rPr>
            </m:ctrlPr>
          </m:fPr>
          <m:num>
            <m:r>
              <w:rPr>
                <w:rFonts w:ascii="Cambria Math" w:hAnsi="Cambria Math"/>
              </w:rPr>
              <m:t>S</m:t>
            </m:r>
            <m:r>
              <w:rPr>
                <w:rFonts w:ascii="Cambria Math" w:hAnsi="Verdana"/>
              </w:rPr>
              <m:t>²</m:t>
            </m:r>
          </m:num>
          <m:den>
            <m:r>
              <w:rPr>
                <w:rFonts w:ascii="Cambria Math" w:hAnsi="Cambria Math"/>
              </w:rPr>
              <m:t>n</m:t>
            </m:r>
          </m:den>
        </m:f>
      </m:oMath>
    </w:p>
    <w:p w:rsidR="00283B74" w:rsidRPr="00283B74" w:rsidRDefault="00283B74" w:rsidP="00283B74">
      <w:pPr>
        <w:jc w:val="both"/>
        <w:rPr>
          <w:rFonts w:ascii="Verdana" w:hAnsi="Verdana"/>
        </w:rPr>
      </w:pPr>
      <m:oMath>
        <m:r>
          <w:rPr>
            <w:rFonts w:ascii="Cambria Math" w:hAnsi="Cambria Math"/>
          </w:rPr>
          <m:t>V</m:t>
        </m:r>
        <m:d>
          <m:dPr>
            <m:ctrlPr>
              <w:rPr>
                <w:rFonts w:ascii="Cambria Math" w:hAnsi="Verdana"/>
                <w:i/>
              </w:rPr>
            </m:ctrlPr>
          </m:dPr>
          <m:e>
            <m:acc>
              <m:accPr>
                <m:chr m:val="̅"/>
                <m:ctrlPr>
                  <w:rPr>
                    <w:rFonts w:ascii="Cambria Math" w:hAnsi="Verdana"/>
                    <w:i/>
                  </w:rPr>
                </m:ctrlPr>
              </m:accPr>
              <m:e>
                <m:r>
                  <w:rPr>
                    <w:rFonts w:ascii="Cambria Math" w:hAnsi="Cambria Math"/>
                  </w:rPr>
                  <m:t>y</m:t>
                </m:r>
              </m:e>
            </m:acc>
          </m:e>
        </m:d>
      </m:oMath>
      <w:r w:rsidRPr="00283B74">
        <w:rPr>
          <w:rFonts w:ascii="Verdana" w:hAnsi="Verdana"/>
        </w:rPr>
        <w:t xml:space="preserve"> </w:t>
      </w:r>
      <w:proofErr w:type="gramStart"/>
      <w:r w:rsidRPr="00283B74">
        <w:rPr>
          <w:rFonts w:ascii="Verdana" w:hAnsi="Verdana"/>
        </w:rPr>
        <w:t>et</w:t>
      </w:r>
      <w:proofErr w:type="gramEnd"/>
      <w:r w:rsidRPr="00283B74">
        <w:rPr>
          <w:rFonts w:ascii="Verdana" w:hAnsi="Verdana"/>
        </w:rPr>
        <w:t xml:space="preserve"> </w:t>
      </w:r>
      <m:oMath>
        <m:r>
          <w:rPr>
            <w:rFonts w:ascii="Cambria Math" w:hAnsi="Cambria Math"/>
          </w:rPr>
          <m:t>V</m:t>
        </m:r>
        <m:r>
          <w:rPr>
            <w:rFonts w:ascii="Cambria Math" w:hAnsi="Verdana"/>
          </w:rPr>
          <m:t>(</m:t>
        </m:r>
        <m:acc>
          <m:accPr>
            <m:ctrlPr>
              <w:rPr>
                <w:rFonts w:ascii="Cambria Math" w:hAnsi="Verdana"/>
                <w:i/>
              </w:rPr>
            </m:ctrlPr>
          </m:accPr>
          <m:e>
            <m:r>
              <w:rPr>
                <w:rFonts w:ascii="Cambria Math" w:hAnsi="Cambria Math"/>
              </w:rPr>
              <m:t>T</m:t>
            </m:r>
          </m:e>
        </m:acc>
        <m:r>
          <w:rPr>
            <w:rFonts w:ascii="Cambria Math" w:hAnsi="Verdana"/>
          </w:rPr>
          <m:t>)</m:t>
        </m:r>
      </m:oMath>
      <w:r w:rsidRPr="00283B74">
        <w:rPr>
          <w:rFonts w:ascii="Verdana" w:hAnsi="Verdana"/>
        </w:rPr>
        <w:t xml:space="preserve"> ne sont pas connues puisque S² n’est pas connu. Il faut donc les estimer à leur tour.</w:t>
      </w:r>
    </w:p>
    <w:p w:rsidR="00283B74" w:rsidRPr="00283B74" w:rsidRDefault="00283B74" w:rsidP="00283B74">
      <w:pPr>
        <w:pStyle w:val="Titre3"/>
        <w:rPr>
          <w:rFonts w:ascii="Verdana" w:eastAsiaTheme="minorEastAsia" w:hAnsi="Verdana"/>
        </w:rPr>
      </w:pPr>
      <w:bookmarkStart w:id="33" w:name="_Toc442467832"/>
      <w:r w:rsidRPr="00283B74">
        <w:rPr>
          <w:rFonts w:ascii="Verdana" w:hAnsi="Verdana"/>
        </w:rPr>
        <w:t xml:space="preserve">4.4.3 : Estimateur de </w:t>
      </w:r>
      <m:oMath>
        <m:r>
          <m:rPr>
            <m:sty m:val="bi"/>
          </m:rPr>
          <w:rPr>
            <w:rFonts w:ascii="Cambria Math" w:hAnsi="Cambria Math"/>
          </w:rPr>
          <m:t>V</m:t>
        </m:r>
        <m:d>
          <m:dPr>
            <m:ctrlPr>
              <w:rPr>
                <w:rFonts w:ascii="Cambria Math" w:hAnsi="Verdana"/>
                <w:i/>
              </w:rPr>
            </m:ctrlPr>
          </m:dPr>
          <m:e>
            <m:acc>
              <m:accPr>
                <m:chr m:val="̅"/>
                <m:ctrlPr>
                  <w:rPr>
                    <w:rFonts w:ascii="Cambria Math" w:hAnsi="Verdana"/>
                    <w:i/>
                  </w:rPr>
                </m:ctrlPr>
              </m:accPr>
              <m:e>
                <m:r>
                  <m:rPr>
                    <m:sty m:val="bi"/>
                  </m:rPr>
                  <w:rPr>
                    <w:rFonts w:ascii="Cambria Math" w:hAnsi="Cambria Math"/>
                  </w:rPr>
                  <m:t>y</m:t>
                </m:r>
              </m:e>
            </m:acc>
          </m:e>
        </m:d>
      </m:oMath>
      <w:r w:rsidRPr="00283B74">
        <w:rPr>
          <w:rFonts w:ascii="Verdana" w:eastAsiaTheme="minorEastAsia" w:hAnsi="Verdana"/>
        </w:rPr>
        <w:t xml:space="preserve"> et </w:t>
      </w:r>
      <m:oMath>
        <m:r>
          <m:rPr>
            <m:sty m:val="bi"/>
          </m:rPr>
          <w:rPr>
            <w:rFonts w:ascii="Cambria Math" w:hAnsi="Cambria Math"/>
          </w:rPr>
          <m:t>V</m:t>
        </m:r>
        <m:r>
          <m:rPr>
            <m:sty m:val="bi"/>
          </m:rPr>
          <w:rPr>
            <w:rFonts w:ascii="Cambria Math" w:hAnsi="Verdana"/>
          </w:rPr>
          <m:t>(</m:t>
        </m:r>
        <m:acc>
          <m:accPr>
            <m:ctrlPr>
              <w:rPr>
                <w:rFonts w:ascii="Cambria Math" w:eastAsiaTheme="minorHAnsi" w:hAnsi="Verdana" w:cstheme="minorBidi"/>
                <w:i/>
                <w:color w:val="auto"/>
              </w:rPr>
            </m:ctrlPr>
          </m:accPr>
          <m:e>
            <m:r>
              <m:rPr>
                <m:sty m:val="bi"/>
              </m:rPr>
              <w:rPr>
                <w:rFonts w:ascii="Cambria Math" w:hAnsi="Cambria Math"/>
              </w:rPr>
              <m:t>T</m:t>
            </m:r>
          </m:e>
        </m:acc>
        <m:r>
          <m:rPr>
            <m:sty m:val="bi"/>
          </m:rPr>
          <w:rPr>
            <w:rFonts w:ascii="Cambria Math" w:hAnsi="Verdana"/>
          </w:rPr>
          <m:t>)</m:t>
        </m:r>
      </m:oMath>
      <w:bookmarkEnd w:id="33"/>
    </w:p>
    <w:p w:rsidR="00283B74" w:rsidRPr="00283B74" w:rsidRDefault="00283B74" w:rsidP="00283B74">
      <w:pPr>
        <w:jc w:val="both"/>
        <w:rPr>
          <w:rFonts w:ascii="Verdana" w:hAnsi="Verdana"/>
        </w:rPr>
      </w:pPr>
      <w:r w:rsidRPr="00283B74">
        <w:rPr>
          <w:rFonts w:ascii="Verdana" w:hAnsi="Verdana"/>
        </w:rPr>
        <w:t xml:space="preserve">Pour trouver </w:t>
      </w:r>
      <m:oMath>
        <m:acc>
          <m:accPr>
            <m:ctrlPr>
              <w:rPr>
                <w:rFonts w:ascii="Cambria Math" w:hAnsi="Verdana"/>
                <w:i/>
              </w:rPr>
            </m:ctrlPr>
          </m:accPr>
          <m:e>
            <m:r>
              <w:rPr>
                <w:rFonts w:ascii="Cambria Math" w:hAnsi="Cambria Math"/>
              </w:rPr>
              <m:t>V</m:t>
            </m:r>
            <m:r>
              <w:rPr>
                <w:rFonts w:ascii="Cambria Math" w:hAnsi="Verdana"/>
              </w:rPr>
              <m:t>(</m:t>
            </m:r>
            <m:bar>
              <m:barPr>
                <m:pos m:val="top"/>
                <m:ctrlPr>
                  <w:rPr>
                    <w:rFonts w:ascii="Cambria Math" w:hAnsi="Verdana"/>
                    <w:i/>
                  </w:rPr>
                </m:ctrlPr>
              </m:barPr>
              <m:e>
                <m:r>
                  <w:rPr>
                    <w:rFonts w:ascii="Cambria Math" w:hAnsi="Cambria Math"/>
                  </w:rPr>
                  <m:t>y</m:t>
                </m:r>
              </m:e>
            </m:bar>
            <m:r>
              <w:rPr>
                <w:rFonts w:ascii="Cambria Math" w:hAnsi="Verdana"/>
              </w:rPr>
              <m:t>)</m:t>
            </m:r>
          </m:e>
        </m:acc>
        <m:r>
          <w:rPr>
            <w:rFonts w:ascii="Cambria Math" w:hAnsi="Verdana"/>
          </w:rPr>
          <m:t xml:space="preserve"> </m:t>
        </m:r>
        <m:r>
          <w:rPr>
            <w:rFonts w:ascii="Cambria Math" w:hAnsi="Cambria Math"/>
          </w:rPr>
          <m:t>estimateur</m:t>
        </m:r>
        <m:r>
          <w:rPr>
            <w:rFonts w:ascii="Cambria Math" w:hAnsi="Verdana"/>
          </w:rPr>
          <m:t xml:space="preserve"> </m:t>
        </m:r>
        <m:r>
          <w:rPr>
            <w:rFonts w:ascii="Cambria Math" w:hAnsi="Cambria Math"/>
          </w:rPr>
          <m:t>de</m:t>
        </m:r>
        <m:r>
          <w:rPr>
            <w:rFonts w:ascii="Cambria Math" w:hAnsi="Verdana"/>
          </w:rPr>
          <m:t xml:space="preserve"> </m:t>
        </m:r>
        <m:r>
          <w:rPr>
            <w:rFonts w:ascii="Cambria Math" w:hAnsi="Cambria Math"/>
          </w:rPr>
          <m:t>V</m:t>
        </m:r>
        <m:d>
          <m:dPr>
            <m:ctrlPr>
              <w:rPr>
                <w:rFonts w:ascii="Cambria Math" w:hAnsi="Verdana"/>
                <w:i/>
              </w:rPr>
            </m:ctrlPr>
          </m:dPr>
          <m:e>
            <m:bar>
              <m:barPr>
                <m:pos m:val="top"/>
                <m:ctrlPr>
                  <w:rPr>
                    <w:rFonts w:ascii="Cambria Math" w:hAnsi="Verdana"/>
                    <w:i/>
                  </w:rPr>
                </m:ctrlPr>
              </m:barPr>
              <m:e>
                <m:r>
                  <w:rPr>
                    <w:rFonts w:ascii="Cambria Math" w:hAnsi="Cambria Math"/>
                  </w:rPr>
                  <m:t>y</m:t>
                </m:r>
              </m:e>
            </m:bar>
          </m:e>
        </m:d>
        <m:r>
          <w:rPr>
            <w:rFonts w:ascii="Cambria Math" w:hAnsi="Cambria Math"/>
          </w:rPr>
          <m:t>et</m:t>
        </m:r>
        <m:r>
          <w:rPr>
            <w:rFonts w:ascii="Cambria Math" w:hAnsi="Verdana"/>
          </w:rPr>
          <m:t xml:space="preserve"> </m:t>
        </m:r>
        <m:acc>
          <m:accPr>
            <m:ctrlPr>
              <w:rPr>
                <w:rFonts w:ascii="Cambria Math" w:hAnsi="Verdana"/>
                <w:i/>
              </w:rPr>
            </m:ctrlPr>
          </m:accPr>
          <m:e>
            <m:r>
              <w:rPr>
                <w:rFonts w:ascii="Cambria Math" w:hAnsi="Cambria Math"/>
              </w:rPr>
              <m:t>V</m:t>
            </m:r>
            <m:r>
              <w:rPr>
                <w:rFonts w:ascii="Cambria Math" w:hAnsi="Verdana"/>
              </w:rPr>
              <m:t>(</m:t>
            </m:r>
            <m:acc>
              <m:accPr>
                <m:ctrlPr>
                  <w:rPr>
                    <w:rFonts w:ascii="Cambria Math" w:hAnsi="Verdana"/>
                    <w:i/>
                  </w:rPr>
                </m:ctrlPr>
              </m:accPr>
              <m:e>
                <m:r>
                  <w:rPr>
                    <w:rFonts w:ascii="Cambria Math" w:hAnsi="Cambria Math"/>
                  </w:rPr>
                  <m:t>T</m:t>
                </m:r>
              </m:e>
            </m:acc>
            <m:r>
              <w:rPr>
                <w:rFonts w:ascii="Cambria Math" w:hAnsi="Verdana"/>
              </w:rPr>
              <m:t>)</m:t>
            </m:r>
          </m:e>
        </m:acc>
        <m:r>
          <w:rPr>
            <w:rFonts w:ascii="Cambria Math" w:hAnsi="Verdana"/>
          </w:rPr>
          <m:t xml:space="preserve"> </m:t>
        </m:r>
        <m:r>
          <w:rPr>
            <w:rFonts w:ascii="Cambria Math" w:hAnsi="Cambria Math"/>
          </w:rPr>
          <m:t>estimateur</m:t>
        </m:r>
        <m:r>
          <w:rPr>
            <w:rFonts w:ascii="Cambria Math" w:hAnsi="Verdana"/>
          </w:rPr>
          <m:t xml:space="preserve"> </m:t>
        </m:r>
        <m:r>
          <w:rPr>
            <w:rFonts w:ascii="Cambria Math" w:hAnsi="Cambria Math"/>
          </w:rPr>
          <m:t>de</m:t>
        </m:r>
        <m:r>
          <w:rPr>
            <w:rFonts w:ascii="Cambria Math" w:hAnsi="Verdana"/>
          </w:rPr>
          <m:t xml:space="preserve">  </m:t>
        </m:r>
        <m:r>
          <w:rPr>
            <w:rFonts w:ascii="Cambria Math" w:hAnsi="Cambria Math"/>
          </w:rPr>
          <m:t>V</m:t>
        </m:r>
        <m:r>
          <w:rPr>
            <w:rFonts w:ascii="Cambria Math" w:hAnsi="Verdana"/>
          </w:rPr>
          <m:t>(</m:t>
        </m:r>
        <m:acc>
          <m:accPr>
            <m:ctrlPr>
              <w:rPr>
                <w:rFonts w:ascii="Cambria Math" w:hAnsi="Verdana"/>
                <w:i/>
              </w:rPr>
            </m:ctrlPr>
          </m:accPr>
          <m:e>
            <m:r>
              <w:rPr>
                <w:rFonts w:ascii="Cambria Math" w:hAnsi="Cambria Math"/>
              </w:rPr>
              <m:t>T</m:t>
            </m:r>
          </m:e>
        </m:acc>
        <m:r>
          <w:rPr>
            <w:rFonts w:ascii="Cambria Math" w:hAnsi="Verdana"/>
          </w:rPr>
          <m:t>)</m:t>
        </m:r>
      </m:oMath>
      <w:r w:rsidRPr="00283B74">
        <w:rPr>
          <w:rFonts w:ascii="Verdana" w:hAnsi="Verdana"/>
        </w:rPr>
        <w:t xml:space="preserve"> il suffit de trouver un estimateur de S².</w:t>
      </w:r>
    </w:p>
    <w:p w:rsidR="00283B74" w:rsidRPr="00283B74" w:rsidRDefault="00283B74" w:rsidP="00283B74">
      <w:pPr>
        <w:jc w:val="both"/>
        <w:rPr>
          <w:rFonts w:ascii="Verdana" w:hAnsi="Verdana"/>
        </w:rPr>
      </w:pPr>
      <w:r w:rsidRPr="00283B74">
        <w:rPr>
          <w:rFonts w:ascii="Verdana" w:hAnsi="Verdana"/>
        </w:rPr>
        <w:t>Un estimateur sans biais de S² est s².</w:t>
      </w:r>
    </w:p>
    <w:p w:rsidR="00283B74" w:rsidRPr="00283B74" w:rsidRDefault="00283B74" w:rsidP="00283B74">
      <w:pPr>
        <w:jc w:val="both"/>
        <w:rPr>
          <w:rFonts w:ascii="Verdana" w:hAnsi="Verdana"/>
        </w:rPr>
      </w:pPr>
      <w:r w:rsidRPr="00283B74">
        <w:rPr>
          <w:rFonts w:ascii="Verdana" w:hAnsi="Verdana"/>
        </w:rPr>
        <w:t>En effet,</w:t>
      </w:r>
    </w:p>
    <w:p w:rsidR="00283B74" w:rsidRPr="00283B74" w:rsidRDefault="0086420B" w:rsidP="00283B74">
      <w:pPr>
        <w:jc w:val="both"/>
        <w:rPr>
          <w:rFonts w:ascii="Verdana" w:hAnsi="Verdana"/>
        </w:rPr>
      </w:pPr>
      <m:oMathPara>
        <m:oMath>
          <m:sSup>
            <m:sSupPr>
              <m:ctrlPr>
                <w:rPr>
                  <w:rFonts w:ascii="Cambria Math" w:hAnsi="Verdana"/>
                  <w:i/>
                </w:rPr>
              </m:ctrlPr>
            </m:sSupPr>
            <m:e>
              <m:r>
                <w:rPr>
                  <w:rFonts w:ascii="Cambria Math" w:hAnsi="Cambria Math"/>
                </w:rPr>
                <m:t>s</m:t>
              </m:r>
            </m:e>
            <m:sup>
              <m:r>
                <w:rPr>
                  <w:rFonts w:ascii="Cambria Math" w:hAnsi="Verdana"/>
                </w:rPr>
                <m:t>2</m:t>
              </m:r>
            </m:sup>
          </m:sSup>
          <m:r>
            <w:rPr>
              <w:rFonts w:ascii="Cambria Math" w:hAnsi="Verdana"/>
            </w:rPr>
            <m:t>=</m:t>
          </m:r>
          <m:f>
            <m:fPr>
              <m:ctrlPr>
                <w:rPr>
                  <w:rFonts w:ascii="Cambria Math" w:hAnsi="Verdana"/>
                  <w:i/>
                </w:rPr>
              </m:ctrlPr>
            </m:fPr>
            <m:num>
              <m:r>
                <w:rPr>
                  <w:rFonts w:ascii="Cambria Math" w:hAnsi="Cambria Math"/>
                </w:rPr>
                <m:t>n</m:t>
              </m:r>
            </m:num>
            <m:den>
              <m:r>
                <w:rPr>
                  <w:rFonts w:ascii="Cambria Math" w:hAnsi="Cambria Math"/>
                </w:rPr>
                <m:t>n</m:t>
              </m:r>
              <m:r>
                <w:rPr>
                  <w:rFonts w:ascii="Verdana" w:hAnsi="Verdana"/>
                </w:rPr>
                <m:t>-</m:t>
              </m:r>
              <m:r>
                <w:rPr>
                  <w:rFonts w:ascii="Cambria Math" w:hAnsi="Verdana"/>
                </w:rPr>
                <m:t>1</m:t>
              </m:r>
            </m:den>
          </m:f>
          <m:r>
            <w:rPr>
              <w:rFonts w:ascii="Cambria Math" w:hAnsi="Cambria Math"/>
            </w:rPr>
            <m:t>V</m:t>
          </m:r>
          <m:d>
            <m:dPr>
              <m:ctrlPr>
                <w:rPr>
                  <w:rFonts w:ascii="Cambria Math" w:hAnsi="Verdana"/>
                  <w:i/>
                </w:rPr>
              </m:ctrlPr>
            </m:dPr>
            <m:e>
              <m:r>
                <w:rPr>
                  <w:rFonts w:ascii="Cambria Math" w:hAnsi="Cambria Math"/>
                </w:rPr>
                <m:t>y</m:t>
              </m:r>
            </m:e>
          </m:d>
          <m:r>
            <w:rPr>
              <w:rFonts w:ascii="Cambria Math" w:hAnsi="Verdana"/>
            </w:rPr>
            <m:t>=</m:t>
          </m:r>
          <m:f>
            <m:fPr>
              <m:ctrlPr>
                <w:rPr>
                  <w:rFonts w:ascii="Cambria Math" w:hAnsi="Verdana"/>
                  <w:i/>
                </w:rPr>
              </m:ctrlPr>
            </m:fPr>
            <m:num>
              <m:r>
                <w:rPr>
                  <w:rFonts w:ascii="Cambria Math" w:hAnsi="Cambria Math"/>
                </w:rPr>
                <m:t>n</m:t>
              </m:r>
            </m:num>
            <m:den>
              <m:r>
                <w:rPr>
                  <w:rFonts w:ascii="Cambria Math" w:hAnsi="Cambria Math"/>
                </w:rPr>
                <m:t>n</m:t>
              </m:r>
              <m:r>
                <w:rPr>
                  <w:rFonts w:ascii="Verdana" w:hAnsi="Verdana"/>
                </w:rPr>
                <m:t>-</m:t>
              </m:r>
              <m:r>
                <w:rPr>
                  <w:rFonts w:ascii="Cambria Math" w:hAnsi="Verdana"/>
                </w:rPr>
                <m:t>1</m:t>
              </m:r>
            </m:den>
          </m:f>
          <m:r>
            <w:rPr>
              <w:rFonts w:ascii="Cambria Math" w:hAnsi="Verdana"/>
            </w:rPr>
            <m:t>[</m:t>
          </m:r>
          <m:acc>
            <m:accPr>
              <m:chr m:val="̅"/>
              <m:ctrlPr>
                <w:rPr>
                  <w:rFonts w:ascii="Cambria Math" w:hAnsi="Verdana"/>
                  <w:i/>
                </w:rPr>
              </m:ctrlPr>
            </m:accPr>
            <m:e>
              <m:sSup>
                <m:sSupPr>
                  <m:ctrlPr>
                    <w:rPr>
                      <w:rFonts w:ascii="Cambria Math" w:hAnsi="Verdana"/>
                      <w:i/>
                    </w:rPr>
                  </m:ctrlPr>
                </m:sSupPr>
                <m:e>
                  <m:r>
                    <w:rPr>
                      <w:rFonts w:ascii="Cambria Math" w:hAnsi="Cambria Math"/>
                    </w:rPr>
                    <m:t>y</m:t>
                  </m:r>
                </m:e>
                <m:sup>
                  <m:r>
                    <w:rPr>
                      <w:rFonts w:ascii="Cambria Math" w:hAnsi="Verdana"/>
                    </w:rPr>
                    <m:t>2</m:t>
                  </m:r>
                </m:sup>
              </m:sSup>
            </m:e>
          </m:acc>
          <m:r>
            <w:rPr>
              <w:rFonts w:ascii="Verdana" w:hAnsi="Verdana"/>
            </w:rPr>
            <m:t>-</m:t>
          </m:r>
          <m:sSup>
            <m:sSupPr>
              <m:ctrlPr>
                <w:rPr>
                  <w:rFonts w:ascii="Cambria Math" w:hAnsi="Verdana"/>
                  <w:i/>
                </w:rPr>
              </m:ctrlPr>
            </m:sSupPr>
            <m:e>
              <m:acc>
                <m:accPr>
                  <m:chr m:val="̅"/>
                  <m:ctrlPr>
                    <w:rPr>
                      <w:rFonts w:ascii="Cambria Math" w:hAnsi="Verdana"/>
                      <w:i/>
                    </w:rPr>
                  </m:ctrlPr>
                </m:accPr>
                <m:e>
                  <m:r>
                    <w:rPr>
                      <w:rFonts w:ascii="Cambria Math" w:hAnsi="Cambria Math"/>
                    </w:rPr>
                    <m:t>y</m:t>
                  </m:r>
                </m:e>
              </m:acc>
            </m:e>
            <m:sup>
              <m:r>
                <w:rPr>
                  <w:rFonts w:ascii="Cambria Math" w:hAnsi="Verdana"/>
                </w:rPr>
                <m:t>2</m:t>
              </m:r>
            </m:sup>
          </m:sSup>
          <m:r>
            <w:rPr>
              <w:rFonts w:ascii="Cambria Math" w:hAnsi="Verdana"/>
            </w:rPr>
            <m:t>]=</m:t>
          </m:r>
          <m:f>
            <m:fPr>
              <m:ctrlPr>
                <w:rPr>
                  <w:rFonts w:ascii="Cambria Math" w:hAnsi="Verdana"/>
                  <w:i/>
                </w:rPr>
              </m:ctrlPr>
            </m:fPr>
            <m:num>
              <m:r>
                <w:rPr>
                  <w:rFonts w:ascii="Cambria Math" w:hAnsi="Verdana"/>
                </w:rPr>
                <m:t>1</m:t>
              </m:r>
            </m:num>
            <m:den>
              <m:r>
                <w:rPr>
                  <w:rFonts w:ascii="Cambria Math" w:hAnsi="Cambria Math"/>
                </w:rPr>
                <m:t>n</m:t>
              </m:r>
              <m:r>
                <w:rPr>
                  <w:rFonts w:ascii="Verdana" w:hAnsi="Verdana"/>
                </w:rPr>
                <m:t>-</m:t>
              </m:r>
              <m:r>
                <w:rPr>
                  <w:rFonts w:ascii="Cambria Math" w:hAnsi="Verdana"/>
                </w:rPr>
                <m:t>1</m:t>
              </m:r>
            </m:den>
          </m:f>
          <m:r>
            <w:rPr>
              <w:rFonts w:ascii="Cambria Math" w:hAnsi="Verdana"/>
            </w:rPr>
            <m:t>[</m:t>
          </m:r>
          <m:nary>
            <m:naryPr>
              <m:chr m:val="∑"/>
              <m:limLoc m:val="undOvr"/>
              <m:ctrlPr>
                <w:rPr>
                  <w:rFonts w:ascii="Cambria Math" w:hAnsi="Verdana"/>
                  <w:i/>
                </w:rPr>
              </m:ctrlPr>
            </m:naryPr>
            <m:sub>
              <m:r>
                <w:rPr>
                  <w:rFonts w:ascii="Cambria Math" w:hAnsi="Cambria Math"/>
                </w:rPr>
                <m:t>i</m:t>
              </m:r>
              <m:r>
                <w:rPr>
                  <w:rFonts w:ascii="Cambria Math" w:hAnsi="Verdana"/>
                </w:rPr>
                <m:t>=1</m:t>
              </m:r>
            </m:sub>
            <m:sup>
              <m:r>
                <w:rPr>
                  <w:rFonts w:ascii="Cambria Math" w:hAnsi="Cambria Math"/>
                </w:rPr>
                <m:t>n</m:t>
              </m:r>
            </m:sup>
            <m:e>
              <m:sSup>
                <m:sSupPr>
                  <m:ctrlPr>
                    <w:rPr>
                      <w:rFonts w:ascii="Cambria Math" w:hAnsi="Verdana"/>
                      <w:i/>
                    </w:rPr>
                  </m:ctrlPr>
                </m:sSupPr>
                <m:e>
                  <m:sSubSup>
                    <m:sSubSupPr>
                      <m:ctrlPr>
                        <w:rPr>
                          <w:rFonts w:ascii="Cambria Math" w:hAnsi="Verdana"/>
                          <w:i/>
                        </w:rPr>
                      </m:ctrlPr>
                    </m:sSubSupPr>
                    <m:e>
                      <m:r>
                        <w:rPr>
                          <w:rFonts w:ascii="Cambria Math" w:hAnsi="Cambria Math"/>
                        </w:rPr>
                        <m:t>y</m:t>
                      </m:r>
                    </m:e>
                    <m:sub>
                      <m:r>
                        <w:rPr>
                          <w:rFonts w:ascii="Cambria Math" w:hAnsi="Cambria Math"/>
                        </w:rPr>
                        <m:t>i</m:t>
                      </m:r>
                    </m:sub>
                    <m:sup>
                      <m:r>
                        <w:rPr>
                          <w:rFonts w:ascii="Cambria Math" w:hAnsi="Verdana"/>
                        </w:rPr>
                        <m:t>2</m:t>
                      </m:r>
                    </m:sup>
                  </m:sSubSup>
                  <m:r>
                    <w:rPr>
                      <w:rFonts w:ascii="Verdana" w:hAnsi="Verdana"/>
                    </w:rPr>
                    <m:t>-</m:t>
                  </m:r>
                  <m:r>
                    <w:rPr>
                      <w:rFonts w:ascii="Cambria Math" w:hAnsi="Cambria Math"/>
                    </w:rPr>
                    <m:t>n</m:t>
                  </m:r>
                  <m:acc>
                    <m:accPr>
                      <m:chr m:val="̅"/>
                      <m:ctrlPr>
                        <w:rPr>
                          <w:rFonts w:ascii="Cambria Math" w:hAnsi="Verdana"/>
                          <w:i/>
                        </w:rPr>
                      </m:ctrlPr>
                    </m:accPr>
                    <m:e>
                      <m:r>
                        <w:rPr>
                          <w:rFonts w:ascii="Cambria Math" w:hAnsi="Cambria Math"/>
                        </w:rPr>
                        <m:t>y</m:t>
                      </m:r>
                    </m:e>
                  </m:acc>
                </m:e>
                <m:sup>
                  <m:r>
                    <w:rPr>
                      <w:rFonts w:ascii="Cambria Math" w:hAnsi="Verdana"/>
                    </w:rPr>
                    <m:t>2</m:t>
                  </m:r>
                </m:sup>
              </m:sSup>
              <m:r>
                <w:rPr>
                  <w:rFonts w:ascii="Cambria Math" w:hAnsi="Verdana"/>
                </w:rPr>
                <m:t>]</m:t>
              </m:r>
            </m:e>
          </m:nary>
        </m:oMath>
      </m:oMathPara>
    </w:p>
    <w:p w:rsidR="00283B74" w:rsidRPr="00283B74" w:rsidRDefault="00283B74" w:rsidP="00283B74">
      <w:pPr>
        <w:jc w:val="both"/>
        <w:rPr>
          <w:rFonts w:ascii="Verdana" w:hAnsi="Verdana"/>
        </w:rPr>
      </w:pPr>
      <m:oMathPara>
        <m:oMath>
          <m:r>
            <w:rPr>
              <w:rFonts w:ascii="Cambria Math" w:hAnsi="Cambria Math"/>
            </w:rPr>
            <m:t>E</m:t>
          </m:r>
          <m:d>
            <m:dPr>
              <m:ctrlPr>
                <w:rPr>
                  <w:rFonts w:ascii="Cambria Math" w:hAnsi="Verdana"/>
                  <w:i/>
                </w:rPr>
              </m:ctrlPr>
            </m:dPr>
            <m:e>
              <m:sSup>
                <m:sSupPr>
                  <m:ctrlPr>
                    <w:rPr>
                      <w:rFonts w:ascii="Cambria Math" w:hAnsi="Verdana"/>
                      <w:i/>
                    </w:rPr>
                  </m:ctrlPr>
                </m:sSupPr>
                <m:e>
                  <m:r>
                    <w:rPr>
                      <w:rFonts w:ascii="Cambria Math" w:hAnsi="Cambria Math"/>
                    </w:rPr>
                    <m:t>s</m:t>
                  </m:r>
                </m:e>
                <m:sup>
                  <m:r>
                    <w:rPr>
                      <w:rFonts w:ascii="Cambria Math" w:hAnsi="Verdana"/>
                    </w:rPr>
                    <m:t>2</m:t>
                  </m:r>
                </m:sup>
              </m:sSup>
            </m:e>
          </m:d>
          <m:r>
            <w:rPr>
              <w:rFonts w:ascii="Cambria Math" w:hAnsi="Verdana"/>
            </w:rPr>
            <m:t>=</m:t>
          </m:r>
          <m:f>
            <m:fPr>
              <m:ctrlPr>
                <w:rPr>
                  <w:rFonts w:ascii="Cambria Math" w:hAnsi="Verdana"/>
                  <w:i/>
                </w:rPr>
              </m:ctrlPr>
            </m:fPr>
            <m:num>
              <m:r>
                <w:rPr>
                  <w:rFonts w:ascii="Cambria Math" w:hAnsi="Verdana"/>
                </w:rPr>
                <m:t>1</m:t>
              </m:r>
            </m:num>
            <m:den>
              <m:r>
                <w:rPr>
                  <w:rFonts w:ascii="Cambria Math" w:hAnsi="Cambria Math"/>
                </w:rPr>
                <m:t>n</m:t>
              </m:r>
              <m:r>
                <w:rPr>
                  <w:rFonts w:ascii="Verdana" w:hAnsi="Verdana"/>
                </w:rPr>
                <m:t>-</m:t>
              </m:r>
              <m:r>
                <w:rPr>
                  <w:rFonts w:ascii="Cambria Math" w:hAnsi="Verdana"/>
                </w:rPr>
                <m:t>1</m:t>
              </m:r>
            </m:den>
          </m:f>
          <m:r>
            <w:rPr>
              <w:rFonts w:ascii="Cambria Math" w:hAnsi="Verdana"/>
            </w:rPr>
            <m:t>[</m:t>
          </m:r>
          <m:r>
            <w:rPr>
              <w:rFonts w:ascii="Cambria Math" w:hAnsi="Cambria Math"/>
            </w:rPr>
            <m:t>E</m:t>
          </m:r>
          <m:r>
            <w:rPr>
              <w:rFonts w:ascii="Cambria Math" w:hAnsi="Verdana"/>
            </w:rPr>
            <m:t>(</m:t>
          </m:r>
          <m:nary>
            <m:naryPr>
              <m:chr m:val="∑"/>
              <m:limLoc m:val="undOvr"/>
              <m:ctrlPr>
                <w:rPr>
                  <w:rFonts w:ascii="Cambria Math" w:hAnsi="Verdana"/>
                  <w:i/>
                </w:rPr>
              </m:ctrlPr>
            </m:naryPr>
            <m:sub>
              <m:r>
                <w:rPr>
                  <w:rFonts w:ascii="Cambria Math" w:hAnsi="Cambria Math"/>
                </w:rPr>
                <m:t>i</m:t>
              </m:r>
              <m:r>
                <w:rPr>
                  <w:rFonts w:ascii="Cambria Math" w:hAnsi="Verdana"/>
                </w:rPr>
                <m:t>=1</m:t>
              </m:r>
            </m:sub>
            <m:sup>
              <m:r>
                <w:rPr>
                  <w:rFonts w:ascii="Cambria Math" w:hAnsi="Cambria Math"/>
                </w:rPr>
                <m:t>n</m:t>
              </m:r>
            </m:sup>
            <m:e>
              <m:sSup>
                <m:sSupPr>
                  <m:ctrlPr>
                    <w:rPr>
                      <w:rFonts w:ascii="Cambria Math" w:hAnsi="Verdana"/>
                      <w:i/>
                    </w:rPr>
                  </m:ctrlPr>
                </m:sSupPr>
                <m:e>
                  <m:sSubSup>
                    <m:sSubSupPr>
                      <m:ctrlPr>
                        <w:rPr>
                          <w:rFonts w:ascii="Cambria Math" w:hAnsi="Verdana"/>
                          <w:i/>
                        </w:rPr>
                      </m:ctrlPr>
                    </m:sSubSupPr>
                    <m:e>
                      <m:r>
                        <w:rPr>
                          <w:rFonts w:ascii="Cambria Math" w:hAnsi="Cambria Math"/>
                        </w:rPr>
                        <m:t>y</m:t>
                      </m:r>
                    </m:e>
                    <m:sub>
                      <m:r>
                        <w:rPr>
                          <w:rFonts w:ascii="Cambria Math" w:hAnsi="Cambria Math"/>
                        </w:rPr>
                        <m:t>i</m:t>
                      </m:r>
                    </m:sub>
                    <m:sup>
                      <m:r>
                        <w:rPr>
                          <w:rFonts w:ascii="Cambria Math" w:hAnsi="Verdana"/>
                        </w:rPr>
                        <m:t>2</m:t>
                      </m:r>
                    </m:sup>
                  </m:sSubSup>
                  <m:r>
                    <w:rPr>
                      <w:rFonts w:ascii="Cambria Math" w:hAnsi="Verdana"/>
                    </w:rPr>
                    <m:t>)</m:t>
                  </m:r>
                  <m:r>
                    <w:rPr>
                      <w:rFonts w:ascii="Cambria Math" w:hAnsi="Verdana"/>
                    </w:rPr>
                    <m:t>-</m:t>
                  </m:r>
                  <m:r>
                    <w:rPr>
                      <w:rFonts w:ascii="Cambria Math" w:hAnsi="Cambria Math"/>
                    </w:rPr>
                    <m:t>nE</m:t>
                  </m:r>
                  <m:r>
                    <w:rPr>
                      <w:rFonts w:ascii="Cambria Math" w:hAnsi="Verdana"/>
                    </w:rPr>
                    <m:t>(</m:t>
                  </m:r>
                  <m:acc>
                    <m:accPr>
                      <m:chr m:val="̅"/>
                      <m:ctrlPr>
                        <w:rPr>
                          <w:rFonts w:ascii="Cambria Math" w:hAnsi="Verdana"/>
                          <w:i/>
                        </w:rPr>
                      </m:ctrlPr>
                    </m:accPr>
                    <m:e>
                      <m:r>
                        <w:rPr>
                          <w:rFonts w:ascii="Cambria Math" w:hAnsi="Cambria Math"/>
                        </w:rPr>
                        <m:t>y</m:t>
                      </m:r>
                    </m:e>
                  </m:acc>
                </m:e>
                <m:sup>
                  <m:r>
                    <w:rPr>
                      <w:rFonts w:ascii="Cambria Math" w:hAnsi="Verdana"/>
                    </w:rPr>
                    <m:t>2</m:t>
                  </m:r>
                </m:sup>
              </m:sSup>
              <m:r>
                <w:rPr>
                  <w:rFonts w:ascii="Cambria Math" w:hAnsi="Verdana"/>
                </w:rPr>
                <m:t>)]</m:t>
              </m:r>
            </m:e>
          </m:nary>
        </m:oMath>
      </m:oMathPara>
    </w:p>
    <w:p w:rsidR="00283B74" w:rsidRPr="00283B74" w:rsidRDefault="00283B74" w:rsidP="00283B74">
      <w:pPr>
        <w:jc w:val="both"/>
        <w:rPr>
          <w:rFonts w:ascii="Verdana" w:hAnsi="Verdana"/>
        </w:rPr>
      </w:pPr>
      <w:r w:rsidRPr="00283B74">
        <w:rPr>
          <w:rFonts w:ascii="Verdana" w:hAnsi="Verdana"/>
        </w:rPr>
        <w:t xml:space="preserve">On a d’une part </w:t>
      </w:r>
      <m:oMath>
        <m:r>
          <w:rPr>
            <w:rFonts w:ascii="Cambria Math" w:hAnsi="Verdana"/>
          </w:rPr>
          <m:t xml:space="preserve"> </m:t>
        </m:r>
        <m:r>
          <w:rPr>
            <w:rFonts w:ascii="Cambria Math" w:hAnsi="Cambria Math"/>
          </w:rPr>
          <m:t>E</m:t>
        </m:r>
        <m:r>
          <w:rPr>
            <w:rFonts w:ascii="Cambria Math" w:hAnsi="Verdana"/>
          </w:rPr>
          <m:t>(</m:t>
        </m:r>
        <m:nary>
          <m:naryPr>
            <m:chr m:val="∑"/>
            <m:limLoc m:val="undOvr"/>
            <m:ctrlPr>
              <w:rPr>
                <w:rFonts w:ascii="Cambria Math" w:hAnsi="Verdana"/>
                <w:i/>
                <w:lang w:val="en-US"/>
              </w:rPr>
            </m:ctrlPr>
          </m:naryPr>
          <m:sub>
            <m:r>
              <w:rPr>
                <w:rFonts w:ascii="Cambria Math" w:hAnsi="Cambria Math"/>
                <w:lang w:val="en-US"/>
              </w:rPr>
              <m:t>i</m:t>
            </m:r>
            <m:r>
              <w:rPr>
                <w:rFonts w:ascii="Cambria Math" w:hAnsi="Verdana"/>
              </w:rPr>
              <m:t>=1</m:t>
            </m:r>
          </m:sub>
          <m:sup>
            <m:r>
              <w:rPr>
                <w:rFonts w:ascii="Cambria Math" w:hAnsi="Cambria Math"/>
                <w:lang w:val="en-US"/>
              </w:rPr>
              <m:t>n</m:t>
            </m:r>
          </m:sup>
          <m:e>
            <m:sSubSup>
              <m:sSubSupPr>
                <m:ctrlPr>
                  <w:rPr>
                    <w:rFonts w:ascii="Cambria Math" w:hAnsi="Verdana"/>
                    <w:i/>
                    <w:lang w:val="en-US"/>
                  </w:rPr>
                </m:ctrlPr>
              </m:sSubSupPr>
              <m:e>
                <m:r>
                  <w:rPr>
                    <w:rFonts w:ascii="Cambria Math" w:hAnsi="Cambria Math"/>
                    <w:lang w:val="en-US"/>
                  </w:rPr>
                  <m:t>y</m:t>
                </m:r>
              </m:e>
              <m:sub>
                <m:r>
                  <w:rPr>
                    <w:rFonts w:ascii="Cambria Math" w:hAnsi="Cambria Math"/>
                    <w:lang w:val="en-US"/>
                  </w:rPr>
                  <m:t>i</m:t>
                </m:r>
              </m:sub>
              <m:sup>
                <m:r>
                  <w:rPr>
                    <w:rFonts w:ascii="Cambria Math" w:hAnsi="Verdana"/>
                  </w:rPr>
                  <m:t>2</m:t>
                </m:r>
              </m:sup>
            </m:sSubSup>
            <m:r>
              <w:rPr>
                <w:rFonts w:ascii="Cambria Math" w:hAnsi="Verdana"/>
              </w:rPr>
              <m:t>)</m:t>
            </m:r>
          </m:e>
        </m:nary>
        <m:r>
          <w:rPr>
            <w:rFonts w:ascii="Cambria Math" w:hAnsi="Verdana"/>
          </w:rPr>
          <m:t>=</m:t>
        </m:r>
        <m:r>
          <w:rPr>
            <w:rFonts w:ascii="Cambria Math" w:hAnsi="Cambria Math"/>
            <w:lang w:val="en-US"/>
          </w:rPr>
          <m:t>E</m:t>
        </m:r>
        <m:r>
          <w:rPr>
            <w:rFonts w:ascii="Cambria Math" w:hAnsi="Verdana"/>
          </w:rPr>
          <m:t>(</m:t>
        </m:r>
        <m:nary>
          <m:naryPr>
            <m:chr m:val="∑"/>
            <m:limLoc m:val="undOvr"/>
            <m:ctrlPr>
              <w:rPr>
                <w:rFonts w:ascii="Cambria Math" w:hAnsi="Verdana"/>
                <w:i/>
                <w:lang w:val="en-US"/>
              </w:rPr>
            </m:ctrlPr>
          </m:naryPr>
          <m:sub>
            <m:r>
              <w:rPr>
                <w:rFonts w:ascii="Cambria Math" w:hAnsi="Cambria Math"/>
                <w:lang w:val="en-US"/>
              </w:rPr>
              <m:t>α</m:t>
            </m:r>
            <m:r>
              <w:rPr>
                <w:rFonts w:ascii="Cambria Math" w:hAnsi="Verdana"/>
              </w:rPr>
              <m:t>=1</m:t>
            </m:r>
          </m:sub>
          <m:sup>
            <m:r>
              <w:rPr>
                <w:rFonts w:ascii="Cambria Math" w:hAnsi="Cambria Math"/>
                <w:lang w:val="en-US"/>
              </w:rPr>
              <m:t>N</m:t>
            </m:r>
          </m:sup>
          <m:e>
            <m:sSub>
              <m:sSubPr>
                <m:ctrlPr>
                  <w:rPr>
                    <w:rFonts w:ascii="Cambria Math" w:hAnsi="Verdana"/>
                    <w:i/>
                    <w:lang w:val="en-US"/>
                  </w:rPr>
                </m:ctrlPr>
              </m:sSubPr>
              <m:e>
                <m:r>
                  <w:rPr>
                    <w:rFonts w:ascii="Cambria Math" w:hAnsi="Cambria Math"/>
                    <w:lang w:val="en-US"/>
                  </w:rPr>
                  <m:t>ε</m:t>
                </m:r>
              </m:e>
              <m:sub>
                <m:r>
                  <w:rPr>
                    <w:rFonts w:ascii="Cambria Math" w:hAnsi="Cambria Math"/>
                    <w:lang w:val="en-US"/>
                  </w:rPr>
                  <m:t>α</m:t>
                </m:r>
              </m:sub>
            </m:sSub>
          </m:e>
        </m:nary>
        <m:sSubSup>
          <m:sSubSupPr>
            <m:ctrlPr>
              <w:rPr>
                <w:rFonts w:ascii="Cambria Math" w:hAnsi="Verdana"/>
                <w:i/>
                <w:lang w:val="en-US"/>
              </w:rPr>
            </m:ctrlPr>
          </m:sSubSupPr>
          <m:e>
            <m:r>
              <w:rPr>
                <w:rFonts w:ascii="Cambria Math" w:hAnsi="Cambria Math"/>
                <w:lang w:val="en-US"/>
              </w:rPr>
              <m:t>Y</m:t>
            </m:r>
          </m:e>
          <m:sub>
            <m:r>
              <w:rPr>
                <w:rFonts w:ascii="Cambria Math" w:hAnsi="Cambria Math"/>
                <w:lang w:val="en-US"/>
              </w:rPr>
              <m:t>α</m:t>
            </m:r>
          </m:sub>
          <m:sup>
            <m:r>
              <w:rPr>
                <w:rFonts w:ascii="Cambria Math" w:hAnsi="Verdana"/>
              </w:rPr>
              <m:t>2</m:t>
            </m:r>
          </m:sup>
        </m:sSubSup>
        <m:r>
          <w:rPr>
            <w:rFonts w:ascii="Cambria Math" w:hAnsi="Verdana"/>
          </w:rPr>
          <m:t>)=</m:t>
        </m:r>
        <m:nary>
          <m:naryPr>
            <m:chr m:val="∑"/>
            <m:limLoc m:val="undOvr"/>
            <m:ctrlPr>
              <w:rPr>
                <w:rFonts w:ascii="Cambria Math" w:hAnsi="Verdana"/>
                <w:i/>
                <w:lang w:val="en-US"/>
              </w:rPr>
            </m:ctrlPr>
          </m:naryPr>
          <m:sub>
            <m:r>
              <w:rPr>
                <w:rFonts w:ascii="Cambria Math" w:hAnsi="Cambria Math"/>
                <w:lang w:val="en-US"/>
              </w:rPr>
              <m:t>α</m:t>
            </m:r>
            <m:r>
              <w:rPr>
                <w:rFonts w:ascii="Cambria Math" w:hAnsi="Verdana"/>
              </w:rPr>
              <m:t>=1</m:t>
            </m:r>
          </m:sub>
          <m:sup>
            <m:r>
              <w:rPr>
                <w:rFonts w:ascii="Cambria Math" w:hAnsi="Cambria Math"/>
                <w:lang w:val="en-US"/>
              </w:rPr>
              <m:t>N</m:t>
            </m:r>
          </m:sup>
          <m:e>
            <m:sSubSup>
              <m:sSubSupPr>
                <m:ctrlPr>
                  <w:rPr>
                    <w:rFonts w:ascii="Cambria Math" w:hAnsi="Verdana"/>
                    <w:i/>
                    <w:lang w:val="en-US"/>
                  </w:rPr>
                </m:ctrlPr>
              </m:sSubSupPr>
              <m:e>
                <m:r>
                  <w:rPr>
                    <w:rFonts w:ascii="Cambria Math" w:hAnsi="Cambria Math"/>
                    <w:lang w:val="en-US"/>
                  </w:rPr>
                  <m:t>Y</m:t>
                </m:r>
              </m:e>
              <m:sub>
                <m:r>
                  <w:rPr>
                    <w:rFonts w:ascii="Cambria Math" w:hAnsi="Cambria Math"/>
                    <w:lang w:val="en-US"/>
                  </w:rPr>
                  <m:t>α</m:t>
                </m:r>
              </m:sub>
              <m:sup>
                <m:r>
                  <w:rPr>
                    <w:rFonts w:ascii="Cambria Math" w:hAnsi="Verdana"/>
                  </w:rPr>
                  <m:t>2</m:t>
                </m:r>
              </m:sup>
            </m:sSubSup>
            <m:r>
              <w:rPr>
                <w:rFonts w:ascii="Cambria Math" w:hAnsi="Cambria Math"/>
                <w:lang w:val="en-US"/>
              </w:rPr>
              <m:t>E</m:t>
            </m:r>
            <m:d>
              <m:dPr>
                <m:ctrlPr>
                  <w:rPr>
                    <w:rFonts w:ascii="Cambria Math" w:hAnsi="Verdana"/>
                    <w:i/>
                    <w:lang w:val="en-US"/>
                  </w:rPr>
                </m:ctrlPr>
              </m:dPr>
              <m:e>
                <m:sSub>
                  <m:sSubPr>
                    <m:ctrlPr>
                      <w:rPr>
                        <w:rFonts w:ascii="Cambria Math" w:hAnsi="Verdana"/>
                        <w:i/>
                        <w:lang w:val="en-US"/>
                      </w:rPr>
                    </m:ctrlPr>
                  </m:sSubPr>
                  <m:e>
                    <m:r>
                      <w:rPr>
                        <w:rFonts w:ascii="Cambria Math" w:hAnsi="Cambria Math"/>
                        <w:lang w:val="en-US"/>
                      </w:rPr>
                      <m:t>ε</m:t>
                    </m:r>
                  </m:e>
                  <m:sub>
                    <m:r>
                      <w:rPr>
                        <w:rFonts w:ascii="Cambria Math" w:hAnsi="Cambria Math"/>
                        <w:lang w:val="en-US"/>
                      </w:rPr>
                      <m:t>α</m:t>
                    </m:r>
                  </m:sub>
                </m:sSub>
              </m:e>
            </m:d>
          </m:e>
        </m:nary>
      </m:oMath>
    </w:p>
    <w:p w:rsidR="00283B74" w:rsidRPr="00283B74" w:rsidRDefault="00283B74" w:rsidP="00283B74">
      <w:pPr>
        <w:jc w:val="both"/>
        <w:rPr>
          <w:rFonts w:ascii="Verdana" w:hAnsi="Verdana"/>
        </w:rPr>
      </w:pPr>
      <w:r w:rsidRPr="00283B74">
        <w:rPr>
          <w:rFonts w:ascii="Verdana" w:hAnsi="Verdana"/>
        </w:rPr>
        <w:t xml:space="preserve">Comme </w:t>
      </w:r>
      <m:oMath>
        <m:r>
          <w:rPr>
            <w:rFonts w:ascii="Cambria Math" w:hAnsi="Cambria Math"/>
            <w:lang w:val="en-US"/>
          </w:rPr>
          <m:t>E</m:t>
        </m:r>
        <m:d>
          <m:dPr>
            <m:ctrlPr>
              <w:rPr>
                <w:rFonts w:ascii="Cambria Math" w:hAnsi="Verdana"/>
                <w:i/>
                <w:lang w:val="en-US"/>
              </w:rPr>
            </m:ctrlPr>
          </m:dPr>
          <m:e>
            <m:sSub>
              <m:sSubPr>
                <m:ctrlPr>
                  <w:rPr>
                    <w:rFonts w:ascii="Cambria Math" w:hAnsi="Verdana"/>
                    <w:i/>
                    <w:lang w:val="en-US"/>
                  </w:rPr>
                </m:ctrlPr>
              </m:sSubPr>
              <m:e>
                <m:r>
                  <w:rPr>
                    <w:rFonts w:ascii="Cambria Math" w:hAnsi="Cambria Math"/>
                    <w:lang w:val="en-US"/>
                  </w:rPr>
                  <m:t>ε</m:t>
                </m:r>
              </m:e>
              <m:sub>
                <m:r>
                  <w:rPr>
                    <w:rFonts w:ascii="Cambria Math" w:hAnsi="Cambria Math"/>
                    <w:lang w:val="en-US"/>
                  </w:rPr>
                  <m:t>α</m:t>
                </m:r>
              </m:sub>
            </m:sSub>
          </m:e>
        </m:d>
        <m:r>
          <w:rPr>
            <w:rFonts w:ascii="Cambria Math" w:hAnsi="Verdana"/>
          </w:rPr>
          <m:t>=</m:t>
        </m:r>
        <m:f>
          <m:fPr>
            <m:ctrlPr>
              <w:rPr>
                <w:rFonts w:ascii="Cambria Math" w:hAnsi="Verdana"/>
                <w:i/>
                <w:lang w:val="en-US"/>
              </w:rPr>
            </m:ctrlPr>
          </m:fPr>
          <m:num>
            <m:r>
              <w:rPr>
                <w:rFonts w:ascii="Cambria Math" w:hAnsi="Cambria Math"/>
                <w:lang w:val="en-US"/>
              </w:rPr>
              <m:t>n</m:t>
            </m:r>
          </m:num>
          <m:den>
            <m:r>
              <w:rPr>
                <w:rFonts w:ascii="Cambria Math" w:hAnsi="Cambria Math"/>
                <w:lang w:val="en-US"/>
              </w:rPr>
              <m:t>N</m:t>
            </m:r>
          </m:den>
        </m:f>
        <m:r>
          <w:rPr>
            <w:rFonts w:ascii="Cambria Math" w:hAnsi="Verdana"/>
          </w:rPr>
          <m:t xml:space="preserve">, </m:t>
        </m:r>
        <m:r>
          <w:rPr>
            <w:rFonts w:ascii="Cambria Math" w:hAnsi="Cambria Math"/>
            <w:lang w:val="en-US"/>
          </w:rPr>
          <m:t>on</m:t>
        </m:r>
        <m:r>
          <w:rPr>
            <w:rFonts w:ascii="Cambria Math" w:hAnsi="Verdana"/>
          </w:rPr>
          <m:t xml:space="preserve"> </m:t>
        </m:r>
        <m:r>
          <w:rPr>
            <w:rFonts w:ascii="Cambria Math" w:hAnsi="Cambria Math"/>
            <w:lang w:val="en-US"/>
          </w:rPr>
          <m:t>a</m:t>
        </m:r>
        <m:r>
          <w:rPr>
            <w:rFonts w:ascii="Cambria Math" w:hAnsi="Verdana"/>
          </w:rPr>
          <m:t>:</m:t>
        </m:r>
      </m:oMath>
      <w:r w:rsidRPr="00283B74">
        <w:rPr>
          <w:rFonts w:ascii="Verdana" w:hAnsi="Verdana"/>
        </w:rPr>
        <w:t xml:space="preserve"> </w:t>
      </w:r>
      <m:oMath>
        <m:r>
          <w:rPr>
            <w:rFonts w:ascii="Cambria Math" w:hAnsi="Cambria Math"/>
          </w:rPr>
          <m:t>E</m:t>
        </m:r>
        <m:r>
          <w:rPr>
            <w:rFonts w:ascii="Cambria Math" w:hAnsi="Verdana"/>
          </w:rPr>
          <m:t>(</m:t>
        </m:r>
        <m:nary>
          <m:naryPr>
            <m:chr m:val="∑"/>
            <m:limLoc m:val="undOvr"/>
            <m:ctrlPr>
              <w:rPr>
                <w:rFonts w:ascii="Cambria Math" w:hAnsi="Verdana"/>
                <w:i/>
                <w:lang w:val="en-US"/>
              </w:rPr>
            </m:ctrlPr>
          </m:naryPr>
          <m:sub>
            <m:r>
              <w:rPr>
                <w:rFonts w:ascii="Cambria Math" w:hAnsi="Cambria Math"/>
                <w:lang w:val="en-US"/>
              </w:rPr>
              <m:t>i</m:t>
            </m:r>
            <m:r>
              <w:rPr>
                <w:rFonts w:ascii="Cambria Math" w:hAnsi="Verdana"/>
              </w:rPr>
              <m:t>=1</m:t>
            </m:r>
          </m:sub>
          <m:sup>
            <m:r>
              <w:rPr>
                <w:rFonts w:ascii="Cambria Math" w:hAnsi="Cambria Math"/>
                <w:lang w:val="en-US"/>
              </w:rPr>
              <m:t>n</m:t>
            </m:r>
          </m:sup>
          <m:e>
            <m:sSubSup>
              <m:sSubSupPr>
                <m:ctrlPr>
                  <w:rPr>
                    <w:rFonts w:ascii="Cambria Math" w:hAnsi="Verdana"/>
                    <w:i/>
                    <w:lang w:val="en-US"/>
                  </w:rPr>
                </m:ctrlPr>
              </m:sSubSupPr>
              <m:e>
                <m:r>
                  <w:rPr>
                    <w:rFonts w:ascii="Cambria Math" w:hAnsi="Cambria Math"/>
                    <w:lang w:val="en-US"/>
                  </w:rPr>
                  <m:t>y</m:t>
                </m:r>
              </m:e>
              <m:sub>
                <m:r>
                  <w:rPr>
                    <w:rFonts w:ascii="Cambria Math" w:hAnsi="Cambria Math"/>
                    <w:lang w:val="en-US"/>
                  </w:rPr>
                  <m:t>i</m:t>
                </m:r>
              </m:sub>
              <m:sup>
                <m:r>
                  <w:rPr>
                    <w:rFonts w:ascii="Cambria Math" w:hAnsi="Verdana"/>
                  </w:rPr>
                  <m:t>2</m:t>
                </m:r>
              </m:sup>
            </m:sSubSup>
            <m:r>
              <w:rPr>
                <w:rFonts w:ascii="Cambria Math" w:hAnsi="Verdana"/>
              </w:rPr>
              <m:t>)</m:t>
            </m:r>
          </m:e>
        </m:nary>
        <m:r>
          <w:rPr>
            <w:rFonts w:ascii="Cambria Math" w:hAnsi="Verdana"/>
          </w:rPr>
          <m:t>=</m:t>
        </m:r>
        <m:f>
          <m:fPr>
            <m:ctrlPr>
              <w:rPr>
                <w:rFonts w:ascii="Cambria Math" w:hAnsi="Verdana"/>
                <w:i/>
                <w:lang w:val="en-US"/>
              </w:rPr>
            </m:ctrlPr>
          </m:fPr>
          <m:num>
            <m:r>
              <w:rPr>
                <w:rFonts w:ascii="Cambria Math" w:hAnsi="Cambria Math"/>
                <w:lang w:val="en-US"/>
              </w:rPr>
              <m:t>n</m:t>
            </m:r>
          </m:num>
          <m:den>
            <m:r>
              <w:rPr>
                <w:rFonts w:ascii="Cambria Math" w:hAnsi="Cambria Math"/>
                <w:lang w:val="en-US"/>
              </w:rPr>
              <m:t>N</m:t>
            </m:r>
          </m:den>
        </m:f>
        <m:nary>
          <m:naryPr>
            <m:chr m:val="∑"/>
            <m:limLoc m:val="undOvr"/>
            <m:ctrlPr>
              <w:rPr>
                <w:rFonts w:ascii="Cambria Math" w:hAnsi="Verdana"/>
                <w:i/>
                <w:lang w:val="en-US"/>
              </w:rPr>
            </m:ctrlPr>
          </m:naryPr>
          <m:sub>
            <m:r>
              <w:rPr>
                <w:rFonts w:ascii="Cambria Math" w:hAnsi="Cambria Math"/>
                <w:lang w:val="en-US"/>
              </w:rPr>
              <m:t>α</m:t>
            </m:r>
            <m:r>
              <w:rPr>
                <w:rFonts w:ascii="Cambria Math" w:hAnsi="Verdana"/>
              </w:rPr>
              <m:t>=1</m:t>
            </m:r>
          </m:sub>
          <m:sup>
            <m:r>
              <w:rPr>
                <w:rFonts w:ascii="Cambria Math" w:hAnsi="Cambria Math"/>
                <w:lang w:val="en-US"/>
              </w:rPr>
              <m:t>N</m:t>
            </m:r>
          </m:sup>
          <m:e>
            <m:sSubSup>
              <m:sSubSupPr>
                <m:ctrlPr>
                  <w:rPr>
                    <w:rFonts w:ascii="Cambria Math" w:hAnsi="Verdana"/>
                    <w:i/>
                    <w:lang w:val="en-US"/>
                  </w:rPr>
                </m:ctrlPr>
              </m:sSubSupPr>
              <m:e>
                <m:r>
                  <w:rPr>
                    <w:rFonts w:ascii="Cambria Math" w:hAnsi="Cambria Math"/>
                    <w:lang w:val="en-US"/>
                  </w:rPr>
                  <m:t>Y</m:t>
                </m:r>
              </m:e>
              <m:sub>
                <m:r>
                  <w:rPr>
                    <w:rFonts w:ascii="Cambria Math" w:hAnsi="Cambria Math"/>
                    <w:lang w:val="en-US"/>
                  </w:rPr>
                  <m:t>α</m:t>
                </m:r>
              </m:sub>
              <m:sup>
                <m:r>
                  <w:rPr>
                    <w:rFonts w:ascii="Cambria Math" w:hAnsi="Verdana"/>
                  </w:rPr>
                  <m:t>2</m:t>
                </m:r>
              </m:sup>
            </m:sSubSup>
          </m:e>
        </m:nary>
      </m:oMath>
    </w:p>
    <w:p w:rsidR="00283B74" w:rsidRPr="00283B74" w:rsidRDefault="00283B74" w:rsidP="00283B74">
      <w:pPr>
        <w:jc w:val="both"/>
        <w:rPr>
          <w:rFonts w:ascii="Verdana" w:hAnsi="Verdana"/>
        </w:rPr>
      </w:pPr>
      <w:r w:rsidRPr="00283B74">
        <w:rPr>
          <w:rFonts w:ascii="Verdana" w:hAnsi="Verdana"/>
        </w:rPr>
        <w:t xml:space="preserve">D’autre part, on a: </w:t>
      </w:r>
      <m:oMath>
        <m:sSup>
          <m:sSupPr>
            <m:ctrlPr>
              <w:rPr>
                <w:rFonts w:ascii="Cambria Math" w:hAnsi="Verdana"/>
                <w:i/>
              </w:rPr>
            </m:ctrlPr>
          </m:sSupPr>
          <m:e>
            <m:r>
              <w:rPr>
                <w:rFonts w:ascii="Cambria Math" w:hAnsi="Cambria Math"/>
              </w:rPr>
              <m:t>E</m:t>
            </m:r>
            <m:r>
              <w:rPr>
                <w:rFonts w:ascii="Cambria Math" w:hAnsi="Verdana"/>
              </w:rPr>
              <m:t>(</m:t>
            </m:r>
            <m:acc>
              <m:accPr>
                <m:chr m:val="̅"/>
                <m:ctrlPr>
                  <w:rPr>
                    <w:rFonts w:ascii="Cambria Math" w:hAnsi="Verdana"/>
                    <w:i/>
                  </w:rPr>
                </m:ctrlPr>
              </m:accPr>
              <m:e>
                <m:r>
                  <w:rPr>
                    <w:rFonts w:ascii="Cambria Math" w:hAnsi="Cambria Math"/>
                  </w:rPr>
                  <m:t>y</m:t>
                </m:r>
              </m:e>
            </m:acc>
          </m:e>
          <m:sup>
            <m:r>
              <w:rPr>
                <w:rFonts w:ascii="Cambria Math" w:hAnsi="Verdana"/>
              </w:rPr>
              <m:t>2</m:t>
            </m:r>
          </m:sup>
        </m:sSup>
        <m:r>
          <w:rPr>
            <w:rFonts w:ascii="Cambria Math" w:hAnsi="Verdana"/>
          </w:rPr>
          <m:t>)=</m:t>
        </m:r>
        <m:r>
          <w:rPr>
            <w:rFonts w:ascii="Cambria Math" w:hAnsi="Cambria Math"/>
          </w:rPr>
          <m:t>V</m:t>
        </m:r>
        <m:d>
          <m:dPr>
            <m:ctrlPr>
              <w:rPr>
                <w:rFonts w:ascii="Cambria Math" w:hAnsi="Verdana"/>
                <w:i/>
              </w:rPr>
            </m:ctrlPr>
          </m:dPr>
          <m:e>
            <m:acc>
              <m:accPr>
                <m:chr m:val="̅"/>
                <m:ctrlPr>
                  <w:rPr>
                    <w:rFonts w:ascii="Cambria Math" w:hAnsi="Verdana"/>
                    <w:i/>
                  </w:rPr>
                </m:ctrlPr>
              </m:accPr>
              <m:e>
                <m:r>
                  <w:rPr>
                    <w:rFonts w:ascii="Cambria Math" w:hAnsi="Cambria Math"/>
                  </w:rPr>
                  <m:t>y</m:t>
                </m:r>
              </m:e>
            </m:acc>
          </m:e>
        </m:d>
        <m:r>
          <w:rPr>
            <w:rFonts w:ascii="Cambria Math" w:hAnsi="Verdana"/>
          </w:rPr>
          <m:t xml:space="preserve">+ </m:t>
        </m:r>
        <m:sSup>
          <m:sSupPr>
            <m:ctrlPr>
              <w:rPr>
                <w:rFonts w:ascii="Cambria Math" w:hAnsi="Verdana"/>
              </w:rPr>
            </m:ctrlPr>
          </m:sSupPr>
          <m:e>
            <m:d>
              <m:dPr>
                <m:begChr m:val="["/>
                <m:endChr m:val="]"/>
                <m:ctrlPr>
                  <w:rPr>
                    <w:rFonts w:ascii="Cambria Math" w:hAnsi="Verdana"/>
                  </w:rPr>
                </m:ctrlPr>
              </m:dPr>
              <m:e>
                <m:r>
                  <m:rPr>
                    <m:sty m:val="p"/>
                  </m:rPr>
                  <w:rPr>
                    <w:rFonts w:ascii="Cambria Math" w:hAnsi="Verdana"/>
                  </w:rPr>
                  <m:t>E</m:t>
                </m:r>
                <m:d>
                  <m:dPr>
                    <m:ctrlPr>
                      <w:rPr>
                        <w:rFonts w:ascii="Cambria Math" w:hAnsi="Verdana"/>
                      </w:rPr>
                    </m:ctrlPr>
                  </m:dPr>
                  <m:e>
                    <m:acc>
                      <m:accPr>
                        <m:chr m:val="̅"/>
                        <m:ctrlPr>
                          <w:rPr>
                            <w:rFonts w:ascii="Cambria Math" w:hAnsi="Verdana"/>
                            <w:i/>
                          </w:rPr>
                        </m:ctrlPr>
                      </m:accPr>
                      <m:e>
                        <m:r>
                          <w:rPr>
                            <w:rFonts w:ascii="Cambria Math" w:hAnsi="Cambria Math"/>
                          </w:rPr>
                          <m:t>y</m:t>
                        </m:r>
                      </m:e>
                    </m:acc>
                  </m:e>
                </m:d>
              </m:e>
            </m:d>
          </m:e>
          <m:sup>
            <m:r>
              <m:rPr>
                <m:sty m:val="p"/>
              </m:rPr>
              <w:rPr>
                <w:rFonts w:ascii="Cambria Math" w:hAnsi="Verdana"/>
              </w:rPr>
              <m:t>2</m:t>
            </m:r>
          </m:sup>
        </m:sSup>
        <m:r>
          <w:rPr>
            <w:rFonts w:ascii="Cambria Math" w:hAnsi="Verdana"/>
          </w:rPr>
          <m:t>=</m:t>
        </m:r>
        <m:d>
          <m:dPr>
            <m:ctrlPr>
              <w:rPr>
                <w:rFonts w:ascii="Cambria Math" w:hAnsi="Verdana"/>
                <w:i/>
              </w:rPr>
            </m:ctrlPr>
          </m:dPr>
          <m:e>
            <m:r>
              <w:rPr>
                <w:rFonts w:ascii="Cambria Math" w:hAnsi="Verdana"/>
              </w:rPr>
              <m:t>1</m:t>
            </m:r>
            <m:r>
              <w:rPr>
                <w:rFonts w:ascii="Cambria Math" w:hAnsi="Verdana"/>
              </w:rPr>
              <m:t>-</m:t>
            </m:r>
            <m:f>
              <m:fPr>
                <m:ctrlPr>
                  <w:rPr>
                    <w:rFonts w:ascii="Cambria Math" w:hAnsi="Verdana"/>
                    <w:i/>
                  </w:rPr>
                </m:ctrlPr>
              </m:fPr>
              <m:num>
                <m:r>
                  <w:rPr>
                    <w:rFonts w:ascii="Cambria Math" w:hAnsi="Cambria Math"/>
                  </w:rPr>
                  <m:t>n</m:t>
                </m:r>
              </m:num>
              <m:den>
                <m:r>
                  <w:rPr>
                    <w:rFonts w:ascii="Cambria Math" w:hAnsi="Cambria Math"/>
                  </w:rPr>
                  <m:t>N</m:t>
                </m:r>
              </m:den>
            </m:f>
          </m:e>
        </m:d>
        <m:f>
          <m:fPr>
            <m:ctrlPr>
              <w:rPr>
                <w:rFonts w:ascii="Cambria Math" w:hAnsi="Verdana"/>
                <w:i/>
              </w:rPr>
            </m:ctrlPr>
          </m:fPr>
          <m:num>
            <m:sSup>
              <m:sSupPr>
                <m:ctrlPr>
                  <w:rPr>
                    <w:rFonts w:ascii="Cambria Math" w:hAnsi="Verdana"/>
                    <w:i/>
                  </w:rPr>
                </m:ctrlPr>
              </m:sSupPr>
              <m:e>
                <m:r>
                  <w:rPr>
                    <w:rFonts w:ascii="Cambria Math" w:hAnsi="Cambria Math"/>
                  </w:rPr>
                  <m:t>S</m:t>
                </m:r>
              </m:e>
              <m:sup>
                <m:r>
                  <w:rPr>
                    <w:rFonts w:ascii="Cambria Math" w:hAnsi="Verdana"/>
                  </w:rPr>
                  <m:t>2</m:t>
                </m:r>
              </m:sup>
            </m:sSup>
          </m:num>
          <m:den>
            <m:r>
              <w:rPr>
                <w:rFonts w:ascii="Cambria Math" w:hAnsi="Cambria Math"/>
              </w:rPr>
              <m:t>n</m:t>
            </m:r>
          </m:den>
        </m:f>
        <m:r>
          <w:rPr>
            <w:rFonts w:ascii="Cambria Math" w:hAnsi="Verdana"/>
          </w:rPr>
          <m:t xml:space="preserve">+ </m:t>
        </m:r>
        <m:sSup>
          <m:sSupPr>
            <m:ctrlPr>
              <w:rPr>
                <w:rFonts w:ascii="Cambria Math" w:hAnsi="Verdana"/>
                <w:i/>
              </w:rPr>
            </m:ctrlPr>
          </m:sSupPr>
          <m:e>
            <m:acc>
              <m:accPr>
                <m:chr m:val="̅"/>
                <m:ctrlPr>
                  <w:rPr>
                    <w:rFonts w:ascii="Cambria Math" w:hAnsi="Verdana"/>
                    <w:i/>
                  </w:rPr>
                </m:ctrlPr>
              </m:accPr>
              <m:e>
                <m:r>
                  <w:rPr>
                    <w:rFonts w:ascii="Cambria Math" w:hAnsi="Cambria Math"/>
                  </w:rPr>
                  <m:t>Y</m:t>
                </m:r>
              </m:e>
            </m:acc>
          </m:e>
          <m:sup>
            <m:r>
              <w:rPr>
                <w:rFonts w:ascii="Cambria Math" w:hAnsi="Verdana"/>
              </w:rPr>
              <m:t>2</m:t>
            </m:r>
          </m:sup>
        </m:sSup>
      </m:oMath>
    </w:p>
    <w:p w:rsidR="00283B74" w:rsidRPr="00283B74" w:rsidRDefault="00283B74" w:rsidP="00283B74">
      <w:pPr>
        <w:jc w:val="both"/>
        <w:rPr>
          <w:rFonts w:ascii="Verdana" w:hAnsi="Verdana"/>
        </w:rPr>
      </w:pPr>
      <w:r w:rsidRPr="00283B74">
        <w:rPr>
          <w:rFonts w:ascii="Verdana" w:hAnsi="Verdana"/>
        </w:rPr>
        <w:t xml:space="preserve">D’où finalement, </w:t>
      </w:r>
      <m:oMath>
        <m:r>
          <w:rPr>
            <w:rFonts w:ascii="Cambria Math" w:hAnsi="Cambria Math"/>
          </w:rPr>
          <m:t>E</m:t>
        </m:r>
        <m:d>
          <m:dPr>
            <m:ctrlPr>
              <w:rPr>
                <w:rFonts w:ascii="Cambria Math" w:hAnsi="Verdana"/>
                <w:i/>
              </w:rPr>
            </m:ctrlPr>
          </m:dPr>
          <m:e>
            <m:sSup>
              <m:sSupPr>
                <m:ctrlPr>
                  <w:rPr>
                    <w:rFonts w:ascii="Cambria Math" w:hAnsi="Verdana"/>
                    <w:i/>
                  </w:rPr>
                </m:ctrlPr>
              </m:sSupPr>
              <m:e>
                <m:r>
                  <w:rPr>
                    <w:rFonts w:ascii="Cambria Math" w:hAnsi="Cambria Math"/>
                  </w:rPr>
                  <m:t>s</m:t>
                </m:r>
              </m:e>
              <m:sup>
                <m:r>
                  <w:rPr>
                    <w:rFonts w:ascii="Cambria Math" w:hAnsi="Verdana"/>
                  </w:rPr>
                  <m:t>2</m:t>
                </m:r>
              </m:sup>
            </m:sSup>
          </m:e>
        </m:d>
        <m:r>
          <w:rPr>
            <w:rFonts w:ascii="Cambria Math" w:hAnsi="Verdana"/>
          </w:rPr>
          <m:t>=</m:t>
        </m:r>
      </m:oMath>
      <w:r w:rsidRPr="00283B74">
        <w:rPr>
          <w:rFonts w:ascii="Verdana" w:hAnsi="Verdana"/>
        </w:rPr>
        <w:t xml:space="preserve"> </w:t>
      </w:r>
      <m:oMath>
        <m:f>
          <m:fPr>
            <m:ctrlPr>
              <w:rPr>
                <w:rFonts w:ascii="Cambria Math" w:hAnsi="Verdana"/>
                <w:i/>
              </w:rPr>
            </m:ctrlPr>
          </m:fPr>
          <m:num>
            <m:r>
              <w:rPr>
                <w:rFonts w:ascii="Cambria Math" w:hAnsi="Verdana"/>
              </w:rPr>
              <m:t>1</m:t>
            </m:r>
          </m:num>
          <m:den>
            <m:r>
              <w:rPr>
                <w:rFonts w:ascii="Cambria Math" w:hAnsi="Cambria Math"/>
              </w:rPr>
              <m:t>n</m:t>
            </m:r>
            <m:r>
              <w:rPr>
                <w:rFonts w:ascii="Verdana" w:hAnsi="Verdana"/>
              </w:rPr>
              <m:t>-</m:t>
            </m:r>
            <m:r>
              <w:rPr>
                <w:rFonts w:ascii="Cambria Math" w:hAnsi="Verdana"/>
              </w:rPr>
              <m:t>1</m:t>
            </m:r>
          </m:den>
        </m:f>
        <m:r>
          <w:rPr>
            <w:rFonts w:ascii="Cambria Math" w:hAnsi="Verdana"/>
          </w:rPr>
          <m:t>[</m:t>
        </m:r>
        <m:f>
          <m:fPr>
            <m:ctrlPr>
              <w:rPr>
                <w:rFonts w:ascii="Cambria Math" w:hAnsi="Verdana"/>
                <w:i/>
                <w:lang w:val="en-US"/>
              </w:rPr>
            </m:ctrlPr>
          </m:fPr>
          <m:num>
            <m:r>
              <w:rPr>
                <w:rFonts w:ascii="Cambria Math" w:hAnsi="Cambria Math"/>
                <w:lang w:val="en-US"/>
              </w:rPr>
              <m:t>n</m:t>
            </m:r>
          </m:num>
          <m:den>
            <m:r>
              <w:rPr>
                <w:rFonts w:ascii="Cambria Math" w:hAnsi="Cambria Math"/>
                <w:lang w:val="en-US"/>
              </w:rPr>
              <m:t>N</m:t>
            </m:r>
          </m:den>
        </m:f>
        <m:nary>
          <m:naryPr>
            <m:chr m:val="∑"/>
            <m:limLoc m:val="undOvr"/>
            <m:ctrlPr>
              <w:rPr>
                <w:rFonts w:ascii="Cambria Math" w:hAnsi="Verdana"/>
                <w:i/>
                <w:lang w:val="en-US"/>
              </w:rPr>
            </m:ctrlPr>
          </m:naryPr>
          <m:sub>
            <m:r>
              <w:rPr>
                <w:rFonts w:ascii="Cambria Math" w:hAnsi="Cambria Math"/>
                <w:lang w:val="en-US"/>
              </w:rPr>
              <m:t>α</m:t>
            </m:r>
            <m:r>
              <w:rPr>
                <w:rFonts w:ascii="Cambria Math" w:hAnsi="Verdana"/>
              </w:rPr>
              <m:t>=1</m:t>
            </m:r>
          </m:sub>
          <m:sup>
            <m:r>
              <w:rPr>
                <w:rFonts w:ascii="Cambria Math" w:hAnsi="Cambria Math"/>
                <w:lang w:val="en-US"/>
              </w:rPr>
              <m:t>N</m:t>
            </m:r>
          </m:sup>
          <m:e>
            <m:sSubSup>
              <m:sSubSupPr>
                <m:ctrlPr>
                  <w:rPr>
                    <w:rFonts w:ascii="Cambria Math" w:hAnsi="Verdana"/>
                    <w:i/>
                    <w:lang w:val="en-US"/>
                  </w:rPr>
                </m:ctrlPr>
              </m:sSubSupPr>
              <m:e>
                <m:r>
                  <w:rPr>
                    <w:rFonts w:ascii="Cambria Math" w:hAnsi="Cambria Math"/>
                    <w:lang w:val="en-US"/>
                  </w:rPr>
                  <m:t>Y</m:t>
                </m:r>
              </m:e>
              <m:sub>
                <m:r>
                  <w:rPr>
                    <w:rFonts w:ascii="Cambria Math" w:hAnsi="Cambria Math"/>
                    <w:lang w:val="en-US"/>
                  </w:rPr>
                  <m:t>α</m:t>
                </m:r>
              </m:sub>
              <m:sup>
                <m:r>
                  <w:rPr>
                    <w:rFonts w:ascii="Cambria Math" w:hAnsi="Verdana"/>
                  </w:rPr>
                  <m:t>2</m:t>
                </m:r>
              </m:sup>
            </m:sSubSup>
          </m:e>
        </m:nary>
        <m:r>
          <w:rPr>
            <w:rFonts w:ascii="Verdana" w:hAnsi="Verdana"/>
          </w:rPr>
          <m:t>-</m:t>
        </m:r>
        <m:r>
          <w:rPr>
            <w:rFonts w:ascii="Cambria Math" w:hAnsi="Cambria Math"/>
          </w:rPr>
          <m:t>n</m:t>
        </m:r>
        <m:r>
          <w:rPr>
            <w:rFonts w:ascii="Cambria Math" w:hAnsi="Verdana"/>
          </w:rPr>
          <m:t>(</m:t>
        </m:r>
        <m:d>
          <m:dPr>
            <m:ctrlPr>
              <w:rPr>
                <w:rFonts w:ascii="Cambria Math" w:hAnsi="Verdana"/>
                <w:i/>
              </w:rPr>
            </m:ctrlPr>
          </m:dPr>
          <m:e>
            <m:r>
              <w:rPr>
                <w:rFonts w:ascii="Cambria Math" w:hAnsi="Verdana"/>
              </w:rPr>
              <m:t>1</m:t>
            </m:r>
            <m:r>
              <w:rPr>
                <w:rFonts w:ascii="Cambria Math" w:hAnsi="Verdana"/>
              </w:rPr>
              <m:t>-</m:t>
            </m:r>
            <m:f>
              <m:fPr>
                <m:ctrlPr>
                  <w:rPr>
                    <w:rFonts w:ascii="Cambria Math" w:hAnsi="Verdana"/>
                    <w:i/>
                  </w:rPr>
                </m:ctrlPr>
              </m:fPr>
              <m:num>
                <m:r>
                  <w:rPr>
                    <w:rFonts w:ascii="Cambria Math" w:hAnsi="Cambria Math"/>
                  </w:rPr>
                  <m:t>n</m:t>
                </m:r>
              </m:num>
              <m:den>
                <m:r>
                  <w:rPr>
                    <w:rFonts w:ascii="Cambria Math" w:hAnsi="Cambria Math"/>
                  </w:rPr>
                  <m:t>N</m:t>
                </m:r>
              </m:den>
            </m:f>
          </m:e>
        </m:d>
        <m:f>
          <m:fPr>
            <m:ctrlPr>
              <w:rPr>
                <w:rFonts w:ascii="Cambria Math" w:hAnsi="Verdana"/>
                <w:i/>
              </w:rPr>
            </m:ctrlPr>
          </m:fPr>
          <m:num>
            <m:sSup>
              <m:sSupPr>
                <m:ctrlPr>
                  <w:rPr>
                    <w:rFonts w:ascii="Cambria Math" w:hAnsi="Verdana"/>
                    <w:i/>
                  </w:rPr>
                </m:ctrlPr>
              </m:sSupPr>
              <m:e>
                <m:r>
                  <w:rPr>
                    <w:rFonts w:ascii="Cambria Math" w:hAnsi="Cambria Math"/>
                  </w:rPr>
                  <m:t>S</m:t>
                </m:r>
              </m:e>
              <m:sup>
                <m:r>
                  <w:rPr>
                    <w:rFonts w:ascii="Cambria Math" w:hAnsi="Verdana"/>
                  </w:rPr>
                  <m:t>2</m:t>
                </m:r>
              </m:sup>
            </m:sSup>
          </m:num>
          <m:den>
            <m:r>
              <w:rPr>
                <w:rFonts w:ascii="Cambria Math" w:hAnsi="Cambria Math"/>
              </w:rPr>
              <m:t>n</m:t>
            </m:r>
          </m:den>
        </m:f>
        <m:r>
          <w:rPr>
            <w:rFonts w:ascii="Cambria Math" w:hAnsi="Verdana"/>
          </w:rPr>
          <m:t xml:space="preserve">+ </m:t>
        </m:r>
        <m:sSup>
          <m:sSupPr>
            <m:ctrlPr>
              <w:rPr>
                <w:rFonts w:ascii="Cambria Math" w:hAnsi="Verdana"/>
                <w:i/>
              </w:rPr>
            </m:ctrlPr>
          </m:sSupPr>
          <m:e>
            <m:acc>
              <m:accPr>
                <m:chr m:val="̅"/>
                <m:ctrlPr>
                  <w:rPr>
                    <w:rFonts w:ascii="Cambria Math" w:hAnsi="Verdana"/>
                    <w:i/>
                  </w:rPr>
                </m:ctrlPr>
              </m:accPr>
              <m:e>
                <m:r>
                  <w:rPr>
                    <w:rFonts w:ascii="Cambria Math" w:hAnsi="Cambria Math"/>
                  </w:rPr>
                  <m:t>Y</m:t>
                </m:r>
              </m:e>
            </m:acc>
          </m:e>
          <m:sup>
            <m:r>
              <w:rPr>
                <w:rFonts w:ascii="Cambria Math" w:hAnsi="Verdana"/>
              </w:rPr>
              <m:t>2</m:t>
            </m:r>
          </m:sup>
        </m:sSup>
        <m:r>
          <w:rPr>
            <w:rFonts w:ascii="Cambria Math" w:hAnsi="Verdana"/>
          </w:rPr>
          <m:t>)]</m:t>
        </m:r>
      </m:oMath>
    </w:p>
    <w:p w:rsidR="00283B74" w:rsidRPr="00283B74" w:rsidRDefault="00283B74" w:rsidP="00283B74">
      <w:pPr>
        <w:jc w:val="both"/>
        <w:rPr>
          <w:rFonts w:ascii="Verdana" w:hAnsi="Verdana"/>
        </w:rPr>
      </w:pPr>
      <m:oMath>
        <m:r>
          <w:rPr>
            <w:rFonts w:ascii="Cambria Math" w:hAnsi="Verdana"/>
          </w:rPr>
          <m:t>=</m:t>
        </m:r>
      </m:oMath>
      <w:r w:rsidRPr="00283B74">
        <w:rPr>
          <w:rFonts w:ascii="Verdana" w:hAnsi="Verdana"/>
        </w:rPr>
        <w:t xml:space="preserve"> </w:t>
      </w:r>
      <m:oMath>
        <m:f>
          <m:fPr>
            <m:ctrlPr>
              <w:rPr>
                <w:rFonts w:ascii="Cambria Math" w:hAnsi="Verdana"/>
                <w:i/>
              </w:rPr>
            </m:ctrlPr>
          </m:fPr>
          <m:num>
            <m:r>
              <w:rPr>
                <w:rFonts w:ascii="Cambria Math" w:hAnsi="Cambria Math"/>
              </w:rPr>
              <m:t>n</m:t>
            </m:r>
          </m:num>
          <m:den>
            <m:r>
              <w:rPr>
                <w:rFonts w:ascii="Cambria Math" w:hAnsi="Cambria Math"/>
              </w:rPr>
              <m:t>n</m:t>
            </m:r>
            <m:r>
              <w:rPr>
                <w:rFonts w:ascii="Verdana" w:hAnsi="Verdana"/>
              </w:rPr>
              <m:t>-</m:t>
            </m:r>
            <m:r>
              <w:rPr>
                <w:rFonts w:ascii="Cambria Math" w:hAnsi="Verdana"/>
              </w:rPr>
              <m:t>1</m:t>
            </m:r>
          </m:den>
        </m:f>
        <m:d>
          <m:dPr>
            <m:begChr m:val="["/>
            <m:endChr m:val="]"/>
            <m:ctrlPr>
              <w:rPr>
                <w:rFonts w:ascii="Cambria Math" w:hAnsi="Verdana"/>
                <w:i/>
              </w:rPr>
            </m:ctrlPr>
          </m:dPr>
          <m:e>
            <m:f>
              <m:fPr>
                <m:ctrlPr>
                  <w:rPr>
                    <w:rFonts w:ascii="Cambria Math" w:hAnsi="Verdana"/>
                    <w:i/>
                    <w:lang w:val="en-US"/>
                  </w:rPr>
                </m:ctrlPr>
              </m:fPr>
              <m:num>
                <m:r>
                  <w:rPr>
                    <w:rFonts w:ascii="Cambria Math" w:hAnsi="Verdana"/>
                  </w:rPr>
                  <m:t>1</m:t>
                </m:r>
              </m:num>
              <m:den>
                <m:r>
                  <w:rPr>
                    <w:rFonts w:ascii="Cambria Math" w:hAnsi="Cambria Math"/>
                    <w:lang w:val="en-US"/>
                  </w:rPr>
                  <m:t>N</m:t>
                </m:r>
              </m:den>
            </m:f>
            <m:nary>
              <m:naryPr>
                <m:chr m:val="∑"/>
                <m:limLoc m:val="undOvr"/>
                <m:ctrlPr>
                  <w:rPr>
                    <w:rFonts w:ascii="Cambria Math" w:hAnsi="Verdana"/>
                    <w:i/>
                    <w:lang w:val="en-US"/>
                  </w:rPr>
                </m:ctrlPr>
              </m:naryPr>
              <m:sub>
                <m:r>
                  <w:rPr>
                    <w:rFonts w:ascii="Cambria Math" w:hAnsi="Cambria Math"/>
                    <w:lang w:val="en-US"/>
                  </w:rPr>
                  <m:t>α</m:t>
                </m:r>
                <m:r>
                  <w:rPr>
                    <w:rFonts w:ascii="Cambria Math" w:hAnsi="Verdana"/>
                  </w:rPr>
                  <m:t>=1</m:t>
                </m:r>
              </m:sub>
              <m:sup>
                <m:r>
                  <w:rPr>
                    <w:rFonts w:ascii="Cambria Math" w:hAnsi="Cambria Math"/>
                    <w:lang w:val="en-US"/>
                  </w:rPr>
                  <m:t>N</m:t>
                </m:r>
              </m:sup>
              <m:e>
                <m:sSubSup>
                  <m:sSubSupPr>
                    <m:ctrlPr>
                      <w:rPr>
                        <w:rFonts w:ascii="Cambria Math" w:hAnsi="Verdana"/>
                        <w:i/>
                        <w:lang w:val="en-US"/>
                      </w:rPr>
                    </m:ctrlPr>
                  </m:sSubSupPr>
                  <m:e>
                    <m:r>
                      <w:rPr>
                        <w:rFonts w:ascii="Cambria Math" w:hAnsi="Cambria Math"/>
                        <w:lang w:val="en-US"/>
                      </w:rPr>
                      <m:t>Y</m:t>
                    </m:r>
                  </m:e>
                  <m:sub>
                    <m:r>
                      <w:rPr>
                        <w:rFonts w:ascii="Cambria Math" w:hAnsi="Cambria Math"/>
                        <w:lang w:val="en-US"/>
                      </w:rPr>
                      <m:t>α</m:t>
                    </m:r>
                  </m:sub>
                  <m:sup>
                    <m:r>
                      <w:rPr>
                        <w:rFonts w:ascii="Cambria Math" w:hAnsi="Verdana"/>
                      </w:rPr>
                      <m:t>2</m:t>
                    </m:r>
                  </m:sup>
                </m:sSubSup>
              </m:e>
            </m:nary>
            <m:r>
              <w:rPr>
                <w:rFonts w:ascii="Verdana" w:hAnsi="Verdana"/>
              </w:rPr>
              <m:t>-</m:t>
            </m:r>
            <m:sSup>
              <m:sSupPr>
                <m:ctrlPr>
                  <w:rPr>
                    <w:rFonts w:ascii="Cambria Math" w:hAnsi="Verdana"/>
                    <w:i/>
                  </w:rPr>
                </m:ctrlPr>
              </m:sSupPr>
              <m:e>
                <m:acc>
                  <m:accPr>
                    <m:chr m:val="̅"/>
                    <m:ctrlPr>
                      <w:rPr>
                        <w:rFonts w:ascii="Cambria Math" w:hAnsi="Verdana"/>
                        <w:i/>
                      </w:rPr>
                    </m:ctrlPr>
                  </m:accPr>
                  <m:e>
                    <m:r>
                      <w:rPr>
                        <w:rFonts w:ascii="Cambria Math" w:hAnsi="Cambria Math"/>
                      </w:rPr>
                      <m:t>Y</m:t>
                    </m:r>
                  </m:e>
                </m:acc>
              </m:e>
              <m:sup>
                <m:r>
                  <w:rPr>
                    <w:rFonts w:ascii="Cambria Math" w:hAnsi="Verdana"/>
                  </w:rPr>
                  <m:t>2</m:t>
                </m:r>
              </m:sup>
            </m:sSup>
            <m:r>
              <w:rPr>
                <w:rFonts w:ascii="Verdana" w:hAnsi="Verdana"/>
              </w:rPr>
              <m:t>-</m:t>
            </m:r>
            <m:d>
              <m:dPr>
                <m:ctrlPr>
                  <w:rPr>
                    <w:rFonts w:ascii="Cambria Math" w:hAnsi="Verdana"/>
                    <w:i/>
                  </w:rPr>
                </m:ctrlPr>
              </m:dPr>
              <m:e>
                <m:r>
                  <w:rPr>
                    <w:rFonts w:ascii="Cambria Math" w:hAnsi="Verdana"/>
                  </w:rPr>
                  <m:t>1</m:t>
                </m:r>
                <m:r>
                  <w:rPr>
                    <w:rFonts w:ascii="Cambria Math" w:hAnsi="Verdana"/>
                  </w:rPr>
                  <m:t>-</m:t>
                </m:r>
                <m:f>
                  <m:fPr>
                    <m:ctrlPr>
                      <w:rPr>
                        <w:rFonts w:ascii="Cambria Math" w:hAnsi="Verdana"/>
                        <w:i/>
                      </w:rPr>
                    </m:ctrlPr>
                  </m:fPr>
                  <m:num>
                    <m:r>
                      <w:rPr>
                        <w:rFonts w:ascii="Cambria Math" w:hAnsi="Cambria Math"/>
                      </w:rPr>
                      <m:t>n</m:t>
                    </m:r>
                  </m:num>
                  <m:den>
                    <m:r>
                      <w:rPr>
                        <w:rFonts w:ascii="Cambria Math" w:hAnsi="Cambria Math"/>
                      </w:rPr>
                      <m:t>N</m:t>
                    </m:r>
                  </m:den>
                </m:f>
              </m:e>
            </m:d>
            <m:f>
              <m:fPr>
                <m:ctrlPr>
                  <w:rPr>
                    <w:rFonts w:ascii="Cambria Math" w:hAnsi="Verdana"/>
                    <w:i/>
                  </w:rPr>
                </m:ctrlPr>
              </m:fPr>
              <m:num>
                <m:sSup>
                  <m:sSupPr>
                    <m:ctrlPr>
                      <w:rPr>
                        <w:rFonts w:ascii="Cambria Math" w:hAnsi="Verdana"/>
                        <w:i/>
                      </w:rPr>
                    </m:ctrlPr>
                  </m:sSupPr>
                  <m:e>
                    <m:r>
                      <w:rPr>
                        <w:rFonts w:ascii="Cambria Math" w:hAnsi="Cambria Math"/>
                      </w:rPr>
                      <m:t>S</m:t>
                    </m:r>
                  </m:e>
                  <m:sup>
                    <m:r>
                      <w:rPr>
                        <w:rFonts w:ascii="Cambria Math" w:hAnsi="Verdana"/>
                      </w:rPr>
                      <m:t>2</m:t>
                    </m:r>
                  </m:sup>
                </m:sSup>
              </m:num>
              <m:den>
                <m:r>
                  <w:rPr>
                    <w:rFonts w:ascii="Cambria Math" w:hAnsi="Cambria Math"/>
                  </w:rPr>
                  <m:t>n</m:t>
                </m:r>
              </m:den>
            </m:f>
            <m:r>
              <w:rPr>
                <w:rFonts w:ascii="Cambria Math" w:hAnsi="Verdana"/>
              </w:rPr>
              <m:t xml:space="preserve"> </m:t>
            </m:r>
          </m:e>
        </m:d>
        <m:r>
          <w:rPr>
            <w:rFonts w:ascii="Cambria Math" w:hAnsi="Verdana"/>
          </w:rPr>
          <m:t>=</m:t>
        </m:r>
        <m:f>
          <m:fPr>
            <m:ctrlPr>
              <w:rPr>
                <w:rFonts w:ascii="Cambria Math" w:hAnsi="Verdana"/>
                <w:i/>
              </w:rPr>
            </m:ctrlPr>
          </m:fPr>
          <m:num>
            <m:r>
              <w:rPr>
                <w:rFonts w:ascii="Cambria Math" w:hAnsi="Cambria Math"/>
              </w:rPr>
              <m:t>n</m:t>
            </m:r>
          </m:num>
          <m:den>
            <m:r>
              <w:rPr>
                <w:rFonts w:ascii="Cambria Math" w:hAnsi="Cambria Math"/>
              </w:rPr>
              <m:t>n</m:t>
            </m:r>
            <m:r>
              <w:rPr>
                <w:rFonts w:ascii="Verdana" w:hAnsi="Verdana"/>
              </w:rPr>
              <m:t>-</m:t>
            </m:r>
            <m:r>
              <w:rPr>
                <w:rFonts w:ascii="Cambria Math" w:hAnsi="Verdana"/>
              </w:rPr>
              <m:t>1</m:t>
            </m:r>
          </m:den>
        </m:f>
        <m:d>
          <m:dPr>
            <m:begChr m:val="["/>
            <m:endChr m:val="]"/>
            <m:ctrlPr>
              <w:rPr>
                <w:rFonts w:ascii="Cambria Math" w:hAnsi="Verdana"/>
                <w:i/>
              </w:rPr>
            </m:ctrlPr>
          </m:dPr>
          <m:e>
            <m:r>
              <w:rPr>
                <w:rFonts w:ascii="Cambria Math" w:hAnsi="Cambria Math"/>
                <w:lang w:val="en-US"/>
              </w:rPr>
              <m:t>V</m:t>
            </m:r>
            <m:d>
              <m:dPr>
                <m:ctrlPr>
                  <w:rPr>
                    <w:rFonts w:ascii="Cambria Math" w:hAnsi="Verdana"/>
                    <w:i/>
                  </w:rPr>
                </m:ctrlPr>
              </m:dPr>
              <m:e>
                <m:r>
                  <w:rPr>
                    <w:rFonts w:ascii="Cambria Math" w:hAnsi="Cambria Math"/>
                    <w:lang w:val="en-US"/>
                  </w:rPr>
                  <m:t>Y</m:t>
                </m:r>
              </m:e>
            </m:d>
            <m:r>
              <w:rPr>
                <w:rFonts w:ascii="Verdana" w:hAnsi="Verdana"/>
              </w:rPr>
              <m:t>-</m:t>
            </m:r>
            <m:d>
              <m:dPr>
                <m:ctrlPr>
                  <w:rPr>
                    <w:rFonts w:ascii="Cambria Math" w:hAnsi="Verdana"/>
                    <w:i/>
                  </w:rPr>
                </m:ctrlPr>
              </m:dPr>
              <m:e>
                <m:r>
                  <w:rPr>
                    <w:rFonts w:ascii="Cambria Math" w:hAnsi="Verdana"/>
                  </w:rPr>
                  <m:t>1</m:t>
                </m:r>
                <m:r>
                  <w:rPr>
                    <w:rFonts w:ascii="Cambria Math" w:hAnsi="Verdana"/>
                  </w:rPr>
                  <m:t>-</m:t>
                </m:r>
                <m:f>
                  <m:fPr>
                    <m:ctrlPr>
                      <w:rPr>
                        <w:rFonts w:ascii="Cambria Math" w:hAnsi="Verdana"/>
                        <w:i/>
                      </w:rPr>
                    </m:ctrlPr>
                  </m:fPr>
                  <m:num>
                    <m:r>
                      <w:rPr>
                        <w:rFonts w:ascii="Cambria Math" w:hAnsi="Cambria Math"/>
                      </w:rPr>
                      <m:t>n</m:t>
                    </m:r>
                  </m:num>
                  <m:den>
                    <m:r>
                      <w:rPr>
                        <w:rFonts w:ascii="Cambria Math" w:hAnsi="Cambria Math"/>
                      </w:rPr>
                      <m:t>N</m:t>
                    </m:r>
                  </m:den>
                </m:f>
              </m:e>
            </m:d>
            <m:f>
              <m:fPr>
                <m:ctrlPr>
                  <w:rPr>
                    <w:rFonts w:ascii="Cambria Math" w:hAnsi="Verdana"/>
                    <w:i/>
                  </w:rPr>
                </m:ctrlPr>
              </m:fPr>
              <m:num>
                <m:sSup>
                  <m:sSupPr>
                    <m:ctrlPr>
                      <w:rPr>
                        <w:rFonts w:ascii="Cambria Math" w:hAnsi="Verdana"/>
                        <w:i/>
                      </w:rPr>
                    </m:ctrlPr>
                  </m:sSupPr>
                  <m:e>
                    <m:r>
                      <w:rPr>
                        <w:rFonts w:ascii="Cambria Math" w:hAnsi="Cambria Math"/>
                      </w:rPr>
                      <m:t>S</m:t>
                    </m:r>
                  </m:e>
                  <m:sup>
                    <m:r>
                      <w:rPr>
                        <w:rFonts w:ascii="Cambria Math" w:hAnsi="Verdana"/>
                      </w:rPr>
                      <m:t>2</m:t>
                    </m:r>
                  </m:sup>
                </m:sSup>
              </m:num>
              <m:den>
                <m:r>
                  <w:rPr>
                    <w:rFonts w:ascii="Cambria Math" w:hAnsi="Cambria Math"/>
                  </w:rPr>
                  <m:t>n</m:t>
                </m:r>
              </m:den>
            </m:f>
            <m:r>
              <w:rPr>
                <w:rFonts w:ascii="Cambria Math" w:hAnsi="Verdana"/>
              </w:rPr>
              <m:t xml:space="preserve"> </m:t>
            </m:r>
          </m:e>
        </m:d>
        <m:r>
          <w:rPr>
            <w:rFonts w:ascii="Cambria Math" w:hAnsi="Verdana"/>
          </w:rPr>
          <m:t xml:space="preserve">= </m:t>
        </m:r>
        <m:f>
          <m:fPr>
            <m:ctrlPr>
              <w:rPr>
                <w:rFonts w:ascii="Cambria Math" w:hAnsi="Verdana"/>
                <w:i/>
              </w:rPr>
            </m:ctrlPr>
          </m:fPr>
          <m:num>
            <m:r>
              <w:rPr>
                <w:rFonts w:ascii="Cambria Math" w:hAnsi="Cambria Math"/>
              </w:rPr>
              <m:t>n</m:t>
            </m:r>
          </m:num>
          <m:den>
            <m:r>
              <w:rPr>
                <w:rFonts w:ascii="Cambria Math" w:hAnsi="Cambria Math"/>
              </w:rPr>
              <m:t>n</m:t>
            </m:r>
            <m:r>
              <w:rPr>
                <w:rFonts w:ascii="Verdana" w:hAnsi="Verdana"/>
              </w:rPr>
              <m:t>-</m:t>
            </m:r>
            <m:r>
              <w:rPr>
                <w:rFonts w:ascii="Cambria Math" w:hAnsi="Verdana"/>
              </w:rPr>
              <m:t>1</m:t>
            </m:r>
          </m:den>
        </m:f>
        <m:d>
          <m:dPr>
            <m:begChr m:val="["/>
            <m:endChr m:val="]"/>
            <m:ctrlPr>
              <w:rPr>
                <w:rFonts w:ascii="Cambria Math" w:hAnsi="Verdana"/>
                <w:i/>
              </w:rPr>
            </m:ctrlPr>
          </m:dPr>
          <m:e>
            <m:f>
              <m:fPr>
                <m:ctrlPr>
                  <w:rPr>
                    <w:rFonts w:ascii="Cambria Math" w:hAnsi="Verdana"/>
                    <w:i/>
                  </w:rPr>
                </m:ctrlPr>
              </m:fPr>
              <m:num>
                <m:r>
                  <w:rPr>
                    <w:rFonts w:ascii="Cambria Math" w:hAnsi="Cambria Math"/>
                  </w:rPr>
                  <m:t>N</m:t>
                </m:r>
                <m:r>
                  <w:rPr>
                    <w:rFonts w:ascii="Verdana" w:hAnsi="Verdana"/>
                  </w:rPr>
                  <m:t>-</m:t>
                </m:r>
                <m:r>
                  <w:rPr>
                    <w:rFonts w:ascii="Cambria Math" w:hAnsi="Verdana"/>
                  </w:rPr>
                  <m:t>1</m:t>
                </m:r>
              </m:num>
              <m:den>
                <m:r>
                  <w:rPr>
                    <w:rFonts w:ascii="Cambria Math" w:hAnsi="Cambria Math"/>
                  </w:rPr>
                  <m:t>N</m:t>
                </m:r>
              </m:den>
            </m:f>
            <m:sSup>
              <m:sSupPr>
                <m:ctrlPr>
                  <w:rPr>
                    <w:rFonts w:ascii="Cambria Math" w:hAnsi="Verdana"/>
                    <w:i/>
                  </w:rPr>
                </m:ctrlPr>
              </m:sSupPr>
              <m:e>
                <m:r>
                  <w:rPr>
                    <w:rFonts w:ascii="Cambria Math" w:hAnsi="Cambria Math"/>
                  </w:rPr>
                  <m:t>S</m:t>
                </m:r>
              </m:e>
              <m:sup>
                <m:r>
                  <w:rPr>
                    <w:rFonts w:ascii="Cambria Math" w:hAnsi="Verdana"/>
                  </w:rPr>
                  <m:t>2</m:t>
                </m:r>
              </m:sup>
            </m:sSup>
            <m:r>
              <w:rPr>
                <w:rFonts w:ascii="Verdana" w:hAnsi="Verdana"/>
              </w:rPr>
              <m:t>-</m:t>
            </m:r>
            <m:d>
              <m:dPr>
                <m:ctrlPr>
                  <w:rPr>
                    <w:rFonts w:ascii="Cambria Math" w:hAnsi="Verdana"/>
                    <w:i/>
                  </w:rPr>
                </m:ctrlPr>
              </m:dPr>
              <m:e>
                <m:r>
                  <w:rPr>
                    <w:rFonts w:ascii="Cambria Math" w:hAnsi="Verdana"/>
                  </w:rPr>
                  <m:t>1</m:t>
                </m:r>
                <m:r>
                  <w:rPr>
                    <w:rFonts w:ascii="Cambria Math" w:hAnsi="Verdana"/>
                  </w:rPr>
                  <m:t>-</m:t>
                </m:r>
                <m:f>
                  <m:fPr>
                    <m:ctrlPr>
                      <w:rPr>
                        <w:rFonts w:ascii="Cambria Math" w:hAnsi="Verdana"/>
                        <w:i/>
                      </w:rPr>
                    </m:ctrlPr>
                  </m:fPr>
                  <m:num>
                    <m:r>
                      <w:rPr>
                        <w:rFonts w:ascii="Cambria Math" w:hAnsi="Cambria Math"/>
                      </w:rPr>
                      <m:t>n</m:t>
                    </m:r>
                  </m:num>
                  <m:den>
                    <m:r>
                      <w:rPr>
                        <w:rFonts w:ascii="Cambria Math" w:hAnsi="Cambria Math"/>
                      </w:rPr>
                      <m:t>N</m:t>
                    </m:r>
                  </m:den>
                </m:f>
              </m:e>
            </m:d>
            <m:f>
              <m:fPr>
                <m:ctrlPr>
                  <w:rPr>
                    <w:rFonts w:ascii="Cambria Math" w:hAnsi="Verdana"/>
                    <w:i/>
                  </w:rPr>
                </m:ctrlPr>
              </m:fPr>
              <m:num>
                <m:sSup>
                  <m:sSupPr>
                    <m:ctrlPr>
                      <w:rPr>
                        <w:rFonts w:ascii="Cambria Math" w:hAnsi="Verdana"/>
                        <w:i/>
                      </w:rPr>
                    </m:ctrlPr>
                  </m:sSupPr>
                  <m:e>
                    <m:r>
                      <w:rPr>
                        <w:rFonts w:ascii="Cambria Math" w:hAnsi="Cambria Math"/>
                      </w:rPr>
                      <m:t>S</m:t>
                    </m:r>
                  </m:e>
                  <m:sup>
                    <m:r>
                      <w:rPr>
                        <w:rFonts w:ascii="Cambria Math" w:hAnsi="Verdana"/>
                      </w:rPr>
                      <m:t>2</m:t>
                    </m:r>
                  </m:sup>
                </m:sSup>
              </m:num>
              <m:den>
                <m:r>
                  <w:rPr>
                    <w:rFonts w:ascii="Cambria Math" w:hAnsi="Cambria Math"/>
                  </w:rPr>
                  <m:t>n</m:t>
                </m:r>
              </m:den>
            </m:f>
            <m:r>
              <w:rPr>
                <w:rFonts w:ascii="Cambria Math" w:hAnsi="Verdana"/>
              </w:rPr>
              <m:t xml:space="preserve"> </m:t>
            </m:r>
          </m:e>
        </m:d>
        <m:r>
          <w:rPr>
            <w:rFonts w:ascii="Cambria Math" w:hAnsi="Verdana"/>
          </w:rPr>
          <m:t xml:space="preserve"> </m:t>
        </m:r>
      </m:oMath>
    </w:p>
    <w:p w:rsidR="00283B74" w:rsidRPr="00283B74" w:rsidRDefault="00283B74" w:rsidP="00283B74">
      <w:pPr>
        <w:jc w:val="both"/>
        <w:rPr>
          <w:rFonts w:ascii="Verdana" w:hAnsi="Verdana"/>
        </w:rPr>
      </w:pPr>
      <m:oMathPara>
        <m:oMath>
          <m:r>
            <w:rPr>
              <w:rFonts w:ascii="Cambria Math" w:hAnsi="Verdana"/>
            </w:rPr>
            <m:t xml:space="preserve">= </m:t>
          </m:r>
          <m:f>
            <m:fPr>
              <m:ctrlPr>
                <w:rPr>
                  <w:rFonts w:ascii="Cambria Math" w:hAnsi="Verdana"/>
                  <w:i/>
                </w:rPr>
              </m:ctrlPr>
            </m:fPr>
            <m:num>
              <m:r>
                <w:rPr>
                  <w:rFonts w:ascii="Cambria Math" w:hAnsi="Cambria Math"/>
                </w:rPr>
                <m:t>n</m:t>
              </m:r>
            </m:num>
            <m:den>
              <m:r>
                <w:rPr>
                  <w:rFonts w:ascii="Cambria Math" w:hAnsi="Cambria Math"/>
                </w:rPr>
                <m:t>n</m:t>
              </m:r>
              <m:r>
                <w:rPr>
                  <w:rFonts w:ascii="Verdana" w:hAnsi="Verdana"/>
                </w:rPr>
                <m:t>-</m:t>
              </m:r>
              <m:r>
                <w:rPr>
                  <w:rFonts w:ascii="Cambria Math" w:hAnsi="Verdana"/>
                </w:rPr>
                <m:t>1</m:t>
              </m:r>
            </m:den>
          </m:f>
          <m:d>
            <m:dPr>
              <m:begChr m:val="["/>
              <m:endChr m:val="]"/>
              <m:ctrlPr>
                <w:rPr>
                  <w:rFonts w:ascii="Cambria Math" w:hAnsi="Verdana"/>
                  <w:i/>
                </w:rPr>
              </m:ctrlPr>
            </m:dPr>
            <m:e>
              <m:f>
                <m:fPr>
                  <m:ctrlPr>
                    <w:rPr>
                      <w:rFonts w:ascii="Cambria Math" w:hAnsi="Verdana"/>
                      <w:i/>
                    </w:rPr>
                  </m:ctrlPr>
                </m:fPr>
                <m:num>
                  <m:r>
                    <w:rPr>
                      <w:rFonts w:ascii="Cambria Math" w:hAnsi="Cambria Math"/>
                    </w:rPr>
                    <m:t>N</m:t>
                  </m:r>
                  <m:r>
                    <w:rPr>
                      <w:rFonts w:ascii="Verdana" w:hAnsi="Verdana"/>
                    </w:rPr>
                    <m:t>-</m:t>
                  </m:r>
                  <m:r>
                    <w:rPr>
                      <w:rFonts w:ascii="Cambria Math" w:hAnsi="Verdana"/>
                    </w:rPr>
                    <m:t>1</m:t>
                  </m:r>
                </m:num>
                <m:den>
                  <m:r>
                    <w:rPr>
                      <w:rFonts w:ascii="Cambria Math" w:hAnsi="Cambria Math"/>
                    </w:rPr>
                    <m:t>N</m:t>
                  </m:r>
                </m:den>
              </m:f>
              <m:sSup>
                <m:sSupPr>
                  <m:ctrlPr>
                    <w:rPr>
                      <w:rFonts w:ascii="Cambria Math" w:hAnsi="Verdana"/>
                      <w:i/>
                    </w:rPr>
                  </m:ctrlPr>
                </m:sSupPr>
                <m:e>
                  <m:r>
                    <w:rPr>
                      <w:rFonts w:ascii="Cambria Math" w:hAnsi="Cambria Math"/>
                    </w:rPr>
                    <m:t>S</m:t>
                  </m:r>
                </m:e>
                <m:sup>
                  <m:r>
                    <w:rPr>
                      <w:rFonts w:ascii="Cambria Math" w:hAnsi="Verdana"/>
                    </w:rPr>
                    <m:t>2</m:t>
                  </m:r>
                </m:sup>
              </m:sSup>
              <m:r>
                <w:rPr>
                  <w:rFonts w:ascii="Verdana" w:hAnsi="Verdana"/>
                </w:rPr>
                <m:t>-</m:t>
              </m:r>
              <m:d>
                <m:dPr>
                  <m:ctrlPr>
                    <w:rPr>
                      <w:rFonts w:ascii="Cambria Math" w:hAnsi="Verdana"/>
                      <w:i/>
                    </w:rPr>
                  </m:ctrlPr>
                </m:dPr>
                <m:e>
                  <m:f>
                    <m:fPr>
                      <m:ctrlPr>
                        <w:rPr>
                          <w:rFonts w:ascii="Cambria Math" w:hAnsi="Verdana"/>
                          <w:i/>
                        </w:rPr>
                      </m:ctrlPr>
                    </m:fPr>
                    <m:num>
                      <m:r>
                        <w:rPr>
                          <w:rFonts w:ascii="Cambria Math" w:hAnsi="Cambria Math"/>
                        </w:rPr>
                        <m:t>N</m:t>
                      </m:r>
                      <m:r>
                        <w:rPr>
                          <w:rFonts w:ascii="Verdana" w:hAnsi="Verdana"/>
                        </w:rPr>
                        <m:t>-</m:t>
                      </m:r>
                      <m:r>
                        <w:rPr>
                          <w:rFonts w:ascii="Cambria Math" w:hAnsi="Cambria Math"/>
                        </w:rPr>
                        <m:t>n</m:t>
                      </m:r>
                    </m:num>
                    <m:den>
                      <m:r>
                        <w:rPr>
                          <w:rFonts w:ascii="Cambria Math" w:hAnsi="Cambria Math"/>
                        </w:rPr>
                        <m:t>N</m:t>
                      </m:r>
                    </m:den>
                  </m:f>
                </m:e>
              </m:d>
              <m:f>
                <m:fPr>
                  <m:ctrlPr>
                    <w:rPr>
                      <w:rFonts w:ascii="Cambria Math" w:hAnsi="Verdana"/>
                      <w:i/>
                    </w:rPr>
                  </m:ctrlPr>
                </m:fPr>
                <m:num>
                  <m:sSup>
                    <m:sSupPr>
                      <m:ctrlPr>
                        <w:rPr>
                          <w:rFonts w:ascii="Cambria Math" w:hAnsi="Verdana"/>
                          <w:i/>
                        </w:rPr>
                      </m:ctrlPr>
                    </m:sSupPr>
                    <m:e>
                      <m:r>
                        <w:rPr>
                          <w:rFonts w:ascii="Cambria Math" w:hAnsi="Cambria Math"/>
                        </w:rPr>
                        <m:t>S</m:t>
                      </m:r>
                    </m:e>
                    <m:sup>
                      <m:r>
                        <w:rPr>
                          <w:rFonts w:ascii="Cambria Math" w:hAnsi="Verdana"/>
                        </w:rPr>
                        <m:t>2</m:t>
                      </m:r>
                    </m:sup>
                  </m:sSup>
                </m:num>
                <m:den>
                  <m:r>
                    <w:rPr>
                      <w:rFonts w:ascii="Cambria Math" w:hAnsi="Cambria Math"/>
                    </w:rPr>
                    <m:t>n</m:t>
                  </m:r>
                </m:den>
              </m:f>
              <m:r>
                <w:rPr>
                  <w:rFonts w:ascii="Cambria Math" w:hAnsi="Verdana"/>
                </w:rPr>
                <m:t xml:space="preserve"> </m:t>
              </m:r>
            </m:e>
          </m:d>
          <m:r>
            <w:rPr>
              <w:rFonts w:ascii="Cambria Math" w:hAnsi="Verdana"/>
            </w:rPr>
            <m:t>=</m:t>
          </m:r>
          <m:f>
            <m:fPr>
              <m:ctrlPr>
                <w:rPr>
                  <w:rFonts w:ascii="Cambria Math" w:hAnsi="Verdana"/>
                  <w:i/>
                </w:rPr>
              </m:ctrlPr>
            </m:fPr>
            <m:num>
              <m:r>
                <w:rPr>
                  <w:rFonts w:ascii="Cambria Math" w:hAnsi="Cambria Math"/>
                </w:rPr>
                <m:t>n</m:t>
              </m:r>
              <m:r>
                <w:rPr>
                  <w:rFonts w:ascii="Cambria Math" w:hAnsi="Verdana"/>
                </w:rPr>
                <m:t xml:space="preserve"> </m:t>
              </m:r>
              <m:sSup>
                <m:sSupPr>
                  <m:ctrlPr>
                    <w:rPr>
                      <w:rFonts w:ascii="Cambria Math" w:hAnsi="Verdana"/>
                      <w:i/>
                    </w:rPr>
                  </m:ctrlPr>
                </m:sSupPr>
                <m:e>
                  <m:r>
                    <w:rPr>
                      <w:rFonts w:ascii="Cambria Math" w:hAnsi="Cambria Math"/>
                    </w:rPr>
                    <m:t>S</m:t>
                  </m:r>
                </m:e>
                <m:sup>
                  <m:r>
                    <w:rPr>
                      <w:rFonts w:ascii="Cambria Math" w:hAnsi="Verdana"/>
                    </w:rPr>
                    <m:t>2</m:t>
                  </m:r>
                </m:sup>
              </m:sSup>
            </m:num>
            <m:den>
              <m:r>
                <w:rPr>
                  <w:rFonts w:ascii="Cambria Math" w:hAnsi="Cambria Math"/>
                </w:rPr>
                <m:t>n</m:t>
              </m:r>
              <m:r>
                <w:rPr>
                  <w:rFonts w:ascii="Verdana" w:hAnsi="Verdana"/>
                </w:rPr>
                <m:t>-</m:t>
              </m:r>
              <m:r>
                <w:rPr>
                  <w:rFonts w:ascii="Cambria Math" w:hAnsi="Verdana"/>
                </w:rPr>
                <m:t>1</m:t>
              </m:r>
            </m:den>
          </m:f>
          <m:d>
            <m:dPr>
              <m:begChr m:val="["/>
              <m:endChr m:val="]"/>
              <m:ctrlPr>
                <w:rPr>
                  <w:rFonts w:ascii="Cambria Math" w:hAnsi="Verdana"/>
                  <w:i/>
                </w:rPr>
              </m:ctrlPr>
            </m:dPr>
            <m:e>
              <m:f>
                <m:fPr>
                  <m:ctrlPr>
                    <w:rPr>
                      <w:rFonts w:ascii="Cambria Math" w:hAnsi="Verdana"/>
                      <w:i/>
                    </w:rPr>
                  </m:ctrlPr>
                </m:fPr>
                <m:num>
                  <m:r>
                    <w:rPr>
                      <w:rFonts w:ascii="Cambria Math" w:hAnsi="Cambria Math"/>
                    </w:rPr>
                    <m:t>N</m:t>
                  </m:r>
                  <m:r>
                    <w:rPr>
                      <w:rFonts w:ascii="Verdana" w:hAnsi="Verdana"/>
                    </w:rPr>
                    <m:t>-</m:t>
                  </m:r>
                  <m:r>
                    <w:rPr>
                      <w:rFonts w:ascii="Cambria Math" w:hAnsi="Verdana"/>
                    </w:rPr>
                    <m:t>1</m:t>
                  </m:r>
                </m:num>
                <m:den>
                  <m:r>
                    <w:rPr>
                      <w:rFonts w:ascii="Cambria Math" w:hAnsi="Cambria Math"/>
                    </w:rPr>
                    <m:t>N</m:t>
                  </m:r>
                </m:den>
              </m:f>
              <m:r>
                <w:rPr>
                  <w:rFonts w:ascii="Verdana" w:hAnsi="Verdana"/>
                </w:rPr>
                <m:t>-</m:t>
              </m:r>
              <m:d>
                <m:dPr>
                  <m:ctrlPr>
                    <w:rPr>
                      <w:rFonts w:ascii="Cambria Math" w:hAnsi="Verdana"/>
                      <w:i/>
                    </w:rPr>
                  </m:ctrlPr>
                </m:dPr>
                <m:e>
                  <m:f>
                    <m:fPr>
                      <m:ctrlPr>
                        <w:rPr>
                          <w:rFonts w:ascii="Cambria Math" w:hAnsi="Verdana"/>
                          <w:i/>
                        </w:rPr>
                      </m:ctrlPr>
                    </m:fPr>
                    <m:num>
                      <m:r>
                        <w:rPr>
                          <w:rFonts w:ascii="Cambria Math" w:hAnsi="Cambria Math"/>
                        </w:rPr>
                        <m:t>N</m:t>
                      </m:r>
                      <m:r>
                        <w:rPr>
                          <w:rFonts w:ascii="Verdana" w:hAnsi="Verdana"/>
                        </w:rPr>
                        <m:t>-</m:t>
                      </m:r>
                      <m:r>
                        <w:rPr>
                          <w:rFonts w:ascii="Cambria Math" w:hAnsi="Cambria Math"/>
                        </w:rPr>
                        <m:t>n</m:t>
                      </m:r>
                    </m:num>
                    <m:den>
                      <m:r>
                        <w:rPr>
                          <w:rFonts w:ascii="Cambria Math" w:hAnsi="Cambria Math"/>
                        </w:rPr>
                        <m:t>nN</m:t>
                      </m:r>
                    </m:den>
                  </m:f>
                </m:e>
              </m:d>
              <m:r>
                <w:rPr>
                  <w:rFonts w:ascii="Cambria Math" w:hAnsi="Verdana"/>
                </w:rPr>
                <m:t xml:space="preserve"> </m:t>
              </m:r>
            </m:e>
          </m:d>
        </m:oMath>
      </m:oMathPara>
    </w:p>
    <w:p w:rsidR="00283B74" w:rsidRPr="00283B74" w:rsidRDefault="00283B74" w:rsidP="00283B74">
      <w:pPr>
        <w:jc w:val="both"/>
        <w:rPr>
          <w:rFonts w:ascii="Verdana" w:hAnsi="Verdana"/>
        </w:rPr>
      </w:pPr>
      <m:oMathPara>
        <m:oMath>
          <m:r>
            <w:rPr>
              <w:rFonts w:ascii="Cambria Math" w:hAnsi="Verdana"/>
            </w:rPr>
            <m:t>=</m:t>
          </m:r>
          <m:f>
            <m:fPr>
              <m:ctrlPr>
                <w:rPr>
                  <w:rFonts w:ascii="Cambria Math" w:hAnsi="Verdana"/>
                  <w:i/>
                </w:rPr>
              </m:ctrlPr>
            </m:fPr>
            <m:num>
              <m:r>
                <w:rPr>
                  <w:rFonts w:ascii="Cambria Math" w:hAnsi="Cambria Math"/>
                </w:rPr>
                <m:t>n</m:t>
              </m:r>
              <m:r>
                <w:rPr>
                  <w:rFonts w:ascii="Cambria Math" w:hAnsi="Verdana"/>
                </w:rPr>
                <m:t xml:space="preserve"> </m:t>
              </m:r>
              <m:sSup>
                <m:sSupPr>
                  <m:ctrlPr>
                    <w:rPr>
                      <w:rFonts w:ascii="Cambria Math" w:hAnsi="Verdana"/>
                      <w:i/>
                    </w:rPr>
                  </m:ctrlPr>
                </m:sSupPr>
                <m:e>
                  <m:r>
                    <w:rPr>
                      <w:rFonts w:ascii="Cambria Math" w:hAnsi="Cambria Math"/>
                    </w:rPr>
                    <m:t>S</m:t>
                  </m:r>
                </m:e>
                <m:sup>
                  <m:r>
                    <w:rPr>
                      <w:rFonts w:ascii="Cambria Math" w:hAnsi="Verdana"/>
                    </w:rPr>
                    <m:t>2</m:t>
                  </m:r>
                </m:sup>
              </m:sSup>
            </m:num>
            <m:den>
              <m:r>
                <w:rPr>
                  <w:rFonts w:ascii="Cambria Math" w:hAnsi="Cambria Math"/>
                </w:rPr>
                <m:t>n</m:t>
              </m:r>
              <m:r>
                <w:rPr>
                  <w:rFonts w:ascii="Verdana" w:hAnsi="Verdana"/>
                </w:rPr>
                <m:t>-</m:t>
              </m:r>
              <m:r>
                <w:rPr>
                  <w:rFonts w:ascii="Cambria Math" w:hAnsi="Verdana"/>
                </w:rPr>
                <m:t>1</m:t>
              </m:r>
            </m:den>
          </m:f>
          <m:d>
            <m:dPr>
              <m:begChr m:val="["/>
              <m:endChr m:val="]"/>
              <m:ctrlPr>
                <w:rPr>
                  <w:rFonts w:ascii="Cambria Math" w:hAnsi="Verdana"/>
                  <w:i/>
                </w:rPr>
              </m:ctrlPr>
            </m:dPr>
            <m:e>
              <m:f>
                <m:fPr>
                  <m:ctrlPr>
                    <w:rPr>
                      <w:rFonts w:ascii="Cambria Math" w:hAnsi="Verdana"/>
                      <w:i/>
                    </w:rPr>
                  </m:ctrlPr>
                </m:fPr>
                <m:num>
                  <m:r>
                    <w:rPr>
                      <w:rFonts w:ascii="Cambria Math" w:hAnsi="Cambria Math"/>
                    </w:rPr>
                    <m:t>nN</m:t>
                  </m:r>
                  <m:r>
                    <w:rPr>
                      <w:rFonts w:ascii="Verdana" w:hAnsi="Verdana"/>
                    </w:rPr>
                    <m:t>-</m:t>
                  </m:r>
                  <m:r>
                    <w:rPr>
                      <w:rFonts w:ascii="Cambria Math" w:hAnsi="Cambria Math"/>
                    </w:rPr>
                    <m:t>n</m:t>
                  </m:r>
                </m:num>
                <m:den>
                  <m:r>
                    <w:rPr>
                      <w:rFonts w:ascii="Cambria Math" w:hAnsi="Cambria Math"/>
                    </w:rPr>
                    <m:t>nN</m:t>
                  </m:r>
                </m:den>
              </m:f>
              <m:r>
                <w:rPr>
                  <w:rFonts w:ascii="Verdana" w:hAnsi="Verdana"/>
                </w:rPr>
                <m:t>-</m:t>
              </m:r>
              <m:d>
                <m:dPr>
                  <m:ctrlPr>
                    <w:rPr>
                      <w:rFonts w:ascii="Cambria Math" w:hAnsi="Verdana"/>
                      <w:i/>
                    </w:rPr>
                  </m:ctrlPr>
                </m:dPr>
                <m:e>
                  <m:f>
                    <m:fPr>
                      <m:ctrlPr>
                        <w:rPr>
                          <w:rFonts w:ascii="Cambria Math" w:hAnsi="Verdana"/>
                          <w:i/>
                        </w:rPr>
                      </m:ctrlPr>
                    </m:fPr>
                    <m:num>
                      <m:r>
                        <w:rPr>
                          <w:rFonts w:ascii="Cambria Math" w:hAnsi="Cambria Math"/>
                        </w:rPr>
                        <m:t>N</m:t>
                      </m:r>
                      <m:r>
                        <w:rPr>
                          <w:rFonts w:ascii="Verdana" w:hAnsi="Verdana"/>
                        </w:rPr>
                        <m:t>-</m:t>
                      </m:r>
                      <m:r>
                        <w:rPr>
                          <w:rFonts w:ascii="Cambria Math" w:hAnsi="Cambria Math"/>
                        </w:rPr>
                        <m:t>n</m:t>
                      </m:r>
                    </m:num>
                    <m:den>
                      <m:r>
                        <w:rPr>
                          <w:rFonts w:ascii="Cambria Math" w:hAnsi="Cambria Math"/>
                        </w:rPr>
                        <m:t>nN</m:t>
                      </m:r>
                    </m:den>
                  </m:f>
                </m:e>
              </m:d>
              <m:r>
                <w:rPr>
                  <w:rFonts w:ascii="Cambria Math" w:hAnsi="Verdana"/>
                </w:rPr>
                <m:t xml:space="preserve"> </m:t>
              </m:r>
            </m:e>
          </m:d>
          <m:r>
            <w:rPr>
              <w:rFonts w:ascii="Cambria Math" w:hAnsi="Verdana"/>
            </w:rPr>
            <m:t>=</m:t>
          </m:r>
          <m:f>
            <m:fPr>
              <m:ctrlPr>
                <w:rPr>
                  <w:rFonts w:ascii="Cambria Math" w:hAnsi="Verdana"/>
                  <w:i/>
                </w:rPr>
              </m:ctrlPr>
            </m:fPr>
            <m:num>
              <m:r>
                <w:rPr>
                  <w:rFonts w:ascii="Cambria Math" w:hAnsi="Cambria Math"/>
                </w:rPr>
                <m:t>n</m:t>
              </m:r>
              <m:r>
                <w:rPr>
                  <w:rFonts w:ascii="Cambria Math" w:hAnsi="Verdana"/>
                </w:rPr>
                <m:t xml:space="preserve"> </m:t>
              </m:r>
              <m:sSup>
                <m:sSupPr>
                  <m:ctrlPr>
                    <w:rPr>
                      <w:rFonts w:ascii="Cambria Math" w:hAnsi="Verdana"/>
                      <w:i/>
                    </w:rPr>
                  </m:ctrlPr>
                </m:sSupPr>
                <m:e>
                  <m:r>
                    <w:rPr>
                      <w:rFonts w:ascii="Cambria Math" w:hAnsi="Cambria Math"/>
                    </w:rPr>
                    <m:t>S</m:t>
                  </m:r>
                </m:e>
                <m:sup>
                  <m:r>
                    <w:rPr>
                      <w:rFonts w:ascii="Cambria Math" w:hAnsi="Verdana"/>
                    </w:rPr>
                    <m:t>2</m:t>
                  </m:r>
                </m:sup>
              </m:sSup>
            </m:num>
            <m:den>
              <m:r>
                <w:rPr>
                  <w:rFonts w:ascii="Cambria Math" w:hAnsi="Cambria Math"/>
                </w:rPr>
                <m:t>n</m:t>
              </m:r>
              <m:r>
                <w:rPr>
                  <w:rFonts w:ascii="Verdana" w:hAnsi="Verdana"/>
                </w:rPr>
                <m:t>-</m:t>
              </m:r>
              <m:r>
                <w:rPr>
                  <w:rFonts w:ascii="Cambria Math" w:hAnsi="Verdana"/>
                </w:rPr>
                <m:t>1</m:t>
              </m:r>
            </m:den>
          </m:f>
          <m:f>
            <m:fPr>
              <m:ctrlPr>
                <w:rPr>
                  <w:rFonts w:ascii="Cambria Math" w:hAnsi="Verdana"/>
                  <w:i/>
                </w:rPr>
              </m:ctrlPr>
            </m:fPr>
            <m:num>
              <m:r>
                <w:rPr>
                  <w:rFonts w:ascii="Cambria Math" w:hAnsi="Cambria Math"/>
                </w:rPr>
                <m:t>nN</m:t>
              </m:r>
              <m:r>
                <w:rPr>
                  <w:rFonts w:ascii="Verdana" w:hAnsi="Verdana"/>
                </w:rPr>
                <m:t>-</m:t>
              </m:r>
              <m:r>
                <w:rPr>
                  <w:rFonts w:ascii="Cambria Math" w:hAnsi="Cambria Math"/>
                </w:rPr>
                <m:t>n</m:t>
              </m:r>
              <m:r>
                <w:rPr>
                  <w:rFonts w:ascii="Verdana" w:hAnsi="Verdana"/>
                </w:rPr>
                <m:t>-</m:t>
              </m:r>
              <m:r>
                <w:rPr>
                  <w:rFonts w:ascii="Cambria Math" w:hAnsi="Cambria Math"/>
                </w:rPr>
                <m:t>N</m:t>
              </m:r>
              <m:r>
                <w:rPr>
                  <w:rFonts w:ascii="Cambria Math" w:hAnsi="Verdana"/>
                </w:rPr>
                <m:t>+</m:t>
              </m:r>
              <m:r>
                <w:rPr>
                  <w:rFonts w:ascii="Cambria Math" w:hAnsi="Cambria Math"/>
                </w:rPr>
                <m:t>n</m:t>
              </m:r>
            </m:num>
            <m:den>
              <m:r>
                <w:rPr>
                  <w:rFonts w:ascii="Cambria Math" w:hAnsi="Cambria Math"/>
                </w:rPr>
                <m:t>nN</m:t>
              </m:r>
            </m:den>
          </m:f>
          <m:r>
            <w:rPr>
              <w:rFonts w:ascii="Cambria Math" w:hAnsi="Verdana"/>
            </w:rPr>
            <m:t>=</m:t>
          </m:r>
          <m:f>
            <m:fPr>
              <m:ctrlPr>
                <w:rPr>
                  <w:rFonts w:ascii="Cambria Math" w:hAnsi="Verdana"/>
                  <w:i/>
                </w:rPr>
              </m:ctrlPr>
            </m:fPr>
            <m:num>
              <m:r>
                <w:rPr>
                  <w:rFonts w:ascii="Cambria Math" w:hAnsi="Cambria Math"/>
                </w:rPr>
                <m:t>n</m:t>
              </m:r>
              <m:r>
                <w:rPr>
                  <w:rFonts w:ascii="Cambria Math" w:hAnsi="Verdana"/>
                </w:rPr>
                <m:t xml:space="preserve"> </m:t>
              </m:r>
              <m:sSup>
                <m:sSupPr>
                  <m:ctrlPr>
                    <w:rPr>
                      <w:rFonts w:ascii="Cambria Math" w:hAnsi="Verdana"/>
                      <w:i/>
                    </w:rPr>
                  </m:ctrlPr>
                </m:sSupPr>
                <m:e>
                  <m:r>
                    <w:rPr>
                      <w:rFonts w:ascii="Cambria Math" w:hAnsi="Cambria Math"/>
                    </w:rPr>
                    <m:t>S</m:t>
                  </m:r>
                </m:e>
                <m:sup>
                  <m:r>
                    <w:rPr>
                      <w:rFonts w:ascii="Cambria Math" w:hAnsi="Verdana"/>
                    </w:rPr>
                    <m:t>2</m:t>
                  </m:r>
                </m:sup>
              </m:sSup>
            </m:num>
            <m:den>
              <m:r>
                <w:rPr>
                  <w:rFonts w:ascii="Cambria Math" w:hAnsi="Cambria Math"/>
                </w:rPr>
                <m:t>n</m:t>
              </m:r>
              <m:r>
                <w:rPr>
                  <w:rFonts w:ascii="Verdana" w:hAnsi="Verdana"/>
                </w:rPr>
                <m:t>-</m:t>
              </m:r>
              <m:r>
                <w:rPr>
                  <w:rFonts w:ascii="Cambria Math" w:hAnsi="Verdana"/>
                </w:rPr>
                <m:t>1</m:t>
              </m:r>
            </m:den>
          </m:f>
          <m:f>
            <m:fPr>
              <m:ctrlPr>
                <w:rPr>
                  <w:rFonts w:ascii="Cambria Math" w:hAnsi="Verdana"/>
                  <w:i/>
                </w:rPr>
              </m:ctrlPr>
            </m:fPr>
            <m:num>
              <m:r>
                <w:rPr>
                  <w:rFonts w:ascii="Cambria Math" w:hAnsi="Cambria Math"/>
                </w:rPr>
                <m:t>nN</m:t>
              </m:r>
              <m:r>
                <w:rPr>
                  <w:rFonts w:ascii="Verdana" w:hAnsi="Verdana"/>
                </w:rPr>
                <m:t>-</m:t>
              </m:r>
              <m:r>
                <w:rPr>
                  <w:rFonts w:ascii="Cambria Math" w:hAnsi="Cambria Math"/>
                </w:rPr>
                <m:t>N</m:t>
              </m:r>
            </m:num>
            <m:den>
              <m:r>
                <w:rPr>
                  <w:rFonts w:ascii="Cambria Math" w:hAnsi="Cambria Math"/>
                </w:rPr>
                <m:t>nN</m:t>
              </m:r>
            </m:den>
          </m:f>
          <m:r>
            <w:rPr>
              <w:rFonts w:ascii="Cambria Math" w:hAnsi="Verdana"/>
            </w:rPr>
            <m:t>=</m:t>
          </m:r>
          <m:f>
            <m:fPr>
              <m:ctrlPr>
                <w:rPr>
                  <w:rFonts w:ascii="Cambria Math" w:hAnsi="Verdana"/>
                  <w:i/>
                </w:rPr>
              </m:ctrlPr>
            </m:fPr>
            <m:num>
              <m:r>
                <w:rPr>
                  <w:rFonts w:ascii="Cambria Math" w:hAnsi="Cambria Math"/>
                </w:rPr>
                <m:t>n</m:t>
              </m:r>
              <m:r>
                <w:rPr>
                  <w:rFonts w:ascii="Cambria Math" w:hAnsi="Verdana"/>
                </w:rPr>
                <m:t xml:space="preserve"> </m:t>
              </m:r>
              <m:sSup>
                <m:sSupPr>
                  <m:ctrlPr>
                    <w:rPr>
                      <w:rFonts w:ascii="Cambria Math" w:hAnsi="Verdana"/>
                      <w:i/>
                    </w:rPr>
                  </m:ctrlPr>
                </m:sSupPr>
                <m:e>
                  <m:r>
                    <w:rPr>
                      <w:rFonts w:ascii="Cambria Math" w:hAnsi="Cambria Math"/>
                    </w:rPr>
                    <m:t>S</m:t>
                  </m:r>
                </m:e>
                <m:sup>
                  <m:r>
                    <w:rPr>
                      <w:rFonts w:ascii="Cambria Math" w:hAnsi="Verdana"/>
                    </w:rPr>
                    <m:t>2</m:t>
                  </m:r>
                </m:sup>
              </m:sSup>
            </m:num>
            <m:den>
              <m:r>
                <w:rPr>
                  <w:rFonts w:ascii="Cambria Math" w:hAnsi="Cambria Math"/>
                </w:rPr>
                <m:t>n</m:t>
              </m:r>
              <m:r>
                <w:rPr>
                  <w:rFonts w:ascii="Verdana" w:hAnsi="Verdana"/>
                </w:rPr>
                <m:t>-</m:t>
              </m:r>
              <m:r>
                <w:rPr>
                  <w:rFonts w:ascii="Cambria Math" w:hAnsi="Verdana"/>
                </w:rPr>
                <m:t>1</m:t>
              </m:r>
            </m:den>
          </m:f>
          <m:f>
            <m:fPr>
              <m:ctrlPr>
                <w:rPr>
                  <w:rFonts w:ascii="Cambria Math" w:hAnsi="Verdana"/>
                  <w:i/>
                </w:rPr>
              </m:ctrlPr>
            </m:fPr>
            <m:num>
              <m:d>
                <m:dPr>
                  <m:ctrlPr>
                    <w:rPr>
                      <w:rFonts w:ascii="Cambria Math" w:hAnsi="Verdana"/>
                      <w:i/>
                    </w:rPr>
                  </m:ctrlPr>
                </m:dPr>
                <m:e>
                  <m:r>
                    <w:rPr>
                      <w:rFonts w:ascii="Cambria Math" w:hAnsi="Cambria Math"/>
                    </w:rPr>
                    <m:t>n</m:t>
                  </m:r>
                  <m:r>
                    <w:rPr>
                      <w:rFonts w:ascii="Verdana" w:hAnsi="Verdana"/>
                    </w:rPr>
                    <m:t>-</m:t>
                  </m:r>
                  <m:r>
                    <w:rPr>
                      <w:rFonts w:ascii="Cambria Math" w:hAnsi="Verdana"/>
                    </w:rPr>
                    <m:t>1</m:t>
                  </m:r>
                </m:e>
              </m:d>
            </m:num>
            <m:den>
              <m:r>
                <w:rPr>
                  <w:rFonts w:ascii="Cambria Math" w:hAnsi="Cambria Math"/>
                </w:rPr>
                <m:t>n</m:t>
              </m:r>
            </m:den>
          </m:f>
          <m:r>
            <w:rPr>
              <w:rFonts w:ascii="Cambria Math" w:hAnsi="Verdana"/>
            </w:rPr>
            <m:t>=</m:t>
          </m:r>
          <m:sSup>
            <m:sSupPr>
              <m:ctrlPr>
                <w:rPr>
                  <w:rFonts w:ascii="Cambria Math" w:hAnsi="Verdana"/>
                  <w:i/>
                </w:rPr>
              </m:ctrlPr>
            </m:sSupPr>
            <m:e>
              <m:r>
                <w:rPr>
                  <w:rFonts w:ascii="Cambria Math" w:hAnsi="Cambria Math"/>
                </w:rPr>
                <m:t>S</m:t>
              </m:r>
            </m:e>
            <m:sup>
              <m:r>
                <w:rPr>
                  <w:rFonts w:ascii="Cambria Math" w:hAnsi="Verdana"/>
                </w:rPr>
                <m:t>2</m:t>
              </m:r>
            </m:sup>
          </m:sSup>
        </m:oMath>
      </m:oMathPara>
    </w:p>
    <w:p w:rsidR="00283B74" w:rsidRPr="00283B74" w:rsidRDefault="00283B74" w:rsidP="00283B74">
      <w:pPr>
        <w:jc w:val="both"/>
        <w:rPr>
          <w:rFonts w:ascii="Verdana" w:hAnsi="Verdana"/>
        </w:rPr>
      </w:pPr>
      <w:r w:rsidRPr="00283B74">
        <w:rPr>
          <w:rFonts w:ascii="Verdana" w:hAnsi="Verdana"/>
        </w:rPr>
        <w:t xml:space="preserve">Ainsi, </w:t>
      </w:r>
      <m:oMath>
        <m:r>
          <w:rPr>
            <w:rFonts w:ascii="Cambria Math" w:hAnsi="Cambria Math"/>
          </w:rPr>
          <m:t>E</m:t>
        </m:r>
        <m:d>
          <m:dPr>
            <m:ctrlPr>
              <w:rPr>
                <w:rFonts w:ascii="Cambria Math" w:hAnsi="Verdana"/>
                <w:i/>
              </w:rPr>
            </m:ctrlPr>
          </m:dPr>
          <m:e>
            <m:sSup>
              <m:sSupPr>
                <m:ctrlPr>
                  <w:rPr>
                    <w:rFonts w:ascii="Cambria Math" w:hAnsi="Verdana"/>
                    <w:i/>
                  </w:rPr>
                </m:ctrlPr>
              </m:sSupPr>
              <m:e>
                <m:r>
                  <w:rPr>
                    <w:rFonts w:ascii="Cambria Math" w:hAnsi="Cambria Math"/>
                  </w:rPr>
                  <m:t>s</m:t>
                </m:r>
              </m:e>
              <m:sup>
                <m:r>
                  <w:rPr>
                    <w:rFonts w:ascii="Cambria Math" w:hAnsi="Verdana"/>
                  </w:rPr>
                  <m:t>2</m:t>
                </m:r>
              </m:sup>
            </m:sSup>
          </m:e>
        </m:d>
        <m:r>
          <w:rPr>
            <w:rFonts w:ascii="Cambria Math" w:hAnsi="Verdana"/>
          </w:rPr>
          <m:t>=</m:t>
        </m:r>
        <m:sSup>
          <m:sSupPr>
            <m:ctrlPr>
              <w:rPr>
                <w:rFonts w:ascii="Cambria Math" w:hAnsi="Verdana"/>
                <w:i/>
              </w:rPr>
            </m:ctrlPr>
          </m:sSupPr>
          <m:e>
            <m:r>
              <w:rPr>
                <w:rFonts w:ascii="Cambria Math" w:hAnsi="Cambria Math"/>
              </w:rPr>
              <m:t>S</m:t>
            </m:r>
          </m:e>
          <m:sup>
            <m:r>
              <w:rPr>
                <w:rFonts w:ascii="Cambria Math" w:hAnsi="Verdana"/>
              </w:rPr>
              <m:t>2</m:t>
            </m:r>
          </m:sup>
        </m:sSup>
      </m:oMath>
      <w:r w:rsidRPr="00283B74">
        <w:rPr>
          <w:rFonts w:ascii="Verdana" w:hAnsi="Verdana"/>
        </w:rPr>
        <w:t xml:space="preserve"> </w:t>
      </w:r>
    </w:p>
    <w:p w:rsidR="00283B74" w:rsidRPr="00283B74" w:rsidRDefault="00283B74" w:rsidP="00283B74">
      <w:pPr>
        <w:jc w:val="both"/>
        <w:rPr>
          <w:rFonts w:ascii="Verdana" w:hAnsi="Verdana"/>
        </w:rPr>
      </w:pPr>
      <w:proofErr w:type="gramStart"/>
      <w:r w:rsidRPr="00283B74">
        <w:rPr>
          <w:rFonts w:ascii="Verdana" w:hAnsi="Verdana"/>
        </w:rPr>
        <w:t>s²</w:t>
      </w:r>
      <w:proofErr w:type="gramEnd"/>
      <w:r w:rsidRPr="00283B74">
        <w:rPr>
          <w:rFonts w:ascii="Verdana" w:hAnsi="Verdana"/>
        </w:rPr>
        <w:t xml:space="preserve"> est donc un estimateur sans biais de S²</w:t>
      </w:r>
    </w:p>
    <w:p w:rsidR="00283B74" w:rsidRPr="00283B74" w:rsidRDefault="00283B74" w:rsidP="00283B74">
      <w:pPr>
        <w:jc w:val="both"/>
        <w:rPr>
          <w:rFonts w:ascii="Verdana" w:hAnsi="Verdana"/>
        </w:rPr>
      </w:pPr>
      <w:r w:rsidRPr="00283B74">
        <w:rPr>
          <w:rFonts w:ascii="Verdana" w:hAnsi="Verdana"/>
        </w:rPr>
        <w:lastRenderedPageBreak/>
        <w:t xml:space="preserve">Nous pouvons donc écrire, en remplaçant S² par s² dans </w:t>
      </w:r>
      <m:oMath>
        <m:r>
          <w:rPr>
            <w:rFonts w:ascii="Cambria Math" w:hAnsi="Cambria Math"/>
          </w:rPr>
          <m:t>V</m:t>
        </m:r>
        <m:d>
          <m:dPr>
            <m:ctrlPr>
              <w:rPr>
                <w:rFonts w:ascii="Cambria Math" w:hAnsi="Verdana"/>
                <w:i/>
              </w:rPr>
            </m:ctrlPr>
          </m:dPr>
          <m:e>
            <m:bar>
              <m:barPr>
                <m:pos m:val="top"/>
                <m:ctrlPr>
                  <w:rPr>
                    <w:rFonts w:ascii="Cambria Math" w:hAnsi="Verdana"/>
                    <w:i/>
                  </w:rPr>
                </m:ctrlPr>
              </m:barPr>
              <m:e>
                <m:r>
                  <w:rPr>
                    <w:rFonts w:ascii="Cambria Math" w:hAnsi="Cambria Math"/>
                  </w:rPr>
                  <m:t>y</m:t>
                </m:r>
              </m:e>
            </m:bar>
          </m:e>
        </m:d>
        <m:r>
          <w:rPr>
            <w:rFonts w:ascii="Cambria Math" w:hAnsi="Verdana"/>
          </w:rPr>
          <m:t xml:space="preserve"> </m:t>
        </m:r>
        <m:r>
          <w:rPr>
            <w:rFonts w:ascii="Cambria Math" w:hAnsi="Cambria Math"/>
          </w:rPr>
          <m:t>et</m:t>
        </m:r>
        <m:r>
          <w:rPr>
            <w:rFonts w:ascii="Cambria Math" w:hAnsi="Verdana"/>
          </w:rPr>
          <m:t xml:space="preserve"> </m:t>
        </m:r>
        <m:r>
          <w:rPr>
            <w:rFonts w:ascii="Cambria Math" w:hAnsi="Cambria Math"/>
          </w:rPr>
          <m:t>V</m:t>
        </m:r>
        <m:r>
          <w:rPr>
            <w:rFonts w:ascii="Cambria Math" w:hAnsi="Verdana"/>
          </w:rPr>
          <m:t>(</m:t>
        </m:r>
        <m:acc>
          <m:accPr>
            <m:ctrlPr>
              <w:rPr>
                <w:rFonts w:ascii="Cambria Math" w:hAnsi="Verdana"/>
                <w:i/>
              </w:rPr>
            </m:ctrlPr>
          </m:accPr>
          <m:e>
            <m:r>
              <w:rPr>
                <w:rFonts w:ascii="Cambria Math" w:hAnsi="Cambria Math"/>
              </w:rPr>
              <m:t>T</m:t>
            </m:r>
          </m:e>
        </m:acc>
        <m:r>
          <w:rPr>
            <w:rFonts w:ascii="Cambria Math" w:hAnsi="Verdana"/>
          </w:rPr>
          <m:t>)</m:t>
        </m:r>
      </m:oMath>
      <w:r w:rsidRPr="00283B74">
        <w:rPr>
          <w:rFonts w:ascii="Verdana" w:hAnsi="Verdana"/>
        </w:rPr>
        <w:t>:</w:t>
      </w:r>
    </w:p>
    <w:p w:rsidR="00283B74" w:rsidRPr="00283B74" w:rsidRDefault="0086420B" w:rsidP="00283B74">
      <w:pPr>
        <w:jc w:val="both"/>
        <w:rPr>
          <w:rFonts w:ascii="Verdana" w:hAnsi="Verdana"/>
        </w:rPr>
      </w:pPr>
      <m:oMath>
        <m:d>
          <m:dPr>
            <m:begChr m:val="{"/>
            <m:endChr m:val=""/>
            <m:ctrlPr>
              <w:rPr>
                <w:rFonts w:ascii="Cambria Math" w:hAnsi="Verdana"/>
                <w:i/>
              </w:rPr>
            </m:ctrlPr>
          </m:dPr>
          <m:e>
            <m:eqArr>
              <m:eqArrPr>
                <m:ctrlPr>
                  <w:rPr>
                    <w:rFonts w:ascii="Cambria Math" w:hAnsi="Verdana"/>
                    <w:i/>
                  </w:rPr>
                </m:ctrlPr>
              </m:eqArrPr>
              <m:e>
                <m:acc>
                  <m:accPr>
                    <m:ctrlPr>
                      <w:rPr>
                        <w:rFonts w:ascii="Cambria Math" w:hAnsi="Verdana"/>
                        <w:i/>
                      </w:rPr>
                    </m:ctrlPr>
                  </m:accPr>
                  <m:e>
                    <m:r>
                      <w:rPr>
                        <w:rFonts w:ascii="Cambria Math" w:hAnsi="Cambria Math"/>
                      </w:rPr>
                      <m:t>V</m:t>
                    </m:r>
                    <m:d>
                      <m:dPr>
                        <m:ctrlPr>
                          <w:rPr>
                            <w:rFonts w:ascii="Cambria Math" w:hAnsi="Verdana"/>
                            <w:i/>
                          </w:rPr>
                        </m:ctrlPr>
                      </m:dPr>
                      <m:e>
                        <m:bar>
                          <m:barPr>
                            <m:pos m:val="top"/>
                            <m:ctrlPr>
                              <w:rPr>
                                <w:rFonts w:ascii="Cambria Math" w:hAnsi="Verdana"/>
                                <w:i/>
                              </w:rPr>
                            </m:ctrlPr>
                          </m:barPr>
                          <m:e>
                            <m:r>
                              <w:rPr>
                                <w:rFonts w:ascii="Cambria Math" w:hAnsi="Cambria Math"/>
                              </w:rPr>
                              <m:t>y</m:t>
                            </m:r>
                          </m:e>
                        </m:bar>
                      </m:e>
                    </m:d>
                  </m:e>
                </m:acc>
                <m:r>
                  <w:rPr>
                    <w:rFonts w:ascii="Cambria Math" w:hAnsi="Verdana"/>
                  </w:rPr>
                  <m:t xml:space="preserve">= </m:t>
                </m:r>
                <m:d>
                  <m:dPr>
                    <m:ctrlPr>
                      <w:rPr>
                        <w:rFonts w:ascii="Cambria Math" w:hAnsi="Verdana"/>
                        <w:i/>
                      </w:rPr>
                    </m:ctrlPr>
                  </m:dPr>
                  <m:e>
                    <m:r>
                      <w:rPr>
                        <w:rFonts w:ascii="Cambria Math" w:hAnsi="Verdana"/>
                      </w:rPr>
                      <m:t>1</m:t>
                    </m:r>
                    <m:r>
                      <w:rPr>
                        <w:rFonts w:ascii="Cambria Math" w:hAnsi="Verdana"/>
                      </w:rPr>
                      <m:t>-</m:t>
                    </m:r>
                    <m:f>
                      <m:fPr>
                        <m:ctrlPr>
                          <w:rPr>
                            <w:rFonts w:ascii="Cambria Math" w:hAnsi="Verdana"/>
                            <w:i/>
                          </w:rPr>
                        </m:ctrlPr>
                      </m:fPr>
                      <m:num>
                        <m:r>
                          <w:rPr>
                            <w:rFonts w:ascii="Cambria Math" w:hAnsi="Cambria Math"/>
                          </w:rPr>
                          <m:t>n</m:t>
                        </m:r>
                      </m:num>
                      <m:den>
                        <m:r>
                          <w:rPr>
                            <w:rFonts w:ascii="Cambria Math" w:hAnsi="Cambria Math"/>
                          </w:rPr>
                          <m:t>N</m:t>
                        </m:r>
                      </m:den>
                    </m:f>
                  </m:e>
                </m:d>
                <m:f>
                  <m:fPr>
                    <m:ctrlPr>
                      <w:rPr>
                        <w:rFonts w:ascii="Cambria Math" w:hAnsi="Verdana"/>
                        <w:i/>
                      </w:rPr>
                    </m:ctrlPr>
                  </m:fPr>
                  <m:num>
                    <m:sSup>
                      <m:sSupPr>
                        <m:ctrlPr>
                          <w:rPr>
                            <w:rFonts w:ascii="Cambria Math" w:hAnsi="Verdana"/>
                            <w:i/>
                          </w:rPr>
                        </m:ctrlPr>
                      </m:sSupPr>
                      <m:e>
                        <m:r>
                          <w:rPr>
                            <w:rFonts w:ascii="Cambria Math" w:hAnsi="Cambria Math"/>
                          </w:rPr>
                          <m:t>s</m:t>
                        </m:r>
                      </m:e>
                      <m:sup>
                        <m:r>
                          <w:rPr>
                            <w:rFonts w:ascii="Cambria Math" w:hAnsi="Verdana"/>
                          </w:rPr>
                          <m:t>2</m:t>
                        </m:r>
                      </m:sup>
                    </m:sSup>
                  </m:num>
                  <m:den>
                    <m:r>
                      <w:rPr>
                        <w:rFonts w:ascii="Cambria Math" w:hAnsi="Cambria Math"/>
                      </w:rPr>
                      <m:t>n</m:t>
                    </m:r>
                  </m:den>
                </m:f>
              </m:e>
              <m:e>
                <m:acc>
                  <m:accPr>
                    <m:ctrlPr>
                      <w:rPr>
                        <w:rFonts w:ascii="Cambria Math" w:hAnsi="Verdana"/>
                        <w:i/>
                      </w:rPr>
                    </m:ctrlPr>
                  </m:accPr>
                  <m:e>
                    <m:r>
                      <w:rPr>
                        <w:rFonts w:ascii="Cambria Math" w:hAnsi="Cambria Math"/>
                      </w:rPr>
                      <m:t>V</m:t>
                    </m:r>
                    <m:r>
                      <w:rPr>
                        <w:rFonts w:ascii="Cambria Math" w:hAnsi="Verdana"/>
                      </w:rPr>
                      <m:t>(</m:t>
                    </m:r>
                    <m:acc>
                      <m:accPr>
                        <m:ctrlPr>
                          <w:rPr>
                            <w:rFonts w:ascii="Cambria Math" w:hAnsi="Verdana"/>
                            <w:i/>
                          </w:rPr>
                        </m:ctrlPr>
                      </m:accPr>
                      <m:e>
                        <m:r>
                          <w:rPr>
                            <w:rFonts w:ascii="Cambria Math" w:hAnsi="Cambria Math"/>
                          </w:rPr>
                          <m:t>T</m:t>
                        </m:r>
                      </m:e>
                    </m:acc>
                    <m:r>
                      <w:rPr>
                        <w:rFonts w:ascii="Cambria Math" w:hAnsi="Verdana"/>
                      </w:rPr>
                      <m:t>)</m:t>
                    </m:r>
                  </m:e>
                </m:acc>
                <m:r>
                  <w:rPr>
                    <w:rFonts w:ascii="Cambria Math" w:hAnsi="Verdana"/>
                  </w:rPr>
                  <m:t>=</m:t>
                </m:r>
                <m:r>
                  <w:rPr>
                    <w:rFonts w:ascii="Cambria Math" w:hAnsi="Cambria Math"/>
                  </w:rPr>
                  <m:t>N</m:t>
                </m:r>
                <m:r>
                  <w:rPr>
                    <w:rFonts w:ascii="Cambria Math" w:hAnsi="Verdana"/>
                  </w:rPr>
                  <m:t>²</m:t>
                </m:r>
                <m:d>
                  <m:dPr>
                    <m:ctrlPr>
                      <w:rPr>
                        <w:rFonts w:ascii="Cambria Math" w:hAnsi="Verdana"/>
                        <w:i/>
                      </w:rPr>
                    </m:ctrlPr>
                  </m:dPr>
                  <m:e>
                    <m:r>
                      <w:rPr>
                        <w:rFonts w:ascii="Cambria Math" w:hAnsi="Verdana"/>
                      </w:rPr>
                      <m:t>1</m:t>
                    </m:r>
                    <m:r>
                      <w:rPr>
                        <w:rFonts w:ascii="Cambria Math" w:hAnsi="Verdana"/>
                      </w:rPr>
                      <m:t>-</m:t>
                    </m:r>
                    <m:f>
                      <m:fPr>
                        <m:ctrlPr>
                          <w:rPr>
                            <w:rFonts w:ascii="Cambria Math" w:hAnsi="Verdana"/>
                            <w:i/>
                          </w:rPr>
                        </m:ctrlPr>
                      </m:fPr>
                      <m:num>
                        <m:r>
                          <w:rPr>
                            <w:rFonts w:ascii="Cambria Math" w:hAnsi="Cambria Math"/>
                          </w:rPr>
                          <m:t>n</m:t>
                        </m:r>
                      </m:num>
                      <m:den>
                        <m:r>
                          <w:rPr>
                            <w:rFonts w:ascii="Cambria Math" w:hAnsi="Cambria Math"/>
                          </w:rPr>
                          <m:t>N</m:t>
                        </m:r>
                      </m:den>
                    </m:f>
                  </m:e>
                </m:d>
                <m:f>
                  <m:fPr>
                    <m:ctrlPr>
                      <w:rPr>
                        <w:rFonts w:ascii="Cambria Math" w:hAnsi="Verdana"/>
                        <w:i/>
                      </w:rPr>
                    </m:ctrlPr>
                  </m:fPr>
                  <m:num>
                    <m:sSup>
                      <m:sSupPr>
                        <m:ctrlPr>
                          <w:rPr>
                            <w:rFonts w:ascii="Cambria Math" w:hAnsi="Verdana"/>
                            <w:i/>
                          </w:rPr>
                        </m:ctrlPr>
                      </m:sSupPr>
                      <m:e>
                        <m:r>
                          <w:rPr>
                            <w:rFonts w:ascii="Cambria Math" w:hAnsi="Cambria Math"/>
                          </w:rPr>
                          <m:t>s</m:t>
                        </m:r>
                      </m:e>
                      <m:sup>
                        <m:r>
                          <w:rPr>
                            <w:rFonts w:ascii="Cambria Math" w:hAnsi="Verdana"/>
                          </w:rPr>
                          <m:t>2</m:t>
                        </m:r>
                      </m:sup>
                    </m:sSup>
                  </m:num>
                  <m:den>
                    <m:r>
                      <w:rPr>
                        <w:rFonts w:ascii="Cambria Math" w:hAnsi="Cambria Math"/>
                      </w:rPr>
                      <m:t>n</m:t>
                    </m:r>
                  </m:den>
                </m:f>
              </m:e>
            </m:eqArr>
          </m:e>
        </m:d>
      </m:oMath>
      <w:r w:rsidR="00283B74" w:rsidRPr="00283B74">
        <w:rPr>
          <w:rFonts w:ascii="Verdana" w:hAnsi="Verdana"/>
        </w:rPr>
        <w:t xml:space="preserve"> </w:t>
      </w:r>
    </w:p>
    <w:p w:rsidR="00283B74" w:rsidRPr="00283B74" w:rsidRDefault="00283B74" w:rsidP="00283B74">
      <w:pPr>
        <w:pStyle w:val="Titre3"/>
        <w:rPr>
          <w:rFonts w:ascii="Verdana" w:eastAsiaTheme="minorEastAsia" w:hAnsi="Verdana"/>
        </w:rPr>
      </w:pPr>
      <w:bookmarkStart w:id="34" w:name="_Toc442467833"/>
      <w:r w:rsidRPr="00283B74">
        <w:rPr>
          <w:rFonts w:ascii="Verdana" w:hAnsi="Verdana"/>
        </w:rPr>
        <w:t>4.4.4 : Estimation des intervalles de confiance</w:t>
      </w:r>
      <w:bookmarkEnd w:id="34"/>
    </w:p>
    <w:p w:rsidR="00283B74" w:rsidRPr="00283B74" w:rsidRDefault="00283B74" w:rsidP="00283B74">
      <w:pPr>
        <w:jc w:val="both"/>
        <w:rPr>
          <w:rFonts w:ascii="Verdana" w:hAnsi="Verdana"/>
        </w:rPr>
      </w:pPr>
      <w:r w:rsidRPr="00283B74">
        <w:rPr>
          <w:rFonts w:ascii="Verdana" w:hAnsi="Verdana"/>
        </w:rPr>
        <w:t xml:space="preserve">L’intervalle de confiance réel à 95% pour </w:t>
      </w:r>
      <m:oMath>
        <m:acc>
          <m:accPr>
            <m:chr m:val="̅"/>
            <m:ctrlPr>
              <w:rPr>
                <w:rFonts w:ascii="Cambria Math" w:hAnsi="Verdana"/>
                <w:i/>
              </w:rPr>
            </m:ctrlPr>
          </m:accPr>
          <m:e>
            <m:r>
              <w:rPr>
                <w:rFonts w:ascii="Cambria Math" w:hAnsi="Cambria Math"/>
              </w:rPr>
              <m:t>Y</m:t>
            </m:r>
          </m:e>
        </m:acc>
        <m:r>
          <w:rPr>
            <w:rFonts w:ascii="Cambria Math" w:hAnsi="Verdana"/>
          </w:rPr>
          <m:t xml:space="preserve"> </m:t>
        </m:r>
      </m:oMath>
      <w:r w:rsidRPr="00283B74">
        <w:rPr>
          <w:rFonts w:ascii="Verdana" w:hAnsi="Verdana"/>
        </w:rPr>
        <w:t>est :</w:t>
      </w:r>
    </w:p>
    <w:p w:rsidR="00283B74" w:rsidRPr="00283B74" w:rsidRDefault="0086420B" w:rsidP="00283B74">
      <w:pPr>
        <w:jc w:val="both"/>
        <w:rPr>
          <w:rFonts w:ascii="Verdana" w:hAnsi="Verdana"/>
        </w:rPr>
      </w:pPr>
      <m:oMathPara>
        <m:oMath>
          <m:sSub>
            <m:sSubPr>
              <m:ctrlPr>
                <w:rPr>
                  <w:rFonts w:ascii="Cambria Math" w:hAnsi="Verdana"/>
                  <w:i/>
                </w:rPr>
              </m:ctrlPr>
            </m:sSubPr>
            <m:e>
              <m:r>
                <w:rPr>
                  <w:rFonts w:ascii="Cambria Math" w:hAnsi="Cambria Math"/>
                </w:rPr>
                <m:t>IC</m:t>
              </m:r>
            </m:e>
            <m:sub>
              <m:acc>
                <m:accPr>
                  <m:chr m:val="̅"/>
                  <m:ctrlPr>
                    <w:rPr>
                      <w:rFonts w:ascii="Cambria Math" w:hAnsi="Verdana"/>
                      <w:i/>
                    </w:rPr>
                  </m:ctrlPr>
                </m:accPr>
                <m:e>
                  <m:r>
                    <w:rPr>
                      <w:rFonts w:ascii="Cambria Math" w:hAnsi="Cambria Math"/>
                    </w:rPr>
                    <m:t>Y</m:t>
                  </m:r>
                </m:e>
              </m:acc>
            </m:sub>
          </m:sSub>
          <m:r>
            <w:rPr>
              <w:rFonts w:ascii="Cambria Math" w:hAnsi="Verdana"/>
            </w:rPr>
            <m:t>=</m:t>
          </m:r>
          <m:d>
            <m:dPr>
              <m:begChr m:val="["/>
              <m:endChr m:val=""/>
              <m:ctrlPr>
                <w:rPr>
                  <w:rFonts w:ascii="Cambria Math" w:hAnsi="Verdana"/>
                  <w:i/>
                </w:rPr>
              </m:ctrlPr>
            </m:dPr>
            <m:e>
              <m:acc>
                <m:accPr>
                  <m:chr m:val="̅"/>
                  <m:ctrlPr>
                    <w:rPr>
                      <w:rFonts w:ascii="Cambria Math" w:hAnsi="Verdana"/>
                      <w:i/>
                    </w:rPr>
                  </m:ctrlPr>
                </m:accPr>
                <m:e>
                  <m:r>
                    <w:rPr>
                      <w:rFonts w:ascii="Cambria Math" w:hAnsi="Cambria Math"/>
                    </w:rPr>
                    <m:t>y</m:t>
                  </m:r>
                </m:e>
              </m:acc>
              <m:r>
                <w:rPr>
                  <w:rFonts w:ascii="Verdana" w:hAnsi="Verdana"/>
                </w:rPr>
                <m:t>-</m:t>
              </m:r>
              <m:r>
                <w:rPr>
                  <w:rFonts w:ascii="Cambria Math" w:hAnsi="Verdana"/>
                </w:rPr>
                <m:t>1,96</m:t>
              </m:r>
              <m:rad>
                <m:radPr>
                  <m:degHide m:val="1"/>
                  <m:ctrlPr>
                    <w:rPr>
                      <w:rFonts w:ascii="Cambria Math" w:hAnsi="Verdana"/>
                      <w:i/>
                    </w:rPr>
                  </m:ctrlPr>
                </m:radPr>
                <m:deg/>
                <m:e>
                  <m:r>
                    <w:rPr>
                      <w:rFonts w:ascii="Cambria Math" w:hAnsi="Verdana"/>
                    </w:rPr>
                    <m:t>(1</m:t>
                  </m:r>
                  <m:r>
                    <w:rPr>
                      <w:rFonts w:ascii="Cambria Math" w:hAnsi="Verdana"/>
                    </w:rPr>
                    <m:t>-</m:t>
                  </m:r>
                  <m:f>
                    <m:fPr>
                      <m:ctrlPr>
                        <w:rPr>
                          <w:rFonts w:ascii="Cambria Math" w:hAnsi="Verdana"/>
                          <w:i/>
                        </w:rPr>
                      </m:ctrlPr>
                    </m:fPr>
                    <m:num>
                      <m:r>
                        <w:rPr>
                          <w:rFonts w:ascii="Cambria Math" w:hAnsi="Cambria Math"/>
                        </w:rPr>
                        <m:t>n</m:t>
                      </m:r>
                    </m:num>
                    <m:den>
                      <m:r>
                        <w:rPr>
                          <w:rFonts w:ascii="Cambria Math" w:hAnsi="Cambria Math"/>
                        </w:rPr>
                        <m:t>N</m:t>
                      </m:r>
                    </m:den>
                  </m:f>
                  <m:r>
                    <w:rPr>
                      <w:rFonts w:ascii="Cambria Math" w:hAnsi="Verdana"/>
                    </w:rPr>
                    <m:t>)</m:t>
                  </m:r>
                  <m:f>
                    <m:fPr>
                      <m:ctrlPr>
                        <w:rPr>
                          <w:rFonts w:ascii="Cambria Math" w:hAnsi="Verdana"/>
                          <w:i/>
                        </w:rPr>
                      </m:ctrlPr>
                    </m:fPr>
                    <m:num>
                      <m:sSup>
                        <m:sSupPr>
                          <m:ctrlPr>
                            <w:rPr>
                              <w:rFonts w:ascii="Cambria Math" w:hAnsi="Verdana"/>
                              <w:i/>
                            </w:rPr>
                          </m:ctrlPr>
                        </m:sSupPr>
                        <m:e>
                          <m:r>
                            <w:rPr>
                              <w:rFonts w:ascii="Cambria Math" w:hAnsi="Cambria Math"/>
                            </w:rPr>
                            <m:t>S</m:t>
                          </m:r>
                        </m:e>
                        <m:sup>
                          <m:r>
                            <w:rPr>
                              <w:rFonts w:ascii="Cambria Math" w:hAnsi="Verdana"/>
                            </w:rPr>
                            <m:t>2</m:t>
                          </m:r>
                        </m:sup>
                      </m:sSup>
                    </m:num>
                    <m:den>
                      <m:r>
                        <w:rPr>
                          <w:rFonts w:ascii="Cambria Math" w:hAnsi="Cambria Math"/>
                        </w:rPr>
                        <m:t>n</m:t>
                      </m:r>
                    </m:den>
                  </m:f>
                </m:e>
              </m:rad>
              <m:r>
                <w:rPr>
                  <w:rFonts w:ascii="Cambria Math" w:hAnsi="Verdana"/>
                </w:rPr>
                <m:t>;</m:t>
              </m:r>
            </m:e>
          </m:d>
          <m:d>
            <m:dPr>
              <m:begChr m:val=""/>
              <m:endChr m:val="]"/>
              <m:ctrlPr>
                <w:rPr>
                  <w:rFonts w:ascii="Cambria Math" w:hAnsi="Verdana"/>
                  <w:i/>
                </w:rPr>
              </m:ctrlPr>
            </m:dPr>
            <m:e>
              <m:acc>
                <m:accPr>
                  <m:chr m:val="̅"/>
                  <m:ctrlPr>
                    <w:rPr>
                      <w:rFonts w:ascii="Cambria Math" w:hAnsi="Verdana"/>
                      <w:i/>
                    </w:rPr>
                  </m:ctrlPr>
                </m:accPr>
                <m:e>
                  <m:r>
                    <w:rPr>
                      <w:rFonts w:ascii="Cambria Math" w:hAnsi="Cambria Math"/>
                    </w:rPr>
                    <m:t>y</m:t>
                  </m:r>
                </m:e>
              </m:acc>
              <m:r>
                <w:rPr>
                  <w:rFonts w:ascii="Cambria Math" w:hAnsi="Verdana"/>
                </w:rPr>
                <m:t>+1,96</m:t>
              </m:r>
              <m:rad>
                <m:radPr>
                  <m:degHide m:val="1"/>
                  <m:ctrlPr>
                    <w:rPr>
                      <w:rFonts w:ascii="Cambria Math" w:hAnsi="Verdana"/>
                      <w:i/>
                    </w:rPr>
                  </m:ctrlPr>
                </m:radPr>
                <m:deg/>
                <m:e>
                  <m:r>
                    <w:rPr>
                      <w:rFonts w:ascii="Cambria Math" w:hAnsi="Verdana"/>
                    </w:rPr>
                    <m:t>(1</m:t>
                  </m:r>
                  <m:r>
                    <w:rPr>
                      <w:rFonts w:ascii="Cambria Math" w:hAnsi="Verdana"/>
                    </w:rPr>
                    <m:t>-</m:t>
                  </m:r>
                  <m:f>
                    <m:fPr>
                      <m:ctrlPr>
                        <w:rPr>
                          <w:rFonts w:ascii="Cambria Math" w:hAnsi="Verdana"/>
                          <w:i/>
                        </w:rPr>
                      </m:ctrlPr>
                    </m:fPr>
                    <m:num>
                      <m:r>
                        <w:rPr>
                          <w:rFonts w:ascii="Cambria Math" w:hAnsi="Cambria Math"/>
                        </w:rPr>
                        <m:t>n</m:t>
                      </m:r>
                    </m:num>
                    <m:den>
                      <m:r>
                        <w:rPr>
                          <w:rFonts w:ascii="Cambria Math" w:hAnsi="Cambria Math"/>
                        </w:rPr>
                        <m:t>N</m:t>
                      </m:r>
                    </m:den>
                  </m:f>
                  <m:r>
                    <w:rPr>
                      <w:rFonts w:ascii="Cambria Math" w:hAnsi="Verdana"/>
                    </w:rPr>
                    <m:t>)</m:t>
                  </m:r>
                  <m:f>
                    <m:fPr>
                      <m:ctrlPr>
                        <w:rPr>
                          <w:rFonts w:ascii="Cambria Math" w:hAnsi="Verdana"/>
                          <w:i/>
                        </w:rPr>
                      </m:ctrlPr>
                    </m:fPr>
                    <m:num>
                      <m:sSup>
                        <m:sSupPr>
                          <m:ctrlPr>
                            <w:rPr>
                              <w:rFonts w:ascii="Cambria Math" w:hAnsi="Verdana"/>
                              <w:i/>
                            </w:rPr>
                          </m:ctrlPr>
                        </m:sSupPr>
                        <m:e>
                          <m:r>
                            <w:rPr>
                              <w:rFonts w:ascii="Cambria Math" w:hAnsi="Cambria Math"/>
                            </w:rPr>
                            <m:t>S</m:t>
                          </m:r>
                        </m:e>
                        <m:sup>
                          <m:r>
                            <w:rPr>
                              <w:rFonts w:ascii="Cambria Math" w:hAnsi="Verdana"/>
                            </w:rPr>
                            <m:t>2</m:t>
                          </m:r>
                        </m:sup>
                      </m:sSup>
                    </m:num>
                    <m:den>
                      <m:r>
                        <w:rPr>
                          <w:rFonts w:ascii="Cambria Math" w:hAnsi="Cambria Math"/>
                        </w:rPr>
                        <m:t>n</m:t>
                      </m:r>
                    </m:den>
                  </m:f>
                </m:e>
              </m:rad>
            </m:e>
          </m:d>
        </m:oMath>
      </m:oMathPara>
    </w:p>
    <w:p w:rsidR="00283B74" w:rsidRPr="00283B74" w:rsidRDefault="00283B74" w:rsidP="00283B74">
      <w:pPr>
        <w:jc w:val="both"/>
        <w:rPr>
          <w:rFonts w:ascii="Verdana" w:hAnsi="Verdana"/>
        </w:rPr>
      </w:pPr>
      <w:r w:rsidRPr="00283B74">
        <w:rPr>
          <w:rFonts w:ascii="Verdana" w:hAnsi="Verdana"/>
        </w:rPr>
        <w:t>Celui de T est :</w:t>
      </w:r>
    </w:p>
    <w:p w:rsidR="00283B74" w:rsidRPr="00283B74" w:rsidRDefault="0086420B" w:rsidP="00283B74">
      <w:pPr>
        <w:jc w:val="both"/>
        <w:rPr>
          <w:rFonts w:ascii="Verdana" w:hAnsi="Verdana"/>
        </w:rPr>
      </w:pPr>
      <m:oMathPara>
        <m:oMath>
          <m:sSub>
            <m:sSubPr>
              <m:ctrlPr>
                <w:rPr>
                  <w:rFonts w:ascii="Cambria Math" w:hAnsi="Verdana"/>
                  <w:i/>
                </w:rPr>
              </m:ctrlPr>
            </m:sSubPr>
            <m:e>
              <m:r>
                <w:rPr>
                  <w:rFonts w:ascii="Cambria Math" w:hAnsi="Cambria Math"/>
                </w:rPr>
                <m:t>IC</m:t>
              </m:r>
            </m:e>
            <m:sub>
              <m:r>
                <w:rPr>
                  <w:rFonts w:ascii="Cambria Math" w:hAnsi="Cambria Math"/>
                </w:rPr>
                <m:t>T</m:t>
              </m:r>
            </m:sub>
          </m:sSub>
          <m:r>
            <w:rPr>
              <w:rFonts w:ascii="Cambria Math" w:hAnsi="Verdana"/>
            </w:rPr>
            <m:t>=</m:t>
          </m:r>
          <m:d>
            <m:dPr>
              <m:begChr m:val="["/>
              <m:endChr m:val=""/>
              <m:ctrlPr>
                <w:rPr>
                  <w:rFonts w:ascii="Cambria Math" w:hAnsi="Verdana"/>
                  <w:i/>
                </w:rPr>
              </m:ctrlPr>
            </m:dPr>
            <m:e>
              <m:r>
                <w:rPr>
                  <w:rFonts w:ascii="Cambria Math" w:hAnsi="Cambria Math"/>
                </w:rPr>
                <m:t>N</m:t>
              </m:r>
              <m:acc>
                <m:accPr>
                  <m:chr m:val="̅"/>
                  <m:ctrlPr>
                    <w:rPr>
                      <w:rFonts w:ascii="Cambria Math" w:hAnsi="Verdana"/>
                      <w:i/>
                    </w:rPr>
                  </m:ctrlPr>
                </m:accPr>
                <m:e>
                  <m:r>
                    <w:rPr>
                      <w:rFonts w:ascii="Cambria Math" w:hAnsi="Cambria Math"/>
                    </w:rPr>
                    <m:t>y</m:t>
                  </m:r>
                </m:e>
              </m:acc>
              <m:r>
                <w:rPr>
                  <w:rFonts w:ascii="Verdana" w:hAnsi="Verdana"/>
                </w:rPr>
                <m:t>-</m:t>
              </m:r>
              <m:r>
                <w:rPr>
                  <w:rFonts w:ascii="Cambria Math" w:hAnsi="Verdana"/>
                </w:rPr>
                <m:t>1,96</m:t>
              </m:r>
              <m:r>
                <w:rPr>
                  <w:rFonts w:ascii="Cambria Math" w:hAnsi="Cambria Math"/>
                </w:rPr>
                <m:t>N</m:t>
              </m:r>
              <m:rad>
                <m:radPr>
                  <m:degHide m:val="1"/>
                  <m:ctrlPr>
                    <w:rPr>
                      <w:rFonts w:ascii="Cambria Math" w:hAnsi="Verdana"/>
                      <w:i/>
                    </w:rPr>
                  </m:ctrlPr>
                </m:radPr>
                <m:deg/>
                <m:e>
                  <m:r>
                    <w:rPr>
                      <w:rFonts w:ascii="Cambria Math" w:hAnsi="Verdana"/>
                    </w:rPr>
                    <m:t>(1</m:t>
                  </m:r>
                  <m:r>
                    <w:rPr>
                      <w:rFonts w:ascii="Cambria Math" w:hAnsi="Verdana"/>
                    </w:rPr>
                    <m:t>-</m:t>
                  </m:r>
                  <m:f>
                    <m:fPr>
                      <m:ctrlPr>
                        <w:rPr>
                          <w:rFonts w:ascii="Cambria Math" w:hAnsi="Verdana"/>
                          <w:i/>
                        </w:rPr>
                      </m:ctrlPr>
                    </m:fPr>
                    <m:num>
                      <m:r>
                        <w:rPr>
                          <w:rFonts w:ascii="Cambria Math" w:hAnsi="Cambria Math"/>
                        </w:rPr>
                        <m:t>n</m:t>
                      </m:r>
                    </m:num>
                    <m:den>
                      <m:r>
                        <w:rPr>
                          <w:rFonts w:ascii="Cambria Math" w:hAnsi="Cambria Math"/>
                        </w:rPr>
                        <m:t>N</m:t>
                      </m:r>
                    </m:den>
                  </m:f>
                  <m:r>
                    <w:rPr>
                      <w:rFonts w:ascii="Cambria Math" w:hAnsi="Verdana"/>
                    </w:rPr>
                    <m:t>)</m:t>
                  </m:r>
                  <m:f>
                    <m:fPr>
                      <m:ctrlPr>
                        <w:rPr>
                          <w:rFonts w:ascii="Cambria Math" w:hAnsi="Verdana"/>
                          <w:i/>
                        </w:rPr>
                      </m:ctrlPr>
                    </m:fPr>
                    <m:num>
                      <m:sSup>
                        <m:sSupPr>
                          <m:ctrlPr>
                            <w:rPr>
                              <w:rFonts w:ascii="Cambria Math" w:hAnsi="Verdana"/>
                              <w:i/>
                            </w:rPr>
                          </m:ctrlPr>
                        </m:sSupPr>
                        <m:e>
                          <m:r>
                            <w:rPr>
                              <w:rFonts w:ascii="Cambria Math" w:hAnsi="Cambria Math"/>
                            </w:rPr>
                            <m:t>S</m:t>
                          </m:r>
                        </m:e>
                        <m:sup>
                          <m:r>
                            <w:rPr>
                              <w:rFonts w:ascii="Cambria Math" w:hAnsi="Verdana"/>
                            </w:rPr>
                            <m:t>2</m:t>
                          </m:r>
                        </m:sup>
                      </m:sSup>
                    </m:num>
                    <m:den>
                      <m:r>
                        <w:rPr>
                          <w:rFonts w:ascii="Cambria Math" w:hAnsi="Cambria Math"/>
                        </w:rPr>
                        <m:t>n</m:t>
                      </m:r>
                    </m:den>
                  </m:f>
                </m:e>
              </m:rad>
              <m:r>
                <w:rPr>
                  <w:rFonts w:ascii="Cambria Math" w:hAnsi="Verdana"/>
                </w:rPr>
                <m:t>;</m:t>
              </m:r>
            </m:e>
          </m:d>
          <m:r>
            <w:rPr>
              <w:rFonts w:ascii="Cambria Math" w:hAnsi="Cambria Math"/>
            </w:rPr>
            <m:t>N</m:t>
          </m:r>
          <m:d>
            <m:dPr>
              <m:begChr m:val=""/>
              <m:endChr m:val="]"/>
              <m:ctrlPr>
                <w:rPr>
                  <w:rFonts w:ascii="Cambria Math" w:hAnsi="Verdana"/>
                  <w:i/>
                </w:rPr>
              </m:ctrlPr>
            </m:dPr>
            <m:e>
              <m:acc>
                <m:accPr>
                  <m:chr m:val="̅"/>
                  <m:ctrlPr>
                    <w:rPr>
                      <w:rFonts w:ascii="Cambria Math" w:hAnsi="Verdana"/>
                      <w:i/>
                    </w:rPr>
                  </m:ctrlPr>
                </m:accPr>
                <m:e>
                  <m:r>
                    <w:rPr>
                      <w:rFonts w:ascii="Cambria Math" w:hAnsi="Cambria Math"/>
                    </w:rPr>
                    <m:t>y</m:t>
                  </m:r>
                </m:e>
              </m:acc>
              <m:r>
                <w:rPr>
                  <w:rFonts w:ascii="Cambria Math" w:hAnsi="Verdana"/>
                </w:rPr>
                <m:t>+1,96</m:t>
              </m:r>
              <m:r>
                <w:rPr>
                  <w:rFonts w:ascii="Cambria Math" w:hAnsi="Cambria Math"/>
                </w:rPr>
                <m:t>N</m:t>
              </m:r>
              <m:rad>
                <m:radPr>
                  <m:degHide m:val="1"/>
                  <m:ctrlPr>
                    <w:rPr>
                      <w:rFonts w:ascii="Cambria Math" w:hAnsi="Verdana"/>
                      <w:i/>
                    </w:rPr>
                  </m:ctrlPr>
                </m:radPr>
                <m:deg/>
                <m:e>
                  <m:r>
                    <w:rPr>
                      <w:rFonts w:ascii="Cambria Math" w:hAnsi="Verdana"/>
                    </w:rPr>
                    <m:t>(1</m:t>
                  </m:r>
                  <m:r>
                    <w:rPr>
                      <w:rFonts w:ascii="Cambria Math" w:hAnsi="Verdana"/>
                    </w:rPr>
                    <m:t>-</m:t>
                  </m:r>
                  <m:f>
                    <m:fPr>
                      <m:ctrlPr>
                        <w:rPr>
                          <w:rFonts w:ascii="Cambria Math" w:hAnsi="Verdana"/>
                          <w:i/>
                        </w:rPr>
                      </m:ctrlPr>
                    </m:fPr>
                    <m:num>
                      <m:r>
                        <w:rPr>
                          <w:rFonts w:ascii="Cambria Math" w:hAnsi="Cambria Math"/>
                        </w:rPr>
                        <m:t>n</m:t>
                      </m:r>
                    </m:num>
                    <m:den>
                      <m:r>
                        <w:rPr>
                          <w:rFonts w:ascii="Cambria Math" w:hAnsi="Cambria Math"/>
                        </w:rPr>
                        <m:t>N</m:t>
                      </m:r>
                    </m:den>
                  </m:f>
                  <m:r>
                    <w:rPr>
                      <w:rFonts w:ascii="Cambria Math" w:hAnsi="Verdana"/>
                    </w:rPr>
                    <m:t>)</m:t>
                  </m:r>
                  <m:f>
                    <m:fPr>
                      <m:ctrlPr>
                        <w:rPr>
                          <w:rFonts w:ascii="Cambria Math" w:hAnsi="Verdana"/>
                          <w:i/>
                        </w:rPr>
                      </m:ctrlPr>
                    </m:fPr>
                    <m:num>
                      <m:sSup>
                        <m:sSupPr>
                          <m:ctrlPr>
                            <w:rPr>
                              <w:rFonts w:ascii="Cambria Math" w:hAnsi="Verdana"/>
                              <w:i/>
                            </w:rPr>
                          </m:ctrlPr>
                        </m:sSupPr>
                        <m:e>
                          <m:r>
                            <w:rPr>
                              <w:rFonts w:ascii="Cambria Math" w:hAnsi="Cambria Math"/>
                            </w:rPr>
                            <m:t>S</m:t>
                          </m:r>
                        </m:e>
                        <m:sup>
                          <m:r>
                            <w:rPr>
                              <w:rFonts w:ascii="Cambria Math" w:hAnsi="Verdana"/>
                            </w:rPr>
                            <m:t>2</m:t>
                          </m:r>
                        </m:sup>
                      </m:sSup>
                    </m:num>
                    <m:den>
                      <m:r>
                        <w:rPr>
                          <w:rFonts w:ascii="Cambria Math" w:hAnsi="Cambria Math"/>
                        </w:rPr>
                        <m:t>n</m:t>
                      </m:r>
                    </m:den>
                  </m:f>
                </m:e>
              </m:rad>
            </m:e>
          </m:d>
        </m:oMath>
      </m:oMathPara>
    </w:p>
    <w:p w:rsidR="00283B74" w:rsidRPr="00283B74" w:rsidRDefault="00283B74" w:rsidP="00283B74">
      <w:pPr>
        <w:jc w:val="both"/>
        <w:rPr>
          <w:rFonts w:ascii="Verdana" w:hAnsi="Verdana"/>
        </w:rPr>
      </w:pPr>
      <w:r w:rsidRPr="00283B74">
        <w:rPr>
          <w:rFonts w:ascii="Verdana" w:hAnsi="Verdana"/>
        </w:rPr>
        <w:t xml:space="preserve">Comme S² est inconnu, on ne peut calculer ces intervalles de confiance. On les estime donc en remplaçant S² par s², son estimateur sans biais. </w:t>
      </w:r>
    </w:p>
    <w:p w:rsidR="00283B74" w:rsidRPr="00283B74" w:rsidRDefault="00283B74" w:rsidP="00283B74">
      <w:pPr>
        <w:jc w:val="both"/>
        <w:rPr>
          <w:rFonts w:ascii="Verdana" w:hAnsi="Verdana"/>
        </w:rPr>
      </w:pPr>
      <w:r w:rsidRPr="00283B74">
        <w:rPr>
          <w:rFonts w:ascii="Verdana" w:hAnsi="Verdana"/>
        </w:rPr>
        <w:t xml:space="preserve">Les estimateurs de l’intervalle de confiance de à 95% pour </w:t>
      </w:r>
      <m:oMath>
        <m:acc>
          <m:accPr>
            <m:chr m:val="̅"/>
            <m:ctrlPr>
              <w:rPr>
                <w:rFonts w:ascii="Cambria Math" w:hAnsi="Verdana"/>
                <w:i/>
              </w:rPr>
            </m:ctrlPr>
          </m:accPr>
          <m:e>
            <m:r>
              <w:rPr>
                <w:rFonts w:ascii="Cambria Math" w:hAnsi="Cambria Math"/>
              </w:rPr>
              <m:t>Y</m:t>
            </m:r>
          </m:e>
        </m:acc>
      </m:oMath>
      <w:r w:rsidRPr="00283B74">
        <w:rPr>
          <w:rFonts w:ascii="Verdana" w:hAnsi="Verdana"/>
        </w:rPr>
        <w:t xml:space="preserve"> et T sont respectivement :</w:t>
      </w:r>
    </w:p>
    <w:p w:rsidR="00283B74" w:rsidRPr="00283B74" w:rsidRDefault="0086420B" w:rsidP="00283B74">
      <w:pPr>
        <w:jc w:val="both"/>
        <w:rPr>
          <w:rFonts w:ascii="Verdana" w:hAnsi="Verdana"/>
        </w:rPr>
      </w:pPr>
      <m:oMathPara>
        <m:oMath>
          <m:acc>
            <m:accPr>
              <m:ctrlPr>
                <w:rPr>
                  <w:rFonts w:ascii="Cambria Math" w:hAnsi="Verdana"/>
                  <w:i/>
                </w:rPr>
              </m:ctrlPr>
            </m:accPr>
            <m:e>
              <m:sSub>
                <m:sSubPr>
                  <m:ctrlPr>
                    <w:rPr>
                      <w:rFonts w:ascii="Cambria Math" w:hAnsi="Verdana"/>
                      <w:i/>
                    </w:rPr>
                  </m:ctrlPr>
                </m:sSubPr>
                <m:e>
                  <m:r>
                    <w:rPr>
                      <w:rFonts w:ascii="Cambria Math" w:hAnsi="Cambria Math"/>
                    </w:rPr>
                    <m:t>IC</m:t>
                  </m:r>
                </m:e>
                <m:sub>
                  <m:acc>
                    <m:accPr>
                      <m:chr m:val="̅"/>
                      <m:ctrlPr>
                        <w:rPr>
                          <w:rFonts w:ascii="Cambria Math" w:hAnsi="Verdana"/>
                          <w:i/>
                        </w:rPr>
                      </m:ctrlPr>
                    </m:accPr>
                    <m:e>
                      <m:r>
                        <w:rPr>
                          <w:rFonts w:ascii="Cambria Math" w:hAnsi="Cambria Math"/>
                        </w:rPr>
                        <m:t>Y</m:t>
                      </m:r>
                    </m:e>
                  </m:acc>
                </m:sub>
              </m:sSub>
            </m:e>
          </m:acc>
          <m:r>
            <w:rPr>
              <w:rFonts w:ascii="Cambria Math" w:hAnsi="Verdana"/>
            </w:rPr>
            <m:t>=</m:t>
          </m:r>
          <m:d>
            <m:dPr>
              <m:begChr m:val="["/>
              <m:endChr m:val=""/>
              <m:ctrlPr>
                <w:rPr>
                  <w:rFonts w:ascii="Cambria Math" w:hAnsi="Verdana"/>
                  <w:i/>
                </w:rPr>
              </m:ctrlPr>
            </m:dPr>
            <m:e>
              <m:acc>
                <m:accPr>
                  <m:chr m:val="̅"/>
                  <m:ctrlPr>
                    <w:rPr>
                      <w:rFonts w:ascii="Cambria Math" w:hAnsi="Verdana"/>
                      <w:i/>
                    </w:rPr>
                  </m:ctrlPr>
                </m:accPr>
                <m:e>
                  <m:r>
                    <w:rPr>
                      <w:rFonts w:ascii="Cambria Math" w:hAnsi="Cambria Math"/>
                    </w:rPr>
                    <m:t>y</m:t>
                  </m:r>
                </m:e>
              </m:acc>
              <m:r>
                <w:rPr>
                  <w:rFonts w:ascii="Verdana" w:hAnsi="Verdana"/>
                </w:rPr>
                <m:t>-</m:t>
              </m:r>
              <m:r>
                <w:rPr>
                  <w:rFonts w:ascii="Cambria Math" w:hAnsi="Verdana"/>
                </w:rPr>
                <m:t>1,96</m:t>
              </m:r>
              <m:rad>
                <m:radPr>
                  <m:degHide m:val="1"/>
                  <m:ctrlPr>
                    <w:rPr>
                      <w:rFonts w:ascii="Cambria Math" w:hAnsi="Verdana"/>
                      <w:i/>
                    </w:rPr>
                  </m:ctrlPr>
                </m:radPr>
                <m:deg/>
                <m:e>
                  <m:r>
                    <w:rPr>
                      <w:rFonts w:ascii="Cambria Math" w:hAnsi="Verdana"/>
                    </w:rPr>
                    <m:t>(1</m:t>
                  </m:r>
                  <m:r>
                    <w:rPr>
                      <w:rFonts w:ascii="Cambria Math" w:hAnsi="Verdana"/>
                    </w:rPr>
                    <m:t>-</m:t>
                  </m:r>
                  <m:f>
                    <m:fPr>
                      <m:ctrlPr>
                        <w:rPr>
                          <w:rFonts w:ascii="Cambria Math" w:hAnsi="Verdana"/>
                          <w:i/>
                        </w:rPr>
                      </m:ctrlPr>
                    </m:fPr>
                    <m:num>
                      <m:r>
                        <w:rPr>
                          <w:rFonts w:ascii="Cambria Math" w:hAnsi="Cambria Math"/>
                        </w:rPr>
                        <m:t>n</m:t>
                      </m:r>
                    </m:num>
                    <m:den>
                      <m:r>
                        <w:rPr>
                          <w:rFonts w:ascii="Cambria Math" w:hAnsi="Cambria Math"/>
                        </w:rPr>
                        <m:t>N</m:t>
                      </m:r>
                    </m:den>
                  </m:f>
                  <m:r>
                    <w:rPr>
                      <w:rFonts w:ascii="Cambria Math" w:hAnsi="Verdana"/>
                    </w:rPr>
                    <m:t>)</m:t>
                  </m:r>
                  <m:f>
                    <m:fPr>
                      <m:ctrlPr>
                        <w:rPr>
                          <w:rFonts w:ascii="Cambria Math" w:hAnsi="Verdana"/>
                          <w:i/>
                        </w:rPr>
                      </m:ctrlPr>
                    </m:fPr>
                    <m:num>
                      <m:sSup>
                        <m:sSupPr>
                          <m:ctrlPr>
                            <w:rPr>
                              <w:rFonts w:ascii="Cambria Math" w:hAnsi="Verdana"/>
                              <w:i/>
                            </w:rPr>
                          </m:ctrlPr>
                        </m:sSupPr>
                        <m:e>
                          <m:r>
                            <w:rPr>
                              <w:rFonts w:ascii="Cambria Math" w:hAnsi="Cambria Math"/>
                            </w:rPr>
                            <m:t>s</m:t>
                          </m:r>
                        </m:e>
                        <m:sup>
                          <m:r>
                            <w:rPr>
                              <w:rFonts w:ascii="Cambria Math" w:hAnsi="Verdana"/>
                            </w:rPr>
                            <m:t>2</m:t>
                          </m:r>
                        </m:sup>
                      </m:sSup>
                    </m:num>
                    <m:den>
                      <m:r>
                        <w:rPr>
                          <w:rFonts w:ascii="Cambria Math" w:hAnsi="Cambria Math"/>
                        </w:rPr>
                        <m:t>n</m:t>
                      </m:r>
                    </m:den>
                  </m:f>
                </m:e>
              </m:rad>
              <m:r>
                <w:rPr>
                  <w:rFonts w:ascii="Cambria Math" w:hAnsi="Verdana"/>
                </w:rPr>
                <m:t>;</m:t>
              </m:r>
            </m:e>
          </m:d>
          <m:d>
            <m:dPr>
              <m:begChr m:val=""/>
              <m:endChr m:val="]"/>
              <m:ctrlPr>
                <w:rPr>
                  <w:rFonts w:ascii="Cambria Math" w:hAnsi="Verdana"/>
                  <w:i/>
                </w:rPr>
              </m:ctrlPr>
            </m:dPr>
            <m:e>
              <m:acc>
                <m:accPr>
                  <m:chr m:val="̅"/>
                  <m:ctrlPr>
                    <w:rPr>
                      <w:rFonts w:ascii="Cambria Math" w:hAnsi="Verdana"/>
                      <w:i/>
                    </w:rPr>
                  </m:ctrlPr>
                </m:accPr>
                <m:e>
                  <m:r>
                    <w:rPr>
                      <w:rFonts w:ascii="Cambria Math" w:hAnsi="Cambria Math"/>
                    </w:rPr>
                    <m:t>y</m:t>
                  </m:r>
                </m:e>
              </m:acc>
              <m:r>
                <w:rPr>
                  <w:rFonts w:ascii="Cambria Math" w:hAnsi="Verdana"/>
                </w:rPr>
                <m:t>+1,96</m:t>
              </m:r>
              <m:rad>
                <m:radPr>
                  <m:degHide m:val="1"/>
                  <m:ctrlPr>
                    <w:rPr>
                      <w:rFonts w:ascii="Cambria Math" w:hAnsi="Verdana"/>
                      <w:i/>
                    </w:rPr>
                  </m:ctrlPr>
                </m:radPr>
                <m:deg/>
                <m:e>
                  <m:r>
                    <w:rPr>
                      <w:rFonts w:ascii="Cambria Math" w:hAnsi="Verdana"/>
                    </w:rPr>
                    <m:t>(1</m:t>
                  </m:r>
                  <m:r>
                    <w:rPr>
                      <w:rFonts w:ascii="Cambria Math" w:hAnsi="Verdana"/>
                    </w:rPr>
                    <m:t>-</m:t>
                  </m:r>
                  <m:f>
                    <m:fPr>
                      <m:ctrlPr>
                        <w:rPr>
                          <w:rFonts w:ascii="Cambria Math" w:hAnsi="Verdana"/>
                          <w:i/>
                        </w:rPr>
                      </m:ctrlPr>
                    </m:fPr>
                    <m:num>
                      <m:r>
                        <w:rPr>
                          <w:rFonts w:ascii="Cambria Math" w:hAnsi="Cambria Math"/>
                        </w:rPr>
                        <m:t>n</m:t>
                      </m:r>
                    </m:num>
                    <m:den>
                      <m:r>
                        <w:rPr>
                          <w:rFonts w:ascii="Cambria Math" w:hAnsi="Cambria Math"/>
                        </w:rPr>
                        <m:t>N</m:t>
                      </m:r>
                    </m:den>
                  </m:f>
                  <m:r>
                    <w:rPr>
                      <w:rFonts w:ascii="Cambria Math" w:hAnsi="Verdana"/>
                    </w:rPr>
                    <m:t>)</m:t>
                  </m:r>
                  <m:f>
                    <m:fPr>
                      <m:ctrlPr>
                        <w:rPr>
                          <w:rFonts w:ascii="Cambria Math" w:hAnsi="Verdana"/>
                          <w:i/>
                        </w:rPr>
                      </m:ctrlPr>
                    </m:fPr>
                    <m:num>
                      <m:sSup>
                        <m:sSupPr>
                          <m:ctrlPr>
                            <w:rPr>
                              <w:rFonts w:ascii="Cambria Math" w:hAnsi="Verdana"/>
                              <w:i/>
                            </w:rPr>
                          </m:ctrlPr>
                        </m:sSupPr>
                        <m:e>
                          <m:r>
                            <w:rPr>
                              <w:rFonts w:ascii="Cambria Math" w:hAnsi="Cambria Math"/>
                            </w:rPr>
                            <m:t>s</m:t>
                          </m:r>
                        </m:e>
                        <m:sup>
                          <m:r>
                            <w:rPr>
                              <w:rFonts w:ascii="Cambria Math" w:hAnsi="Verdana"/>
                            </w:rPr>
                            <m:t>2</m:t>
                          </m:r>
                        </m:sup>
                      </m:sSup>
                    </m:num>
                    <m:den>
                      <m:r>
                        <w:rPr>
                          <w:rFonts w:ascii="Cambria Math" w:hAnsi="Cambria Math"/>
                        </w:rPr>
                        <m:t>n</m:t>
                      </m:r>
                    </m:den>
                  </m:f>
                </m:e>
              </m:rad>
            </m:e>
          </m:d>
        </m:oMath>
      </m:oMathPara>
    </w:p>
    <w:p w:rsidR="00283B74" w:rsidRPr="00283B74" w:rsidRDefault="00283B74" w:rsidP="00283B74">
      <w:pPr>
        <w:jc w:val="both"/>
        <w:rPr>
          <w:rFonts w:ascii="Verdana" w:hAnsi="Verdana"/>
        </w:rPr>
      </w:pPr>
      <w:proofErr w:type="gramStart"/>
      <w:r w:rsidRPr="00283B74">
        <w:rPr>
          <w:rFonts w:ascii="Verdana" w:hAnsi="Verdana"/>
        </w:rPr>
        <w:t>et</w:t>
      </w:r>
      <w:proofErr w:type="gramEnd"/>
      <w:r w:rsidRPr="00283B74">
        <w:rPr>
          <w:rFonts w:ascii="Verdana" w:hAnsi="Verdana"/>
        </w:rPr>
        <w:t> :</w:t>
      </w:r>
    </w:p>
    <w:p w:rsidR="00283B74" w:rsidRPr="00283B74" w:rsidRDefault="0086420B" w:rsidP="00283B74">
      <w:pPr>
        <w:rPr>
          <w:rFonts w:ascii="Verdana" w:hAnsi="Verdana"/>
        </w:rPr>
      </w:pPr>
      <m:oMathPara>
        <m:oMath>
          <m:acc>
            <m:accPr>
              <m:ctrlPr>
                <w:rPr>
                  <w:rFonts w:ascii="Cambria Math" w:hAnsi="Verdana"/>
                  <w:i/>
                </w:rPr>
              </m:ctrlPr>
            </m:accPr>
            <m:e>
              <m:sSub>
                <m:sSubPr>
                  <m:ctrlPr>
                    <w:rPr>
                      <w:rFonts w:ascii="Cambria Math" w:hAnsi="Verdana"/>
                      <w:i/>
                    </w:rPr>
                  </m:ctrlPr>
                </m:sSubPr>
                <m:e>
                  <m:r>
                    <w:rPr>
                      <w:rFonts w:ascii="Cambria Math" w:hAnsi="Cambria Math"/>
                    </w:rPr>
                    <m:t>IC</m:t>
                  </m:r>
                </m:e>
                <m:sub>
                  <m:r>
                    <w:rPr>
                      <w:rFonts w:ascii="Cambria Math" w:hAnsi="Cambria Math"/>
                    </w:rPr>
                    <m:t>T</m:t>
                  </m:r>
                </m:sub>
              </m:sSub>
            </m:e>
          </m:acc>
          <m:r>
            <w:rPr>
              <w:rFonts w:ascii="Cambria Math" w:hAnsi="Verdana"/>
            </w:rPr>
            <m:t>=</m:t>
          </m:r>
          <m:d>
            <m:dPr>
              <m:begChr m:val="["/>
              <m:endChr m:val=""/>
              <m:ctrlPr>
                <w:rPr>
                  <w:rFonts w:ascii="Cambria Math" w:hAnsi="Verdana"/>
                  <w:i/>
                </w:rPr>
              </m:ctrlPr>
            </m:dPr>
            <m:e>
              <m:r>
                <w:rPr>
                  <w:rFonts w:ascii="Cambria Math" w:hAnsi="Cambria Math"/>
                </w:rPr>
                <m:t>N</m:t>
              </m:r>
              <m:acc>
                <m:accPr>
                  <m:chr m:val="̅"/>
                  <m:ctrlPr>
                    <w:rPr>
                      <w:rFonts w:ascii="Cambria Math" w:hAnsi="Verdana"/>
                      <w:i/>
                    </w:rPr>
                  </m:ctrlPr>
                </m:accPr>
                <m:e>
                  <m:r>
                    <w:rPr>
                      <w:rFonts w:ascii="Cambria Math" w:hAnsi="Cambria Math"/>
                    </w:rPr>
                    <m:t>y</m:t>
                  </m:r>
                </m:e>
              </m:acc>
              <m:r>
                <w:rPr>
                  <w:rFonts w:ascii="Verdana" w:hAnsi="Verdana"/>
                </w:rPr>
                <m:t>-</m:t>
              </m:r>
              <m:r>
                <w:rPr>
                  <w:rFonts w:ascii="Cambria Math" w:hAnsi="Verdana"/>
                </w:rPr>
                <m:t>1,96</m:t>
              </m:r>
              <m:r>
                <w:rPr>
                  <w:rFonts w:ascii="Cambria Math" w:hAnsi="Cambria Math"/>
                </w:rPr>
                <m:t>N</m:t>
              </m:r>
              <m:rad>
                <m:radPr>
                  <m:degHide m:val="1"/>
                  <m:ctrlPr>
                    <w:rPr>
                      <w:rFonts w:ascii="Cambria Math" w:hAnsi="Verdana"/>
                      <w:i/>
                    </w:rPr>
                  </m:ctrlPr>
                </m:radPr>
                <m:deg/>
                <m:e>
                  <m:r>
                    <w:rPr>
                      <w:rFonts w:ascii="Cambria Math" w:hAnsi="Verdana"/>
                    </w:rPr>
                    <m:t>(1</m:t>
                  </m:r>
                  <m:r>
                    <w:rPr>
                      <w:rFonts w:ascii="Cambria Math" w:hAnsi="Verdana"/>
                    </w:rPr>
                    <m:t>-</m:t>
                  </m:r>
                  <m:f>
                    <m:fPr>
                      <m:ctrlPr>
                        <w:rPr>
                          <w:rFonts w:ascii="Cambria Math" w:hAnsi="Verdana"/>
                          <w:i/>
                        </w:rPr>
                      </m:ctrlPr>
                    </m:fPr>
                    <m:num>
                      <m:r>
                        <w:rPr>
                          <w:rFonts w:ascii="Cambria Math" w:hAnsi="Cambria Math"/>
                        </w:rPr>
                        <m:t>n</m:t>
                      </m:r>
                    </m:num>
                    <m:den>
                      <m:r>
                        <w:rPr>
                          <w:rFonts w:ascii="Cambria Math" w:hAnsi="Cambria Math"/>
                        </w:rPr>
                        <m:t>N</m:t>
                      </m:r>
                    </m:den>
                  </m:f>
                  <m:r>
                    <w:rPr>
                      <w:rFonts w:ascii="Cambria Math" w:hAnsi="Verdana"/>
                    </w:rPr>
                    <m:t>)</m:t>
                  </m:r>
                  <m:f>
                    <m:fPr>
                      <m:ctrlPr>
                        <w:rPr>
                          <w:rFonts w:ascii="Cambria Math" w:hAnsi="Verdana"/>
                          <w:i/>
                        </w:rPr>
                      </m:ctrlPr>
                    </m:fPr>
                    <m:num>
                      <m:sSup>
                        <m:sSupPr>
                          <m:ctrlPr>
                            <w:rPr>
                              <w:rFonts w:ascii="Cambria Math" w:hAnsi="Verdana"/>
                              <w:i/>
                            </w:rPr>
                          </m:ctrlPr>
                        </m:sSupPr>
                        <m:e>
                          <m:r>
                            <w:rPr>
                              <w:rFonts w:ascii="Cambria Math" w:hAnsi="Cambria Math"/>
                            </w:rPr>
                            <m:t>s</m:t>
                          </m:r>
                        </m:e>
                        <m:sup>
                          <m:r>
                            <w:rPr>
                              <w:rFonts w:ascii="Cambria Math" w:hAnsi="Verdana"/>
                            </w:rPr>
                            <m:t>2</m:t>
                          </m:r>
                        </m:sup>
                      </m:sSup>
                    </m:num>
                    <m:den>
                      <m:r>
                        <w:rPr>
                          <w:rFonts w:ascii="Cambria Math" w:hAnsi="Cambria Math"/>
                        </w:rPr>
                        <m:t>n</m:t>
                      </m:r>
                    </m:den>
                  </m:f>
                </m:e>
              </m:rad>
              <m:r>
                <w:rPr>
                  <w:rFonts w:ascii="Cambria Math" w:hAnsi="Verdana"/>
                </w:rPr>
                <m:t>;</m:t>
              </m:r>
            </m:e>
          </m:d>
          <m:r>
            <w:rPr>
              <w:rFonts w:ascii="Cambria Math" w:hAnsi="Cambria Math"/>
            </w:rPr>
            <m:t>N</m:t>
          </m:r>
          <m:d>
            <m:dPr>
              <m:begChr m:val=""/>
              <m:endChr m:val="]"/>
              <m:ctrlPr>
                <w:rPr>
                  <w:rFonts w:ascii="Cambria Math" w:hAnsi="Verdana"/>
                  <w:i/>
                </w:rPr>
              </m:ctrlPr>
            </m:dPr>
            <m:e>
              <m:acc>
                <m:accPr>
                  <m:chr m:val="̅"/>
                  <m:ctrlPr>
                    <w:rPr>
                      <w:rFonts w:ascii="Cambria Math" w:hAnsi="Verdana"/>
                      <w:i/>
                    </w:rPr>
                  </m:ctrlPr>
                </m:accPr>
                <m:e>
                  <m:r>
                    <w:rPr>
                      <w:rFonts w:ascii="Cambria Math" w:hAnsi="Cambria Math"/>
                    </w:rPr>
                    <m:t>y</m:t>
                  </m:r>
                </m:e>
              </m:acc>
              <m:r>
                <w:rPr>
                  <w:rFonts w:ascii="Cambria Math" w:hAnsi="Verdana"/>
                </w:rPr>
                <m:t>+1,96</m:t>
              </m:r>
              <m:r>
                <w:rPr>
                  <w:rFonts w:ascii="Cambria Math" w:hAnsi="Cambria Math"/>
                </w:rPr>
                <m:t>N</m:t>
              </m:r>
              <m:rad>
                <m:radPr>
                  <m:degHide m:val="1"/>
                  <m:ctrlPr>
                    <w:rPr>
                      <w:rFonts w:ascii="Cambria Math" w:hAnsi="Verdana"/>
                      <w:i/>
                    </w:rPr>
                  </m:ctrlPr>
                </m:radPr>
                <m:deg/>
                <m:e>
                  <m:r>
                    <w:rPr>
                      <w:rFonts w:ascii="Cambria Math" w:hAnsi="Verdana"/>
                    </w:rPr>
                    <m:t>(1</m:t>
                  </m:r>
                  <m:r>
                    <w:rPr>
                      <w:rFonts w:ascii="Cambria Math" w:hAnsi="Verdana"/>
                    </w:rPr>
                    <m:t>-</m:t>
                  </m:r>
                  <m:f>
                    <m:fPr>
                      <m:ctrlPr>
                        <w:rPr>
                          <w:rFonts w:ascii="Cambria Math" w:hAnsi="Verdana"/>
                          <w:i/>
                        </w:rPr>
                      </m:ctrlPr>
                    </m:fPr>
                    <m:num>
                      <m:r>
                        <w:rPr>
                          <w:rFonts w:ascii="Cambria Math" w:hAnsi="Cambria Math"/>
                        </w:rPr>
                        <m:t>n</m:t>
                      </m:r>
                    </m:num>
                    <m:den>
                      <m:r>
                        <w:rPr>
                          <w:rFonts w:ascii="Cambria Math" w:hAnsi="Cambria Math"/>
                        </w:rPr>
                        <m:t>N</m:t>
                      </m:r>
                    </m:den>
                  </m:f>
                  <m:r>
                    <w:rPr>
                      <w:rFonts w:ascii="Cambria Math" w:hAnsi="Verdana"/>
                    </w:rPr>
                    <m:t>)</m:t>
                  </m:r>
                  <m:f>
                    <m:fPr>
                      <m:ctrlPr>
                        <w:rPr>
                          <w:rFonts w:ascii="Cambria Math" w:hAnsi="Verdana"/>
                          <w:i/>
                        </w:rPr>
                      </m:ctrlPr>
                    </m:fPr>
                    <m:num>
                      <m:sSup>
                        <m:sSupPr>
                          <m:ctrlPr>
                            <w:rPr>
                              <w:rFonts w:ascii="Cambria Math" w:hAnsi="Verdana"/>
                              <w:i/>
                            </w:rPr>
                          </m:ctrlPr>
                        </m:sSupPr>
                        <m:e>
                          <m:r>
                            <w:rPr>
                              <w:rFonts w:ascii="Cambria Math" w:hAnsi="Cambria Math"/>
                            </w:rPr>
                            <m:t>s</m:t>
                          </m:r>
                        </m:e>
                        <m:sup>
                          <m:r>
                            <w:rPr>
                              <w:rFonts w:ascii="Cambria Math" w:hAnsi="Verdana"/>
                            </w:rPr>
                            <m:t>2</m:t>
                          </m:r>
                        </m:sup>
                      </m:sSup>
                    </m:num>
                    <m:den>
                      <m:r>
                        <w:rPr>
                          <w:rFonts w:ascii="Cambria Math" w:hAnsi="Cambria Math"/>
                        </w:rPr>
                        <m:t>n</m:t>
                      </m:r>
                    </m:den>
                  </m:f>
                </m:e>
              </m:rad>
            </m:e>
          </m:d>
        </m:oMath>
      </m:oMathPara>
    </w:p>
    <w:p w:rsidR="00283B74" w:rsidRPr="00283B74" w:rsidRDefault="00283B74" w:rsidP="00283B74">
      <w:pPr>
        <w:pStyle w:val="Titre3"/>
        <w:rPr>
          <w:rFonts w:ascii="Verdana" w:eastAsiaTheme="minorEastAsia" w:hAnsi="Verdana"/>
        </w:rPr>
      </w:pPr>
      <w:bookmarkStart w:id="35" w:name="_Toc442467834"/>
      <w:r w:rsidRPr="00283B74">
        <w:rPr>
          <w:rFonts w:ascii="Verdana" w:hAnsi="Verdana"/>
        </w:rPr>
        <w:t>4.4.5 : Estimation d’une proportion</w:t>
      </w:r>
      <w:bookmarkEnd w:id="35"/>
    </w:p>
    <w:p w:rsidR="00283B74" w:rsidRPr="00283B74" w:rsidRDefault="00283B74" w:rsidP="00283B74">
      <w:pPr>
        <w:jc w:val="both"/>
        <w:rPr>
          <w:rFonts w:ascii="Verdana" w:hAnsi="Verdana"/>
        </w:rPr>
      </w:pPr>
      <w:r w:rsidRPr="00283B74">
        <w:rPr>
          <w:rFonts w:ascii="Verdana" w:hAnsi="Verdana"/>
        </w:rPr>
        <w:t>Il est très fréquent d’estimer une proportion dans une population. On utilise alors une variable indicatrice Y</w:t>
      </w:r>
      <w:r w:rsidRPr="00283B74">
        <w:rPr>
          <w:rFonts w:ascii="Verdana" w:hAnsi="Verdana"/>
          <w:vertAlign w:val="subscript"/>
        </w:rPr>
        <w:t>α</w:t>
      </w:r>
      <w:r w:rsidRPr="00283B74">
        <w:rPr>
          <w:rFonts w:ascii="Verdana" w:hAnsi="Verdana"/>
        </w:rPr>
        <w:t xml:space="preserve"> qui vaut 1 si l’individu α appartient à la sous population considérée et 0 sinon. Si </w:t>
      </w:r>
      <w:proofErr w:type="gramStart"/>
      <w:r w:rsidRPr="00283B74">
        <w:rPr>
          <w:rFonts w:ascii="Verdana" w:hAnsi="Verdana"/>
        </w:rPr>
        <w:t>N’ est</w:t>
      </w:r>
      <w:proofErr w:type="gramEnd"/>
      <w:r w:rsidRPr="00283B74">
        <w:rPr>
          <w:rFonts w:ascii="Verdana" w:hAnsi="Verdana"/>
        </w:rPr>
        <w:t xml:space="preserve"> l’effectif de cette sous population, on a : </w:t>
      </w:r>
    </w:p>
    <w:p w:rsidR="00283B74" w:rsidRPr="00283B74" w:rsidRDefault="0086420B" w:rsidP="00283B74">
      <w:pPr>
        <w:jc w:val="both"/>
        <w:rPr>
          <w:rFonts w:ascii="Verdana" w:hAnsi="Verdana"/>
        </w:rPr>
      </w:pPr>
      <m:oMathPara>
        <m:oMath>
          <m:acc>
            <m:accPr>
              <m:chr m:val="̅"/>
              <m:ctrlPr>
                <w:rPr>
                  <w:rFonts w:ascii="Cambria Math" w:hAnsi="Verdana"/>
                  <w:i/>
                </w:rPr>
              </m:ctrlPr>
            </m:accPr>
            <m:e>
              <m:r>
                <w:rPr>
                  <w:rFonts w:ascii="Cambria Math" w:hAnsi="Cambria Math"/>
                </w:rPr>
                <m:t>Y</m:t>
              </m:r>
            </m:e>
          </m:acc>
          <m:r>
            <w:rPr>
              <w:rFonts w:ascii="Cambria Math" w:hAnsi="Verdana"/>
            </w:rPr>
            <m:t>=</m:t>
          </m:r>
          <m:nary>
            <m:naryPr>
              <m:chr m:val="∑"/>
              <m:limLoc m:val="undOvr"/>
              <m:ctrlPr>
                <w:rPr>
                  <w:rFonts w:ascii="Cambria Math" w:hAnsi="Verdana"/>
                  <w:i/>
                </w:rPr>
              </m:ctrlPr>
            </m:naryPr>
            <m:sub>
              <m:r>
                <w:rPr>
                  <w:rFonts w:ascii="Cambria Math" w:hAnsi="Cambria Math"/>
                </w:rPr>
                <m:t>α</m:t>
              </m:r>
              <m:r>
                <w:rPr>
                  <w:rFonts w:ascii="Cambria Math" w:hAnsi="Verdana"/>
                </w:rPr>
                <m:t>=1</m:t>
              </m:r>
            </m:sub>
            <m:sup>
              <m:r>
                <w:rPr>
                  <w:rFonts w:ascii="Cambria Math" w:hAnsi="Cambria Math"/>
                </w:rPr>
                <m:t>N</m:t>
              </m:r>
            </m:sup>
            <m:e>
              <m:sSub>
                <m:sSubPr>
                  <m:ctrlPr>
                    <w:rPr>
                      <w:rFonts w:ascii="Cambria Math" w:hAnsi="Verdana"/>
                      <w:i/>
                    </w:rPr>
                  </m:ctrlPr>
                </m:sSubPr>
                <m:e>
                  <m:r>
                    <w:rPr>
                      <w:rFonts w:ascii="Cambria Math" w:hAnsi="Cambria Math"/>
                    </w:rPr>
                    <m:t>Y</m:t>
                  </m:r>
                </m:e>
                <m:sub>
                  <m:r>
                    <w:rPr>
                      <w:rFonts w:ascii="Cambria Math" w:hAnsi="Cambria Math"/>
                    </w:rPr>
                    <m:t>α</m:t>
                  </m:r>
                </m:sub>
              </m:sSub>
            </m:e>
          </m:nary>
          <m:r>
            <w:rPr>
              <w:rFonts w:ascii="Cambria Math" w:hAnsi="Verdana"/>
            </w:rPr>
            <m:t>=</m:t>
          </m:r>
          <m:f>
            <m:fPr>
              <m:ctrlPr>
                <w:rPr>
                  <w:rFonts w:ascii="Cambria Math" w:hAnsi="Verdana"/>
                  <w:i/>
                </w:rPr>
              </m:ctrlPr>
            </m:fPr>
            <m:num>
              <m:r>
                <w:rPr>
                  <w:rFonts w:ascii="Cambria Math" w:hAnsi="Cambria Math"/>
                </w:rPr>
                <m:t>N</m:t>
              </m:r>
              <m:r>
                <w:rPr>
                  <w:rFonts w:ascii="Cambria Math" w:hAnsi="Verdana"/>
                </w:rPr>
                <m:t>'</m:t>
              </m:r>
            </m:num>
            <m:den>
              <m:r>
                <w:rPr>
                  <w:rFonts w:ascii="Cambria Math" w:hAnsi="Cambria Math"/>
                </w:rPr>
                <m:t>N</m:t>
              </m:r>
            </m:den>
          </m:f>
          <m:r>
            <w:rPr>
              <w:rFonts w:ascii="Cambria Math" w:hAnsi="Verdana"/>
            </w:rPr>
            <m:t>=</m:t>
          </m:r>
          <m:r>
            <w:rPr>
              <w:rFonts w:ascii="Cambria Math" w:hAnsi="Cambria Math"/>
            </w:rPr>
            <m:t>P</m:t>
          </m:r>
        </m:oMath>
      </m:oMathPara>
    </w:p>
    <w:p w:rsidR="00283B74" w:rsidRPr="00283B74" w:rsidRDefault="00283B74" w:rsidP="00283B74">
      <w:pPr>
        <w:jc w:val="both"/>
        <w:rPr>
          <w:rFonts w:ascii="Verdana" w:hAnsi="Verdana"/>
        </w:rPr>
      </w:pPr>
      <w:r w:rsidRPr="00283B74">
        <w:rPr>
          <w:rFonts w:ascii="Verdana" w:hAnsi="Verdana"/>
        </w:rPr>
        <w:t xml:space="preserve">Ainsi, estimer P revient à estimer </w:t>
      </w:r>
      <m:oMath>
        <m:acc>
          <m:accPr>
            <m:chr m:val="̅"/>
            <m:ctrlPr>
              <w:rPr>
                <w:rFonts w:ascii="Cambria Math" w:hAnsi="Verdana"/>
                <w:i/>
              </w:rPr>
            </m:ctrlPr>
          </m:accPr>
          <m:e>
            <m:r>
              <w:rPr>
                <w:rFonts w:ascii="Cambria Math" w:hAnsi="Cambria Math"/>
              </w:rPr>
              <m:t>Y</m:t>
            </m:r>
          </m:e>
        </m:acc>
      </m:oMath>
      <w:r w:rsidRPr="00283B74">
        <w:rPr>
          <w:rFonts w:ascii="Verdana" w:hAnsi="Verdana"/>
        </w:rPr>
        <w:t xml:space="preserve"> et donc :</w:t>
      </w:r>
    </w:p>
    <w:p w:rsidR="00283B74" w:rsidRPr="00283B74" w:rsidRDefault="0086420B" w:rsidP="00283B74">
      <w:pPr>
        <w:jc w:val="both"/>
        <w:rPr>
          <w:rFonts w:ascii="Verdana" w:hAnsi="Verdana"/>
        </w:rPr>
      </w:pPr>
      <m:oMathPara>
        <m:oMath>
          <m:acc>
            <m:accPr>
              <m:ctrlPr>
                <w:rPr>
                  <w:rFonts w:ascii="Cambria Math" w:hAnsi="Verdana"/>
                  <w:i/>
                </w:rPr>
              </m:ctrlPr>
            </m:accPr>
            <m:e>
              <m:r>
                <w:rPr>
                  <w:rFonts w:ascii="Cambria Math" w:hAnsi="Cambria Math"/>
                </w:rPr>
                <m:t>P</m:t>
              </m:r>
            </m:e>
          </m:acc>
          <m:r>
            <w:rPr>
              <w:rFonts w:ascii="Cambria Math" w:hAnsi="Verdana"/>
            </w:rPr>
            <m:t>=</m:t>
          </m:r>
          <m:acc>
            <m:accPr>
              <m:ctrlPr>
                <w:rPr>
                  <w:rFonts w:ascii="Cambria Math" w:hAnsi="Verdana"/>
                  <w:i/>
                </w:rPr>
              </m:ctrlPr>
            </m:accPr>
            <m:e>
              <m:acc>
                <m:accPr>
                  <m:chr m:val="̅"/>
                  <m:ctrlPr>
                    <w:rPr>
                      <w:rFonts w:ascii="Cambria Math" w:hAnsi="Verdana"/>
                      <w:i/>
                    </w:rPr>
                  </m:ctrlPr>
                </m:accPr>
                <m:e>
                  <m:r>
                    <w:rPr>
                      <w:rFonts w:ascii="Cambria Math" w:hAnsi="Cambria Math"/>
                    </w:rPr>
                    <m:t>Y</m:t>
                  </m:r>
                </m:e>
              </m:acc>
            </m:e>
          </m:acc>
          <m:r>
            <w:rPr>
              <w:rFonts w:ascii="Cambria Math" w:hAnsi="Verdana"/>
            </w:rPr>
            <m:t>=</m:t>
          </m:r>
          <m:acc>
            <m:accPr>
              <m:chr m:val="̅"/>
              <m:ctrlPr>
                <w:rPr>
                  <w:rFonts w:ascii="Cambria Math" w:hAnsi="Verdana"/>
                  <w:i/>
                </w:rPr>
              </m:ctrlPr>
            </m:accPr>
            <m:e>
              <m:r>
                <w:rPr>
                  <w:rFonts w:ascii="Cambria Math" w:hAnsi="Cambria Math"/>
                </w:rPr>
                <m:t>y</m:t>
              </m:r>
            </m:e>
          </m:acc>
          <m:r>
            <w:rPr>
              <w:rFonts w:ascii="Cambria Math" w:hAnsi="Verdana"/>
            </w:rPr>
            <m:t>=</m:t>
          </m:r>
          <m:r>
            <w:rPr>
              <w:rFonts w:ascii="Cambria Math" w:hAnsi="Cambria Math"/>
            </w:rPr>
            <m:t>p</m:t>
          </m:r>
        </m:oMath>
      </m:oMathPara>
    </w:p>
    <w:p w:rsidR="00283B74" w:rsidRPr="00283B74" w:rsidRDefault="00283B74" w:rsidP="00283B74">
      <w:pPr>
        <w:jc w:val="both"/>
        <w:rPr>
          <w:rFonts w:ascii="Verdana" w:hAnsi="Verdana"/>
        </w:rPr>
      </w:pPr>
    </w:p>
    <w:p w:rsidR="00283B74" w:rsidRPr="00283B74" w:rsidRDefault="00283B74" w:rsidP="00283B74">
      <w:pPr>
        <w:jc w:val="both"/>
        <w:rPr>
          <w:rFonts w:ascii="Verdana" w:hAnsi="Verdana"/>
        </w:rPr>
      </w:pPr>
      <m:oMathPara>
        <m:oMath>
          <m:r>
            <w:rPr>
              <w:rFonts w:ascii="Cambria Math" w:hAnsi="Cambria Math"/>
            </w:rPr>
            <w:lastRenderedPageBreak/>
            <m:t>V</m:t>
          </m:r>
          <m:d>
            <m:dPr>
              <m:ctrlPr>
                <w:rPr>
                  <w:rFonts w:ascii="Cambria Math" w:hAnsi="Verdana"/>
                  <w:i/>
                </w:rPr>
              </m:ctrlPr>
            </m:dPr>
            <m:e>
              <m:r>
                <w:rPr>
                  <w:rFonts w:ascii="Cambria Math" w:hAnsi="Cambria Math"/>
                </w:rPr>
                <m:t>p</m:t>
              </m:r>
            </m:e>
          </m:d>
          <m:r>
            <w:rPr>
              <w:rFonts w:ascii="Cambria Math" w:hAnsi="Verdana"/>
            </w:rPr>
            <m:t>=</m:t>
          </m:r>
          <m:d>
            <m:dPr>
              <m:ctrlPr>
                <w:rPr>
                  <w:rFonts w:ascii="Cambria Math" w:hAnsi="Verdana"/>
                  <w:i/>
                </w:rPr>
              </m:ctrlPr>
            </m:dPr>
            <m:e>
              <m:r>
                <w:rPr>
                  <w:rFonts w:ascii="Cambria Math" w:hAnsi="Verdana"/>
                </w:rPr>
                <m:t>1</m:t>
              </m:r>
              <m:r>
                <w:rPr>
                  <w:rFonts w:ascii="Cambria Math" w:hAnsi="Verdana"/>
                </w:rPr>
                <m:t>-</m:t>
              </m:r>
              <m:f>
                <m:fPr>
                  <m:ctrlPr>
                    <w:rPr>
                      <w:rFonts w:ascii="Cambria Math" w:hAnsi="Verdana"/>
                      <w:i/>
                    </w:rPr>
                  </m:ctrlPr>
                </m:fPr>
                <m:num>
                  <m:r>
                    <w:rPr>
                      <w:rFonts w:ascii="Cambria Math" w:hAnsi="Cambria Math"/>
                    </w:rPr>
                    <m:t>n</m:t>
                  </m:r>
                </m:num>
                <m:den>
                  <m:r>
                    <w:rPr>
                      <w:rFonts w:ascii="Cambria Math" w:hAnsi="Cambria Math"/>
                    </w:rPr>
                    <m:t>N</m:t>
                  </m:r>
                </m:den>
              </m:f>
            </m:e>
          </m:d>
          <m:f>
            <m:fPr>
              <m:ctrlPr>
                <w:rPr>
                  <w:rFonts w:ascii="Cambria Math" w:hAnsi="Verdana"/>
                  <w:i/>
                </w:rPr>
              </m:ctrlPr>
            </m:fPr>
            <m:num>
              <m:sSup>
                <m:sSupPr>
                  <m:ctrlPr>
                    <w:rPr>
                      <w:rFonts w:ascii="Cambria Math" w:hAnsi="Verdana"/>
                      <w:i/>
                    </w:rPr>
                  </m:ctrlPr>
                </m:sSupPr>
                <m:e>
                  <m:r>
                    <w:rPr>
                      <w:rFonts w:ascii="Cambria Math" w:hAnsi="Cambria Math"/>
                    </w:rPr>
                    <m:t>S</m:t>
                  </m:r>
                </m:e>
                <m:sup>
                  <m:r>
                    <w:rPr>
                      <w:rFonts w:ascii="Cambria Math" w:hAnsi="Verdana"/>
                    </w:rPr>
                    <m:t>2</m:t>
                  </m:r>
                </m:sup>
              </m:sSup>
            </m:num>
            <m:den>
              <m:r>
                <w:rPr>
                  <w:rFonts w:ascii="Cambria Math" w:hAnsi="Cambria Math"/>
                </w:rPr>
                <m:t>n</m:t>
              </m:r>
            </m:den>
          </m:f>
        </m:oMath>
      </m:oMathPara>
    </w:p>
    <w:p w:rsidR="00283B74" w:rsidRPr="00283B74" w:rsidRDefault="00283B74" w:rsidP="00283B74">
      <w:pPr>
        <w:jc w:val="both"/>
        <w:rPr>
          <w:rFonts w:ascii="Verdana" w:hAnsi="Verdana"/>
        </w:rPr>
      </w:pPr>
      <w:r w:rsidRPr="00283B74">
        <w:rPr>
          <w:rFonts w:ascii="Verdana" w:hAnsi="Verdana"/>
        </w:rPr>
        <w:t xml:space="preserve">On montre, dans le cas d’une proportion que </w:t>
      </w:r>
      <m:oMath>
        <m:sSup>
          <m:sSupPr>
            <m:ctrlPr>
              <w:rPr>
                <w:rFonts w:ascii="Cambria Math" w:hAnsi="Verdana"/>
                <w:i/>
              </w:rPr>
            </m:ctrlPr>
          </m:sSupPr>
          <m:e>
            <m:r>
              <w:rPr>
                <w:rFonts w:ascii="Cambria Math" w:hAnsi="Cambria Math"/>
              </w:rPr>
              <m:t>S</m:t>
            </m:r>
          </m:e>
          <m:sup>
            <m:r>
              <w:rPr>
                <w:rFonts w:ascii="Cambria Math" w:hAnsi="Verdana"/>
              </w:rPr>
              <m:t>2</m:t>
            </m:r>
          </m:sup>
        </m:sSup>
        <m:r>
          <w:rPr>
            <w:rFonts w:ascii="Cambria Math" w:hAnsi="Verdana"/>
          </w:rPr>
          <m:t>=</m:t>
        </m:r>
        <m:f>
          <m:fPr>
            <m:ctrlPr>
              <w:rPr>
                <w:rFonts w:ascii="Cambria Math" w:hAnsi="Verdana"/>
                <w:i/>
              </w:rPr>
            </m:ctrlPr>
          </m:fPr>
          <m:num>
            <m:r>
              <w:rPr>
                <w:rFonts w:ascii="Cambria Math" w:hAnsi="Cambria Math"/>
              </w:rPr>
              <m:t>N</m:t>
            </m:r>
          </m:num>
          <m:den>
            <m:r>
              <w:rPr>
                <w:rFonts w:ascii="Cambria Math" w:hAnsi="Cambria Math"/>
              </w:rPr>
              <m:t>N</m:t>
            </m:r>
            <m:r>
              <w:rPr>
                <w:rFonts w:ascii="Verdana" w:hAnsi="Verdana"/>
              </w:rPr>
              <m:t>-</m:t>
            </m:r>
            <m:r>
              <w:rPr>
                <w:rFonts w:ascii="Cambria Math" w:hAnsi="Verdana"/>
              </w:rPr>
              <m:t>1</m:t>
            </m:r>
          </m:den>
        </m:f>
        <m:r>
          <w:rPr>
            <w:rFonts w:ascii="Cambria Math" w:hAnsi="Cambria Math"/>
          </w:rPr>
          <m:t>P</m:t>
        </m:r>
        <m:r>
          <w:rPr>
            <w:rFonts w:ascii="Cambria Math" w:hAnsi="Verdana"/>
          </w:rPr>
          <m:t>(1</m:t>
        </m:r>
        <m:r>
          <w:rPr>
            <w:rFonts w:ascii="Cambria Math" w:hAnsi="Verdana"/>
          </w:rPr>
          <m:t>-</m:t>
        </m:r>
        <m:r>
          <w:rPr>
            <w:rFonts w:ascii="Cambria Math" w:hAnsi="Cambria Math"/>
          </w:rPr>
          <m:t>P</m:t>
        </m:r>
        <m:r>
          <w:rPr>
            <w:rFonts w:ascii="Cambria Math" w:hAnsi="Verdana"/>
          </w:rPr>
          <m:t>)</m:t>
        </m:r>
        <m:r>
          <w:rPr>
            <w:rFonts w:ascii="Cambria Math" w:hAnsi="Verdana"/>
          </w:rPr>
          <m:t>≈</m:t>
        </m:r>
        <m:r>
          <w:rPr>
            <w:rFonts w:ascii="Cambria Math" w:hAnsi="Cambria Math"/>
          </w:rPr>
          <m:t>P</m:t>
        </m:r>
        <m:r>
          <w:rPr>
            <w:rFonts w:ascii="Cambria Math" w:hAnsi="Verdana"/>
          </w:rPr>
          <m:t>(1</m:t>
        </m:r>
        <m:r>
          <w:rPr>
            <w:rFonts w:ascii="Cambria Math" w:hAnsi="Verdana"/>
          </w:rPr>
          <m:t>-</m:t>
        </m:r>
        <m:r>
          <w:rPr>
            <w:rFonts w:ascii="Cambria Math" w:hAnsi="Cambria Math"/>
          </w:rPr>
          <m:t>P</m:t>
        </m:r>
        <m:r>
          <w:rPr>
            <w:rFonts w:ascii="Cambria Math" w:hAnsi="Verdana"/>
          </w:rPr>
          <m:t>)</m:t>
        </m:r>
      </m:oMath>
      <w:r w:rsidRPr="00283B74">
        <w:rPr>
          <w:rFonts w:ascii="Verdana" w:hAnsi="Verdana"/>
        </w:rPr>
        <w:t xml:space="preserve"> et donc </w:t>
      </w:r>
    </w:p>
    <w:p w:rsidR="00283B74" w:rsidRPr="00283B74" w:rsidRDefault="00283B74" w:rsidP="00283B74">
      <w:pPr>
        <w:jc w:val="both"/>
        <w:rPr>
          <w:rFonts w:ascii="Verdana" w:hAnsi="Verdana"/>
        </w:rPr>
      </w:pPr>
      <m:oMathPara>
        <m:oMath>
          <m:r>
            <w:rPr>
              <w:rFonts w:ascii="Cambria Math" w:hAnsi="Cambria Math"/>
            </w:rPr>
            <m:t>V</m:t>
          </m:r>
          <m:d>
            <m:dPr>
              <m:ctrlPr>
                <w:rPr>
                  <w:rFonts w:ascii="Cambria Math" w:hAnsi="Verdana"/>
                  <w:i/>
                </w:rPr>
              </m:ctrlPr>
            </m:dPr>
            <m:e>
              <m:r>
                <w:rPr>
                  <w:rFonts w:ascii="Cambria Math" w:hAnsi="Cambria Math"/>
                </w:rPr>
                <m:t>p</m:t>
              </m:r>
            </m:e>
          </m:d>
          <m:r>
            <w:rPr>
              <w:rFonts w:ascii="Cambria Math" w:hAnsi="Verdana"/>
            </w:rPr>
            <m:t>=</m:t>
          </m:r>
          <m:d>
            <m:dPr>
              <m:ctrlPr>
                <w:rPr>
                  <w:rFonts w:ascii="Cambria Math" w:hAnsi="Verdana"/>
                  <w:i/>
                </w:rPr>
              </m:ctrlPr>
            </m:dPr>
            <m:e>
              <m:r>
                <w:rPr>
                  <w:rFonts w:ascii="Cambria Math" w:hAnsi="Verdana"/>
                </w:rPr>
                <m:t>1</m:t>
              </m:r>
              <m:r>
                <w:rPr>
                  <w:rFonts w:ascii="Cambria Math" w:hAnsi="Verdana"/>
                </w:rPr>
                <m:t>-</m:t>
              </m:r>
              <m:f>
                <m:fPr>
                  <m:ctrlPr>
                    <w:rPr>
                      <w:rFonts w:ascii="Cambria Math" w:hAnsi="Verdana"/>
                      <w:i/>
                    </w:rPr>
                  </m:ctrlPr>
                </m:fPr>
                <m:num>
                  <m:r>
                    <w:rPr>
                      <w:rFonts w:ascii="Cambria Math" w:hAnsi="Cambria Math"/>
                    </w:rPr>
                    <m:t>n</m:t>
                  </m:r>
                </m:num>
                <m:den>
                  <m:r>
                    <w:rPr>
                      <w:rFonts w:ascii="Cambria Math" w:hAnsi="Cambria Math"/>
                    </w:rPr>
                    <m:t>N</m:t>
                  </m:r>
                </m:den>
              </m:f>
            </m:e>
          </m:d>
          <m:f>
            <m:fPr>
              <m:ctrlPr>
                <w:rPr>
                  <w:rFonts w:ascii="Cambria Math" w:hAnsi="Verdana"/>
                  <w:i/>
                </w:rPr>
              </m:ctrlPr>
            </m:fPr>
            <m:num>
              <m:r>
                <w:rPr>
                  <w:rFonts w:ascii="Cambria Math" w:hAnsi="Cambria Math"/>
                </w:rPr>
                <m:t>P</m:t>
              </m:r>
              <m:r>
                <w:rPr>
                  <w:rFonts w:ascii="Cambria Math" w:hAnsi="Verdana"/>
                </w:rPr>
                <m:t>(1</m:t>
              </m:r>
              <m:r>
                <w:rPr>
                  <w:rFonts w:ascii="Cambria Math" w:hAnsi="Verdana"/>
                </w:rPr>
                <m:t>-</m:t>
              </m:r>
              <m:r>
                <w:rPr>
                  <w:rFonts w:ascii="Cambria Math" w:hAnsi="Cambria Math"/>
                </w:rPr>
                <m:t>P</m:t>
              </m:r>
              <m:r>
                <w:rPr>
                  <w:rFonts w:ascii="Cambria Math" w:hAnsi="Verdana"/>
                </w:rPr>
                <m:t>)</m:t>
              </m:r>
            </m:num>
            <m:den>
              <m:r>
                <w:rPr>
                  <w:rFonts w:ascii="Cambria Math" w:hAnsi="Cambria Math"/>
                </w:rPr>
                <m:t>n</m:t>
              </m:r>
            </m:den>
          </m:f>
        </m:oMath>
      </m:oMathPara>
    </w:p>
    <w:p w:rsidR="00283B74" w:rsidRPr="00283B74" w:rsidRDefault="00283B74" w:rsidP="00283B74">
      <w:pPr>
        <w:jc w:val="both"/>
        <w:rPr>
          <w:rFonts w:ascii="Verdana" w:hAnsi="Verdana"/>
        </w:rPr>
      </w:pPr>
      <w:proofErr w:type="gramStart"/>
      <w:r w:rsidRPr="00283B74">
        <w:rPr>
          <w:rFonts w:ascii="Verdana" w:hAnsi="Verdana"/>
        </w:rPr>
        <w:t xml:space="preserve">Comme </w:t>
      </w:r>
      <w:proofErr w:type="gramEnd"/>
      <m:oMath>
        <m:sSup>
          <m:sSupPr>
            <m:ctrlPr>
              <w:rPr>
                <w:rFonts w:ascii="Cambria Math" w:hAnsi="Verdana"/>
                <w:i/>
              </w:rPr>
            </m:ctrlPr>
          </m:sSupPr>
          <m:e>
            <m:r>
              <w:rPr>
                <w:rFonts w:ascii="Cambria Math" w:hAnsi="Cambria Math"/>
              </w:rPr>
              <m:t>s</m:t>
            </m:r>
          </m:e>
          <m:sup>
            <m:r>
              <w:rPr>
                <w:rFonts w:ascii="Cambria Math" w:hAnsi="Verdana"/>
              </w:rPr>
              <m:t>2</m:t>
            </m:r>
          </m:sup>
        </m:sSup>
        <m:r>
          <w:rPr>
            <w:rFonts w:ascii="Cambria Math" w:hAnsi="Verdana"/>
          </w:rPr>
          <m:t>=</m:t>
        </m:r>
        <m:f>
          <m:fPr>
            <m:ctrlPr>
              <w:rPr>
                <w:rFonts w:ascii="Cambria Math" w:hAnsi="Verdana"/>
                <w:i/>
              </w:rPr>
            </m:ctrlPr>
          </m:fPr>
          <m:num>
            <m:r>
              <w:rPr>
                <w:rFonts w:ascii="Cambria Math" w:hAnsi="Cambria Math"/>
              </w:rPr>
              <m:t>n</m:t>
            </m:r>
          </m:num>
          <m:den>
            <m:r>
              <w:rPr>
                <w:rFonts w:ascii="Cambria Math" w:hAnsi="Cambria Math"/>
              </w:rPr>
              <m:t>n</m:t>
            </m:r>
            <m:r>
              <w:rPr>
                <w:rFonts w:ascii="Verdana" w:hAnsi="Verdana"/>
              </w:rPr>
              <m:t>-</m:t>
            </m:r>
            <m:r>
              <w:rPr>
                <w:rFonts w:ascii="Cambria Math" w:hAnsi="Verdana"/>
              </w:rPr>
              <m:t>1</m:t>
            </m:r>
          </m:den>
        </m:f>
        <m:r>
          <w:rPr>
            <w:rFonts w:ascii="Cambria Math" w:hAnsi="Cambria Math"/>
          </w:rPr>
          <m:t>p</m:t>
        </m:r>
        <m:r>
          <w:rPr>
            <w:rFonts w:ascii="Cambria Math" w:hAnsi="Verdana"/>
          </w:rPr>
          <m:t>(1</m:t>
        </m:r>
        <m:r>
          <w:rPr>
            <w:rFonts w:ascii="Cambria Math" w:hAnsi="Verdana"/>
          </w:rPr>
          <m:t>-</m:t>
        </m:r>
        <m:r>
          <w:rPr>
            <w:rFonts w:ascii="Cambria Math" w:hAnsi="Cambria Math"/>
          </w:rPr>
          <m:t>p</m:t>
        </m:r>
        <m:r>
          <w:rPr>
            <w:rFonts w:ascii="Cambria Math" w:hAnsi="Verdana"/>
          </w:rPr>
          <m:t>)</m:t>
        </m:r>
      </m:oMath>
      <w:r w:rsidRPr="00283B74">
        <w:rPr>
          <w:rFonts w:ascii="Verdana" w:hAnsi="Verdana"/>
        </w:rPr>
        <w:t>, en remplaçant S² par s² dans V(p), on a l’expression de l’estimateur de V(p) soit :</w:t>
      </w:r>
    </w:p>
    <w:p w:rsidR="00283B74" w:rsidRPr="00283B74" w:rsidRDefault="0086420B" w:rsidP="00283B74">
      <w:pPr>
        <w:jc w:val="both"/>
        <w:rPr>
          <w:rFonts w:ascii="Verdana" w:hAnsi="Verdana"/>
        </w:rPr>
      </w:pPr>
      <m:oMathPara>
        <m:oMath>
          <m:acc>
            <m:accPr>
              <m:ctrlPr>
                <w:rPr>
                  <w:rFonts w:ascii="Cambria Math" w:hAnsi="Verdana"/>
                  <w:i/>
                </w:rPr>
              </m:ctrlPr>
            </m:accPr>
            <m:e>
              <m:r>
                <w:rPr>
                  <w:rFonts w:ascii="Cambria Math" w:hAnsi="Cambria Math"/>
                </w:rPr>
                <m:t>V</m:t>
              </m:r>
              <m:d>
                <m:dPr>
                  <m:ctrlPr>
                    <w:rPr>
                      <w:rFonts w:ascii="Cambria Math" w:hAnsi="Verdana"/>
                      <w:i/>
                    </w:rPr>
                  </m:ctrlPr>
                </m:dPr>
                <m:e>
                  <m:r>
                    <w:rPr>
                      <w:rFonts w:ascii="Cambria Math" w:hAnsi="Cambria Math"/>
                    </w:rPr>
                    <m:t>p</m:t>
                  </m:r>
                </m:e>
              </m:d>
            </m:e>
          </m:acc>
          <m:r>
            <w:rPr>
              <w:rFonts w:ascii="Cambria Math" w:hAnsi="Verdana"/>
            </w:rPr>
            <m:t>=</m:t>
          </m:r>
          <m:d>
            <m:dPr>
              <m:ctrlPr>
                <w:rPr>
                  <w:rFonts w:ascii="Cambria Math" w:hAnsi="Verdana"/>
                  <w:i/>
                </w:rPr>
              </m:ctrlPr>
            </m:dPr>
            <m:e>
              <m:r>
                <w:rPr>
                  <w:rFonts w:ascii="Cambria Math" w:hAnsi="Verdana"/>
                </w:rPr>
                <m:t>1</m:t>
              </m:r>
              <m:r>
                <w:rPr>
                  <w:rFonts w:ascii="Cambria Math" w:hAnsi="Verdana"/>
                </w:rPr>
                <m:t>-</m:t>
              </m:r>
              <m:f>
                <m:fPr>
                  <m:ctrlPr>
                    <w:rPr>
                      <w:rFonts w:ascii="Cambria Math" w:hAnsi="Verdana"/>
                      <w:i/>
                    </w:rPr>
                  </m:ctrlPr>
                </m:fPr>
                <m:num>
                  <m:r>
                    <w:rPr>
                      <w:rFonts w:ascii="Cambria Math" w:hAnsi="Cambria Math"/>
                    </w:rPr>
                    <m:t>n</m:t>
                  </m:r>
                </m:num>
                <m:den>
                  <m:r>
                    <w:rPr>
                      <w:rFonts w:ascii="Cambria Math" w:hAnsi="Cambria Math"/>
                    </w:rPr>
                    <m:t>N</m:t>
                  </m:r>
                </m:den>
              </m:f>
            </m:e>
          </m:d>
          <m:f>
            <m:fPr>
              <m:ctrlPr>
                <w:rPr>
                  <w:rFonts w:ascii="Cambria Math" w:hAnsi="Verdana"/>
                  <w:i/>
                </w:rPr>
              </m:ctrlPr>
            </m:fPr>
            <m:num>
              <m:r>
                <w:rPr>
                  <w:rFonts w:ascii="Cambria Math" w:hAnsi="Cambria Math"/>
                </w:rPr>
                <m:t>p</m:t>
              </m:r>
              <m:r>
                <w:rPr>
                  <w:rFonts w:ascii="Cambria Math" w:hAnsi="Verdana"/>
                </w:rPr>
                <m:t>(1</m:t>
              </m:r>
              <m:r>
                <w:rPr>
                  <w:rFonts w:ascii="Cambria Math" w:hAnsi="Verdana"/>
                </w:rPr>
                <m:t>-</m:t>
              </m:r>
              <m:r>
                <w:rPr>
                  <w:rFonts w:ascii="Cambria Math" w:hAnsi="Cambria Math"/>
                </w:rPr>
                <m:t>p</m:t>
              </m:r>
              <m:r>
                <w:rPr>
                  <w:rFonts w:ascii="Cambria Math" w:hAnsi="Verdana"/>
                </w:rPr>
                <m:t>)</m:t>
              </m:r>
            </m:num>
            <m:den>
              <m:r>
                <w:rPr>
                  <w:rFonts w:ascii="Cambria Math" w:hAnsi="Cambria Math"/>
                </w:rPr>
                <m:t>n</m:t>
              </m:r>
              <m:r>
                <w:rPr>
                  <w:rFonts w:ascii="Verdana" w:hAnsi="Verdana"/>
                </w:rPr>
                <m:t>-</m:t>
              </m:r>
              <m:r>
                <w:rPr>
                  <w:rFonts w:ascii="Cambria Math" w:hAnsi="Verdana"/>
                </w:rPr>
                <m:t>1</m:t>
              </m:r>
            </m:den>
          </m:f>
        </m:oMath>
      </m:oMathPara>
    </w:p>
    <w:p w:rsidR="00283B74" w:rsidRPr="00283B74" w:rsidRDefault="00283B74" w:rsidP="00283B74">
      <w:pPr>
        <w:jc w:val="both"/>
        <w:rPr>
          <w:rFonts w:ascii="Verdana" w:hAnsi="Verdana"/>
        </w:rPr>
      </w:pPr>
      <w:r w:rsidRPr="00283B74">
        <w:rPr>
          <w:rFonts w:ascii="Verdana" w:hAnsi="Verdana"/>
        </w:rPr>
        <w:t xml:space="preserve">En général, si n est grand et </w:t>
      </w:r>
      <m:oMath>
        <m:r>
          <w:rPr>
            <w:rFonts w:ascii="Cambria Math" w:hAnsi="Cambria Math"/>
          </w:rPr>
          <m:t>f</m:t>
        </m:r>
        <m:r>
          <w:rPr>
            <w:rFonts w:ascii="Cambria Math" w:hAnsi="Verdana"/>
          </w:rPr>
          <m:t>=</m:t>
        </m:r>
        <m:f>
          <m:fPr>
            <m:ctrlPr>
              <w:rPr>
                <w:rFonts w:ascii="Cambria Math" w:hAnsi="Verdana"/>
                <w:i/>
              </w:rPr>
            </m:ctrlPr>
          </m:fPr>
          <m:num>
            <m:r>
              <w:rPr>
                <w:rFonts w:ascii="Cambria Math" w:hAnsi="Cambria Math"/>
              </w:rPr>
              <m:t>n</m:t>
            </m:r>
          </m:num>
          <m:den>
            <m:r>
              <w:rPr>
                <w:rFonts w:ascii="Cambria Math" w:hAnsi="Cambria Math"/>
              </w:rPr>
              <m:t>N</m:t>
            </m:r>
          </m:den>
        </m:f>
        <m:r>
          <w:rPr>
            <w:rFonts w:ascii="Cambria Math" w:hAnsi="Verdana"/>
          </w:rPr>
          <m:t xml:space="preserve"> </m:t>
        </m:r>
      </m:oMath>
      <w:r w:rsidRPr="00283B74">
        <w:rPr>
          <w:rFonts w:ascii="Verdana" w:hAnsi="Verdana"/>
        </w:rPr>
        <w:t xml:space="preserve">négligeable, on fait l’approximation </w:t>
      </w:r>
    </w:p>
    <w:p w:rsidR="00283B74" w:rsidRPr="00283B74" w:rsidRDefault="0086420B" w:rsidP="00283B74">
      <w:pPr>
        <w:jc w:val="both"/>
        <w:rPr>
          <w:rFonts w:ascii="Verdana" w:hAnsi="Verdana"/>
        </w:rPr>
      </w:pPr>
      <m:oMathPara>
        <m:oMath>
          <m:acc>
            <m:accPr>
              <m:ctrlPr>
                <w:rPr>
                  <w:rFonts w:ascii="Cambria Math" w:hAnsi="Verdana"/>
                  <w:i/>
                </w:rPr>
              </m:ctrlPr>
            </m:accPr>
            <m:e>
              <m:r>
                <w:rPr>
                  <w:rFonts w:ascii="Cambria Math" w:hAnsi="Cambria Math"/>
                </w:rPr>
                <m:t>V</m:t>
              </m:r>
              <m:d>
                <m:dPr>
                  <m:ctrlPr>
                    <w:rPr>
                      <w:rFonts w:ascii="Cambria Math" w:hAnsi="Verdana"/>
                      <w:i/>
                    </w:rPr>
                  </m:ctrlPr>
                </m:dPr>
                <m:e>
                  <m:r>
                    <w:rPr>
                      <w:rFonts w:ascii="Cambria Math" w:hAnsi="Cambria Math"/>
                    </w:rPr>
                    <m:t>p</m:t>
                  </m:r>
                </m:e>
              </m:d>
            </m:e>
          </m:acc>
          <m:r>
            <w:rPr>
              <w:rFonts w:ascii="Cambria Math" w:hAnsi="Verdana"/>
            </w:rPr>
            <m:t>≈</m:t>
          </m:r>
          <m:f>
            <m:fPr>
              <m:ctrlPr>
                <w:rPr>
                  <w:rFonts w:ascii="Cambria Math" w:hAnsi="Verdana"/>
                  <w:i/>
                </w:rPr>
              </m:ctrlPr>
            </m:fPr>
            <m:num>
              <m:r>
                <w:rPr>
                  <w:rFonts w:ascii="Cambria Math" w:hAnsi="Cambria Math"/>
                </w:rPr>
                <m:t>p</m:t>
              </m:r>
              <m:r>
                <w:rPr>
                  <w:rFonts w:ascii="Cambria Math" w:hAnsi="Verdana"/>
                </w:rPr>
                <m:t>(1</m:t>
              </m:r>
              <m:r>
                <w:rPr>
                  <w:rFonts w:ascii="Cambria Math" w:hAnsi="Verdana"/>
                </w:rPr>
                <m:t>-</m:t>
              </m:r>
              <m:r>
                <w:rPr>
                  <w:rFonts w:ascii="Cambria Math" w:hAnsi="Cambria Math"/>
                </w:rPr>
                <m:t>p</m:t>
              </m:r>
              <m:r>
                <w:rPr>
                  <w:rFonts w:ascii="Cambria Math" w:hAnsi="Verdana"/>
                </w:rPr>
                <m:t>)</m:t>
              </m:r>
            </m:num>
            <m:den>
              <m:r>
                <w:rPr>
                  <w:rFonts w:ascii="Cambria Math" w:hAnsi="Cambria Math"/>
                </w:rPr>
                <m:t>n</m:t>
              </m:r>
            </m:den>
          </m:f>
        </m:oMath>
      </m:oMathPara>
    </w:p>
    <w:p w:rsidR="00283B74" w:rsidRPr="00283B74" w:rsidRDefault="00283B74" w:rsidP="00283B74">
      <w:pPr>
        <w:pStyle w:val="Titre3"/>
        <w:rPr>
          <w:rFonts w:ascii="Verdana" w:eastAsiaTheme="minorEastAsia" w:hAnsi="Verdana"/>
        </w:rPr>
      </w:pPr>
      <w:bookmarkStart w:id="36" w:name="_Toc442467835"/>
      <w:r w:rsidRPr="00283B74">
        <w:rPr>
          <w:rFonts w:ascii="Verdana" w:hAnsi="Verdana"/>
        </w:rPr>
        <w:t>4.5 : Détermination de la taille de l’échantillon</w:t>
      </w:r>
      <w:bookmarkEnd w:id="36"/>
    </w:p>
    <w:p w:rsidR="00283B74" w:rsidRPr="00283B74" w:rsidRDefault="00283B74" w:rsidP="00283B74">
      <w:pPr>
        <w:jc w:val="both"/>
        <w:rPr>
          <w:rFonts w:ascii="Verdana" w:hAnsi="Verdana"/>
        </w:rPr>
      </w:pPr>
      <w:r w:rsidRPr="00283B74">
        <w:rPr>
          <w:rFonts w:ascii="Verdana" w:hAnsi="Verdana"/>
        </w:rPr>
        <w:t>Deux méthodes existent pour la détermination de la taille de l’échantillon : la méthode budgétaire et la méthode basée sur la précision.</w:t>
      </w:r>
    </w:p>
    <w:p w:rsidR="00283B74" w:rsidRPr="00283B74" w:rsidRDefault="00283B74" w:rsidP="00283B74">
      <w:pPr>
        <w:pStyle w:val="Titre3"/>
        <w:rPr>
          <w:rFonts w:ascii="Verdana" w:eastAsiaTheme="minorEastAsia" w:hAnsi="Verdana"/>
        </w:rPr>
      </w:pPr>
      <w:bookmarkStart w:id="37" w:name="_Toc442467836"/>
      <w:r w:rsidRPr="00283B74">
        <w:rPr>
          <w:rFonts w:ascii="Verdana" w:hAnsi="Verdana"/>
        </w:rPr>
        <w:t>4.5.1 : Détermination de la taille de l’échantillon par la méthode budgétaire</w:t>
      </w:r>
      <w:bookmarkEnd w:id="37"/>
    </w:p>
    <w:p w:rsidR="00283B74" w:rsidRPr="00283B74" w:rsidRDefault="00283B74" w:rsidP="00283B74">
      <w:pPr>
        <w:jc w:val="both"/>
        <w:rPr>
          <w:rFonts w:ascii="Verdana" w:hAnsi="Verdana"/>
        </w:rPr>
      </w:pPr>
      <w:r w:rsidRPr="00283B74">
        <w:rPr>
          <w:rFonts w:ascii="Verdana" w:hAnsi="Verdana"/>
        </w:rPr>
        <w:t>Soit B le budget disponible pour l’enquête, C</w:t>
      </w:r>
      <w:r w:rsidRPr="00283B74">
        <w:rPr>
          <w:rFonts w:ascii="Verdana" w:hAnsi="Verdana"/>
          <w:vertAlign w:val="subscript"/>
        </w:rPr>
        <w:t>F</w:t>
      </w:r>
      <w:r w:rsidRPr="00283B74">
        <w:rPr>
          <w:rFonts w:ascii="Verdana" w:hAnsi="Verdana"/>
        </w:rPr>
        <w:t xml:space="preserve"> l’ensemble des coûts fixes de l’opération (location des salles, location des véhicules, voyages préliminaires, préparatifs de l’enquête, etc.), C</w:t>
      </w:r>
      <w:r w:rsidRPr="00283B74">
        <w:rPr>
          <w:rFonts w:ascii="Verdana" w:hAnsi="Verdana"/>
          <w:vertAlign w:val="subscript"/>
        </w:rPr>
        <w:t>v</w:t>
      </w:r>
      <w:r w:rsidRPr="00283B74">
        <w:rPr>
          <w:rFonts w:ascii="Verdana" w:hAnsi="Verdana"/>
        </w:rPr>
        <w:t xml:space="preserve"> l’ensemble des coûts variables de l’opération, c le coût unitaire pour enquêter un individu et n la taille de l’échantillon. </w:t>
      </w:r>
    </w:p>
    <w:p w:rsidR="00283B74" w:rsidRPr="00283B74" w:rsidRDefault="00283B74" w:rsidP="00283B74">
      <w:pPr>
        <w:jc w:val="both"/>
        <w:rPr>
          <w:rFonts w:ascii="Verdana" w:hAnsi="Verdana"/>
        </w:rPr>
      </w:pPr>
      <w:r w:rsidRPr="00283B74">
        <w:rPr>
          <w:rFonts w:ascii="Verdana" w:hAnsi="Verdana"/>
        </w:rPr>
        <w:t>On a la relation suivante :</w:t>
      </w:r>
    </w:p>
    <w:p w:rsidR="00283B74" w:rsidRPr="00283B74" w:rsidRDefault="00283B74" w:rsidP="00283B74">
      <w:pPr>
        <w:jc w:val="both"/>
        <w:rPr>
          <w:rFonts w:ascii="Verdana" w:hAnsi="Verdana"/>
        </w:rPr>
      </w:pPr>
      <w:r w:rsidRPr="00283B74">
        <w:rPr>
          <w:rFonts w:ascii="Verdana" w:hAnsi="Verdana"/>
        </w:rPr>
        <w:t>B= C</w:t>
      </w:r>
      <w:r w:rsidRPr="00283B74">
        <w:rPr>
          <w:rFonts w:ascii="Verdana" w:hAnsi="Verdana"/>
          <w:vertAlign w:val="subscript"/>
        </w:rPr>
        <w:t>F</w:t>
      </w:r>
      <w:r w:rsidRPr="00283B74">
        <w:rPr>
          <w:rFonts w:ascii="Verdana" w:hAnsi="Verdana"/>
        </w:rPr>
        <w:t>+C</w:t>
      </w:r>
      <w:r w:rsidRPr="00283B74">
        <w:rPr>
          <w:rFonts w:ascii="Verdana" w:hAnsi="Verdana"/>
          <w:vertAlign w:val="subscript"/>
        </w:rPr>
        <w:t>v</w:t>
      </w:r>
      <w:r w:rsidRPr="00283B74">
        <w:rPr>
          <w:rFonts w:ascii="Verdana" w:hAnsi="Verdana"/>
        </w:rPr>
        <w:t xml:space="preserve"> =  C</w:t>
      </w:r>
      <w:r w:rsidRPr="00283B74">
        <w:rPr>
          <w:rFonts w:ascii="Verdana" w:hAnsi="Verdana"/>
          <w:vertAlign w:val="subscript"/>
        </w:rPr>
        <w:t xml:space="preserve">F </w:t>
      </w:r>
      <w:r w:rsidRPr="00283B74">
        <w:rPr>
          <w:rFonts w:ascii="Verdana" w:hAnsi="Verdana"/>
        </w:rPr>
        <w:t xml:space="preserve">+ </w:t>
      </w:r>
      <w:proofErr w:type="spellStart"/>
      <w:r w:rsidRPr="00283B74">
        <w:rPr>
          <w:rFonts w:ascii="Verdana" w:hAnsi="Verdana"/>
        </w:rPr>
        <w:t>nc</w:t>
      </w:r>
      <w:proofErr w:type="spellEnd"/>
      <w:r w:rsidRPr="00283B74">
        <w:rPr>
          <w:rFonts w:ascii="Verdana" w:hAnsi="Verdana"/>
        </w:rPr>
        <w:t xml:space="preserve"> d’où </w:t>
      </w:r>
      <m:oMath>
        <m:r>
          <w:rPr>
            <w:rFonts w:ascii="Cambria Math" w:hAnsi="Cambria Math"/>
          </w:rPr>
          <m:t>n</m:t>
        </m:r>
        <m:r>
          <w:rPr>
            <w:rFonts w:ascii="Cambria Math" w:hAnsi="Verdana"/>
          </w:rPr>
          <m:t>=</m:t>
        </m:r>
        <m:f>
          <m:fPr>
            <m:ctrlPr>
              <w:rPr>
                <w:rFonts w:ascii="Cambria Math" w:hAnsi="Verdana"/>
                <w:i/>
              </w:rPr>
            </m:ctrlPr>
          </m:fPr>
          <m:num>
            <m:r>
              <w:rPr>
                <w:rFonts w:ascii="Cambria Math" w:hAnsi="Cambria Math"/>
              </w:rPr>
              <m:t>B</m:t>
            </m:r>
            <m:r>
              <w:rPr>
                <w:rFonts w:ascii="Verdana" w:hAnsi="Verdana"/>
              </w:rPr>
              <m:t>-</m:t>
            </m:r>
            <m:sSub>
              <m:sSubPr>
                <m:ctrlPr>
                  <w:rPr>
                    <w:rFonts w:ascii="Cambria Math" w:hAnsi="Verdana"/>
                    <w:i/>
                  </w:rPr>
                </m:ctrlPr>
              </m:sSubPr>
              <m:e>
                <m:r>
                  <w:rPr>
                    <w:rFonts w:ascii="Cambria Math" w:hAnsi="Cambria Math"/>
                  </w:rPr>
                  <m:t>C</m:t>
                </m:r>
              </m:e>
              <m:sub>
                <m:r>
                  <w:rPr>
                    <w:rFonts w:ascii="Cambria Math" w:hAnsi="Cambria Math"/>
                  </w:rPr>
                  <m:t>F</m:t>
                </m:r>
              </m:sub>
            </m:sSub>
          </m:num>
          <m:den>
            <m:r>
              <w:rPr>
                <w:rFonts w:ascii="Cambria Math" w:hAnsi="Cambria Math"/>
              </w:rPr>
              <m:t>c</m:t>
            </m:r>
          </m:den>
        </m:f>
      </m:oMath>
    </w:p>
    <w:p w:rsidR="00283B74" w:rsidRPr="00283B74" w:rsidRDefault="00283B74" w:rsidP="00283B74">
      <w:pPr>
        <w:jc w:val="both"/>
        <w:rPr>
          <w:rFonts w:ascii="Verdana" w:hAnsi="Verdana"/>
        </w:rPr>
      </w:pPr>
      <w:r w:rsidRPr="00283B74">
        <w:rPr>
          <w:rFonts w:ascii="Verdana" w:hAnsi="Verdana"/>
        </w:rPr>
        <w:t xml:space="preserve">On applique cette méthode lorsque la contrainte budgétaire est forte et que l’on n’est pas guidé par le souci de la précision.  </w:t>
      </w:r>
    </w:p>
    <w:p w:rsidR="00283B74" w:rsidRPr="00283B74" w:rsidRDefault="00283B74" w:rsidP="00283B74">
      <w:pPr>
        <w:pStyle w:val="Titre3"/>
        <w:rPr>
          <w:rFonts w:ascii="Verdana" w:eastAsiaTheme="minorEastAsia" w:hAnsi="Verdana"/>
        </w:rPr>
      </w:pPr>
      <w:bookmarkStart w:id="38" w:name="_Toc442467837"/>
      <w:r w:rsidRPr="00283B74">
        <w:rPr>
          <w:rFonts w:ascii="Verdana" w:hAnsi="Verdana"/>
        </w:rPr>
        <w:t>4.5.2 : Détermination de la taille de l’échantillon par la méthode non budgétaire</w:t>
      </w:r>
      <w:bookmarkEnd w:id="38"/>
    </w:p>
    <w:p w:rsidR="00283B74" w:rsidRPr="00283B74" w:rsidRDefault="00283B74" w:rsidP="00283B74">
      <w:pPr>
        <w:jc w:val="both"/>
        <w:rPr>
          <w:rFonts w:ascii="Verdana" w:hAnsi="Verdana"/>
        </w:rPr>
      </w:pPr>
      <w:r w:rsidRPr="00283B74">
        <w:rPr>
          <w:rFonts w:ascii="Verdana" w:hAnsi="Verdana"/>
        </w:rPr>
        <w:t xml:space="preserve">On souhaite que la valeur inconnue </w:t>
      </w:r>
      <m:oMath>
        <m:acc>
          <m:accPr>
            <m:chr m:val="̅"/>
            <m:ctrlPr>
              <w:rPr>
                <w:rFonts w:ascii="Cambria Math" w:hAnsi="Verdana"/>
                <w:i/>
              </w:rPr>
            </m:ctrlPr>
          </m:accPr>
          <m:e>
            <m:r>
              <w:rPr>
                <w:rFonts w:ascii="Cambria Math" w:hAnsi="Cambria Math"/>
              </w:rPr>
              <m:t>Y</m:t>
            </m:r>
          </m:e>
        </m:acc>
      </m:oMath>
      <w:r w:rsidRPr="00283B74">
        <w:rPr>
          <w:rFonts w:ascii="Verdana" w:hAnsi="Verdana"/>
        </w:rPr>
        <w:t xml:space="preserve"> appartienne dans 95% des cas à un intervalle du type </w:t>
      </w:r>
    </w:p>
    <w:p w:rsidR="00283B74" w:rsidRPr="00283B74" w:rsidRDefault="00283B74" w:rsidP="00283B74">
      <w:pPr>
        <w:jc w:val="both"/>
        <w:rPr>
          <w:rFonts w:ascii="Verdana" w:hAnsi="Verdana"/>
        </w:rPr>
      </w:pPr>
    </w:p>
    <w:p w:rsidR="00283B74" w:rsidRPr="00283B74" w:rsidRDefault="00283B74" w:rsidP="00283B74">
      <w:pPr>
        <w:jc w:val="both"/>
        <w:rPr>
          <w:rFonts w:ascii="Verdana" w:hAnsi="Verdana"/>
        </w:rPr>
      </w:pPr>
      <w:r w:rsidRPr="00283B74">
        <w:rPr>
          <w:rFonts w:ascii="Verdana" w:hAnsi="Verdana"/>
        </w:rPr>
        <w:t xml:space="preserve"> </w:t>
      </w:r>
      <m:oMath>
        <m:d>
          <m:dPr>
            <m:begChr m:val="["/>
            <m:endChr m:val=""/>
            <m:ctrlPr>
              <w:rPr>
                <w:rFonts w:ascii="Cambria Math" w:hAnsi="Verdana"/>
                <w:i/>
              </w:rPr>
            </m:ctrlPr>
          </m:dPr>
          <m:e>
            <m:acc>
              <m:accPr>
                <m:chr m:val="̅"/>
                <m:ctrlPr>
                  <w:rPr>
                    <w:rFonts w:ascii="Cambria Math" w:hAnsi="Verdana"/>
                    <w:i/>
                  </w:rPr>
                </m:ctrlPr>
              </m:accPr>
              <m:e>
                <m:r>
                  <w:rPr>
                    <w:rFonts w:ascii="Cambria Math" w:hAnsi="Cambria Math"/>
                  </w:rPr>
                  <m:t>y</m:t>
                </m:r>
              </m:e>
            </m:acc>
            <m:r>
              <w:rPr>
                <w:rFonts w:ascii="Verdana" w:hAnsi="Verdana"/>
              </w:rPr>
              <m:t>-</m:t>
            </m:r>
            <m:r>
              <w:rPr>
                <w:rFonts w:ascii="Cambria Math" w:hAnsi="Verdana"/>
              </w:rPr>
              <m:t>1,96</m:t>
            </m:r>
            <m:rad>
              <m:radPr>
                <m:degHide m:val="1"/>
                <m:ctrlPr>
                  <w:rPr>
                    <w:rFonts w:ascii="Cambria Math" w:hAnsi="Verdana"/>
                    <w:i/>
                  </w:rPr>
                </m:ctrlPr>
              </m:radPr>
              <m:deg/>
              <m:e>
                <m:d>
                  <m:dPr>
                    <m:ctrlPr>
                      <w:rPr>
                        <w:rFonts w:ascii="Cambria Math" w:hAnsi="Verdana"/>
                        <w:i/>
                      </w:rPr>
                    </m:ctrlPr>
                  </m:dPr>
                  <m:e>
                    <m:r>
                      <w:rPr>
                        <w:rFonts w:ascii="Cambria Math" w:hAnsi="Verdana"/>
                      </w:rPr>
                      <m:t>1</m:t>
                    </m:r>
                    <m:r>
                      <w:rPr>
                        <w:rFonts w:ascii="Cambria Math" w:hAnsi="Verdana"/>
                      </w:rPr>
                      <m:t>-</m:t>
                    </m:r>
                    <m:f>
                      <m:fPr>
                        <m:ctrlPr>
                          <w:rPr>
                            <w:rFonts w:ascii="Cambria Math" w:hAnsi="Verdana"/>
                            <w:i/>
                          </w:rPr>
                        </m:ctrlPr>
                      </m:fPr>
                      <m:num>
                        <m:r>
                          <w:rPr>
                            <w:rFonts w:ascii="Cambria Math" w:hAnsi="Cambria Math"/>
                          </w:rPr>
                          <m:t>n</m:t>
                        </m:r>
                      </m:num>
                      <m:den>
                        <m:r>
                          <w:rPr>
                            <w:rFonts w:ascii="Cambria Math" w:hAnsi="Cambria Math"/>
                          </w:rPr>
                          <m:t>N</m:t>
                        </m:r>
                      </m:den>
                    </m:f>
                  </m:e>
                </m:d>
                <m:f>
                  <m:fPr>
                    <m:ctrlPr>
                      <w:rPr>
                        <w:rFonts w:ascii="Cambria Math" w:hAnsi="Verdana"/>
                        <w:i/>
                      </w:rPr>
                    </m:ctrlPr>
                  </m:fPr>
                  <m:num>
                    <m:sSup>
                      <m:sSupPr>
                        <m:ctrlPr>
                          <w:rPr>
                            <w:rFonts w:ascii="Cambria Math" w:hAnsi="Verdana"/>
                            <w:i/>
                          </w:rPr>
                        </m:ctrlPr>
                      </m:sSupPr>
                      <m:e>
                        <m:r>
                          <w:rPr>
                            <w:rFonts w:ascii="Cambria Math" w:hAnsi="Cambria Math"/>
                          </w:rPr>
                          <m:t>S</m:t>
                        </m:r>
                      </m:e>
                      <m:sup>
                        <m:r>
                          <w:rPr>
                            <w:rFonts w:ascii="Cambria Math" w:hAnsi="Verdana"/>
                          </w:rPr>
                          <m:t>2</m:t>
                        </m:r>
                      </m:sup>
                    </m:sSup>
                  </m:num>
                  <m:den>
                    <m:r>
                      <w:rPr>
                        <w:rFonts w:ascii="Cambria Math" w:hAnsi="Cambria Math"/>
                      </w:rPr>
                      <m:t>n</m:t>
                    </m:r>
                  </m:den>
                </m:f>
              </m:e>
            </m:rad>
          </m:e>
        </m:d>
        <m:r>
          <w:rPr>
            <w:rFonts w:ascii="Cambria Math" w:hAnsi="Verdana"/>
          </w:rPr>
          <m:t>,</m:t>
        </m:r>
        <m:d>
          <m:dPr>
            <m:begChr m:val=""/>
            <m:endChr m:val="]"/>
            <m:ctrlPr>
              <w:rPr>
                <w:rFonts w:ascii="Cambria Math" w:hAnsi="Verdana"/>
                <w:i/>
              </w:rPr>
            </m:ctrlPr>
          </m:dPr>
          <m:e>
            <m:acc>
              <m:accPr>
                <m:chr m:val="̅"/>
                <m:ctrlPr>
                  <w:rPr>
                    <w:rFonts w:ascii="Cambria Math" w:hAnsi="Verdana"/>
                    <w:i/>
                  </w:rPr>
                </m:ctrlPr>
              </m:accPr>
              <m:e>
                <m:r>
                  <w:rPr>
                    <w:rFonts w:ascii="Cambria Math" w:hAnsi="Cambria Math"/>
                  </w:rPr>
                  <m:t>y</m:t>
                </m:r>
              </m:e>
            </m:acc>
            <m:r>
              <w:rPr>
                <w:rFonts w:ascii="Cambria Math" w:hAnsi="Verdana"/>
              </w:rPr>
              <m:t>+1,96</m:t>
            </m:r>
            <m:rad>
              <m:radPr>
                <m:degHide m:val="1"/>
                <m:ctrlPr>
                  <w:rPr>
                    <w:rFonts w:ascii="Cambria Math" w:hAnsi="Verdana"/>
                    <w:i/>
                  </w:rPr>
                </m:ctrlPr>
              </m:radPr>
              <m:deg/>
              <m:e>
                <m:d>
                  <m:dPr>
                    <m:ctrlPr>
                      <w:rPr>
                        <w:rFonts w:ascii="Cambria Math" w:hAnsi="Verdana"/>
                        <w:i/>
                      </w:rPr>
                    </m:ctrlPr>
                  </m:dPr>
                  <m:e>
                    <m:r>
                      <w:rPr>
                        <w:rFonts w:ascii="Cambria Math" w:hAnsi="Verdana"/>
                      </w:rPr>
                      <m:t>1</m:t>
                    </m:r>
                    <m:r>
                      <w:rPr>
                        <w:rFonts w:ascii="Cambria Math" w:hAnsi="Verdana"/>
                      </w:rPr>
                      <m:t>-</m:t>
                    </m:r>
                    <m:f>
                      <m:fPr>
                        <m:ctrlPr>
                          <w:rPr>
                            <w:rFonts w:ascii="Cambria Math" w:hAnsi="Verdana"/>
                            <w:i/>
                          </w:rPr>
                        </m:ctrlPr>
                      </m:fPr>
                      <m:num>
                        <m:r>
                          <w:rPr>
                            <w:rFonts w:ascii="Cambria Math" w:hAnsi="Cambria Math"/>
                          </w:rPr>
                          <m:t>n</m:t>
                        </m:r>
                      </m:num>
                      <m:den>
                        <m:r>
                          <w:rPr>
                            <w:rFonts w:ascii="Cambria Math" w:hAnsi="Cambria Math"/>
                          </w:rPr>
                          <m:t>N</m:t>
                        </m:r>
                      </m:den>
                    </m:f>
                  </m:e>
                </m:d>
                <m:f>
                  <m:fPr>
                    <m:ctrlPr>
                      <w:rPr>
                        <w:rFonts w:ascii="Cambria Math" w:hAnsi="Verdana"/>
                        <w:i/>
                      </w:rPr>
                    </m:ctrlPr>
                  </m:fPr>
                  <m:num>
                    <m:sSup>
                      <m:sSupPr>
                        <m:ctrlPr>
                          <w:rPr>
                            <w:rFonts w:ascii="Cambria Math" w:hAnsi="Verdana"/>
                            <w:i/>
                          </w:rPr>
                        </m:ctrlPr>
                      </m:sSupPr>
                      <m:e>
                        <m:r>
                          <w:rPr>
                            <w:rFonts w:ascii="Cambria Math" w:hAnsi="Cambria Math"/>
                          </w:rPr>
                          <m:t>S</m:t>
                        </m:r>
                      </m:e>
                      <m:sup>
                        <m:r>
                          <w:rPr>
                            <w:rFonts w:ascii="Cambria Math" w:hAnsi="Verdana"/>
                          </w:rPr>
                          <m:t>2</m:t>
                        </m:r>
                      </m:sup>
                    </m:sSup>
                  </m:num>
                  <m:den>
                    <m:r>
                      <w:rPr>
                        <w:rFonts w:ascii="Cambria Math" w:hAnsi="Cambria Math"/>
                      </w:rPr>
                      <m:t>n</m:t>
                    </m:r>
                  </m:den>
                </m:f>
              </m:e>
            </m:rad>
          </m:e>
        </m:d>
      </m:oMath>
    </w:p>
    <w:p w:rsidR="00283B74" w:rsidRPr="00283B74" w:rsidRDefault="00283B74" w:rsidP="00283B74">
      <w:pPr>
        <w:jc w:val="both"/>
        <w:rPr>
          <w:rFonts w:ascii="Verdana" w:hAnsi="Verdana"/>
        </w:rPr>
      </w:pPr>
      <w:r w:rsidRPr="00283B74">
        <w:rPr>
          <w:rFonts w:ascii="Verdana" w:hAnsi="Verdana"/>
        </w:rPr>
        <w:t xml:space="preserve">Avec la condition </w:t>
      </w:r>
      <m:oMath>
        <m:r>
          <w:rPr>
            <w:rFonts w:ascii="Cambria Math" w:hAnsi="Verdana"/>
          </w:rPr>
          <m:t>1,96</m:t>
        </m:r>
        <m:rad>
          <m:radPr>
            <m:degHide m:val="1"/>
            <m:ctrlPr>
              <w:rPr>
                <w:rFonts w:ascii="Cambria Math" w:hAnsi="Verdana"/>
                <w:i/>
              </w:rPr>
            </m:ctrlPr>
          </m:radPr>
          <m:deg/>
          <m:e>
            <m:d>
              <m:dPr>
                <m:ctrlPr>
                  <w:rPr>
                    <w:rFonts w:ascii="Cambria Math" w:hAnsi="Verdana"/>
                    <w:i/>
                  </w:rPr>
                </m:ctrlPr>
              </m:dPr>
              <m:e>
                <m:r>
                  <w:rPr>
                    <w:rFonts w:ascii="Cambria Math" w:hAnsi="Verdana"/>
                  </w:rPr>
                  <m:t>1</m:t>
                </m:r>
                <m:r>
                  <w:rPr>
                    <w:rFonts w:ascii="Cambria Math" w:hAnsi="Verdana"/>
                  </w:rPr>
                  <m:t>-</m:t>
                </m:r>
                <m:f>
                  <m:fPr>
                    <m:ctrlPr>
                      <w:rPr>
                        <w:rFonts w:ascii="Cambria Math" w:hAnsi="Verdana"/>
                        <w:i/>
                      </w:rPr>
                    </m:ctrlPr>
                  </m:fPr>
                  <m:num>
                    <m:r>
                      <w:rPr>
                        <w:rFonts w:ascii="Cambria Math" w:hAnsi="Cambria Math"/>
                      </w:rPr>
                      <m:t>n</m:t>
                    </m:r>
                  </m:num>
                  <m:den>
                    <m:r>
                      <w:rPr>
                        <w:rFonts w:ascii="Cambria Math" w:hAnsi="Cambria Math"/>
                      </w:rPr>
                      <m:t>N</m:t>
                    </m:r>
                  </m:den>
                </m:f>
              </m:e>
            </m:d>
            <m:f>
              <m:fPr>
                <m:ctrlPr>
                  <w:rPr>
                    <w:rFonts w:ascii="Cambria Math" w:hAnsi="Verdana"/>
                    <w:i/>
                  </w:rPr>
                </m:ctrlPr>
              </m:fPr>
              <m:num>
                <m:sSup>
                  <m:sSupPr>
                    <m:ctrlPr>
                      <w:rPr>
                        <w:rFonts w:ascii="Cambria Math" w:hAnsi="Verdana"/>
                        <w:i/>
                      </w:rPr>
                    </m:ctrlPr>
                  </m:sSupPr>
                  <m:e>
                    <m:r>
                      <w:rPr>
                        <w:rFonts w:ascii="Cambria Math" w:hAnsi="Cambria Math"/>
                      </w:rPr>
                      <m:t>S</m:t>
                    </m:r>
                  </m:e>
                  <m:sup>
                    <m:r>
                      <w:rPr>
                        <w:rFonts w:ascii="Cambria Math" w:hAnsi="Verdana"/>
                      </w:rPr>
                      <m:t>2</m:t>
                    </m:r>
                  </m:sup>
                </m:sSup>
              </m:num>
              <m:den>
                <m:r>
                  <w:rPr>
                    <w:rFonts w:ascii="Cambria Math" w:hAnsi="Cambria Math"/>
                  </w:rPr>
                  <m:t>n</m:t>
                </m:r>
              </m:den>
            </m:f>
          </m:e>
        </m:rad>
        <m:r>
          <w:rPr>
            <w:rFonts w:ascii="Cambria Math" w:hAnsi="Verdana"/>
          </w:rPr>
          <m:t>≤</m:t>
        </m:r>
        <m:r>
          <w:rPr>
            <w:rFonts w:ascii="Cambria Math" w:hAnsi="Cambria Math"/>
          </w:rPr>
          <m:t>ε</m:t>
        </m:r>
      </m:oMath>
    </w:p>
    <w:p w:rsidR="00283B74" w:rsidRPr="00283B74" w:rsidRDefault="00283B74" w:rsidP="00283B74">
      <w:pPr>
        <w:jc w:val="both"/>
        <w:rPr>
          <w:rFonts w:ascii="Verdana" w:hAnsi="Verdana"/>
        </w:rPr>
      </w:pPr>
      <w:r w:rsidRPr="00283B74">
        <w:rPr>
          <w:rFonts w:ascii="Verdana" w:hAnsi="Verdana"/>
        </w:rPr>
        <w:lastRenderedPageBreak/>
        <w:t>On a :</w:t>
      </w:r>
    </w:p>
    <w:p w:rsidR="00283B74" w:rsidRPr="00283B74" w:rsidRDefault="0086420B" w:rsidP="00283B74">
      <w:pPr>
        <w:jc w:val="both"/>
        <w:rPr>
          <w:rFonts w:ascii="Verdana" w:hAnsi="Verdana"/>
        </w:rPr>
      </w:pPr>
      <m:oMathPara>
        <m:oMath>
          <m:sSup>
            <m:sSupPr>
              <m:ctrlPr>
                <w:rPr>
                  <w:rFonts w:ascii="Cambria Math" w:hAnsi="Verdana"/>
                  <w:i/>
                </w:rPr>
              </m:ctrlPr>
            </m:sSupPr>
            <m:e>
              <m:r>
                <w:rPr>
                  <w:rFonts w:ascii="Cambria Math" w:hAnsi="Verdana"/>
                </w:rPr>
                <m:t>1,96</m:t>
              </m:r>
            </m:e>
            <m:sup>
              <m:r>
                <w:rPr>
                  <w:rFonts w:ascii="Cambria Math" w:hAnsi="Verdana"/>
                </w:rPr>
                <m:t>2</m:t>
              </m:r>
            </m:sup>
          </m:sSup>
          <m:d>
            <m:dPr>
              <m:ctrlPr>
                <w:rPr>
                  <w:rFonts w:ascii="Cambria Math" w:hAnsi="Verdana"/>
                  <w:i/>
                </w:rPr>
              </m:ctrlPr>
            </m:dPr>
            <m:e>
              <m:r>
                <w:rPr>
                  <w:rFonts w:ascii="Cambria Math" w:hAnsi="Verdana"/>
                </w:rPr>
                <m:t>1</m:t>
              </m:r>
              <m:r>
                <w:rPr>
                  <w:rFonts w:ascii="Cambria Math" w:hAnsi="Verdana"/>
                </w:rPr>
                <m:t>-</m:t>
              </m:r>
              <m:f>
                <m:fPr>
                  <m:ctrlPr>
                    <w:rPr>
                      <w:rFonts w:ascii="Cambria Math" w:hAnsi="Verdana"/>
                      <w:i/>
                    </w:rPr>
                  </m:ctrlPr>
                </m:fPr>
                <m:num>
                  <m:r>
                    <w:rPr>
                      <w:rFonts w:ascii="Cambria Math" w:hAnsi="Cambria Math"/>
                    </w:rPr>
                    <m:t>n</m:t>
                  </m:r>
                </m:num>
                <m:den>
                  <m:r>
                    <w:rPr>
                      <w:rFonts w:ascii="Cambria Math" w:hAnsi="Cambria Math"/>
                    </w:rPr>
                    <m:t>N</m:t>
                  </m:r>
                </m:den>
              </m:f>
            </m:e>
          </m:d>
          <m:f>
            <m:fPr>
              <m:ctrlPr>
                <w:rPr>
                  <w:rFonts w:ascii="Cambria Math" w:hAnsi="Verdana"/>
                  <w:i/>
                </w:rPr>
              </m:ctrlPr>
            </m:fPr>
            <m:num>
              <m:sSup>
                <m:sSupPr>
                  <m:ctrlPr>
                    <w:rPr>
                      <w:rFonts w:ascii="Cambria Math" w:hAnsi="Verdana"/>
                      <w:i/>
                    </w:rPr>
                  </m:ctrlPr>
                </m:sSupPr>
                <m:e>
                  <m:r>
                    <w:rPr>
                      <w:rFonts w:ascii="Cambria Math" w:hAnsi="Cambria Math"/>
                    </w:rPr>
                    <m:t>S</m:t>
                  </m:r>
                </m:e>
                <m:sup>
                  <m:r>
                    <w:rPr>
                      <w:rFonts w:ascii="Cambria Math" w:hAnsi="Verdana"/>
                    </w:rPr>
                    <m:t>2</m:t>
                  </m:r>
                </m:sup>
              </m:sSup>
            </m:num>
            <m:den>
              <m:r>
                <w:rPr>
                  <w:rFonts w:ascii="Cambria Math" w:hAnsi="Cambria Math"/>
                </w:rPr>
                <m:t>n</m:t>
              </m:r>
            </m:den>
          </m:f>
          <m:r>
            <w:rPr>
              <w:rFonts w:ascii="Cambria Math" w:hAnsi="Verdana"/>
            </w:rPr>
            <m:t>≤</m:t>
          </m:r>
          <m:sSup>
            <m:sSupPr>
              <m:ctrlPr>
                <w:rPr>
                  <w:rFonts w:ascii="Cambria Math" w:hAnsi="Verdana"/>
                  <w:i/>
                </w:rPr>
              </m:ctrlPr>
            </m:sSupPr>
            <m:e>
              <m:r>
                <w:rPr>
                  <w:rFonts w:ascii="Cambria Math" w:hAnsi="Cambria Math"/>
                </w:rPr>
                <m:t>ε</m:t>
              </m:r>
            </m:e>
            <m:sup>
              <m:r>
                <w:rPr>
                  <w:rFonts w:ascii="Cambria Math" w:hAnsi="Verdana"/>
                </w:rPr>
                <m:t>2</m:t>
              </m:r>
            </m:sup>
          </m:sSup>
          <m:r>
            <w:rPr>
              <w:rFonts w:ascii="Verdana" w:hAnsi="Cambria Math"/>
            </w:rPr>
            <m:t>⟹</m:t>
          </m:r>
          <m:sSup>
            <m:sSupPr>
              <m:ctrlPr>
                <w:rPr>
                  <w:rFonts w:ascii="Cambria Math" w:hAnsi="Verdana"/>
                  <w:i/>
                </w:rPr>
              </m:ctrlPr>
            </m:sSupPr>
            <m:e>
              <m:r>
                <w:rPr>
                  <w:rFonts w:ascii="Cambria Math" w:hAnsi="Verdana"/>
                </w:rPr>
                <m:t>1,96</m:t>
              </m:r>
            </m:e>
            <m:sup>
              <m:r>
                <w:rPr>
                  <w:rFonts w:ascii="Cambria Math" w:hAnsi="Verdana"/>
                </w:rPr>
                <m:t>2</m:t>
              </m:r>
            </m:sup>
          </m:sSup>
          <m:f>
            <m:fPr>
              <m:ctrlPr>
                <w:rPr>
                  <w:rFonts w:ascii="Cambria Math" w:hAnsi="Verdana"/>
                  <w:i/>
                </w:rPr>
              </m:ctrlPr>
            </m:fPr>
            <m:num>
              <m:r>
                <w:rPr>
                  <w:rFonts w:ascii="Cambria Math" w:hAnsi="Cambria Math"/>
                </w:rPr>
                <m:t>N</m:t>
              </m:r>
              <m:r>
                <w:rPr>
                  <w:rFonts w:ascii="Verdana" w:hAnsi="Verdana"/>
                </w:rPr>
                <m:t>-</m:t>
              </m:r>
              <m:r>
                <w:rPr>
                  <w:rFonts w:ascii="Cambria Math" w:hAnsi="Cambria Math"/>
                </w:rPr>
                <m:t>n</m:t>
              </m:r>
            </m:num>
            <m:den>
              <m:r>
                <w:rPr>
                  <w:rFonts w:ascii="Cambria Math" w:hAnsi="Cambria Math"/>
                </w:rPr>
                <m:t>nN</m:t>
              </m:r>
            </m:den>
          </m:f>
          <m:sSup>
            <m:sSupPr>
              <m:ctrlPr>
                <w:rPr>
                  <w:rFonts w:ascii="Cambria Math" w:hAnsi="Verdana"/>
                  <w:i/>
                </w:rPr>
              </m:ctrlPr>
            </m:sSupPr>
            <m:e>
              <m:r>
                <w:rPr>
                  <w:rFonts w:ascii="Cambria Math" w:hAnsi="Cambria Math"/>
                </w:rPr>
                <m:t>S</m:t>
              </m:r>
            </m:e>
            <m:sup>
              <m:r>
                <w:rPr>
                  <w:rFonts w:ascii="Cambria Math" w:hAnsi="Verdana"/>
                </w:rPr>
                <m:t>2</m:t>
              </m:r>
            </m:sup>
          </m:sSup>
          <m:r>
            <w:rPr>
              <w:rFonts w:ascii="Cambria Math" w:hAnsi="Verdana"/>
            </w:rPr>
            <m:t>≤</m:t>
          </m:r>
          <m:sSup>
            <m:sSupPr>
              <m:ctrlPr>
                <w:rPr>
                  <w:rFonts w:ascii="Cambria Math" w:hAnsi="Verdana"/>
                  <w:i/>
                </w:rPr>
              </m:ctrlPr>
            </m:sSupPr>
            <m:e>
              <m:r>
                <w:rPr>
                  <w:rFonts w:ascii="Cambria Math" w:hAnsi="Cambria Math"/>
                </w:rPr>
                <m:t>ε</m:t>
              </m:r>
            </m:e>
            <m:sup>
              <m:r>
                <w:rPr>
                  <w:rFonts w:ascii="Cambria Math" w:hAnsi="Verdana"/>
                </w:rPr>
                <m:t>2</m:t>
              </m:r>
            </m:sup>
          </m:sSup>
          <m:r>
            <w:rPr>
              <w:rFonts w:ascii="Verdana" w:hAnsi="Cambria Math"/>
            </w:rPr>
            <m:t>⟹</m:t>
          </m:r>
          <m:sSup>
            <m:sSupPr>
              <m:ctrlPr>
                <w:rPr>
                  <w:rFonts w:ascii="Cambria Math" w:hAnsi="Verdana"/>
                  <w:i/>
                </w:rPr>
              </m:ctrlPr>
            </m:sSupPr>
            <m:e>
              <m:r>
                <w:rPr>
                  <w:rFonts w:ascii="Cambria Math" w:hAnsi="Verdana"/>
                </w:rPr>
                <m:t>1,96</m:t>
              </m:r>
            </m:e>
            <m:sup>
              <m:r>
                <w:rPr>
                  <w:rFonts w:ascii="Cambria Math" w:hAnsi="Verdana"/>
                </w:rPr>
                <m:t>2</m:t>
              </m:r>
            </m:sup>
          </m:sSup>
          <m:d>
            <m:dPr>
              <m:ctrlPr>
                <w:rPr>
                  <w:rFonts w:ascii="Cambria Math" w:hAnsi="Verdana"/>
                  <w:i/>
                </w:rPr>
              </m:ctrlPr>
            </m:dPr>
            <m:e>
              <m:r>
                <w:rPr>
                  <w:rFonts w:ascii="Cambria Math" w:hAnsi="Cambria Math"/>
                </w:rPr>
                <m:t>N</m:t>
              </m:r>
              <m:r>
                <w:rPr>
                  <w:rFonts w:ascii="Verdana" w:hAnsi="Verdana"/>
                </w:rPr>
                <m:t>-</m:t>
              </m:r>
              <m:r>
                <w:rPr>
                  <w:rFonts w:ascii="Cambria Math" w:hAnsi="Cambria Math"/>
                </w:rPr>
                <m:t>n</m:t>
              </m:r>
            </m:e>
          </m:d>
          <m:sSup>
            <m:sSupPr>
              <m:ctrlPr>
                <w:rPr>
                  <w:rFonts w:ascii="Cambria Math" w:hAnsi="Verdana"/>
                  <w:i/>
                </w:rPr>
              </m:ctrlPr>
            </m:sSupPr>
            <m:e>
              <m:r>
                <w:rPr>
                  <w:rFonts w:ascii="Cambria Math" w:hAnsi="Cambria Math"/>
                </w:rPr>
                <m:t>S</m:t>
              </m:r>
            </m:e>
            <m:sup>
              <m:r>
                <w:rPr>
                  <w:rFonts w:ascii="Cambria Math" w:hAnsi="Verdana"/>
                </w:rPr>
                <m:t>2</m:t>
              </m:r>
            </m:sup>
          </m:sSup>
          <m:r>
            <w:rPr>
              <w:rFonts w:ascii="Cambria Math" w:hAnsi="Verdana"/>
            </w:rPr>
            <m:t>≤</m:t>
          </m:r>
          <m:r>
            <w:rPr>
              <w:rFonts w:ascii="Cambria Math" w:hAnsi="Cambria Math"/>
            </w:rPr>
            <m:t>nN</m:t>
          </m:r>
          <m:sSup>
            <m:sSupPr>
              <m:ctrlPr>
                <w:rPr>
                  <w:rFonts w:ascii="Cambria Math" w:hAnsi="Verdana"/>
                  <w:i/>
                </w:rPr>
              </m:ctrlPr>
            </m:sSupPr>
            <m:e>
              <m:r>
                <w:rPr>
                  <w:rFonts w:ascii="Cambria Math" w:hAnsi="Cambria Math"/>
                </w:rPr>
                <m:t>ε</m:t>
              </m:r>
            </m:e>
            <m:sup>
              <m:r>
                <w:rPr>
                  <w:rFonts w:ascii="Cambria Math" w:hAnsi="Verdana"/>
                </w:rPr>
                <m:t>2</m:t>
              </m:r>
            </m:sup>
          </m:sSup>
        </m:oMath>
      </m:oMathPara>
    </w:p>
    <w:p w:rsidR="00283B74" w:rsidRPr="00283B74" w:rsidRDefault="00283B74" w:rsidP="00283B74">
      <w:pPr>
        <w:jc w:val="both"/>
        <w:rPr>
          <w:rFonts w:ascii="Verdana" w:hAnsi="Verdana"/>
        </w:rPr>
      </w:pPr>
      <m:oMathPara>
        <m:oMath>
          <m:r>
            <w:rPr>
              <w:rFonts w:ascii="Verdana" w:hAnsi="Cambria Math"/>
            </w:rPr>
            <m:t>⟹</m:t>
          </m:r>
          <m:sSup>
            <m:sSupPr>
              <m:ctrlPr>
                <w:rPr>
                  <w:rFonts w:ascii="Cambria Math" w:hAnsi="Verdana"/>
                  <w:i/>
                </w:rPr>
              </m:ctrlPr>
            </m:sSupPr>
            <m:e>
              <m:r>
                <w:rPr>
                  <w:rFonts w:ascii="Cambria Math" w:hAnsi="Verdana"/>
                </w:rPr>
                <m:t>1,96</m:t>
              </m:r>
            </m:e>
            <m:sup>
              <m:r>
                <w:rPr>
                  <w:rFonts w:ascii="Cambria Math" w:hAnsi="Verdana"/>
                </w:rPr>
                <m:t>2</m:t>
              </m:r>
            </m:sup>
          </m:sSup>
          <m:r>
            <w:rPr>
              <w:rFonts w:ascii="Cambria Math" w:hAnsi="Cambria Math"/>
            </w:rPr>
            <m:t>NS</m:t>
          </m:r>
          <m:r>
            <w:rPr>
              <w:rFonts w:ascii="Cambria Math" w:hAnsi="Verdana"/>
            </w:rPr>
            <m:t>²-</m:t>
          </m:r>
          <m:sSup>
            <m:sSupPr>
              <m:ctrlPr>
                <w:rPr>
                  <w:rFonts w:ascii="Cambria Math" w:hAnsi="Verdana"/>
                  <w:i/>
                </w:rPr>
              </m:ctrlPr>
            </m:sSupPr>
            <m:e>
              <m:r>
                <w:rPr>
                  <w:rFonts w:ascii="Cambria Math" w:hAnsi="Verdana"/>
                </w:rPr>
                <m:t>1,96</m:t>
              </m:r>
            </m:e>
            <m:sup>
              <m:r>
                <w:rPr>
                  <w:rFonts w:ascii="Cambria Math" w:hAnsi="Verdana"/>
                </w:rPr>
                <m:t>2</m:t>
              </m:r>
            </m:sup>
          </m:sSup>
          <m:r>
            <w:rPr>
              <w:rFonts w:ascii="Cambria Math" w:hAnsi="Cambria Math"/>
            </w:rPr>
            <m:t>nS</m:t>
          </m:r>
          <m:r>
            <w:rPr>
              <w:rFonts w:ascii="Cambria Math" w:hAnsi="Verdana"/>
            </w:rPr>
            <m:t>²≤</m:t>
          </m:r>
          <m:r>
            <w:rPr>
              <w:rFonts w:ascii="Cambria Math" w:hAnsi="Cambria Math"/>
            </w:rPr>
            <m:t>nN</m:t>
          </m:r>
          <m:sSup>
            <m:sSupPr>
              <m:ctrlPr>
                <w:rPr>
                  <w:rFonts w:ascii="Cambria Math" w:hAnsi="Verdana"/>
                  <w:i/>
                </w:rPr>
              </m:ctrlPr>
            </m:sSupPr>
            <m:e>
              <m:r>
                <w:rPr>
                  <w:rFonts w:ascii="Cambria Math" w:hAnsi="Cambria Math"/>
                </w:rPr>
                <m:t>ε</m:t>
              </m:r>
            </m:e>
            <m:sup>
              <m:r>
                <w:rPr>
                  <w:rFonts w:ascii="Cambria Math" w:hAnsi="Verdana"/>
                </w:rPr>
                <m:t>2</m:t>
              </m:r>
            </m:sup>
          </m:sSup>
          <m:r>
            <w:rPr>
              <w:rFonts w:ascii="Cambria Math" w:hAnsi="Verdana"/>
            </w:rPr>
            <m:t xml:space="preserve"> </m:t>
          </m:r>
          <m:r>
            <w:rPr>
              <w:rFonts w:ascii="Verdana" w:hAnsi="Cambria Math"/>
            </w:rPr>
            <m:t>⟹</m:t>
          </m:r>
          <m:r>
            <w:rPr>
              <w:rFonts w:ascii="Cambria Math" w:hAnsi="Verdana"/>
            </w:rPr>
            <m:t>1,96</m:t>
          </m:r>
          <m:r>
            <w:rPr>
              <w:rFonts w:ascii="Cambria Math" w:hAnsi="Verdana"/>
            </w:rPr>
            <m:t>²</m:t>
          </m:r>
          <m:r>
            <w:rPr>
              <w:rFonts w:ascii="Cambria Math" w:hAnsi="Cambria Math"/>
            </w:rPr>
            <m:t>NS</m:t>
          </m:r>
          <m:r>
            <w:rPr>
              <w:rFonts w:ascii="Cambria Math" w:hAnsi="Verdana"/>
            </w:rPr>
            <m:t>²≤</m:t>
          </m:r>
          <m:r>
            <w:rPr>
              <w:rFonts w:ascii="Cambria Math" w:hAnsi="Cambria Math"/>
            </w:rPr>
            <m:t>n</m:t>
          </m:r>
          <m:r>
            <w:rPr>
              <w:rFonts w:ascii="Cambria Math" w:hAnsi="Verdana"/>
            </w:rPr>
            <m:t>(</m:t>
          </m:r>
          <m:r>
            <w:rPr>
              <w:rFonts w:ascii="Cambria Math" w:hAnsi="Cambria Math"/>
            </w:rPr>
            <m:t>N</m:t>
          </m:r>
          <m:sSup>
            <m:sSupPr>
              <m:ctrlPr>
                <w:rPr>
                  <w:rFonts w:ascii="Cambria Math" w:hAnsi="Verdana"/>
                  <w:i/>
                </w:rPr>
              </m:ctrlPr>
            </m:sSupPr>
            <m:e>
              <m:r>
                <w:rPr>
                  <w:rFonts w:ascii="Cambria Math" w:hAnsi="Cambria Math"/>
                </w:rPr>
                <m:t>ε</m:t>
              </m:r>
            </m:e>
            <m:sup>
              <m:r>
                <w:rPr>
                  <w:rFonts w:ascii="Cambria Math" w:hAnsi="Verdana"/>
                </w:rPr>
                <m:t>2</m:t>
              </m:r>
            </m:sup>
          </m:sSup>
          <m:r>
            <w:rPr>
              <w:rFonts w:ascii="Cambria Math" w:hAnsi="Verdana"/>
            </w:rPr>
            <m:t>+1,96</m:t>
          </m:r>
          <m:r>
            <w:rPr>
              <w:rFonts w:ascii="Cambria Math" w:hAnsi="Verdana"/>
            </w:rPr>
            <m:t>²</m:t>
          </m:r>
          <m:r>
            <w:rPr>
              <w:rFonts w:ascii="Cambria Math" w:hAnsi="Cambria Math"/>
            </w:rPr>
            <m:t>S</m:t>
          </m:r>
          <m:r>
            <w:rPr>
              <w:rFonts w:ascii="Cambria Math" w:hAnsi="Verdana"/>
            </w:rPr>
            <m:t>²</m:t>
          </m:r>
          <m:r>
            <w:rPr>
              <w:rFonts w:ascii="Cambria Math" w:hAnsi="Verdana"/>
            </w:rPr>
            <m:t>)</m:t>
          </m:r>
        </m:oMath>
      </m:oMathPara>
    </w:p>
    <w:p w:rsidR="00283B74" w:rsidRPr="00283B74" w:rsidRDefault="00283B74" w:rsidP="00283B74">
      <w:pPr>
        <w:jc w:val="both"/>
        <w:rPr>
          <w:rFonts w:ascii="Verdana" w:hAnsi="Verdana"/>
        </w:rPr>
      </w:pPr>
      <m:oMathPara>
        <m:oMath>
          <m:r>
            <w:rPr>
              <w:rFonts w:ascii="Verdana" w:hAnsi="Cambria Math"/>
            </w:rPr>
            <m:t>⟹</m:t>
          </m:r>
          <m:r>
            <w:rPr>
              <w:rFonts w:ascii="Cambria Math" w:hAnsi="Cambria Math"/>
            </w:rPr>
            <m:t>n</m:t>
          </m:r>
          <m:r>
            <w:rPr>
              <w:rFonts w:ascii="Cambria Math" w:hAnsi="Verdana"/>
            </w:rPr>
            <m:t>≥</m:t>
          </m:r>
          <m:f>
            <m:fPr>
              <m:ctrlPr>
                <w:rPr>
                  <w:rFonts w:ascii="Cambria Math" w:hAnsi="Verdana"/>
                  <w:i/>
                </w:rPr>
              </m:ctrlPr>
            </m:fPr>
            <m:num>
              <m:r>
                <w:rPr>
                  <w:rFonts w:ascii="Cambria Math" w:hAnsi="Verdana"/>
                </w:rPr>
                <m:t>1,96</m:t>
              </m:r>
              <m:r>
                <w:rPr>
                  <w:rFonts w:ascii="Cambria Math" w:hAnsi="Verdana"/>
                </w:rPr>
                <m:t>²</m:t>
              </m:r>
              <m:r>
                <w:rPr>
                  <w:rFonts w:ascii="Cambria Math" w:hAnsi="Cambria Math"/>
                </w:rPr>
                <m:t>NS</m:t>
              </m:r>
              <m:r>
                <w:rPr>
                  <w:rFonts w:ascii="Cambria Math" w:hAnsi="Verdana"/>
                </w:rPr>
                <m:t>²</m:t>
              </m:r>
            </m:num>
            <m:den>
              <m:r>
                <w:rPr>
                  <w:rFonts w:ascii="Cambria Math" w:hAnsi="Cambria Math"/>
                </w:rPr>
                <m:t>N</m:t>
              </m:r>
              <m:sSup>
                <m:sSupPr>
                  <m:ctrlPr>
                    <w:rPr>
                      <w:rFonts w:ascii="Cambria Math" w:hAnsi="Verdana"/>
                      <w:i/>
                    </w:rPr>
                  </m:ctrlPr>
                </m:sSupPr>
                <m:e>
                  <m:r>
                    <w:rPr>
                      <w:rFonts w:ascii="Cambria Math" w:hAnsi="Cambria Math"/>
                    </w:rPr>
                    <m:t>ε</m:t>
                  </m:r>
                </m:e>
                <m:sup>
                  <m:r>
                    <w:rPr>
                      <w:rFonts w:ascii="Cambria Math" w:hAnsi="Verdana"/>
                    </w:rPr>
                    <m:t>2</m:t>
                  </m:r>
                </m:sup>
              </m:sSup>
              <m:r>
                <w:rPr>
                  <w:rFonts w:ascii="Cambria Math" w:hAnsi="Verdana"/>
                </w:rPr>
                <m:t>+1,96</m:t>
              </m:r>
              <m:r>
                <w:rPr>
                  <w:rFonts w:ascii="Cambria Math" w:hAnsi="Verdana"/>
                </w:rPr>
                <m:t>²</m:t>
              </m:r>
              <m:r>
                <w:rPr>
                  <w:rFonts w:ascii="Cambria Math" w:hAnsi="Cambria Math"/>
                </w:rPr>
                <m:t>S</m:t>
              </m:r>
              <m:r>
                <w:rPr>
                  <w:rFonts w:ascii="Cambria Math" w:hAnsi="Verdana"/>
                </w:rPr>
                <m:t>²</m:t>
              </m:r>
            </m:den>
          </m:f>
        </m:oMath>
      </m:oMathPara>
    </w:p>
    <w:p w:rsidR="00283B74" w:rsidRPr="00283B74" w:rsidRDefault="00283B74" w:rsidP="00283B74">
      <w:pPr>
        <w:jc w:val="both"/>
        <w:rPr>
          <w:rFonts w:ascii="Verdana" w:hAnsi="Verdana"/>
        </w:rPr>
      </w:pPr>
      <w:r w:rsidRPr="00283B74">
        <w:rPr>
          <w:rFonts w:ascii="Verdana" w:hAnsi="Verdana"/>
        </w:rPr>
        <w:t xml:space="preserve">Si </w:t>
      </w:r>
      <m:oMath>
        <m:r>
          <w:rPr>
            <w:rFonts w:ascii="Cambria Math" w:hAnsi="Cambria Math"/>
          </w:rPr>
          <m:t>f</m:t>
        </m:r>
        <m:r>
          <w:rPr>
            <w:rFonts w:ascii="Cambria Math" w:hAnsi="Verdana"/>
          </w:rPr>
          <m:t>=</m:t>
        </m:r>
        <m:f>
          <m:fPr>
            <m:ctrlPr>
              <w:rPr>
                <w:rFonts w:ascii="Cambria Math" w:hAnsi="Verdana"/>
              </w:rPr>
            </m:ctrlPr>
          </m:fPr>
          <m:num>
            <m:r>
              <m:rPr>
                <m:sty m:val="p"/>
              </m:rPr>
              <w:rPr>
                <w:rFonts w:ascii="Cambria Math" w:hAnsi="Verdana"/>
              </w:rPr>
              <m:t>n</m:t>
            </m:r>
          </m:num>
          <m:den>
            <m:r>
              <m:rPr>
                <m:sty m:val="p"/>
              </m:rPr>
              <w:rPr>
                <w:rFonts w:ascii="Cambria Math" w:hAnsi="Verdana"/>
              </w:rPr>
              <m:t>N</m:t>
            </m:r>
          </m:den>
        </m:f>
        <m:r>
          <w:rPr>
            <w:rFonts w:ascii="Cambria Math" w:hAnsi="Verdana"/>
          </w:rPr>
          <m:t>≤</m:t>
        </m:r>
        <m:r>
          <w:rPr>
            <w:rFonts w:ascii="Cambria Math" w:hAnsi="Verdana"/>
          </w:rPr>
          <m:t>0,05</m:t>
        </m:r>
      </m:oMath>
      <w:r w:rsidRPr="00283B74">
        <w:rPr>
          <w:rFonts w:ascii="Verdana" w:hAnsi="Verdana"/>
        </w:rPr>
        <w:t xml:space="preserve"> on considère qu’il est négligeable. La formule de détermination de la taille n devient encore plus simple.</w:t>
      </w:r>
    </w:p>
    <w:p w:rsidR="00283B74" w:rsidRPr="00283B74" w:rsidRDefault="00283B74" w:rsidP="00283B74">
      <w:pPr>
        <w:jc w:val="both"/>
        <w:rPr>
          <w:rFonts w:ascii="Verdana" w:hAnsi="Verdana"/>
          <w:lang w:val="en-US"/>
        </w:rPr>
      </w:pPr>
      <w:r w:rsidRPr="00283B74">
        <w:rPr>
          <w:rFonts w:ascii="Verdana" w:hAnsi="Verdana"/>
          <w:lang w:val="en-US"/>
        </w:rPr>
        <w:t xml:space="preserve">On </w:t>
      </w:r>
      <m:oMath>
        <m:r>
          <w:rPr>
            <w:rFonts w:ascii="Cambria Math" w:hAnsi="Verdana"/>
            <w:lang w:val="en-US"/>
          </w:rPr>
          <m:t>1,96</m:t>
        </m:r>
        <m:rad>
          <m:radPr>
            <m:degHide m:val="1"/>
            <m:ctrlPr>
              <w:rPr>
                <w:rFonts w:ascii="Cambria Math" w:hAnsi="Verdana"/>
                <w:i/>
              </w:rPr>
            </m:ctrlPr>
          </m:radPr>
          <m:deg/>
          <m:e>
            <m:f>
              <m:fPr>
                <m:ctrlPr>
                  <w:rPr>
                    <w:rFonts w:ascii="Cambria Math" w:hAnsi="Verdana"/>
                    <w:i/>
                  </w:rPr>
                </m:ctrlPr>
              </m:fPr>
              <m:num>
                <m:sSup>
                  <m:sSupPr>
                    <m:ctrlPr>
                      <w:rPr>
                        <w:rFonts w:ascii="Cambria Math" w:hAnsi="Verdana"/>
                        <w:i/>
                      </w:rPr>
                    </m:ctrlPr>
                  </m:sSupPr>
                  <m:e>
                    <m:r>
                      <w:rPr>
                        <w:rFonts w:ascii="Cambria Math" w:hAnsi="Cambria Math"/>
                      </w:rPr>
                      <m:t>S</m:t>
                    </m:r>
                  </m:e>
                  <m:sup>
                    <m:r>
                      <w:rPr>
                        <w:rFonts w:ascii="Cambria Math" w:hAnsi="Verdana"/>
                        <w:lang w:val="en-US"/>
                      </w:rPr>
                      <m:t>2</m:t>
                    </m:r>
                  </m:sup>
                </m:sSup>
              </m:num>
              <m:den>
                <m:r>
                  <w:rPr>
                    <w:rFonts w:ascii="Cambria Math" w:hAnsi="Cambria Math"/>
                  </w:rPr>
                  <m:t>n</m:t>
                </m:r>
              </m:den>
            </m:f>
          </m:e>
        </m:rad>
        <m:r>
          <w:rPr>
            <w:rFonts w:ascii="Cambria Math" w:hAnsi="Verdana"/>
            <w:lang w:val="en-US"/>
          </w:rPr>
          <m:t>≤</m:t>
        </m:r>
        <m:r>
          <w:rPr>
            <w:rFonts w:ascii="Cambria Math" w:hAnsi="Cambria Math"/>
          </w:rPr>
          <m:t>ε</m:t>
        </m:r>
        <m:r>
          <w:rPr>
            <w:rFonts w:ascii="Verdana" w:hAnsi="Cambria Math"/>
          </w:rPr>
          <m:t>⟹</m:t>
        </m:r>
        <m:sSup>
          <m:sSupPr>
            <m:ctrlPr>
              <w:rPr>
                <w:rFonts w:ascii="Cambria Math" w:hAnsi="Verdana"/>
                <w:i/>
              </w:rPr>
            </m:ctrlPr>
          </m:sSupPr>
          <m:e>
            <m:r>
              <w:rPr>
                <w:rFonts w:ascii="Cambria Math" w:hAnsi="Verdana"/>
                <w:lang w:val="en-US"/>
              </w:rPr>
              <m:t>1,96</m:t>
            </m:r>
          </m:e>
          <m:sup>
            <m:r>
              <w:rPr>
                <w:rFonts w:ascii="Cambria Math" w:hAnsi="Verdana"/>
                <w:lang w:val="en-US"/>
              </w:rPr>
              <m:t>2</m:t>
            </m:r>
          </m:sup>
        </m:sSup>
        <m:f>
          <m:fPr>
            <m:ctrlPr>
              <w:rPr>
                <w:rFonts w:ascii="Cambria Math" w:hAnsi="Verdana"/>
                <w:i/>
              </w:rPr>
            </m:ctrlPr>
          </m:fPr>
          <m:num>
            <m:sSup>
              <m:sSupPr>
                <m:ctrlPr>
                  <w:rPr>
                    <w:rFonts w:ascii="Cambria Math" w:hAnsi="Verdana"/>
                    <w:i/>
                  </w:rPr>
                </m:ctrlPr>
              </m:sSupPr>
              <m:e>
                <m:r>
                  <w:rPr>
                    <w:rFonts w:ascii="Cambria Math" w:hAnsi="Cambria Math"/>
                  </w:rPr>
                  <m:t>S</m:t>
                </m:r>
              </m:e>
              <m:sup>
                <m:r>
                  <w:rPr>
                    <w:rFonts w:ascii="Cambria Math" w:hAnsi="Verdana"/>
                    <w:lang w:val="en-US"/>
                  </w:rPr>
                  <m:t>2</m:t>
                </m:r>
              </m:sup>
            </m:sSup>
          </m:num>
          <m:den>
            <m:r>
              <w:rPr>
                <w:rFonts w:ascii="Cambria Math" w:hAnsi="Cambria Math"/>
              </w:rPr>
              <m:t>n</m:t>
            </m:r>
          </m:den>
        </m:f>
        <m:r>
          <w:rPr>
            <w:rFonts w:ascii="Cambria Math" w:hAnsi="Verdana"/>
            <w:lang w:val="en-US"/>
          </w:rPr>
          <m:t xml:space="preserve"> </m:t>
        </m:r>
        <m:r>
          <w:rPr>
            <w:rFonts w:ascii="Cambria Math" w:hAnsi="Verdana"/>
            <w:lang w:val="en-US"/>
          </w:rPr>
          <m:t>≤</m:t>
        </m:r>
        <m:r>
          <w:rPr>
            <w:rFonts w:ascii="Cambria Math" w:hAnsi="Verdana"/>
            <w:lang w:val="en-US"/>
          </w:rPr>
          <m:t xml:space="preserve"> </m:t>
        </m:r>
        <m:sSup>
          <m:sSupPr>
            <m:ctrlPr>
              <w:rPr>
                <w:rFonts w:ascii="Cambria Math" w:hAnsi="Verdana"/>
                <w:i/>
              </w:rPr>
            </m:ctrlPr>
          </m:sSupPr>
          <m:e>
            <m:r>
              <w:rPr>
                <w:rFonts w:ascii="Cambria Math" w:hAnsi="Cambria Math"/>
              </w:rPr>
              <m:t>ε</m:t>
            </m:r>
          </m:e>
          <m:sup>
            <m:r>
              <w:rPr>
                <w:rFonts w:ascii="Cambria Math" w:hAnsi="Verdana"/>
                <w:lang w:val="en-US"/>
              </w:rPr>
              <m:t>2</m:t>
            </m:r>
          </m:sup>
        </m:sSup>
        <m:r>
          <w:rPr>
            <w:rFonts w:ascii="Verdana" w:hAnsi="Cambria Math"/>
          </w:rPr>
          <m:t>⟹</m:t>
        </m:r>
        <m:r>
          <w:rPr>
            <w:rFonts w:ascii="Cambria Math" w:hAnsi="Cambria Math"/>
          </w:rPr>
          <m:t>n</m:t>
        </m:r>
        <m:r>
          <w:rPr>
            <w:rFonts w:ascii="Cambria Math" w:hAnsi="Verdana"/>
            <w:lang w:val="en-US"/>
          </w:rPr>
          <m:t>≥</m:t>
        </m:r>
        <m:f>
          <m:fPr>
            <m:ctrlPr>
              <w:rPr>
                <w:rFonts w:ascii="Cambria Math" w:hAnsi="Verdana"/>
                <w:i/>
              </w:rPr>
            </m:ctrlPr>
          </m:fPr>
          <m:num>
            <m:sSup>
              <m:sSupPr>
                <m:ctrlPr>
                  <w:rPr>
                    <w:rFonts w:ascii="Cambria Math" w:hAnsi="Verdana"/>
                    <w:i/>
                  </w:rPr>
                </m:ctrlPr>
              </m:sSupPr>
              <m:e>
                <m:r>
                  <w:rPr>
                    <w:rFonts w:ascii="Cambria Math" w:hAnsi="Verdana"/>
                    <w:lang w:val="en-US"/>
                  </w:rPr>
                  <m:t>1,96</m:t>
                </m:r>
              </m:e>
              <m:sup>
                <m:r>
                  <w:rPr>
                    <w:rFonts w:ascii="Cambria Math" w:hAnsi="Verdana"/>
                    <w:lang w:val="en-US"/>
                  </w:rPr>
                  <m:t>2</m:t>
                </m:r>
              </m:sup>
            </m:sSup>
            <m:sSup>
              <m:sSupPr>
                <m:ctrlPr>
                  <w:rPr>
                    <w:rFonts w:ascii="Cambria Math" w:hAnsi="Verdana"/>
                    <w:i/>
                  </w:rPr>
                </m:ctrlPr>
              </m:sSupPr>
              <m:e>
                <m:r>
                  <w:rPr>
                    <w:rFonts w:ascii="Cambria Math" w:hAnsi="Cambria Math"/>
                  </w:rPr>
                  <m:t>S</m:t>
                </m:r>
              </m:e>
              <m:sup>
                <m:r>
                  <w:rPr>
                    <w:rFonts w:ascii="Cambria Math" w:hAnsi="Verdana"/>
                    <w:lang w:val="en-US"/>
                  </w:rPr>
                  <m:t>2</m:t>
                </m:r>
              </m:sup>
            </m:sSup>
          </m:num>
          <m:den>
            <m:sSup>
              <m:sSupPr>
                <m:ctrlPr>
                  <w:rPr>
                    <w:rFonts w:ascii="Cambria Math" w:hAnsi="Verdana"/>
                    <w:i/>
                  </w:rPr>
                </m:ctrlPr>
              </m:sSupPr>
              <m:e>
                <m:r>
                  <w:rPr>
                    <w:rFonts w:ascii="Cambria Math" w:hAnsi="Cambria Math"/>
                  </w:rPr>
                  <m:t>ε</m:t>
                </m:r>
              </m:e>
              <m:sup>
                <m:r>
                  <w:rPr>
                    <w:rFonts w:ascii="Cambria Math" w:hAnsi="Verdana"/>
                    <w:lang w:val="en-US"/>
                  </w:rPr>
                  <m:t>2</m:t>
                </m:r>
              </m:sup>
            </m:sSup>
          </m:den>
        </m:f>
        <m:r>
          <w:rPr>
            <w:rFonts w:ascii="Cambria Math" w:hAnsi="Verdana"/>
            <w:lang w:val="en-US"/>
          </w:rPr>
          <m:t>≈</m:t>
        </m:r>
        <m:f>
          <m:fPr>
            <m:ctrlPr>
              <w:rPr>
                <w:rFonts w:ascii="Cambria Math" w:hAnsi="Verdana"/>
                <w:i/>
              </w:rPr>
            </m:ctrlPr>
          </m:fPr>
          <m:num>
            <m:r>
              <w:rPr>
                <w:rFonts w:ascii="Cambria Math" w:hAnsi="Verdana"/>
                <w:lang w:val="en-US"/>
              </w:rPr>
              <m:t>4</m:t>
            </m:r>
            <m:sSup>
              <m:sSupPr>
                <m:ctrlPr>
                  <w:rPr>
                    <w:rFonts w:ascii="Cambria Math" w:hAnsi="Verdana"/>
                    <w:i/>
                    <w:lang w:val="en-US"/>
                  </w:rPr>
                </m:ctrlPr>
              </m:sSupPr>
              <m:e>
                <m:r>
                  <w:rPr>
                    <w:rFonts w:ascii="Cambria Math" w:hAnsi="Cambria Math"/>
                    <w:lang w:val="en-US"/>
                  </w:rPr>
                  <m:t>S</m:t>
                </m:r>
              </m:e>
              <m:sup>
                <m:r>
                  <w:rPr>
                    <w:rFonts w:ascii="Cambria Math" w:hAnsi="Verdana"/>
                    <w:lang w:val="en-US"/>
                  </w:rPr>
                  <m:t>2</m:t>
                </m:r>
              </m:sup>
            </m:sSup>
          </m:num>
          <m:den>
            <m:sSup>
              <m:sSupPr>
                <m:ctrlPr>
                  <w:rPr>
                    <w:rFonts w:ascii="Cambria Math" w:hAnsi="Verdana"/>
                    <w:i/>
                  </w:rPr>
                </m:ctrlPr>
              </m:sSupPr>
              <m:e>
                <m:r>
                  <w:rPr>
                    <w:rFonts w:ascii="Cambria Math" w:hAnsi="Cambria Math"/>
                  </w:rPr>
                  <m:t>ε</m:t>
                </m:r>
              </m:e>
              <m:sup>
                <m:r>
                  <w:rPr>
                    <w:rFonts w:ascii="Cambria Math" w:hAnsi="Verdana"/>
                    <w:lang w:val="en-US"/>
                  </w:rPr>
                  <m:t>2</m:t>
                </m:r>
              </m:sup>
            </m:sSup>
          </m:den>
        </m:f>
      </m:oMath>
    </w:p>
    <w:p w:rsidR="00283B74" w:rsidRPr="00283B74" w:rsidRDefault="00283B74" w:rsidP="00283B74">
      <w:pPr>
        <w:jc w:val="both"/>
        <w:rPr>
          <w:rFonts w:ascii="Verdana" w:hAnsi="Verdana"/>
        </w:rPr>
      </w:pPr>
      <w:r w:rsidRPr="00283B74">
        <w:rPr>
          <w:rFonts w:ascii="Verdana" w:hAnsi="Verdana"/>
        </w:rPr>
        <w:t>Lorsque l’erreur est donnée sous la forme ε=α</w:t>
      </w:r>
      <m:oMath>
        <m:acc>
          <m:accPr>
            <m:chr m:val="̅"/>
            <m:ctrlPr>
              <w:rPr>
                <w:rFonts w:ascii="Cambria Math" w:hAnsi="Verdana"/>
                <w:i/>
              </w:rPr>
            </m:ctrlPr>
          </m:accPr>
          <m:e>
            <m:r>
              <w:rPr>
                <w:rFonts w:ascii="Cambria Math" w:hAnsi="Cambria Math"/>
              </w:rPr>
              <m:t>Y</m:t>
            </m:r>
          </m:e>
        </m:acc>
      </m:oMath>
      <w:r w:rsidRPr="00283B74">
        <w:rPr>
          <w:rFonts w:ascii="Verdana" w:hAnsi="Verdana"/>
        </w:rPr>
        <w:t xml:space="preserve">, on a, en </w:t>
      </w:r>
      <w:proofErr w:type="gramStart"/>
      <w:r w:rsidRPr="00283B74">
        <w:rPr>
          <w:rFonts w:ascii="Verdana" w:hAnsi="Verdana"/>
        </w:rPr>
        <w:t xml:space="preserve">négligeant </w:t>
      </w:r>
      <w:proofErr w:type="gramEnd"/>
      <m:oMath>
        <m:f>
          <m:fPr>
            <m:ctrlPr>
              <w:rPr>
                <w:rFonts w:ascii="Cambria Math" w:hAnsi="Verdana"/>
              </w:rPr>
            </m:ctrlPr>
          </m:fPr>
          <m:num>
            <m:r>
              <m:rPr>
                <m:sty m:val="p"/>
              </m:rPr>
              <w:rPr>
                <w:rFonts w:ascii="Cambria Math" w:hAnsi="Verdana"/>
              </w:rPr>
              <m:t>n</m:t>
            </m:r>
          </m:num>
          <m:den>
            <m:r>
              <m:rPr>
                <m:sty m:val="p"/>
              </m:rPr>
              <w:rPr>
                <w:rFonts w:ascii="Cambria Math" w:hAnsi="Verdana"/>
              </w:rPr>
              <m:t>N</m:t>
            </m:r>
          </m:den>
        </m:f>
      </m:oMath>
      <w:r w:rsidRPr="00283B74">
        <w:rPr>
          <w:rFonts w:ascii="Verdana" w:hAnsi="Verdana"/>
        </w:rPr>
        <w:t xml:space="preserve">, </w:t>
      </w:r>
    </w:p>
    <w:p w:rsidR="00283B74" w:rsidRPr="00283B74" w:rsidRDefault="00283B74" w:rsidP="00283B74">
      <w:pPr>
        <w:jc w:val="both"/>
        <w:rPr>
          <w:rFonts w:ascii="Verdana" w:hAnsi="Verdana"/>
        </w:rPr>
      </w:pPr>
      <m:oMath>
        <m:r>
          <w:rPr>
            <w:rFonts w:ascii="Cambria Math" w:hAnsi="Cambria Math"/>
          </w:rPr>
          <m:t>n</m:t>
        </m:r>
        <m:r>
          <w:rPr>
            <w:rFonts w:ascii="Cambria Math" w:hAnsi="Verdana"/>
          </w:rPr>
          <m:t>≥</m:t>
        </m:r>
        <m:f>
          <m:fPr>
            <m:ctrlPr>
              <w:rPr>
                <w:rFonts w:ascii="Cambria Math" w:hAnsi="Verdana"/>
                <w:i/>
              </w:rPr>
            </m:ctrlPr>
          </m:fPr>
          <m:num>
            <m:sSup>
              <m:sSupPr>
                <m:ctrlPr>
                  <w:rPr>
                    <w:rFonts w:ascii="Cambria Math" w:hAnsi="Verdana"/>
                    <w:i/>
                  </w:rPr>
                </m:ctrlPr>
              </m:sSupPr>
              <m:e>
                <m:r>
                  <w:rPr>
                    <w:rFonts w:ascii="Cambria Math" w:hAnsi="Verdana"/>
                  </w:rPr>
                  <m:t>1,96</m:t>
                </m:r>
              </m:e>
              <m:sup>
                <m:r>
                  <w:rPr>
                    <w:rFonts w:ascii="Cambria Math" w:hAnsi="Verdana"/>
                  </w:rPr>
                  <m:t>2</m:t>
                </m:r>
              </m:sup>
            </m:sSup>
            <m:sSup>
              <m:sSupPr>
                <m:ctrlPr>
                  <w:rPr>
                    <w:rFonts w:ascii="Cambria Math" w:hAnsi="Verdana"/>
                    <w:i/>
                  </w:rPr>
                </m:ctrlPr>
              </m:sSupPr>
              <m:e>
                <m:r>
                  <w:rPr>
                    <w:rFonts w:ascii="Cambria Math" w:hAnsi="Cambria Math"/>
                  </w:rPr>
                  <m:t>S</m:t>
                </m:r>
              </m:e>
              <m:sup>
                <m:r>
                  <w:rPr>
                    <w:rFonts w:ascii="Cambria Math" w:hAnsi="Verdana"/>
                  </w:rPr>
                  <m:t>2</m:t>
                </m:r>
              </m:sup>
            </m:sSup>
          </m:num>
          <m:den>
            <m:sSup>
              <m:sSupPr>
                <m:ctrlPr>
                  <w:rPr>
                    <w:rFonts w:ascii="Cambria Math" w:hAnsi="Verdana"/>
                    <w:i/>
                  </w:rPr>
                </m:ctrlPr>
              </m:sSupPr>
              <m:e>
                <m:r>
                  <w:rPr>
                    <w:rFonts w:ascii="Cambria Math" w:hAnsi="Cambria Math"/>
                  </w:rPr>
                  <m:t>α</m:t>
                </m:r>
              </m:e>
              <m:sup>
                <m:r>
                  <w:rPr>
                    <w:rFonts w:ascii="Cambria Math" w:hAnsi="Verdana"/>
                  </w:rPr>
                  <m:t>2</m:t>
                </m:r>
              </m:sup>
            </m:sSup>
            <m:sSup>
              <m:sSupPr>
                <m:ctrlPr>
                  <w:rPr>
                    <w:rFonts w:ascii="Cambria Math" w:hAnsi="Verdana"/>
                    <w:i/>
                  </w:rPr>
                </m:ctrlPr>
              </m:sSupPr>
              <m:e>
                <m:acc>
                  <m:accPr>
                    <m:chr m:val="̅"/>
                    <m:ctrlPr>
                      <w:rPr>
                        <w:rFonts w:ascii="Cambria Math" w:hAnsi="Verdana"/>
                        <w:i/>
                      </w:rPr>
                    </m:ctrlPr>
                  </m:accPr>
                  <m:e>
                    <m:r>
                      <w:rPr>
                        <w:rFonts w:ascii="Cambria Math" w:hAnsi="Cambria Math"/>
                      </w:rPr>
                      <m:t>Y</m:t>
                    </m:r>
                  </m:e>
                </m:acc>
              </m:e>
              <m:sup>
                <m:r>
                  <w:rPr>
                    <w:rFonts w:ascii="Cambria Math" w:hAnsi="Verdana"/>
                  </w:rPr>
                  <m:t>2</m:t>
                </m:r>
              </m:sup>
            </m:sSup>
          </m:den>
        </m:f>
        <m:r>
          <w:rPr>
            <w:rFonts w:ascii="Cambria Math" w:hAnsi="Verdana"/>
          </w:rPr>
          <m:t>=</m:t>
        </m:r>
        <m:f>
          <m:fPr>
            <m:ctrlPr>
              <w:rPr>
                <w:rFonts w:ascii="Cambria Math" w:hAnsi="Verdana"/>
                <w:i/>
              </w:rPr>
            </m:ctrlPr>
          </m:fPr>
          <m:num>
            <m:sSup>
              <m:sSupPr>
                <m:ctrlPr>
                  <w:rPr>
                    <w:rFonts w:ascii="Cambria Math" w:hAnsi="Verdana"/>
                    <w:i/>
                  </w:rPr>
                </m:ctrlPr>
              </m:sSupPr>
              <m:e>
                <m:r>
                  <w:rPr>
                    <w:rFonts w:ascii="Cambria Math" w:hAnsi="Verdana"/>
                  </w:rPr>
                  <m:t>1,96</m:t>
                </m:r>
              </m:e>
              <m:sup>
                <m:r>
                  <w:rPr>
                    <w:rFonts w:ascii="Cambria Math" w:hAnsi="Verdana"/>
                  </w:rPr>
                  <m:t>2</m:t>
                </m:r>
              </m:sup>
            </m:sSup>
          </m:num>
          <m:den>
            <m:sSup>
              <m:sSupPr>
                <m:ctrlPr>
                  <w:rPr>
                    <w:rFonts w:ascii="Cambria Math" w:hAnsi="Verdana"/>
                    <w:i/>
                  </w:rPr>
                </m:ctrlPr>
              </m:sSupPr>
              <m:e>
                <m:r>
                  <w:rPr>
                    <w:rFonts w:ascii="Cambria Math" w:hAnsi="Cambria Math"/>
                  </w:rPr>
                  <m:t>α</m:t>
                </m:r>
              </m:e>
              <m:sup>
                <m:r>
                  <w:rPr>
                    <w:rFonts w:ascii="Cambria Math" w:hAnsi="Verdana"/>
                  </w:rPr>
                  <m:t>2</m:t>
                </m:r>
              </m:sup>
            </m:sSup>
          </m:den>
        </m:f>
        <m:d>
          <m:dPr>
            <m:ctrlPr>
              <w:rPr>
                <w:rFonts w:ascii="Cambria Math" w:hAnsi="Verdana"/>
                <w:i/>
              </w:rPr>
            </m:ctrlPr>
          </m:dPr>
          <m:e>
            <m:f>
              <m:fPr>
                <m:ctrlPr>
                  <w:rPr>
                    <w:rFonts w:ascii="Cambria Math" w:hAnsi="Verdana"/>
                    <w:i/>
                  </w:rPr>
                </m:ctrlPr>
              </m:fPr>
              <m:num>
                <m:sSup>
                  <m:sSupPr>
                    <m:ctrlPr>
                      <w:rPr>
                        <w:rFonts w:ascii="Cambria Math" w:hAnsi="Verdana"/>
                        <w:i/>
                      </w:rPr>
                    </m:ctrlPr>
                  </m:sSupPr>
                  <m:e>
                    <m:r>
                      <w:rPr>
                        <w:rFonts w:ascii="Cambria Math" w:hAnsi="Cambria Math"/>
                      </w:rPr>
                      <m:t>S</m:t>
                    </m:r>
                  </m:e>
                  <m:sup>
                    <m:r>
                      <w:rPr>
                        <w:rFonts w:ascii="Cambria Math" w:hAnsi="Verdana"/>
                      </w:rPr>
                      <m:t>2</m:t>
                    </m:r>
                  </m:sup>
                </m:sSup>
              </m:num>
              <m:den>
                <m:sSup>
                  <m:sSupPr>
                    <m:ctrlPr>
                      <w:rPr>
                        <w:rFonts w:ascii="Cambria Math" w:hAnsi="Verdana"/>
                        <w:i/>
                      </w:rPr>
                    </m:ctrlPr>
                  </m:sSupPr>
                  <m:e>
                    <m:acc>
                      <m:accPr>
                        <m:chr m:val="̅"/>
                        <m:ctrlPr>
                          <w:rPr>
                            <w:rFonts w:ascii="Cambria Math" w:hAnsi="Verdana"/>
                            <w:i/>
                          </w:rPr>
                        </m:ctrlPr>
                      </m:accPr>
                      <m:e>
                        <m:r>
                          <w:rPr>
                            <w:rFonts w:ascii="Cambria Math" w:hAnsi="Cambria Math"/>
                          </w:rPr>
                          <m:t>Y</m:t>
                        </m:r>
                      </m:e>
                    </m:acc>
                  </m:e>
                  <m:sup>
                    <m:r>
                      <w:rPr>
                        <w:rFonts w:ascii="Cambria Math" w:hAnsi="Verdana"/>
                      </w:rPr>
                      <m:t>2</m:t>
                    </m:r>
                  </m:sup>
                </m:sSup>
              </m:den>
            </m:f>
          </m:e>
        </m:d>
        <m:r>
          <w:rPr>
            <w:rFonts w:ascii="Cambria Math" w:hAnsi="Verdana"/>
          </w:rPr>
          <m:t>=</m:t>
        </m:r>
        <m:f>
          <m:fPr>
            <m:ctrlPr>
              <w:rPr>
                <w:rFonts w:ascii="Cambria Math" w:hAnsi="Verdana"/>
                <w:i/>
              </w:rPr>
            </m:ctrlPr>
          </m:fPr>
          <m:num>
            <m:sSup>
              <m:sSupPr>
                <m:ctrlPr>
                  <w:rPr>
                    <w:rFonts w:ascii="Cambria Math" w:hAnsi="Verdana"/>
                    <w:i/>
                  </w:rPr>
                </m:ctrlPr>
              </m:sSupPr>
              <m:e>
                <m:r>
                  <w:rPr>
                    <w:rFonts w:ascii="Cambria Math" w:hAnsi="Verdana"/>
                  </w:rPr>
                  <m:t>1,96</m:t>
                </m:r>
              </m:e>
              <m:sup>
                <m:r>
                  <w:rPr>
                    <w:rFonts w:ascii="Cambria Math" w:hAnsi="Verdana"/>
                  </w:rPr>
                  <m:t>2</m:t>
                </m:r>
              </m:sup>
            </m:sSup>
          </m:num>
          <m:den>
            <m:sSup>
              <m:sSupPr>
                <m:ctrlPr>
                  <w:rPr>
                    <w:rFonts w:ascii="Cambria Math" w:hAnsi="Verdana"/>
                    <w:i/>
                  </w:rPr>
                </m:ctrlPr>
              </m:sSupPr>
              <m:e>
                <m:r>
                  <w:rPr>
                    <w:rFonts w:ascii="Cambria Math" w:hAnsi="Cambria Math"/>
                  </w:rPr>
                  <m:t>α</m:t>
                </m:r>
              </m:e>
              <m:sup>
                <m:r>
                  <w:rPr>
                    <w:rFonts w:ascii="Cambria Math" w:hAnsi="Verdana"/>
                  </w:rPr>
                  <m:t>2</m:t>
                </m:r>
              </m:sup>
            </m:sSup>
          </m:den>
        </m:f>
        <m:sSup>
          <m:sSupPr>
            <m:ctrlPr>
              <w:rPr>
                <w:rFonts w:ascii="Cambria Math" w:hAnsi="Verdana"/>
                <w:i/>
              </w:rPr>
            </m:ctrlPr>
          </m:sSupPr>
          <m:e>
            <m:r>
              <w:rPr>
                <w:rFonts w:ascii="Cambria Math" w:hAnsi="Verdana"/>
              </w:rPr>
              <m:t>(</m:t>
            </m:r>
            <m:f>
              <m:fPr>
                <m:ctrlPr>
                  <w:rPr>
                    <w:rFonts w:ascii="Cambria Math" w:hAnsi="Verdana"/>
                    <w:i/>
                  </w:rPr>
                </m:ctrlPr>
              </m:fPr>
              <m:num>
                <m:r>
                  <w:rPr>
                    <w:rFonts w:ascii="Cambria Math" w:hAnsi="Cambria Math"/>
                  </w:rPr>
                  <m:t>S</m:t>
                </m:r>
              </m:num>
              <m:den>
                <m:acc>
                  <m:accPr>
                    <m:chr m:val="̅"/>
                    <m:ctrlPr>
                      <w:rPr>
                        <w:rFonts w:ascii="Cambria Math" w:hAnsi="Verdana"/>
                        <w:i/>
                      </w:rPr>
                    </m:ctrlPr>
                  </m:accPr>
                  <m:e>
                    <m:r>
                      <w:rPr>
                        <w:rFonts w:ascii="Cambria Math" w:hAnsi="Cambria Math"/>
                      </w:rPr>
                      <m:t>Y</m:t>
                    </m:r>
                  </m:e>
                </m:acc>
              </m:den>
            </m:f>
            <m:r>
              <w:rPr>
                <w:rFonts w:ascii="Cambria Math" w:hAnsi="Verdana"/>
              </w:rPr>
              <m:t>)</m:t>
            </m:r>
          </m:e>
          <m:sup>
            <m:r>
              <w:rPr>
                <w:rFonts w:ascii="Cambria Math" w:hAnsi="Verdana"/>
              </w:rPr>
              <m:t>2</m:t>
            </m:r>
          </m:sup>
        </m:sSup>
        <m:r>
          <w:rPr>
            <w:rFonts w:ascii="Cambria Math" w:hAnsi="Verdana"/>
          </w:rPr>
          <m:t>≈</m:t>
        </m:r>
        <m:f>
          <m:fPr>
            <m:ctrlPr>
              <w:rPr>
                <w:rFonts w:ascii="Cambria Math" w:hAnsi="Verdana"/>
                <w:i/>
              </w:rPr>
            </m:ctrlPr>
          </m:fPr>
          <m:num>
            <m:sSup>
              <m:sSupPr>
                <m:ctrlPr>
                  <w:rPr>
                    <w:rFonts w:ascii="Cambria Math" w:hAnsi="Verdana"/>
                    <w:i/>
                  </w:rPr>
                </m:ctrlPr>
              </m:sSupPr>
              <m:e>
                <m:r>
                  <w:rPr>
                    <w:rFonts w:ascii="Cambria Math" w:hAnsi="Verdana"/>
                  </w:rPr>
                  <m:t>1,96</m:t>
                </m:r>
              </m:e>
              <m:sup>
                <m:r>
                  <w:rPr>
                    <w:rFonts w:ascii="Cambria Math" w:hAnsi="Verdana"/>
                  </w:rPr>
                  <m:t>2</m:t>
                </m:r>
              </m:sup>
            </m:sSup>
          </m:num>
          <m:den>
            <m:sSup>
              <m:sSupPr>
                <m:ctrlPr>
                  <w:rPr>
                    <w:rFonts w:ascii="Cambria Math" w:hAnsi="Verdana"/>
                    <w:i/>
                  </w:rPr>
                </m:ctrlPr>
              </m:sSupPr>
              <m:e>
                <m:r>
                  <w:rPr>
                    <w:rFonts w:ascii="Cambria Math" w:hAnsi="Cambria Math"/>
                  </w:rPr>
                  <m:t>α</m:t>
                </m:r>
              </m:e>
              <m:sup>
                <m:r>
                  <w:rPr>
                    <w:rFonts w:ascii="Cambria Math" w:hAnsi="Verdana"/>
                  </w:rPr>
                  <m:t>2</m:t>
                </m:r>
              </m:sup>
            </m:sSup>
          </m:den>
        </m:f>
        <m:sSup>
          <m:sSupPr>
            <m:ctrlPr>
              <w:rPr>
                <w:rFonts w:ascii="Cambria Math" w:hAnsi="Verdana"/>
                <w:i/>
              </w:rPr>
            </m:ctrlPr>
          </m:sSupPr>
          <m:e>
            <m:r>
              <w:rPr>
                <w:rFonts w:ascii="Cambria Math" w:hAnsi="Verdana"/>
              </w:rPr>
              <m:t>(</m:t>
            </m:r>
            <m:r>
              <w:rPr>
                <w:rFonts w:ascii="Cambria Math" w:hAnsi="Cambria Math"/>
              </w:rPr>
              <m:t>CV</m:t>
            </m:r>
            <m:r>
              <w:rPr>
                <w:rFonts w:ascii="Cambria Math" w:hAnsi="Verdana"/>
              </w:rPr>
              <m:t>)</m:t>
            </m:r>
          </m:e>
          <m:sup>
            <m:r>
              <w:rPr>
                <w:rFonts w:ascii="Cambria Math" w:hAnsi="Verdana"/>
              </w:rPr>
              <m:t>2</m:t>
            </m:r>
          </m:sup>
        </m:sSup>
      </m:oMath>
      <w:r w:rsidRPr="00283B74">
        <w:rPr>
          <w:rFonts w:ascii="Verdana" w:hAnsi="Verdana"/>
        </w:rPr>
        <w:t xml:space="preserve"> </w:t>
      </w:r>
    </w:p>
    <w:p w:rsidR="00283B74" w:rsidRPr="00283B74" w:rsidRDefault="00283B74" w:rsidP="00283B74">
      <w:pPr>
        <w:jc w:val="both"/>
        <w:rPr>
          <w:rFonts w:ascii="Verdana" w:hAnsi="Verdana"/>
        </w:rPr>
      </w:pPr>
      <w:proofErr w:type="gramStart"/>
      <w:r w:rsidRPr="00283B74">
        <w:rPr>
          <w:rFonts w:ascii="Verdana" w:hAnsi="Verdana"/>
        </w:rPr>
        <w:t>avec</w:t>
      </w:r>
      <w:proofErr w:type="gramEnd"/>
      <w:r w:rsidRPr="00283B74">
        <w:rPr>
          <w:rFonts w:ascii="Verdana" w:hAnsi="Verdana"/>
        </w:rPr>
        <w:t xml:space="preserve"> CV=coefficient de variation</w:t>
      </w:r>
    </w:p>
    <w:p w:rsidR="00283B74" w:rsidRPr="00283B74" w:rsidRDefault="00283B74" w:rsidP="00283B74">
      <w:pPr>
        <w:jc w:val="both"/>
        <w:rPr>
          <w:rFonts w:ascii="Verdana" w:hAnsi="Verdana"/>
        </w:rPr>
      </w:pPr>
      <w:r w:rsidRPr="00283B74">
        <w:rPr>
          <w:rFonts w:ascii="Verdana" w:hAnsi="Verdana"/>
        </w:rPr>
        <w:t>En réalité, on ne connaît ni S² ni CV. On ne peut même pas les estimer puisque l’on ne dispose pas encore d’un échantillon, étant encore au stade du calcul de la taille nécessaire de l’échantillon. On est donc obligé de faire des approximations à partir des connaissances antérieures que l’on a sur la variable d’intérêt ou sur toute autre variable corrélée à cette dernière.</w:t>
      </w:r>
    </w:p>
    <w:p w:rsidR="00283B74" w:rsidRPr="00283B74" w:rsidRDefault="00283B74" w:rsidP="00283B74">
      <w:pPr>
        <w:jc w:val="both"/>
        <w:rPr>
          <w:rFonts w:ascii="Verdana" w:hAnsi="Verdana"/>
        </w:rPr>
      </w:pPr>
      <w:r w:rsidRPr="00283B74">
        <w:rPr>
          <w:rFonts w:ascii="Verdana" w:hAnsi="Verdana"/>
        </w:rPr>
        <w:t xml:space="preserve">Dans le cas d’une proportion, on a : </w:t>
      </w:r>
      <m:oMath>
        <m:sSup>
          <m:sSupPr>
            <m:ctrlPr>
              <w:rPr>
                <w:rFonts w:ascii="Cambria Math" w:hAnsi="Verdana"/>
                <w:i/>
              </w:rPr>
            </m:ctrlPr>
          </m:sSupPr>
          <m:e>
            <m:r>
              <w:rPr>
                <w:rFonts w:ascii="Cambria Math" w:hAnsi="Cambria Math"/>
              </w:rPr>
              <m:t>S</m:t>
            </m:r>
          </m:e>
          <m:sup>
            <m:r>
              <w:rPr>
                <w:rFonts w:ascii="Cambria Math" w:hAnsi="Verdana"/>
              </w:rPr>
              <m:t>2</m:t>
            </m:r>
          </m:sup>
        </m:sSup>
        <m:r>
          <w:rPr>
            <w:rFonts w:ascii="Cambria Math" w:hAnsi="Verdana"/>
          </w:rPr>
          <m:t>≈</m:t>
        </m:r>
        <m:r>
          <w:rPr>
            <w:rFonts w:ascii="Cambria Math" w:hAnsi="Cambria Math"/>
          </w:rPr>
          <m:t>P</m:t>
        </m:r>
        <m:r>
          <w:rPr>
            <w:rFonts w:ascii="Cambria Math" w:hAnsi="Verdana"/>
          </w:rPr>
          <m:t>(1</m:t>
        </m:r>
        <m:r>
          <w:rPr>
            <w:rFonts w:ascii="Cambria Math" w:hAnsi="Verdana"/>
          </w:rPr>
          <m:t>-</m:t>
        </m:r>
        <m:r>
          <w:rPr>
            <w:rFonts w:ascii="Cambria Math" w:hAnsi="Cambria Math"/>
          </w:rPr>
          <m:t>P</m:t>
        </m:r>
        <m:r>
          <w:rPr>
            <w:rFonts w:ascii="Cambria Math" w:hAnsi="Verdana"/>
          </w:rPr>
          <m:t>)</m:t>
        </m:r>
      </m:oMath>
    </w:p>
    <w:p w:rsidR="00283B74" w:rsidRPr="00283B74" w:rsidRDefault="00283B74" w:rsidP="00283B74">
      <w:pPr>
        <w:jc w:val="both"/>
        <w:rPr>
          <w:rFonts w:ascii="Verdana" w:hAnsi="Verdana"/>
        </w:rPr>
      </w:pPr>
      <w:r w:rsidRPr="00283B74">
        <w:rPr>
          <w:rFonts w:ascii="Verdana" w:hAnsi="Verdana"/>
        </w:rPr>
        <w:t xml:space="preserve">La formule simplifiée donne  </w:t>
      </w:r>
      <m:oMath>
        <m:r>
          <w:rPr>
            <w:rFonts w:ascii="Cambria Math" w:hAnsi="Cambria Math"/>
          </w:rPr>
          <m:t>n</m:t>
        </m:r>
        <m:r>
          <w:rPr>
            <w:rFonts w:ascii="Cambria Math" w:hAnsi="Verdana"/>
          </w:rPr>
          <m:t>≥</m:t>
        </m:r>
        <m:f>
          <m:fPr>
            <m:ctrlPr>
              <w:rPr>
                <w:rFonts w:ascii="Cambria Math" w:hAnsi="Verdana"/>
                <w:i/>
              </w:rPr>
            </m:ctrlPr>
          </m:fPr>
          <m:num>
            <m:sSup>
              <m:sSupPr>
                <m:ctrlPr>
                  <w:rPr>
                    <w:rFonts w:ascii="Cambria Math" w:hAnsi="Verdana"/>
                    <w:i/>
                  </w:rPr>
                </m:ctrlPr>
              </m:sSupPr>
              <m:e>
                <m:r>
                  <w:rPr>
                    <w:rFonts w:ascii="Cambria Math" w:hAnsi="Verdana"/>
                  </w:rPr>
                  <m:t>1,96</m:t>
                </m:r>
              </m:e>
              <m:sup>
                <m:r>
                  <w:rPr>
                    <w:rFonts w:ascii="Cambria Math" w:hAnsi="Verdana"/>
                  </w:rPr>
                  <m:t>2</m:t>
                </m:r>
              </m:sup>
            </m:sSup>
            <m:sSup>
              <m:sSupPr>
                <m:ctrlPr>
                  <w:rPr>
                    <w:rFonts w:ascii="Cambria Math" w:hAnsi="Verdana"/>
                    <w:i/>
                  </w:rPr>
                </m:ctrlPr>
              </m:sSupPr>
              <m:e>
                <m:r>
                  <w:rPr>
                    <w:rFonts w:ascii="Cambria Math" w:hAnsi="Cambria Math"/>
                  </w:rPr>
                  <m:t>S</m:t>
                </m:r>
              </m:e>
              <m:sup>
                <m:r>
                  <w:rPr>
                    <w:rFonts w:ascii="Cambria Math" w:hAnsi="Verdana"/>
                  </w:rPr>
                  <m:t>2</m:t>
                </m:r>
              </m:sup>
            </m:sSup>
          </m:num>
          <m:den>
            <m:sSup>
              <m:sSupPr>
                <m:ctrlPr>
                  <w:rPr>
                    <w:rFonts w:ascii="Cambria Math" w:hAnsi="Verdana"/>
                    <w:i/>
                  </w:rPr>
                </m:ctrlPr>
              </m:sSupPr>
              <m:e>
                <m:r>
                  <w:rPr>
                    <w:rFonts w:ascii="Cambria Math" w:hAnsi="Cambria Math"/>
                  </w:rPr>
                  <m:t>ε</m:t>
                </m:r>
              </m:e>
              <m:sup>
                <m:r>
                  <w:rPr>
                    <w:rFonts w:ascii="Cambria Math" w:hAnsi="Verdana"/>
                  </w:rPr>
                  <m:t>2</m:t>
                </m:r>
              </m:sup>
            </m:sSup>
          </m:den>
        </m:f>
        <m:r>
          <w:rPr>
            <w:rFonts w:ascii="Cambria Math" w:hAnsi="Verdana"/>
          </w:rPr>
          <m:t>=</m:t>
        </m:r>
        <m:f>
          <m:fPr>
            <m:ctrlPr>
              <w:rPr>
                <w:rFonts w:ascii="Cambria Math" w:hAnsi="Verdana"/>
                <w:i/>
              </w:rPr>
            </m:ctrlPr>
          </m:fPr>
          <m:num>
            <m:sSup>
              <m:sSupPr>
                <m:ctrlPr>
                  <w:rPr>
                    <w:rFonts w:ascii="Cambria Math" w:hAnsi="Verdana"/>
                    <w:i/>
                  </w:rPr>
                </m:ctrlPr>
              </m:sSupPr>
              <m:e>
                <m:r>
                  <w:rPr>
                    <w:rFonts w:ascii="Cambria Math" w:hAnsi="Verdana"/>
                  </w:rPr>
                  <m:t>1,96</m:t>
                </m:r>
              </m:e>
              <m:sup>
                <m:r>
                  <w:rPr>
                    <w:rFonts w:ascii="Cambria Math" w:hAnsi="Verdana"/>
                  </w:rPr>
                  <m:t>2</m:t>
                </m:r>
              </m:sup>
            </m:sSup>
            <m:r>
              <w:rPr>
                <w:rFonts w:ascii="Cambria Math" w:hAnsi="Cambria Math"/>
              </w:rPr>
              <m:t>P</m:t>
            </m:r>
            <m:r>
              <w:rPr>
                <w:rFonts w:ascii="Cambria Math" w:hAnsi="Verdana"/>
              </w:rPr>
              <m:t>(1</m:t>
            </m:r>
            <m:r>
              <w:rPr>
                <w:rFonts w:ascii="Cambria Math" w:hAnsi="Verdana"/>
              </w:rPr>
              <m:t>-</m:t>
            </m:r>
            <m:r>
              <w:rPr>
                <w:rFonts w:ascii="Cambria Math" w:hAnsi="Cambria Math"/>
              </w:rPr>
              <m:t>P</m:t>
            </m:r>
            <m:r>
              <w:rPr>
                <w:rFonts w:ascii="Cambria Math" w:hAnsi="Verdana"/>
              </w:rPr>
              <m:t>)</m:t>
            </m:r>
          </m:num>
          <m:den>
            <m:sSup>
              <m:sSupPr>
                <m:ctrlPr>
                  <w:rPr>
                    <w:rFonts w:ascii="Cambria Math" w:hAnsi="Verdana"/>
                    <w:i/>
                  </w:rPr>
                </m:ctrlPr>
              </m:sSupPr>
              <m:e>
                <m:r>
                  <w:rPr>
                    <w:rFonts w:ascii="Cambria Math" w:hAnsi="Cambria Math"/>
                  </w:rPr>
                  <m:t>ε</m:t>
                </m:r>
              </m:e>
              <m:sup>
                <m:r>
                  <w:rPr>
                    <w:rFonts w:ascii="Cambria Math" w:hAnsi="Verdana"/>
                  </w:rPr>
                  <m:t>2</m:t>
                </m:r>
              </m:sup>
            </m:sSup>
          </m:den>
        </m:f>
      </m:oMath>
    </w:p>
    <w:p w:rsidR="00283B74" w:rsidRPr="00283B74" w:rsidRDefault="00283B74" w:rsidP="00283B74">
      <w:pPr>
        <w:jc w:val="both"/>
        <w:rPr>
          <w:rFonts w:ascii="Verdana" w:hAnsi="Verdana"/>
        </w:rPr>
      </w:pPr>
      <w:r w:rsidRPr="00283B74">
        <w:rPr>
          <w:rFonts w:ascii="Verdana" w:hAnsi="Verdana"/>
        </w:rPr>
        <w:t xml:space="preserve">En prenant P=0,5, on maximise n. On prend cette valeur maximisée de n lorsqu’aucune approximation fiable de P n’existe. </w:t>
      </w:r>
    </w:p>
    <w:p w:rsidR="00283B74" w:rsidRPr="00283B74" w:rsidRDefault="00283B74" w:rsidP="00283B74">
      <w:pPr>
        <w:rPr>
          <w:rFonts w:ascii="Verdana" w:hAnsi="Verdana"/>
        </w:rPr>
      </w:pPr>
      <w:r w:rsidRPr="00283B74">
        <w:rPr>
          <w:rFonts w:ascii="Verdana" w:hAnsi="Verdana"/>
        </w:rPr>
        <w:br w:type="page"/>
      </w:r>
    </w:p>
    <w:p w:rsidR="00283B74" w:rsidRPr="00283B74" w:rsidRDefault="00283B74" w:rsidP="00283B74">
      <w:pPr>
        <w:pStyle w:val="Titre1"/>
        <w:rPr>
          <w:rFonts w:ascii="Verdana" w:hAnsi="Verdana"/>
        </w:rPr>
      </w:pPr>
      <w:bookmarkStart w:id="39" w:name="_Toc442467838"/>
      <w:r w:rsidRPr="00283B74">
        <w:rPr>
          <w:rFonts w:ascii="Verdana" w:hAnsi="Verdana"/>
        </w:rPr>
        <w:lastRenderedPageBreak/>
        <w:t>Chapitre 5 : Sondage stratifié</w:t>
      </w:r>
      <w:bookmarkEnd w:id="39"/>
    </w:p>
    <w:p w:rsidR="00283B74" w:rsidRPr="00283B74" w:rsidRDefault="00283B74" w:rsidP="00283B74">
      <w:pPr>
        <w:jc w:val="both"/>
        <w:rPr>
          <w:rFonts w:ascii="Verdana" w:hAnsi="Verdana"/>
        </w:rPr>
      </w:pPr>
    </w:p>
    <w:p w:rsidR="00283B74" w:rsidRPr="00283B74" w:rsidRDefault="00283B74" w:rsidP="00283B74">
      <w:pPr>
        <w:pStyle w:val="Titre2"/>
        <w:rPr>
          <w:rFonts w:ascii="Verdana" w:hAnsi="Verdana"/>
        </w:rPr>
      </w:pPr>
      <w:bookmarkStart w:id="40" w:name="_Toc442467839"/>
      <w:r w:rsidRPr="00283B74">
        <w:rPr>
          <w:rFonts w:ascii="Verdana" w:hAnsi="Verdana"/>
        </w:rPr>
        <w:t>5.1 Principe et justification du sondage stratifié</w:t>
      </w:r>
      <w:bookmarkEnd w:id="40"/>
    </w:p>
    <w:p w:rsidR="00283B74" w:rsidRPr="00283B74" w:rsidRDefault="00283B74" w:rsidP="00283B74">
      <w:pPr>
        <w:jc w:val="both"/>
        <w:rPr>
          <w:rFonts w:ascii="Verdana" w:hAnsi="Verdana"/>
        </w:rPr>
      </w:pPr>
      <w:r w:rsidRPr="00283B74">
        <w:rPr>
          <w:rFonts w:ascii="Verdana" w:hAnsi="Verdana"/>
        </w:rPr>
        <w:t>Le sondage aléatoire simple est approprié lorsque la variance de la variable d’intérêt est faible. Que faire alors lorsque l’on pense que la population à étudier est très hétérogène du point de vue de la variable d’intérêt Y ? Cette préoccupation a fait naître d’autres techniques de sondage dont le sondage stratifié.</w:t>
      </w:r>
    </w:p>
    <w:p w:rsidR="00283B74" w:rsidRPr="00283B74" w:rsidRDefault="00283B74" w:rsidP="00283B74">
      <w:pPr>
        <w:jc w:val="both"/>
        <w:rPr>
          <w:rFonts w:ascii="Verdana" w:hAnsi="Verdana"/>
        </w:rPr>
      </w:pPr>
      <w:r w:rsidRPr="00283B74">
        <w:rPr>
          <w:rFonts w:ascii="Verdana" w:hAnsi="Verdana"/>
        </w:rPr>
        <w:t xml:space="preserve">L’idée de la stratification est relativement simple. Comme les individus sont très hétérogènes, il convient de constituer des classes relativement homogènes au sein desquelles le SAS donnerait des résultats intéressants. Stratifier une population consiste à la répartir avant le tirage de l’échantillon en un certain nombre de sous ensembles homogènes par rapport à certains caractères connus a priori et qui sont corrélés avec la variable Y étudiée. Ces sous ensembles s’appellent des strates. Le tirage dans les strates s’effectue de manière indépendante. </w:t>
      </w:r>
    </w:p>
    <w:p w:rsidR="00283B74" w:rsidRPr="00283B74" w:rsidRDefault="00283B74" w:rsidP="00283B74">
      <w:pPr>
        <w:jc w:val="both"/>
        <w:rPr>
          <w:rFonts w:ascii="Verdana" w:hAnsi="Verdana"/>
        </w:rPr>
      </w:pPr>
      <w:r w:rsidRPr="00283B74">
        <w:rPr>
          <w:rFonts w:ascii="Verdana" w:hAnsi="Verdana"/>
        </w:rPr>
        <w:t>La stratification répond à plusieurs autres exigences</w:t>
      </w:r>
    </w:p>
    <w:p w:rsidR="00283B74" w:rsidRPr="00283B74" w:rsidRDefault="00283B74" w:rsidP="00283B74">
      <w:pPr>
        <w:pStyle w:val="Paragraphedeliste"/>
        <w:numPr>
          <w:ilvl w:val="0"/>
          <w:numId w:val="7"/>
        </w:numPr>
        <w:jc w:val="both"/>
        <w:rPr>
          <w:rFonts w:ascii="Verdana" w:hAnsi="Verdana"/>
        </w:rPr>
      </w:pPr>
      <w:r w:rsidRPr="00283B74">
        <w:rPr>
          <w:rFonts w:ascii="Verdana" w:hAnsi="Verdana"/>
        </w:rPr>
        <w:t>Augmenter la précision d’ensemble</w:t>
      </w:r>
    </w:p>
    <w:p w:rsidR="00283B74" w:rsidRPr="00283B74" w:rsidRDefault="00283B74" w:rsidP="00283B74">
      <w:pPr>
        <w:pStyle w:val="Paragraphedeliste"/>
        <w:numPr>
          <w:ilvl w:val="0"/>
          <w:numId w:val="7"/>
        </w:numPr>
        <w:jc w:val="both"/>
        <w:rPr>
          <w:rFonts w:ascii="Verdana" w:hAnsi="Verdana"/>
        </w:rPr>
      </w:pPr>
      <w:r w:rsidRPr="00283B74">
        <w:rPr>
          <w:rFonts w:ascii="Verdana" w:hAnsi="Verdana"/>
        </w:rPr>
        <w:t>Avoir une bonne précision au niveau de chaque strate</w:t>
      </w:r>
    </w:p>
    <w:p w:rsidR="00283B74" w:rsidRPr="00283B74" w:rsidRDefault="00283B74" w:rsidP="00283B74">
      <w:pPr>
        <w:pStyle w:val="Paragraphedeliste"/>
        <w:numPr>
          <w:ilvl w:val="0"/>
          <w:numId w:val="7"/>
        </w:numPr>
        <w:jc w:val="both"/>
        <w:rPr>
          <w:rFonts w:ascii="Verdana" w:hAnsi="Verdana"/>
        </w:rPr>
      </w:pPr>
      <w:r w:rsidRPr="00283B74">
        <w:rPr>
          <w:rFonts w:ascii="Verdana" w:hAnsi="Verdana"/>
        </w:rPr>
        <w:t>Obtenir des estimations par strate en vue de comparaison des strates</w:t>
      </w:r>
    </w:p>
    <w:p w:rsidR="00283B74" w:rsidRPr="00283B74" w:rsidRDefault="00283B74" w:rsidP="00283B74">
      <w:pPr>
        <w:pStyle w:val="Paragraphedeliste"/>
        <w:numPr>
          <w:ilvl w:val="0"/>
          <w:numId w:val="7"/>
        </w:numPr>
        <w:jc w:val="both"/>
        <w:rPr>
          <w:rFonts w:ascii="Verdana" w:hAnsi="Verdana"/>
        </w:rPr>
      </w:pPr>
      <w:r w:rsidRPr="00283B74">
        <w:rPr>
          <w:rFonts w:ascii="Verdana" w:hAnsi="Verdana"/>
        </w:rPr>
        <w:t>Appliquer des méthodes d’estimation différentes selon les strates (ex : population nomade et population sédentaire)</w:t>
      </w:r>
    </w:p>
    <w:p w:rsidR="00283B74" w:rsidRPr="00283B74" w:rsidRDefault="00283B74" w:rsidP="00283B74">
      <w:pPr>
        <w:pStyle w:val="Titre2"/>
        <w:rPr>
          <w:rFonts w:ascii="Verdana" w:hAnsi="Verdana"/>
        </w:rPr>
      </w:pPr>
      <w:bookmarkStart w:id="41" w:name="_Toc442467840"/>
      <w:r w:rsidRPr="00283B74">
        <w:rPr>
          <w:rFonts w:ascii="Verdana" w:hAnsi="Verdana"/>
        </w:rPr>
        <w:t>5.2 Description de la population et notations</w:t>
      </w:r>
      <w:bookmarkEnd w:id="41"/>
    </w:p>
    <w:p w:rsidR="00283B74" w:rsidRPr="00283B74" w:rsidRDefault="00283B74" w:rsidP="00283B74">
      <w:pPr>
        <w:jc w:val="both"/>
        <w:rPr>
          <w:rFonts w:ascii="Verdana" w:hAnsi="Verdana"/>
        </w:rPr>
      </w:pPr>
      <w:r w:rsidRPr="00283B74">
        <w:rPr>
          <w:rFonts w:ascii="Verdana" w:hAnsi="Verdana"/>
        </w:rPr>
        <w:t xml:space="preserve">La population mère est de taille N. Elle est scindée en H strates de tailles respectives </w:t>
      </w:r>
      <m:oMath>
        <m:sSub>
          <m:sSubPr>
            <m:ctrlPr>
              <w:rPr>
                <w:rFonts w:ascii="Cambria Math" w:hAnsi="Verdana"/>
                <w:i/>
              </w:rPr>
            </m:ctrlPr>
          </m:sSubPr>
          <m:e>
            <m:r>
              <w:rPr>
                <w:rFonts w:ascii="Cambria Math" w:hAnsi="Cambria Math"/>
              </w:rPr>
              <m:t>N</m:t>
            </m:r>
          </m:e>
          <m:sub>
            <m:r>
              <w:rPr>
                <w:rFonts w:ascii="Cambria Math" w:hAnsi="Verdana"/>
              </w:rPr>
              <m:t>1</m:t>
            </m:r>
          </m:sub>
        </m:sSub>
        <m:r>
          <w:rPr>
            <w:rFonts w:ascii="Cambria Math" w:hAnsi="Verdana"/>
          </w:rPr>
          <m:t>,</m:t>
        </m:r>
        <m:sSub>
          <m:sSubPr>
            <m:ctrlPr>
              <w:rPr>
                <w:rFonts w:ascii="Cambria Math" w:hAnsi="Verdana"/>
                <w:i/>
              </w:rPr>
            </m:ctrlPr>
          </m:sSubPr>
          <m:e>
            <m:r>
              <w:rPr>
                <w:rFonts w:ascii="Cambria Math" w:hAnsi="Cambria Math"/>
              </w:rPr>
              <m:t>N</m:t>
            </m:r>
          </m:e>
          <m:sub>
            <m:r>
              <w:rPr>
                <w:rFonts w:ascii="Cambria Math" w:hAnsi="Verdana"/>
              </w:rPr>
              <m:t>2</m:t>
            </m:r>
          </m:sub>
        </m:sSub>
        <m:r>
          <w:rPr>
            <w:rFonts w:ascii="Cambria Math" w:hAnsi="Verdana"/>
          </w:rPr>
          <m:t xml:space="preserve">, </m:t>
        </m:r>
        <m:sSub>
          <m:sSubPr>
            <m:ctrlPr>
              <w:rPr>
                <w:rFonts w:ascii="Cambria Math" w:hAnsi="Verdana"/>
                <w:i/>
              </w:rPr>
            </m:ctrlPr>
          </m:sSubPr>
          <m:e>
            <m:r>
              <w:rPr>
                <w:rFonts w:ascii="Cambria Math" w:hAnsi="Cambria Math"/>
              </w:rPr>
              <m:t>N</m:t>
            </m:r>
          </m:e>
          <m:sub>
            <m:r>
              <w:rPr>
                <w:rFonts w:ascii="Cambria Math" w:hAnsi="Verdana"/>
              </w:rPr>
              <m:t>3</m:t>
            </m:r>
          </m:sub>
        </m:sSub>
        <m:r>
          <w:rPr>
            <w:rFonts w:ascii="Cambria Math" w:hAnsi="Verdana"/>
          </w:rPr>
          <m:t>…</m:t>
        </m:r>
        <m:sSub>
          <m:sSubPr>
            <m:ctrlPr>
              <w:rPr>
                <w:rFonts w:ascii="Cambria Math" w:hAnsi="Verdana"/>
                <w:i/>
              </w:rPr>
            </m:ctrlPr>
          </m:sSubPr>
          <m:e>
            <m:r>
              <w:rPr>
                <w:rFonts w:ascii="Cambria Math" w:hAnsi="Cambria Math"/>
              </w:rPr>
              <m:t>N</m:t>
            </m:r>
          </m:e>
          <m:sub>
            <m:r>
              <w:rPr>
                <w:rFonts w:ascii="Cambria Math" w:hAnsi="Cambria Math"/>
              </w:rPr>
              <m:t>H</m:t>
            </m:r>
          </m:sub>
        </m:sSub>
      </m:oMath>
      <w:r w:rsidRPr="00283B74">
        <w:rPr>
          <w:rFonts w:ascii="Verdana" w:hAnsi="Verdana"/>
        </w:rPr>
        <w:t xml:space="preserve"> avec </w:t>
      </w:r>
      <m:oMath>
        <m:nary>
          <m:naryPr>
            <m:chr m:val="∑"/>
            <m:limLoc m:val="undOvr"/>
            <m:ctrlPr>
              <w:rPr>
                <w:rFonts w:ascii="Cambria Math" w:hAnsi="Verdana"/>
                <w:i/>
              </w:rPr>
            </m:ctrlPr>
          </m:naryPr>
          <m:sub>
            <m:r>
              <w:rPr>
                <w:rFonts w:ascii="Verdana" w:hAnsi="Cambria Math"/>
              </w:rPr>
              <m:t>h</m:t>
            </m:r>
            <m:r>
              <w:rPr>
                <w:rFonts w:ascii="Cambria Math" w:hAnsi="Verdana"/>
              </w:rPr>
              <m:t>=1</m:t>
            </m:r>
          </m:sub>
          <m:sup>
            <m:r>
              <w:rPr>
                <w:rFonts w:ascii="Cambria Math" w:hAnsi="Cambria Math"/>
              </w:rPr>
              <m:t>H</m:t>
            </m:r>
          </m:sup>
          <m:e>
            <m:sSub>
              <m:sSubPr>
                <m:ctrlPr>
                  <w:rPr>
                    <w:rFonts w:ascii="Cambria Math" w:hAnsi="Verdana"/>
                    <w:i/>
                  </w:rPr>
                </m:ctrlPr>
              </m:sSubPr>
              <m:e>
                <m:r>
                  <w:rPr>
                    <w:rFonts w:ascii="Cambria Math" w:hAnsi="Cambria Math"/>
                  </w:rPr>
                  <m:t>N</m:t>
                </m:r>
              </m:e>
              <m:sub>
                <m:r>
                  <w:rPr>
                    <w:rFonts w:ascii="Verdana" w:hAnsi="Cambria Math"/>
                  </w:rPr>
                  <m:t>h</m:t>
                </m:r>
              </m:sub>
            </m:sSub>
            <m:r>
              <w:rPr>
                <w:rFonts w:ascii="Cambria Math" w:hAnsi="Verdana"/>
              </w:rPr>
              <m:t>=</m:t>
            </m:r>
            <m:r>
              <w:rPr>
                <w:rFonts w:ascii="Cambria Math" w:hAnsi="Cambria Math"/>
              </w:rPr>
              <m:t>N</m:t>
            </m:r>
          </m:e>
        </m:nary>
      </m:oMath>
    </w:p>
    <w:p w:rsidR="00283B74" w:rsidRPr="00283B74" w:rsidRDefault="00283B74" w:rsidP="00283B74">
      <w:pPr>
        <w:jc w:val="both"/>
        <w:rPr>
          <w:rFonts w:ascii="Verdana" w:hAnsi="Verdana"/>
        </w:rPr>
      </w:pPr>
      <w:r w:rsidRPr="00283B74">
        <w:rPr>
          <w:rFonts w:ascii="Verdana" w:hAnsi="Verdana"/>
        </w:rPr>
        <w:t>On considère le cas où le tirage dans chaque strate se fait selon un SAS.</w:t>
      </w:r>
    </w:p>
    <w:p w:rsidR="00283B74" w:rsidRPr="00283B74" w:rsidRDefault="00283B74" w:rsidP="00283B74">
      <w:pPr>
        <w:jc w:val="both"/>
        <w:rPr>
          <w:rFonts w:ascii="Verdana" w:hAnsi="Verdana"/>
        </w:rPr>
      </w:pPr>
      <w:r w:rsidRPr="00283B74">
        <w:rPr>
          <w:rFonts w:ascii="Verdana" w:hAnsi="Verdana"/>
        </w:rPr>
        <w:t xml:space="preserve">On tire un échantillon de taille de taille </w:t>
      </w:r>
      <m:oMath>
        <m:sSub>
          <m:sSubPr>
            <m:ctrlPr>
              <w:rPr>
                <w:rFonts w:ascii="Cambria Math" w:hAnsi="Verdana"/>
                <w:i/>
              </w:rPr>
            </m:ctrlPr>
          </m:sSubPr>
          <m:e>
            <m:r>
              <w:rPr>
                <w:rFonts w:ascii="Cambria Math" w:hAnsi="Cambria Math"/>
              </w:rPr>
              <m:t>n</m:t>
            </m:r>
          </m:e>
          <m:sub>
            <m:r>
              <w:rPr>
                <w:rFonts w:ascii="Verdana" w:hAnsi="Cambria Math"/>
              </w:rPr>
              <m:t>h</m:t>
            </m:r>
          </m:sub>
        </m:sSub>
      </m:oMath>
      <w:r w:rsidRPr="00283B74">
        <w:rPr>
          <w:rFonts w:ascii="Verdana" w:hAnsi="Verdana"/>
        </w:rPr>
        <w:t xml:space="preserve">dans la strate h et on </w:t>
      </w:r>
      <w:proofErr w:type="gramStart"/>
      <w:r w:rsidRPr="00283B74">
        <w:rPr>
          <w:rFonts w:ascii="Verdana" w:hAnsi="Verdana"/>
        </w:rPr>
        <w:t xml:space="preserve">a </w:t>
      </w:r>
      <w:proofErr w:type="gramEnd"/>
      <m:oMath>
        <m:nary>
          <m:naryPr>
            <m:chr m:val="∑"/>
            <m:limLoc m:val="undOvr"/>
            <m:ctrlPr>
              <w:rPr>
                <w:rFonts w:ascii="Cambria Math" w:hAnsi="Verdana"/>
                <w:i/>
              </w:rPr>
            </m:ctrlPr>
          </m:naryPr>
          <m:sub>
            <m:r>
              <w:rPr>
                <w:rFonts w:ascii="Verdana" w:hAnsi="Cambria Math"/>
              </w:rPr>
              <m:t>h</m:t>
            </m:r>
            <m:r>
              <w:rPr>
                <w:rFonts w:ascii="Cambria Math" w:hAnsi="Verdana"/>
              </w:rPr>
              <m:t>=1</m:t>
            </m:r>
          </m:sub>
          <m:sup>
            <m:r>
              <w:rPr>
                <w:rFonts w:ascii="Cambria Math" w:hAnsi="Cambria Math"/>
              </w:rPr>
              <m:t>H</m:t>
            </m:r>
          </m:sup>
          <m:e>
            <m:sSub>
              <m:sSubPr>
                <m:ctrlPr>
                  <w:rPr>
                    <w:rFonts w:ascii="Cambria Math" w:hAnsi="Verdana"/>
                    <w:i/>
                  </w:rPr>
                </m:ctrlPr>
              </m:sSubPr>
              <m:e>
                <m:r>
                  <w:rPr>
                    <w:rFonts w:ascii="Cambria Math" w:hAnsi="Cambria Math"/>
                  </w:rPr>
                  <m:t>n</m:t>
                </m:r>
              </m:e>
              <m:sub>
                <m:r>
                  <w:rPr>
                    <w:rFonts w:ascii="Verdana" w:hAnsi="Cambria Math"/>
                  </w:rPr>
                  <m:t>h</m:t>
                </m:r>
              </m:sub>
            </m:sSub>
            <m:r>
              <w:rPr>
                <w:rFonts w:ascii="Cambria Math" w:hAnsi="Verdana"/>
              </w:rPr>
              <m:t>=</m:t>
            </m:r>
            <m:r>
              <w:rPr>
                <w:rFonts w:ascii="Cambria Math" w:hAnsi="Cambria Math"/>
              </w:rPr>
              <m:t>n</m:t>
            </m:r>
          </m:e>
        </m:nary>
      </m:oMath>
      <w:r w:rsidRPr="00283B74">
        <w:rPr>
          <w:rFonts w:ascii="Verdana" w:hAnsi="Verdana"/>
        </w:rPr>
        <w:t>, taille de l’échantillon global.</w:t>
      </w:r>
    </w:p>
    <w:p w:rsidR="00283B74" w:rsidRPr="00283B74" w:rsidRDefault="0086420B" w:rsidP="00283B74">
      <w:pPr>
        <w:jc w:val="both"/>
        <w:rPr>
          <w:rFonts w:ascii="Verdana" w:hAnsi="Verdana"/>
        </w:rPr>
      </w:pPr>
      <m:oMath>
        <m:sSub>
          <m:sSubPr>
            <m:ctrlPr>
              <w:rPr>
                <w:rFonts w:ascii="Cambria Math" w:hAnsi="Verdana"/>
                <w:i/>
              </w:rPr>
            </m:ctrlPr>
          </m:sSubPr>
          <m:e>
            <m:r>
              <w:rPr>
                <w:rFonts w:ascii="Cambria Math" w:hAnsi="Cambria Math"/>
              </w:rPr>
              <m:t>f</m:t>
            </m:r>
          </m:e>
          <m:sub>
            <m:r>
              <w:rPr>
                <w:rFonts w:ascii="Verdana" w:hAnsi="Cambria Math"/>
              </w:rPr>
              <m:t>h</m:t>
            </m:r>
          </m:sub>
        </m:sSub>
        <m:r>
          <w:rPr>
            <w:rFonts w:ascii="Cambria Math" w:hAnsi="Verdana"/>
          </w:rPr>
          <m:t>=</m:t>
        </m:r>
        <m:f>
          <m:fPr>
            <m:ctrlPr>
              <w:rPr>
                <w:rFonts w:ascii="Cambria Math" w:hAnsi="Verdana"/>
                <w:i/>
              </w:rPr>
            </m:ctrlPr>
          </m:fPr>
          <m:num>
            <m:sSub>
              <m:sSubPr>
                <m:ctrlPr>
                  <w:rPr>
                    <w:rFonts w:ascii="Cambria Math" w:hAnsi="Verdana"/>
                    <w:i/>
                  </w:rPr>
                </m:ctrlPr>
              </m:sSubPr>
              <m:e>
                <m:r>
                  <w:rPr>
                    <w:rFonts w:ascii="Cambria Math" w:hAnsi="Cambria Math"/>
                  </w:rPr>
                  <m:t>n</m:t>
                </m:r>
              </m:e>
              <m:sub>
                <m:r>
                  <w:rPr>
                    <w:rFonts w:ascii="Verdana" w:hAnsi="Cambria Math"/>
                  </w:rPr>
                  <m:t>h</m:t>
                </m:r>
              </m:sub>
            </m:sSub>
          </m:num>
          <m:den>
            <m:sSub>
              <m:sSubPr>
                <m:ctrlPr>
                  <w:rPr>
                    <w:rFonts w:ascii="Cambria Math" w:hAnsi="Verdana"/>
                    <w:i/>
                  </w:rPr>
                </m:ctrlPr>
              </m:sSubPr>
              <m:e>
                <m:r>
                  <w:rPr>
                    <w:rFonts w:ascii="Cambria Math" w:hAnsi="Cambria Math"/>
                  </w:rPr>
                  <m:t>N</m:t>
                </m:r>
              </m:e>
              <m:sub>
                <m:r>
                  <w:rPr>
                    <w:rFonts w:ascii="Verdana" w:hAnsi="Cambria Math"/>
                  </w:rPr>
                  <m:t>h</m:t>
                </m:r>
              </m:sub>
            </m:sSub>
          </m:den>
        </m:f>
      </m:oMath>
      <w:r w:rsidR="00283B74" w:rsidRPr="00283B74">
        <w:rPr>
          <w:rFonts w:ascii="Verdana" w:hAnsi="Verdana"/>
        </w:rPr>
        <w:t>= taux de sondage dans la strate h</w:t>
      </w:r>
    </w:p>
    <w:p w:rsidR="00283B74" w:rsidRPr="00283B74" w:rsidRDefault="00283B74" w:rsidP="00283B74">
      <w:pPr>
        <w:jc w:val="both"/>
        <w:rPr>
          <w:rFonts w:ascii="Verdana" w:hAnsi="Verdana"/>
        </w:rPr>
      </w:pPr>
      <m:oMath>
        <m:r>
          <w:rPr>
            <w:rFonts w:ascii="Cambria Math" w:hAnsi="Cambria Math"/>
          </w:rPr>
          <m:t>f</m:t>
        </m:r>
        <m:r>
          <w:rPr>
            <w:rFonts w:ascii="Cambria Math" w:hAnsi="Verdana"/>
          </w:rPr>
          <m:t>=</m:t>
        </m:r>
        <m:f>
          <m:fPr>
            <m:ctrlPr>
              <w:rPr>
                <w:rFonts w:ascii="Cambria Math" w:hAnsi="Verdana"/>
                <w:i/>
              </w:rPr>
            </m:ctrlPr>
          </m:fPr>
          <m:num>
            <m:r>
              <w:rPr>
                <w:rFonts w:ascii="Cambria Math" w:hAnsi="Cambria Math"/>
              </w:rPr>
              <m:t>n</m:t>
            </m:r>
          </m:num>
          <m:den>
            <m:r>
              <w:rPr>
                <w:rFonts w:ascii="Cambria Math" w:hAnsi="Cambria Math"/>
              </w:rPr>
              <m:t>N</m:t>
            </m:r>
          </m:den>
        </m:f>
      </m:oMath>
      <w:r w:rsidRPr="00283B74">
        <w:rPr>
          <w:rFonts w:ascii="Verdana" w:hAnsi="Verdana"/>
        </w:rPr>
        <w:t>= taux de sondage global</w:t>
      </w:r>
    </w:p>
    <w:p w:rsidR="00283B74" w:rsidRPr="00283B74" w:rsidRDefault="0086420B" w:rsidP="00283B74">
      <w:pPr>
        <w:jc w:val="both"/>
        <w:rPr>
          <w:rFonts w:ascii="Verdana" w:hAnsi="Verdana"/>
        </w:rPr>
      </w:pPr>
      <m:oMath>
        <m:sSub>
          <m:sSubPr>
            <m:ctrlPr>
              <w:rPr>
                <w:rFonts w:ascii="Cambria Math" w:hAnsi="Verdana"/>
                <w:i/>
              </w:rPr>
            </m:ctrlPr>
          </m:sSubPr>
          <m:e>
            <m:acc>
              <m:accPr>
                <m:chr m:val="̅"/>
                <m:ctrlPr>
                  <w:rPr>
                    <w:rFonts w:ascii="Cambria Math" w:hAnsi="Verdana"/>
                    <w:i/>
                  </w:rPr>
                </m:ctrlPr>
              </m:accPr>
              <m:e>
                <m:r>
                  <w:rPr>
                    <w:rFonts w:ascii="Cambria Math" w:hAnsi="Cambria Math"/>
                  </w:rPr>
                  <m:t>Y</m:t>
                </m:r>
              </m:e>
            </m:acc>
          </m:e>
          <m:sub>
            <m:r>
              <w:rPr>
                <w:rFonts w:ascii="Verdana" w:hAnsi="Cambria Math"/>
              </w:rPr>
              <m:t>h</m:t>
            </m:r>
          </m:sub>
        </m:sSub>
        <m:r>
          <w:rPr>
            <w:rFonts w:ascii="Cambria Math" w:hAnsi="Verdana"/>
          </w:rPr>
          <m:t>=</m:t>
        </m:r>
        <m:f>
          <m:fPr>
            <m:ctrlPr>
              <w:rPr>
                <w:rFonts w:ascii="Cambria Math" w:hAnsi="Verdana"/>
                <w:i/>
              </w:rPr>
            </m:ctrlPr>
          </m:fPr>
          <m:num>
            <m:r>
              <w:rPr>
                <w:rFonts w:ascii="Cambria Math" w:hAnsi="Verdana"/>
              </w:rPr>
              <m:t>1</m:t>
            </m:r>
          </m:num>
          <m:den>
            <m:sSub>
              <m:sSubPr>
                <m:ctrlPr>
                  <w:rPr>
                    <w:rFonts w:ascii="Cambria Math" w:hAnsi="Verdana"/>
                    <w:i/>
                  </w:rPr>
                </m:ctrlPr>
              </m:sSubPr>
              <m:e>
                <m:r>
                  <w:rPr>
                    <w:rFonts w:ascii="Cambria Math" w:hAnsi="Cambria Math"/>
                  </w:rPr>
                  <m:t>N</m:t>
                </m:r>
              </m:e>
              <m:sub>
                <m:r>
                  <w:rPr>
                    <w:rFonts w:ascii="Verdana" w:hAnsi="Cambria Math"/>
                  </w:rPr>
                  <m:t>h</m:t>
                </m:r>
              </m:sub>
            </m:sSub>
          </m:den>
        </m:f>
        <m:nary>
          <m:naryPr>
            <m:chr m:val="∑"/>
            <m:limLoc m:val="undOvr"/>
            <m:ctrlPr>
              <w:rPr>
                <w:rFonts w:ascii="Cambria Math" w:hAnsi="Verdana"/>
                <w:i/>
              </w:rPr>
            </m:ctrlPr>
          </m:naryPr>
          <m:sub>
            <m:r>
              <w:rPr>
                <w:rFonts w:ascii="Cambria Math" w:hAnsi="Cambria Math"/>
              </w:rPr>
              <m:t>α</m:t>
            </m:r>
            <m:r>
              <w:rPr>
                <w:rFonts w:ascii="Cambria Math" w:hAnsi="Verdana"/>
              </w:rPr>
              <m:t>=1</m:t>
            </m:r>
          </m:sub>
          <m:sup>
            <m:sSub>
              <m:sSubPr>
                <m:ctrlPr>
                  <w:rPr>
                    <w:rFonts w:ascii="Cambria Math" w:hAnsi="Verdana"/>
                    <w:i/>
                  </w:rPr>
                </m:ctrlPr>
              </m:sSubPr>
              <m:e>
                <m:r>
                  <w:rPr>
                    <w:rFonts w:ascii="Cambria Math" w:hAnsi="Cambria Math"/>
                  </w:rPr>
                  <m:t>N</m:t>
                </m:r>
              </m:e>
              <m:sub>
                <m:r>
                  <w:rPr>
                    <w:rFonts w:ascii="Verdana" w:hAnsi="Cambria Math"/>
                  </w:rPr>
                  <m:t>h</m:t>
                </m:r>
              </m:sub>
            </m:sSub>
          </m:sup>
          <m:e>
            <m:sSub>
              <m:sSubPr>
                <m:ctrlPr>
                  <w:rPr>
                    <w:rFonts w:ascii="Cambria Math" w:hAnsi="Verdana"/>
                    <w:i/>
                  </w:rPr>
                </m:ctrlPr>
              </m:sSubPr>
              <m:e>
                <m:r>
                  <w:rPr>
                    <w:rFonts w:ascii="Cambria Math" w:hAnsi="Cambria Math"/>
                  </w:rPr>
                  <m:t>Y</m:t>
                </m:r>
              </m:e>
              <m:sub>
                <m:r>
                  <w:rPr>
                    <w:rFonts w:ascii="Verdana" w:hAnsi="Cambria Math"/>
                  </w:rPr>
                  <m:t>h</m:t>
                </m:r>
                <m:r>
                  <w:rPr>
                    <w:rFonts w:ascii="Cambria Math" w:hAnsi="Cambria Math"/>
                  </w:rPr>
                  <m:t>α</m:t>
                </m:r>
              </m:sub>
            </m:sSub>
          </m:e>
        </m:nary>
        <m:r>
          <w:rPr>
            <w:rFonts w:ascii="Cambria Math" w:hAnsi="Verdana"/>
          </w:rPr>
          <m:t xml:space="preserve"> </m:t>
        </m:r>
      </m:oMath>
      <w:r w:rsidR="00283B74" w:rsidRPr="00283B74">
        <w:rPr>
          <w:rFonts w:ascii="Verdana" w:hAnsi="Verdana"/>
        </w:rPr>
        <w:t xml:space="preserve"> = moyenne dans la strate h</w:t>
      </w:r>
    </w:p>
    <w:p w:rsidR="00283B74" w:rsidRPr="00283B74" w:rsidRDefault="0086420B" w:rsidP="00283B74">
      <w:pPr>
        <w:jc w:val="both"/>
        <w:rPr>
          <w:rFonts w:ascii="Verdana" w:hAnsi="Verdana"/>
        </w:rPr>
      </w:pPr>
      <m:oMath>
        <m:acc>
          <m:accPr>
            <m:chr m:val="̅"/>
            <m:ctrlPr>
              <w:rPr>
                <w:rFonts w:ascii="Cambria Math" w:hAnsi="Verdana"/>
                <w:i/>
              </w:rPr>
            </m:ctrlPr>
          </m:accPr>
          <m:e>
            <m:r>
              <w:rPr>
                <w:rFonts w:ascii="Cambria Math" w:hAnsi="Cambria Math"/>
              </w:rPr>
              <m:t>Y</m:t>
            </m:r>
          </m:e>
        </m:acc>
        <m:r>
          <w:rPr>
            <w:rFonts w:ascii="Cambria Math" w:hAnsi="Verdana"/>
          </w:rPr>
          <m:t>=</m:t>
        </m:r>
        <m:f>
          <m:fPr>
            <m:ctrlPr>
              <w:rPr>
                <w:rFonts w:ascii="Cambria Math" w:hAnsi="Verdana"/>
                <w:i/>
              </w:rPr>
            </m:ctrlPr>
          </m:fPr>
          <m:num>
            <m:r>
              <w:rPr>
                <w:rFonts w:ascii="Cambria Math" w:hAnsi="Verdana"/>
              </w:rPr>
              <m:t>1</m:t>
            </m:r>
          </m:num>
          <m:den>
            <m:r>
              <w:rPr>
                <w:rFonts w:ascii="Cambria Math" w:hAnsi="Cambria Math"/>
              </w:rPr>
              <m:t>N</m:t>
            </m:r>
          </m:den>
        </m:f>
        <m:nary>
          <m:naryPr>
            <m:chr m:val="∑"/>
            <m:limLoc m:val="undOvr"/>
            <m:ctrlPr>
              <w:rPr>
                <w:rFonts w:ascii="Cambria Math" w:hAnsi="Verdana"/>
                <w:i/>
              </w:rPr>
            </m:ctrlPr>
          </m:naryPr>
          <m:sub>
            <m:r>
              <w:rPr>
                <w:rFonts w:ascii="Verdana" w:hAnsi="Cambria Math"/>
              </w:rPr>
              <m:t>h</m:t>
            </m:r>
            <m:r>
              <w:rPr>
                <w:rFonts w:ascii="Cambria Math" w:hAnsi="Verdana"/>
              </w:rPr>
              <m:t>=1</m:t>
            </m:r>
          </m:sub>
          <m:sup>
            <m:r>
              <w:rPr>
                <w:rFonts w:ascii="Cambria Math" w:hAnsi="Cambria Math"/>
              </w:rPr>
              <m:t>H</m:t>
            </m:r>
          </m:sup>
          <m:e>
            <m:nary>
              <m:naryPr>
                <m:chr m:val="∑"/>
                <m:limLoc m:val="undOvr"/>
                <m:ctrlPr>
                  <w:rPr>
                    <w:rFonts w:ascii="Cambria Math" w:hAnsi="Verdana"/>
                    <w:i/>
                  </w:rPr>
                </m:ctrlPr>
              </m:naryPr>
              <m:sub>
                <m:r>
                  <w:rPr>
                    <w:rFonts w:ascii="Cambria Math" w:hAnsi="Cambria Math"/>
                  </w:rPr>
                  <m:t>α</m:t>
                </m:r>
                <m:r>
                  <w:rPr>
                    <w:rFonts w:ascii="Cambria Math" w:hAnsi="Verdana"/>
                  </w:rPr>
                  <m:t>=1</m:t>
                </m:r>
              </m:sub>
              <m:sup>
                <m:sSub>
                  <m:sSubPr>
                    <m:ctrlPr>
                      <w:rPr>
                        <w:rFonts w:ascii="Cambria Math" w:hAnsi="Verdana"/>
                        <w:i/>
                      </w:rPr>
                    </m:ctrlPr>
                  </m:sSubPr>
                  <m:e>
                    <m:r>
                      <w:rPr>
                        <w:rFonts w:ascii="Cambria Math" w:hAnsi="Cambria Math"/>
                      </w:rPr>
                      <m:t>N</m:t>
                    </m:r>
                  </m:e>
                  <m:sub>
                    <m:r>
                      <w:rPr>
                        <w:rFonts w:ascii="Verdana" w:hAnsi="Cambria Math"/>
                      </w:rPr>
                      <m:t>h</m:t>
                    </m:r>
                  </m:sub>
                </m:sSub>
              </m:sup>
              <m:e>
                <m:sSub>
                  <m:sSubPr>
                    <m:ctrlPr>
                      <w:rPr>
                        <w:rFonts w:ascii="Cambria Math" w:hAnsi="Verdana"/>
                        <w:i/>
                      </w:rPr>
                    </m:ctrlPr>
                  </m:sSubPr>
                  <m:e>
                    <m:r>
                      <w:rPr>
                        <w:rFonts w:ascii="Cambria Math" w:hAnsi="Cambria Math"/>
                      </w:rPr>
                      <m:t>Y</m:t>
                    </m:r>
                  </m:e>
                  <m:sub>
                    <m:r>
                      <w:rPr>
                        <w:rFonts w:ascii="Verdana" w:hAnsi="Cambria Math"/>
                      </w:rPr>
                      <m:t>h</m:t>
                    </m:r>
                    <m:r>
                      <w:rPr>
                        <w:rFonts w:ascii="Cambria Math" w:hAnsi="Cambria Math"/>
                      </w:rPr>
                      <m:t>α</m:t>
                    </m:r>
                  </m:sub>
                </m:sSub>
              </m:e>
            </m:nary>
          </m:e>
        </m:nary>
      </m:oMath>
      <w:r w:rsidR="00283B74" w:rsidRPr="00283B74">
        <w:rPr>
          <w:rFonts w:ascii="Verdana" w:hAnsi="Verdana"/>
        </w:rPr>
        <w:t xml:space="preserve"> = moyenne globale</w:t>
      </w:r>
    </w:p>
    <w:p w:rsidR="00283B74" w:rsidRPr="00283B74" w:rsidRDefault="0086420B" w:rsidP="00283B74">
      <w:pPr>
        <w:jc w:val="both"/>
        <w:rPr>
          <w:rFonts w:ascii="Verdana" w:hAnsi="Verdana"/>
        </w:rPr>
      </w:pPr>
      <m:oMath>
        <m:sSubSup>
          <m:sSubSupPr>
            <m:ctrlPr>
              <w:rPr>
                <w:rFonts w:ascii="Cambria Math" w:hAnsi="Verdana"/>
                <w:i/>
              </w:rPr>
            </m:ctrlPr>
          </m:sSubSupPr>
          <m:e>
            <m:r>
              <w:rPr>
                <w:rFonts w:ascii="Cambria Math" w:hAnsi="Cambria Math"/>
              </w:rPr>
              <m:t>S</m:t>
            </m:r>
          </m:e>
          <m:sub>
            <m:r>
              <w:rPr>
                <w:rFonts w:ascii="Verdana" w:hAnsi="Cambria Math"/>
              </w:rPr>
              <m:t>h</m:t>
            </m:r>
          </m:sub>
          <m:sup>
            <m:r>
              <w:rPr>
                <w:rFonts w:ascii="Cambria Math" w:hAnsi="Verdana"/>
              </w:rPr>
              <m:t>2</m:t>
            </m:r>
          </m:sup>
        </m:sSubSup>
        <m:r>
          <w:rPr>
            <w:rFonts w:ascii="Cambria Math" w:hAnsi="Verdana"/>
          </w:rPr>
          <m:t>=</m:t>
        </m:r>
        <m:f>
          <m:fPr>
            <m:ctrlPr>
              <w:rPr>
                <w:rFonts w:ascii="Cambria Math" w:hAnsi="Verdana"/>
                <w:i/>
              </w:rPr>
            </m:ctrlPr>
          </m:fPr>
          <m:num>
            <m:r>
              <w:rPr>
                <w:rFonts w:ascii="Cambria Math" w:hAnsi="Verdana"/>
              </w:rPr>
              <m:t>1</m:t>
            </m:r>
          </m:num>
          <m:den>
            <m:sSub>
              <m:sSubPr>
                <m:ctrlPr>
                  <w:rPr>
                    <w:rFonts w:ascii="Cambria Math" w:hAnsi="Verdana"/>
                    <w:i/>
                  </w:rPr>
                </m:ctrlPr>
              </m:sSubPr>
              <m:e>
                <m:r>
                  <w:rPr>
                    <w:rFonts w:ascii="Cambria Math" w:hAnsi="Cambria Math"/>
                  </w:rPr>
                  <m:t>N</m:t>
                </m:r>
              </m:e>
              <m:sub>
                <m:r>
                  <w:rPr>
                    <w:rFonts w:ascii="Verdana" w:hAnsi="Cambria Math"/>
                  </w:rPr>
                  <m:t>h</m:t>
                </m:r>
              </m:sub>
            </m:sSub>
            <m:r>
              <w:rPr>
                <w:rFonts w:ascii="Verdana" w:hAnsi="Verdana"/>
              </w:rPr>
              <m:t>-</m:t>
            </m:r>
            <m:r>
              <w:rPr>
                <w:rFonts w:ascii="Cambria Math" w:hAnsi="Verdana"/>
              </w:rPr>
              <m:t>1</m:t>
            </m:r>
          </m:den>
        </m:f>
        <m:nary>
          <m:naryPr>
            <m:chr m:val="∑"/>
            <m:limLoc m:val="undOvr"/>
            <m:ctrlPr>
              <w:rPr>
                <w:rFonts w:ascii="Cambria Math" w:hAnsi="Verdana"/>
                <w:i/>
              </w:rPr>
            </m:ctrlPr>
          </m:naryPr>
          <m:sub>
            <m:r>
              <w:rPr>
                <w:rFonts w:ascii="Cambria Math" w:hAnsi="Cambria Math"/>
              </w:rPr>
              <m:t>α</m:t>
            </m:r>
            <m:r>
              <w:rPr>
                <w:rFonts w:ascii="Cambria Math" w:hAnsi="Verdana"/>
              </w:rPr>
              <m:t>=1</m:t>
            </m:r>
          </m:sub>
          <m:sup>
            <m:sSub>
              <m:sSubPr>
                <m:ctrlPr>
                  <w:rPr>
                    <w:rFonts w:ascii="Cambria Math" w:hAnsi="Verdana"/>
                    <w:i/>
                  </w:rPr>
                </m:ctrlPr>
              </m:sSubPr>
              <m:e>
                <m:r>
                  <w:rPr>
                    <w:rFonts w:ascii="Cambria Math" w:hAnsi="Cambria Math"/>
                  </w:rPr>
                  <m:t>N</m:t>
                </m:r>
              </m:e>
              <m:sub>
                <m:r>
                  <w:rPr>
                    <w:rFonts w:ascii="Verdana" w:hAnsi="Cambria Math"/>
                  </w:rPr>
                  <m:t>h</m:t>
                </m:r>
              </m:sub>
            </m:sSub>
          </m:sup>
          <m:e>
            <m:sSup>
              <m:sSupPr>
                <m:ctrlPr>
                  <w:rPr>
                    <w:rFonts w:ascii="Cambria Math" w:hAnsi="Verdana"/>
                    <w:i/>
                  </w:rPr>
                </m:ctrlPr>
              </m:sSupPr>
              <m:e>
                <m:r>
                  <w:rPr>
                    <w:rFonts w:ascii="Cambria Math" w:hAnsi="Verdana"/>
                  </w:rPr>
                  <m:t>(</m:t>
                </m:r>
                <m:sSub>
                  <m:sSubPr>
                    <m:ctrlPr>
                      <w:rPr>
                        <w:rFonts w:ascii="Cambria Math" w:hAnsi="Verdana"/>
                        <w:i/>
                      </w:rPr>
                    </m:ctrlPr>
                  </m:sSubPr>
                  <m:e>
                    <m:r>
                      <w:rPr>
                        <w:rFonts w:ascii="Cambria Math" w:hAnsi="Cambria Math"/>
                      </w:rPr>
                      <m:t>Y</m:t>
                    </m:r>
                  </m:e>
                  <m:sub>
                    <m:r>
                      <w:rPr>
                        <w:rFonts w:ascii="Cambria Math" w:hAnsi="Cambria Math"/>
                      </w:rPr>
                      <m:t>α</m:t>
                    </m:r>
                  </m:sub>
                </m:sSub>
                <m:r>
                  <w:rPr>
                    <w:rFonts w:ascii="Verdana" w:hAnsi="Verdana"/>
                  </w:rPr>
                  <m:t>-</m:t>
                </m:r>
                <m:sSub>
                  <m:sSubPr>
                    <m:ctrlPr>
                      <w:rPr>
                        <w:rFonts w:ascii="Cambria Math" w:hAnsi="Verdana"/>
                        <w:i/>
                      </w:rPr>
                    </m:ctrlPr>
                  </m:sSubPr>
                  <m:e>
                    <m:acc>
                      <m:accPr>
                        <m:chr m:val="̅"/>
                        <m:ctrlPr>
                          <w:rPr>
                            <w:rFonts w:ascii="Cambria Math" w:hAnsi="Verdana"/>
                            <w:i/>
                          </w:rPr>
                        </m:ctrlPr>
                      </m:accPr>
                      <m:e>
                        <m:r>
                          <w:rPr>
                            <w:rFonts w:ascii="Cambria Math" w:hAnsi="Cambria Math"/>
                          </w:rPr>
                          <m:t>Y</m:t>
                        </m:r>
                      </m:e>
                    </m:acc>
                  </m:e>
                  <m:sub>
                    <m:r>
                      <w:rPr>
                        <w:rFonts w:ascii="Verdana" w:hAnsi="Cambria Math"/>
                      </w:rPr>
                      <m:t>h</m:t>
                    </m:r>
                  </m:sub>
                </m:sSub>
                <m:r>
                  <w:rPr>
                    <w:rFonts w:ascii="Cambria Math" w:hAnsi="Verdana"/>
                  </w:rPr>
                  <m:t>)</m:t>
                </m:r>
              </m:e>
              <m:sup>
                <m:r>
                  <w:rPr>
                    <w:rFonts w:ascii="Cambria Math" w:hAnsi="Verdana"/>
                  </w:rPr>
                  <m:t>2</m:t>
                </m:r>
              </m:sup>
            </m:sSup>
          </m:e>
        </m:nary>
      </m:oMath>
      <w:r w:rsidR="00283B74" w:rsidRPr="00283B74">
        <w:rPr>
          <w:rFonts w:ascii="Verdana" w:hAnsi="Verdana"/>
        </w:rPr>
        <w:t>= variance corrigée dans la strate h</w:t>
      </w:r>
    </w:p>
    <w:p w:rsidR="00283B74" w:rsidRPr="00283B74" w:rsidRDefault="0086420B" w:rsidP="00283B74">
      <w:pPr>
        <w:jc w:val="both"/>
        <w:rPr>
          <w:rFonts w:ascii="Verdana" w:hAnsi="Verdana"/>
        </w:rPr>
      </w:pPr>
      <m:oMath>
        <m:sSup>
          <m:sSupPr>
            <m:ctrlPr>
              <w:rPr>
                <w:rFonts w:ascii="Cambria Math" w:hAnsi="Verdana"/>
                <w:i/>
              </w:rPr>
            </m:ctrlPr>
          </m:sSupPr>
          <m:e>
            <m:r>
              <w:rPr>
                <w:rFonts w:ascii="Cambria Math" w:hAnsi="Cambria Math"/>
              </w:rPr>
              <m:t>S</m:t>
            </m:r>
          </m:e>
          <m:sup>
            <m:r>
              <w:rPr>
                <w:rFonts w:ascii="Cambria Math" w:hAnsi="Verdana"/>
              </w:rPr>
              <m:t>2</m:t>
            </m:r>
          </m:sup>
        </m:sSup>
        <m:r>
          <w:rPr>
            <w:rFonts w:ascii="Cambria Math" w:hAnsi="Verdana"/>
          </w:rPr>
          <m:t>=</m:t>
        </m:r>
        <m:f>
          <m:fPr>
            <m:ctrlPr>
              <w:rPr>
                <w:rFonts w:ascii="Cambria Math" w:hAnsi="Verdana"/>
                <w:i/>
              </w:rPr>
            </m:ctrlPr>
          </m:fPr>
          <m:num>
            <m:r>
              <w:rPr>
                <w:rFonts w:ascii="Cambria Math" w:hAnsi="Verdana"/>
              </w:rPr>
              <m:t>1</m:t>
            </m:r>
          </m:num>
          <m:den>
            <m:r>
              <w:rPr>
                <w:rFonts w:ascii="Cambria Math" w:hAnsi="Cambria Math"/>
              </w:rPr>
              <m:t>N</m:t>
            </m:r>
            <m:r>
              <w:rPr>
                <w:rFonts w:ascii="Verdana" w:hAnsi="Verdana"/>
              </w:rPr>
              <m:t>-</m:t>
            </m:r>
            <m:r>
              <w:rPr>
                <w:rFonts w:ascii="Cambria Math" w:hAnsi="Verdana"/>
              </w:rPr>
              <m:t>1</m:t>
            </m:r>
          </m:den>
        </m:f>
        <m:nary>
          <m:naryPr>
            <m:chr m:val="∑"/>
            <m:limLoc m:val="undOvr"/>
            <m:ctrlPr>
              <w:rPr>
                <w:rFonts w:ascii="Cambria Math" w:hAnsi="Verdana"/>
                <w:i/>
              </w:rPr>
            </m:ctrlPr>
          </m:naryPr>
          <m:sub>
            <m:r>
              <w:rPr>
                <w:rFonts w:ascii="Cambria Math" w:hAnsi="Cambria Math"/>
              </w:rPr>
              <m:t>α</m:t>
            </m:r>
            <m:r>
              <w:rPr>
                <w:rFonts w:ascii="Cambria Math" w:hAnsi="Verdana"/>
              </w:rPr>
              <m:t>=1</m:t>
            </m:r>
          </m:sub>
          <m:sup>
            <m:r>
              <w:rPr>
                <w:rFonts w:ascii="Cambria Math" w:hAnsi="Cambria Math"/>
              </w:rPr>
              <m:t>N</m:t>
            </m:r>
          </m:sup>
          <m:e>
            <m:sSup>
              <m:sSupPr>
                <m:ctrlPr>
                  <w:rPr>
                    <w:rFonts w:ascii="Cambria Math" w:hAnsi="Verdana"/>
                    <w:i/>
                  </w:rPr>
                </m:ctrlPr>
              </m:sSupPr>
              <m:e>
                <m:r>
                  <w:rPr>
                    <w:rFonts w:ascii="Cambria Math" w:hAnsi="Verdana"/>
                  </w:rPr>
                  <m:t>(</m:t>
                </m:r>
                <m:sSub>
                  <m:sSubPr>
                    <m:ctrlPr>
                      <w:rPr>
                        <w:rFonts w:ascii="Cambria Math" w:hAnsi="Verdana"/>
                        <w:i/>
                      </w:rPr>
                    </m:ctrlPr>
                  </m:sSubPr>
                  <m:e>
                    <m:r>
                      <w:rPr>
                        <w:rFonts w:ascii="Cambria Math" w:hAnsi="Cambria Math"/>
                      </w:rPr>
                      <m:t>Y</m:t>
                    </m:r>
                  </m:e>
                  <m:sub>
                    <m:r>
                      <w:rPr>
                        <w:rFonts w:ascii="Cambria Math" w:hAnsi="Cambria Math"/>
                      </w:rPr>
                      <m:t>α</m:t>
                    </m:r>
                  </m:sub>
                </m:sSub>
                <m:r>
                  <w:rPr>
                    <w:rFonts w:ascii="Verdana" w:hAnsi="Verdana"/>
                  </w:rPr>
                  <m:t>-</m:t>
                </m:r>
                <m:acc>
                  <m:accPr>
                    <m:chr m:val="̅"/>
                    <m:ctrlPr>
                      <w:rPr>
                        <w:rFonts w:ascii="Cambria Math" w:hAnsi="Verdana"/>
                        <w:i/>
                      </w:rPr>
                    </m:ctrlPr>
                  </m:accPr>
                  <m:e>
                    <m:r>
                      <w:rPr>
                        <w:rFonts w:ascii="Cambria Math" w:hAnsi="Cambria Math"/>
                      </w:rPr>
                      <m:t>Y</m:t>
                    </m:r>
                  </m:e>
                </m:acc>
                <m:r>
                  <w:rPr>
                    <w:rFonts w:ascii="Cambria Math" w:hAnsi="Verdana"/>
                  </w:rPr>
                  <m:t>)</m:t>
                </m:r>
              </m:e>
              <m:sup>
                <m:r>
                  <w:rPr>
                    <w:rFonts w:ascii="Cambria Math" w:hAnsi="Verdana"/>
                  </w:rPr>
                  <m:t>2</m:t>
                </m:r>
              </m:sup>
            </m:sSup>
          </m:e>
        </m:nary>
      </m:oMath>
      <w:r w:rsidR="00283B74" w:rsidRPr="00283B74">
        <w:rPr>
          <w:rFonts w:ascii="Verdana" w:hAnsi="Verdana"/>
        </w:rPr>
        <w:t xml:space="preserve">= variance corrigée dans l’ensemble de la population </w:t>
      </w:r>
    </w:p>
    <w:p w:rsidR="00283B74" w:rsidRPr="00283B74" w:rsidRDefault="00283B74" w:rsidP="00283B74">
      <w:pPr>
        <w:jc w:val="both"/>
        <w:rPr>
          <w:rFonts w:ascii="Verdana" w:hAnsi="Verdana"/>
          <w:lang w:val="en-US"/>
        </w:rPr>
      </w:pPr>
      <w:r w:rsidRPr="00283B74">
        <w:rPr>
          <w:rFonts w:ascii="Verdana" w:hAnsi="Verdana"/>
          <w:lang w:val="en-US"/>
        </w:rPr>
        <w:lastRenderedPageBreak/>
        <w:t xml:space="preserve">On </w:t>
      </w:r>
      <w:proofErr w:type="gramStart"/>
      <w:r w:rsidRPr="00283B74">
        <w:rPr>
          <w:rFonts w:ascii="Verdana" w:hAnsi="Verdana"/>
          <w:lang w:val="en-US"/>
        </w:rPr>
        <w:t>a :</w:t>
      </w:r>
      <w:proofErr w:type="gramEnd"/>
      <w:r w:rsidRPr="00283B74">
        <w:rPr>
          <w:rFonts w:ascii="Verdana" w:hAnsi="Verdana"/>
          <w:lang w:val="en-US"/>
        </w:rPr>
        <w:t xml:space="preserve"> </w:t>
      </w:r>
      <m:oMath>
        <m:sSup>
          <m:sSupPr>
            <m:ctrlPr>
              <w:rPr>
                <w:rFonts w:ascii="Cambria Math" w:hAnsi="Verdana"/>
                <w:i/>
              </w:rPr>
            </m:ctrlPr>
          </m:sSupPr>
          <m:e>
            <m:r>
              <w:rPr>
                <w:rFonts w:ascii="Cambria Math" w:hAnsi="Cambria Math"/>
              </w:rPr>
              <m:t>S</m:t>
            </m:r>
          </m:e>
          <m:sup>
            <m:r>
              <w:rPr>
                <w:rFonts w:ascii="Cambria Math" w:hAnsi="Verdana"/>
                <w:lang w:val="en-US"/>
              </w:rPr>
              <m:t>2</m:t>
            </m:r>
          </m:sup>
        </m:sSup>
        <m:r>
          <w:rPr>
            <w:rFonts w:ascii="Cambria Math" w:hAnsi="Verdana"/>
            <w:lang w:val="en-US"/>
          </w:rPr>
          <m:t>=</m:t>
        </m:r>
        <m:f>
          <m:fPr>
            <m:ctrlPr>
              <w:rPr>
                <w:rFonts w:ascii="Cambria Math" w:hAnsi="Verdana"/>
                <w:i/>
              </w:rPr>
            </m:ctrlPr>
          </m:fPr>
          <m:num>
            <m:r>
              <w:rPr>
                <w:rFonts w:ascii="Cambria Math" w:hAnsi="Cambria Math"/>
              </w:rPr>
              <m:t>N</m:t>
            </m:r>
          </m:num>
          <m:den>
            <m:r>
              <w:rPr>
                <w:rFonts w:ascii="Cambria Math" w:hAnsi="Cambria Math"/>
              </w:rPr>
              <m:t>N</m:t>
            </m:r>
            <m:r>
              <w:rPr>
                <w:rFonts w:ascii="Verdana" w:hAnsi="Verdana"/>
                <w:lang w:val="en-US"/>
              </w:rPr>
              <m:t>-</m:t>
            </m:r>
            <m:r>
              <w:rPr>
                <w:rFonts w:ascii="Cambria Math" w:hAnsi="Verdana"/>
                <w:lang w:val="en-US"/>
              </w:rPr>
              <m:t>1</m:t>
            </m:r>
          </m:den>
        </m:f>
        <m:d>
          <m:dPr>
            <m:begChr m:val="["/>
            <m:endChr m:val="]"/>
            <m:ctrlPr>
              <w:rPr>
                <w:rFonts w:ascii="Cambria Math" w:hAnsi="Verdana"/>
                <w:i/>
              </w:rPr>
            </m:ctrlPr>
          </m:dPr>
          <m:e>
            <m:nary>
              <m:naryPr>
                <m:chr m:val="∑"/>
                <m:limLoc m:val="undOvr"/>
                <m:ctrlPr>
                  <w:rPr>
                    <w:rFonts w:ascii="Cambria Math" w:hAnsi="Verdana"/>
                    <w:i/>
                  </w:rPr>
                </m:ctrlPr>
              </m:naryPr>
              <m:sub>
                <m:r>
                  <w:rPr>
                    <w:rFonts w:ascii="Verdana" w:hAnsi="Cambria Math"/>
                    <w:lang w:val="en-US"/>
                  </w:rPr>
                  <m:t>h</m:t>
                </m:r>
                <m:r>
                  <w:rPr>
                    <w:rFonts w:ascii="Cambria Math" w:hAnsi="Verdana"/>
                    <w:lang w:val="en-US"/>
                  </w:rPr>
                  <m:t>=1</m:t>
                </m:r>
              </m:sub>
              <m:sup>
                <m:r>
                  <w:rPr>
                    <w:rFonts w:ascii="Cambria Math" w:hAnsi="Cambria Math"/>
                  </w:rPr>
                  <m:t>H</m:t>
                </m:r>
              </m:sup>
              <m:e>
                <m:d>
                  <m:dPr>
                    <m:ctrlPr>
                      <w:rPr>
                        <w:rFonts w:ascii="Cambria Math" w:hAnsi="Verdana"/>
                        <w:i/>
                      </w:rPr>
                    </m:ctrlPr>
                  </m:dPr>
                  <m:e>
                    <m:f>
                      <m:fPr>
                        <m:ctrlPr>
                          <w:rPr>
                            <w:rFonts w:ascii="Cambria Math" w:hAnsi="Verdana"/>
                            <w:i/>
                          </w:rPr>
                        </m:ctrlPr>
                      </m:fPr>
                      <m:num>
                        <m:sSub>
                          <m:sSubPr>
                            <m:ctrlPr>
                              <w:rPr>
                                <w:rFonts w:ascii="Cambria Math" w:hAnsi="Verdana"/>
                                <w:i/>
                              </w:rPr>
                            </m:ctrlPr>
                          </m:sSubPr>
                          <m:e>
                            <m:r>
                              <w:rPr>
                                <w:rFonts w:ascii="Cambria Math" w:hAnsi="Cambria Math"/>
                              </w:rPr>
                              <m:t>N</m:t>
                            </m:r>
                          </m:e>
                          <m:sub>
                            <m:r>
                              <w:rPr>
                                <w:rFonts w:ascii="Verdana" w:hAnsi="Cambria Math"/>
                                <w:lang w:val="en-US"/>
                              </w:rPr>
                              <m:t>h</m:t>
                            </m:r>
                          </m:sub>
                        </m:sSub>
                        <m:r>
                          <w:rPr>
                            <w:rFonts w:ascii="Verdana" w:hAnsi="Verdana"/>
                            <w:lang w:val="en-US"/>
                          </w:rPr>
                          <m:t>-</m:t>
                        </m:r>
                        <m:r>
                          <w:rPr>
                            <w:rFonts w:ascii="Cambria Math" w:hAnsi="Verdana"/>
                            <w:lang w:val="en-US"/>
                          </w:rPr>
                          <m:t>1</m:t>
                        </m:r>
                      </m:num>
                      <m:den>
                        <m:sSub>
                          <m:sSubPr>
                            <m:ctrlPr>
                              <w:rPr>
                                <w:rFonts w:ascii="Cambria Math" w:hAnsi="Verdana"/>
                                <w:i/>
                              </w:rPr>
                            </m:ctrlPr>
                          </m:sSubPr>
                          <m:e>
                            <m:r>
                              <w:rPr>
                                <w:rFonts w:ascii="Cambria Math" w:hAnsi="Cambria Math"/>
                              </w:rPr>
                              <m:t>N</m:t>
                            </m:r>
                          </m:e>
                          <m:sub>
                            <m:r>
                              <w:rPr>
                                <w:rFonts w:ascii="Verdana" w:hAnsi="Cambria Math"/>
                                <w:lang w:val="en-US"/>
                              </w:rPr>
                              <m:t>h</m:t>
                            </m:r>
                          </m:sub>
                        </m:sSub>
                      </m:den>
                    </m:f>
                  </m:e>
                </m:d>
                <m:f>
                  <m:fPr>
                    <m:ctrlPr>
                      <w:rPr>
                        <w:rFonts w:ascii="Cambria Math" w:hAnsi="Verdana"/>
                        <w:i/>
                      </w:rPr>
                    </m:ctrlPr>
                  </m:fPr>
                  <m:num>
                    <m:sSub>
                      <m:sSubPr>
                        <m:ctrlPr>
                          <w:rPr>
                            <w:rFonts w:ascii="Cambria Math" w:hAnsi="Verdana"/>
                            <w:i/>
                          </w:rPr>
                        </m:ctrlPr>
                      </m:sSubPr>
                      <m:e>
                        <m:r>
                          <w:rPr>
                            <w:rFonts w:ascii="Cambria Math" w:hAnsi="Cambria Math"/>
                          </w:rPr>
                          <m:t>N</m:t>
                        </m:r>
                      </m:e>
                      <m:sub>
                        <m:r>
                          <w:rPr>
                            <w:rFonts w:ascii="Verdana" w:hAnsi="Cambria Math"/>
                            <w:lang w:val="en-US"/>
                          </w:rPr>
                          <m:t>h</m:t>
                        </m:r>
                      </m:sub>
                    </m:sSub>
                  </m:num>
                  <m:den>
                    <m:r>
                      <w:rPr>
                        <w:rFonts w:ascii="Cambria Math" w:hAnsi="Cambria Math"/>
                      </w:rPr>
                      <m:t>N</m:t>
                    </m:r>
                  </m:den>
                </m:f>
                <m:sSubSup>
                  <m:sSubSupPr>
                    <m:ctrlPr>
                      <w:rPr>
                        <w:rFonts w:ascii="Cambria Math" w:hAnsi="Verdana"/>
                        <w:i/>
                      </w:rPr>
                    </m:ctrlPr>
                  </m:sSubSupPr>
                  <m:e>
                    <m:r>
                      <w:rPr>
                        <w:rFonts w:ascii="Cambria Math" w:hAnsi="Cambria Math"/>
                      </w:rPr>
                      <m:t>S</m:t>
                    </m:r>
                  </m:e>
                  <m:sub>
                    <m:r>
                      <w:rPr>
                        <w:rFonts w:ascii="Verdana" w:hAnsi="Cambria Math"/>
                        <w:lang w:val="en-US"/>
                      </w:rPr>
                      <m:t>h</m:t>
                    </m:r>
                  </m:sub>
                  <m:sup>
                    <m:r>
                      <w:rPr>
                        <w:rFonts w:ascii="Cambria Math" w:hAnsi="Verdana"/>
                        <w:lang w:val="en-US"/>
                      </w:rPr>
                      <m:t>2</m:t>
                    </m:r>
                  </m:sup>
                </m:sSubSup>
                <m:r>
                  <w:rPr>
                    <w:rFonts w:ascii="Cambria Math" w:hAnsi="Verdana"/>
                    <w:lang w:val="en-US"/>
                  </w:rPr>
                  <m:t>+</m:t>
                </m:r>
                <m:nary>
                  <m:naryPr>
                    <m:chr m:val="∑"/>
                    <m:limLoc m:val="undOvr"/>
                    <m:ctrlPr>
                      <w:rPr>
                        <w:rFonts w:ascii="Cambria Math" w:hAnsi="Verdana"/>
                        <w:i/>
                      </w:rPr>
                    </m:ctrlPr>
                  </m:naryPr>
                  <m:sub>
                    <m:r>
                      <w:rPr>
                        <w:rFonts w:ascii="Verdana" w:hAnsi="Cambria Math"/>
                        <w:lang w:val="en-US"/>
                      </w:rPr>
                      <m:t>h</m:t>
                    </m:r>
                    <m:r>
                      <w:rPr>
                        <w:rFonts w:ascii="Cambria Math" w:hAnsi="Verdana"/>
                        <w:lang w:val="en-US"/>
                      </w:rPr>
                      <m:t>=1</m:t>
                    </m:r>
                  </m:sub>
                  <m:sup>
                    <m:r>
                      <w:rPr>
                        <w:rFonts w:ascii="Cambria Math" w:hAnsi="Cambria Math"/>
                      </w:rPr>
                      <m:t>H</m:t>
                    </m:r>
                  </m:sup>
                  <m:e>
                    <m:f>
                      <m:fPr>
                        <m:ctrlPr>
                          <w:rPr>
                            <w:rFonts w:ascii="Cambria Math" w:hAnsi="Verdana"/>
                            <w:i/>
                          </w:rPr>
                        </m:ctrlPr>
                      </m:fPr>
                      <m:num>
                        <m:sSub>
                          <m:sSubPr>
                            <m:ctrlPr>
                              <w:rPr>
                                <w:rFonts w:ascii="Cambria Math" w:hAnsi="Verdana"/>
                                <w:i/>
                              </w:rPr>
                            </m:ctrlPr>
                          </m:sSubPr>
                          <m:e>
                            <m:r>
                              <w:rPr>
                                <w:rFonts w:ascii="Cambria Math" w:hAnsi="Cambria Math"/>
                              </w:rPr>
                              <m:t>N</m:t>
                            </m:r>
                          </m:e>
                          <m:sub>
                            <m:r>
                              <w:rPr>
                                <w:rFonts w:ascii="Verdana" w:hAnsi="Cambria Math"/>
                                <w:lang w:val="en-US"/>
                              </w:rPr>
                              <m:t>h</m:t>
                            </m:r>
                          </m:sub>
                        </m:sSub>
                      </m:num>
                      <m:den>
                        <m:r>
                          <w:rPr>
                            <w:rFonts w:ascii="Cambria Math" w:hAnsi="Cambria Math"/>
                          </w:rPr>
                          <m:t>N</m:t>
                        </m:r>
                      </m:den>
                    </m:f>
                    <m:sSup>
                      <m:sSupPr>
                        <m:ctrlPr>
                          <w:rPr>
                            <w:rFonts w:ascii="Cambria Math" w:hAnsi="Verdana"/>
                            <w:i/>
                          </w:rPr>
                        </m:ctrlPr>
                      </m:sSupPr>
                      <m:e>
                        <m:r>
                          <w:rPr>
                            <w:rFonts w:ascii="Cambria Math" w:hAnsi="Verdana"/>
                            <w:lang w:val="en-US"/>
                          </w:rPr>
                          <m:t>(</m:t>
                        </m:r>
                        <m:sSub>
                          <m:sSubPr>
                            <m:ctrlPr>
                              <w:rPr>
                                <w:rFonts w:ascii="Cambria Math" w:hAnsi="Verdana"/>
                                <w:i/>
                              </w:rPr>
                            </m:ctrlPr>
                          </m:sSubPr>
                          <m:e>
                            <m:acc>
                              <m:accPr>
                                <m:chr m:val="̅"/>
                                <m:ctrlPr>
                                  <w:rPr>
                                    <w:rFonts w:ascii="Cambria Math" w:hAnsi="Verdana"/>
                                    <w:i/>
                                  </w:rPr>
                                </m:ctrlPr>
                              </m:accPr>
                              <m:e>
                                <m:r>
                                  <w:rPr>
                                    <w:rFonts w:ascii="Cambria Math" w:hAnsi="Cambria Math"/>
                                  </w:rPr>
                                  <m:t>Y</m:t>
                                </m:r>
                              </m:e>
                            </m:acc>
                          </m:e>
                          <m:sub>
                            <m:r>
                              <w:rPr>
                                <w:rFonts w:ascii="Verdana" w:hAnsi="Cambria Math"/>
                                <w:lang w:val="en-US"/>
                              </w:rPr>
                              <m:t>h</m:t>
                            </m:r>
                          </m:sub>
                        </m:sSub>
                        <m:r>
                          <w:rPr>
                            <w:rFonts w:ascii="Verdana" w:hAnsi="Verdana"/>
                            <w:lang w:val="en-US"/>
                          </w:rPr>
                          <m:t>-</m:t>
                        </m:r>
                        <m:acc>
                          <m:accPr>
                            <m:chr m:val="̅"/>
                            <m:ctrlPr>
                              <w:rPr>
                                <w:rFonts w:ascii="Cambria Math" w:hAnsi="Verdana"/>
                                <w:i/>
                              </w:rPr>
                            </m:ctrlPr>
                          </m:accPr>
                          <m:e>
                            <m:r>
                              <w:rPr>
                                <w:rFonts w:ascii="Cambria Math" w:hAnsi="Cambria Math"/>
                              </w:rPr>
                              <m:t>Y</m:t>
                            </m:r>
                          </m:e>
                        </m:acc>
                        <m:r>
                          <w:rPr>
                            <w:rFonts w:ascii="Cambria Math" w:hAnsi="Verdana"/>
                            <w:lang w:val="en-US"/>
                          </w:rPr>
                          <m:t>)</m:t>
                        </m:r>
                      </m:e>
                      <m:sup>
                        <m:r>
                          <w:rPr>
                            <w:rFonts w:ascii="Cambria Math" w:hAnsi="Verdana"/>
                            <w:lang w:val="en-US"/>
                          </w:rPr>
                          <m:t>2</m:t>
                        </m:r>
                      </m:sup>
                    </m:sSup>
                  </m:e>
                </m:nary>
              </m:e>
            </m:nary>
          </m:e>
        </m:d>
      </m:oMath>
      <w:r w:rsidRPr="00283B74">
        <w:rPr>
          <w:rFonts w:ascii="Verdana" w:hAnsi="Verdana"/>
          <w:lang w:val="en-US"/>
        </w:rPr>
        <w:t xml:space="preserve"> </w:t>
      </w:r>
    </w:p>
    <w:p w:rsidR="00283B74" w:rsidRPr="00283B74" w:rsidRDefault="00283B74" w:rsidP="00283B74">
      <w:pPr>
        <w:jc w:val="both"/>
        <w:rPr>
          <w:rFonts w:ascii="Verdana" w:hAnsi="Verdana"/>
        </w:rPr>
      </w:pPr>
      <w:r w:rsidRPr="00283B74">
        <w:rPr>
          <w:rFonts w:ascii="Verdana" w:hAnsi="Verdana"/>
        </w:rPr>
        <w:t xml:space="preserve">Pour </w:t>
      </w:r>
      <m:oMath>
        <m:sSub>
          <m:sSubPr>
            <m:ctrlPr>
              <w:rPr>
                <w:rFonts w:ascii="Cambria Math" w:hAnsi="Verdana"/>
                <w:i/>
                <w:lang w:val="en-US"/>
              </w:rPr>
            </m:ctrlPr>
          </m:sSubPr>
          <m:e>
            <m:r>
              <w:rPr>
                <w:rFonts w:ascii="Cambria Math" w:hAnsi="Cambria Math"/>
                <w:lang w:val="en-US"/>
              </w:rPr>
              <m:t>N</m:t>
            </m:r>
          </m:e>
          <m:sub>
            <m:r>
              <w:rPr>
                <w:rFonts w:ascii="Verdana" w:hAnsi="Cambria Math"/>
              </w:rPr>
              <m:t>h</m:t>
            </m:r>
          </m:sub>
        </m:sSub>
      </m:oMath>
      <w:r w:rsidRPr="00283B74">
        <w:rPr>
          <w:rFonts w:ascii="Verdana" w:hAnsi="Verdana"/>
        </w:rPr>
        <w:t xml:space="preserve"> grand pour tout h (</w:t>
      </w:r>
      <m:oMath>
        <m:sSub>
          <m:sSubPr>
            <m:ctrlPr>
              <w:rPr>
                <w:rFonts w:ascii="Cambria Math" w:hAnsi="Verdana"/>
                <w:i/>
                <w:lang w:val="en-US"/>
              </w:rPr>
            </m:ctrlPr>
          </m:sSubPr>
          <m:e>
            <m:r>
              <w:rPr>
                <w:rFonts w:ascii="Cambria Math" w:hAnsi="Cambria Math"/>
                <w:lang w:val="en-US"/>
              </w:rPr>
              <m:t>N</m:t>
            </m:r>
          </m:e>
          <m:sub>
            <m:r>
              <w:rPr>
                <w:rFonts w:ascii="Verdana" w:hAnsi="Cambria Math"/>
              </w:rPr>
              <m:t>h</m:t>
            </m:r>
          </m:sub>
        </m:sSub>
        <m:r>
          <w:rPr>
            <w:rFonts w:ascii="Cambria Math" w:hAnsi="Verdana"/>
          </w:rPr>
          <m:t>≥</m:t>
        </m:r>
        <m:r>
          <w:rPr>
            <w:rFonts w:ascii="Cambria Math" w:hAnsi="Verdana"/>
          </w:rPr>
          <m:t xml:space="preserve">10) </m:t>
        </m:r>
        <m:r>
          <w:rPr>
            <w:rFonts w:ascii="Cambria Math" w:hAnsi="Cambria Math"/>
          </w:rPr>
          <m:t>∀</m:t>
        </m:r>
        <m:r>
          <w:rPr>
            <w:rFonts w:ascii="Cambria Math" w:hAnsi="Verdana"/>
          </w:rPr>
          <m:t xml:space="preserve"> </m:t>
        </m:r>
        <m:r>
          <w:rPr>
            <w:rFonts w:ascii="Cambria Math" w:hAnsi="Cambria Math"/>
          </w:rPr>
          <m:t>h</m:t>
        </m:r>
      </m:oMath>
      <w:r w:rsidRPr="00283B74">
        <w:rPr>
          <w:rFonts w:ascii="Verdana" w:hAnsi="Verdana"/>
        </w:rPr>
        <w:t xml:space="preserve">) on a : </w:t>
      </w:r>
    </w:p>
    <w:p w:rsidR="00283B74" w:rsidRPr="00283B74" w:rsidRDefault="0086420B" w:rsidP="00283B74">
      <w:pPr>
        <w:jc w:val="both"/>
        <w:rPr>
          <w:rFonts w:ascii="Verdana" w:hAnsi="Verdana"/>
        </w:rPr>
      </w:pPr>
      <m:oMath>
        <m:sSup>
          <m:sSupPr>
            <m:ctrlPr>
              <w:rPr>
                <w:rFonts w:ascii="Cambria Math" w:hAnsi="Verdana"/>
                <w:i/>
              </w:rPr>
            </m:ctrlPr>
          </m:sSupPr>
          <m:e>
            <m:r>
              <w:rPr>
                <w:rFonts w:ascii="Cambria Math" w:hAnsi="Cambria Math"/>
              </w:rPr>
              <m:t>S</m:t>
            </m:r>
          </m:e>
          <m:sup>
            <m:r>
              <w:rPr>
                <w:rFonts w:ascii="Cambria Math" w:hAnsi="Verdana"/>
              </w:rPr>
              <m:t>2</m:t>
            </m:r>
          </m:sup>
        </m:sSup>
        <m:r>
          <w:rPr>
            <w:rFonts w:ascii="Cambria Math" w:hAnsi="Verdana"/>
          </w:rPr>
          <m:t>≈</m:t>
        </m:r>
        <m:d>
          <m:dPr>
            <m:begChr m:val="["/>
            <m:endChr m:val="]"/>
            <m:ctrlPr>
              <w:rPr>
                <w:rFonts w:ascii="Cambria Math" w:hAnsi="Verdana"/>
                <w:i/>
              </w:rPr>
            </m:ctrlPr>
          </m:dPr>
          <m:e>
            <m:nary>
              <m:naryPr>
                <m:chr m:val="∑"/>
                <m:limLoc m:val="undOvr"/>
                <m:ctrlPr>
                  <w:rPr>
                    <w:rFonts w:ascii="Cambria Math" w:hAnsi="Verdana"/>
                    <w:i/>
                  </w:rPr>
                </m:ctrlPr>
              </m:naryPr>
              <m:sub>
                <m:r>
                  <w:rPr>
                    <w:rFonts w:ascii="Verdana" w:hAnsi="Cambria Math"/>
                  </w:rPr>
                  <m:t>h</m:t>
                </m:r>
                <m:r>
                  <w:rPr>
                    <w:rFonts w:ascii="Cambria Math" w:hAnsi="Verdana"/>
                  </w:rPr>
                  <m:t>=1</m:t>
                </m:r>
              </m:sub>
              <m:sup>
                <m:r>
                  <w:rPr>
                    <w:rFonts w:ascii="Cambria Math" w:hAnsi="Cambria Math"/>
                  </w:rPr>
                  <m:t>H</m:t>
                </m:r>
              </m:sup>
              <m:e>
                <m:f>
                  <m:fPr>
                    <m:ctrlPr>
                      <w:rPr>
                        <w:rFonts w:ascii="Cambria Math" w:hAnsi="Verdana"/>
                        <w:i/>
                      </w:rPr>
                    </m:ctrlPr>
                  </m:fPr>
                  <m:num>
                    <m:sSub>
                      <m:sSubPr>
                        <m:ctrlPr>
                          <w:rPr>
                            <w:rFonts w:ascii="Cambria Math" w:hAnsi="Verdana"/>
                            <w:i/>
                          </w:rPr>
                        </m:ctrlPr>
                      </m:sSubPr>
                      <m:e>
                        <m:r>
                          <w:rPr>
                            <w:rFonts w:ascii="Cambria Math" w:hAnsi="Cambria Math"/>
                          </w:rPr>
                          <m:t>N</m:t>
                        </m:r>
                      </m:e>
                      <m:sub>
                        <m:r>
                          <w:rPr>
                            <w:rFonts w:ascii="Verdana" w:hAnsi="Cambria Math"/>
                          </w:rPr>
                          <m:t>h</m:t>
                        </m:r>
                      </m:sub>
                    </m:sSub>
                  </m:num>
                  <m:den>
                    <m:r>
                      <w:rPr>
                        <w:rFonts w:ascii="Cambria Math" w:hAnsi="Cambria Math"/>
                      </w:rPr>
                      <m:t>N</m:t>
                    </m:r>
                  </m:den>
                </m:f>
                <m:sSubSup>
                  <m:sSubSupPr>
                    <m:ctrlPr>
                      <w:rPr>
                        <w:rFonts w:ascii="Cambria Math" w:hAnsi="Verdana"/>
                        <w:i/>
                      </w:rPr>
                    </m:ctrlPr>
                  </m:sSubSupPr>
                  <m:e>
                    <m:r>
                      <w:rPr>
                        <w:rFonts w:ascii="Cambria Math" w:hAnsi="Cambria Math"/>
                      </w:rPr>
                      <m:t>S</m:t>
                    </m:r>
                  </m:e>
                  <m:sub>
                    <m:r>
                      <w:rPr>
                        <w:rFonts w:ascii="Verdana" w:hAnsi="Cambria Math"/>
                      </w:rPr>
                      <m:t>h</m:t>
                    </m:r>
                  </m:sub>
                  <m:sup>
                    <m:r>
                      <w:rPr>
                        <w:rFonts w:ascii="Cambria Math" w:hAnsi="Verdana"/>
                      </w:rPr>
                      <m:t>2</m:t>
                    </m:r>
                  </m:sup>
                </m:sSubSup>
                <m:r>
                  <w:rPr>
                    <w:rFonts w:ascii="Cambria Math" w:hAnsi="Verdana"/>
                  </w:rPr>
                  <m:t>+</m:t>
                </m:r>
                <m:nary>
                  <m:naryPr>
                    <m:chr m:val="∑"/>
                    <m:limLoc m:val="undOvr"/>
                    <m:ctrlPr>
                      <w:rPr>
                        <w:rFonts w:ascii="Cambria Math" w:hAnsi="Verdana"/>
                        <w:i/>
                      </w:rPr>
                    </m:ctrlPr>
                  </m:naryPr>
                  <m:sub>
                    <m:r>
                      <w:rPr>
                        <w:rFonts w:ascii="Verdana" w:hAnsi="Cambria Math"/>
                      </w:rPr>
                      <m:t>h</m:t>
                    </m:r>
                    <m:r>
                      <w:rPr>
                        <w:rFonts w:ascii="Cambria Math" w:hAnsi="Verdana"/>
                      </w:rPr>
                      <m:t>=1</m:t>
                    </m:r>
                  </m:sub>
                  <m:sup>
                    <m:r>
                      <w:rPr>
                        <w:rFonts w:ascii="Cambria Math" w:hAnsi="Cambria Math"/>
                      </w:rPr>
                      <m:t>H</m:t>
                    </m:r>
                  </m:sup>
                  <m:e>
                    <m:f>
                      <m:fPr>
                        <m:ctrlPr>
                          <w:rPr>
                            <w:rFonts w:ascii="Cambria Math" w:hAnsi="Verdana"/>
                            <w:i/>
                          </w:rPr>
                        </m:ctrlPr>
                      </m:fPr>
                      <m:num>
                        <m:sSub>
                          <m:sSubPr>
                            <m:ctrlPr>
                              <w:rPr>
                                <w:rFonts w:ascii="Cambria Math" w:hAnsi="Verdana"/>
                                <w:i/>
                              </w:rPr>
                            </m:ctrlPr>
                          </m:sSubPr>
                          <m:e>
                            <m:r>
                              <w:rPr>
                                <w:rFonts w:ascii="Cambria Math" w:hAnsi="Cambria Math"/>
                              </w:rPr>
                              <m:t>N</m:t>
                            </m:r>
                          </m:e>
                          <m:sub>
                            <m:r>
                              <w:rPr>
                                <w:rFonts w:ascii="Verdana" w:hAnsi="Cambria Math"/>
                              </w:rPr>
                              <m:t>h</m:t>
                            </m:r>
                          </m:sub>
                        </m:sSub>
                      </m:num>
                      <m:den>
                        <m:r>
                          <w:rPr>
                            <w:rFonts w:ascii="Cambria Math" w:hAnsi="Cambria Math"/>
                          </w:rPr>
                          <m:t>N</m:t>
                        </m:r>
                      </m:den>
                    </m:f>
                    <m:sSup>
                      <m:sSupPr>
                        <m:ctrlPr>
                          <w:rPr>
                            <w:rFonts w:ascii="Cambria Math" w:hAnsi="Verdana"/>
                            <w:i/>
                          </w:rPr>
                        </m:ctrlPr>
                      </m:sSupPr>
                      <m:e>
                        <m:r>
                          <w:rPr>
                            <w:rFonts w:ascii="Cambria Math" w:hAnsi="Verdana"/>
                          </w:rPr>
                          <m:t>(</m:t>
                        </m:r>
                        <m:sSub>
                          <m:sSubPr>
                            <m:ctrlPr>
                              <w:rPr>
                                <w:rFonts w:ascii="Cambria Math" w:hAnsi="Verdana"/>
                                <w:i/>
                              </w:rPr>
                            </m:ctrlPr>
                          </m:sSubPr>
                          <m:e>
                            <m:acc>
                              <m:accPr>
                                <m:chr m:val="̅"/>
                                <m:ctrlPr>
                                  <w:rPr>
                                    <w:rFonts w:ascii="Cambria Math" w:hAnsi="Verdana"/>
                                    <w:i/>
                                  </w:rPr>
                                </m:ctrlPr>
                              </m:accPr>
                              <m:e>
                                <m:r>
                                  <w:rPr>
                                    <w:rFonts w:ascii="Cambria Math" w:hAnsi="Cambria Math"/>
                                  </w:rPr>
                                  <m:t>Y</m:t>
                                </m:r>
                              </m:e>
                            </m:acc>
                          </m:e>
                          <m:sub>
                            <m:r>
                              <w:rPr>
                                <w:rFonts w:ascii="Verdana" w:hAnsi="Cambria Math"/>
                              </w:rPr>
                              <m:t>h</m:t>
                            </m:r>
                          </m:sub>
                        </m:sSub>
                        <m:r>
                          <w:rPr>
                            <w:rFonts w:ascii="Verdana" w:hAnsi="Verdana"/>
                          </w:rPr>
                          <m:t>-</m:t>
                        </m:r>
                        <m:acc>
                          <m:accPr>
                            <m:chr m:val="̅"/>
                            <m:ctrlPr>
                              <w:rPr>
                                <w:rFonts w:ascii="Cambria Math" w:hAnsi="Verdana"/>
                                <w:i/>
                              </w:rPr>
                            </m:ctrlPr>
                          </m:accPr>
                          <m:e>
                            <m:r>
                              <w:rPr>
                                <w:rFonts w:ascii="Cambria Math" w:hAnsi="Cambria Math"/>
                              </w:rPr>
                              <m:t>Y</m:t>
                            </m:r>
                          </m:e>
                        </m:acc>
                        <m:r>
                          <w:rPr>
                            <w:rFonts w:ascii="Cambria Math" w:hAnsi="Verdana"/>
                          </w:rPr>
                          <m:t>)</m:t>
                        </m:r>
                      </m:e>
                      <m:sup>
                        <m:r>
                          <w:rPr>
                            <w:rFonts w:ascii="Cambria Math" w:hAnsi="Verdana"/>
                          </w:rPr>
                          <m:t>2</m:t>
                        </m:r>
                      </m:sup>
                    </m:sSup>
                  </m:e>
                </m:nary>
              </m:e>
            </m:nary>
          </m:e>
        </m:d>
      </m:oMath>
      <w:r w:rsidR="00283B74" w:rsidRPr="00283B74">
        <w:rPr>
          <w:rFonts w:ascii="Verdana" w:hAnsi="Verdana"/>
        </w:rPr>
        <w:t xml:space="preserve"> </w:t>
      </w:r>
    </w:p>
    <w:p w:rsidR="00283B74" w:rsidRPr="00283B74" w:rsidRDefault="00283B74" w:rsidP="00283B74">
      <w:pPr>
        <w:jc w:val="both"/>
        <w:rPr>
          <w:rFonts w:ascii="Verdana" w:hAnsi="Verdana"/>
        </w:rPr>
      </w:pPr>
      <w:proofErr w:type="gramStart"/>
      <w:r w:rsidRPr="00283B74">
        <w:rPr>
          <w:rFonts w:ascii="Verdana" w:hAnsi="Verdana"/>
        </w:rPr>
        <w:t xml:space="preserve">Comme </w:t>
      </w:r>
      <w:proofErr w:type="gramEnd"/>
      <m:oMath>
        <m:nary>
          <m:naryPr>
            <m:chr m:val="∑"/>
            <m:limLoc m:val="undOvr"/>
            <m:ctrlPr>
              <w:rPr>
                <w:rFonts w:ascii="Cambria Math" w:hAnsi="Verdana"/>
                <w:i/>
              </w:rPr>
            </m:ctrlPr>
          </m:naryPr>
          <m:sub>
            <m:r>
              <w:rPr>
                <w:rFonts w:ascii="Verdana" w:hAnsi="Cambria Math"/>
              </w:rPr>
              <m:t>h</m:t>
            </m:r>
            <m:r>
              <w:rPr>
                <w:rFonts w:ascii="Cambria Math" w:hAnsi="Verdana"/>
              </w:rPr>
              <m:t>=1</m:t>
            </m:r>
          </m:sub>
          <m:sup>
            <m:r>
              <w:rPr>
                <w:rFonts w:ascii="Cambria Math" w:hAnsi="Cambria Math"/>
              </w:rPr>
              <m:t>H</m:t>
            </m:r>
          </m:sup>
          <m:e>
            <m:f>
              <m:fPr>
                <m:ctrlPr>
                  <w:rPr>
                    <w:rFonts w:ascii="Cambria Math" w:hAnsi="Verdana"/>
                    <w:i/>
                  </w:rPr>
                </m:ctrlPr>
              </m:fPr>
              <m:num>
                <m:sSub>
                  <m:sSubPr>
                    <m:ctrlPr>
                      <w:rPr>
                        <w:rFonts w:ascii="Cambria Math" w:hAnsi="Verdana"/>
                        <w:i/>
                      </w:rPr>
                    </m:ctrlPr>
                  </m:sSubPr>
                  <m:e>
                    <m:r>
                      <w:rPr>
                        <w:rFonts w:ascii="Cambria Math" w:hAnsi="Cambria Math"/>
                      </w:rPr>
                      <m:t>N</m:t>
                    </m:r>
                  </m:e>
                  <m:sub>
                    <m:r>
                      <w:rPr>
                        <w:rFonts w:ascii="Verdana" w:hAnsi="Cambria Math"/>
                      </w:rPr>
                      <m:t>h</m:t>
                    </m:r>
                  </m:sub>
                </m:sSub>
              </m:num>
              <m:den>
                <m:r>
                  <w:rPr>
                    <w:rFonts w:ascii="Cambria Math" w:hAnsi="Cambria Math"/>
                  </w:rPr>
                  <m:t>N</m:t>
                </m:r>
              </m:den>
            </m:f>
            <m:r>
              <w:rPr>
                <w:rFonts w:ascii="Cambria Math" w:hAnsi="Verdana"/>
              </w:rPr>
              <m:t>=1</m:t>
            </m:r>
          </m:e>
        </m:nary>
      </m:oMath>
      <w:r w:rsidRPr="00283B74">
        <w:rPr>
          <w:rFonts w:ascii="Verdana" w:hAnsi="Verdana"/>
        </w:rPr>
        <w:t>, S² est la somme de deux moyennes pondérées</w:t>
      </w:r>
    </w:p>
    <w:p w:rsidR="00283B74" w:rsidRPr="00283B74" w:rsidRDefault="0086420B" w:rsidP="00283B74">
      <w:pPr>
        <w:jc w:val="both"/>
        <w:rPr>
          <w:rFonts w:ascii="Verdana" w:hAnsi="Verdana"/>
        </w:rPr>
      </w:pPr>
      <m:oMath>
        <m:nary>
          <m:naryPr>
            <m:chr m:val="∑"/>
            <m:limLoc m:val="undOvr"/>
            <m:ctrlPr>
              <w:rPr>
                <w:rFonts w:ascii="Cambria Math" w:hAnsi="Verdana"/>
                <w:i/>
              </w:rPr>
            </m:ctrlPr>
          </m:naryPr>
          <m:sub>
            <m:r>
              <w:rPr>
                <w:rFonts w:ascii="Verdana" w:hAnsi="Cambria Math"/>
              </w:rPr>
              <m:t>h</m:t>
            </m:r>
            <m:r>
              <w:rPr>
                <w:rFonts w:ascii="Cambria Math" w:hAnsi="Verdana"/>
              </w:rPr>
              <m:t>=1</m:t>
            </m:r>
          </m:sub>
          <m:sup>
            <m:r>
              <w:rPr>
                <w:rFonts w:ascii="Cambria Math" w:hAnsi="Cambria Math"/>
              </w:rPr>
              <m:t>H</m:t>
            </m:r>
          </m:sup>
          <m:e>
            <m:f>
              <m:fPr>
                <m:ctrlPr>
                  <w:rPr>
                    <w:rFonts w:ascii="Cambria Math" w:hAnsi="Verdana"/>
                    <w:i/>
                  </w:rPr>
                </m:ctrlPr>
              </m:fPr>
              <m:num>
                <m:sSub>
                  <m:sSubPr>
                    <m:ctrlPr>
                      <w:rPr>
                        <w:rFonts w:ascii="Cambria Math" w:hAnsi="Verdana"/>
                        <w:i/>
                      </w:rPr>
                    </m:ctrlPr>
                  </m:sSubPr>
                  <m:e>
                    <m:r>
                      <w:rPr>
                        <w:rFonts w:ascii="Cambria Math" w:hAnsi="Cambria Math"/>
                      </w:rPr>
                      <m:t>N</m:t>
                    </m:r>
                  </m:e>
                  <m:sub>
                    <m:r>
                      <w:rPr>
                        <w:rFonts w:ascii="Verdana" w:hAnsi="Cambria Math"/>
                      </w:rPr>
                      <m:t>h</m:t>
                    </m:r>
                  </m:sub>
                </m:sSub>
              </m:num>
              <m:den>
                <m:r>
                  <w:rPr>
                    <w:rFonts w:ascii="Cambria Math" w:hAnsi="Cambria Math"/>
                  </w:rPr>
                  <m:t>N</m:t>
                </m:r>
              </m:den>
            </m:f>
            <m:sSubSup>
              <m:sSubSupPr>
                <m:ctrlPr>
                  <w:rPr>
                    <w:rFonts w:ascii="Cambria Math" w:hAnsi="Verdana"/>
                    <w:i/>
                  </w:rPr>
                </m:ctrlPr>
              </m:sSubSupPr>
              <m:e>
                <m:r>
                  <w:rPr>
                    <w:rFonts w:ascii="Cambria Math" w:hAnsi="Cambria Math"/>
                  </w:rPr>
                  <m:t>S</m:t>
                </m:r>
              </m:e>
              <m:sub>
                <m:r>
                  <w:rPr>
                    <w:rFonts w:ascii="Verdana" w:hAnsi="Cambria Math"/>
                  </w:rPr>
                  <m:t>h</m:t>
                </m:r>
              </m:sub>
              <m:sup>
                <m:r>
                  <w:rPr>
                    <w:rFonts w:ascii="Cambria Math" w:hAnsi="Verdana"/>
                  </w:rPr>
                  <m:t>2</m:t>
                </m:r>
              </m:sup>
            </m:sSubSup>
          </m:e>
        </m:nary>
      </m:oMath>
      <w:r w:rsidR="00283B74" w:rsidRPr="00283B74">
        <w:rPr>
          <w:rFonts w:ascii="Verdana" w:hAnsi="Verdana"/>
        </w:rPr>
        <w:t xml:space="preserve"> = moyenne pondérée des dispersions à l’intérieur des strates, la dispersion intra strate et</w:t>
      </w:r>
    </w:p>
    <w:p w:rsidR="00283B74" w:rsidRPr="00283B74" w:rsidRDefault="0086420B" w:rsidP="00283B74">
      <w:pPr>
        <w:jc w:val="both"/>
        <w:rPr>
          <w:rFonts w:ascii="Verdana" w:hAnsi="Verdana"/>
        </w:rPr>
      </w:pPr>
      <m:oMath>
        <m:nary>
          <m:naryPr>
            <m:chr m:val="∑"/>
            <m:limLoc m:val="undOvr"/>
            <m:ctrlPr>
              <w:rPr>
                <w:rFonts w:ascii="Cambria Math" w:hAnsi="Verdana"/>
                <w:i/>
              </w:rPr>
            </m:ctrlPr>
          </m:naryPr>
          <m:sub>
            <m:r>
              <w:rPr>
                <w:rFonts w:ascii="Verdana" w:hAnsi="Cambria Math"/>
              </w:rPr>
              <m:t>h</m:t>
            </m:r>
            <m:r>
              <w:rPr>
                <w:rFonts w:ascii="Cambria Math" w:hAnsi="Verdana"/>
              </w:rPr>
              <m:t>=1</m:t>
            </m:r>
          </m:sub>
          <m:sup>
            <m:r>
              <w:rPr>
                <w:rFonts w:ascii="Cambria Math" w:hAnsi="Cambria Math"/>
              </w:rPr>
              <m:t>H</m:t>
            </m:r>
          </m:sup>
          <m:e>
            <m:f>
              <m:fPr>
                <m:ctrlPr>
                  <w:rPr>
                    <w:rFonts w:ascii="Cambria Math" w:hAnsi="Verdana"/>
                    <w:i/>
                  </w:rPr>
                </m:ctrlPr>
              </m:fPr>
              <m:num>
                <m:sSub>
                  <m:sSubPr>
                    <m:ctrlPr>
                      <w:rPr>
                        <w:rFonts w:ascii="Cambria Math" w:hAnsi="Verdana"/>
                        <w:i/>
                      </w:rPr>
                    </m:ctrlPr>
                  </m:sSubPr>
                  <m:e>
                    <m:r>
                      <w:rPr>
                        <w:rFonts w:ascii="Cambria Math" w:hAnsi="Cambria Math"/>
                      </w:rPr>
                      <m:t>N</m:t>
                    </m:r>
                  </m:e>
                  <m:sub>
                    <m:r>
                      <w:rPr>
                        <w:rFonts w:ascii="Verdana" w:hAnsi="Cambria Math"/>
                      </w:rPr>
                      <m:t>h</m:t>
                    </m:r>
                  </m:sub>
                </m:sSub>
              </m:num>
              <m:den>
                <m:r>
                  <w:rPr>
                    <w:rFonts w:ascii="Cambria Math" w:hAnsi="Cambria Math"/>
                  </w:rPr>
                  <m:t>N</m:t>
                </m:r>
              </m:den>
            </m:f>
            <m:sSup>
              <m:sSupPr>
                <m:ctrlPr>
                  <w:rPr>
                    <w:rFonts w:ascii="Cambria Math" w:hAnsi="Verdana"/>
                    <w:i/>
                  </w:rPr>
                </m:ctrlPr>
              </m:sSupPr>
              <m:e>
                <m:r>
                  <w:rPr>
                    <w:rFonts w:ascii="Cambria Math" w:hAnsi="Verdana"/>
                  </w:rPr>
                  <m:t>(</m:t>
                </m:r>
                <m:sSub>
                  <m:sSubPr>
                    <m:ctrlPr>
                      <w:rPr>
                        <w:rFonts w:ascii="Cambria Math" w:hAnsi="Verdana"/>
                        <w:i/>
                      </w:rPr>
                    </m:ctrlPr>
                  </m:sSubPr>
                  <m:e>
                    <m:acc>
                      <m:accPr>
                        <m:chr m:val="̅"/>
                        <m:ctrlPr>
                          <w:rPr>
                            <w:rFonts w:ascii="Cambria Math" w:hAnsi="Verdana"/>
                            <w:i/>
                          </w:rPr>
                        </m:ctrlPr>
                      </m:accPr>
                      <m:e>
                        <m:r>
                          <w:rPr>
                            <w:rFonts w:ascii="Cambria Math" w:hAnsi="Cambria Math"/>
                          </w:rPr>
                          <m:t>Y</m:t>
                        </m:r>
                      </m:e>
                    </m:acc>
                  </m:e>
                  <m:sub>
                    <m:r>
                      <w:rPr>
                        <w:rFonts w:ascii="Verdana" w:hAnsi="Cambria Math"/>
                      </w:rPr>
                      <m:t>h</m:t>
                    </m:r>
                  </m:sub>
                </m:sSub>
                <m:r>
                  <w:rPr>
                    <w:rFonts w:ascii="Verdana" w:hAnsi="Verdana"/>
                  </w:rPr>
                  <m:t>-</m:t>
                </m:r>
                <m:acc>
                  <m:accPr>
                    <m:chr m:val="̅"/>
                    <m:ctrlPr>
                      <w:rPr>
                        <w:rFonts w:ascii="Cambria Math" w:hAnsi="Verdana"/>
                        <w:i/>
                      </w:rPr>
                    </m:ctrlPr>
                  </m:accPr>
                  <m:e>
                    <m:r>
                      <w:rPr>
                        <w:rFonts w:ascii="Cambria Math" w:hAnsi="Cambria Math"/>
                      </w:rPr>
                      <m:t>Y</m:t>
                    </m:r>
                  </m:e>
                </m:acc>
                <m:r>
                  <w:rPr>
                    <w:rFonts w:ascii="Cambria Math" w:hAnsi="Verdana"/>
                  </w:rPr>
                  <m:t>)</m:t>
                </m:r>
              </m:e>
              <m:sup>
                <m:r>
                  <w:rPr>
                    <w:rFonts w:ascii="Cambria Math" w:hAnsi="Verdana"/>
                  </w:rPr>
                  <m:t>2</m:t>
                </m:r>
              </m:sup>
            </m:sSup>
          </m:e>
        </m:nary>
      </m:oMath>
      <w:r w:rsidR="00283B74" w:rsidRPr="00283B74">
        <w:rPr>
          <w:rFonts w:ascii="Verdana" w:hAnsi="Verdana"/>
        </w:rPr>
        <w:t xml:space="preserve"> = moyenne pondérée des carrés des écarts entre la moyenne des strates et la moyenne globale. C’est la dispersion inter strate.</w:t>
      </w:r>
    </w:p>
    <w:p w:rsidR="00283B74" w:rsidRPr="00283B74" w:rsidRDefault="00283B74" w:rsidP="00283B74">
      <w:pPr>
        <w:pStyle w:val="Titre2"/>
        <w:rPr>
          <w:rFonts w:ascii="Verdana" w:hAnsi="Verdana"/>
        </w:rPr>
      </w:pPr>
      <w:bookmarkStart w:id="42" w:name="_Toc442467841"/>
      <w:r w:rsidRPr="00283B74">
        <w:rPr>
          <w:rFonts w:ascii="Verdana" w:hAnsi="Verdana"/>
        </w:rPr>
        <w:t>5.3 Estimation</w:t>
      </w:r>
      <w:bookmarkEnd w:id="42"/>
    </w:p>
    <w:p w:rsidR="00283B74" w:rsidRPr="00283B74" w:rsidRDefault="00283B74" w:rsidP="00283B74">
      <w:pPr>
        <w:jc w:val="both"/>
        <w:rPr>
          <w:rFonts w:ascii="Verdana" w:hAnsi="Verdana"/>
        </w:rPr>
      </w:pPr>
      <w:r w:rsidRPr="00283B74">
        <w:rPr>
          <w:rFonts w:ascii="Verdana" w:hAnsi="Verdana"/>
        </w:rPr>
        <w:t>On a :</w:t>
      </w:r>
    </w:p>
    <w:p w:rsidR="00283B74" w:rsidRPr="00283B74" w:rsidRDefault="0086420B" w:rsidP="00283B74">
      <w:pPr>
        <w:jc w:val="both"/>
        <w:rPr>
          <w:rFonts w:ascii="Verdana" w:hAnsi="Verdana"/>
        </w:rPr>
      </w:pPr>
      <m:oMath>
        <m:sSub>
          <m:sSubPr>
            <m:ctrlPr>
              <w:rPr>
                <w:rFonts w:ascii="Cambria Math" w:hAnsi="Verdana"/>
                <w:i/>
              </w:rPr>
            </m:ctrlPr>
          </m:sSubPr>
          <m:e>
            <m:acc>
              <m:accPr>
                <m:chr m:val="̅"/>
                <m:ctrlPr>
                  <w:rPr>
                    <w:rFonts w:ascii="Cambria Math" w:hAnsi="Verdana"/>
                    <w:i/>
                  </w:rPr>
                </m:ctrlPr>
              </m:accPr>
              <m:e>
                <m:r>
                  <w:rPr>
                    <w:rFonts w:ascii="Cambria Math" w:hAnsi="Cambria Math"/>
                  </w:rPr>
                  <m:t>y</m:t>
                </m:r>
              </m:e>
            </m:acc>
          </m:e>
          <m:sub>
            <m:r>
              <w:rPr>
                <w:rFonts w:ascii="Verdana" w:hAnsi="Cambria Math"/>
              </w:rPr>
              <m:t>h</m:t>
            </m:r>
          </m:sub>
        </m:sSub>
        <m:r>
          <w:rPr>
            <w:rFonts w:ascii="Cambria Math" w:hAnsi="Verdana"/>
          </w:rPr>
          <m:t>=</m:t>
        </m:r>
        <m:f>
          <m:fPr>
            <m:ctrlPr>
              <w:rPr>
                <w:rFonts w:ascii="Cambria Math" w:hAnsi="Verdana"/>
                <w:i/>
              </w:rPr>
            </m:ctrlPr>
          </m:fPr>
          <m:num>
            <m:r>
              <w:rPr>
                <w:rFonts w:ascii="Cambria Math" w:hAnsi="Verdana"/>
              </w:rPr>
              <m:t>1</m:t>
            </m:r>
          </m:num>
          <m:den>
            <m:sSub>
              <m:sSubPr>
                <m:ctrlPr>
                  <w:rPr>
                    <w:rFonts w:ascii="Cambria Math" w:hAnsi="Verdana"/>
                    <w:i/>
                  </w:rPr>
                </m:ctrlPr>
              </m:sSubPr>
              <m:e>
                <m:r>
                  <w:rPr>
                    <w:rFonts w:ascii="Cambria Math" w:hAnsi="Cambria Math"/>
                  </w:rPr>
                  <m:t>n</m:t>
                </m:r>
              </m:e>
              <m:sub>
                <m:r>
                  <w:rPr>
                    <w:rFonts w:ascii="Verdana" w:hAnsi="Cambria Math"/>
                  </w:rPr>
                  <m:t>h</m:t>
                </m:r>
              </m:sub>
            </m:sSub>
          </m:den>
        </m:f>
        <m:nary>
          <m:naryPr>
            <m:chr m:val="∑"/>
            <m:limLoc m:val="undOvr"/>
            <m:ctrlPr>
              <w:rPr>
                <w:rFonts w:ascii="Cambria Math" w:hAnsi="Verdana"/>
                <w:i/>
              </w:rPr>
            </m:ctrlPr>
          </m:naryPr>
          <m:sub>
            <m:r>
              <w:rPr>
                <w:rFonts w:ascii="Cambria Math" w:hAnsi="Cambria Math"/>
              </w:rPr>
              <m:t>i</m:t>
            </m:r>
            <m:r>
              <w:rPr>
                <w:rFonts w:ascii="Cambria Math" w:hAnsi="Verdana"/>
              </w:rPr>
              <m:t>=1</m:t>
            </m:r>
          </m:sub>
          <m:sup>
            <m:sSub>
              <m:sSubPr>
                <m:ctrlPr>
                  <w:rPr>
                    <w:rFonts w:ascii="Cambria Math" w:hAnsi="Verdana"/>
                    <w:i/>
                  </w:rPr>
                </m:ctrlPr>
              </m:sSubPr>
              <m:e>
                <m:r>
                  <w:rPr>
                    <w:rFonts w:ascii="Cambria Math" w:hAnsi="Cambria Math"/>
                  </w:rPr>
                  <m:t>n</m:t>
                </m:r>
              </m:e>
              <m:sub>
                <m:r>
                  <w:rPr>
                    <w:rFonts w:ascii="Verdana" w:hAnsi="Cambria Math"/>
                  </w:rPr>
                  <m:t>h</m:t>
                </m:r>
              </m:sub>
            </m:sSub>
          </m:sup>
          <m:e>
            <m:sSub>
              <m:sSubPr>
                <m:ctrlPr>
                  <w:rPr>
                    <w:rFonts w:ascii="Cambria Math" w:hAnsi="Verdana"/>
                    <w:i/>
                  </w:rPr>
                </m:ctrlPr>
              </m:sSubPr>
              <m:e>
                <m:r>
                  <w:rPr>
                    <w:rFonts w:ascii="Cambria Math" w:hAnsi="Cambria Math"/>
                  </w:rPr>
                  <m:t>y</m:t>
                </m:r>
              </m:e>
              <m:sub>
                <m:r>
                  <w:rPr>
                    <w:rFonts w:ascii="Verdana" w:hAnsi="Cambria Math"/>
                  </w:rPr>
                  <m:t>h</m:t>
                </m:r>
                <m:r>
                  <w:rPr>
                    <w:rFonts w:ascii="Cambria Math" w:hAnsi="Cambria Math"/>
                  </w:rPr>
                  <m:t>i</m:t>
                </m:r>
              </m:sub>
            </m:sSub>
          </m:e>
        </m:nary>
      </m:oMath>
      <w:r w:rsidR="00283B74" w:rsidRPr="00283B74">
        <w:rPr>
          <w:rFonts w:ascii="Verdana" w:hAnsi="Verdana"/>
        </w:rPr>
        <w:t xml:space="preserve">= estimateur sans biais de </w:t>
      </w:r>
      <m:oMath>
        <m:sSub>
          <m:sSubPr>
            <m:ctrlPr>
              <w:rPr>
                <w:rFonts w:ascii="Cambria Math" w:hAnsi="Verdana"/>
                <w:i/>
              </w:rPr>
            </m:ctrlPr>
          </m:sSubPr>
          <m:e>
            <m:acc>
              <m:accPr>
                <m:chr m:val="̅"/>
                <m:ctrlPr>
                  <w:rPr>
                    <w:rFonts w:ascii="Cambria Math" w:hAnsi="Verdana"/>
                    <w:i/>
                  </w:rPr>
                </m:ctrlPr>
              </m:accPr>
              <m:e>
                <m:r>
                  <w:rPr>
                    <w:rFonts w:ascii="Cambria Math" w:hAnsi="Cambria Math"/>
                  </w:rPr>
                  <m:t>Y</m:t>
                </m:r>
              </m:e>
            </m:acc>
          </m:e>
          <m:sub>
            <m:r>
              <w:rPr>
                <w:rFonts w:ascii="Verdana" w:hAnsi="Cambria Math"/>
              </w:rPr>
              <m:t>h</m:t>
            </m:r>
          </m:sub>
        </m:sSub>
      </m:oMath>
      <w:r w:rsidR="00283B74" w:rsidRPr="00283B74">
        <w:rPr>
          <w:rFonts w:ascii="Verdana" w:hAnsi="Verdana"/>
        </w:rPr>
        <w:t xml:space="preserve"> puisqu’on effectue le SAS dans chaque strate</w:t>
      </w:r>
    </w:p>
    <w:p w:rsidR="00283B74" w:rsidRPr="00283B74" w:rsidRDefault="0086420B" w:rsidP="00283B74">
      <w:pPr>
        <w:jc w:val="both"/>
        <w:rPr>
          <w:rFonts w:ascii="Verdana" w:hAnsi="Verdana"/>
        </w:rPr>
      </w:pPr>
      <m:oMath>
        <m:acc>
          <m:accPr>
            <m:ctrlPr>
              <w:rPr>
                <w:rFonts w:ascii="Cambria Math" w:hAnsi="Verdana"/>
                <w:i/>
              </w:rPr>
            </m:ctrlPr>
          </m:accPr>
          <m:e>
            <m:acc>
              <m:accPr>
                <m:chr m:val="̅"/>
                <m:ctrlPr>
                  <w:rPr>
                    <w:rFonts w:ascii="Cambria Math" w:hAnsi="Verdana"/>
                    <w:i/>
                  </w:rPr>
                </m:ctrlPr>
              </m:accPr>
              <m:e>
                <m:r>
                  <w:rPr>
                    <w:rFonts w:ascii="Cambria Math" w:hAnsi="Cambria Math"/>
                  </w:rPr>
                  <m:t>Y</m:t>
                </m:r>
              </m:e>
            </m:acc>
          </m:e>
        </m:acc>
        <m:r>
          <w:rPr>
            <w:rFonts w:ascii="Cambria Math" w:hAnsi="Verdana"/>
          </w:rPr>
          <m:t>=</m:t>
        </m:r>
        <m:f>
          <m:fPr>
            <m:ctrlPr>
              <w:rPr>
                <w:rFonts w:ascii="Cambria Math" w:hAnsi="Verdana"/>
                <w:i/>
              </w:rPr>
            </m:ctrlPr>
          </m:fPr>
          <m:num>
            <m:r>
              <w:rPr>
                <w:rFonts w:ascii="Cambria Math" w:hAnsi="Verdana"/>
              </w:rPr>
              <m:t>1</m:t>
            </m:r>
          </m:num>
          <m:den>
            <m:r>
              <w:rPr>
                <w:rFonts w:ascii="Cambria Math" w:hAnsi="Cambria Math"/>
              </w:rPr>
              <m:t>N</m:t>
            </m:r>
          </m:den>
        </m:f>
        <m:nary>
          <m:naryPr>
            <m:chr m:val="∑"/>
            <m:limLoc m:val="undOvr"/>
            <m:ctrlPr>
              <w:rPr>
                <w:rFonts w:ascii="Cambria Math" w:hAnsi="Verdana"/>
                <w:i/>
              </w:rPr>
            </m:ctrlPr>
          </m:naryPr>
          <m:sub>
            <m:r>
              <w:rPr>
                <w:rFonts w:ascii="Verdana" w:hAnsi="Cambria Math"/>
              </w:rPr>
              <m:t>h</m:t>
            </m:r>
            <m:r>
              <w:rPr>
                <w:rFonts w:ascii="Cambria Math" w:hAnsi="Verdana"/>
              </w:rPr>
              <m:t>=1</m:t>
            </m:r>
          </m:sub>
          <m:sup>
            <m:r>
              <w:rPr>
                <w:rFonts w:ascii="Cambria Math" w:hAnsi="Cambria Math"/>
              </w:rPr>
              <m:t>H</m:t>
            </m:r>
          </m:sup>
          <m:e>
            <m:sSub>
              <m:sSubPr>
                <m:ctrlPr>
                  <w:rPr>
                    <w:rFonts w:ascii="Cambria Math" w:hAnsi="Verdana"/>
                    <w:i/>
                  </w:rPr>
                </m:ctrlPr>
              </m:sSubPr>
              <m:e>
                <m:r>
                  <w:rPr>
                    <w:rFonts w:ascii="Cambria Math" w:hAnsi="Cambria Math"/>
                  </w:rPr>
                  <m:t>N</m:t>
                </m:r>
              </m:e>
              <m:sub>
                <m:r>
                  <w:rPr>
                    <w:rFonts w:ascii="Verdana" w:hAnsi="Cambria Math"/>
                  </w:rPr>
                  <m:t>h</m:t>
                </m:r>
              </m:sub>
            </m:sSub>
          </m:e>
        </m:nary>
        <m:sSub>
          <m:sSubPr>
            <m:ctrlPr>
              <w:rPr>
                <w:rFonts w:ascii="Cambria Math" w:hAnsi="Verdana"/>
                <w:i/>
              </w:rPr>
            </m:ctrlPr>
          </m:sSubPr>
          <m:e>
            <m:acc>
              <m:accPr>
                <m:chr m:val="̅"/>
                <m:ctrlPr>
                  <w:rPr>
                    <w:rFonts w:ascii="Cambria Math" w:hAnsi="Verdana"/>
                    <w:i/>
                  </w:rPr>
                </m:ctrlPr>
              </m:accPr>
              <m:e>
                <m:r>
                  <w:rPr>
                    <w:rFonts w:ascii="Cambria Math" w:hAnsi="Cambria Math"/>
                  </w:rPr>
                  <m:t>y</m:t>
                </m:r>
              </m:e>
            </m:acc>
          </m:e>
          <m:sub>
            <m:r>
              <w:rPr>
                <w:rFonts w:ascii="Verdana" w:hAnsi="Cambria Math"/>
              </w:rPr>
              <m:t>h</m:t>
            </m:r>
          </m:sub>
        </m:sSub>
        <m:r>
          <w:rPr>
            <w:rFonts w:ascii="Cambria Math" w:hAnsi="Verdana"/>
          </w:rPr>
          <m:t>=</m:t>
        </m:r>
        <m:f>
          <m:fPr>
            <m:ctrlPr>
              <w:rPr>
                <w:rFonts w:ascii="Cambria Math" w:hAnsi="Verdana"/>
                <w:i/>
              </w:rPr>
            </m:ctrlPr>
          </m:fPr>
          <m:num>
            <m:r>
              <w:rPr>
                <w:rFonts w:ascii="Cambria Math" w:hAnsi="Verdana"/>
              </w:rPr>
              <m:t>1</m:t>
            </m:r>
          </m:num>
          <m:den>
            <m:r>
              <w:rPr>
                <w:rFonts w:ascii="Cambria Math" w:hAnsi="Cambria Math"/>
              </w:rPr>
              <m:t>N</m:t>
            </m:r>
          </m:den>
        </m:f>
        <m:nary>
          <m:naryPr>
            <m:chr m:val="∑"/>
            <m:limLoc m:val="undOvr"/>
            <m:ctrlPr>
              <w:rPr>
                <w:rFonts w:ascii="Cambria Math" w:hAnsi="Verdana"/>
                <w:i/>
              </w:rPr>
            </m:ctrlPr>
          </m:naryPr>
          <m:sub>
            <m:r>
              <w:rPr>
                <w:rFonts w:ascii="Verdana" w:hAnsi="Cambria Math"/>
              </w:rPr>
              <m:t>h</m:t>
            </m:r>
            <m:r>
              <w:rPr>
                <w:rFonts w:ascii="Cambria Math" w:hAnsi="Verdana"/>
              </w:rPr>
              <m:t>=1</m:t>
            </m:r>
          </m:sub>
          <m:sup>
            <m:r>
              <w:rPr>
                <w:rFonts w:ascii="Cambria Math" w:hAnsi="Cambria Math"/>
              </w:rPr>
              <m:t>H</m:t>
            </m:r>
          </m:sup>
          <m:e>
            <m:nary>
              <m:naryPr>
                <m:chr m:val="∑"/>
                <m:limLoc m:val="undOvr"/>
                <m:ctrlPr>
                  <w:rPr>
                    <w:rFonts w:ascii="Cambria Math" w:hAnsi="Verdana"/>
                    <w:i/>
                  </w:rPr>
                </m:ctrlPr>
              </m:naryPr>
              <m:sub>
                <m:r>
                  <w:rPr>
                    <w:rFonts w:ascii="Cambria Math" w:hAnsi="Cambria Math"/>
                  </w:rPr>
                  <m:t>i</m:t>
                </m:r>
                <m:r>
                  <w:rPr>
                    <w:rFonts w:ascii="Cambria Math" w:hAnsi="Verdana"/>
                  </w:rPr>
                  <m:t>=1</m:t>
                </m:r>
              </m:sub>
              <m:sup>
                <m:sSub>
                  <m:sSubPr>
                    <m:ctrlPr>
                      <w:rPr>
                        <w:rFonts w:ascii="Cambria Math" w:hAnsi="Verdana"/>
                        <w:i/>
                      </w:rPr>
                    </m:ctrlPr>
                  </m:sSubPr>
                  <m:e>
                    <m:r>
                      <w:rPr>
                        <w:rFonts w:ascii="Cambria Math" w:hAnsi="Cambria Math"/>
                      </w:rPr>
                      <m:t>n</m:t>
                    </m:r>
                  </m:e>
                  <m:sub>
                    <m:r>
                      <w:rPr>
                        <w:rFonts w:ascii="Verdana" w:hAnsi="Cambria Math"/>
                      </w:rPr>
                      <m:t>h</m:t>
                    </m:r>
                  </m:sub>
                </m:sSub>
              </m:sup>
              <m:e>
                <m:f>
                  <m:fPr>
                    <m:ctrlPr>
                      <w:rPr>
                        <w:rFonts w:ascii="Cambria Math" w:hAnsi="Verdana"/>
                        <w:i/>
                      </w:rPr>
                    </m:ctrlPr>
                  </m:fPr>
                  <m:num>
                    <m:sSub>
                      <m:sSubPr>
                        <m:ctrlPr>
                          <w:rPr>
                            <w:rFonts w:ascii="Cambria Math" w:hAnsi="Verdana"/>
                            <w:i/>
                          </w:rPr>
                        </m:ctrlPr>
                      </m:sSubPr>
                      <m:e>
                        <m:r>
                          <w:rPr>
                            <w:rFonts w:ascii="Cambria Math" w:hAnsi="Cambria Math"/>
                          </w:rPr>
                          <m:t>N</m:t>
                        </m:r>
                      </m:e>
                      <m:sub>
                        <m:r>
                          <w:rPr>
                            <w:rFonts w:ascii="Verdana" w:hAnsi="Cambria Math"/>
                          </w:rPr>
                          <m:t>h</m:t>
                        </m:r>
                      </m:sub>
                    </m:sSub>
                  </m:num>
                  <m:den>
                    <m:sSub>
                      <m:sSubPr>
                        <m:ctrlPr>
                          <w:rPr>
                            <w:rFonts w:ascii="Cambria Math" w:hAnsi="Verdana"/>
                            <w:i/>
                          </w:rPr>
                        </m:ctrlPr>
                      </m:sSubPr>
                      <m:e>
                        <m:r>
                          <w:rPr>
                            <w:rFonts w:ascii="Cambria Math" w:hAnsi="Cambria Math"/>
                          </w:rPr>
                          <m:t>n</m:t>
                        </m:r>
                      </m:e>
                      <m:sub>
                        <m:r>
                          <w:rPr>
                            <w:rFonts w:ascii="Verdana" w:hAnsi="Cambria Math"/>
                          </w:rPr>
                          <m:t>h</m:t>
                        </m:r>
                      </m:sub>
                    </m:sSub>
                  </m:den>
                </m:f>
              </m:e>
            </m:nary>
          </m:e>
        </m:nary>
        <m:sSub>
          <m:sSubPr>
            <m:ctrlPr>
              <w:rPr>
                <w:rFonts w:ascii="Cambria Math" w:hAnsi="Verdana"/>
                <w:i/>
              </w:rPr>
            </m:ctrlPr>
          </m:sSubPr>
          <m:e>
            <m:r>
              <w:rPr>
                <w:rFonts w:ascii="Cambria Math" w:hAnsi="Cambria Math"/>
              </w:rPr>
              <m:t>y</m:t>
            </m:r>
          </m:e>
          <m:sub>
            <m:r>
              <w:rPr>
                <w:rFonts w:ascii="Verdana" w:hAnsi="Cambria Math"/>
              </w:rPr>
              <m:t>h</m:t>
            </m:r>
            <m:r>
              <w:rPr>
                <w:rFonts w:ascii="Cambria Math" w:hAnsi="Cambria Math"/>
              </w:rPr>
              <m:t>i</m:t>
            </m:r>
          </m:sub>
        </m:sSub>
      </m:oMath>
      <w:r w:rsidR="00283B74" w:rsidRPr="00283B74">
        <w:rPr>
          <w:rFonts w:ascii="Verdana" w:hAnsi="Verdana"/>
        </w:rPr>
        <w:t xml:space="preserve">= estimateur sans biais de </w:t>
      </w:r>
      <m:oMath>
        <m:acc>
          <m:accPr>
            <m:chr m:val="̅"/>
            <m:ctrlPr>
              <w:rPr>
                <w:rFonts w:ascii="Cambria Math" w:hAnsi="Verdana"/>
                <w:i/>
              </w:rPr>
            </m:ctrlPr>
          </m:accPr>
          <m:e>
            <m:r>
              <w:rPr>
                <w:rFonts w:ascii="Cambria Math" w:hAnsi="Cambria Math"/>
              </w:rPr>
              <m:t>Y</m:t>
            </m:r>
          </m:e>
        </m:acc>
      </m:oMath>
    </w:p>
    <w:p w:rsidR="00283B74" w:rsidRPr="00283B74" w:rsidRDefault="00283B74" w:rsidP="00283B74">
      <w:pPr>
        <w:jc w:val="both"/>
        <w:rPr>
          <w:rFonts w:ascii="Verdana" w:hAnsi="Verdana"/>
        </w:rPr>
      </w:pPr>
      <w:r w:rsidRPr="00283B74">
        <w:rPr>
          <w:rFonts w:ascii="Verdana" w:hAnsi="Verdana"/>
        </w:rPr>
        <w:t xml:space="preserve">En effet, </w:t>
      </w:r>
      <m:oMath>
        <m:r>
          <w:rPr>
            <w:rFonts w:ascii="Cambria Math" w:hAnsi="Cambria Math"/>
          </w:rPr>
          <m:t>E</m:t>
        </m:r>
        <m:d>
          <m:dPr>
            <m:ctrlPr>
              <w:rPr>
                <w:rFonts w:ascii="Cambria Math" w:hAnsi="Verdana"/>
                <w:i/>
              </w:rPr>
            </m:ctrlPr>
          </m:dPr>
          <m:e>
            <m:acc>
              <m:accPr>
                <m:ctrlPr>
                  <w:rPr>
                    <w:rFonts w:ascii="Cambria Math" w:hAnsi="Verdana"/>
                    <w:i/>
                  </w:rPr>
                </m:ctrlPr>
              </m:accPr>
              <m:e>
                <m:acc>
                  <m:accPr>
                    <m:chr m:val="̅"/>
                    <m:ctrlPr>
                      <w:rPr>
                        <w:rFonts w:ascii="Cambria Math" w:hAnsi="Verdana"/>
                        <w:i/>
                      </w:rPr>
                    </m:ctrlPr>
                  </m:accPr>
                  <m:e>
                    <m:r>
                      <w:rPr>
                        <w:rFonts w:ascii="Cambria Math" w:hAnsi="Cambria Math"/>
                      </w:rPr>
                      <m:t>Y</m:t>
                    </m:r>
                  </m:e>
                </m:acc>
              </m:e>
            </m:acc>
          </m:e>
        </m:d>
        <m:r>
          <w:rPr>
            <w:rFonts w:ascii="Cambria Math" w:hAnsi="Verdana"/>
          </w:rPr>
          <m:t>=</m:t>
        </m:r>
        <m:r>
          <w:rPr>
            <w:rFonts w:ascii="Cambria Math" w:hAnsi="Cambria Math"/>
          </w:rPr>
          <m:t>E</m:t>
        </m:r>
        <m:d>
          <m:dPr>
            <m:ctrlPr>
              <w:rPr>
                <w:rFonts w:ascii="Cambria Math" w:hAnsi="Verdana"/>
                <w:i/>
              </w:rPr>
            </m:ctrlPr>
          </m:dPr>
          <m:e>
            <m:f>
              <m:fPr>
                <m:ctrlPr>
                  <w:rPr>
                    <w:rFonts w:ascii="Cambria Math" w:hAnsi="Verdana"/>
                    <w:i/>
                  </w:rPr>
                </m:ctrlPr>
              </m:fPr>
              <m:num>
                <m:r>
                  <w:rPr>
                    <w:rFonts w:ascii="Cambria Math" w:hAnsi="Verdana"/>
                  </w:rPr>
                  <m:t>1</m:t>
                </m:r>
              </m:num>
              <m:den>
                <m:r>
                  <w:rPr>
                    <w:rFonts w:ascii="Cambria Math" w:hAnsi="Cambria Math"/>
                  </w:rPr>
                  <m:t>N</m:t>
                </m:r>
              </m:den>
            </m:f>
            <m:nary>
              <m:naryPr>
                <m:chr m:val="∑"/>
                <m:limLoc m:val="undOvr"/>
                <m:ctrlPr>
                  <w:rPr>
                    <w:rFonts w:ascii="Cambria Math" w:hAnsi="Verdana"/>
                    <w:i/>
                  </w:rPr>
                </m:ctrlPr>
              </m:naryPr>
              <m:sub>
                <m:r>
                  <w:rPr>
                    <w:rFonts w:ascii="Verdana" w:hAnsi="Cambria Math"/>
                  </w:rPr>
                  <m:t>h</m:t>
                </m:r>
                <m:r>
                  <w:rPr>
                    <w:rFonts w:ascii="Cambria Math" w:hAnsi="Verdana"/>
                  </w:rPr>
                  <m:t>=1</m:t>
                </m:r>
              </m:sub>
              <m:sup>
                <m:r>
                  <w:rPr>
                    <w:rFonts w:ascii="Cambria Math" w:hAnsi="Cambria Math"/>
                  </w:rPr>
                  <m:t>H</m:t>
                </m:r>
              </m:sup>
              <m:e>
                <m:sSub>
                  <m:sSubPr>
                    <m:ctrlPr>
                      <w:rPr>
                        <w:rFonts w:ascii="Cambria Math" w:hAnsi="Verdana"/>
                        <w:i/>
                      </w:rPr>
                    </m:ctrlPr>
                  </m:sSubPr>
                  <m:e>
                    <m:r>
                      <w:rPr>
                        <w:rFonts w:ascii="Cambria Math" w:hAnsi="Cambria Math"/>
                      </w:rPr>
                      <m:t>N</m:t>
                    </m:r>
                  </m:e>
                  <m:sub>
                    <m:r>
                      <w:rPr>
                        <w:rFonts w:ascii="Verdana" w:hAnsi="Cambria Math"/>
                      </w:rPr>
                      <m:t>h</m:t>
                    </m:r>
                  </m:sub>
                </m:sSub>
              </m:e>
            </m:nary>
            <m:sSub>
              <m:sSubPr>
                <m:ctrlPr>
                  <w:rPr>
                    <w:rFonts w:ascii="Cambria Math" w:hAnsi="Verdana"/>
                    <w:i/>
                  </w:rPr>
                </m:ctrlPr>
              </m:sSubPr>
              <m:e>
                <m:acc>
                  <m:accPr>
                    <m:chr m:val="̅"/>
                    <m:ctrlPr>
                      <w:rPr>
                        <w:rFonts w:ascii="Cambria Math" w:hAnsi="Verdana"/>
                        <w:i/>
                      </w:rPr>
                    </m:ctrlPr>
                  </m:accPr>
                  <m:e>
                    <m:r>
                      <w:rPr>
                        <w:rFonts w:ascii="Cambria Math" w:hAnsi="Cambria Math"/>
                      </w:rPr>
                      <m:t>y</m:t>
                    </m:r>
                  </m:e>
                </m:acc>
              </m:e>
              <m:sub>
                <m:r>
                  <w:rPr>
                    <w:rFonts w:ascii="Verdana" w:hAnsi="Cambria Math"/>
                  </w:rPr>
                  <m:t>h</m:t>
                </m:r>
              </m:sub>
            </m:sSub>
          </m:e>
        </m:d>
        <m:r>
          <w:rPr>
            <w:rFonts w:ascii="Cambria Math" w:hAnsi="Verdana"/>
          </w:rPr>
          <m:t>=</m:t>
        </m:r>
        <m:f>
          <m:fPr>
            <m:ctrlPr>
              <w:rPr>
                <w:rFonts w:ascii="Cambria Math" w:hAnsi="Verdana"/>
                <w:i/>
              </w:rPr>
            </m:ctrlPr>
          </m:fPr>
          <m:num>
            <m:r>
              <w:rPr>
                <w:rFonts w:ascii="Cambria Math" w:hAnsi="Verdana"/>
              </w:rPr>
              <m:t>1</m:t>
            </m:r>
          </m:num>
          <m:den>
            <m:r>
              <w:rPr>
                <w:rFonts w:ascii="Cambria Math" w:hAnsi="Cambria Math"/>
              </w:rPr>
              <m:t>N</m:t>
            </m:r>
          </m:den>
        </m:f>
        <m:nary>
          <m:naryPr>
            <m:chr m:val="∑"/>
            <m:limLoc m:val="undOvr"/>
            <m:ctrlPr>
              <w:rPr>
                <w:rFonts w:ascii="Cambria Math" w:hAnsi="Verdana"/>
                <w:i/>
              </w:rPr>
            </m:ctrlPr>
          </m:naryPr>
          <m:sub>
            <m:r>
              <w:rPr>
                <w:rFonts w:ascii="Verdana" w:hAnsi="Cambria Math"/>
              </w:rPr>
              <m:t>h</m:t>
            </m:r>
            <m:r>
              <w:rPr>
                <w:rFonts w:ascii="Cambria Math" w:hAnsi="Verdana"/>
              </w:rPr>
              <m:t>=1</m:t>
            </m:r>
          </m:sub>
          <m:sup>
            <m:r>
              <w:rPr>
                <w:rFonts w:ascii="Cambria Math" w:hAnsi="Cambria Math"/>
              </w:rPr>
              <m:t>H</m:t>
            </m:r>
          </m:sup>
          <m:e>
            <m:sSub>
              <m:sSubPr>
                <m:ctrlPr>
                  <w:rPr>
                    <w:rFonts w:ascii="Cambria Math" w:hAnsi="Verdana"/>
                    <w:i/>
                  </w:rPr>
                </m:ctrlPr>
              </m:sSubPr>
              <m:e>
                <m:r>
                  <w:rPr>
                    <w:rFonts w:ascii="Cambria Math" w:hAnsi="Cambria Math"/>
                  </w:rPr>
                  <m:t>N</m:t>
                </m:r>
              </m:e>
              <m:sub>
                <m:r>
                  <w:rPr>
                    <w:rFonts w:ascii="Verdana" w:hAnsi="Cambria Math"/>
                  </w:rPr>
                  <m:t>h</m:t>
                </m:r>
              </m:sub>
            </m:sSub>
          </m:e>
        </m:nary>
        <m:r>
          <w:rPr>
            <w:rFonts w:ascii="Cambria Math" w:hAnsi="Cambria Math"/>
          </w:rPr>
          <m:t>E</m:t>
        </m:r>
        <m:d>
          <m:dPr>
            <m:ctrlPr>
              <w:rPr>
                <w:rFonts w:ascii="Cambria Math" w:hAnsi="Verdana"/>
                <w:i/>
              </w:rPr>
            </m:ctrlPr>
          </m:dPr>
          <m:e>
            <m:sSub>
              <m:sSubPr>
                <m:ctrlPr>
                  <w:rPr>
                    <w:rFonts w:ascii="Cambria Math" w:hAnsi="Verdana"/>
                    <w:i/>
                  </w:rPr>
                </m:ctrlPr>
              </m:sSubPr>
              <m:e>
                <m:acc>
                  <m:accPr>
                    <m:chr m:val="̅"/>
                    <m:ctrlPr>
                      <w:rPr>
                        <w:rFonts w:ascii="Cambria Math" w:hAnsi="Verdana"/>
                        <w:i/>
                      </w:rPr>
                    </m:ctrlPr>
                  </m:accPr>
                  <m:e>
                    <m:r>
                      <w:rPr>
                        <w:rFonts w:ascii="Cambria Math" w:hAnsi="Cambria Math"/>
                      </w:rPr>
                      <m:t>y</m:t>
                    </m:r>
                  </m:e>
                </m:acc>
              </m:e>
              <m:sub>
                <m:r>
                  <w:rPr>
                    <w:rFonts w:ascii="Verdana" w:hAnsi="Cambria Math"/>
                  </w:rPr>
                  <m:t>h</m:t>
                </m:r>
              </m:sub>
            </m:sSub>
          </m:e>
        </m:d>
        <m:r>
          <w:rPr>
            <w:rFonts w:ascii="Cambria Math" w:hAnsi="Verdana"/>
          </w:rPr>
          <m:t>=</m:t>
        </m:r>
        <m:f>
          <m:fPr>
            <m:ctrlPr>
              <w:rPr>
                <w:rFonts w:ascii="Cambria Math" w:hAnsi="Verdana"/>
                <w:i/>
              </w:rPr>
            </m:ctrlPr>
          </m:fPr>
          <m:num>
            <m:r>
              <w:rPr>
                <w:rFonts w:ascii="Cambria Math" w:hAnsi="Verdana"/>
              </w:rPr>
              <m:t>1</m:t>
            </m:r>
          </m:num>
          <m:den>
            <m:r>
              <w:rPr>
                <w:rFonts w:ascii="Cambria Math" w:hAnsi="Cambria Math"/>
              </w:rPr>
              <m:t>N</m:t>
            </m:r>
          </m:den>
        </m:f>
        <m:nary>
          <m:naryPr>
            <m:chr m:val="∑"/>
            <m:limLoc m:val="undOvr"/>
            <m:ctrlPr>
              <w:rPr>
                <w:rFonts w:ascii="Cambria Math" w:hAnsi="Verdana"/>
                <w:i/>
              </w:rPr>
            </m:ctrlPr>
          </m:naryPr>
          <m:sub>
            <m:r>
              <w:rPr>
                <w:rFonts w:ascii="Verdana" w:hAnsi="Cambria Math"/>
              </w:rPr>
              <m:t>h</m:t>
            </m:r>
            <m:r>
              <w:rPr>
                <w:rFonts w:ascii="Cambria Math" w:hAnsi="Verdana"/>
              </w:rPr>
              <m:t>=1</m:t>
            </m:r>
          </m:sub>
          <m:sup>
            <m:r>
              <w:rPr>
                <w:rFonts w:ascii="Cambria Math" w:hAnsi="Cambria Math"/>
              </w:rPr>
              <m:t>H</m:t>
            </m:r>
          </m:sup>
          <m:e>
            <m:sSub>
              <m:sSubPr>
                <m:ctrlPr>
                  <w:rPr>
                    <w:rFonts w:ascii="Cambria Math" w:hAnsi="Verdana"/>
                    <w:i/>
                  </w:rPr>
                </m:ctrlPr>
              </m:sSubPr>
              <m:e>
                <m:r>
                  <w:rPr>
                    <w:rFonts w:ascii="Cambria Math" w:hAnsi="Cambria Math"/>
                  </w:rPr>
                  <m:t>N</m:t>
                </m:r>
              </m:e>
              <m:sub>
                <m:r>
                  <w:rPr>
                    <w:rFonts w:ascii="Verdana" w:hAnsi="Cambria Math"/>
                  </w:rPr>
                  <m:t>h</m:t>
                </m:r>
              </m:sub>
            </m:sSub>
          </m:e>
        </m:nary>
        <m:sSub>
          <m:sSubPr>
            <m:ctrlPr>
              <w:rPr>
                <w:rFonts w:ascii="Cambria Math" w:hAnsi="Verdana"/>
                <w:i/>
              </w:rPr>
            </m:ctrlPr>
          </m:sSubPr>
          <m:e>
            <m:acc>
              <m:accPr>
                <m:chr m:val="̅"/>
                <m:ctrlPr>
                  <w:rPr>
                    <w:rFonts w:ascii="Cambria Math" w:hAnsi="Verdana"/>
                    <w:i/>
                  </w:rPr>
                </m:ctrlPr>
              </m:accPr>
              <m:e>
                <m:r>
                  <w:rPr>
                    <w:rFonts w:ascii="Cambria Math" w:hAnsi="Cambria Math"/>
                  </w:rPr>
                  <m:t>Y</m:t>
                </m:r>
              </m:e>
            </m:acc>
          </m:e>
          <m:sub>
            <m:r>
              <w:rPr>
                <w:rFonts w:ascii="Verdana" w:hAnsi="Cambria Math"/>
              </w:rPr>
              <m:t>h</m:t>
            </m:r>
          </m:sub>
        </m:sSub>
        <m:r>
          <w:rPr>
            <w:rFonts w:ascii="Cambria Math" w:hAnsi="Verdana"/>
          </w:rPr>
          <m:t>=</m:t>
        </m:r>
        <m:acc>
          <m:accPr>
            <m:chr m:val="̅"/>
            <m:ctrlPr>
              <w:rPr>
                <w:rFonts w:ascii="Cambria Math" w:hAnsi="Verdana"/>
                <w:i/>
              </w:rPr>
            </m:ctrlPr>
          </m:accPr>
          <m:e>
            <m:r>
              <w:rPr>
                <w:rFonts w:ascii="Cambria Math" w:hAnsi="Cambria Math"/>
              </w:rPr>
              <m:t>Y</m:t>
            </m:r>
          </m:e>
        </m:acc>
      </m:oMath>
    </w:p>
    <w:p w:rsidR="00283B74" w:rsidRPr="00283B74" w:rsidRDefault="0086420B" w:rsidP="00283B74">
      <w:pPr>
        <w:jc w:val="both"/>
        <w:rPr>
          <w:rFonts w:ascii="Verdana" w:hAnsi="Verdana"/>
        </w:rPr>
      </w:pPr>
      <m:oMath>
        <m:acc>
          <m:accPr>
            <m:ctrlPr>
              <w:rPr>
                <w:rFonts w:ascii="Cambria Math" w:hAnsi="Verdana"/>
                <w:i/>
              </w:rPr>
            </m:ctrlPr>
          </m:accPr>
          <m:e>
            <m:r>
              <w:rPr>
                <w:rFonts w:ascii="Cambria Math" w:hAnsi="Cambria Math"/>
              </w:rPr>
              <m:t>T</m:t>
            </m:r>
          </m:e>
        </m:acc>
        <m:r>
          <w:rPr>
            <w:rFonts w:ascii="Cambria Math" w:hAnsi="Verdana"/>
          </w:rPr>
          <m:t>=</m:t>
        </m:r>
        <m:r>
          <w:rPr>
            <w:rFonts w:ascii="Cambria Math" w:hAnsi="Cambria Math"/>
          </w:rPr>
          <m:t>N</m:t>
        </m:r>
        <m:acc>
          <m:accPr>
            <m:ctrlPr>
              <w:rPr>
                <w:rFonts w:ascii="Cambria Math" w:hAnsi="Verdana"/>
                <w:i/>
              </w:rPr>
            </m:ctrlPr>
          </m:accPr>
          <m:e>
            <m:acc>
              <m:accPr>
                <m:chr m:val="̅"/>
                <m:ctrlPr>
                  <w:rPr>
                    <w:rFonts w:ascii="Cambria Math" w:hAnsi="Verdana"/>
                    <w:i/>
                  </w:rPr>
                </m:ctrlPr>
              </m:accPr>
              <m:e>
                <m:r>
                  <w:rPr>
                    <w:rFonts w:ascii="Cambria Math" w:hAnsi="Cambria Math"/>
                  </w:rPr>
                  <m:t>Y</m:t>
                </m:r>
              </m:e>
            </m:acc>
          </m:e>
        </m:acc>
      </m:oMath>
      <w:r w:rsidR="00283B74" w:rsidRPr="00283B74">
        <w:rPr>
          <w:rFonts w:ascii="Verdana" w:hAnsi="Verdana"/>
        </w:rPr>
        <w:t>= estimateur sans biais du total global T.</w:t>
      </w:r>
    </w:p>
    <w:p w:rsidR="00283B74" w:rsidRPr="00283B74" w:rsidRDefault="00283B74" w:rsidP="00283B74">
      <w:pPr>
        <w:jc w:val="both"/>
        <w:rPr>
          <w:rFonts w:ascii="Verdana" w:hAnsi="Verdana"/>
        </w:rPr>
      </w:pPr>
      <m:oMathPara>
        <m:oMath>
          <m:r>
            <w:rPr>
              <w:rFonts w:ascii="Cambria Math" w:hAnsi="Cambria Math"/>
            </w:rPr>
            <m:t>E</m:t>
          </m:r>
          <m:d>
            <m:dPr>
              <m:ctrlPr>
                <w:rPr>
                  <w:rFonts w:ascii="Cambria Math" w:hAnsi="Verdana"/>
                  <w:i/>
                </w:rPr>
              </m:ctrlPr>
            </m:dPr>
            <m:e>
              <m:acc>
                <m:accPr>
                  <m:ctrlPr>
                    <w:rPr>
                      <w:rFonts w:ascii="Cambria Math" w:hAnsi="Verdana"/>
                      <w:i/>
                    </w:rPr>
                  </m:ctrlPr>
                </m:accPr>
                <m:e>
                  <m:r>
                    <w:rPr>
                      <w:rFonts w:ascii="Cambria Math" w:hAnsi="Cambria Math"/>
                    </w:rPr>
                    <m:t>T</m:t>
                  </m:r>
                </m:e>
              </m:acc>
            </m:e>
          </m:d>
          <m:r>
            <w:rPr>
              <w:rFonts w:ascii="Cambria Math" w:hAnsi="Verdana"/>
            </w:rPr>
            <m:t>=</m:t>
          </m:r>
          <m:r>
            <w:rPr>
              <w:rFonts w:ascii="Cambria Math" w:hAnsi="Cambria Math"/>
            </w:rPr>
            <m:t>NE</m:t>
          </m:r>
          <m:d>
            <m:dPr>
              <m:ctrlPr>
                <w:rPr>
                  <w:rFonts w:ascii="Cambria Math" w:hAnsi="Verdana"/>
                  <w:i/>
                </w:rPr>
              </m:ctrlPr>
            </m:dPr>
            <m:e>
              <m:acc>
                <m:accPr>
                  <m:ctrlPr>
                    <w:rPr>
                      <w:rFonts w:ascii="Cambria Math" w:hAnsi="Verdana"/>
                      <w:i/>
                    </w:rPr>
                  </m:ctrlPr>
                </m:accPr>
                <m:e>
                  <m:acc>
                    <m:accPr>
                      <m:chr m:val="̅"/>
                      <m:ctrlPr>
                        <w:rPr>
                          <w:rFonts w:ascii="Cambria Math" w:hAnsi="Verdana"/>
                          <w:i/>
                        </w:rPr>
                      </m:ctrlPr>
                    </m:accPr>
                    <m:e>
                      <m:r>
                        <w:rPr>
                          <w:rFonts w:ascii="Cambria Math" w:hAnsi="Cambria Math"/>
                        </w:rPr>
                        <m:t>Y</m:t>
                      </m:r>
                    </m:e>
                  </m:acc>
                </m:e>
              </m:acc>
            </m:e>
          </m:d>
          <m:r>
            <w:rPr>
              <w:rFonts w:ascii="Cambria Math" w:hAnsi="Verdana"/>
            </w:rPr>
            <m:t>=</m:t>
          </m:r>
          <m:r>
            <w:rPr>
              <w:rFonts w:ascii="Cambria Math" w:hAnsi="Cambria Math"/>
            </w:rPr>
            <m:t>N</m:t>
          </m:r>
          <m:acc>
            <m:accPr>
              <m:chr m:val="̅"/>
              <m:ctrlPr>
                <w:rPr>
                  <w:rFonts w:ascii="Cambria Math" w:hAnsi="Verdana"/>
                  <w:i/>
                </w:rPr>
              </m:ctrlPr>
            </m:accPr>
            <m:e>
              <m:r>
                <w:rPr>
                  <w:rFonts w:ascii="Cambria Math" w:hAnsi="Cambria Math"/>
                </w:rPr>
                <m:t>Y</m:t>
              </m:r>
            </m:e>
          </m:acc>
          <m:r>
            <w:rPr>
              <w:rFonts w:ascii="Cambria Math" w:hAnsi="Verdana"/>
            </w:rPr>
            <m:t>=</m:t>
          </m:r>
          <m:r>
            <w:rPr>
              <w:rFonts w:ascii="Cambria Math" w:hAnsi="Cambria Math"/>
            </w:rPr>
            <m:t>T</m:t>
          </m:r>
        </m:oMath>
      </m:oMathPara>
    </w:p>
    <w:p w:rsidR="00283B74" w:rsidRPr="00283B74" w:rsidRDefault="0086420B" w:rsidP="00283B74">
      <w:pPr>
        <w:jc w:val="both"/>
        <w:rPr>
          <w:rFonts w:ascii="Verdana" w:hAnsi="Verdana"/>
        </w:rPr>
      </w:pPr>
      <m:oMath>
        <m:f>
          <m:fPr>
            <m:ctrlPr>
              <w:rPr>
                <w:rFonts w:ascii="Cambria Math" w:hAnsi="Verdana"/>
                <w:i/>
              </w:rPr>
            </m:ctrlPr>
          </m:fPr>
          <m:num>
            <m:sSub>
              <m:sSubPr>
                <m:ctrlPr>
                  <w:rPr>
                    <w:rFonts w:ascii="Cambria Math" w:hAnsi="Verdana"/>
                    <w:i/>
                  </w:rPr>
                </m:ctrlPr>
              </m:sSubPr>
              <m:e>
                <m:r>
                  <w:rPr>
                    <w:rFonts w:ascii="Cambria Math" w:hAnsi="Cambria Math"/>
                  </w:rPr>
                  <m:t>N</m:t>
                </m:r>
              </m:e>
              <m:sub>
                <m:r>
                  <w:rPr>
                    <w:rFonts w:ascii="Verdana" w:hAnsi="Cambria Math"/>
                  </w:rPr>
                  <m:t>h</m:t>
                </m:r>
              </m:sub>
            </m:sSub>
          </m:num>
          <m:den>
            <m:sSub>
              <m:sSubPr>
                <m:ctrlPr>
                  <w:rPr>
                    <w:rFonts w:ascii="Cambria Math" w:hAnsi="Verdana"/>
                    <w:i/>
                  </w:rPr>
                </m:ctrlPr>
              </m:sSubPr>
              <m:e>
                <m:r>
                  <w:rPr>
                    <w:rFonts w:ascii="Cambria Math" w:hAnsi="Cambria Math"/>
                  </w:rPr>
                  <m:t>n</m:t>
                </m:r>
              </m:e>
              <m:sub>
                <m:r>
                  <w:rPr>
                    <w:rFonts w:ascii="Verdana" w:hAnsi="Cambria Math"/>
                  </w:rPr>
                  <m:t>h</m:t>
                </m:r>
              </m:sub>
            </m:sSub>
          </m:den>
        </m:f>
      </m:oMath>
      <w:r w:rsidR="00283B74" w:rsidRPr="00283B74">
        <w:rPr>
          <w:rFonts w:ascii="Verdana" w:hAnsi="Verdana"/>
        </w:rPr>
        <w:t>= coefficient d’extrapolation dans la strate h</w:t>
      </w:r>
    </w:p>
    <w:p w:rsidR="00283B74" w:rsidRPr="00283B74" w:rsidRDefault="00283B74" w:rsidP="00283B74">
      <w:pPr>
        <w:pStyle w:val="Titre2"/>
        <w:rPr>
          <w:rFonts w:ascii="Verdana" w:hAnsi="Verdana"/>
        </w:rPr>
      </w:pPr>
      <w:bookmarkStart w:id="43" w:name="_Toc442467842"/>
      <w:r w:rsidRPr="00283B74">
        <w:rPr>
          <w:rFonts w:ascii="Verdana" w:hAnsi="Verdana"/>
        </w:rPr>
        <w:t>5.4 Calcul de précision</w:t>
      </w:r>
      <w:bookmarkEnd w:id="43"/>
    </w:p>
    <w:p w:rsidR="00283B74" w:rsidRPr="00283B74" w:rsidRDefault="00283B74" w:rsidP="00283B74">
      <w:pPr>
        <w:jc w:val="both"/>
        <w:rPr>
          <w:rFonts w:ascii="Verdana" w:hAnsi="Verdana"/>
        </w:rPr>
      </w:pPr>
    </w:p>
    <w:p w:rsidR="00283B74" w:rsidRPr="00283B74" w:rsidRDefault="00283B74" w:rsidP="00283B74">
      <w:pPr>
        <w:jc w:val="both"/>
        <w:rPr>
          <w:rFonts w:ascii="Verdana" w:hAnsi="Verdana"/>
        </w:rPr>
      </w:pPr>
      <w:proofErr w:type="gramStart"/>
      <w:r w:rsidRPr="00283B74">
        <w:rPr>
          <w:rFonts w:ascii="Verdana" w:hAnsi="Verdana"/>
        </w:rPr>
        <w:t xml:space="preserve">Comme </w:t>
      </w:r>
      <w:proofErr w:type="gramEnd"/>
      <m:oMath>
        <m:acc>
          <m:accPr>
            <m:ctrlPr>
              <w:rPr>
                <w:rFonts w:ascii="Cambria Math" w:hAnsi="Verdana"/>
                <w:i/>
              </w:rPr>
            </m:ctrlPr>
          </m:accPr>
          <m:e>
            <m:acc>
              <m:accPr>
                <m:chr m:val="̅"/>
                <m:ctrlPr>
                  <w:rPr>
                    <w:rFonts w:ascii="Cambria Math" w:hAnsi="Verdana"/>
                    <w:i/>
                  </w:rPr>
                </m:ctrlPr>
              </m:accPr>
              <m:e>
                <m:r>
                  <w:rPr>
                    <w:rFonts w:ascii="Cambria Math" w:hAnsi="Cambria Math"/>
                  </w:rPr>
                  <m:t>Y</m:t>
                </m:r>
              </m:e>
            </m:acc>
          </m:e>
        </m:acc>
        <m:r>
          <w:rPr>
            <w:rFonts w:ascii="Cambria Math" w:hAnsi="Verdana"/>
          </w:rPr>
          <m:t>=</m:t>
        </m:r>
        <m:f>
          <m:fPr>
            <m:ctrlPr>
              <w:rPr>
                <w:rFonts w:ascii="Cambria Math" w:hAnsi="Verdana"/>
                <w:i/>
              </w:rPr>
            </m:ctrlPr>
          </m:fPr>
          <m:num>
            <m:r>
              <w:rPr>
                <w:rFonts w:ascii="Cambria Math" w:hAnsi="Verdana"/>
              </w:rPr>
              <m:t>1</m:t>
            </m:r>
          </m:num>
          <m:den>
            <m:r>
              <w:rPr>
                <w:rFonts w:ascii="Cambria Math" w:hAnsi="Cambria Math"/>
              </w:rPr>
              <m:t>N</m:t>
            </m:r>
          </m:den>
        </m:f>
        <m:nary>
          <m:naryPr>
            <m:chr m:val="∑"/>
            <m:limLoc m:val="undOvr"/>
            <m:ctrlPr>
              <w:rPr>
                <w:rFonts w:ascii="Cambria Math" w:hAnsi="Verdana"/>
                <w:i/>
              </w:rPr>
            </m:ctrlPr>
          </m:naryPr>
          <m:sub>
            <m:r>
              <w:rPr>
                <w:rFonts w:ascii="Verdana" w:hAnsi="Cambria Math"/>
              </w:rPr>
              <m:t>h</m:t>
            </m:r>
            <m:r>
              <w:rPr>
                <w:rFonts w:ascii="Cambria Math" w:hAnsi="Verdana"/>
              </w:rPr>
              <m:t>=1</m:t>
            </m:r>
          </m:sub>
          <m:sup>
            <m:r>
              <w:rPr>
                <w:rFonts w:ascii="Cambria Math" w:hAnsi="Cambria Math"/>
              </w:rPr>
              <m:t>H</m:t>
            </m:r>
          </m:sup>
          <m:e>
            <m:sSub>
              <m:sSubPr>
                <m:ctrlPr>
                  <w:rPr>
                    <w:rFonts w:ascii="Cambria Math" w:hAnsi="Verdana"/>
                    <w:i/>
                  </w:rPr>
                </m:ctrlPr>
              </m:sSubPr>
              <m:e>
                <m:r>
                  <w:rPr>
                    <w:rFonts w:ascii="Cambria Math" w:hAnsi="Cambria Math"/>
                  </w:rPr>
                  <m:t>N</m:t>
                </m:r>
              </m:e>
              <m:sub>
                <m:r>
                  <w:rPr>
                    <w:rFonts w:ascii="Verdana" w:hAnsi="Cambria Math"/>
                  </w:rPr>
                  <m:t>h</m:t>
                </m:r>
              </m:sub>
            </m:sSub>
          </m:e>
        </m:nary>
        <m:sSub>
          <m:sSubPr>
            <m:ctrlPr>
              <w:rPr>
                <w:rFonts w:ascii="Cambria Math" w:hAnsi="Verdana"/>
                <w:i/>
              </w:rPr>
            </m:ctrlPr>
          </m:sSubPr>
          <m:e>
            <m:acc>
              <m:accPr>
                <m:chr m:val="̅"/>
                <m:ctrlPr>
                  <w:rPr>
                    <w:rFonts w:ascii="Cambria Math" w:hAnsi="Verdana"/>
                    <w:i/>
                  </w:rPr>
                </m:ctrlPr>
              </m:accPr>
              <m:e>
                <m:r>
                  <w:rPr>
                    <w:rFonts w:ascii="Cambria Math" w:hAnsi="Cambria Math"/>
                  </w:rPr>
                  <m:t>y</m:t>
                </m:r>
              </m:e>
            </m:acc>
          </m:e>
          <m:sub>
            <m:r>
              <w:rPr>
                <w:rFonts w:ascii="Verdana" w:hAnsi="Cambria Math"/>
              </w:rPr>
              <m:t>h</m:t>
            </m:r>
          </m:sub>
        </m:sSub>
      </m:oMath>
      <w:r w:rsidRPr="00283B74">
        <w:rPr>
          <w:rFonts w:ascii="Verdana" w:hAnsi="Verdana"/>
        </w:rPr>
        <w:t xml:space="preserve">, </w:t>
      </w:r>
      <m:oMath>
        <m:r>
          <w:rPr>
            <w:rFonts w:ascii="Cambria Math" w:hAnsi="Cambria Math"/>
          </w:rPr>
          <m:t>V</m:t>
        </m:r>
        <m:d>
          <m:dPr>
            <m:ctrlPr>
              <w:rPr>
                <w:rFonts w:ascii="Cambria Math" w:hAnsi="Verdana"/>
                <w:i/>
              </w:rPr>
            </m:ctrlPr>
          </m:dPr>
          <m:e>
            <m:acc>
              <m:accPr>
                <m:ctrlPr>
                  <w:rPr>
                    <w:rFonts w:ascii="Cambria Math" w:hAnsi="Verdana"/>
                    <w:i/>
                  </w:rPr>
                </m:ctrlPr>
              </m:accPr>
              <m:e>
                <m:acc>
                  <m:accPr>
                    <m:chr m:val="̅"/>
                    <m:ctrlPr>
                      <w:rPr>
                        <w:rFonts w:ascii="Cambria Math" w:hAnsi="Verdana"/>
                        <w:i/>
                      </w:rPr>
                    </m:ctrlPr>
                  </m:accPr>
                  <m:e>
                    <m:r>
                      <w:rPr>
                        <w:rFonts w:ascii="Cambria Math" w:hAnsi="Cambria Math"/>
                      </w:rPr>
                      <m:t>Y</m:t>
                    </m:r>
                  </m:e>
                </m:acc>
              </m:e>
            </m:acc>
          </m:e>
        </m:d>
        <m:r>
          <w:rPr>
            <w:rFonts w:ascii="Cambria Math" w:hAnsi="Verdana"/>
          </w:rPr>
          <m:t>=</m:t>
        </m:r>
        <m:r>
          <w:rPr>
            <w:rFonts w:ascii="Cambria Math" w:hAnsi="Cambria Math"/>
          </w:rPr>
          <m:t>V</m:t>
        </m:r>
        <m:d>
          <m:dPr>
            <m:ctrlPr>
              <w:rPr>
                <w:rFonts w:ascii="Cambria Math" w:hAnsi="Verdana"/>
                <w:i/>
              </w:rPr>
            </m:ctrlPr>
          </m:dPr>
          <m:e>
            <m:f>
              <m:fPr>
                <m:ctrlPr>
                  <w:rPr>
                    <w:rFonts w:ascii="Cambria Math" w:hAnsi="Verdana"/>
                    <w:i/>
                  </w:rPr>
                </m:ctrlPr>
              </m:fPr>
              <m:num>
                <m:r>
                  <w:rPr>
                    <w:rFonts w:ascii="Cambria Math" w:hAnsi="Verdana"/>
                  </w:rPr>
                  <m:t>1</m:t>
                </m:r>
              </m:num>
              <m:den>
                <m:r>
                  <w:rPr>
                    <w:rFonts w:ascii="Cambria Math" w:hAnsi="Cambria Math"/>
                  </w:rPr>
                  <m:t>N</m:t>
                </m:r>
              </m:den>
            </m:f>
            <m:nary>
              <m:naryPr>
                <m:chr m:val="∑"/>
                <m:limLoc m:val="undOvr"/>
                <m:ctrlPr>
                  <w:rPr>
                    <w:rFonts w:ascii="Cambria Math" w:hAnsi="Verdana"/>
                    <w:i/>
                  </w:rPr>
                </m:ctrlPr>
              </m:naryPr>
              <m:sub>
                <m:r>
                  <w:rPr>
                    <w:rFonts w:ascii="Verdana" w:hAnsi="Cambria Math"/>
                  </w:rPr>
                  <m:t>h</m:t>
                </m:r>
                <m:r>
                  <w:rPr>
                    <w:rFonts w:ascii="Cambria Math" w:hAnsi="Verdana"/>
                  </w:rPr>
                  <m:t>=1</m:t>
                </m:r>
              </m:sub>
              <m:sup>
                <m:r>
                  <w:rPr>
                    <w:rFonts w:ascii="Cambria Math" w:hAnsi="Cambria Math"/>
                  </w:rPr>
                  <m:t>H</m:t>
                </m:r>
              </m:sup>
              <m:e>
                <m:sSub>
                  <m:sSubPr>
                    <m:ctrlPr>
                      <w:rPr>
                        <w:rFonts w:ascii="Cambria Math" w:hAnsi="Verdana"/>
                        <w:i/>
                      </w:rPr>
                    </m:ctrlPr>
                  </m:sSubPr>
                  <m:e>
                    <m:r>
                      <w:rPr>
                        <w:rFonts w:ascii="Cambria Math" w:hAnsi="Cambria Math"/>
                      </w:rPr>
                      <m:t>N</m:t>
                    </m:r>
                  </m:e>
                  <m:sub>
                    <m:r>
                      <w:rPr>
                        <w:rFonts w:ascii="Verdana" w:hAnsi="Cambria Math"/>
                      </w:rPr>
                      <m:t>h</m:t>
                    </m:r>
                  </m:sub>
                </m:sSub>
              </m:e>
            </m:nary>
            <m:sSub>
              <m:sSubPr>
                <m:ctrlPr>
                  <w:rPr>
                    <w:rFonts w:ascii="Cambria Math" w:hAnsi="Verdana"/>
                    <w:i/>
                  </w:rPr>
                </m:ctrlPr>
              </m:sSubPr>
              <m:e>
                <m:acc>
                  <m:accPr>
                    <m:chr m:val="̅"/>
                    <m:ctrlPr>
                      <w:rPr>
                        <w:rFonts w:ascii="Cambria Math" w:hAnsi="Verdana"/>
                        <w:i/>
                      </w:rPr>
                    </m:ctrlPr>
                  </m:accPr>
                  <m:e>
                    <m:r>
                      <w:rPr>
                        <w:rFonts w:ascii="Cambria Math" w:hAnsi="Cambria Math"/>
                      </w:rPr>
                      <m:t>y</m:t>
                    </m:r>
                  </m:e>
                </m:acc>
              </m:e>
              <m:sub>
                <m:r>
                  <w:rPr>
                    <w:rFonts w:ascii="Verdana" w:hAnsi="Cambria Math"/>
                  </w:rPr>
                  <m:t>h</m:t>
                </m:r>
              </m:sub>
            </m:sSub>
          </m:e>
        </m:d>
        <m:r>
          <w:rPr>
            <w:rFonts w:ascii="Cambria Math" w:hAnsi="Verdana"/>
          </w:rPr>
          <m:t>=</m:t>
        </m:r>
        <m:r>
          <w:rPr>
            <w:rFonts w:ascii="Cambria Math" w:hAnsi="Cambria Math"/>
          </w:rPr>
          <m:t>V</m:t>
        </m:r>
        <m:d>
          <m:dPr>
            <m:ctrlPr>
              <w:rPr>
                <w:rFonts w:ascii="Cambria Math" w:hAnsi="Verdana"/>
                <w:i/>
              </w:rPr>
            </m:ctrlPr>
          </m:dPr>
          <m:e>
            <m:nary>
              <m:naryPr>
                <m:chr m:val="∑"/>
                <m:limLoc m:val="undOvr"/>
                <m:ctrlPr>
                  <w:rPr>
                    <w:rFonts w:ascii="Cambria Math" w:hAnsi="Verdana"/>
                    <w:i/>
                  </w:rPr>
                </m:ctrlPr>
              </m:naryPr>
              <m:sub>
                <m:r>
                  <w:rPr>
                    <w:rFonts w:ascii="Verdana" w:hAnsi="Cambria Math"/>
                  </w:rPr>
                  <m:t>h</m:t>
                </m:r>
                <m:r>
                  <w:rPr>
                    <w:rFonts w:ascii="Cambria Math" w:hAnsi="Verdana"/>
                  </w:rPr>
                  <m:t>=1</m:t>
                </m:r>
              </m:sub>
              <m:sup>
                <m:r>
                  <w:rPr>
                    <w:rFonts w:ascii="Cambria Math" w:hAnsi="Cambria Math"/>
                  </w:rPr>
                  <m:t>H</m:t>
                </m:r>
              </m:sup>
              <m:e>
                <m:f>
                  <m:fPr>
                    <m:ctrlPr>
                      <w:rPr>
                        <w:rFonts w:ascii="Cambria Math" w:hAnsi="Verdana"/>
                        <w:i/>
                      </w:rPr>
                    </m:ctrlPr>
                  </m:fPr>
                  <m:num>
                    <m:sSub>
                      <m:sSubPr>
                        <m:ctrlPr>
                          <w:rPr>
                            <w:rFonts w:ascii="Cambria Math" w:hAnsi="Verdana"/>
                            <w:i/>
                          </w:rPr>
                        </m:ctrlPr>
                      </m:sSubPr>
                      <m:e>
                        <m:r>
                          <w:rPr>
                            <w:rFonts w:ascii="Cambria Math" w:hAnsi="Cambria Math"/>
                          </w:rPr>
                          <m:t>N</m:t>
                        </m:r>
                      </m:e>
                      <m:sub>
                        <m:r>
                          <w:rPr>
                            <w:rFonts w:ascii="Verdana" w:hAnsi="Cambria Math"/>
                          </w:rPr>
                          <m:t>h</m:t>
                        </m:r>
                      </m:sub>
                    </m:sSub>
                  </m:num>
                  <m:den>
                    <m:r>
                      <w:rPr>
                        <w:rFonts w:ascii="Cambria Math" w:hAnsi="Cambria Math"/>
                      </w:rPr>
                      <m:t>N</m:t>
                    </m:r>
                  </m:den>
                </m:f>
              </m:e>
            </m:nary>
            <m:sSub>
              <m:sSubPr>
                <m:ctrlPr>
                  <w:rPr>
                    <w:rFonts w:ascii="Cambria Math" w:hAnsi="Verdana"/>
                    <w:i/>
                  </w:rPr>
                </m:ctrlPr>
              </m:sSubPr>
              <m:e>
                <m:acc>
                  <m:accPr>
                    <m:chr m:val="̅"/>
                    <m:ctrlPr>
                      <w:rPr>
                        <w:rFonts w:ascii="Cambria Math" w:hAnsi="Verdana"/>
                        <w:i/>
                      </w:rPr>
                    </m:ctrlPr>
                  </m:accPr>
                  <m:e>
                    <m:r>
                      <w:rPr>
                        <w:rFonts w:ascii="Cambria Math" w:hAnsi="Cambria Math"/>
                      </w:rPr>
                      <m:t>y</m:t>
                    </m:r>
                  </m:e>
                </m:acc>
              </m:e>
              <m:sub>
                <m:r>
                  <w:rPr>
                    <w:rFonts w:ascii="Verdana" w:hAnsi="Cambria Math"/>
                  </w:rPr>
                  <m:t>h</m:t>
                </m:r>
              </m:sub>
            </m:sSub>
          </m:e>
        </m:d>
        <m:r>
          <w:rPr>
            <w:rFonts w:ascii="Cambria Math" w:hAnsi="Verdana"/>
          </w:rPr>
          <m:t>=</m:t>
        </m:r>
        <m:nary>
          <m:naryPr>
            <m:chr m:val="∑"/>
            <m:limLoc m:val="undOvr"/>
            <m:ctrlPr>
              <w:rPr>
                <w:rFonts w:ascii="Cambria Math" w:hAnsi="Verdana"/>
                <w:i/>
              </w:rPr>
            </m:ctrlPr>
          </m:naryPr>
          <m:sub>
            <m:r>
              <w:rPr>
                <w:rFonts w:ascii="Verdana" w:hAnsi="Cambria Math"/>
              </w:rPr>
              <m:t>h</m:t>
            </m:r>
            <m:r>
              <w:rPr>
                <w:rFonts w:ascii="Cambria Math" w:hAnsi="Verdana"/>
              </w:rPr>
              <m:t>=1</m:t>
            </m:r>
          </m:sub>
          <m:sup>
            <m:r>
              <w:rPr>
                <w:rFonts w:ascii="Cambria Math" w:hAnsi="Cambria Math"/>
              </w:rPr>
              <m:t>H</m:t>
            </m:r>
          </m:sup>
          <m:e>
            <m:sSup>
              <m:sSupPr>
                <m:ctrlPr>
                  <w:rPr>
                    <w:rFonts w:ascii="Cambria Math" w:hAnsi="Verdana"/>
                    <w:i/>
                  </w:rPr>
                </m:ctrlPr>
              </m:sSupPr>
              <m:e>
                <m:d>
                  <m:dPr>
                    <m:ctrlPr>
                      <w:rPr>
                        <w:rFonts w:ascii="Cambria Math" w:hAnsi="Verdana"/>
                        <w:i/>
                      </w:rPr>
                    </m:ctrlPr>
                  </m:dPr>
                  <m:e>
                    <m:f>
                      <m:fPr>
                        <m:ctrlPr>
                          <w:rPr>
                            <w:rFonts w:ascii="Cambria Math" w:hAnsi="Verdana"/>
                            <w:i/>
                          </w:rPr>
                        </m:ctrlPr>
                      </m:fPr>
                      <m:num>
                        <m:sSub>
                          <m:sSubPr>
                            <m:ctrlPr>
                              <w:rPr>
                                <w:rFonts w:ascii="Cambria Math" w:hAnsi="Verdana"/>
                                <w:i/>
                              </w:rPr>
                            </m:ctrlPr>
                          </m:sSubPr>
                          <m:e>
                            <m:r>
                              <w:rPr>
                                <w:rFonts w:ascii="Cambria Math" w:hAnsi="Cambria Math"/>
                              </w:rPr>
                              <m:t>N</m:t>
                            </m:r>
                          </m:e>
                          <m:sub>
                            <m:r>
                              <w:rPr>
                                <w:rFonts w:ascii="Verdana" w:hAnsi="Cambria Math"/>
                              </w:rPr>
                              <m:t>h</m:t>
                            </m:r>
                          </m:sub>
                        </m:sSub>
                      </m:num>
                      <m:den>
                        <m:r>
                          <w:rPr>
                            <w:rFonts w:ascii="Cambria Math" w:hAnsi="Cambria Math"/>
                          </w:rPr>
                          <m:t>N</m:t>
                        </m:r>
                      </m:den>
                    </m:f>
                  </m:e>
                </m:d>
              </m:e>
              <m:sup>
                <m:r>
                  <w:rPr>
                    <w:rFonts w:ascii="Cambria Math" w:hAnsi="Verdana"/>
                  </w:rPr>
                  <m:t>2</m:t>
                </m:r>
              </m:sup>
            </m:sSup>
          </m:e>
        </m:nary>
        <m:r>
          <w:rPr>
            <w:rFonts w:ascii="Cambria Math" w:hAnsi="Cambria Math"/>
          </w:rPr>
          <m:t>V</m:t>
        </m:r>
        <m:d>
          <m:dPr>
            <m:ctrlPr>
              <w:rPr>
                <w:rFonts w:ascii="Cambria Math" w:hAnsi="Verdana"/>
                <w:i/>
              </w:rPr>
            </m:ctrlPr>
          </m:dPr>
          <m:e>
            <m:sSub>
              <m:sSubPr>
                <m:ctrlPr>
                  <w:rPr>
                    <w:rFonts w:ascii="Cambria Math" w:hAnsi="Verdana"/>
                    <w:i/>
                  </w:rPr>
                </m:ctrlPr>
              </m:sSubPr>
              <m:e>
                <m:acc>
                  <m:accPr>
                    <m:chr m:val="̅"/>
                    <m:ctrlPr>
                      <w:rPr>
                        <w:rFonts w:ascii="Cambria Math" w:hAnsi="Verdana"/>
                        <w:i/>
                      </w:rPr>
                    </m:ctrlPr>
                  </m:accPr>
                  <m:e>
                    <m:r>
                      <w:rPr>
                        <w:rFonts w:ascii="Cambria Math" w:hAnsi="Cambria Math"/>
                      </w:rPr>
                      <m:t>y</m:t>
                    </m:r>
                  </m:e>
                </m:acc>
              </m:e>
              <m:sub>
                <m:r>
                  <w:rPr>
                    <w:rFonts w:ascii="Verdana" w:hAnsi="Cambria Math"/>
                  </w:rPr>
                  <m:t>h</m:t>
                </m:r>
              </m:sub>
            </m:sSub>
          </m:e>
        </m:d>
      </m:oMath>
    </w:p>
    <w:p w:rsidR="00283B74" w:rsidRPr="00283B74" w:rsidRDefault="00283B74" w:rsidP="00283B74">
      <w:pPr>
        <w:jc w:val="both"/>
        <w:rPr>
          <w:rFonts w:ascii="Verdana" w:hAnsi="Verdana"/>
        </w:rPr>
      </w:pPr>
      <m:oMathPara>
        <m:oMath>
          <m:r>
            <w:rPr>
              <w:rFonts w:ascii="Cambria Math" w:hAnsi="Verdana"/>
            </w:rPr>
            <m:t>=</m:t>
          </m:r>
          <m:nary>
            <m:naryPr>
              <m:chr m:val="∑"/>
              <m:limLoc m:val="undOvr"/>
              <m:ctrlPr>
                <w:rPr>
                  <w:rFonts w:ascii="Cambria Math" w:hAnsi="Verdana"/>
                  <w:i/>
                </w:rPr>
              </m:ctrlPr>
            </m:naryPr>
            <m:sub>
              <m:r>
                <w:rPr>
                  <w:rFonts w:ascii="Verdana" w:hAnsi="Cambria Math"/>
                </w:rPr>
                <m:t>h</m:t>
              </m:r>
              <m:r>
                <w:rPr>
                  <w:rFonts w:ascii="Cambria Math" w:hAnsi="Verdana"/>
                </w:rPr>
                <m:t>=1</m:t>
              </m:r>
            </m:sub>
            <m:sup>
              <m:r>
                <w:rPr>
                  <w:rFonts w:ascii="Cambria Math" w:hAnsi="Cambria Math"/>
                </w:rPr>
                <m:t>H</m:t>
              </m:r>
            </m:sup>
            <m:e>
              <m:sSup>
                <m:sSupPr>
                  <m:ctrlPr>
                    <w:rPr>
                      <w:rFonts w:ascii="Cambria Math" w:hAnsi="Verdana"/>
                      <w:i/>
                    </w:rPr>
                  </m:ctrlPr>
                </m:sSupPr>
                <m:e>
                  <m:d>
                    <m:dPr>
                      <m:ctrlPr>
                        <w:rPr>
                          <w:rFonts w:ascii="Cambria Math" w:hAnsi="Verdana"/>
                          <w:i/>
                        </w:rPr>
                      </m:ctrlPr>
                    </m:dPr>
                    <m:e>
                      <m:f>
                        <m:fPr>
                          <m:ctrlPr>
                            <w:rPr>
                              <w:rFonts w:ascii="Cambria Math" w:hAnsi="Verdana"/>
                              <w:i/>
                            </w:rPr>
                          </m:ctrlPr>
                        </m:fPr>
                        <m:num>
                          <m:sSub>
                            <m:sSubPr>
                              <m:ctrlPr>
                                <w:rPr>
                                  <w:rFonts w:ascii="Cambria Math" w:hAnsi="Verdana"/>
                                  <w:i/>
                                </w:rPr>
                              </m:ctrlPr>
                            </m:sSubPr>
                            <m:e>
                              <m:r>
                                <w:rPr>
                                  <w:rFonts w:ascii="Cambria Math" w:hAnsi="Cambria Math"/>
                                </w:rPr>
                                <m:t>N</m:t>
                              </m:r>
                            </m:e>
                            <m:sub>
                              <m:r>
                                <w:rPr>
                                  <w:rFonts w:ascii="Verdana" w:hAnsi="Cambria Math"/>
                                </w:rPr>
                                <m:t>h</m:t>
                              </m:r>
                            </m:sub>
                          </m:sSub>
                        </m:num>
                        <m:den>
                          <m:r>
                            <w:rPr>
                              <w:rFonts w:ascii="Cambria Math" w:hAnsi="Cambria Math"/>
                            </w:rPr>
                            <m:t>N</m:t>
                          </m:r>
                        </m:den>
                      </m:f>
                    </m:e>
                  </m:d>
                </m:e>
                <m:sup>
                  <m:r>
                    <w:rPr>
                      <w:rFonts w:ascii="Cambria Math" w:hAnsi="Verdana"/>
                    </w:rPr>
                    <m:t>2</m:t>
                  </m:r>
                </m:sup>
              </m:sSup>
            </m:e>
          </m:nary>
          <m:r>
            <w:rPr>
              <w:rFonts w:ascii="Cambria Math" w:hAnsi="Verdana"/>
            </w:rPr>
            <m:t>(1</m:t>
          </m:r>
          <m:r>
            <w:rPr>
              <w:rFonts w:ascii="Cambria Math" w:hAnsi="Verdana"/>
            </w:rPr>
            <m:t>-</m:t>
          </m:r>
          <m:f>
            <m:fPr>
              <m:ctrlPr>
                <w:rPr>
                  <w:rFonts w:ascii="Cambria Math" w:hAnsi="Verdana"/>
                  <w:i/>
                </w:rPr>
              </m:ctrlPr>
            </m:fPr>
            <m:num>
              <m:sSub>
                <m:sSubPr>
                  <m:ctrlPr>
                    <w:rPr>
                      <w:rFonts w:ascii="Cambria Math" w:hAnsi="Verdana"/>
                      <w:i/>
                    </w:rPr>
                  </m:ctrlPr>
                </m:sSubPr>
                <m:e>
                  <m:r>
                    <w:rPr>
                      <w:rFonts w:ascii="Cambria Math" w:hAnsi="Cambria Math"/>
                    </w:rPr>
                    <m:t>n</m:t>
                  </m:r>
                </m:e>
                <m:sub>
                  <m:r>
                    <w:rPr>
                      <w:rFonts w:ascii="Verdana" w:hAnsi="Cambria Math"/>
                    </w:rPr>
                    <m:t>h</m:t>
                  </m:r>
                </m:sub>
              </m:sSub>
            </m:num>
            <m:den>
              <m:sSub>
                <m:sSubPr>
                  <m:ctrlPr>
                    <w:rPr>
                      <w:rFonts w:ascii="Cambria Math" w:hAnsi="Verdana"/>
                      <w:i/>
                    </w:rPr>
                  </m:ctrlPr>
                </m:sSubPr>
                <m:e>
                  <m:r>
                    <w:rPr>
                      <w:rFonts w:ascii="Cambria Math" w:hAnsi="Cambria Math"/>
                    </w:rPr>
                    <m:t>N</m:t>
                  </m:r>
                </m:e>
                <m:sub>
                  <m:r>
                    <w:rPr>
                      <w:rFonts w:ascii="Verdana" w:hAnsi="Cambria Math"/>
                    </w:rPr>
                    <m:t>h</m:t>
                  </m:r>
                </m:sub>
              </m:sSub>
            </m:den>
          </m:f>
          <m:r>
            <w:rPr>
              <w:rFonts w:ascii="Cambria Math" w:hAnsi="Verdana"/>
            </w:rPr>
            <m:t>)</m:t>
          </m:r>
          <m:f>
            <m:fPr>
              <m:ctrlPr>
                <w:rPr>
                  <w:rFonts w:ascii="Cambria Math" w:hAnsi="Verdana"/>
                  <w:i/>
                </w:rPr>
              </m:ctrlPr>
            </m:fPr>
            <m:num>
              <m:sSubSup>
                <m:sSubSupPr>
                  <m:ctrlPr>
                    <w:rPr>
                      <w:rFonts w:ascii="Cambria Math" w:hAnsi="Verdana"/>
                      <w:i/>
                    </w:rPr>
                  </m:ctrlPr>
                </m:sSubSupPr>
                <m:e>
                  <m:r>
                    <w:rPr>
                      <w:rFonts w:ascii="Cambria Math" w:hAnsi="Cambria Math"/>
                    </w:rPr>
                    <m:t>S</m:t>
                  </m:r>
                </m:e>
                <m:sub>
                  <m:r>
                    <w:rPr>
                      <w:rFonts w:ascii="Verdana" w:hAnsi="Cambria Math"/>
                    </w:rPr>
                    <m:t>h</m:t>
                  </m:r>
                </m:sub>
                <m:sup>
                  <m:r>
                    <w:rPr>
                      <w:rFonts w:ascii="Cambria Math" w:hAnsi="Verdana"/>
                    </w:rPr>
                    <m:t>2</m:t>
                  </m:r>
                </m:sup>
              </m:sSubSup>
            </m:num>
            <m:den>
              <m:sSub>
                <m:sSubPr>
                  <m:ctrlPr>
                    <w:rPr>
                      <w:rFonts w:ascii="Cambria Math" w:hAnsi="Verdana"/>
                      <w:i/>
                    </w:rPr>
                  </m:ctrlPr>
                </m:sSubPr>
                <m:e>
                  <m:r>
                    <w:rPr>
                      <w:rFonts w:ascii="Cambria Math" w:hAnsi="Cambria Math"/>
                    </w:rPr>
                    <m:t>n</m:t>
                  </m:r>
                </m:e>
                <m:sub>
                  <m:r>
                    <w:rPr>
                      <w:rFonts w:ascii="Verdana" w:hAnsi="Cambria Math"/>
                    </w:rPr>
                    <m:t>h</m:t>
                  </m:r>
                </m:sub>
              </m:sSub>
            </m:den>
          </m:f>
          <m:r>
            <w:rPr>
              <w:rFonts w:ascii="Cambria Math" w:hAnsi="Verdana"/>
            </w:rPr>
            <m:t xml:space="preserve"> </m:t>
          </m:r>
        </m:oMath>
      </m:oMathPara>
    </w:p>
    <w:p w:rsidR="00283B74" w:rsidRPr="00283B74" w:rsidRDefault="00283B74" w:rsidP="00283B74">
      <w:pPr>
        <w:jc w:val="both"/>
        <w:rPr>
          <w:rFonts w:ascii="Verdana" w:hAnsi="Verdana"/>
        </w:rPr>
      </w:pPr>
      <w:r w:rsidRPr="00283B74">
        <w:rPr>
          <w:rFonts w:ascii="Verdana" w:hAnsi="Verdana"/>
        </w:rPr>
        <w:t xml:space="preserve">Ainsi, </w:t>
      </w:r>
      <m:oMath>
        <m:acc>
          <m:accPr>
            <m:ctrlPr>
              <w:rPr>
                <w:rFonts w:ascii="Cambria Math" w:hAnsi="Verdana"/>
                <w:i/>
              </w:rPr>
            </m:ctrlPr>
          </m:accPr>
          <m:e>
            <m:r>
              <w:rPr>
                <w:rFonts w:ascii="Cambria Math" w:hAnsi="Cambria Math"/>
              </w:rPr>
              <m:t>V</m:t>
            </m:r>
          </m:e>
        </m:acc>
        <m:r>
          <w:rPr>
            <w:rFonts w:ascii="Cambria Math" w:hAnsi="Verdana"/>
          </w:rPr>
          <m:t>(</m:t>
        </m:r>
        <m:acc>
          <m:accPr>
            <m:ctrlPr>
              <w:rPr>
                <w:rFonts w:ascii="Cambria Math" w:hAnsi="Verdana"/>
                <w:i/>
              </w:rPr>
            </m:ctrlPr>
          </m:accPr>
          <m:e>
            <m:acc>
              <m:accPr>
                <m:chr m:val="̅"/>
                <m:ctrlPr>
                  <w:rPr>
                    <w:rFonts w:ascii="Cambria Math" w:hAnsi="Verdana"/>
                    <w:i/>
                  </w:rPr>
                </m:ctrlPr>
              </m:accPr>
              <m:e>
                <m:r>
                  <w:rPr>
                    <w:rFonts w:ascii="Cambria Math" w:hAnsi="Cambria Math"/>
                  </w:rPr>
                  <m:t>Y</m:t>
                </m:r>
              </m:e>
            </m:acc>
          </m:e>
        </m:acc>
        <m:r>
          <w:rPr>
            <w:rFonts w:ascii="Cambria Math" w:hAnsi="Verdana"/>
          </w:rPr>
          <m:t>)=</m:t>
        </m:r>
        <w:bookmarkStart w:id="44" w:name="_GoBack"/>
        <m:nary>
          <m:naryPr>
            <m:chr m:val="∑"/>
            <m:limLoc m:val="undOvr"/>
            <m:ctrlPr>
              <w:rPr>
                <w:rFonts w:ascii="Cambria Math" w:hAnsi="Verdana"/>
                <w:i/>
              </w:rPr>
            </m:ctrlPr>
          </m:naryPr>
          <m:sub>
            <m:r>
              <w:rPr>
                <w:rFonts w:ascii="Verdana" w:hAnsi="Cambria Math"/>
              </w:rPr>
              <m:t>h</m:t>
            </m:r>
            <m:r>
              <w:rPr>
                <w:rFonts w:ascii="Cambria Math" w:hAnsi="Verdana"/>
              </w:rPr>
              <m:t>=1</m:t>
            </m:r>
          </m:sub>
          <m:sup>
            <m:r>
              <w:rPr>
                <w:rFonts w:ascii="Cambria Math" w:hAnsi="Cambria Math"/>
              </w:rPr>
              <m:t>H</m:t>
            </m:r>
          </m:sup>
          <m:e>
            <m:sSup>
              <m:sSupPr>
                <m:ctrlPr>
                  <w:rPr>
                    <w:rFonts w:ascii="Cambria Math" w:hAnsi="Verdana"/>
                    <w:i/>
                  </w:rPr>
                </m:ctrlPr>
              </m:sSupPr>
              <m:e>
                <m:d>
                  <m:dPr>
                    <m:ctrlPr>
                      <w:rPr>
                        <w:rFonts w:ascii="Cambria Math" w:hAnsi="Verdana"/>
                        <w:i/>
                      </w:rPr>
                    </m:ctrlPr>
                  </m:dPr>
                  <m:e>
                    <m:f>
                      <m:fPr>
                        <m:ctrlPr>
                          <w:rPr>
                            <w:rFonts w:ascii="Cambria Math" w:hAnsi="Verdana"/>
                            <w:i/>
                          </w:rPr>
                        </m:ctrlPr>
                      </m:fPr>
                      <m:num>
                        <m:sSub>
                          <m:sSubPr>
                            <m:ctrlPr>
                              <w:rPr>
                                <w:rFonts w:ascii="Cambria Math" w:hAnsi="Verdana"/>
                                <w:i/>
                              </w:rPr>
                            </m:ctrlPr>
                          </m:sSubPr>
                          <m:e>
                            <m:r>
                              <w:rPr>
                                <w:rFonts w:ascii="Cambria Math" w:hAnsi="Cambria Math"/>
                              </w:rPr>
                              <m:t>N</m:t>
                            </m:r>
                          </m:e>
                          <m:sub>
                            <m:r>
                              <w:rPr>
                                <w:rFonts w:ascii="Verdana" w:hAnsi="Cambria Math"/>
                              </w:rPr>
                              <m:t>h</m:t>
                            </m:r>
                          </m:sub>
                        </m:sSub>
                      </m:num>
                      <m:den>
                        <m:r>
                          <w:rPr>
                            <w:rFonts w:ascii="Cambria Math" w:hAnsi="Cambria Math"/>
                          </w:rPr>
                          <m:t>N</m:t>
                        </m:r>
                      </m:den>
                    </m:f>
                  </m:e>
                </m:d>
              </m:e>
              <m:sup>
                <m:r>
                  <w:rPr>
                    <w:rFonts w:ascii="Cambria Math" w:hAnsi="Verdana"/>
                  </w:rPr>
                  <m:t>2</m:t>
                </m:r>
              </m:sup>
            </m:sSup>
          </m:e>
        </m:nary>
        <m:r>
          <w:rPr>
            <w:rFonts w:ascii="Cambria Math" w:hAnsi="Verdana"/>
          </w:rPr>
          <m:t>(1</m:t>
        </m:r>
        <m:r>
          <w:rPr>
            <w:rFonts w:ascii="Cambria Math" w:hAnsi="Verdana"/>
          </w:rPr>
          <m:t>-</m:t>
        </m:r>
        <m:f>
          <m:fPr>
            <m:ctrlPr>
              <w:rPr>
                <w:rFonts w:ascii="Cambria Math" w:hAnsi="Verdana"/>
                <w:i/>
              </w:rPr>
            </m:ctrlPr>
          </m:fPr>
          <m:num>
            <m:sSub>
              <m:sSubPr>
                <m:ctrlPr>
                  <w:rPr>
                    <w:rFonts w:ascii="Cambria Math" w:hAnsi="Verdana"/>
                    <w:i/>
                  </w:rPr>
                </m:ctrlPr>
              </m:sSubPr>
              <m:e>
                <m:r>
                  <w:rPr>
                    <w:rFonts w:ascii="Cambria Math" w:hAnsi="Cambria Math"/>
                  </w:rPr>
                  <m:t>n</m:t>
                </m:r>
              </m:e>
              <m:sub>
                <m:r>
                  <w:rPr>
                    <w:rFonts w:ascii="Verdana" w:hAnsi="Cambria Math"/>
                  </w:rPr>
                  <m:t>h</m:t>
                </m:r>
              </m:sub>
            </m:sSub>
          </m:num>
          <m:den>
            <m:sSub>
              <m:sSubPr>
                <m:ctrlPr>
                  <w:rPr>
                    <w:rFonts w:ascii="Cambria Math" w:hAnsi="Verdana"/>
                    <w:i/>
                  </w:rPr>
                </m:ctrlPr>
              </m:sSubPr>
              <m:e>
                <m:r>
                  <w:rPr>
                    <w:rFonts w:ascii="Cambria Math" w:hAnsi="Cambria Math"/>
                  </w:rPr>
                  <m:t>N</m:t>
                </m:r>
              </m:e>
              <m:sub>
                <m:r>
                  <w:rPr>
                    <w:rFonts w:ascii="Verdana" w:hAnsi="Cambria Math"/>
                  </w:rPr>
                  <m:t>h</m:t>
                </m:r>
              </m:sub>
            </m:sSub>
          </m:den>
        </m:f>
        <m:r>
          <w:rPr>
            <w:rFonts w:ascii="Cambria Math" w:hAnsi="Verdana"/>
          </w:rPr>
          <m:t>)</m:t>
        </m:r>
        <m:f>
          <m:fPr>
            <m:ctrlPr>
              <w:rPr>
                <w:rFonts w:ascii="Cambria Math" w:hAnsi="Verdana"/>
                <w:i/>
              </w:rPr>
            </m:ctrlPr>
          </m:fPr>
          <m:num>
            <m:sSubSup>
              <m:sSubSupPr>
                <m:ctrlPr>
                  <w:rPr>
                    <w:rFonts w:ascii="Cambria Math" w:hAnsi="Verdana"/>
                    <w:i/>
                  </w:rPr>
                </m:ctrlPr>
              </m:sSubSupPr>
              <m:e>
                <m:r>
                  <w:rPr>
                    <w:rFonts w:ascii="Cambria Math" w:hAnsi="Cambria Math"/>
                  </w:rPr>
                  <m:t>s</m:t>
                </m:r>
              </m:e>
              <m:sub>
                <m:r>
                  <w:rPr>
                    <w:rFonts w:ascii="Verdana" w:hAnsi="Cambria Math"/>
                  </w:rPr>
                  <m:t>h</m:t>
                </m:r>
              </m:sub>
              <m:sup>
                <m:r>
                  <w:rPr>
                    <w:rFonts w:ascii="Cambria Math" w:hAnsi="Verdana"/>
                  </w:rPr>
                  <m:t>2</m:t>
                </m:r>
              </m:sup>
            </m:sSubSup>
          </m:num>
          <m:den>
            <m:sSub>
              <m:sSubPr>
                <m:ctrlPr>
                  <w:rPr>
                    <w:rFonts w:ascii="Cambria Math" w:hAnsi="Verdana"/>
                    <w:i/>
                  </w:rPr>
                </m:ctrlPr>
              </m:sSubPr>
              <m:e>
                <m:r>
                  <w:rPr>
                    <w:rFonts w:ascii="Cambria Math" w:hAnsi="Cambria Math"/>
                  </w:rPr>
                  <m:t>n</m:t>
                </m:r>
              </m:e>
              <m:sub>
                <m:r>
                  <w:rPr>
                    <w:rFonts w:ascii="Verdana" w:hAnsi="Cambria Math"/>
                  </w:rPr>
                  <m:t>h</m:t>
                </m:r>
              </m:sub>
            </m:sSub>
          </m:den>
        </m:f>
        <m:r>
          <w:rPr>
            <w:rFonts w:ascii="Cambria Math" w:hAnsi="Verdana"/>
          </w:rPr>
          <m:t xml:space="preserve"> </m:t>
        </m:r>
      </m:oMath>
      <w:r w:rsidRPr="00283B74">
        <w:rPr>
          <w:rFonts w:ascii="Verdana" w:hAnsi="Verdana"/>
        </w:rPr>
        <w:t xml:space="preserve"> </w:t>
      </w:r>
      <w:bookmarkEnd w:id="44"/>
    </w:p>
    <w:p w:rsidR="00283B74" w:rsidRPr="00283B74" w:rsidRDefault="0086420B" w:rsidP="00283B74">
      <w:pPr>
        <w:jc w:val="both"/>
        <w:rPr>
          <w:rFonts w:ascii="Verdana" w:hAnsi="Verdana"/>
        </w:rPr>
      </w:pPr>
      <m:oMath>
        <m:sSub>
          <m:sSubPr>
            <m:ctrlPr>
              <w:rPr>
                <w:rFonts w:ascii="Cambria Math" w:hAnsi="Verdana"/>
                <w:i/>
              </w:rPr>
            </m:ctrlPr>
          </m:sSubPr>
          <m:e>
            <m:r>
              <w:rPr>
                <w:rFonts w:ascii="Cambria Math" w:hAnsi="Cambria Math"/>
              </w:rPr>
              <m:t>IC</m:t>
            </m:r>
          </m:e>
          <m:sub>
            <m:r>
              <w:rPr>
                <w:rFonts w:ascii="Cambria Math" w:hAnsi="Cambria Math"/>
              </w:rPr>
              <m:t>α</m:t>
            </m:r>
          </m:sub>
        </m:sSub>
        <m:d>
          <m:dPr>
            <m:ctrlPr>
              <w:rPr>
                <w:rFonts w:ascii="Cambria Math" w:hAnsi="Verdana"/>
                <w:i/>
              </w:rPr>
            </m:ctrlPr>
          </m:dPr>
          <m:e>
            <m:acc>
              <m:accPr>
                <m:chr m:val="̅"/>
                <m:ctrlPr>
                  <w:rPr>
                    <w:rFonts w:ascii="Cambria Math" w:hAnsi="Verdana"/>
                    <w:i/>
                  </w:rPr>
                </m:ctrlPr>
              </m:accPr>
              <m:e>
                <m:r>
                  <w:rPr>
                    <w:rFonts w:ascii="Cambria Math" w:hAnsi="Cambria Math"/>
                  </w:rPr>
                  <m:t>Y</m:t>
                </m:r>
              </m:e>
            </m:acc>
          </m:e>
        </m:d>
        <m:r>
          <w:rPr>
            <w:rFonts w:ascii="Cambria Math" w:hAnsi="Verdana"/>
          </w:rPr>
          <m:t>=</m:t>
        </m:r>
        <m:d>
          <m:dPr>
            <m:begChr m:val="["/>
            <m:endChr m:val="]"/>
            <m:ctrlPr>
              <w:rPr>
                <w:rFonts w:ascii="Cambria Math" w:hAnsi="Verdana"/>
                <w:i/>
              </w:rPr>
            </m:ctrlPr>
          </m:dPr>
          <m:e>
            <m:acc>
              <m:accPr>
                <m:ctrlPr>
                  <w:rPr>
                    <w:rFonts w:ascii="Cambria Math" w:hAnsi="Verdana"/>
                    <w:i/>
                  </w:rPr>
                </m:ctrlPr>
              </m:accPr>
              <m:e>
                <m:acc>
                  <m:accPr>
                    <m:chr m:val="̅"/>
                    <m:ctrlPr>
                      <w:rPr>
                        <w:rFonts w:ascii="Cambria Math" w:hAnsi="Verdana"/>
                        <w:i/>
                      </w:rPr>
                    </m:ctrlPr>
                  </m:accPr>
                  <m:e>
                    <m:r>
                      <w:rPr>
                        <w:rFonts w:ascii="Cambria Math" w:hAnsi="Cambria Math"/>
                      </w:rPr>
                      <m:t>Y</m:t>
                    </m:r>
                  </m:e>
                </m:acc>
              </m:e>
            </m:acc>
            <m:r>
              <w:rPr>
                <w:rFonts w:ascii="Cambria Math" w:hAnsi="Verdana"/>
              </w:rPr>
              <m:t>±</m:t>
            </m:r>
            <m:sSub>
              <m:sSubPr>
                <m:ctrlPr>
                  <w:rPr>
                    <w:rFonts w:ascii="Cambria Math" w:hAnsi="Verdana"/>
                    <w:i/>
                  </w:rPr>
                </m:ctrlPr>
              </m:sSubPr>
              <m:e>
                <m:r>
                  <w:rPr>
                    <w:rFonts w:ascii="Cambria Math" w:hAnsi="Cambria Math"/>
                  </w:rPr>
                  <m:t>u</m:t>
                </m:r>
              </m:e>
              <m:sub>
                <m:f>
                  <m:fPr>
                    <m:ctrlPr>
                      <w:rPr>
                        <w:rFonts w:ascii="Cambria Math" w:hAnsi="Verdana"/>
                        <w:i/>
                      </w:rPr>
                    </m:ctrlPr>
                  </m:fPr>
                  <m:num>
                    <m:r>
                      <w:rPr>
                        <w:rFonts w:ascii="Cambria Math" w:hAnsi="Cambria Math"/>
                      </w:rPr>
                      <m:t>α</m:t>
                    </m:r>
                  </m:num>
                  <m:den>
                    <m:r>
                      <w:rPr>
                        <w:rFonts w:ascii="Cambria Math" w:hAnsi="Verdana"/>
                      </w:rPr>
                      <m:t>2</m:t>
                    </m:r>
                  </m:den>
                </m:f>
              </m:sub>
            </m:sSub>
            <m:rad>
              <m:radPr>
                <m:degHide m:val="1"/>
                <m:ctrlPr>
                  <w:rPr>
                    <w:rFonts w:ascii="Cambria Math" w:hAnsi="Verdana"/>
                    <w:i/>
                  </w:rPr>
                </m:ctrlPr>
              </m:radPr>
              <m:deg/>
              <m:e>
                <m:r>
                  <w:rPr>
                    <w:rFonts w:ascii="Cambria Math" w:hAnsi="Cambria Math"/>
                  </w:rPr>
                  <m:t>V</m:t>
                </m:r>
                <m:d>
                  <m:dPr>
                    <m:ctrlPr>
                      <w:rPr>
                        <w:rFonts w:ascii="Cambria Math" w:hAnsi="Verdana"/>
                        <w:i/>
                      </w:rPr>
                    </m:ctrlPr>
                  </m:dPr>
                  <m:e>
                    <m:acc>
                      <m:accPr>
                        <m:ctrlPr>
                          <w:rPr>
                            <w:rFonts w:ascii="Cambria Math" w:hAnsi="Verdana"/>
                            <w:i/>
                          </w:rPr>
                        </m:ctrlPr>
                      </m:accPr>
                      <m:e>
                        <m:acc>
                          <m:accPr>
                            <m:chr m:val="̅"/>
                            <m:ctrlPr>
                              <w:rPr>
                                <w:rFonts w:ascii="Cambria Math" w:hAnsi="Verdana"/>
                                <w:i/>
                              </w:rPr>
                            </m:ctrlPr>
                          </m:accPr>
                          <m:e>
                            <m:r>
                              <w:rPr>
                                <w:rFonts w:ascii="Cambria Math" w:hAnsi="Cambria Math"/>
                              </w:rPr>
                              <m:t>Y</m:t>
                            </m:r>
                          </m:e>
                        </m:acc>
                      </m:e>
                    </m:acc>
                  </m:e>
                </m:d>
              </m:e>
            </m:rad>
          </m:e>
        </m:d>
      </m:oMath>
      <w:r w:rsidR="00283B74" w:rsidRPr="00283B74">
        <w:rPr>
          <w:rFonts w:ascii="Verdana" w:hAnsi="Verdana"/>
        </w:rPr>
        <w:t xml:space="preserve">= intervalle de confiance réel au seuil de confiance </w:t>
      </w:r>
      <m:oMath>
        <m:r>
          <w:rPr>
            <w:rFonts w:ascii="Cambria Math" w:hAnsi="Verdana"/>
          </w:rPr>
          <m:t>1</m:t>
        </m:r>
        <m:r>
          <w:rPr>
            <w:rFonts w:ascii="Cambria Math" w:hAnsi="Verdana"/>
          </w:rPr>
          <m:t>-</m:t>
        </m:r>
        <m:r>
          <w:rPr>
            <w:rFonts w:ascii="Cambria Math" w:hAnsi="Cambria Math"/>
          </w:rPr>
          <m:t>α</m:t>
        </m:r>
      </m:oMath>
    </w:p>
    <w:p w:rsidR="00283B74" w:rsidRPr="00283B74" w:rsidRDefault="0086420B" w:rsidP="00283B74">
      <w:pPr>
        <w:jc w:val="both"/>
        <w:rPr>
          <w:rFonts w:ascii="Verdana" w:hAnsi="Verdana"/>
        </w:rPr>
      </w:pPr>
      <m:oMath>
        <m:sSub>
          <m:sSubPr>
            <m:ctrlPr>
              <w:rPr>
                <w:rFonts w:ascii="Cambria Math" w:hAnsi="Verdana"/>
                <w:i/>
              </w:rPr>
            </m:ctrlPr>
          </m:sSubPr>
          <m:e>
            <m:acc>
              <m:accPr>
                <m:ctrlPr>
                  <w:rPr>
                    <w:rFonts w:ascii="Cambria Math" w:hAnsi="Verdana"/>
                    <w:i/>
                  </w:rPr>
                </m:ctrlPr>
              </m:accPr>
              <m:e>
                <m:r>
                  <w:rPr>
                    <w:rFonts w:ascii="Cambria Math" w:hAnsi="Cambria Math"/>
                  </w:rPr>
                  <m:t>IC</m:t>
                </m:r>
              </m:e>
            </m:acc>
          </m:e>
          <m:sub>
            <m:r>
              <w:rPr>
                <w:rFonts w:ascii="Cambria Math" w:hAnsi="Cambria Math"/>
              </w:rPr>
              <m:t>α</m:t>
            </m:r>
          </m:sub>
        </m:sSub>
        <m:d>
          <m:dPr>
            <m:ctrlPr>
              <w:rPr>
                <w:rFonts w:ascii="Cambria Math" w:hAnsi="Verdana"/>
                <w:i/>
              </w:rPr>
            </m:ctrlPr>
          </m:dPr>
          <m:e>
            <m:acc>
              <m:accPr>
                <m:chr m:val="̅"/>
                <m:ctrlPr>
                  <w:rPr>
                    <w:rFonts w:ascii="Cambria Math" w:hAnsi="Verdana"/>
                    <w:i/>
                  </w:rPr>
                </m:ctrlPr>
              </m:accPr>
              <m:e>
                <m:r>
                  <w:rPr>
                    <w:rFonts w:ascii="Cambria Math" w:hAnsi="Cambria Math"/>
                  </w:rPr>
                  <m:t>Y</m:t>
                </m:r>
              </m:e>
            </m:acc>
          </m:e>
        </m:d>
        <m:r>
          <w:rPr>
            <w:rFonts w:ascii="Cambria Math" w:hAnsi="Verdana"/>
          </w:rPr>
          <m:t>=</m:t>
        </m:r>
        <m:d>
          <m:dPr>
            <m:begChr m:val="["/>
            <m:endChr m:val="]"/>
            <m:ctrlPr>
              <w:rPr>
                <w:rFonts w:ascii="Cambria Math" w:hAnsi="Verdana"/>
                <w:i/>
              </w:rPr>
            </m:ctrlPr>
          </m:dPr>
          <m:e>
            <m:acc>
              <m:accPr>
                <m:ctrlPr>
                  <w:rPr>
                    <w:rFonts w:ascii="Cambria Math" w:hAnsi="Verdana"/>
                    <w:i/>
                  </w:rPr>
                </m:ctrlPr>
              </m:accPr>
              <m:e>
                <m:acc>
                  <m:accPr>
                    <m:chr m:val="̅"/>
                    <m:ctrlPr>
                      <w:rPr>
                        <w:rFonts w:ascii="Cambria Math" w:hAnsi="Verdana"/>
                        <w:i/>
                      </w:rPr>
                    </m:ctrlPr>
                  </m:accPr>
                  <m:e>
                    <m:r>
                      <w:rPr>
                        <w:rFonts w:ascii="Cambria Math" w:hAnsi="Cambria Math"/>
                      </w:rPr>
                      <m:t>Y</m:t>
                    </m:r>
                  </m:e>
                </m:acc>
              </m:e>
            </m:acc>
            <m:r>
              <w:rPr>
                <w:rFonts w:ascii="Cambria Math" w:hAnsi="Verdana"/>
              </w:rPr>
              <m:t>±</m:t>
            </m:r>
            <m:sSub>
              <m:sSubPr>
                <m:ctrlPr>
                  <w:rPr>
                    <w:rFonts w:ascii="Cambria Math" w:hAnsi="Verdana"/>
                    <w:i/>
                  </w:rPr>
                </m:ctrlPr>
              </m:sSubPr>
              <m:e>
                <m:r>
                  <w:rPr>
                    <w:rFonts w:ascii="Cambria Math" w:hAnsi="Cambria Math"/>
                  </w:rPr>
                  <m:t>u</m:t>
                </m:r>
              </m:e>
              <m:sub>
                <m:f>
                  <m:fPr>
                    <m:ctrlPr>
                      <w:rPr>
                        <w:rFonts w:ascii="Cambria Math" w:hAnsi="Verdana"/>
                        <w:i/>
                      </w:rPr>
                    </m:ctrlPr>
                  </m:fPr>
                  <m:num>
                    <m:r>
                      <w:rPr>
                        <w:rFonts w:ascii="Cambria Math" w:hAnsi="Cambria Math"/>
                      </w:rPr>
                      <m:t>α</m:t>
                    </m:r>
                  </m:num>
                  <m:den>
                    <m:r>
                      <w:rPr>
                        <w:rFonts w:ascii="Cambria Math" w:hAnsi="Verdana"/>
                      </w:rPr>
                      <m:t>2</m:t>
                    </m:r>
                  </m:den>
                </m:f>
              </m:sub>
            </m:sSub>
            <m:rad>
              <m:radPr>
                <m:degHide m:val="1"/>
                <m:ctrlPr>
                  <w:rPr>
                    <w:rFonts w:ascii="Cambria Math" w:hAnsi="Verdana"/>
                    <w:i/>
                  </w:rPr>
                </m:ctrlPr>
              </m:radPr>
              <m:deg/>
              <m:e>
                <m:acc>
                  <m:accPr>
                    <m:ctrlPr>
                      <w:rPr>
                        <w:rFonts w:ascii="Cambria Math" w:hAnsi="Verdana"/>
                        <w:i/>
                      </w:rPr>
                    </m:ctrlPr>
                  </m:accPr>
                  <m:e>
                    <m:r>
                      <w:rPr>
                        <w:rFonts w:ascii="Cambria Math" w:hAnsi="Cambria Math"/>
                      </w:rPr>
                      <m:t>V</m:t>
                    </m:r>
                  </m:e>
                </m:acc>
                <m:d>
                  <m:dPr>
                    <m:ctrlPr>
                      <w:rPr>
                        <w:rFonts w:ascii="Cambria Math" w:hAnsi="Verdana"/>
                        <w:i/>
                      </w:rPr>
                    </m:ctrlPr>
                  </m:dPr>
                  <m:e>
                    <m:acc>
                      <m:accPr>
                        <m:ctrlPr>
                          <w:rPr>
                            <w:rFonts w:ascii="Cambria Math" w:hAnsi="Verdana"/>
                            <w:i/>
                          </w:rPr>
                        </m:ctrlPr>
                      </m:accPr>
                      <m:e>
                        <m:acc>
                          <m:accPr>
                            <m:chr m:val="̅"/>
                            <m:ctrlPr>
                              <w:rPr>
                                <w:rFonts w:ascii="Cambria Math" w:hAnsi="Verdana"/>
                                <w:i/>
                              </w:rPr>
                            </m:ctrlPr>
                          </m:accPr>
                          <m:e>
                            <m:r>
                              <w:rPr>
                                <w:rFonts w:ascii="Cambria Math" w:hAnsi="Cambria Math"/>
                              </w:rPr>
                              <m:t>Y</m:t>
                            </m:r>
                          </m:e>
                        </m:acc>
                      </m:e>
                    </m:acc>
                  </m:e>
                </m:d>
              </m:e>
            </m:rad>
          </m:e>
        </m:d>
      </m:oMath>
      <w:r w:rsidR="00283B74" w:rsidRPr="00283B74">
        <w:rPr>
          <w:rFonts w:ascii="Verdana" w:hAnsi="Verdana"/>
        </w:rPr>
        <w:t xml:space="preserve"> = intervalle de confiance estimé au seuil de confiance </w:t>
      </w:r>
      <m:oMath>
        <m:r>
          <w:rPr>
            <w:rFonts w:ascii="Cambria Math" w:hAnsi="Verdana"/>
          </w:rPr>
          <m:t>1</m:t>
        </m:r>
        <m:r>
          <w:rPr>
            <w:rFonts w:ascii="Cambria Math" w:hAnsi="Verdana"/>
          </w:rPr>
          <m:t>-</m:t>
        </m:r>
        <m:r>
          <w:rPr>
            <w:rFonts w:ascii="Cambria Math" w:hAnsi="Cambria Math"/>
          </w:rPr>
          <m:t>α</m:t>
        </m:r>
      </m:oMath>
    </w:p>
    <w:p w:rsidR="00283B74" w:rsidRPr="00283B74" w:rsidRDefault="00283B74" w:rsidP="00283B74">
      <w:pPr>
        <w:jc w:val="both"/>
        <w:rPr>
          <w:rFonts w:ascii="Verdana" w:hAnsi="Verdana"/>
        </w:rPr>
      </w:pPr>
    </w:p>
    <w:p w:rsidR="00283B74" w:rsidRPr="00283B74" w:rsidRDefault="00283B74" w:rsidP="00283B74">
      <w:pPr>
        <w:jc w:val="both"/>
        <w:rPr>
          <w:rFonts w:ascii="Verdana" w:hAnsi="Verdana"/>
        </w:rPr>
      </w:pPr>
    </w:p>
    <w:p w:rsidR="00283B74" w:rsidRPr="00283B74" w:rsidRDefault="00283B74" w:rsidP="00283B74">
      <w:pPr>
        <w:pStyle w:val="Titre2"/>
        <w:rPr>
          <w:rFonts w:ascii="Verdana" w:hAnsi="Verdana"/>
        </w:rPr>
      </w:pPr>
      <w:bookmarkStart w:id="45" w:name="_Toc442467843"/>
      <w:r w:rsidRPr="00283B74">
        <w:rPr>
          <w:rFonts w:ascii="Verdana" w:hAnsi="Verdana"/>
        </w:rPr>
        <w:t>5.5 Taille de l’échantillon par strate</w:t>
      </w:r>
      <w:bookmarkEnd w:id="45"/>
    </w:p>
    <w:p w:rsidR="00283B74" w:rsidRPr="00283B74" w:rsidRDefault="00283B74" w:rsidP="00283B74">
      <w:pPr>
        <w:jc w:val="both"/>
        <w:rPr>
          <w:rFonts w:ascii="Verdana" w:hAnsi="Verdana"/>
        </w:rPr>
      </w:pPr>
      <w:r w:rsidRPr="00283B74">
        <w:rPr>
          <w:rFonts w:ascii="Verdana" w:hAnsi="Verdana"/>
        </w:rPr>
        <w:t>Il existe plusieurs manières de répartir l’échantillon global entre les strates.</w:t>
      </w:r>
    </w:p>
    <w:p w:rsidR="00283B74" w:rsidRPr="00283B74" w:rsidRDefault="00283B74" w:rsidP="00283B74">
      <w:pPr>
        <w:pStyle w:val="Titre3"/>
        <w:rPr>
          <w:rFonts w:ascii="Verdana" w:hAnsi="Verdana"/>
        </w:rPr>
      </w:pPr>
      <w:bookmarkStart w:id="46" w:name="_Toc442467844"/>
      <w:r w:rsidRPr="00283B74">
        <w:rPr>
          <w:rFonts w:ascii="Verdana" w:hAnsi="Verdana"/>
        </w:rPr>
        <w:t>5.5.1 : Allocation proportionnelle</w:t>
      </w:r>
      <w:bookmarkEnd w:id="46"/>
    </w:p>
    <w:p w:rsidR="00283B74" w:rsidRPr="00283B74" w:rsidRDefault="00283B74" w:rsidP="00283B74">
      <w:pPr>
        <w:jc w:val="both"/>
        <w:rPr>
          <w:rFonts w:ascii="Verdana" w:hAnsi="Verdana"/>
        </w:rPr>
      </w:pPr>
      <w:r w:rsidRPr="00283B74">
        <w:rPr>
          <w:rFonts w:ascii="Verdana" w:hAnsi="Verdana"/>
        </w:rPr>
        <w:t xml:space="preserve">On dit que le sondage stratifié est à allocation proportionnelle lorsque le taux de sondage par strate est le même que le taux de sondage global c'est-à-dire lorsque la taille de l’échantillon est telle que </w:t>
      </w:r>
      <m:oMath>
        <m:sSub>
          <m:sSubPr>
            <m:ctrlPr>
              <w:rPr>
                <w:rFonts w:ascii="Cambria Math" w:hAnsi="Verdana"/>
                <w:i/>
              </w:rPr>
            </m:ctrlPr>
          </m:sSubPr>
          <m:e>
            <m:r>
              <w:rPr>
                <w:rFonts w:ascii="Cambria Math" w:hAnsi="Cambria Math"/>
              </w:rPr>
              <m:t>n</m:t>
            </m:r>
          </m:e>
          <m:sub>
            <m:r>
              <w:rPr>
                <w:rFonts w:ascii="Verdana" w:hAnsi="Cambria Math"/>
              </w:rPr>
              <m:t>h</m:t>
            </m:r>
          </m:sub>
        </m:sSub>
        <m:r>
          <w:rPr>
            <w:rFonts w:ascii="Cambria Math" w:hAnsi="Verdana"/>
          </w:rPr>
          <m:t>=</m:t>
        </m:r>
        <m:f>
          <m:fPr>
            <m:ctrlPr>
              <w:rPr>
                <w:rFonts w:ascii="Cambria Math" w:hAnsi="Verdana"/>
                <w:i/>
              </w:rPr>
            </m:ctrlPr>
          </m:fPr>
          <m:num>
            <m:r>
              <w:rPr>
                <w:rFonts w:ascii="Cambria Math" w:hAnsi="Cambria Math"/>
              </w:rPr>
              <m:t>n</m:t>
            </m:r>
          </m:num>
          <m:den>
            <m:r>
              <w:rPr>
                <w:rFonts w:ascii="Cambria Math" w:hAnsi="Cambria Math"/>
              </w:rPr>
              <m:t>N</m:t>
            </m:r>
          </m:den>
        </m:f>
        <m:sSub>
          <m:sSubPr>
            <m:ctrlPr>
              <w:rPr>
                <w:rFonts w:ascii="Cambria Math" w:hAnsi="Verdana"/>
                <w:i/>
              </w:rPr>
            </m:ctrlPr>
          </m:sSubPr>
          <m:e>
            <m:r>
              <w:rPr>
                <w:rFonts w:ascii="Cambria Math" w:hAnsi="Cambria Math"/>
              </w:rPr>
              <m:t>N</m:t>
            </m:r>
          </m:e>
          <m:sub>
            <m:r>
              <w:rPr>
                <w:rFonts w:ascii="Verdana" w:hAnsi="Cambria Math"/>
              </w:rPr>
              <m:t>h</m:t>
            </m:r>
          </m:sub>
        </m:sSub>
        <m:r>
          <w:rPr>
            <w:rFonts w:ascii="Cambria Math" w:hAnsi="Verdana"/>
          </w:rPr>
          <m:t xml:space="preserve"> </m:t>
        </m:r>
        <m:r>
          <w:rPr>
            <w:rFonts w:ascii="Cambria Math" w:hAnsi="Cambria Math"/>
          </w:rPr>
          <m:t>∀</m:t>
        </m:r>
        <m:r>
          <w:rPr>
            <w:rFonts w:ascii="Cambria Math" w:hAnsi="Verdana"/>
          </w:rPr>
          <m:t xml:space="preserve"> </m:t>
        </m:r>
        <m:r>
          <w:rPr>
            <w:rFonts w:ascii="Cambria Math" w:hAnsi="Cambria Math"/>
          </w:rPr>
          <m:t>h</m:t>
        </m:r>
      </m:oMath>
    </w:p>
    <w:p w:rsidR="00283B74" w:rsidRPr="00283B74" w:rsidRDefault="00283B74" w:rsidP="00283B74">
      <w:pPr>
        <w:jc w:val="both"/>
        <w:rPr>
          <w:rFonts w:ascii="Verdana" w:hAnsi="Verdana"/>
        </w:rPr>
      </w:pPr>
      <w:r w:rsidRPr="00283B74">
        <w:rPr>
          <w:rFonts w:ascii="Verdana" w:hAnsi="Verdana"/>
        </w:rPr>
        <w:t>Dans ce cas de figure, l’exploitation des données est plus facile puisque la moyenne de l’échantillon global devient un estimateur sans biais de la moyenne globale. En effet, on a :</w:t>
      </w:r>
    </w:p>
    <w:p w:rsidR="00283B74" w:rsidRPr="00283B74" w:rsidRDefault="0086420B" w:rsidP="00283B74">
      <w:pPr>
        <w:jc w:val="both"/>
        <w:rPr>
          <w:rFonts w:ascii="Verdana" w:hAnsi="Verdana"/>
        </w:rPr>
      </w:pPr>
      <m:oMathPara>
        <m:oMath>
          <m:acc>
            <m:accPr>
              <m:ctrlPr>
                <w:rPr>
                  <w:rFonts w:ascii="Cambria Math" w:hAnsi="Verdana"/>
                  <w:i/>
                </w:rPr>
              </m:ctrlPr>
            </m:accPr>
            <m:e>
              <m:acc>
                <m:accPr>
                  <m:chr m:val="̅"/>
                  <m:ctrlPr>
                    <w:rPr>
                      <w:rFonts w:ascii="Cambria Math" w:hAnsi="Verdana"/>
                      <w:i/>
                    </w:rPr>
                  </m:ctrlPr>
                </m:accPr>
                <m:e>
                  <m:r>
                    <w:rPr>
                      <w:rFonts w:ascii="Cambria Math" w:hAnsi="Cambria Math"/>
                    </w:rPr>
                    <m:t>Y</m:t>
                  </m:r>
                </m:e>
              </m:acc>
            </m:e>
          </m:acc>
          <m:r>
            <w:rPr>
              <w:rFonts w:ascii="Cambria Math" w:hAnsi="Verdana"/>
            </w:rPr>
            <m:t>=</m:t>
          </m:r>
          <m:f>
            <m:fPr>
              <m:ctrlPr>
                <w:rPr>
                  <w:rFonts w:ascii="Cambria Math" w:hAnsi="Verdana"/>
                  <w:i/>
                </w:rPr>
              </m:ctrlPr>
            </m:fPr>
            <m:num>
              <m:r>
                <w:rPr>
                  <w:rFonts w:ascii="Cambria Math" w:hAnsi="Verdana"/>
                </w:rPr>
                <m:t>1</m:t>
              </m:r>
            </m:num>
            <m:den>
              <m:r>
                <w:rPr>
                  <w:rFonts w:ascii="Cambria Math" w:hAnsi="Cambria Math"/>
                </w:rPr>
                <m:t>N</m:t>
              </m:r>
            </m:den>
          </m:f>
          <m:nary>
            <m:naryPr>
              <m:chr m:val="∑"/>
              <m:limLoc m:val="undOvr"/>
              <m:ctrlPr>
                <w:rPr>
                  <w:rFonts w:ascii="Cambria Math" w:hAnsi="Verdana"/>
                  <w:i/>
                </w:rPr>
              </m:ctrlPr>
            </m:naryPr>
            <m:sub>
              <m:r>
                <w:rPr>
                  <w:rFonts w:ascii="Verdana" w:hAnsi="Cambria Math"/>
                </w:rPr>
                <m:t>h</m:t>
              </m:r>
              <m:r>
                <w:rPr>
                  <w:rFonts w:ascii="Cambria Math" w:hAnsi="Verdana"/>
                </w:rPr>
                <m:t>=1</m:t>
              </m:r>
            </m:sub>
            <m:sup>
              <m:r>
                <w:rPr>
                  <w:rFonts w:ascii="Cambria Math" w:hAnsi="Cambria Math"/>
                </w:rPr>
                <m:t>H</m:t>
              </m:r>
            </m:sup>
            <m:e>
              <m:sSub>
                <m:sSubPr>
                  <m:ctrlPr>
                    <w:rPr>
                      <w:rFonts w:ascii="Cambria Math" w:hAnsi="Verdana"/>
                      <w:i/>
                    </w:rPr>
                  </m:ctrlPr>
                </m:sSubPr>
                <m:e>
                  <m:r>
                    <w:rPr>
                      <w:rFonts w:ascii="Cambria Math" w:hAnsi="Cambria Math"/>
                    </w:rPr>
                    <m:t>N</m:t>
                  </m:r>
                </m:e>
                <m:sub>
                  <m:r>
                    <w:rPr>
                      <w:rFonts w:ascii="Verdana" w:hAnsi="Cambria Math"/>
                    </w:rPr>
                    <m:t>h</m:t>
                  </m:r>
                </m:sub>
              </m:sSub>
            </m:e>
          </m:nary>
          <m:sSub>
            <m:sSubPr>
              <m:ctrlPr>
                <w:rPr>
                  <w:rFonts w:ascii="Cambria Math" w:hAnsi="Verdana"/>
                  <w:i/>
                </w:rPr>
              </m:ctrlPr>
            </m:sSubPr>
            <m:e>
              <m:acc>
                <m:accPr>
                  <m:chr m:val="̅"/>
                  <m:ctrlPr>
                    <w:rPr>
                      <w:rFonts w:ascii="Cambria Math" w:hAnsi="Verdana"/>
                      <w:i/>
                    </w:rPr>
                  </m:ctrlPr>
                </m:accPr>
                <m:e>
                  <m:r>
                    <w:rPr>
                      <w:rFonts w:ascii="Cambria Math" w:hAnsi="Cambria Math"/>
                    </w:rPr>
                    <m:t>y</m:t>
                  </m:r>
                </m:e>
              </m:acc>
            </m:e>
            <m:sub>
              <m:r>
                <w:rPr>
                  <w:rFonts w:ascii="Verdana" w:hAnsi="Cambria Math"/>
                </w:rPr>
                <m:t>h</m:t>
              </m:r>
            </m:sub>
          </m:sSub>
          <m:r>
            <w:rPr>
              <w:rFonts w:ascii="Cambria Math" w:hAnsi="Verdana"/>
            </w:rPr>
            <m:t>=</m:t>
          </m:r>
          <m:f>
            <m:fPr>
              <m:ctrlPr>
                <w:rPr>
                  <w:rFonts w:ascii="Cambria Math" w:hAnsi="Verdana"/>
                  <w:i/>
                </w:rPr>
              </m:ctrlPr>
            </m:fPr>
            <m:num>
              <m:r>
                <w:rPr>
                  <w:rFonts w:ascii="Cambria Math" w:hAnsi="Verdana"/>
                </w:rPr>
                <m:t>1</m:t>
              </m:r>
            </m:num>
            <m:den>
              <m:r>
                <w:rPr>
                  <w:rFonts w:ascii="Cambria Math" w:hAnsi="Cambria Math"/>
                </w:rPr>
                <m:t>N</m:t>
              </m:r>
            </m:den>
          </m:f>
          <m:nary>
            <m:naryPr>
              <m:chr m:val="∑"/>
              <m:limLoc m:val="undOvr"/>
              <m:ctrlPr>
                <w:rPr>
                  <w:rFonts w:ascii="Cambria Math" w:hAnsi="Verdana"/>
                  <w:i/>
                </w:rPr>
              </m:ctrlPr>
            </m:naryPr>
            <m:sub>
              <m:r>
                <w:rPr>
                  <w:rFonts w:ascii="Verdana" w:hAnsi="Cambria Math"/>
                </w:rPr>
                <m:t>h</m:t>
              </m:r>
              <m:r>
                <w:rPr>
                  <w:rFonts w:ascii="Cambria Math" w:hAnsi="Verdana"/>
                </w:rPr>
                <m:t>=1</m:t>
              </m:r>
            </m:sub>
            <m:sup>
              <m:r>
                <w:rPr>
                  <w:rFonts w:ascii="Cambria Math" w:hAnsi="Cambria Math"/>
                </w:rPr>
                <m:t>H</m:t>
              </m:r>
            </m:sup>
            <m:e>
              <m:nary>
                <m:naryPr>
                  <m:chr m:val="∑"/>
                  <m:limLoc m:val="undOvr"/>
                  <m:ctrlPr>
                    <w:rPr>
                      <w:rFonts w:ascii="Cambria Math" w:hAnsi="Verdana"/>
                      <w:i/>
                    </w:rPr>
                  </m:ctrlPr>
                </m:naryPr>
                <m:sub>
                  <m:r>
                    <w:rPr>
                      <w:rFonts w:ascii="Cambria Math" w:hAnsi="Cambria Math"/>
                    </w:rPr>
                    <m:t>i</m:t>
                  </m:r>
                  <m:r>
                    <w:rPr>
                      <w:rFonts w:ascii="Cambria Math" w:hAnsi="Verdana"/>
                    </w:rPr>
                    <m:t>=1</m:t>
                  </m:r>
                </m:sub>
                <m:sup>
                  <m:sSub>
                    <m:sSubPr>
                      <m:ctrlPr>
                        <w:rPr>
                          <w:rFonts w:ascii="Cambria Math" w:hAnsi="Verdana"/>
                          <w:i/>
                        </w:rPr>
                      </m:ctrlPr>
                    </m:sSubPr>
                    <m:e>
                      <m:r>
                        <w:rPr>
                          <w:rFonts w:ascii="Cambria Math" w:hAnsi="Cambria Math"/>
                        </w:rPr>
                        <m:t>n</m:t>
                      </m:r>
                    </m:e>
                    <m:sub>
                      <m:r>
                        <w:rPr>
                          <w:rFonts w:ascii="Verdana" w:hAnsi="Cambria Math"/>
                        </w:rPr>
                        <m:t>h</m:t>
                      </m:r>
                    </m:sub>
                  </m:sSub>
                </m:sup>
                <m:e>
                  <m:f>
                    <m:fPr>
                      <m:ctrlPr>
                        <w:rPr>
                          <w:rFonts w:ascii="Cambria Math" w:hAnsi="Verdana"/>
                          <w:i/>
                        </w:rPr>
                      </m:ctrlPr>
                    </m:fPr>
                    <m:num>
                      <m:sSub>
                        <m:sSubPr>
                          <m:ctrlPr>
                            <w:rPr>
                              <w:rFonts w:ascii="Cambria Math" w:hAnsi="Verdana"/>
                              <w:i/>
                            </w:rPr>
                          </m:ctrlPr>
                        </m:sSubPr>
                        <m:e>
                          <m:r>
                            <w:rPr>
                              <w:rFonts w:ascii="Cambria Math" w:hAnsi="Cambria Math"/>
                            </w:rPr>
                            <m:t>N</m:t>
                          </m:r>
                        </m:e>
                        <m:sub>
                          <m:r>
                            <w:rPr>
                              <w:rFonts w:ascii="Verdana" w:hAnsi="Cambria Math"/>
                            </w:rPr>
                            <m:t>h</m:t>
                          </m:r>
                        </m:sub>
                      </m:sSub>
                    </m:num>
                    <m:den>
                      <m:sSub>
                        <m:sSubPr>
                          <m:ctrlPr>
                            <w:rPr>
                              <w:rFonts w:ascii="Cambria Math" w:hAnsi="Verdana"/>
                              <w:i/>
                            </w:rPr>
                          </m:ctrlPr>
                        </m:sSubPr>
                        <m:e>
                          <m:r>
                            <w:rPr>
                              <w:rFonts w:ascii="Cambria Math" w:hAnsi="Cambria Math"/>
                            </w:rPr>
                            <m:t>n</m:t>
                          </m:r>
                        </m:e>
                        <m:sub>
                          <m:r>
                            <w:rPr>
                              <w:rFonts w:ascii="Verdana" w:hAnsi="Cambria Math"/>
                            </w:rPr>
                            <m:t>h</m:t>
                          </m:r>
                        </m:sub>
                      </m:sSub>
                    </m:den>
                  </m:f>
                </m:e>
              </m:nary>
            </m:e>
          </m:nary>
          <m:sSub>
            <m:sSubPr>
              <m:ctrlPr>
                <w:rPr>
                  <w:rFonts w:ascii="Cambria Math" w:hAnsi="Verdana"/>
                  <w:i/>
                </w:rPr>
              </m:ctrlPr>
            </m:sSubPr>
            <m:e>
              <m:r>
                <w:rPr>
                  <w:rFonts w:ascii="Cambria Math" w:hAnsi="Cambria Math"/>
                </w:rPr>
                <m:t>y</m:t>
              </m:r>
            </m:e>
            <m:sub>
              <m:r>
                <w:rPr>
                  <w:rFonts w:ascii="Verdana" w:hAnsi="Cambria Math"/>
                </w:rPr>
                <m:t>h</m:t>
              </m:r>
              <m:r>
                <w:rPr>
                  <w:rFonts w:ascii="Cambria Math" w:hAnsi="Cambria Math"/>
                </w:rPr>
                <m:t>i</m:t>
              </m:r>
            </m:sub>
          </m:sSub>
          <m:r>
            <w:rPr>
              <w:rFonts w:ascii="Cambria Math" w:hAnsi="Verdana"/>
            </w:rPr>
            <m:t>=</m:t>
          </m:r>
          <m:f>
            <m:fPr>
              <m:ctrlPr>
                <w:rPr>
                  <w:rFonts w:ascii="Cambria Math" w:hAnsi="Verdana"/>
                  <w:i/>
                </w:rPr>
              </m:ctrlPr>
            </m:fPr>
            <m:num>
              <m:r>
                <w:rPr>
                  <w:rFonts w:ascii="Cambria Math" w:hAnsi="Verdana"/>
                </w:rPr>
                <m:t>1</m:t>
              </m:r>
            </m:num>
            <m:den>
              <m:r>
                <w:rPr>
                  <w:rFonts w:ascii="Cambria Math" w:hAnsi="Cambria Math"/>
                </w:rPr>
                <m:t>N</m:t>
              </m:r>
            </m:den>
          </m:f>
          <m:nary>
            <m:naryPr>
              <m:chr m:val="∑"/>
              <m:limLoc m:val="undOvr"/>
              <m:ctrlPr>
                <w:rPr>
                  <w:rFonts w:ascii="Cambria Math" w:hAnsi="Verdana"/>
                  <w:i/>
                </w:rPr>
              </m:ctrlPr>
            </m:naryPr>
            <m:sub>
              <m:r>
                <w:rPr>
                  <w:rFonts w:ascii="Verdana" w:hAnsi="Cambria Math"/>
                </w:rPr>
                <m:t>h</m:t>
              </m:r>
              <m:r>
                <w:rPr>
                  <w:rFonts w:ascii="Cambria Math" w:hAnsi="Verdana"/>
                </w:rPr>
                <m:t>=1</m:t>
              </m:r>
            </m:sub>
            <m:sup>
              <m:r>
                <w:rPr>
                  <w:rFonts w:ascii="Cambria Math" w:hAnsi="Cambria Math"/>
                </w:rPr>
                <m:t>H</m:t>
              </m:r>
            </m:sup>
            <m:e>
              <m:nary>
                <m:naryPr>
                  <m:chr m:val="∑"/>
                  <m:limLoc m:val="undOvr"/>
                  <m:ctrlPr>
                    <w:rPr>
                      <w:rFonts w:ascii="Cambria Math" w:hAnsi="Verdana"/>
                      <w:i/>
                    </w:rPr>
                  </m:ctrlPr>
                </m:naryPr>
                <m:sub>
                  <m:r>
                    <w:rPr>
                      <w:rFonts w:ascii="Cambria Math" w:hAnsi="Cambria Math"/>
                    </w:rPr>
                    <m:t>i</m:t>
                  </m:r>
                  <m:r>
                    <w:rPr>
                      <w:rFonts w:ascii="Cambria Math" w:hAnsi="Verdana"/>
                    </w:rPr>
                    <m:t>=1</m:t>
                  </m:r>
                </m:sub>
                <m:sup>
                  <m:sSub>
                    <m:sSubPr>
                      <m:ctrlPr>
                        <w:rPr>
                          <w:rFonts w:ascii="Cambria Math" w:hAnsi="Verdana"/>
                          <w:i/>
                        </w:rPr>
                      </m:ctrlPr>
                    </m:sSubPr>
                    <m:e>
                      <m:r>
                        <w:rPr>
                          <w:rFonts w:ascii="Cambria Math" w:hAnsi="Cambria Math"/>
                        </w:rPr>
                        <m:t>n</m:t>
                      </m:r>
                    </m:e>
                    <m:sub>
                      <m:r>
                        <w:rPr>
                          <w:rFonts w:ascii="Verdana" w:hAnsi="Cambria Math"/>
                        </w:rPr>
                        <m:t>h</m:t>
                      </m:r>
                    </m:sub>
                  </m:sSub>
                </m:sup>
                <m:e>
                  <m:f>
                    <m:fPr>
                      <m:ctrlPr>
                        <w:rPr>
                          <w:rFonts w:ascii="Cambria Math" w:hAnsi="Verdana"/>
                          <w:i/>
                        </w:rPr>
                      </m:ctrlPr>
                    </m:fPr>
                    <m:num>
                      <m:r>
                        <w:rPr>
                          <w:rFonts w:ascii="Cambria Math" w:hAnsi="Cambria Math"/>
                        </w:rPr>
                        <m:t>N</m:t>
                      </m:r>
                    </m:num>
                    <m:den>
                      <m:r>
                        <w:rPr>
                          <w:rFonts w:ascii="Cambria Math" w:hAnsi="Cambria Math"/>
                        </w:rPr>
                        <m:t>n</m:t>
                      </m:r>
                    </m:den>
                  </m:f>
                </m:e>
              </m:nary>
            </m:e>
          </m:nary>
          <m:sSub>
            <m:sSubPr>
              <m:ctrlPr>
                <w:rPr>
                  <w:rFonts w:ascii="Cambria Math" w:hAnsi="Verdana"/>
                  <w:i/>
                </w:rPr>
              </m:ctrlPr>
            </m:sSubPr>
            <m:e>
              <m:r>
                <w:rPr>
                  <w:rFonts w:ascii="Cambria Math" w:hAnsi="Cambria Math"/>
                </w:rPr>
                <m:t>y</m:t>
              </m:r>
            </m:e>
            <m:sub>
              <m:r>
                <w:rPr>
                  <w:rFonts w:ascii="Verdana" w:hAnsi="Cambria Math"/>
                </w:rPr>
                <m:t>h</m:t>
              </m:r>
              <m:r>
                <w:rPr>
                  <w:rFonts w:ascii="Cambria Math" w:hAnsi="Cambria Math"/>
                </w:rPr>
                <m:t>i</m:t>
              </m:r>
            </m:sub>
          </m:sSub>
          <m:r>
            <w:rPr>
              <w:rFonts w:ascii="Cambria Math" w:hAnsi="Verdana"/>
            </w:rPr>
            <m:t>=</m:t>
          </m:r>
          <m:f>
            <m:fPr>
              <m:ctrlPr>
                <w:rPr>
                  <w:rFonts w:ascii="Cambria Math" w:hAnsi="Verdana"/>
                  <w:i/>
                </w:rPr>
              </m:ctrlPr>
            </m:fPr>
            <m:num>
              <m:r>
                <w:rPr>
                  <w:rFonts w:ascii="Cambria Math" w:hAnsi="Verdana"/>
                </w:rPr>
                <m:t>1</m:t>
              </m:r>
            </m:num>
            <m:den>
              <m:r>
                <w:rPr>
                  <w:rFonts w:ascii="Cambria Math" w:hAnsi="Cambria Math"/>
                </w:rPr>
                <m:t>n</m:t>
              </m:r>
            </m:den>
          </m:f>
          <m:nary>
            <m:naryPr>
              <m:chr m:val="∑"/>
              <m:limLoc m:val="undOvr"/>
              <m:ctrlPr>
                <w:rPr>
                  <w:rFonts w:ascii="Cambria Math" w:hAnsi="Verdana"/>
                  <w:i/>
                </w:rPr>
              </m:ctrlPr>
            </m:naryPr>
            <m:sub>
              <m:r>
                <w:rPr>
                  <w:rFonts w:ascii="Verdana" w:hAnsi="Cambria Math"/>
                </w:rPr>
                <m:t>h</m:t>
              </m:r>
              <m:r>
                <w:rPr>
                  <w:rFonts w:ascii="Cambria Math" w:hAnsi="Verdana"/>
                </w:rPr>
                <m:t>=1</m:t>
              </m:r>
            </m:sub>
            <m:sup>
              <m:r>
                <w:rPr>
                  <w:rFonts w:ascii="Cambria Math" w:hAnsi="Cambria Math"/>
                </w:rPr>
                <m:t>H</m:t>
              </m:r>
            </m:sup>
            <m:e>
              <m:nary>
                <m:naryPr>
                  <m:chr m:val="∑"/>
                  <m:limLoc m:val="undOvr"/>
                  <m:ctrlPr>
                    <w:rPr>
                      <w:rFonts w:ascii="Cambria Math" w:hAnsi="Verdana"/>
                      <w:i/>
                    </w:rPr>
                  </m:ctrlPr>
                </m:naryPr>
                <m:sub>
                  <m:r>
                    <w:rPr>
                      <w:rFonts w:ascii="Cambria Math" w:hAnsi="Cambria Math"/>
                    </w:rPr>
                    <m:t>i</m:t>
                  </m:r>
                  <m:r>
                    <w:rPr>
                      <w:rFonts w:ascii="Cambria Math" w:hAnsi="Verdana"/>
                    </w:rPr>
                    <m:t>=1</m:t>
                  </m:r>
                </m:sub>
                <m:sup>
                  <m:sSub>
                    <m:sSubPr>
                      <m:ctrlPr>
                        <w:rPr>
                          <w:rFonts w:ascii="Cambria Math" w:hAnsi="Verdana"/>
                          <w:i/>
                        </w:rPr>
                      </m:ctrlPr>
                    </m:sSubPr>
                    <m:e>
                      <m:r>
                        <w:rPr>
                          <w:rFonts w:ascii="Cambria Math" w:hAnsi="Cambria Math"/>
                        </w:rPr>
                        <m:t>n</m:t>
                      </m:r>
                    </m:e>
                    <m:sub>
                      <m:r>
                        <w:rPr>
                          <w:rFonts w:ascii="Verdana" w:hAnsi="Cambria Math"/>
                        </w:rPr>
                        <m:t>h</m:t>
                      </m:r>
                    </m:sub>
                  </m:sSub>
                </m:sup>
                <m:e>
                  <m:sSub>
                    <m:sSubPr>
                      <m:ctrlPr>
                        <w:rPr>
                          <w:rFonts w:ascii="Cambria Math" w:hAnsi="Verdana"/>
                          <w:i/>
                        </w:rPr>
                      </m:ctrlPr>
                    </m:sSubPr>
                    <m:e>
                      <m:r>
                        <w:rPr>
                          <w:rFonts w:ascii="Cambria Math" w:hAnsi="Cambria Math"/>
                        </w:rPr>
                        <m:t>y</m:t>
                      </m:r>
                    </m:e>
                    <m:sub>
                      <m:r>
                        <w:rPr>
                          <w:rFonts w:ascii="Verdana" w:hAnsi="Cambria Math"/>
                        </w:rPr>
                        <m:t>h</m:t>
                      </m:r>
                      <m:r>
                        <w:rPr>
                          <w:rFonts w:ascii="Cambria Math" w:hAnsi="Cambria Math"/>
                        </w:rPr>
                        <m:t>i</m:t>
                      </m:r>
                    </m:sub>
                  </m:sSub>
                </m:e>
              </m:nary>
            </m:e>
          </m:nary>
          <m:r>
            <w:rPr>
              <w:rFonts w:ascii="Cambria Math" w:hAnsi="Verdana"/>
            </w:rPr>
            <m:t>=</m:t>
          </m:r>
          <m:f>
            <m:fPr>
              <m:ctrlPr>
                <w:rPr>
                  <w:rFonts w:ascii="Cambria Math" w:hAnsi="Verdana"/>
                  <w:i/>
                </w:rPr>
              </m:ctrlPr>
            </m:fPr>
            <m:num>
              <m:r>
                <w:rPr>
                  <w:rFonts w:ascii="Cambria Math" w:hAnsi="Verdana"/>
                </w:rPr>
                <m:t>1</m:t>
              </m:r>
            </m:num>
            <m:den>
              <m:r>
                <w:rPr>
                  <w:rFonts w:ascii="Cambria Math" w:hAnsi="Cambria Math"/>
                </w:rPr>
                <m:t>n</m:t>
              </m:r>
            </m:den>
          </m:f>
          <m:nary>
            <m:naryPr>
              <m:chr m:val="∑"/>
              <m:limLoc m:val="undOvr"/>
              <m:ctrlPr>
                <w:rPr>
                  <w:rFonts w:ascii="Cambria Math" w:hAnsi="Verdana"/>
                  <w:i/>
                </w:rPr>
              </m:ctrlPr>
            </m:naryPr>
            <m:sub>
              <m:r>
                <w:rPr>
                  <w:rFonts w:ascii="Verdana" w:hAnsi="Cambria Math"/>
                </w:rPr>
                <m:t>h</m:t>
              </m:r>
              <m:r>
                <w:rPr>
                  <w:rFonts w:ascii="Cambria Math" w:hAnsi="Verdana"/>
                </w:rPr>
                <m:t>=1</m:t>
              </m:r>
            </m:sub>
            <m:sup>
              <m:r>
                <w:rPr>
                  <w:rFonts w:ascii="Cambria Math" w:hAnsi="Cambria Math"/>
                </w:rPr>
                <m:t>H</m:t>
              </m:r>
            </m:sup>
            <m:e>
              <m:sSub>
                <m:sSubPr>
                  <m:ctrlPr>
                    <w:rPr>
                      <w:rFonts w:ascii="Cambria Math" w:hAnsi="Verdana"/>
                      <w:i/>
                    </w:rPr>
                  </m:ctrlPr>
                </m:sSubPr>
                <m:e>
                  <m:r>
                    <w:rPr>
                      <w:rFonts w:ascii="Cambria Math" w:hAnsi="Cambria Math"/>
                    </w:rPr>
                    <m:t>n</m:t>
                  </m:r>
                </m:e>
                <m:sub>
                  <m:r>
                    <w:rPr>
                      <w:rFonts w:ascii="Verdana" w:hAnsi="Cambria Math"/>
                    </w:rPr>
                    <m:t>h</m:t>
                  </m:r>
                </m:sub>
              </m:sSub>
            </m:e>
          </m:nary>
          <m:sSub>
            <m:sSubPr>
              <m:ctrlPr>
                <w:rPr>
                  <w:rFonts w:ascii="Cambria Math" w:hAnsi="Verdana"/>
                  <w:i/>
                </w:rPr>
              </m:ctrlPr>
            </m:sSubPr>
            <m:e>
              <m:acc>
                <m:accPr>
                  <m:chr m:val="̅"/>
                  <m:ctrlPr>
                    <w:rPr>
                      <w:rFonts w:ascii="Cambria Math" w:hAnsi="Verdana"/>
                      <w:i/>
                    </w:rPr>
                  </m:ctrlPr>
                </m:accPr>
                <m:e>
                  <m:r>
                    <w:rPr>
                      <w:rFonts w:ascii="Cambria Math" w:hAnsi="Cambria Math"/>
                    </w:rPr>
                    <m:t>y</m:t>
                  </m:r>
                </m:e>
              </m:acc>
            </m:e>
            <m:sub>
              <m:r>
                <w:rPr>
                  <w:rFonts w:ascii="Verdana" w:hAnsi="Cambria Math"/>
                </w:rPr>
                <m:t>h</m:t>
              </m:r>
            </m:sub>
          </m:sSub>
        </m:oMath>
      </m:oMathPara>
    </w:p>
    <w:p w:rsidR="00283B74" w:rsidRPr="00283B74" w:rsidRDefault="00283B74" w:rsidP="00283B74">
      <w:pPr>
        <w:jc w:val="both"/>
        <w:rPr>
          <w:rFonts w:ascii="Verdana" w:hAnsi="Verdana"/>
        </w:rPr>
      </w:pPr>
      <m:oMath>
        <m:r>
          <w:rPr>
            <w:rFonts w:ascii="Cambria Math" w:hAnsi="Verdana"/>
          </w:rPr>
          <m:t>=</m:t>
        </m:r>
        <m:f>
          <m:fPr>
            <m:ctrlPr>
              <w:rPr>
                <w:rFonts w:ascii="Cambria Math" w:hAnsi="Verdana"/>
                <w:i/>
              </w:rPr>
            </m:ctrlPr>
          </m:fPr>
          <m:num>
            <m:r>
              <w:rPr>
                <w:rFonts w:ascii="Cambria Math" w:hAnsi="Verdana"/>
              </w:rPr>
              <m:t>1</m:t>
            </m:r>
          </m:num>
          <m:den>
            <m:r>
              <w:rPr>
                <w:rFonts w:ascii="Cambria Math" w:hAnsi="Cambria Math"/>
              </w:rPr>
              <m:t>n</m:t>
            </m:r>
          </m:den>
        </m:f>
        <m:nary>
          <m:naryPr>
            <m:chr m:val="∑"/>
            <m:limLoc m:val="undOvr"/>
            <m:ctrlPr>
              <w:rPr>
                <w:rFonts w:ascii="Cambria Math" w:hAnsi="Verdana"/>
                <w:i/>
              </w:rPr>
            </m:ctrlPr>
          </m:naryPr>
          <m:sub>
            <m:r>
              <w:rPr>
                <w:rFonts w:ascii="Verdana" w:hAnsi="Cambria Math"/>
              </w:rPr>
              <m:t>h</m:t>
            </m:r>
            <m:r>
              <w:rPr>
                <w:rFonts w:ascii="Cambria Math" w:hAnsi="Verdana"/>
              </w:rPr>
              <m:t>=1</m:t>
            </m:r>
          </m:sub>
          <m:sup>
            <m:r>
              <w:rPr>
                <w:rFonts w:ascii="Cambria Math" w:hAnsi="Cambria Math"/>
              </w:rPr>
              <m:t>H</m:t>
            </m:r>
          </m:sup>
          <m:e>
            <m:sSub>
              <m:sSubPr>
                <m:ctrlPr>
                  <w:rPr>
                    <w:rFonts w:ascii="Cambria Math" w:hAnsi="Verdana"/>
                    <w:i/>
                  </w:rPr>
                </m:ctrlPr>
              </m:sSubPr>
              <m:e>
                <m:r>
                  <w:rPr>
                    <w:rFonts w:ascii="Cambria Math" w:hAnsi="Cambria Math"/>
                  </w:rPr>
                  <m:t>t</m:t>
                </m:r>
              </m:e>
              <m:sub>
                <m:r>
                  <w:rPr>
                    <w:rFonts w:ascii="Verdana" w:hAnsi="Cambria Math"/>
                  </w:rPr>
                  <m:t>h</m:t>
                </m:r>
              </m:sub>
            </m:sSub>
          </m:e>
        </m:nary>
        <m:r>
          <w:rPr>
            <w:rFonts w:ascii="Cambria Math" w:hAnsi="Verdana"/>
          </w:rPr>
          <m:t>=</m:t>
        </m:r>
        <m:acc>
          <m:accPr>
            <m:chr m:val="̅"/>
            <m:ctrlPr>
              <w:rPr>
                <w:rFonts w:ascii="Cambria Math" w:hAnsi="Verdana"/>
                <w:i/>
              </w:rPr>
            </m:ctrlPr>
          </m:accPr>
          <m:e>
            <m:r>
              <w:rPr>
                <w:rFonts w:ascii="Cambria Math" w:hAnsi="Cambria Math"/>
              </w:rPr>
              <m:t>y</m:t>
            </m:r>
          </m:e>
        </m:acc>
      </m:oMath>
      <w:r w:rsidRPr="00283B74">
        <w:rPr>
          <w:rFonts w:ascii="Verdana" w:hAnsi="Verdana"/>
        </w:rPr>
        <w:t xml:space="preserve">  </w:t>
      </w:r>
    </w:p>
    <w:p w:rsidR="00283B74" w:rsidRPr="00283B74" w:rsidRDefault="00283B74" w:rsidP="00283B74">
      <w:pPr>
        <w:jc w:val="both"/>
        <w:rPr>
          <w:rFonts w:ascii="Verdana" w:hAnsi="Verdana"/>
        </w:rPr>
      </w:pPr>
      <w:r w:rsidRPr="00283B74">
        <w:rPr>
          <w:rFonts w:ascii="Verdana" w:hAnsi="Verdana"/>
        </w:rPr>
        <w:t>Ce type de sondage est dit auto pondéré.</w:t>
      </w:r>
    </w:p>
    <w:p w:rsidR="00283B74" w:rsidRPr="00283B74" w:rsidRDefault="00283B74" w:rsidP="00283B74">
      <w:pPr>
        <w:jc w:val="both"/>
        <w:rPr>
          <w:rFonts w:ascii="Verdana" w:hAnsi="Verdana"/>
        </w:rPr>
      </w:pPr>
      <w:r w:rsidRPr="00283B74">
        <w:rPr>
          <w:rFonts w:ascii="Verdana" w:hAnsi="Verdana"/>
        </w:rPr>
        <w:t xml:space="preserve">Rappelons que pour le sondage stratifié on a dans le cas général </w:t>
      </w:r>
    </w:p>
    <w:p w:rsidR="00283B74" w:rsidRPr="00283B74" w:rsidRDefault="00283B74" w:rsidP="00283B74">
      <w:pPr>
        <w:jc w:val="both"/>
        <w:rPr>
          <w:rFonts w:ascii="Verdana" w:hAnsi="Verdana"/>
        </w:rPr>
      </w:pPr>
      <m:oMathPara>
        <m:oMath>
          <m:r>
            <w:rPr>
              <w:rFonts w:ascii="Cambria Math" w:hAnsi="Cambria Math"/>
            </w:rPr>
            <m:t>V</m:t>
          </m:r>
          <m:d>
            <m:dPr>
              <m:ctrlPr>
                <w:rPr>
                  <w:rFonts w:ascii="Cambria Math" w:hAnsi="Verdana"/>
                  <w:i/>
                </w:rPr>
              </m:ctrlPr>
            </m:dPr>
            <m:e>
              <m:acc>
                <m:accPr>
                  <m:ctrlPr>
                    <w:rPr>
                      <w:rFonts w:ascii="Cambria Math" w:hAnsi="Verdana"/>
                      <w:i/>
                    </w:rPr>
                  </m:ctrlPr>
                </m:accPr>
                <m:e>
                  <m:acc>
                    <m:accPr>
                      <m:chr m:val="̅"/>
                      <m:ctrlPr>
                        <w:rPr>
                          <w:rFonts w:ascii="Cambria Math" w:hAnsi="Verdana"/>
                          <w:i/>
                        </w:rPr>
                      </m:ctrlPr>
                    </m:accPr>
                    <m:e>
                      <m:r>
                        <w:rPr>
                          <w:rFonts w:ascii="Cambria Math" w:hAnsi="Cambria Math"/>
                        </w:rPr>
                        <m:t>Y</m:t>
                      </m:r>
                    </m:e>
                  </m:acc>
                </m:e>
              </m:acc>
            </m:e>
          </m:d>
          <m:r>
            <w:rPr>
              <w:rFonts w:ascii="Cambria Math" w:hAnsi="Verdana"/>
            </w:rPr>
            <m:t>=</m:t>
          </m:r>
          <m:nary>
            <m:naryPr>
              <m:chr m:val="∑"/>
              <m:limLoc m:val="undOvr"/>
              <m:ctrlPr>
                <w:rPr>
                  <w:rFonts w:ascii="Cambria Math" w:hAnsi="Verdana"/>
                  <w:i/>
                </w:rPr>
              </m:ctrlPr>
            </m:naryPr>
            <m:sub>
              <m:r>
                <w:rPr>
                  <w:rFonts w:ascii="Verdana" w:hAnsi="Cambria Math"/>
                </w:rPr>
                <m:t>h</m:t>
              </m:r>
              <m:r>
                <w:rPr>
                  <w:rFonts w:ascii="Cambria Math" w:hAnsi="Verdana"/>
                </w:rPr>
                <m:t>=1</m:t>
              </m:r>
            </m:sub>
            <m:sup>
              <m:r>
                <w:rPr>
                  <w:rFonts w:ascii="Cambria Math" w:hAnsi="Cambria Math"/>
                </w:rPr>
                <m:t>H</m:t>
              </m:r>
            </m:sup>
            <m:e>
              <m:sSup>
                <m:sSupPr>
                  <m:ctrlPr>
                    <w:rPr>
                      <w:rFonts w:ascii="Cambria Math" w:hAnsi="Verdana"/>
                      <w:i/>
                    </w:rPr>
                  </m:ctrlPr>
                </m:sSupPr>
                <m:e>
                  <m:d>
                    <m:dPr>
                      <m:ctrlPr>
                        <w:rPr>
                          <w:rFonts w:ascii="Cambria Math" w:hAnsi="Verdana"/>
                          <w:i/>
                        </w:rPr>
                      </m:ctrlPr>
                    </m:dPr>
                    <m:e>
                      <m:f>
                        <m:fPr>
                          <m:ctrlPr>
                            <w:rPr>
                              <w:rFonts w:ascii="Cambria Math" w:hAnsi="Verdana"/>
                              <w:i/>
                            </w:rPr>
                          </m:ctrlPr>
                        </m:fPr>
                        <m:num>
                          <m:sSub>
                            <m:sSubPr>
                              <m:ctrlPr>
                                <w:rPr>
                                  <w:rFonts w:ascii="Cambria Math" w:hAnsi="Verdana"/>
                                  <w:i/>
                                </w:rPr>
                              </m:ctrlPr>
                            </m:sSubPr>
                            <m:e>
                              <m:r>
                                <w:rPr>
                                  <w:rFonts w:ascii="Cambria Math" w:hAnsi="Cambria Math"/>
                                </w:rPr>
                                <m:t>N</m:t>
                              </m:r>
                            </m:e>
                            <m:sub>
                              <m:r>
                                <w:rPr>
                                  <w:rFonts w:ascii="Verdana" w:hAnsi="Cambria Math"/>
                                </w:rPr>
                                <m:t>h</m:t>
                              </m:r>
                            </m:sub>
                          </m:sSub>
                        </m:num>
                        <m:den>
                          <m:r>
                            <w:rPr>
                              <w:rFonts w:ascii="Cambria Math" w:hAnsi="Cambria Math"/>
                            </w:rPr>
                            <m:t>N</m:t>
                          </m:r>
                        </m:den>
                      </m:f>
                    </m:e>
                  </m:d>
                </m:e>
                <m:sup>
                  <m:r>
                    <w:rPr>
                      <w:rFonts w:ascii="Cambria Math" w:hAnsi="Verdana"/>
                    </w:rPr>
                    <m:t>2</m:t>
                  </m:r>
                </m:sup>
              </m:sSup>
            </m:e>
          </m:nary>
          <m:r>
            <w:rPr>
              <w:rFonts w:ascii="Cambria Math" w:hAnsi="Verdana"/>
            </w:rPr>
            <m:t>(1</m:t>
          </m:r>
          <m:r>
            <w:rPr>
              <w:rFonts w:ascii="Cambria Math" w:hAnsi="Verdana"/>
            </w:rPr>
            <m:t>-</m:t>
          </m:r>
          <m:f>
            <m:fPr>
              <m:ctrlPr>
                <w:rPr>
                  <w:rFonts w:ascii="Cambria Math" w:hAnsi="Verdana"/>
                  <w:i/>
                </w:rPr>
              </m:ctrlPr>
            </m:fPr>
            <m:num>
              <m:sSub>
                <m:sSubPr>
                  <m:ctrlPr>
                    <w:rPr>
                      <w:rFonts w:ascii="Cambria Math" w:hAnsi="Verdana"/>
                      <w:i/>
                    </w:rPr>
                  </m:ctrlPr>
                </m:sSubPr>
                <m:e>
                  <m:r>
                    <w:rPr>
                      <w:rFonts w:ascii="Cambria Math" w:hAnsi="Cambria Math"/>
                    </w:rPr>
                    <m:t>n</m:t>
                  </m:r>
                </m:e>
                <m:sub>
                  <m:r>
                    <w:rPr>
                      <w:rFonts w:ascii="Verdana" w:hAnsi="Cambria Math"/>
                    </w:rPr>
                    <m:t>h</m:t>
                  </m:r>
                </m:sub>
              </m:sSub>
            </m:num>
            <m:den>
              <m:sSub>
                <m:sSubPr>
                  <m:ctrlPr>
                    <w:rPr>
                      <w:rFonts w:ascii="Cambria Math" w:hAnsi="Verdana"/>
                      <w:i/>
                    </w:rPr>
                  </m:ctrlPr>
                </m:sSubPr>
                <m:e>
                  <m:r>
                    <w:rPr>
                      <w:rFonts w:ascii="Cambria Math" w:hAnsi="Cambria Math"/>
                    </w:rPr>
                    <m:t>N</m:t>
                  </m:r>
                </m:e>
                <m:sub>
                  <m:r>
                    <w:rPr>
                      <w:rFonts w:ascii="Verdana" w:hAnsi="Cambria Math"/>
                    </w:rPr>
                    <m:t>h</m:t>
                  </m:r>
                </m:sub>
              </m:sSub>
            </m:den>
          </m:f>
          <m:r>
            <w:rPr>
              <w:rFonts w:ascii="Cambria Math" w:hAnsi="Verdana"/>
            </w:rPr>
            <m:t>)</m:t>
          </m:r>
          <m:f>
            <m:fPr>
              <m:ctrlPr>
                <w:rPr>
                  <w:rFonts w:ascii="Cambria Math" w:hAnsi="Verdana"/>
                  <w:i/>
                </w:rPr>
              </m:ctrlPr>
            </m:fPr>
            <m:num>
              <m:sSubSup>
                <m:sSubSupPr>
                  <m:ctrlPr>
                    <w:rPr>
                      <w:rFonts w:ascii="Cambria Math" w:hAnsi="Verdana"/>
                      <w:i/>
                    </w:rPr>
                  </m:ctrlPr>
                </m:sSubSupPr>
                <m:e>
                  <m:r>
                    <w:rPr>
                      <w:rFonts w:ascii="Cambria Math" w:hAnsi="Cambria Math"/>
                    </w:rPr>
                    <m:t>S</m:t>
                  </m:r>
                </m:e>
                <m:sub>
                  <m:r>
                    <w:rPr>
                      <w:rFonts w:ascii="Verdana" w:hAnsi="Cambria Math"/>
                    </w:rPr>
                    <m:t>h</m:t>
                  </m:r>
                </m:sub>
                <m:sup>
                  <m:r>
                    <w:rPr>
                      <w:rFonts w:ascii="Cambria Math" w:hAnsi="Verdana"/>
                    </w:rPr>
                    <m:t>2</m:t>
                  </m:r>
                </m:sup>
              </m:sSubSup>
            </m:num>
            <m:den>
              <m:sSub>
                <m:sSubPr>
                  <m:ctrlPr>
                    <w:rPr>
                      <w:rFonts w:ascii="Cambria Math" w:hAnsi="Verdana"/>
                      <w:i/>
                    </w:rPr>
                  </m:ctrlPr>
                </m:sSubPr>
                <m:e>
                  <m:r>
                    <w:rPr>
                      <w:rFonts w:ascii="Cambria Math" w:hAnsi="Cambria Math"/>
                    </w:rPr>
                    <m:t>n</m:t>
                  </m:r>
                </m:e>
                <m:sub>
                  <m:r>
                    <w:rPr>
                      <w:rFonts w:ascii="Verdana" w:hAnsi="Cambria Math"/>
                    </w:rPr>
                    <m:t>h</m:t>
                  </m:r>
                </m:sub>
              </m:sSub>
            </m:den>
          </m:f>
          <m:r>
            <w:rPr>
              <w:rFonts w:ascii="Cambria Math" w:hAnsi="Verdana"/>
            </w:rPr>
            <m:t xml:space="preserve"> </m:t>
          </m:r>
        </m:oMath>
      </m:oMathPara>
    </w:p>
    <w:p w:rsidR="00283B74" w:rsidRPr="00283B74" w:rsidRDefault="00283B74" w:rsidP="00283B74">
      <w:pPr>
        <w:jc w:val="both"/>
        <w:rPr>
          <w:rFonts w:ascii="Verdana" w:hAnsi="Verdana"/>
        </w:rPr>
      </w:pPr>
      <w:r w:rsidRPr="00283B74">
        <w:rPr>
          <w:rFonts w:ascii="Verdana" w:hAnsi="Verdana"/>
        </w:rPr>
        <w:t xml:space="preserve">Dans le cas d’un sondage à allocation proportionnelle, on a  </w:t>
      </w:r>
      <m:oMath>
        <m:sSub>
          <m:sSubPr>
            <m:ctrlPr>
              <w:rPr>
                <w:rFonts w:ascii="Cambria Math" w:hAnsi="Verdana"/>
                <w:i/>
              </w:rPr>
            </m:ctrlPr>
          </m:sSubPr>
          <m:e>
            <m:r>
              <w:rPr>
                <w:rFonts w:ascii="Cambria Math" w:hAnsi="Cambria Math"/>
              </w:rPr>
              <m:t>n</m:t>
            </m:r>
          </m:e>
          <m:sub>
            <m:r>
              <w:rPr>
                <w:rFonts w:ascii="Verdana" w:hAnsi="Cambria Math"/>
              </w:rPr>
              <m:t>h</m:t>
            </m:r>
          </m:sub>
        </m:sSub>
        <m:r>
          <w:rPr>
            <w:rFonts w:ascii="Cambria Math" w:hAnsi="Verdana"/>
          </w:rPr>
          <m:t>=</m:t>
        </m:r>
        <m:f>
          <m:fPr>
            <m:ctrlPr>
              <w:rPr>
                <w:rFonts w:ascii="Cambria Math" w:hAnsi="Verdana"/>
                <w:i/>
              </w:rPr>
            </m:ctrlPr>
          </m:fPr>
          <m:num>
            <m:r>
              <w:rPr>
                <w:rFonts w:ascii="Cambria Math" w:hAnsi="Cambria Math"/>
              </w:rPr>
              <m:t>n</m:t>
            </m:r>
            <m:sSub>
              <m:sSubPr>
                <m:ctrlPr>
                  <w:rPr>
                    <w:rFonts w:ascii="Cambria Math" w:hAnsi="Verdana"/>
                    <w:i/>
                  </w:rPr>
                </m:ctrlPr>
              </m:sSubPr>
              <m:e>
                <m:r>
                  <w:rPr>
                    <w:rFonts w:ascii="Cambria Math" w:hAnsi="Cambria Math"/>
                  </w:rPr>
                  <m:t>N</m:t>
                </m:r>
              </m:e>
              <m:sub>
                <m:r>
                  <w:rPr>
                    <w:rFonts w:ascii="Verdana" w:hAnsi="Cambria Math"/>
                  </w:rPr>
                  <m:t>h</m:t>
                </m:r>
              </m:sub>
            </m:sSub>
          </m:num>
          <m:den>
            <m:r>
              <w:rPr>
                <w:rFonts w:ascii="Cambria Math" w:hAnsi="Cambria Math"/>
              </w:rPr>
              <m:t>N</m:t>
            </m:r>
          </m:den>
        </m:f>
        <m:r>
          <w:rPr>
            <w:rFonts w:ascii="Cambria Math" w:hAnsi="Verdana"/>
          </w:rPr>
          <m:t xml:space="preserve"> </m:t>
        </m:r>
      </m:oMath>
      <w:r w:rsidRPr="00283B74">
        <w:rPr>
          <w:rFonts w:ascii="Verdana" w:hAnsi="Verdana"/>
        </w:rPr>
        <w:t xml:space="preserve">et </w:t>
      </w:r>
    </w:p>
    <w:p w:rsidR="00283B74" w:rsidRPr="00283B74" w:rsidRDefault="00283B74" w:rsidP="00283B74">
      <w:pPr>
        <w:jc w:val="both"/>
        <w:rPr>
          <w:rFonts w:ascii="Verdana" w:hAnsi="Verdana"/>
        </w:rPr>
      </w:pPr>
      <m:oMathPara>
        <m:oMath>
          <m:r>
            <w:rPr>
              <w:rFonts w:ascii="Cambria Math" w:hAnsi="Cambria Math"/>
            </w:rPr>
            <m:t>V</m:t>
          </m:r>
          <m:d>
            <m:dPr>
              <m:ctrlPr>
                <w:rPr>
                  <w:rFonts w:ascii="Cambria Math" w:hAnsi="Verdana"/>
                  <w:i/>
                </w:rPr>
              </m:ctrlPr>
            </m:dPr>
            <m:e>
              <m:acc>
                <m:accPr>
                  <m:ctrlPr>
                    <w:rPr>
                      <w:rFonts w:ascii="Cambria Math" w:hAnsi="Verdana"/>
                      <w:i/>
                    </w:rPr>
                  </m:ctrlPr>
                </m:accPr>
                <m:e>
                  <m:acc>
                    <m:accPr>
                      <m:chr m:val="̅"/>
                      <m:ctrlPr>
                        <w:rPr>
                          <w:rFonts w:ascii="Cambria Math" w:hAnsi="Verdana"/>
                          <w:i/>
                        </w:rPr>
                      </m:ctrlPr>
                    </m:accPr>
                    <m:e>
                      <m:r>
                        <w:rPr>
                          <w:rFonts w:ascii="Cambria Math" w:hAnsi="Cambria Math"/>
                        </w:rPr>
                        <m:t>Y</m:t>
                      </m:r>
                    </m:e>
                  </m:acc>
                </m:e>
              </m:acc>
            </m:e>
          </m:d>
          <m:r>
            <w:rPr>
              <w:rFonts w:ascii="Cambria Math" w:hAnsi="Verdana"/>
            </w:rPr>
            <m:t>=</m:t>
          </m:r>
          <m:nary>
            <m:naryPr>
              <m:chr m:val="∑"/>
              <m:limLoc m:val="undOvr"/>
              <m:ctrlPr>
                <w:rPr>
                  <w:rFonts w:ascii="Cambria Math" w:hAnsi="Verdana"/>
                  <w:i/>
                </w:rPr>
              </m:ctrlPr>
            </m:naryPr>
            <m:sub>
              <m:r>
                <w:rPr>
                  <w:rFonts w:ascii="Verdana" w:hAnsi="Cambria Math"/>
                </w:rPr>
                <m:t>h</m:t>
              </m:r>
              <m:r>
                <w:rPr>
                  <w:rFonts w:ascii="Cambria Math" w:hAnsi="Verdana"/>
                </w:rPr>
                <m:t>=1</m:t>
              </m:r>
            </m:sub>
            <m:sup>
              <m:r>
                <w:rPr>
                  <w:rFonts w:ascii="Cambria Math" w:hAnsi="Cambria Math"/>
                </w:rPr>
                <m:t>H</m:t>
              </m:r>
            </m:sup>
            <m:e>
              <m:sSup>
                <m:sSupPr>
                  <m:ctrlPr>
                    <w:rPr>
                      <w:rFonts w:ascii="Cambria Math" w:hAnsi="Verdana"/>
                      <w:i/>
                    </w:rPr>
                  </m:ctrlPr>
                </m:sSupPr>
                <m:e>
                  <m:d>
                    <m:dPr>
                      <m:ctrlPr>
                        <w:rPr>
                          <w:rFonts w:ascii="Cambria Math" w:hAnsi="Verdana"/>
                          <w:i/>
                        </w:rPr>
                      </m:ctrlPr>
                    </m:dPr>
                    <m:e>
                      <m:f>
                        <m:fPr>
                          <m:ctrlPr>
                            <w:rPr>
                              <w:rFonts w:ascii="Cambria Math" w:hAnsi="Verdana"/>
                              <w:i/>
                            </w:rPr>
                          </m:ctrlPr>
                        </m:fPr>
                        <m:num>
                          <m:sSub>
                            <m:sSubPr>
                              <m:ctrlPr>
                                <w:rPr>
                                  <w:rFonts w:ascii="Cambria Math" w:hAnsi="Verdana"/>
                                  <w:i/>
                                </w:rPr>
                              </m:ctrlPr>
                            </m:sSubPr>
                            <m:e>
                              <m:r>
                                <w:rPr>
                                  <w:rFonts w:ascii="Cambria Math" w:hAnsi="Cambria Math"/>
                                </w:rPr>
                                <m:t>N</m:t>
                              </m:r>
                            </m:e>
                            <m:sub>
                              <m:r>
                                <w:rPr>
                                  <w:rFonts w:ascii="Verdana" w:hAnsi="Cambria Math"/>
                                </w:rPr>
                                <m:t>h</m:t>
                              </m:r>
                            </m:sub>
                          </m:sSub>
                        </m:num>
                        <m:den>
                          <m:r>
                            <w:rPr>
                              <w:rFonts w:ascii="Cambria Math" w:hAnsi="Cambria Math"/>
                            </w:rPr>
                            <m:t>N</m:t>
                          </m:r>
                        </m:den>
                      </m:f>
                    </m:e>
                  </m:d>
                </m:e>
                <m:sup>
                  <m:r>
                    <w:rPr>
                      <w:rFonts w:ascii="Cambria Math" w:hAnsi="Verdana"/>
                    </w:rPr>
                    <m:t>2</m:t>
                  </m:r>
                </m:sup>
              </m:sSup>
            </m:e>
          </m:nary>
          <m:d>
            <m:dPr>
              <m:ctrlPr>
                <w:rPr>
                  <w:rFonts w:ascii="Cambria Math" w:hAnsi="Verdana"/>
                  <w:i/>
                </w:rPr>
              </m:ctrlPr>
            </m:dPr>
            <m:e>
              <m:r>
                <w:rPr>
                  <w:rFonts w:ascii="Cambria Math" w:hAnsi="Verdana"/>
                </w:rPr>
                <m:t>1</m:t>
              </m:r>
              <m:r>
                <w:rPr>
                  <w:rFonts w:ascii="Cambria Math" w:hAnsi="Verdana"/>
                </w:rPr>
                <m:t>-</m:t>
              </m:r>
              <m:f>
                <m:fPr>
                  <m:ctrlPr>
                    <w:rPr>
                      <w:rFonts w:ascii="Cambria Math" w:hAnsi="Verdana"/>
                      <w:i/>
                    </w:rPr>
                  </m:ctrlPr>
                </m:fPr>
                <m:num>
                  <m:r>
                    <w:rPr>
                      <w:rFonts w:ascii="Cambria Math" w:hAnsi="Cambria Math"/>
                    </w:rPr>
                    <m:t>n</m:t>
                  </m:r>
                </m:num>
                <m:den>
                  <m:r>
                    <w:rPr>
                      <w:rFonts w:ascii="Cambria Math" w:hAnsi="Cambria Math"/>
                    </w:rPr>
                    <m:t>N</m:t>
                  </m:r>
                </m:den>
              </m:f>
            </m:e>
          </m:d>
          <m:f>
            <m:fPr>
              <m:ctrlPr>
                <w:rPr>
                  <w:rFonts w:ascii="Cambria Math" w:hAnsi="Verdana"/>
                  <w:i/>
                </w:rPr>
              </m:ctrlPr>
            </m:fPr>
            <m:num>
              <m:sSubSup>
                <m:sSubSupPr>
                  <m:ctrlPr>
                    <w:rPr>
                      <w:rFonts w:ascii="Cambria Math" w:hAnsi="Verdana"/>
                      <w:i/>
                    </w:rPr>
                  </m:ctrlPr>
                </m:sSubSupPr>
                <m:e>
                  <m:r>
                    <w:rPr>
                      <w:rFonts w:ascii="Cambria Math" w:hAnsi="Cambria Math"/>
                    </w:rPr>
                    <m:t>NS</m:t>
                  </m:r>
                </m:e>
                <m:sub>
                  <m:r>
                    <w:rPr>
                      <w:rFonts w:ascii="Verdana" w:hAnsi="Cambria Math"/>
                    </w:rPr>
                    <m:t>h</m:t>
                  </m:r>
                </m:sub>
                <m:sup>
                  <m:r>
                    <w:rPr>
                      <w:rFonts w:ascii="Cambria Math" w:hAnsi="Verdana"/>
                    </w:rPr>
                    <m:t>2</m:t>
                  </m:r>
                </m:sup>
              </m:sSubSup>
            </m:num>
            <m:den>
              <m:sSub>
                <m:sSubPr>
                  <m:ctrlPr>
                    <w:rPr>
                      <w:rFonts w:ascii="Cambria Math" w:hAnsi="Verdana"/>
                      <w:i/>
                    </w:rPr>
                  </m:ctrlPr>
                </m:sSubPr>
                <m:e>
                  <m:r>
                    <w:rPr>
                      <w:rFonts w:ascii="Cambria Math" w:hAnsi="Cambria Math"/>
                    </w:rPr>
                    <m:t>nN</m:t>
                  </m:r>
                </m:e>
                <m:sub>
                  <m:r>
                    <w:rPr>
                      <w:rFonts w:ascii="Verdana" w:hAnsi="Cambria Math"/>
                    </w:rPr>
                    <m:t>h</m:t>
                  </m:r>
                </m:sub>
              </m:sSub>
            </m:den>
          </m:f>
          <m:r>
            <w:rPr>
              <w:rFonts w:ascii="Cambria Math" w:hAnsi="Verdana"/>
            </w:rPr>
            <m:t>=</m:t>
          </m:r>
          <m:f>
            <m:fPr>
              <m:ctrlPr>
                <w:rPr>
                  <w:rFonts w:ascii="Cambria Math" w:hAnsi="Verdana"/>
                  <w:i/>
                </w:rPr>
              </m:ctrlPr>
            </m:fPr>
            <m:num>
              <m:r>
                <w:rPr>
                  <w:rFonts w:ascii="Cambria Math" w:hAnsi="Verdana"/>
                </w:rPr>
                <m:t>1</m:t>
              </m:r>
            </m:num>
            <m:den>
              <m:r>
                <w:rPr>
                  <w:rFonts w:ascii="Cambria Math" w:hAnsi="Cambria Math"/>
                </w:rPr>
                <m:t>n</m:t>
              </m:r>
            </m:den>
          </m:f>
          <m:r>
            <w:rPr>
              <w:rFonts w:ascii="Cambria Math" w:hAnsi="Verdana"/>
            </w:rPr>
            <m:t>(1</m:t>
          </m:r>
          <m:r>
            <w:rPr>
              <w:rFonts w:ascii="Cambria Math" w:hAnsi="Verdana"/>
            </w:rPr>
            <m:t>-</m:t>
          </m:r>
          <m:f>
            <m:fPr>
              <m:ctrlPr>
                <w:rPr>
                  <w:rFonts w:ascii="Cambria Math" w:hAnsi="Verdana"/>
                  <w:i/>
                </w:rPr>
              </m:ctrlPr>
            </m:fPr>
            <m:num>
              <m:r>
                <w:rPr>
                  <w:rFonts w:ascii="Cambria Math" w:hAnsi="Cambria Math"/>
                </w:rPr>
                <m:t>n</m:t>
              </m:r>
            </m:num>
            <m:den>
              <m:r>
                <w:rPr>
                  <w:rFonts w:ascii="Cambria Math" w:hAnsi="Cambria Math"/>
                </w:rPr>
                <m:t>N</m:t>
              </m:r>
            </m:den>
          </m:f>
          <m:r>
            <w:rPr>
              <w:rFonts w:ascii="Cambria Math" w:hAnsi="Verdana"/>
            </w:rPr>
            <m:t>)</m:t>
          </m:r>
          <m:nary>
            <m:naryPr>
              <m:chr m:val="∑"/>
              <m:limLoc m:val="undOvr"/>
              <m:ctrlPr>
                <w:rPr>
                  <w:rFonts w:ascii="Cambria Math" w:hAnsi="Verdana"/>
                  <w:i/>
                </w:rPr>
              </m:ctrlPr>
            </m:naryPr>
            <m:sub>
              <m:r>
                <w:rPr>
                  <w:rFonts w:ascii="Verdana" w:hAnsi="Cambria Math"/>
                </w:rPr>
                <m:t>h</m:t>
              </m:r>
              <m:r>
                <w:rPr>
                  <w:rFonts w:ascii="Cambria Math" w:hAnsi="Verdana"/>
                </w:rPr>
                <m:t>=1</m:t>
              </m:r>
            </m:sub>
            <m:sup>
              <m:r>
                <w:rPr>
                  <w:rFonts w:ascii="Cambria Math" w:hAnsi="Cambria Math"/>
                </w:rPr>
                <m:t>H</m:t>
              </m:r>
            </m:sup>
            <m:e>
              <m:f>
                <m:fPr>
                  <m:ctrlPr>
                    <w:rPr>
                      <w:rFonts w:ascii="Cambria Math" w:hAnsi="Verdana"/>
                      <w:i/>
                    </w:rPr>
                  </m:ctrlPr>
                </m:fPr>
                <m:num>
                  <m:sSub>
                    <m:sSubPr>
                      <m:ctrlPr>
                        <w:rPr>
                          <w:rFonts w:ascii="Cambria Math" w:hAnsi="Verdana"/>
                          <w:i/>
                        </w:rPr>
                      </m:ctrlPr>
                    </m:sSubPr>
                    <m:e>
                      <m:r>
                        <w:rPr>
                          <w:rFonts w:ascii="Cambria Math" w:hAnsi="Cambria Math"/>
                        </w:rPr>
                        <m:t>N</m:t>
                      </m:r>
                    </m:e>
                    <m:sub>
                      <m:r>
                        <w:rPr>
                          <w:rFonts w:ascii="Verdana" w:hAnsi="Cambria Math"/>
                        </w:rPr>
                        <m:t>h</m:t>
                      </m:r>
                    </m:sub>
                  </m:sSub>
                </m:num>
                <m:den>
                  <m:r>
                    <w:rPr>
                      <w:rFonts w:ascii="Cambria Math" w:hAnsi="Cambria Math"/>
                    </w:rPr>
                    <m:t>N</m:t>
                  </m:r>
                </m:den>
              </m:f>
            </m:e>
          </m:nary>
          <m:sSubSup>
            <m:sSubSupPr>
              <m:ctrlPr>
                <w:rPr>
                  <w:rFonts w:ascii="Cambria Math" w:hAnsi="Verdana"/>
                  <w:i/>
                </w:rPr>
              </m:ctrlPr>
            </m:sSubSupPr>
            <m:e>
              <m:r>
                <w:rPr>
                  <w:rFonts w:ascii="Cambria Math" w:hAnsi="Cambria Math"/>
                </w:rPr>
                <m:t>S</m:t>
              </m:r>
            </m:e>
            <m:sub>
              <m:r>
                <w:rPr>
                  <w:rFonts w:ascii="Verdana" w:hAnsi="Cambria Math"/>
                </w:rPr>
                <m:t>h</m:t>
              </m:r>
            </m:sub>
            <m:sup>
              <m:r>
                <w:rPr>
                  <w:rFonts w:ascii="Cambria Math" w:hAnsi="Verdana"/>
                </w:rPr>
                <m:t>2</m:t>
              </m:r>
            </m:sup>
          </m:sSubSup>
          <m:r>
            <w:rPr>
              <w:rFonts w:ascii="Cambria Math" w:hAnsi="Verdana"/>
            </w:rPr>
            <m:t xml:space="preserve"> </m:t>
          </m:r>
        </m:oMath>
      </m:oMathPara>
    </w:p>
    <w:p w:rsidR="00283B74" w:rsidRPr="00283B74" w:rsidRDefault="00283B74" w:rsidP="00283B74">
      <w:pPr>
        <w:jc w:val="both"/>
        <w:rPr>
          <w:rFonts w:ascii="Verdana" w:hAnsi="Verdana"/>
        </w:rPr>
      </w:pPr>
      <w:r w:rsidRPr="00283B74">
        <w:rPr>
          <w:rFonts w:ascii="Verdana" w:hAnsi="Verdana"/>
        </w:rPr>
        <w:t xml:space="preserve">On montre que la variance obtenue lors d’un sondage à allocation proportionnelle est liée à la variance obtenue dans un SAS à partir d’un échantillon de même taille. Cette relation est </w:t>
      </w:r>
    </w:p>
    <w:p w:rsidR="00283B74" w:rsidRPr="00283B74" w:rsidRDefault="00283B74" w:rsidP="00283B74">
      <w:pPr>
        <w:jc w:val="both"/>
        <w:rPr>
          <w:rFonts w:ascii="Verdana" w:hAnsi="Verdana"/>
        </w:rPr>
      </w:pPr>
      <m:oMathPara>
        <m:oMath>
          <m:r>
            <w:rPr>
              <w:rFonts w:ascii="Cambria Math" w:hAnsi="Cambria Math"/>
            </w:rPr>
            <m:t>V</m:t>
          </m:r>
          <m:d>
            <m:dPr>
              <m:ctrlPr>
                <w:rPr>
                  <w:rFonts w:ascii="Cambria Math" w:hAnsi="Verdana"/>
                  <w:i/>
                </w:rPr>
              </m:ctrlPr>
            </m:dPr>
            <m:e>
              <m:acc>
                <m:accPr>
                  <m:chr m:val="̅"/>
                  <m:ctrlPr>
                    <w:rPr>
                      <w:rFonts w:ascii="Cambria Math" w:hAnsi="Verdana"/>
                      <w:i/>
                    </w:rPr>
                  </m:ctrlPr>
                </m:accPr>
                <m:e>
                  <m:r>
                    <w:rPr>
                      <w:rFonts w:ascii="Cambria Math" w:hAnsi="Cambria Math"/>
                    </w:rPr>
                    <m:t>y</m:t>
                  </m:r>
                </m:e>
              </m:acc>
            </m:e>
          </m:d>
          <m:r>
            <w:rPr>
              <w:rFonts w:ascii="Cambria Math" w:hAnsi="Verdana"/>
            </w:rPr>
            <m:t xml:space="preserve">= </m:t>
          </m:r>
          <m:r>
            <w:rPr>
              <w:rFonts w:ascii="Cambria Math" w:hAnsi="Cambria Math"/>
            </w:rPr>
            <m:t>V</m:t>
          </m:r>
          <m:d>
            <m:dPr>
              <m:ctrlPr>
                <w:rPr>
                  <w:rFonts w:ascii="Cambria Math" w:hAnsi="Verdana"/>
                  <w:i/>
                </w:rPr>
              </m:ctrlPr>
            </m:dPr>
            <m:e>
              <m:acc>
                <m:accPr>
                  <m:ctrlPr>
                    <w:rPr>
                      <w:rFonts w:ascii="Cambria Math" w:hAnsi="Verdana"/>
                      <w:i/>
                    </w:rPr>
                  </m:ctrlPr>
                </m:accPr>
                <m:e>
                  <m:acc>
                    <m:accPr>
                      <m:chr m:val="̅"/>
                      <m:ctrlPr>
                        <w:rPr>
                          <w:rFonts w:ascii="Cambria Math" w:hAnsi="Verdana"/>
                          <w:i/>
                        </w:rPr>
                      </m:ctrlPr>
                    </m:accPr>
                    <m:e>
                      <m:r>
                        <w:rPr>
                          <w:rFonts w:ascii="Cambria Math" w:hAnsi="Cambria Math"/>
                        </w:rPr>
                        <m:t>Y</m:t>
                      </m:r>
                    </m:e>
                  </m:acc>
                </m:e>
              </m:acc>
            </m:e>
          </m:d>
          <m:r>
            <w:rPr>
              <w:rFonts w:ascii="Cambria Math" w:hAnsi="Verdana"/>
            </w:rPr>
            <m:t>+</m:t>
          </m:r>
          <m:f>
            <m:fPr>
              <m:ctrlPr>
                <w:rPr>
                  <w:rFonts w:ascii="Cambria Math" w:hAnsi="Verdana"/>
                  <w:i/>
                </w:rPr>
              </m:ctrlPr>
            </m:fPr>
            <m:num>
              <m:r>
                <w:rPr>
                  <w:rFonts w:ascii="Cambria Math" w:hAnsi="Verdana"/>
                </w:rPr>
                <m:t>1</m:t>
              </m:r>
            </m:num>
            <m:den>
              <m:r>
                <w:rPr>
                  <w:rFonts w:ascii="Cambria Math" w:hAnsi="Cambria Math"/>
                </w:rPr>
                <m:t>n</m:t>
              </m:r>
            </m:den>
          </m:f>
          <m:d>
            <m:dPr>
              <m:ctrlPr>
                <w:rPr>
                  <w:rFonts w:ascii="Cambria Math" w:hAnsi="Verdana"/>
                  <w:i/>
                </w:rPr>
              </m:ctrlPr>
            </m:dPr>
            <m:e>
              <m:r>
                <w:rPr>
                  <w:rFonts w:ascii="Cambria Math" w:hAnsi="Verdana"/>
                </w:rPr>
                <m:t>1</m:t>
              </m:r>
              <m:r>
                <w:rPr>
                  <w:rFonts w:ascii="Cambria Math" w:hAnsi="Verdana"/>
                </w:rPr>
                <m:t>-</m:t>
              </m:r>
              <m:f>
                <m:fPr>
                  <m:ctrlPr>
                    <w:rPr>
                      <w:rFonts w:ascii="Cambria Math" w:hAnsi="Verdana"/>
                      <w:i/>
                    </w:rPr>
                  </m:ctrlPr>
                </m:fPr>
                <m:num>
                  <m:r>
                    <w:rPr>
                      <w:rFonts w:ascii="Cambria Math" w:hAnsi="Cambria Math"/>
                    </w:rPr>
                    <m:t>n</m:t>
                  </m:r>
                </m:num>
                <m:den>
                  <m:r>
                    <w:rPr>
                      <w:rFonts w:ascii="Cambria Math" w:hAnsi="Cambria Math"/>
                    </w:rPr>
                    <m:t>N</m:t>
                  </m:r>
                </m:den>
              </m:f>
            </m:e>
          </m:d>
          <m:nary>
            <m:naryPr>
              <m:chr m:val="∑"/>
              <m:limLoc m:val="undOvr"/>
              <m:ctrlPr>
                <w:rPr>
                  <w:rFonts w:ascii="Cambria Math" w:hAnsi="Verdana"/>
                  <w:i/>
                </w:rPr>
              </m:ctrlPr>
            </m:naryPr>
            <m:sub>
              <m:r>
                <w:rPr>
                  <w:rFonts w:ascii="Verdana" w:hAnsi="Cambria Math"/>
                </w:rPr>
                <m:t>h</m:t>
              </m:r>
              <m:r>
                <w:rPr>
                  <w:rFonts w:ascii="Cambria Math" w:hAnsi="Verdana"/>
                </w:rPr>
                <m:t>=1</m:t>
              </m:r>
            </m:sub>
            <m:sup>
              <m:r>
                <w:rPr>
                  <w:rFonts w:ascii="Cambria Math" w:hAnsi="Cambria Math"/>
                </w:rPr>
                <m:t>H</m:t>
              </m:r>
            </m:sup>
            <m:e>
              <m:f>
                <m:fPr>
                  <m:ctrlPr>
                    <w:rPr>
                      <w:rFonts w:ascii="Cambria Math" w:hAnsi="Verdana"/>
                      <w:i/>
                    </w:rPr>
                  </m:ctrlPr>
                </m:fPr>
                <m:num>
                  <m:sSub>
                    <m:sSubPr>
                      <m:ctrlPr>
                        <w:rPr>
                          <w:rFonts w:ascii="Cambria Math" w:hAnsi="Verdana"/>
                          <w:i/>
                        </w:rPr>
                      </m:ctrlPr>
                    </m:sSubPr>
                    <m:e>
                      <m:r>
                        <w:rPr>
                          <w:rFonts w:ascii="Cambria Math" w:hAnsi="Cambria Math"/>
                        </w:rPr>
                        <m:t>N</m:t>
                      </m:r>
                    </m:e>
                    <m:sub>
                      <m:r>
                        <w:rPr>
                          <w:rFonts w:ascii="Verdana" w:hAnsi="Cambria Math"/>
                        </w:rPr>
                        <m:t>h</m:t>
                      </m:r>
                    </m:sub>
                  </m:sSub>
                </m:num>
                <m:den>
                  <m:r>
                    <w:rPr>
                      <w:rFonts w:ascii="Cambria Math" w:hAnsi="Cambria Math"/>
                    </w:rPr>
                    <m:t>N</m:t>
                  </m:r>
                </m:den>
              </m:f>
            </m:e>
          </m:nary>
          <m:sSup>
            <m:sSupPr>
              <m:ctrlPr>
                <w:rPr>
                  <w:rFonts w:ascii="Cambria Math" w:hAnsi="Verdana"/>
                  <w:i/>
                </w:rPr>
              </m:ctrlPr>
            </m:sSupPr>
            <m:e>
              <m:r>
                <w:rPr>
                  <w:rFonts w:ascii="Cambria Math" w:hAnsi="Verdana"/>
                </w:rPr>
                <m:t>(</m:t>
              </m:r>
              <m:sSub>
                <m:sSubPr>
                  <m:ctrlPr>
                    <w:rPr>
                      <w:rFonts w:ascii="Cambria Math" w:hAnsi="Verdana"/>
                      <w:i/>
                    </w:rPr>
                  </m:ctrlPr>
                </m:sSubPr>
                <m:e>
                  <m:acc>
                    <m:accPr>
                      <m:chr m:val="̅"/>
                      <m:ctrlPr>
                        <w:rPr>
                          <w:rFonts w:ascii="Cambria Math" w:hAnsi="Verdana"/>
                          <w:i/>
                        </w:rPr>
                      </m:ctrlPr>
                    </m:accPr>
                    <m:e>
                      <m:r>
                        <w:rPr>
                          <w:rFonts w:ascii="Cambria Math" w:hAnsi="Cambria Math"/>
                        </w:rPr>
                        <m:t>Y</m:t>
                      </m:r>
                    </m:e>
                  </m:acc>
                </m:e>
                <m:sub>
                  <m:r>
                    <w:rPr>
                      <w:rFonts w:ascii="Verdana" w:hAnsi="Cambria Math"/>
                    </w:rPr>
                    <m:t>h</m:t>
                  </m:r>
                </m:sub>
              </m:sSub>
              <m:r>
                <w:rPr>
                  <w:rFonts w:ascii="Verdana" w:hAnsi="Verdana"/>
                </w:rPr>
                <m:t>-</m:t>
              </m:r>
              <m:acc>
                <m:accPr>
                  <m:chr m:val="̅"/>
                  <m:ctrlPr>
                    <w:rPr>
                      <w:rFonts w:ascii="Cambria Math" w:hAnsi="Verdana"/>
                      <w:i/>
                    </w:rPr>
                  </m:ctrlPr>
                </m:accPr>
                <m:e>
                  <m:r>
                    <w:rPr>
                      <w:rFonts w:ascii="Cambria Math" w:hAnsi="Cambria Math"/>
                    </w:rPr>
                    <m:t>Y</m:t>
                  </m:r>
                </m:e>
              </m:acc>
              <m:r>
                <w:rPr>
                  <w:rFonts w:ascii="Cambria Math" w:hAnsi="Verdana"/>
                </w:rPr>
                <m:t>)</m:t>
              </m:r>
            </m:e>
            <m:sup>
              <m:r>
                <w:rPr>
                  <w:rFonts w:ascii="Cambria Math" w:hAnsi="Verdana"/>
                </w:rPr>
                <m:t>2</m:t>
              </m:r>
            </m:sup>
          </m:sSup>
        </m:oMath>
      </m:oMathPara>
    </w:p>
    <w:p w:rsidR="00283B74" w:rsidRPr="00283B74" w:rsidRDefault="00283B74" w:rsidP="00283B74">
      <w:pPr>
        <w:pStyle w:val="Titre3"/>
        <w:rPr>
          <w:rFonts w:ascii="Verdana" w:hAnsi="Verdana"/>
        </w:rPr>
      </w:pPr>
      <w:bookmarkStart w:id="47" w:name="_Toc442467845"/>
      <w:r w:rsidRPr="00283B74">
        <w:rPr>
          <w:rFonts w:ascii="Verdana" w:hAnsi="Verdana"/>
        </w:rPr>
        <w:t xml:space="preserve">5.5.2 : Répartition de </w:t>
      </w:r>
      <w:proofErr w:type="spellStart"/>
      <w:r w:rsidRPr="00283B74">
        <w:rPr>
          <w:rFonts w:ascii="Verdana" w:hAnsi="Verdana"/>
        </w:rPr>
        <w:t>Neyman</w:t>
      </w:r>
      <w:bookmarkEnd w:id="47"/>
      <w:proofErr w:type="spellEnd"/>
    </w:p>
    <w:p w:rsidR="00283B74" w:rsidRPr="00283B74" w:rsidRDefault="00283B74" w:rsidP="00283B74">
      <w:pPr>
        <w:jc w:val="both"/>
        <w:rPr>
          <w:rFonts w:ascii="Verdana" w:hAnsi="Verdana"/>
        </w:rPr>
      </w:pPr>
      <w:r w:rsidRPr="00283B74">
        <w:rPr>
          <w:rFonts w:ascii="Verdana" w:hAnsi="Verdana"/>
        </w:rPr>
        <w:t xml:space="preserve">La répartition de </w:t>
      </w:r>
      <w:proofErr w:type="spellStart"/>
      <w:r w:rsidRPr="00283B74">
        <w:rPr>
          <w:rFonts w:ascii="Verdana" w:hAnsi="Verdana"/>
        </w:rPr>
        <w:t>Neyman</w:t>
      </w:r>
      <w:proofErr w:type="spellEnd"/>
      <w:r w:rsidRPr="00283B74">
        <w:rPr>
          <w:rFonts w:ascii="Verdana" w:hAnsi="Verdana"/>
        </w:rPr>
        <w:t xml:space="preserve"> est une répartition correspondant à celle d’un sondage à allocation proportionnelle à la dispersion dans chaque strate. On a :</w:t>
      </w:r>
    </w:p>
    <w:p w:rsidR="00283B74" w:rsidRPr="00283B74" w:rsidRDefault="0086420B" w:rsidP="00283B74">
      <w:pPr>
        <w:jc w:val="both"/>
        <w:rPr>
          <w:rFonts w:ascii="Verdana" w:hAnsi="Verdana"/>
        </w:rPr>
      </w:pPr>
      <m:oMathPara>
        <m:oMath>
          <m:f>
            <m:fPr>
              <m:ctrlPr>
                <w:rPr>
                  <w:rFonts w:ascii="Cambria Math" w:hAnsi="Verdana"/>
                  <w:i/>
                </w:rPr>
              </m:ctrlPr>
            </m:fPr>
            <m:num>
              <m:sSub>
                <m:sSubPr>
                  <m:ctrlPr>
                    <w:rPr>
                      <w:rFonts w:ascii="Cambria Math" w:hAnsi="Verdana"/>
                      <w:i/>
                    </w:rPr>
                  </m:ctrlPr>
                </m:sSubPr>
                <m:e>
                  <m:r>
                    <w:rPr>
                      <w:rFonts w:ascii="Cambria Math" w:hAnsi="Cambria Math"/>
                    </w:rPr>
                    <m:t>n</m:t>
                  </m:r>
                </m:e>
                <m:sub>
                  <m:r>
                    <w:rPr>
                      <w:rFonts w:ascii="Verdana" w:hAnsi="Cambria Math"/>
                    </w:rPr>
                    <m:t>h</m:t>
                  </m:r>
                </m:sub>
              </m:sSub>
            </m:num>
            <m:den>
              <m:sSub>
                <m:sSubPr>
                  <m:ctrlPr>
                    <w:rPr>
                      <w:rFonts w:ascii="Cambria Math" w:hAnsi="Verdana"/>
                      <w:i/>
                    </w:rPr>
                  </m:ctrlPr>
                </m:sSubPr>
                <m:e>
                  <m:r>
                    <w:rPr>
                      <w:rFonts w:ascii="Cambria Math" w:hAnsi="Cambria Math"/>
                    </w:rPr>
                    <m:t>N</m:t>
                  </m:r>
                </m:e>
                <m:sub>
                  <m:r>
                    <w:rPr>
                      <w:rFonts w:ascii="Verdana" w:hAnsi="Cambria Math"/>
                    </w:rPr>
                    <m:t>h</m:t>
                  </m:r>
                </m:sub>
              </m:sSub>
              <m:sSub>
                <m:sSubPr>
                  <m:ctrlPr>
                    <w:rPr>
                      <w:rFonts w:ascii="Cambria Math" w:hAnsi="Verdana"/>
                      <w:i/>
                    </w:rPr>
                  </m:ctrlPr>
                </m:sSubPr>
                <m:e>
                  <m:r>
                    <w:rPr>
                      <w:rFonts w:ascii="Cambria Math" w:hAnsi="Cambria Math"/>
                    </w:rPr>
                    <m:t>S</m:t>
                  </m:r>
                </m:e>
                <m:sub>
                  <m:r>
                    <w:rPr>
                      <w:rFonts w:ascii="Verdana" w:hAnsi="Cambria Math"/>
                    </w:rPr>
                    <m:t>h</m:t>
                  </m:r>
                </m:sub>
              </m:sSub>
            </m:den>
          </m:f>
          <m:r>
            <w:rPr>
              <w:rFonts w:ascii="Cambria Math" w:hAnsi="Verdana"/>
            </w:rPr>
            <m:t>=</m:t>
          </m:r>
          <m:f>
            <m:fPr>
              <m:ctrlPr>
                <w:rPr>
                  <w:rFonts w:ascii="Cambria Math" w:hAnsi="Verdana"/>
                  <w:i/>
                </w:rPr>
              </m:ctrlPr>
            </m:fPr>
            <m:num>
              <m:nary>
                <m:naryPr>
                  <m:chr m:val="∑"/>
                  <m:limLoc m:val="undOvr"/>
                  <m:ctrlPr>
                    <w:rPr>
                      <w:rFonts w:ascii="Cambria Math" w:hAnsi="Verdana"/>
                      <w:i/>
                    </w:rPr>
                  </m:ctrlPr>
                </m:naryPr>
                <m:sub>
                  <m:r>
                    <w:rPr>
                      <w:rFonts w:ascii="Verdana" w:hAnsi="Cambria Math"/>
                    </w:rPr>
                    <m:t>h</m:t>
                  </m:r>
                  <m:r>
                    <w:rPr>
                      <w:rFonts w:ascii="Cambria Math" w:hAnsi="Verdana"/>
                    </w:rPr>
                    <m:t>=1</m:t>
                  </m:r>
                </m:sub>
                <m:sup>
                  <m:r>
                    <w:rPr>
                      <w:rFonts w:ascii="Cambria Math" w:hAnsi="Cambria Math"/>
                    </w:rPr>
                    <m:t>H</m:t>
                  </m:r>
                </m:sup>
                <m:e>
                  <m:sSub>
                    <m:sSubPr>
                      <m:ctrlPr>
                        <w:rPr>
                          <w:rFonts w:ascii="Cambria Math" w:hAnsi="Verdana"/>
                          <w:i/>
                        </w:rPr>
                      </m:ctrlPr>
                    </m:sSubPr>
                    <m:e>
                      <m:r>
                        <w:rPr>
                          <w:rFonts w:ascii="Cambria Math" w:hAnsi="Cambria Math"/>
                        </w:rPr>
                        <m:t>n</m:t>
                      </m:r>
                    </m:e>
                    <m:sub>
                      <m:r>
                        <w:rPr>
                          <w:rFonts w:ascii="Verdana" w:hAnsi="Cambria Math"/>
                        </w:rPr>
                        <m:t>h</m:t>
                      </m:r>
                    </m:sub>
                  </m:sSub>
                </m:e>
              </m:nary>
            </m:num>
            <m:den>
              <m:nary>
                <m:naryPr>
                  <m:chr m:val="∑"/>
                  <m:limLoc m:val="undOvr"/>
                  <m:ctrlPr>
                    <w:rPr>
                      <w:rFonts w:ascii="Cambria Math" w:hAnsi="Verdana"/>
                      <w:i/>
                    </w:rPr>
                  </m:ctrlPr>
                </m:naryPr>
                <m:sub>
                  <m:r>
                    <w:rPr>
                      <w:rFonts w:ascii="Verdana" w:hAnsi="Cambria Math"/>
                    </w:rPr>
                    <m:t>h</m:t>
                  </m:r>
                  <m:r>
                    <w:rPr>
                      <w:rFonts w:ascii="Cambria Math" w:hAnsi="Verdana"/>
                    </w:rPr>
                    <m:t>=1</m:t>
                  </m:r>
                </m:sub>
                <m:sup>
                  <m:r>
                    <w:rPr>
                      <w:rFonts w:ascii="Cambria Math" w:hAnsi="Cambria Math"/>
                    </w:rPr>
                    <m:t>H</m:t>
                  </m:r>
                </m:sup>
                <m:e>
                  <m:sSub>
                    <m:sSubPr>
                      <m:ctrlPr>
                        <w:rPr>
                          <w:rFonts w:ascii="Cambria Math" w:hAnsi="Verdana"/>
                          <w:i/>
                        </w:rPr>
                      </m:ctrlPr>
                    </m:sSubPr>
                    <m:e>
                      <m:r>
                        <w:rPr>
                          <w:rFonts w:ascii="Cambria Math" w:hAnsi="Cambria Math"/>
                        </w:rPr>
                        <m:t>N</m:t>
                      </m:r>
                    </m:e>
                    <m:sub>
                      <m:r>
                        <w:rPr>
                          <w:rFonts w:ascii="Verdana" w:hAnsi="Cambria Math"/>
                        </w:rPr>
                        <m:t>h</m:t>
                      </m:r>
                    </m:sub>
                  </m:sSub>
                  <m:sSub>
                    <m:sSubPr>
                      <m:ctrlPr>
                        <w:rPr>
                          <w:rFonts w:ascii="Cambria Math" w:hAnsi="Verdana"/>
                          <w:i/>
                        </w:rPr>
                      </m:ctrlPr>
                    </m:sSubPr>
                    <m:e>
                      <m:r>
                        <w:rPr>
                          <w:rFonts w:ascii="Cambria Math" w:hAnsi="Cambria Math"/>
                        </w:rPr>
                        <m:t>S</m:t>
                      </m:r>
                    </m:e>
                    <m:sub>
                      <m:r>
                        <w:rPr>
                          <w:rFonts w:ascii="Verdana" w:hAnsi="Cambria Math"/>
                        </w:rPr>
                        <m:t>h</m:t>
                      </m:r>
                    </m:sub>
                  </m:sSub>
                </m:e>
              </m:nary>
            </m:den>
          </m:f>
          <m:r>
            <w:rPr>
              <w:rFonts w:ascii="Cambria Math" w:hAnsi="Verdana"/>
            </w:rPr>
            <m:t xml:space="preserve"> </m:t>
          </m:r>
        </m:oMath>
      </m:oMathPara>
    </w:p>
    <w:p w:rsidR="00283B74" w:rsidRPr="00283B74" w:rsidRDefault="00283B74" w:rsidP="00283B74">
      <w:pPr>
        <w:jc w:val="both"/>
        <w:rPr>
          <w:rFonts w:ascii="Verdana" w:hAnsi="Verdana"/>
        </w:rPr>
      </w:pPr>
      <w:r w:rsidRPr="00283B74">
        <w:rPr>
          <w:rFonts w:ascii="Verdana" w:hAnsi="Verdana"/>
        </w:rPr>
        <w:lastRenderedPageBreak/>
        <w:t xml:space="preserve">Plus une strate est hétérogène et plus on y utilise un taux de sondage important. On utilise la répartition de </w:t>
      </w:r>
      <w:proofErr w:type="spellStart"/>
      <w:r w:rsidRPr="00283B74">
        <w:rPr>
          <w:rFonts w:ascii="Verdana" w:hAnsi="Verdana"/>
        </w:rPr>
        <w:t>Neyman</w:t>
      </w:r>
      <w:proofErr w:type="spellEnd"/>
      <w:r w:rsidRPr="00283B74">
        <w:rPr>
          <w:rFonts w:ascii="Verdana" w:hAnsi="Verdana"/>
        </w:rPr>
        <w:t xml:space="preserve"> lorsque le phénomène étudié a une distribution très dissymétrique (Ex : exploitations agricoles de petites tailles en grand nombre et quelques grandes exploitations concentrant une partie importante de la production).</w:t>
      </w:r>
    </w:p>
    <w:p w:rsidR="00283B74" w:rsidRPr="00283B74" w:rsidRDefault="00283B74" w:rsidP="00283B74">
      <w:pPr>
        <w:pStyle w:val="Titre3"/>
        <w:rPr>
          <w:rFonts w:ascii="Verdana" w:hAnsi="Verdana"/>
        </w:rPr>
      </w:pPr>
      <w:bookmarkStart w:id="48" w:name="_Toc442467846"/>
      <w:r w:rsidRPr="00283B74">
        <w:rPr>
          <w:rFonts w:ascii="Verdana" w:hAnsi="Verdana"/>
        </w:rPr>
        <w:t>5.5.3 : optimalité des coûts</w:t>
      </w:r>
      <w:bookmarkEnd w:id="48"/>
    </w:p>
    <w:p w:rsidR="00283B74" w:rsidRPr="00283B74" w:rsidRDefault="00283B74" w:rsidP="00283B74">
      <w:pPr>
        <w:jc w:val="both"/>
        <w:rPr>
          <w:rFonts w:ascii="Verdana" w:hAnsi="Verdana"/>
        </w:rPr>
      </w:pPr>
      <w:r w:rsidRPr="00283B74">
        <w:rPr>
          <w:rFonts w:ascii="Verdana" w:hAnsi="Verdana"/>
        </w:rPr>
        <w:t xml:space="preserve">Le coût de l’enquête est un critère important que l’on doit prendre en compte dans l’allocation des tailles entre les strates. </w:t>
      </w:r>
    </w:p>
    <w:p w:rsidR="00283B74" w:rsidRPr="00283B74" w:rsidRDefault="00283B74" w:rsidP="00283B74">
      <w:pPr>
        <w:jc w:val="both"/>
        <w:rPr>
          <w:rFonts w:ascii="Verdana" w:hAnsi="Verdana"/>
        </w:rPr>
      </w:pPr>
      <w:r w:rsidRPr="00283B74">
        <w:rPr>
          <w:rFonts w:ascii="Verdana" w:hAnsi="Verdana"/>
        </w:rPr>
        <w:t>Soit CV= ensemble des coûts variables de l’enquête.</w:t>
      </w:r>
    </w:p>
    <w:p w:rsidR="00283B74" w:rsidRPr="00283B74" w:rsidRDefault="00283B74" w:rsidP="00283B74">
      <w:pPr>
        <w:jc w:val="both"/>
        <w:rPr>
          <w:rFonts w:ascii="Verdana" w:hAnsi="Verdana"/>
        </w:rPr>
      </w:pPr>
      <w:r w:rsidRPr="00283B74">
        <w:rPr>
          <w:rFonts w:ascii="Verdana" w:hAnsi="Verdana"/>
        </w:rPr>
        <w:t xml:space="preserve">Si </w:t>
      </w:r>
      <w:proofErr w:type="spellStart"/>
      <w:r w:rsidRPr="00283B74">
        <w:rPr>
          <w:rFonts w:ascii="Verdana" w:hAnsi="Verdana"/>
        </w:rPr>
        <w:t>c</w:t>
      </w:r>
      <w:r w:rsidRPr="00283B74">
        <w:rPr>
          <w:rFonts w:ascii="Verdana" w:hAnsi="Verdana"/>
          <w:vertAlign w:val="subscript"/>
        </w:rPr>
        <w:t>h</w:t>
      </w:r>
      <w:proofErr w:type="spellEnd"/>
      <w:r w:rsidRPr="00283B74">
        <w:rPr>
          <w:rFonts w:ascii="Verdana" w:hAnsi="Verdana"/>
        </w:rPr>
        <w:t xml:space="preserve"> est le coût unitaire par strate, on a : </w:t>
      </w:r>
    </w:p>
    <w:p w:rsidR="00283B74" w:rsidRPr="00283B74" w:rsidRDefault="00283B74" w:rsidP="00283B74">
      <w:pPr>
        <w:jc w:val="both"/>
        <w:rPr>
          <w:rFonts w:ascii="Verdana" w:hAnsi="Verdana"/>
        </w:rPr>
      </w:pPr>
      <m:oMath>
        <m:r>
          <w:rPr>
            <w:rFonts w:ascii="Cambria Math" w:hAnsi="Cambria Math"/>
          </w:rPr>
          <m:t>CV</m:t>
        </m:r>
        <m:r>
          <w:rPr>
            <w:rFonts w:ascii="Cambria Math" w:hAnsi="Verdana"/>
          </w:rPr>
          <m:t>=</m:t>
        </m:r>
        <m:nary>
          <m:naryPr>
            <m:chr m:val="∑"/>
            <m:limLoc m:val="undOvr"/>
            <m:ctrlPr>
              <w:rPr>
                <w:rFonts w:ascii="Cambria Math" w:hAnsi="Verdana"/>
                <w:i/>
              </w:rPr>
            </m:ctrlPr>
          </m:naryPr>
          <m:sub>
            <m:r>
              <w:rPr>
                <w:rFonts w:ascii="Verdana" w:hAnsi="Cambria Math"/>
              </w:rPr>
              <m:t>h</m:t>
            </m:r>
            <m:r>
              <w:rPr>
                <w:rFonts w:ascii="Cambria Math" w:hAnsi="Verdana"/>
              </w:rPr>
              <m:t>=1</m:t>
            </m:r>
          </m:sub>
          <m:sup>
            <m:r>
              <w:rPr>
                <w:rFonts w:ascii="Cambria Math" w:hAnsi="Cambria Math"/>
              </w:rPr>
              <m:t>H</m:t>
            </m:r>
          </m:sup>
          <m:e>
            <m:sSub>
              <m:sSubPr>
                <m:ctrlPr>
                  <w:rPr>
                    <w:rFonts w:ascii="Cambria Math" w:hAnsi="Verdana"/>
                    <w:i/>
                  </w:rPr>
                </m:ctrlPr>
              </m:sSubPr>
              <m:e>
                <m:r>
                  <w:rPr>
                    <w:rFonts w:ascii="Cambria Math" w:hAnsi="Cambria Math"/>
                  </w:rPr>
                  <m:t>n</m:t>
                </m:r>
              </m:e>
              <m:sub>
                <m:r>
                  <w:rPr>
                    <w:rFonts w:ascii="Verdana" w:hAnsi="Cambria Math"/>
                  </w:rPr>
                  <m:t>h</m:t>
                </m:r>
              </m:sub>
            </m:sSub>
            <m:sSub>
              <m:sSubPr>
                <m:ctrlPr>
                  <w:rPr>
                    <w:rFonts w:ascii="Cambria Math" w:hAnsi="Verdana"/>
                    <w:i/>
                  </w:rPr>
                </m:ctrlPr>
              </m:sSubPr>
              <m:e>
                <m:r>
                  <w:rPr>
                    <w:rFonts w:ascii="Cambria Math" w:hAnsi="Cambria Math"/>
                  </w:rPr>
                  <m:t>c</m:t>
                </m:r>
              </m:e>
              <m:sub>
                <m:r>
                  <w:rPr>
                    <w:rFonts w:ascii="Verdana" w:hAnsi="Cambria Math"/>
                  </w:rPr>
                  <m:t>h</m:t>
                </m:r>
              </m:sub>
            </m:sSub>
          </m:e>
        </m:nary>
      </m:oMath>
      <w:r w:rsidRPr="00283B74">
        <w:rPr>
          <w:rFonts w:ascii="Verdana" w:hAnsi="Verdana"/>
        </w:rPr>
        <w:t xml:space="preserve"> Le programme à résoudre devient le suivant</w:t>
      </w:r>
    </w:p>
    <w:p w:rsidR="00283B74" w:rsidRPr="00283B74" w:rsidRDefault="0086420B" w:rsidP="00283B74">
      <w:pPr>
        <w:jc w:val="both"/>
        <w:rPr>
          <w:rFonts w:ascii="Verdana" w:hAnsi="Verdana"/>
        </w:rPr>
      </w:pPr>
      <m:oMathPara>
        <m:oMath>
          <m:d>
            <m:dPr>
              <m:begChr m:val="{"/>
              <m:endChr m:val=""/>
              <m:ctrlPr>
                <w:rPr>
                  <w:rFonts w:ascii="Cambria Math" w:hAnsi="Verdana"/>
                  <w:i/>
                </w:rPr>
              </m:ctrlPr>
            </m:dPr>
            <m:e>
              <m:eqArr>
                <m:eqArrPr>
                  <m:ctrlPr>
                    <w:rPr>
                      <w:rFonts w:ascii="Cambria Math" w:hAnsi="Verdana"/>
                      <w:i/>
                    </w:rPr>
                  </m:ctrlPr>
                </m:eqArrPr>
                <m:e>
                  <m:r>
                    <w:rPr>
                      <w:rFonts w:ascii="Cambria Math" w:hAnsi="Cambria Math"/>
                    </w:rPr>
                    <m:t>Min</m:t>
                  </m:r>
                  <m:nary>
                    <m:naryPr>
                      <m:chr m:val="∑"/>
                      <m:limLoc m:val="undOvr"/>
                      <m:ctrlPr>
                        <w:rPr>
                          <w:rFonts w:ascii="Cambria Math" w:hAnsi="Verdana"/>
                          <w:i/>
                        </w:rPr>
                      </m:ctrlPr>
                    </m:naryPr>
                    <m:sub>
                      <m:r>
                        <w:rPr>
                          <w:rFonts w:ascii="Verdana" w:hAnsi="Cambria Math"/>
                        </w:rPr>
                        <m:t>h</m:t>
                      </m:r>
                      <m:r>
                        <w:rPr>
                          <w:rFonts w:ascii="Cambria Math" w:hAnsi="Verdana"/>
                        </w:rPr>
                        <m:t>=1</m:t>
                      </m:r>
                    </m:sub>
                    <m:sup>
                      <m:r>
                        <w:rPr>
                          <w:rFonts w:ascii="Cambria Math" w:hAnsi="Cambria Math"/>
                        </w:rPr>
                        <m:t>H</m:t>
                      </m:r>
                    </m:sup>
                    <m:e>
                      <m:sSup>
                        <m:sSupPr>
                          <m:ctrlPr>
                            <w:rPr>
                              <w:rFonts w:ascii="Cambria Math" w:hAnsi="Verdana"/>
                              <w:i/>
                            </w:rPr>
                          </m:ctrlPr>
                        </m:sSupPr>
                        <m:e>
                          <m:d>
                            <m:dPr>
                              <m:ctrlPr>
                                <w:rPr>
                                  <w:rFonts w:ascii="Cambria Math" w:hAnsi="Verdana"/>
                                  <w:i/>
                                </w:rPr>
                              </m:ctrlPr>
                            </m:dPr>
                            <m:e>
                              <m:f>
                                <m:fPr>
                                  <m:ctrlPr>
                                    <w:rPr>
                                      <w:rFonts w:ascii="Cambria Math" w:hAnsi="Verdana"/>
                                      <w:i/>
                                    </w:rPr>
                                  </m:ctrlPr>
                                </m:fPr>
                                <m:num>
                                  <m:sSub>
                                    <m:sSubPr>
                                      <m:ctrlPr>
                                        <w:rPr>
                                          <w:rFonts w:ascii="Cambria Math" w:hAnsi="Verdana"/>
                                          <w:i/>
                                        </w:rPr>
                                      </m:ctrlPr>
                                    </m:sSubPr>
                                    <m:e>
                                      <m:r>
                                        <w:rPr>
                                          <w:rFonts w:ascii="Cambria Math" w:hAnsi="Cambria Math"/>
                                        </w:rPr>
                                        <m:t>N</m:t>
                                      </m:r>
                                    </m:e>
                                    <m:sub>
                                      <m:r>
                                        <w:rPr>
                                          <w:rFonts w:ascii="Verdana" w:hAnsi="Cambria Math"/>
                                        </w:rPr>
                                        <m:t>h</m:t>
                                      </m:r>
                                    </m:sub>
                                  </m:sSub>
                                </m:num>
                                <m:den>
                                  <m:r>
                                    <w:rPr>
                                      <w:rFonts w:ascii="Cambria Math" w:hAnsi="Cambria Math"/>
                                    </w:rPr>
                                    <m:t>N</m:t>
                                  </m:r>
                                </m:den>
                              </m:f>
                            </m:e>
                          </m:d>
                        </m:e>
                        <m:sup>
                          <m:r>
                            <w:rPr>
                              <w:rFonts w:ascii="Cambria Math" w:hAnsi="Verdana"/>
                            </w:rPr>
                            <m:t>2</m:t>
                          </m:r>
                        </m:sup>
                      </m:sSup>
                    </m:e>
                  </m:nary>
                  <m:r>
                    <w:rPr>
                      <w:rFonts w:ascii="Cambria Math" w:hAnsi="Verdana"/>
                    </w:rPr>
                    <m:t>(1</m:t>
                  </m:r>
                  <m:r>
                    <w:rPr>
                      <w:rFonts w:ascii="Cambria Math" w:hAnsi="Verdana"/>
                    </w:rPr>
                    <m:t>-</m:t>
                  </m:r>
                  <m:f>
                    <m:fPr>
                      <m:ctrlPr>
                        <w:rPr>
                          <w:rFonts w:ascii="Cambria Math" w:hAnsi="Verdana"/>
                          <w:i/>
                        </w:rPr>
                      </m:ctrlPr>
                    </m:fPr>
                    <m:num>
                      <m:sSub>
                        <m:sSubPr>
                          <m:ctrlPr>
                            <w:rPr>
                              <w:rFonts w:ascii="Cambria Math" w:hAnsi="Verdana"/>
                              <w:i/>
                            </w:rPr>
                          </m:ctrlPr>
                        </m:sSubPr>
                        <m:e>
                          <m:r>
                            <w:rPr>
                              <w:rFonts w:ascii="Cambria Math" w:hAnsi="Cambria Math"/>
                            </w:rPr>
                            <m:t>n</m:t>
                          </m:r>
                        </m:e>
                        <m:sub>
                          <m:r>
                            <w:rPr>
                              <w:rFonts w:ascii="Verdana" w:hAnsi="Cambria Math"/>
                            </w:rPr>
                            <m:t>h</m:t>
                          </m:r>
                        </m:sub>
                      </m:sSub>
                    </m:num>
                    <m:den>
                      <m:sSub>
                        <m:sSubPr>
                          <m:ctrlPr>
                            <w:rPr>
                              <w:rFonts w:ascii="Cambria Math" w:hAnsi="Verdana"/>
                              <w:i/>
                            </w:rPr>
                          </m:ctrlPr>
                        </m:sSubPr>
                        <m:e>
                          <m:r>
                            <w:rPr>
                              <w:rFonts w:ascii="Cambria Math" w:hAnsi="Cambria Math"/>
                            </w:rPr>
                            <m:t>N</m:t>
                          </m:r>
                        </m:e>
                        <m:sub>
                          <m:r>
                            <w:rPr>
                              <w:rFonts w:ascii="Verdana" w:hAnsi="Cambria Math"/>
                            </w:rPr>
                            <m:t>h</m:t>
                          </m:r>
                        </m:sub>
                      </m:sSub>
                    </m:den>
                  </m:f>
                  <m:r>
                    <w:rPr>
                      <w:rFonts w:ascii="Cambria Math" w:hAnsi="Verdana"/>
                    </w:rPr>
                    <m:t>)</m:t>
                  </m:r>
                  <m:f>
                    <m:fPr>
                      <m:ctrlPr>
                        <w:rPr>
                          <w:rFonts w:ascii="Cambria Math" w:hAnsi="Verdana"/>
                          <w:i/>
                        </w:rPr>
                      </m:ctrlPr>
                    </m:fPr>
                    <m:num>
                      <m:sSubSup>
                        <m:sSubSupPr>
                          <m:ctrlPr>
                            <w:rPr>
                              <w:rFonts w:ascii="Cambria Math" w:hAnsi="Verdana"/>
                              <w:i/>
                            </w:rPr>
                          </m:ctrlPr>
                        </m:sSubSupPr>
                        <m:e>
                          <m:r>
                            <w:rPr>
                              <w:rFonts w:ascii="Cambria Math" w:hAnsi="Cambria Math"/>
                            </w:rPr>
                            <m:t>S</m:t>
                          </m:r>
                        </m:e>
                        <m:sub>
                          <m:r>
                            <w:rPr>
                              <w:rFonts w:ascii="Verdana" w:hAnsi="Cambria Math"/>
                            </w:rPr>
                            <m:t>h</m:t>
                          </m:r>
                        </m:sub>
                        <m:sup>
                          <m:r>
                            <w:rPr>
                              <w:rFonts w:ascii="Cambria Math" w:hAnsi="Verdana"/>
                            </w:rPr>
                            <m:t>2</m:t>
                          </m:r>
                        </m:sup>
                      </m:sSubSup>
                    </m:num>
                    <m:den>
                      <m:sSub>
                        <m:sSubPr>
                          <m:ctrlPr>
                            <w:rPr>
                              <w:rFonts w:ascii="Cambria Math" w:hAnsi="Verdana"/>
                              <w:i/>
                            </w:rPr>
                          </m:ctrlPr>
                        </m:sSubPr>
                        <m:e>
                          <m:r>
                            <w:rPr>
                              <w:rFonts w:ascii="Cambria Math" w:hAnsi="Cambria Math"/>
                            </w:rPr>
                            <m:t>n</m:t>
                          </m:r>
                        </m:e>
                        <m:sub>
                          <m:r>
                            <w:rPr>
                              <w:rFonts w:ascii="Verdana" w:hAnsi="Cambria Math"/>
                            </w:rPr>
                            <m:t>h</m:t>
                          </m:r>
                        </m:sub>
                      </m:sSub>
                    </m:den>
                  </m:f>
                </m:e>
                <m:e>
                  <m:r>
                    <w:rPr>
                      <w:rFonts w:ascii="Cambria Math" w:hAnsi="Cambria Math"/>
                    </w:rPr>
                    <m:t>CV</m:t>
                  </m:r>
                  <m:r>
                    <w:rPr>
                      <w:rFonts w:ascii="Cambria Math" w:hAnsi="Verdana"/>
                    </w:rPr>
                    <m:t>=</m:t>
                  </m:r>
                  <m:nary>
                    <m:naryPr>
                      <m:chr m:val="∑"/>
                      <m:limLoc m:val="undOvr"/>
                      <m:ctrlPr>
                        <w:rPr>
                          <w:rFonts w:ascii="Cambria Math" w:hAnsi="Verdana"/>
                          <w:i/>
                        </w:rPr>
                      </m:ctrlPr>
                    </m:naryPr>
                    <m:sub>
                      <m:r>
                        <w:rPr>
                          <w:rFonts w:ascii="Verdana" w:hAnsi="Cambria Math"/>
                        </w:rPr>
                        <m:t>h</m:t>
                      </m:r>
                      <m:r>
                        <w:rPr>
                          <w:rFonts w:ascii="Cambria Math" w:hAnsi="Verdana"/>
                        </w:rPr>
                        <m:t>=1</m:t>
                      </m:r>
                    </m:sub>
                    <m:sup>
                      <m:r>
                        <w:rPr>
                          <w:rFonts w:ascii="Cambria Math" w:hAnsi="Cambria Math"/>
                        </w:rPr>
                        <m:t>H</m:t>
                      </m:r>
                    </m:sup>
                    <m:e>
                      <m:sSub>
                        <m:sSubPr>
                          <m:ctrlPr>
                            <w:rPr>
                              <w:rFonts w:ascii="Cambria Math" w:hAnsi="Verdana"/>
                              <w:i/>
                            </w:rPr>
                          </m:ctrlPr>
                        </m:sSubPr>
                        <m:e>
                          <m:r>
                            <w:rPr>
                              <w:rFonts w:ascii="Cambria Math" w:hAnsi="Cambria Math"/>
                            </w:rPr>
                            <m:t>n</m:t>
                          </m:r>
                        </m:e>
                        <m:sub>
                          <m:r>
                            <w:rPr>
                              <w:rFonts w:ascii="Verdana" w:hAnsi="Cambria Math"/>
                            </w:rPr>
                            <m:t>h</m:t>
                          </m:r>
                        </m:sub>
                      </m:sSub>
                      <m:sSub>
                        <m:sSubPr>
                          <m:ctrlPr>
                            <w:rPr>
                              <w:rFonts w:ascii="Cambria Math" w:hAnsi="Verdana"/>
                              <w:i/>
                            </w:rPr>
                          </m:ctrlPr>
                        </m:sSubPr>
                        <m:e>
                          <m:r>
                            <w:rPr>
                              <w:rFonts w:ascii="Cambria Math" w:hAnsi="Cambria Math"/>
                            </w:rPr>
                            <m:t>c</m:t>
                          </m:r>
                        </m:e>
                        <m:sub>
                          <m:r>
                            <w:rPr>
                              <w:rFonts w:ascii="Verdana" w:hAnsi="Cambria Math"/>
                            </w:rPr>
                            <m:t>h</m:t>
                          </m:r>
                        </m:sub>
                      </m:sSub>
                    </m:e>
                  </m:nary>
                </m:e>
              </m:eqArr>
            </m:e>
          </m:d>
        </m:oMath>
      </m:oMathPara>
    </w:p>
    <w:p w:rsidR="00283B74" w:rsidRPr="00283B74" w:rsidRDefault="00283B74" w:rsidP="00283B74">
      <w:pPr>
        <w:jc w:val="both"/>
        <w:rPr>
          <w:rFonts w:ascii="Verdana" w:hAnsi="Verdana"/>
        </w:rPr>
      </w:pPr>
      <w:r w:rsidRPr="00283B74">
        <w:rPr>
          <w:rFonts w:ascii="Verdana" w:hAnsi="Verdana"/>
        </w:rPr>
        <w:t xml:space="preserve">La solution est </w:t>
      </w:r>
    </w:p>
    <w:p w:rsidR="00283B74" w:rsidRPr="00283B74" w:rsidRDefault="0086420B" w:rsidP="00283B74">
      <w:pPr>
        <w:jc w:val="both"/>
        <w:rPr>
          <w:rFonts w:ascii="Verdana" w:hAnsi="Verdana"/>
        </w:rPr>
      </w:pPr>
      <m:oMathPara>
        <m:oMath>
          <m:sSub>
            <m:sSubPr>
              <m:ctrlPr>
                <w:rPr>
                  <w:rFonts w:ascii="Cambria Math" w:hAnsi="Verdana"/>
                  <w:i/>
                </w:rPr>
              </m:ctrlPr>
            </m:sSubPr>
            <m:e>
              <m:r>
                <w:rPr>
                  <w:rFonts w:ascii="Cambria Math" w:hAnsi="Cambria Math"/>
                </w:rPr>
                <m:t>n</m:t>
              </m:r>
            </m:e>
            <m:sub>
              <m:r>
                <w:rPr>
                  <w:rFonts w:ascii="Verdana" w:hAnsi="Cambria Math"/>
                </w:rPr>
                <m:t>h</m:t>
              </m:r>
            </m:sub>
          </m:sSub>
          <m:r>
            <w:rPr>
              <w:rFonts w:ascii="Cambria Math" w:hAnsi="Verdana"/>
            </w:rPr>
            <m:t>=</m:t>
          </m:r>
          <m:f>
            <m:fPr>
              <m:ctrlPr>
                <w:rPr>
                  <w:rFonts w:ascii="Cambria Math" w:hAnsi="Verdana"/>
                  <w:i/>
                </w:rPr>
              </m:ctrlPr>
            </m:fPr>
            <m:num>
              <m:sSub>
                <m:sSubPr>
                  <m:ctrlPr>
                    <w:rPr>
                      <w:rFonts w:ascii="Cambria Math" w:hAnsi="Verdana"/>
                      <w:i/>
                    </w:rPr>
                  </m:ctrlPr>
                </m:sSubPr>
                <m:e>
                  <m:r>
                    <w:rPr>
                      <w:rFonts w:ascii="Cambria Math" w:hAnsi="Cambria Math"/>
                    </w:rPr>
                    <m:t>N</m:t>
                  </m:r>
                </m:e>
                <m:sub>
                  <m:r>
                    <w:rPr>
                      <w:rFonts w:ascii="Verdana" w:hAnsi="Cambria Math"/>
                    </w:rPr>
                    <m:t>h</m:t>
                  </m:r>
                </m:sub>
              </m:sSub>
              <m:sSub>
                <m:sSubPr>
                  <m:ctrlPr>
                    <w:rPr>
                      <w:rFonts w:ascii="Cambria Math" w:hAnsi="Verdana"/>
                      <w:i/>
                    </w:rPr>
                  </m:ctrlPr>
                </m:sSubPr>
                <m:e>
                  <m:r>
                    <w:rPr>
                      <w:rFonts w:ascii="Cambria Math" w:hAnsi="Cambria Math"/>
                    </w:rPr>
                    <m:t>S</m:t>
                  </m:r>
                </m:e>
                <m:sub>
                  <m:r>
                    <w:rPr>
                      <w:rFonts w:ascii="Verdana" w:hAnsi="Cambria Math"/>
                    </w:rPr>
                    <m:t>h</m:t>
                  </m:r>
                </m:sub>
              </m:sSub>
            </m:num>
            <m:den>
              <m:rad>
                <m:radPr>
                  <m:degHide m:val="1"/>
                  <m:ctrlPr>
                    <w:rPr>
                      <w:rFonts w:ascii="Cambria Math" w:hAnsi="Verdana"/>
                      <w:i/>
                    </w:rPr>
                  </m:ctrlPr>
                </m:radPr>
                <m:deg/>
                <m:e>
                  <m:sSub>
                    <m:sSubPr>
                      <m:ctrlPr>
                        <w:rPr>
                          <w:rFonts w:ascii="Cambria Math" w:hAnsi="Verdana"/>
                          <w:i/>
                        </w:rPr>
                      </m:ctrlPr>
                    </m:sSubPr>
                    <m:e>
                      <m:r>
                        <w:rPr>
                          <w:rFonts w:ascii="Cambria Math" w:hAnsi="Cambria Math"/>
                        </w:rPr>
                        <m:t>c</m:t>
                      </m:r>
                    </m:e>
                    <m:sub>
                      <m:r>
                        <w:rPr>
                          <w:rFonts w:ascii="Verdana" w:hAnsi="Cambria Math"/>
                        </w:rPr>
                        <m:t>h</m:t>
                      </m:r>
                    </m:sub>
                  </m:sSub>
                </m:e>
              </m:rad>
            </m:den>
          </m:f>
          <m:f>
            <m:fPr>
              <m:ctrlPr>
                <w:rPr>
                  <w:rFonts w:ascii="Cambria Math" w:hAnsi="Verdana"/>
                  <w:i/>
                </w:rPr>
              </m:ctrlPr>
            </m:fPr>
            <m:num>
              <m:r>
                <w:rPr>
                  <w:rFonts w:ascii="Cambria Math" w:hAnsi="Cambria Math"/>
                </w:rPr>
                <m:t>CV</m:t>
              </m:r>
            </m:num>
            <m:den>
              <m:nary>
                <m:naryPr>
                  <m:chr m:val="∑"/>
                  <m:limLoc m:val="undOvr"/>
                  <m:ctrlPr>
                    <w:rPr>
                      <w:rFonts w:ascii="Cambria Math" w:hAnsi="Verdana"/>
                      <w:i/>
                    </w:rPr>
                  </m:ctrlPr>
                </m:naryPr>
                <m:sub>
                  <m:r>
                    <w:rPr>
                      <w:rFonts w:ascii="Verdana" w:hAnsi="Cambria Math"/>
                    </w:rPr>
                    <m:t>h</m:t>
                  </m:r>
                  <m:r>
                    <w:rPr>
                      <w:rFonts w:ascii="Cambria Math" w:hAnsi="Verdana"/>
                    </w:rPr>
                    <m:t>=1</m:t>
                  </m:r>
                </m:sub>
                <m:sup>
                  <m:r>
                    <w:rPr>
                      <w:rFonts w:ascii="Cambria Math" w:hAnsi="Cambria Math"/>
                    </w:rPr>
                    <m:t>H</m:t>
                  </m:r>
                </m:sup>
                <m:e>
                  <m:sSub>
                    <m:sSubPr>
                      <m:ctrlPr>
                        <w:rPr>
                          <w:rFonts w:ascii="Cambria Math" w:hAnsi="Verdana"/>
                          <w:i/>
                        </w:rPr>
                      </m:ctrlPr>
                    </m:sSubPr>
                    <m:e>
                      <m:r>
                        <w:rPr>
                          <w:rFonts w:ascii="Cambria Math" w:hAnsi="Cambria Math"/>
                        </w:rPr>
                        <m:t>N</m:t>
                      </m:r>
                    </m:e>
                    <m:sub>
                      <m:r>
                        <w:rPr>
                          <w:rFonts w:ascii="Verdana" w:hAnsi="Cambria Math"/>
                        </w:rPr>
                        <m:t>h</m:t>
                      </m:r>
                    </m:sub>
                  </m:sSub>
                  <m:sSub>
                    <m:sSubPr>
                      <m:ctrlPr>
                        <w:rPr>
                          <w:rFonts w:ascii="Cambria Math" w:hAnsi="Verdana"/>
                          <w:i/>
                        </w:rPr>
                      </m:ctrlPr>
                    </m:sSubPr>
                    <m:e>
                      <m:r>
                        <w:rPr>
                          <w:rFonts w:ascii="Cambria Math" w:hAnsi="Cambria Math"/>
                        </w:rPr>
                        <m:t>S</m:t>
                      </m:r>
                    </m:e>
                    <m:sub>
                      <m:r>
                        <w:rPr>
                          <w:rFonts w:ascii="Verdana" w:hAnsi="Cambria Math"/>
                        </w:rPr>
                        <m:t>h</m:t>
                      </m:r>
                    </m:sub>
                  </m:sSub>
                  <m:rad>
                    <m:radPr>
                      <m:degHide m:val="1"/>
                      <m:ctrlPr>
                        <w:rPr>
                          <w:rFonts w:ascii="Cambria Math" w:hAnsi="Verdana"/>
                          <w:i/>
                        </w:rPr>
                      </m:ctrlPr>
                    </m:radPr>
                    <m:deg/>
                    <m:e>
                      <m:sSub>
                        <m:sSubPr>
                          <m:ctrlPr>
                            <w:rPr>
                              <w:rFonts w:ascii="Cambria Math" w:hAnsi="Verdana"/>
                              <w:i/>
                            </w:rPr>
                          </m:ctrlPr>
                        </m:sSubPr>
                        <m:e>
                          <m:r>
                            <w:rPr>
                              <w:rFonts w:ascii="Cambria Math" w:hAnsi="Cambria Math"/>
                            </w:rPr>
                            <m:t>c</m:t>
                          </m:r>
                        </m:e>
                        <m:sub>
                          <m:r>
                            <w:rPr>
                              <w:rFonts w:ascii="Verdana" w:hAnsi="Cambria Math"/>
                            </w:rPr>
                            <m:t>h</m:t>
                          </m:r>
                        </m:sub>
                      </m:sSub>
                    </m:e>
                  </m:rad>
                </m:e>
              </m:nary>
            </m:den>
          </m:f>
        </m:oMath>
      </m:oMathPara>
    </w:p>
    <w:p w:rsidR="00283B74" w:rsidRPr="00283B74" w:rsidRDefault="00283B74" w:rsidP="00283B74">
      <w:pPr>
        <w:rPr>
          <w:rFonts w:ascii="Verdana" w:hAnsi="Verdana"/>
        </w:rPr>
      </w:pPr>
      <w:r w:rsidRPr="00283B74">
        <w:rPr>
          <w:rFonts w:ascii="Verdana" w:hAnsi="Verdana"/>
        </w:rPr>
        <w:br w:type="page"/>
      </w:r>
    </w:p>
    <w:p w:rsidR="00283B74" w:rsidRPr="00283B74" w:rsidRDefault="00283B74" w:rsidP="00283B74">
      <w:pPr>
        <w:pStyle w:val="Titre1"/>
        <w:rPr>
          <w:rFonts w:ascii="Verdana" w:hAnsi="Verdana"/>
        </w:rPr>
      </w:pPr>
      <w:bookmarkStart w:id="49" w:name="_Toc442467847"/>
      <w:r w:rsidRPr="00283B74">
        <w:rPr>
          <w:rFonts w:ascii="Verdana" w:hAnsi="Verdana"/>
        </w:rPr>
        <w:lastRenderedPageBreak/>
        <w:t>Chapitre 6 : Sondage à probabilités inégales</w:t>
      </w:r>
      <w:bookmarkEnd w:id="49"/>
    </w:p>
    <w:p w:rsidR="00283B74" w:rsidRPr="00283B74" w:rsidRDefault="00283B74" w:rsidP="00283B74">
      <w:pPr>
        <w:jc w:val="both"/>
        <w:rPr>
          <w:rFonts w:ascii="Verdana" w:hAnsi="Verdana"/>
        </w:rPr>
      </w:pPr>
    </w:p>
    <w:p w:rsidR="00283B74" w:rsidRPr="00283B74" w:rsidRDefault="00283B74" w:rsidP="00283B74">
      <w:pPr>
        <w:pStyle w:val="Titre2"/>
        <w:rPr>
          <w:rFonts w:ascii="Verdana" w:hAnsi="Verdana"/>
        </w:rPr>
      </w:pPr>
      <w:bookmarkStart w:id="50" w:name="_Toc442467848"/>
      <w:r w:rsidRPr="00283B74">
        <w:rPr>
          <w:rFonts w:ascii="Verdana" w:hAnsi="Verdana"/>
        </w:rPr>
        <w:t>6.1 Principe et justification du sondage à probabilités inégales</w:t>
      </w:r>
      <w:bookmarkEnd w:id="50"/>
    </w:p>
    <w:p w:rsidR="00283B74" w:rsidRPr="00283B74" w:rsidRDefault="00283B74" w:rsidP="00283B74">
      <w:pPr>
        <w:jc w:val="both"/>
        <w:rPr>
          <w:rFonts w:ascii="Verdana" w:hAnsi="Verdana"/>
        </w:rPr>
      </w:pPr>
      <w:r w:rsidRPr="00283B74">
        <w:rPr>
          <w:rFonts w:ascii="Verdana" w:hAnsi="Verdana"/>
        </w:rPr>
        <w:t xml:space="preserve">Dans le sondage aléatoire simple, les unités statistiques ont toutes les mêmes probabilités d’appartenir à l’échantillon. Cette situation peut ne pas être optimale en particulier lorsque l’on dispose d’informations auxiliaires accréditant la thèse d’une meilleure observation disponible au niveau de certaines unités. </w:t>
      </w:r>
    </w:p>
    <w:p w:rsidR="00283B74" w:rsidRPr="00283B74" w:rsidRDefault="00283B74" w:rsidP="00283B74">
      <w:pPr>
        <w:jc w:val="both"/>
        <w:rPr>
          <w:rFonts w:ascii="Verdana" w:hAnsi="Verdana"/>
        </w:rPr>
      </w:pPr>
      <w:r w:rsidRPr="00283B74">
        <w:rPr>
          <w:rFonts w:ascii="Verdana" w:hAnsi="Verdana"/>
        </w:rPr>
        <w:t>Contrairement à ce que l’intuition peut suggérer, on peut se donner des probabilités d’inclusion différentes pour les unités d’échantillonnage. C’est d’ailleurs ce qui a été fait pour le sondage stratifié pour lequel l’on peut se donner des taux de sondage différents par strate (</w:t>
      </w:r>
      <m:oMath>
        <m:sSub>
          <m:sSubPr>
            <m:ctrlPr>
              <w:rPr>
                <w:rFonts w:ascii="Cambria Math" w:hAnsi="Verdana"/>
                <w:i/>
              </w:rPr>
            </m:ctrlPr>
          </m:sSubPr>
          <m:e>
            <m:r>
              <w:rPr>
                <w:rFonts w:ascii="Cambria Math" w:hAnsi="Cambria Math"/>
              </w:rPr>
              <m:t>f</m:t>
            </m:r>
          </m:e>
          <m:sub>
            <m:r>
              <w:rPr>
                <w:rFonts w:ascii="Verdana" w:hAnsi="Cambria Math"/>
              </w:rPr>
              <m:t>h</m:t>
            </m:r>
          </m:sub>
        </m:sSub>
        <m:r>
          <w:rPr>
            <w:rFonts w:ascii="Cambria Math" w:hAnsi="Verdana"/>
          </w:rPr>
          <m:t>=</m:t>
        </m:r>
        <m:f>
          <m:fPr>
            <m:ctrlPr>
              <w:rPr>
                <w:rFonts w:ascii="Cambria Math" w:hAnsi="Verdana"/>
                <w:i/>
              </w:rPr>
            </m:ctrlPr>
          </m:fPr>
          <m:num>
            <m:sSub>
              <m:sSubPr>
                <m:ctrlPr>
                  <w:rPr>
                    <w:rFonts w:ascii="Cambria Math" w:hAnsi="Verdana"/>
                    <w:i/>
                  </w:rPr>
                </m:ctrlPr>
              </m:sSubPr>
              <m:e>
                <m:r>
                  <w:rPr>
                    <w:rFonts w:ascii="Cambria Math" w:hAnsi="Cambria Math"/>
                  </w:rPr>
                  <m:t>n</m:t>
                </m:r>
              </m:e>
              <m:sub>
                <m:r>
                  <w:rPr>
                    <w:rFonts w:ascii="Verdana" w:hAnsi="Cambria Math"/>
                  </w:rPr>
                  <m:t>h</m:t>
                </m:r>
              </m:sub>
            </m:sSub>
          </m:num>
          <m:den>
            <m:sSub>
              <m:sSubPr>
                <m:ctrlPr>
                  <w:rPr>
                    <w:rFonts w:ascii="Cambria Math" w:hAnsi="Verdana"/>
                    <w:i/>
                  </w:rPr>
                </m:ctrlPr>
              </m:sSubPr>
              <m:e>
                <m:r>
                  <w:rPr>
                    <w:rFonts w:ascii="Cambria Math" w:hAnsi="Cambria Math"/>
                  </w:rPr>
                  <m:t>N</m:t>
                </m:r>
              </m:e>
              <m:sub>
                <m:r>
                  <w:rPr>
                    <w:rFonts w:ascii="Verdana" w:hAnsi="Cambria Math"/>
                  </w:rPr>
                  <m:t>h</m:t>
                </m:r>
              </m:sub>
            </m:sSub>
          </m:den>
        </m:f>
      </m:oMath>
      <w:r w:rsidRPr="00283B74">
        <w:rPr>
          <w:rFonts w:ascii="Verdana" w:hAnsi="Verdana"/>
        </w:rPr>
        <w:t xml:space="preserve"> = probabilité d’inclusion dans la strate h). Ce faisant, on est obligé de tenir compte de cela dans le choix de l’estimateur : un individu ayant plus de chance d’appartenir à l’échantillon devra avoir un poids moindre dans l’estimateur.</w:t>
      </w:r>
    </w:p>
    <w:p w:rsidR="00283B74" w:rsidRPr="00283B74" w:rsidRDefault="00283B74" w:rsidP="00283B74">
      <w:pPr>
        <w:jc w:val="both"/>
        <w:rPr>
          <w:rFonts w:ascii="Verdana" w:hAnsi="Verdana"/>
        </w:rPr>
      </w:pPr>
      <w:r w:rsidRPr="00283B74">
        <w:rPr>
          <w:rFonts w:ascii="Verdana" w:hAnsi="Verdana"/>
        </w:rPr>
        <w:t>Intuitivement, plus une unité est de grande taille, plus il est intéressant de pouvoir l’inclure dans l’échantillon puisqu’il est susceptible d’apporter plus d’information. Par exemple, dans une enquête auprès des exploitants agricoles d’une région, on peut avoir intérêt à les tirer avec des probabilités inégales, proportionnelles à leurs tailles. De même lorsqu’on étudie le volume d’une production, on veillera à ce que les entreprises de grandes tailles aient plus de chance d’appartenir à l’échantillon.</w:t>
      </w:r>
    </w:p>
    <w:p w:rsidR="00283B74" w:rsidRPr="00283B74" w:rsidRDefault="00283B74" w:rsidP="00283B74">
      <w:pPr>
        <w:pStyle w:val="Titre2"/>
        <w:rPr>
          <w:rFonts w:ascii="Verdana" w:hAnsi="Verdana"/>
        </w:rPr>
      </w:pPr>
      <w:bookmarkStart w:id="51" w:name="_Toc442467849"/>
      <w:r w:rsidRPr="00283B74">
        <w:rPr>
          <w:rFonts w:ascii="Verdana" w:hAnsi="Verdana"/>
        </w:rPr>
        <w:t>6.2 Probabilités d’inclusion</w:t>
      </w:r>
      <w:bookmarkEnd w:id="51"/>
    </w:p>
    <w:p w:rsidR="00283B74" w:rsidRPr="00283B74" w:rsidRDefault="00283B74" w:rsidP="00283B74">
      <w:pPr>
        <w:jc w:val="both"/>
        <w:rPr>
          <w:rFonts w:ascii="Verdana" w:hAnsi="Verdana"/>
        </w:rPr>
      </w:pPr>
      <w:r w:rsidRPr="00283B74">
        <w:rPr>
          <w:rFonts w:ascii="Verdana" w:hAnsi="Verdana"/>
        </w:rPr>
        <w:t>On appelle probabilité d’inclusion de l’unité statistique α la probabilité π</w:t>
      </w:r>
      <w:r w:rsidRPr="00283B74">
        <w:rPr>
          <w:rFonts w:ascii="Verdana" w:hAnsi="Verdana"/>
          <w:vertAlign w:val="subscript"/>
        </w:rPr>
        <w:t>α</w:t>
      </w:r>
      <w:r w:rsidRPr="00283B74">
        <w:rPr>
          <w:rFonts w:ascii="Verdana" w:hAnsi="Verdana"/>
        </w:rPr>
        <w:t xml:space="preserve"> que cette unité fasse partie de l’échantillon. Elle est aussi appelée probabilité de sélection d’ordre 1. C’est un nombre compris entre 0 et 1 choisi de manière à ce que l’on </w:t>
      </w:r>
      <w:proofErr w:type="gramStart"/>
      <w:r w:rsidRPr="00283B74">
        <w:rPr>
          <w:rFonts w:ascii="Verdana" w:hAnsi="Verdana"/>
        </w:rPr>
        <w:t xml:space="preserve">ait </w:t>
      </w:r>
      <w:proofErr w:type="gramEnd"/>
      <m:oMath>
        <m:nary>
          <m:naryPr>
            <m:chr m:val="∑"/>
            <m:limLoc m:val="undOvr"/>
            <m:ctrlPr>
              <w:rPr>
                <w:rFonts w:ascii="Cambria Math" w:hAnsi="Verdana"/>
                <w:i/>
              </w:rPr>
            </m:ctrlPr>
          </m:naryPr>
          <m:sub>
            <m:r>
              <w:rPr>
                <w:rFonts w:ascii="Cambria Math" w:hAnsi="Cambria Math"/>
              </w:rPr>
              <m:t>α</m:t>
            </m:r>
            <m:r>
              <w:rPr>
                <w:rFonts w:ascii="Cambria Math" w:hAnsi="Verdana"/>
              </w:rPr>
              <m:t>=1</m:t>
            </m:r>
          </m:sub>
          <m:sup>
            <m:r>
              <w:rPr>
                <w:rFonts w:ascii="Cambria Math" w:hAnsi="Cambria Math"/>
              </w:rPr>
              <m:t>N</m:t>
            </m:r>
          </m:sup>
          <m:e>
            <m:sSub>
              <m:sSubPr>
                <m:ctrlPr>
                  <w:rPr>
                    <w:rFonts w:ascii="Cambria Math" w:hAnsi="Verdana"/>
                  </w:rPr>
                </m:ctrlPr>
              </m:sSubPr>
              <m:e>
                <m:r>
                  <m:rPr>
                    <m:sty m:val="p"/>
                  </m:rPr>
                  <w:rPr>
                    <w:rFonts w:ascii="Cambria Math" w:hAnsi="Verdana"/>
                  </w:rPr>
                  <m:t>π</m:t>
                </m:r>
              </m:e>
              <m:sub>
                <m:r>
                  <m:rPr>
                    <m:sty m:val="p"/>
                  </m:rPr>
                  <w:rPr>
                    <w:rFonts w:ascii="Cambria Math" w:hAnsi="Verdana"/>
                    <w:vertAlign w:val="subscript"/>
                  </w:rPr>
                  <m:t>α</m:t>
                </m:r>
              </m:sub>
            </m:sSub>
          </m:e>
        </m:nary>
        <m:r>
          <w:rPr>
            <w:rFonts w:ascii="Cambria Math" w:hAnsi="Verdana"/>
          </w:rPr>
          <m:t>=</m:t>
        </m:r>
        <m:r>
          <w:rPr>
            <w:rFonts w:ascii="Cambria Math" w:hAnsi="Cambria Math"/>
          </w:rPr>
          <m:t>n</m:t>
        </m:r>
        <m:r>
          <w:rPr>
            <w:rFonts w:ascii="Cambria Math" w:hAnsi="Verdana"/>
          </w:rPr>
          <m:t xml:space="preserve"> </m:t>
        </m:r>
      </m:oMath>
      <w:r w:rsidRPr="00283B74">
        <w:rPr>
          <w:rFonts w:ascii="Verdana" w:hAnsi="Verdana"/>
        </w:rPr>
        <w:t>.</w:t>
      </w:r>
    </w:p>
    <w:p w:rsidR="00283B74" w:rsidRPr="00283B74" w:rsidRDefault="00283B74" w:rsidP="00283B74">
      <w:pPr>
        <w:jc w:val="both"/>
        <w:rPr>
          <w:rFonts w:ascii="Verdana" w:hAnsi="Verdana"/>
        </w:rPr>
      </w:pPr>
      <w:r w:rsidRPr="00283B74">
        <w:rPr>
          <w:rFonts w:ascii="Verdana" w:hAnsi="Verdana"/>
        </w:rPr>
        <w:t xml:space="preserve">La probabilité </w:t>
      </w:r>
      <w:proofErr w:type="gramStart"/>
      <w:r w:rsidRPr="00283B74">
        <w:rPr>
          <w:rFonts w:ascii="Verdana" w:hAnsi="Verdana"/>
        </w:rPr>
        <w:t xml:space="preserve">notée </w:t>
      </w:r>
      <w:proofErr w:type="gramEnd"/>
      <m:oMath>
        <m:sSub>
          <m:sSubPr>
            <m:ctrlPr>
              <w:rPr>
                <w:rFonts w:ascii="Cambria Math" w:hAnsi="Verdana"/>
                <w:i/>
              </w:rPr>
            </m:ctrlPr>
          </m:sSubPr>
          <m:e>
            <m:r>
              <m:rPr>
                <m:sty m:val="p"/>
              </m:rPr>
              <w:rPr>
                <w:rFonts w:ascii="Cambria Math" w:hAnsi="Verdana"/>
              </w:rPr>
              <m:t>π</m:t>
            </m:r>
          </m:e>
          <m:sub>
            <m:r>
              <w:rPr>
                <w:rFonts w:ascii="Cambria Math" w:hAnsi="Cambria Math"/>
              </w:rPr>
              <m:t>αβ</m:t>
            </m:r>
          </m:sub>
        </m:sSub>
      </m:oMath>
      <w:r w:rsidRPr="00283B74">
        <w:rPr>
          <w:rFonts w:ascii="Verdana" w:hAnsi="Verdana"/>
        </w:rPr>
        <w:t>, que les unités α et β appartiennent simultanément à l’échantillon est appelée probabilité d’inclusion double ou probabilité de sélection d’ordre 2. Elle dépend du mode de tirage.</w:t>
      </w:r>
    </w:p>
    <w:p w:rsidR="00283B74" w:rsidRPr="00283B74" w:rsidRDefault="00283B74" w:rsidP="00283B74">
      <w:pPr>
        <w:jc w:val="both"/>
        <w:rPr>
          <w:rFonts w:ascii="Verdana" w:hAnsi="Verdana"/>
        </w:rPr>
      </w:pPr>
      <w:r w:rsidRPr="00283B74">
        <w:rPr>
          <w:rFonts w:ascii="Verdana" w:hAnsi="Verdana"/>
        </w:rPr>
        <w:t>Dans le cas d’un SAS, on a :</w:t>
      </w:r>
    </w:p>
    <w:p w:rsidR="00283B74" w:rsidRPr="00283B74" w:rsidRDefault="0086420B" w:rsidP="00283B74">
      <w:pPr>
        <w:jc w:val="both"/>
        <w:rPr>
          <w:rFonts w:ascii="Verdana" w:hAnsi="Verdana"/>
        </w:rPr>
      </w:pPr>
      <m:oMathPara>
        <m:oMath>
          <m:sSub>
            <m:sSubPr>
              <m:ctrlPr>
                <w:rPr>
                  <w:rFonts w:ascii="Cambria Math" w:hAnsi="Verdana"/>
                  <w:i/>
                </w:rPr>
              </m:ctrlPr>
            </m:sSubPr>
            <m:e>
              <m:r>
                <m:rPr>
                  <m:sty m:val="p"/>
                </m:rPr>
                <w:rPr>
                  <w:rFonts w:ascii="Cambria Math" w:hAnsi="Verdana"/>
                </w:rPr>
                <m:t>π</m:t>
              </m:r>
            </m:e>
            <m:sub>
              <m:r>
                <w:rPr>
                  <w:rFonts w:ascii="Cambria Math" w:hAnsi="Cambria Math"/>
                </w:rPr>
                <m:t>α</m:t>
              </m:r>
            </m:sub>
          </m:sSub>
          <m:r>
            <w:rPr>
              <w:rFonts w:ascii="Cambria Math" w:hAnsi="Verdana"/>
            </w:rPr>
            <m:t>=</m:t>
          </m:r>
          <m:f>
            <m:fPr>
              <m:ctrlPr>
                <w:rPr>
                  <w:rFonts w:ascii="Cambria Math" w:hAnsi="Verdana"/>
                  <w:i/>
                </w:rPr>
              </m:ctrlPr>
            </m:fPr>
            <m:num>
              <m:sSubSup>
                <m:sSubSupPr>
                  <m:ctrlPr>
                    <w:rPr>
                      <w:rFonts w:ascii="Cambria Math" w:hAnsi="Verdana"/>
                      <w:i/>
                    </w:rPr>
                  </m:ctrlPr>
                </m:sSubSupPr>
                <m:e>
                  <m:r>
                    <w:rPr>
                      <w:rFonts w:ascii="Cambria Math" w:hAnsi="Cambria Math"/>
                    </w:rPr>
                    <m:t>C</m:t>
                  </m:r>
                </m:e>
                <m:sub>
                  <m:r>
                    <w:rPr>
                      <w:rFonts w:ascii="Cambria Math" w:hAnsi="Cambria Math"/>
                    </w:rPr>
                    <m:t>N</m:t>
                  </m:r>
                  <m:r>
                    <w:rPr>
                      <w:rFonts w:ascii="Verdana" w:hAnsi="Verdana"/>
                    </w:rPr>
                    <m:t>-</m:t>
                  </m:r>
                  <m:r>
                    <w:rPr>
                      <w:rFonts w:ascii="Cambria Math" w:hAnsi="Verdana"/>
                    </w:rPr>
                    <m:t>1</m:t>
                  </m:r>
                </m:sub>
                <m:sup>
                  <m:r>
                    <w:rPr>
                      <w:rFonts w:ascii="Cambria Math" w:hAnsi="Cambria Math"/>
                    </w:rPr>
                    <m:t>n</m:t>
                  </m:r>
                  <m:r>
                    <w:rPr>
                      <w:rFonts w:ascii="Verdana" w:hAnsi="Verdana"/>
                    </w:rPr>
                    <m:t>-</m:t>
                  </m:r>
                  <m:r>
                    <w:rPr>
                      <w:rFonts w:ascii="Cambria Math" w:hAnsi="Verdana"/>
                    </w:rPr>
                    <m:t>1</m:t>
                  </m:r>
                </m:sup>
              </m:sSubSup>
            </m:num>
            <m:den>
              <m:sSubSup>
                <m:sSubSupPr>
                  <m:ctrlPr>
                    <w:rPr>
                      <w:rFonts w:ascii="Cambria Math" w:hAnsi="Verdana"/>
                      <w:i/>
                    </w:rPr>
                  </m:ctrlPr>
                </m:sSubSupPr>
                <m:e>
                  <m:r>
                    <w:rPr>
                      <w:rFonts w:ascii="Cambria Math" w:hAnsi="Cambria Math"/>
                    </w:rPr>
                    <m:t>C</m:t>
                  </m:r>
                </m:e>
                <m:sub>
                  <m:r>
                    <w:rPr>
                      <w:rFonts w:ascii="Cambria Math" w:hAnsi="Cambria Math"/>
                    </w:rPr>
                    <m:t>N</m:t>
                  </m:r>
                </m:sub>
                <m:sup>
                  <m:r>
                    <w:rPr>
                      <w:rFonts w:ascii="Cambria Math" w:hAnsi="Cambria Math"/>
                    </w:rPr>
                    <m:t>n</m:t>
                  </m:r>
                </m:sup>
              </m:sSubSup>
            </m:den>
          </m:f>
          <m:r>
            <w:rPr>
              <w:rFonts w:ascii="Cambria Math" w:hAnsi="Verdana"/>
            </w:rPr>
            <m:t>=</m:t>
          </m:r>
          <m:f>
            <m:fPr>
              <m:ctrlPr>
                <w:rPr>
                  <w:rFonts w:ascii="Cambria Math" w:hAnsi="Verdana"/>
                  <w:i/>
                </w:rPr>
              </m:ctrlPr>
            </m:fPr>
            <m:num>
              <m:r>
                <w:rPr>
                  <w:rFonts w:ascii="Cambria Math" w:hAnsi="Cambria Math"/>
                </w:rPr>
                <m:t>n</m:t>
              </m:r>
            </m:num>
            <m:den>
              <m:r>
                <w:rPr>
                  <w:rFonts w:ascii="Cambria Math" w:hAnsi="Cambria Math"/>
                </w:rPr>
                <m:t>N</m:t>
              </m:r>
            </m:den>
          </m:f>
          <m:r>
            <w:rPr>
              <w:rFonts w:ascii="Cambria Math" w:hAnsi="Verdana"/>
            </w:rPr>
            <m:t xml:space="preserve"> </m:t>
          </m:r>
          <m:r>
            <w:rPr>
              <w:rFonts w:ascii="Cambria Math" w:hAnsi="Cambria Math"/>
            </w:rPr>
            <m:t>et</m:t>
          </m:r>
          <m:r>
            <w:rPr>
              <w:rFonts w:ascii="Cambria Math" w:hAnsi="Verdana"/>
            </w:rPr>
            <m:t xml:space="preserve"> </m:t>
          </m:r>
          <m:sSub>
            <m:sSubPr>
              <m:ctrlPr>
                <w:rPr>
                  <w:rFonts w:ascii="Cambria Math" w:hAnsi="Verdana"/>
                  <w:i/>
                </w:rPr>
              </m:ctrlPr>
            </m:sSubPr>
            <m:e>
              <m:r>
                <m:rPr>
                  <m:sty m:val="p"/>
                </m:rPr>
                <w:rPr>
                  <w:rFonts w:ascii="Cambria Math" w:hAnsi="Verdana"/>
                </w:rPr>
                <m:t>π</m:t>
              </m:r>
            </m:e>
            <m:sub>
              <m:r>
                <w:rPr>
                  <w:rFonts w:ascii="Cambria Math" w:hAnsi="Cambria Math"/>
                </w:rPr>
                <m:t>αβ</m:t>
              </m:r>
            </m:sub>
          </m:sSub>
          <m:r>
            <w:rPr>
              <w:rFonts w:ascii="Cambria Math" w:hAnsi="Verdana"/>
            </w:rPr>
            <m:t>=</m:t>
          </m:r>
          <m:f>
            <m:fPr>
              <m:ctrlPr>
                <w:rPr>
                  <w:rFonts w:ascii="Cambria Math" w:hAnsi="Verdana"/>
                  <w:i/>
                </w:rPr>
              </m:ctrlPr>
            </m:fPr>
            <m:num>
              <m:sSubSup>
                <m:sSubSupPr>
                  <m:ctrlPr>
                    <w:rPr>
                      <w:rFonts w:ascii="Cambria Math" w:hAnsi="Verdana"/>
                      <w:i/>
                    </w:rPr>
                  </m:ctrlPr>
                </m:sSubSupPr>
                <m:e>
                  <m:r>
                    <w:rPr>
                      <w:rFonts w:ascii="Cambria Math" w:hAnsi="Cambria Math"/>
                    </w:rPr>
                    <m:t>C</m:t>
                  </m:r>
                </m:e>
                <m:sub>
                  <m:r>
                    <w:rPr>
                      <w:rFonts w:ascii="Cambria Math" w:hAnsi="Cambria Math"/>
                    </w:rPr>
                    <m:t>N</m:t>
                  </m:r>
                  <m:r>
                    <w:rPr>
                      <w:rFonts w:ascii="Verdana" w:hAnsi="Verdana"/>
                    </w:rPr>
                    <m:t>-</m:t>
                  </m:r>
                  <m:r>
                    <w:rPr>
                      <w:rFonts w:ascii="Cambria Math" w:hAnsi="Verdana"/>
                    </w:rPr>
                    <m:t>2</m:t>
                  </m:r>
                </m:sub>
                <m:sup>
                  <m:r>
                    <w:rPr>
                      <w:rFonts w:ascii="Cambria Math" w:hAnsi="Cambria Math"/>
                    </w:rPr>
                    <m:t>n</m:t>
                  </m:r>
                  <m:r>
                    <w:rPr>
                      <w:rFonts w:ascii="Verdana" w:hAnsi="Verdana"/>
                    </w:rPr>
                    <m:t>-</m:t>
                  </m:r>
                  <m:r>
                    <w:rPr>
                      <w:rFonts w:ascii="Cambria Math" w:hAnsi="Verdana"/>
                    </w:rPr>
                    <m:t>2</m:t>
                  </m:r>
                </m:sup>
              </m:sSubSup>
            </m:num>
            <m:den>
              <m:sSubSup>
                <m:sSubSupPr>
                  <m:ctrlPr>
                    <w:rPr>
                      <w:rFonts w:ascii="Cambria Math" w:hAnsi="Verdana"/>
                      <w:i/>
                    </w:rPr>
                  </m:ctrlPr>
                </m:sSubSupPr>
                <m:e>
                  <m:r>
                    <w:rPr>
                      <w:rFonts w:ascii="Cambria Math" w:hAnsi="Cambria Math"/>
                    </w:rPr>
                    <m:t>C</m:t>
                  </m:r>
                </m:e>
                <m:sub>
                  <m:r>
                    <w:rPr>
                      <w:rFonts w:ascii="Cambria Math" w:hAnsi="Cambria Math"/>
                    </w:rPr>
                    <m:t>N</m:t>
                  </m:r>
                </m:sub>
                <m:sup>
                  <m:r>
                    <w:rPr>
                      <w:rFonts w:ascii="Cambria Math" w:hAnsi="Cambria Math"/>
                    </w:rPr>
                    <m:t>n</m:t>
                  </m:r>
                </m:sup>
              </m:sSubSup>
            </m:den>
          </m:f>
          <m:r>
            <w:rPr>
              <w:rFonts w:ascii="Cambria Math" w:hAnsi="Verdana"/>
            </w:rPr>
            <m:t>=</m:t>
          </m:r>
          <m:f>
            <m:fPr>
              <m:ctrlPr>
                <w:rPr>
                  <w:rFonts w:ascii="Cambria Math" w:hAnsi="Verdana"/>
                  <w:i/>
                </w:rPr>
              </m:ctrlPr>
            </m:fPr>
            <m:num>
              <m:r>
                <w:rPr>
                  <w:rFonts w:ascii="Cambria Math" w:hAnsi="Cambria Math"/>
                </w:rPr>
                <m:t>n</m:t>
              </m:r>
              <m:r>
                <w:rPr>
                  <w:rFonts w:ascii="Cambria Math" w:hAnsi="Verdana"/>
                </w:rPr>
                <m:t>(</m:t>
              </m:r>
              <m:r>
                <w:rPr>
                  <w:rFonts w:ascii="Cambria Math" w:hAnsi="Cambria Math"/>
                </w:rPr>
                <m:t>n</m:t>
              </m:r>
              <m:r>
                <w:rPr>
                  <w:rFonts w:ascii="Verdana" w:hAnsi="Verdana"/>
                </w:rPr>
                <m:t>-</m:t>
              </m:r>
              <m:r>
                <w:rPr>
                  <w:rFonts w:ascii="Cambria Math" w:hAnsi="Verdana"/>
                </w:rPr>
                <m:t>1)</m:t>
              </m:r>
            </m:num>
            <m:den>
              <m:r>
                <w:rPr>
                  <w:rFonts w:ascii="Cambria Math" w:hAnsi="Cambria Math"/>
                </w:rPr>
                <m:t>N</m:t>
              </m:r>
              <m:r>
                <w:rPr>
                  <w:rFonts w:ascii="Cambria Math" w:hAnsi="Verdana"/>
                </w:rPr>
                <m:t>(</m:t>
              </m:r>
              <m:r>
                <w:rPr>
                  <w:rFonts w:ascii="Cambria Math" w:hAnsi="Cambria Math"/>
                </w:rPr>
                <m:t>N</m:t>
              </m:r>
              <m:r>
                <w:rPr>
                  <w:rFonts w:ascii="Verdana" w:hAnsi="Verdana"/>
                </w:rPr>
                <m:t>-</m:t>
              </m:r>
              <m:r>
                <w:rPr>
                  <w:rFonts w:ascii="Cambria Math" w:hAnsi="Verdana"/>
                </w:rPr>
                <m:t>1)</m:t>
              </m:r>
            </m:den>
          </m:f>
        </m:oMath>
      </m:oMathPara>
    </w:p>
    <w:p w:rsidR="00283B74" w:rsidRPr="00283B74" w:rsidRDefault="00283B74" w:rsidP="00283B74">
      <w:pPr>
        <w:jc w:val="both"/>
        <w:rPr>
          <w:rFonts w:ascii="Verdana" w:hAnsi="Verdana"/>
        </w:rPr>
      </w:pPr>
      <w:r w:rsidRPr="00283B74">
        <w:rPr>
          <w:rFonts w:ascii="Verdana" w:hAnsi="Verdana"/>
        </w:rPr>
        <w:t xml:space="preserve">Dans un sondage à probabilités inégales, les </w:t>
      </w:r>
      <m:oMath>
        <m:sSub>
          <m:sSubPr>
            <m:ctrlPr>
              <w:rPr>
                <w:rFonts w:ascii="Cambria Math" w:hAnsi="Verdana"/>
                <w:i/>
              </w:rPr>
            </m:ctrlPr>
          </m:sSubPr>
          <m:e>
            <m:r>
              <w:rPr>
                <w:rFonts w:ascii="Cambria Math" w:hAnsi="Cambria Math"/>
              </w:rPr>
              <m:t>P</m:t>
            </m:r>
          </m:e>
          <m:sub>
            <m:r>
              <w:rPr>
                <w:rFonts w:ascii="Cambria Math" w:hAnsi="Cambria Math"/>
              </w:rPr>
              <m:t>α</m:t>
            </m:r>
          </m:sub>
        </m:sSub>
      </m:oMath>
      <w:r w:rsidRPr="00283B74">
        <w:rPr>
          <w:rFonts w:ascii="Verdana" w:hAnsi="Verdana"/>
        </w:rPr>
        <w:t xml:space="preserve"> sont choisies par le sondeur de manière à respecter la relation </w:t>
      </w:r>
      <m:oMath>
        <m:nary>
          <m:naryPr>
            <m:chr m:val="∑"/>
            <m:limLoc m:val="undOvr"/>
            <m:ctrlPr>
              <w:rPr>
                <w:rFonts w:ascii="Cambria Math" w:hAnsi="Verdana"/>
                <w:i/>
              </w:rPr>
            </m:ctrlPr>
          </m:naryPr>
          <m:sub>
            <m:r>
              <w:rPr>
                <w:rFonts w:ascii="Cambria Math" w:hAnsi="Cambria Math"/>
              </w:rPr>
              <m:t>α</m:t>
            </m:r>
            <m:r>
              <w:rPr>
                <w:rFonts w:ascii="Cambria Math" w:hAnsi="Verdana"/>
              </w:rPr>
              <m:t>=1</m:t>
            </m:r>
          </m:sub>
          <m:sup>
            <m:r>
              <w:rPr>
                <w:rFonts w:ascii="Cambria Math" w:hAnsi="Cambria Math"/>
              </w:rPr>
              <m:t>N</m:t>
            </m:r>
          </m:sup>
          <m:e>
            <m:sSub>
              <m:sSubPr>
                <m:ctrlPr>
                  <w:rPr>
                    <w:rFonts w:ascii="Cambria Math" w:hAnsi="Verdana"/>
                    <w:i/>
                  </w:rPr>
                </m:ctrlPr>
              </m:sSubPr>
              <m:e>
                <m:r>
                  <m:rPr>
                    <m:sty m:val="p"/>
                  </m:rPr>
                  <w:rPr>
                    <w:rFonts w:ascii="Cambria Math" w:hAnsi="Verdana"/>
                  </w:rPr>
                  <m:t>π</m:t>
                </m:r>
              </m:e>
              <m:sub>
                <m:r>
                  <w:rPr>
                    <w:rFonts w:ascii="Cambria Math" w:hAnsi="Cambria Math"/>
                  </w:rPr>
                  <m:t>α</m:t>
                </m:r>
              </m:sub>
            </m:sSub>
          </m:e>
        </m:nary>
        <m:r>
          <w:rPr>
            <w:rFonts w:ascii="Cambria Math" w:hAnsi="Verdana"/>
          </w:rPr>
          <m:t>=</m:t>
        </m:r>
        <m:r>
          <w:rPr>
            <w:rFonts w:ascii="Cambria Math" w:hAnsi="Cambria Math"/>
          </w:rPr>
          <m:t>n</m:t>
        </m:r>
      </m:oMath>
    </w:p>
    <w:p w:rsidR="00283B74" w:rsidRPr="00283B74" w:rsidRDefault="00283B74" w:rsidP="00283B74">
      <w:pPr>
        <w:jc w:val="both"/>
        <w:rPr>
          <w:rFonts w:ascii="Verdana" w:hAnsi="Verdana"/>
        </w:rPr>
      </w:pPr>
      <w:r w:rsidRPr="00283B74">
        <w:rPr>
          <w:rFonts w:ascii="Verdana" w:hAnsi="Verdana"/>
        </w:rPr>
        <w:t>Pour un tirage de taille fixe n.</w:t>
      </w:r>
    </w:p>
    <w:p w:rsidR="00283B74" w:rsidRPr="00283B74" w:rsidRDefault="00283B74" w:rsidP="00283B74">
      <w:pPr>
        <w:jc w:val="both"/>
        <w:rPr>
          <w:rFonts w:ascii="Verdana" w:hAnsi="Verdana"/>
        </w:rPr>
      </w:pPr>
      <w:r w:rsidRPr="00283B74">
        <w:rPr>
          <w:rFonts w:ascii="Verdana" w:hAnsi="Verdana"/>
        </w:rPr>
        <w:lastRenderedPageBreak/>
        <w:t xml:space="preserve">On montre que quelle que soit la méthode de tirage utilisée on a : </w:t>
      </w:r>
      <m:oMath>
        <m:nary>
          <m:naryPr>
            <m:chr m:val="∑"/>
            <m:limLoc m:val="undOvr"/>
            <m:ctrlPr>
              <w:rPr>
                <w:rFonts w:ascii="Cambria Math" w:hAnsi="Verdana"/>
                <w:i/>
              </w:rPr>
            </m:ctrlPr>
          </m:naryPr>
          <m:sub>
            <m:r>
              <w:rPr>
                <w:rFonts w:ascii="Cambria Math" w:hAnsi="Cambria Math"/>
              </w:rPr>
              <m:t>α</m:t>
            </m:r>
            <m:r>
              <w:rPr>
                <w:rFonts w:ascii="Cambria Math" w:hAnsi="Verdana"/>
              </w:rPr>
              <m:t>=1</m:t>
            </m:r>
          </m:sub>
          <m:sup>
            <m:r>
              <w:rPr>
                <w:rFonts w:ascii="Cambria Math" w:hAnsi="Cambria Math"/>
              </w:rPr>
              <m:t>N</m:t>
            </m:r>
          </m:sup>
          <m:e>
            <m:nary>
              <m:naryPr>
                <m:chr m:val="∑"/>
                <m:limLoc m:val="undOvr"/>
                <m:ctrlPr>
                  <w:rPr>
                    <w:rFonts w:ascii="Cambria Math" w:hAnsi="Verdana"/>
                    <w:i/>
                  </w:rPr>
                </m:ctrlPr>
              </m:naryPr>
              <m:sub>
                <m:eqArr>
                  <m:eqArrPr>
                    <m:ctrlPr>
                      <w:rPr>
                        <w:rFonts w:ascii="Cambria Math" w:hAnsi="Verdana"/>
                        <w:i/>
                      </w:rPr>
                    </m:ctrlPr>
                  </m:eqArrPr>
                  <m:e>
                    <m:r>
                      <w:rPr>
                        <w:rFonts w:ascii="Cambria Math" w:hAnsi="Cambria Math"/>
                      </w:rPr>
                      <m:t>β</m:t>
                    </m:r>
                    <m:r>
                      <w:rPr>
                        <w:rFonts w:ascii="Cambria Math" w:hAnsi="Verdana"/>
                      </w:rPr>
                      <m:t>=1</m:t>
                    </m:r>
                  </m:e>
                  <m:e>
                    <m:r>
                      <w:rPr>
                        <w:rFonts w:ascii="Cambria Math" w:hAnsi="Cambria Math"/>
                      </w:rPr>
                      <m:t>α</m:t>
                    </m:r>
                    <m:r>
                      <w:rPr>
                        <w:rFonts w:ascii="Cambria Math" w:hAnsi="Verdana"/>
                      </w:rPr>
                      <m:t>≠</m:t>
                    </m:r>
                    <m:r>
                      <w:rPr>
                        <w:rFonts w:ascii="Cambria Math" w:hAnsi="Cambria Math"/>
                      </w:rPr>
                      <m:t>β</m:t>
                    </m:r>
                  </m:e>
                </m:eqArr>
              </m:sub>
              <m:sup>
                <m:r>
                  <w:rPr>
                    <w:rFonts w:ascii="Cambria Math" w:hAnsi="Cambria Math"/>
                  </w:rPr>
                  <m:t>N</m:t>
                </m:r>
              </m:sup>
              <m:e>
                <m:sSub>
                  <m:sSubPr>
                    <m:ctrlPr>
                      <w:rPr>
                        <w:rFonts w:ascii="Cambria Math" w:hAnsi="Verdana"/>
                        <w:i/>
                      </w:rPr>
                    </m:ctrlPr>
                  </m:sSubPr>
                  <m:e>
                    <m:r>
                      <m:rPr>
                        <m:sty m:val="p"/>
                      </m:rPr>
                      <w:rPr>
                        <w:rFonts w:ascii="Cambria Math" w:hAnsi="Verdana"/>
                      </w:rPr>
                      <m:t>π</m:t>
                    </m:r>
                  </m:e>
                  <m:sub>
                    <m:r>
                      <w:rPr>
                        <w:rFonts w:ascii="Cambria Math" w:hAnsi="Cambria Math"/>
                      </w:rPr>
                      <m:t>αβ</m:t>
                    </m:r>
                  </m:sub>
                </m:sSub>
              </m:e>
            </m:nary>
          </m:e>
        </m:nary>
        <m:r>
          <w:rPr>
            <w:rFonts w:ascii="Cambria Math" w:hAnsi="Verdana"/>
          </w:rPr>
          <m:t>=</m:t>
        </m:r>
        <m:r>
          <w:rPr>
            <w:rFonts w:ascii="Cambria Math" w:hAnsi="Cambria Math"/>
          </w:rPr>
          <m:t>n</m:t>
        </m:r>
        <m:r>
          <w:rPr>
            <w:rFonts w:ascii="Cambria Math" w:hAnsi="Verdana"/>
          </w:rPr>
          <m:t>(</m:t>
        </m:r>
        <m:r>
          <w:rPr>
            <w:rFonts w:ascii="Cambria Math" w:hAnsi="Cambria Math"/>
          </w:rPr>
          <m:t>n</m:t>
        </m:r>
        <m:r>
          <w:rPr>
            <w:rFonts w:ascii="Verdana" w:hAnsi="Verdana"/>
          </w:rPr>
          <m:t>-</m:t>
        </m:r>
        <m:r>
          <w:rPr>
            <w:rFonts w:ascii="Cambria Math" w:hAnsi="Verdana"/>
          </w:rPr>
          <m:t>1)</m:t>
        </m:r>
      </m:oMath>
    </w:p>
    <w:p w:rsidR="00283B74" w:rsidRPr="00283B74" w:rsidRDefault="0086420B" w:rsidP="00283B74">
      <w:pPr>
        <w:jc w:val="both"/>
        <w:rPr>
          <w:rFonts w:ascii="Verdana" w:hAnsi="Verdana"/>
        </w:rPr>
      </w:pPr>
      <m:oMath>
        <m:sSub>
          <m:sSubPr>
            <m:ctrlPr>
              <w:rPr>
                <w:rFonts w:ascii="Cambria Math" w:hAnsi="Verdana"/>
                <w:i/>
              </w:rPr>
            </m:ctrlPr>
          </m:sSubPr>
          <m:e>
            <m:r>
              <m:rPr>
                <m:sty m:val="p"/>
              </m:rPr>
              <w:rPr>
                <w:rFonts w:ascii="Cambria Math" w:hAnsi="Verdana"/>
              </w:rPr>
              <m:t>π</m:t>
            </m:r>
          </m:e>
          <m:sub>
            <m:r>
              <w:rPr>
                <w:rFonts w:ascii="Cambria Math" w:hAnsi="Cambria Math"/>
              </w:rPr>
              <m:t>αβ</m:t>
            </m:r>
          </m:sub>
        </m:sSub>
      </m:oMath>
      <w:proofErr w:type="gramStart"/>
      <w:r w:rsidR="00283B74" w:rsidRPr="00283B74">
        <w:rPr>
          <w:rFonts w:ascii="Verdana" w:hAnsi="Verdana"/>
        </w:rPr>
        <w:t>dépend</w:t>
      </w:r>
      <w:proofErr w:type="gramEnd"/>
      <w:r w:rsidR="00283B74" w:rsidRPr="00283B74">
        <w:rPr>
          <w:rFonts w:ascii="Verdana" w:hAnsi="Verdana"/>
        </w:rPr>
        <w:t xml:space="preserve"> elle du mode de tirage</w:t>
      </w:r>
    </w:p>
    <w:p w:rsidR="00283B74" w:rsidRPr="00283B74" w:rsidRDefault="00283B74" w:rsidP="00283B74">
      <w:pPr>
        <w:jc w:val="both"/>
        <w:rPr>
          <w:rFonts w:ascii="Verdana" w:hAnsi="Verdana"/>
        </w:rPr>
      </w:pPr>
    </w:p>
    <w:p w:rsidR="00283B74" w:rsidRPr="00283B74" w:rsidRDefault="00283B74" w:rsidP="00283B74">
      <w:pPr>
        <w:jc w:val="both"/>
        <w:rPr>
          <w:rFonts w:ascii="Verdana" w:hAnsi="Verdana"/>
        </w:rPr>
      </w:pPr>
    </w:p>
    <w:p w:rsidR="00283B74" w:rsidRPr="00283B74" w:rsidRDefault="00283B74" w:rsidP="00283B74">
      <w:pPr>
        <w:pStyle w:val="Titre2"/>
        <w:rPr>
          <w:rFonts w:ascii="Verdana" w:hAnsi="Verdana"/>
        </w:rPr>
      </w:pPr>
      <w:bookmarkStart w:id="52" w:name="_Toc442467850"/>
      <w:r w:rsidRPr="00283B74">
        <w:rPr>
          <w:rFonts w:ascii="Verdana" w:hAnsi="Verdana"/>
        </w:rPr>
        <w:t>6.3 Calcul des estimateurs dans le cas d’un tirage sans remise</w:t>
      </w:r>
      <w:bookmarkEnd w:id="52"/>
    </w:p>
    <w:p w:rsidR="00283B74" w:rsidRPr="00283B74" w:rsidRDefault="00283B74" w:rsidP="00283B74">
      <w:pPr>
        <w:jc w:val="both"/>
        <w:rPr>
          <w:rFonts w:ascii="Verdana" w:hAnsi="Verdana"/>
        </w:rPr>
      </w:pPr>
      <w:r w:rsidRPr="00283B74">
        <w:rPr>
          <w:rFonts w:ascii="Verdana" w:hAnsi="Verdana"/>
        </w:rPr>
        <w:t xml:space="preserve">On utilise l’estimateur </w:t>
      </w:r>
      <m:oMath>
        <m:acc>
          <m:accPr>
            <m:ctrlPr>
              <w:rPr>
                <w:rFonts w:ascii="Cambria Math" w:hAnsi="Verdana"/>
                <w:i/>
              </w:rPr>
            </m:ctrlPr>
          </m:accPr>
          <m:e>
            <m:r>
              <w:rPr>
                <w:rFonts w:ascii="Cambria Math" w:hAnsi="Cambria Math"/>
              </w:rPr>
              <m:t>T</m:t>
            </m:r>
          </m:e>
        </m:acc>
        <m:r>
          <w:rPr>
            <w:rFonts w:ascii="Cambria Math" w:hAnsi="Verdana"/>
          </w:rPr>
          <m:t>=</m:t>
        </m:r>
        <m:nary>
          <m:naryPr>
            <m:chr m:val="∑"/>
            <m:limLoc m:val="undOvr"/>
            <m:ctrlPr>
              <w:rPr>
                <w:rFonts w:ascii="Cambria Math" w:hAnsi="Verdana"/>
                <w:i/>
              </w:rPr>
            </m:ctrlPr>
          </m:naryPr>
          <m:sub>
            <m:r>
              <w:rPr>
                <w:rFonts w:ascii="Cambria Math" w:hAnsi="Cambria Math"/>
              </w:rPr>
              <m:t>i</m:t>
            </m:r>
            <m:r>
              <w:rPr>
                <w:rFonts w:ascii="Cambria Math" w:hAnsi="Verdana"/>
              </w:rPr>
              <m:t>=1</m:t>
            </m:r>
          </m:sub>
          <m:sup>
            <m:r>
              <w:rPr>
                <w:rFonts w:ascii="Cambria Math" w:hAnsi="Cambria Math"/>
              </w:rPr>
              <m:t>n</m:t>
            </m:r>
          </m:sup>
          <m:e>
            <m:f>
              <m:fPr>
                <m:ctrlPr>
                  <w:rPr>
                    <w:rFonts w:ascii="Cambria Math" w:hAnsi="Verdana"/>
                    <w:i/>
                  </w:rPr>
                </m:ctrlPr>
              </m:fPr>
              <m:num>
                <m:sSub>
                  <m:sSubPr>
                    <m:ctrlPr>
                      <w:rPr>
                        <w:rFonts w:ascii="Cambria Math" w:hAnsi="Verdana"/>
                        <w:i/>
                      </w:rPr>
                    </m:ctrlPr>
                  </m:sSubPr>
                  <m:e>
                    <m:r>
                      <w:rPr>
                        <w:rFonts w:ascii="Cambria Math" w:hAnsi="Cambria Math"/>
                      </w:rPr>
                      <m:t>y</m:t>
                    </m:r>
                  </m:e>
                  <m:sub>
                    <m:r>
                      <w:rPr>
                        <w:rFonts w:ascii="Cambria Math" w:hAnsi="Cambria Math"/>
                      </w:rPr>
                      <m:t>i</m:t>
                    </m:r>
                  </m:sub>
                </m:sSub>
              </m:num>
              <m:den>
                <m:sSub>
                  <m:sSubPr>
                    <m:ctrlPr>
                      <w:rPr>
                        <w:rFonts w:ascii="Cambria Math" w:hAnsi="Verdana"/>
                        <w:i/>
                      </w:rPr>
                    </m:ctrlPr>
                  </m:sSubPr>
                  <m:e>
                    <m:r>
                      <m:rPr>
                        <m:sty m:val="p"/>
                      </m:rPr>
                      <w:rPr>
                        <w:rFonts w:ascii="Cambria Math" w:hAnsi="Verdana"/>
                      </w:rPr>
                      <m:t>π</m:t>
                    </m:r>
                  </m:e>
                  <m:sub>
                    <m:r>
                      <w:rPr>
                        <w:rFonts w:ascii="Cambria Math" w:hAnsi="Cambria Math"/>
                      </w:rPr>
                      <m:t>i</m:t>
                    </m:r>
                  </m:sub>
                </m:sSub>
              </m:den>
            </m:f>
          </m:e>
        </m:nary>
      </m:oMath>
      <w:r w:rsidRPr="00283B74">
        <w:rPr>
          <w:rFonts w:ascii="Verdana" w:hAnsi="Verdana"/>
        </w:rPr>
        <w:t xml:space="preserve">  pour estimer le total T. C’est un estimateur sans biais de T.</w:t>
      </w:r>
    </w:p>
    <w:p w:rsidR="00283B74" w:rsidRPr="00283B74" w:rsidRDefault="00283B74" w:rsidP="00283B74">
      <w:pPr>
        <w:jc w:val="both"/>
        <w:rPr>
          <w:rFonts w:ascii="Verdana" w:hAnsi="Verdana"/>
        </w:rPr>
      </w:pPr>
      <w:r w:rsidRPr="00283B74">
        <w:rPr>
          <w:rFonts w:ascii="Verdana" w:hAnsi="Verdana"/>
        </w:rPr>
        <w:t xml:space="preserve">On estime la moyenne </w:t>
      </w:r>
      <m:oMath>
        <m:r>
          <w:rPr>
            <w:rFonts w:ascii="Cambria Math" w:hAnsi="Verdana"/>
          </w:rPr>
          <m:t xml:space="preserve"> </m:t>
        </m:r>
        <m:acc>
          <m:accPr>
            <m:chr m:val="̅"/>
            <m:ctrlPr>
              <w:rPr>
                <w:rFonts w:ascii="Cambria Math" w:hAnsi="Verdana"/>
                <w:i/>
              </w:rPr>
            </m:ctrlPr>
          </m:accPr>
          <m:e>
            <m:r>
              <w:rPr>
                <w:rFonts w:ascii="Cambria Math" w:hAnsi="Cambria Math"/>
              </w:rPr>
              <m:t>Y</m:t>
            </m:r>
          </m:e>
        </m:acc>
      </m:oMath>
      <w:r w:rsidRPr="00283B74">
        <w:rPr>
          <w:rFonts w:ascii="Verdana" w:hAnsi="Verdana"/>
        </w:rPr>
        <w:t xml:space="preserve"> par </w:t>
      </w:r>
      <m:oMath>
        <m:acc>
          <m:accPr>
            <m:ctrlPr>
              <w:rPr>
                <w:rFonts w:ascii="Cambria Math" w:hAnsi="Verdana"/>
                <w:i/>
              </w:rPr>
            </m:ctrlPr>
          </m:accPr>
          <m:e>
            <m:acc>
              <m:accPr>
                <m:chr m:val="̅"/>
                <m:ctrlPr>
                  <w:rPr>
                    <w:rFonts w:ascii="Cambria Math" w:hAnsi="Verdana"/>
                    <w:i/>
                  </w:rPr>
                </m:ctrlPr>
              </m:accPr>
              <m:e>
                <m:r>
                  <w:rPr>
                    <w:rFonts w:ascii="Cambria Math" w:hAnsi="Cambria Math"/>
                  </w:rPr>
                  <m:t>Y</m:t>
                </m:r>
              </m:e>
            </m:acc>
          </m:e>
        </m:acc>
        <m:r>
          <w:rPr>
            <w:rFonts w:ascii="Cambria Math" w:hAnsi="Verdana"/>
          </w:rPr>
          <m:t xml:space="preserve">= </m:t>
        </m:r>
        <m:f>
          <m:fPr>
            <m:ctrlPr>
              <w:rPr>
                <w:rFonts w:ascii="Cambria Math" w:hAnsi="Verdana"/>
                <w:i/>
              </w:rPr>
            </m:ctrlPr>
          </m:fPr>
          <m:num>
            <m:r>
              <w:rPr>
                <w:rFonts w:ascii="Cambria Math" w:hAnsi="Verdana"/>
              </w:rPr>
              <m:t>1</m:t>
            </m:r>
          </m:num>
          <m:den>
            <m:r>
              <w:rPr>
                <w:rFonts w:ascii="Cambria Math" w:hAnsi="Cambria Math"/>
              </w:rPr>
              <m:t>N</m:t>
            </m:r>
          </m:den>
        </m:f>
        <m:nary>
          <m:naryPr>
            <m:chr m:val="∑"/>
            <m:limLoc m:val="undOvr"/>
            <m:ctrlPr>
              <w:rPr>
                <w:rFonts w:ascii="Cambria Math" w:hAnsi="Verdana"/>
                <w:i/>
              </w:rPr>
            </m:ctrlPr>
          </m:naryPr>
          <m:sub>
            <m:r>
              <w:rPr>
                <w:rFonts w:ascii="Cambria Math" w:hAnsi="Cambria Math"/>
              </w:rPr>
              <m:t>i</m:t>
            </m:r>
            <m:r>
              <w:rPr>
                <w:rFonts w:ascii="Cambria Math" w:hAnsi="Verdana"/>
              </w:rPr>
              <m:t>=1</m:t>
            </m:r>
          </m:sub>
          <m:sup>
            <m:r>
              <w:rPr>
                <w:rFonts w:ascii="Cambria Math" w:hAnsi="Cambria Math"/>
              </w:rPr>
              <m:t>n</m:t>
            </m:r>
          </m:sup>
          <m:e>
            <m:f>
              <m:fPr>
                <m:ctrlPr>
                  <w:rPr>
                    <w:rFonts w:ascii="Cambria Math" w:hAnsi="Verdana"/>
                    <w:i/>
                  </w:rPr>
                </m:ctrlPr>
              </m:fPr>
              <m:num>
                <m:sSub>
                  <m:sSubPr>
                    <m:ctrlPr>
                      <w:rPr>
                        <w:rFonts w:ascii="Cambria Math" w:hAnsi="Verdana"/>
                        <w:i/>
                      </w:rPr>
                    </m:ctrlPr>
                  </m:sSubPr>
                  <m:e>
                    <m:r>
                      <w:rPr>
                        <w:rFonts w:ascii="Cambria Math" w:hAnsi="Cambria Math"/>
                      </w:rPr>
                      <m:t>y</m:t>
                    </m:r>
                  </m:e>
                  <m:sub>
                    <m:r>
                      <w:rPr>
                        <w:rFonts w:ascii="Cambria Math" w:hAnsi="Cambria Math"/>
                      </w:rPr>
                      <m:t>i</m:t>
                    </m:r>
                  </m:sub>
                </m:sSub>
              </m:num>
              <m:den>
                <m:sSub>
                  <m:sSubPr>
                    <m:ctrlPr>
                      <w:rPr>
                        <w:rFonts w:ascii="Cambria Math" w:hAnsi="Verdana"/>
                        <w:i/>
                      </w:rPr>
                    </m:ctrlPr>
                  </m:sSubPr>
                  <m:e>
                    <m:r>
                      <m:rPr>
                        <m:sty m:val="p"/>
                      </m:rPr>
                      <w:rPr>
                        <w:rFonts w:ascii="Cambria Math" w:hAnsi="Verdana"/>
                      </w:rPr>
                      <m:t>π</m:t>
                    </m:r>
                  </m:e>
                  <m:sub>
                    <m:r>
                      <w:rPr>
                        <w:rFonts w:ascii="Cambria Math" w:hAnsi="Cambria Math"/>
                      </w:rPr>
                      <m:t>i</m:t>
                    </m:r>
                  </m:sub>
                </m:sSub>
              </m:den>
            </m:f>
          </m:e>
        </m:nary>
      </m:oMath>
      <w:r w:rsidRPr="00283B74">
        <w:rPr>
          <w:rFonts w:ascii="Verdana" w:hAnsi="Verdana"/>
        </w:rPr>
        <w:t xml:space="preserve"> </w:t>
      </w:r>
    </w:p>
    <w:p w:rsidR="00283B74" w:rsidRPr="00283B74" w:rsidRDefault="00283B74" w:rsidP="00283B74">
      <w:pPr>
        <w:jc w:val="both"/>
        <w:rPr>
          <w:rFonts w:ascii="Verdana" w:hAnsi="Verdana"/>
        </w:rPr>
      </w:pPr>
      <w:r w:rsidRPr="00283B74">
        <w:rPr>
          <w:rFonts w:ascii="Verdana" w:hAnsi="Verdana"/>
        </w:rPr>
        <w:t xml:space="preserve">Ainsi, chaque individu de l’échantillon est pondéré par l’inverse de la probabilité d’inclusion. </w:t>
      </w:r>
    </w:p>
    <w:p w:rsidR="00283B74" w:rsidRPr="00283B74" w:rsidRDefault="0086420B" w:rsidP="00283B74">
      <w:pPr>
        <w:jc w:val="both"/>
        <w:rPr>
          <w:rFonts w:ascii="Verdana" w:hAnsi="Verdana"/>
        </w:rPr>
      </w:pPr>
      <m:oMath>
        <m:acc>
          <m:accPr>
            <m:ctrlPr>
              <w:rPr>
                <w:rFonts w:ascii="Cambria Math" w:hAnsi="Verdana"/>
                <w:i/>
              </w:rPr>
            </m:ctrlPr>
          </m:accPr>
          <m:e>
            <m:r>
              <w:rPr>
                <w:rFonts w:ascii="Cambria Math" w:hAnsi="Cambria Math"/>
              </w:rPr>
              <m:t>T</m:t>
            </m:r>
          </m:e>
        </m:acc>
      </m:oMath>
      <w:r w:rsidR="00283B74" w:rsidRPr="00283B74">
        <w:rPr>
          <w:rFonts w:ascii="Verdana" w:hAnsi="Verdana"/>
        </w:rPr>
        <w:t xml:space="preserve"> </w:t>
      </w:r>
      <w:proofErr w:type="gramStart"/>
      <w:r w:rsidR="00283B74" w:rsidRPr="00283B74">
        <w:rPr>
          <w:rFonts w:ascii="Verdana" w:hAnsi="Verdana"/>
        </w:rPr>
        <w:t>est</w:t>
      </w:r>
      <w:proofErr w:type="gramEnd"/>
      <w:r w:rsidR="00283B74" w:rsidRPr="00283B74">
        <w:rPr>
          <w:rFonts w:ascii="Verdana" w:hAnsi="Verdana"/>
        </w:rPr>
        <w:t xml:space="preserve"> appelé estimateur de Horvitz-Thompson ou estimateurs des sommes dilatées.</w:t>
      </w:r>
    </w:p>
    <w:p w:rsidR="00283B74" w:rsidRPr="00283B74" w:rsidRDefault="00283B74" w:rsidP="00283B74">
      <w:pPr>
        <w:jc w:val="both"/>
        <w:rPr>
          <w:rFonts w:ascii="Verdana" w:hAnsi="Verdana"/>
        </w:rPr>
      </w:pPr>
      <w:r w:rsidRPr="00283B74">
        <w:rPr>
          <w:rFonts w:ascii="Verdana" w:hAnsi="Verdana"/>
        </w:rPr>
        <w:t>NB : Aucune des probabilités d’inclusion ne doit être nulle.</w:t>
      </w:r>
    </w:p>
    <w:p w:rsidR="00283B74" w:rsidRPr="00283B74" w:rsidRDefault="00283B74" w:rsidP="00283B74">
      <w:pPr>
        <w:jc w:val="both"/>
        <w:rPr>
          <w:rFonts w:ascii="Verdana" w:hAnsi="Verdana"/>
        </w:rPr>
      </w:pPr>
      <w:r w:rsidRPr="00283B74">
        <w:rPr>
          <w:rFonts w:ascii="Verdana" w:hAnsi="Verdana"/>
        </w:rPr>
        <w:t>Considérons la variable Y telle que</w:t>
      </w:r>
    </w:p>
    <w:p w:rsidR="00283B74" w:rsidRPr="00283B74" w:rsidRDefault="0086420B" w:rsidP="00283B74">
      <w:pPr>
        <w:jc w:val="both"/>
        <w:rPr>
          <w:rFonts w:ascii="Verdana" w:hAnsi="Verdana"/>
        </w:rPr>
      </w:pPr>
      <m:oMath>
        <m:sSub>
          <m:sSubPr>
            <m:ctrlPr>
              <w:rPr>
                <w:rFonts w:ascii="Cambria Math" w:hAnsi="Verdana"/>
                <w:i/>
              </w:rPr>
            </m:ctrlPr>
          </m:sSubPr>
          <m:e>
            <m:r>
              <w:rPr>
                <w:rFonts w:ascii="Cambria Math" w:hAnsi="Cambria Math"/>
              </w:rPr>
              <m:t>Y</m:t>
            </m:r>
          </m:e>
          <m:sub>
            <m:r>
              <w:rPr>
                <w:rFonts w:ascii="Cambria Math" w:hAnsi="Cambria Math"/>
              </w:rPr>
              <m:t>α</m:t>
            </m:r>
          </m:sub>
        </m:sSub>
        <m:r>
          <w:rPr>
            <w:rFonts w:ascii="Cambria Math" w:hAnsi="Verdana"/>
          </w:rPr>
          <m:t xml:space="preserve">=1 </m:t>
        </m:r>
        <m:r>
          <w:rPr>
            <w:rFonts w:ascii="Cambria Math" w:hAnsi="Cambria Math"/>
          </w:rPr>
          <m:t>∀α</m:t>
        </m:r>
      </m:oMath>
      <w:r w:rsidR="00283B74" w:rsidRPr="00283B74">
        <w:rPr>
          <w:rFonts w:ascii="Verdana" w:hAnsi="Verdana"/>
        </w:rPr>
        <w:t xml:space="preserve"> . On a :</w:t>
      </w:r>
    </w:p>
    <w:p w:rsidR="00283B74" w:rsidRPr="00283B74" w:rsidRDefault="0086420B" w:rsidP="00283B74">
      <w:pPr>
        <w:jc w:val="both"/>
        <w:rPr>
          <w:rFonts w:ascii="Verdana" w:hAnsi="Verdana"/>
        </w:rPr>
      </w:pPr>
      <m:oMath>
        <m:acc>
          <m:accPr>
            <m:ctrlPr>
              <w:rPr>
                <w:rFonts w:ascii="Cambria Math" w:hAnsi="Verdana"/>
                <w:i/>
              </w:rPr>
            </m:ctrlPr>
          </m:accPr>
          <m:e>
            <m:r>
              <w:rPr>
                <w:rFonts w:ascii="Cambria Math" w:hAnsi="Cambria Math"/>
              </w:rPr>
              <m:t>N</m:t>
            </m:r>
          </m:e>
        </m:acc>
        <m:r>
          <w:rPr>
            <w:rFonts w:ascii="Cambria Math" w:hAnsi="Verdana"/>
          </w:rPr>
          <m:t>=</m:t>
        </m:r>
        <m:nary>
          <m:naryPr>
            <m:chr m:val="∑"/>
            <m:limLoc m:val="undOvr"/>
            <m:ctrlPr>
              <w:rPr>
                <w:rFonts w:ascii="Cambria Math" w:hAnsi="Verdana"/>
                <w:i/>
              </w:rPr>
            </m:ctrlPr>
          </m:naryPr>
          <m:sub>
            <m:r>
              <w:rPr>
                <w:rFonts w:ascii="Cambria Math" w:hAnsi="Cambria Math"/>
              </w:rPr>
              <m:t>i</m:t>
            </m:r>
            <m:r>
              <w:rPr>
                <w:rFonts w:ascii="Cambria Math" w:hAnsi="Verdana"/>
              </w:rPr>
              <m:t>=1</m:t>
            </m:r>
          </m:sub>
          <m:sup>
            <m:r>
              <w:rPr>
                <w:rFonts w:ascii="Cambria Math" w:hAnsi="Cambria Math"/>
              </w:rPr>
              <m:t>n</m:t>
            </m:r>
          </m:sup>
          <m:e>
            <m:f>
              <m:fPr>
                <m:ctrlPr>
                  <w:rPr>
                    <w:rFonts w:ascii="Cambria Math" w:hAnsi="Verdana"/>
                    <w:i/>
                  </w:rPr>
                </m:ctrlPr>
              </m:fPr>
              <m:num>
                <m:sSub>
                  <m:sSubPr>
                    <m:ctrlPr>
                      <w:rPr>
                        <w:rFonts w:ascii="Cambria Math" w:hAnsi="Verdana"/>
                        <w:i/>
                      </w:rPr>
                    </m:ctrlPr>
                  </m:sSubPr>
                  <m:e>
                    <m:r>
                      <w:rPr>
                        <w:rFonts w:ascii="Cambria Math" w:hAnsi="Cambria Math"/>
                      </w:rPr>
                      <m:t>y</m:t>
                    </m:r>
                  </m:e>
                  <m:sub>
                    <m:r>
                      <w:rPr>
                        <w:rFonts w:ascii="Cambria Math" w:hAnsi="Cambria Math"/>
                      </w:rPr>
                      <m:t>i</m:t>
                    </m:r>
                  </m:sub>
                </m:sSub>
              </m:num>
              <m:den>
                <m:sSub>
                  <m:sSubPr>
                    <m:ctrlPr>
                      <w:rPr>
                        <w:rFonts w:ascii="Cambria Math" w:hAnsi="Verdana"/>
                        <w:i/>
                      </w:rPr>
                    </m:ctrlPr>
                  </m:sSubPr>
                  <m:e>
                    <m:r>
                      <w:rPr>
                        <w:rFonts w:ascii="Cambria Math" w:hAnsi="Cambria Math"/>
                      </w:rPr>
                      <m:t>π</m:t>
                    </m:r>
                  </m:e>
                  <m:sub>
                    <m:r>
                      <w:rPr>
                        <w:rFonts w:ascii="Cambria Math" w:hAnsi="Cambria Math"/>
                      </w:rPr>
                      <m:t>i</m:t>
                    </m:r>
                  </m:sub>
                </m:sSub>
              </m:den>
            </m:f>
          </m:e>
        </m:nary>
        <m:r>
          <w:rPr>
            <w:rFonts w:ascii="Cambria Math" w:hAnsi="Verdana"/>
          </w:rPr>
          <m:t xml:space="preserve">= </m:t>
        </m:r>
        <m:nary>
          <m:naryPr>
            <m:chr m:val="∑"/>
            <m:limLoc m:val="undOvr"/>
            <m:ctrlPr>
              <w:rPr>
                <w:rFonts w:ascii="Cambria Math" w:hAnsi="Verdana"/>
                <w:i/>
              </w:rPr>
            </m:ctrlPr>
          </m:naryPr>
          <m:sub>
            <m:r>
              <w:rPr>
                <w:rFonts w:ascii="Cambria Math" w:hAnsi="Cambria Math"/>
              </w:rPr>
              <m:t>i</m:t>
            </m:r>
            <m:r>
              <w:rPr>
                <w:rFonts w:ascii="Cambria Math" w:hAnsi="Verdana"/>
              </w:rPr>
              <m:t>=1</m:t>
            </m:r>
          </m:sub>
          <m:sup>
            <m:r>
              <w:rPr>
                <w:rFonts w:ascii="Cambria Math" w:hAnsi="Cambria Math"/>
              </w:rPr>
              <m:t>n</m:t>
            </m:r>
          </m:sup>
          <m:e>
            <m:f>
              <m:fPr>
                <m:ctrlPr>
                  <w:rPr>
                    <w:rFonts w:ascii="Cambria Math" w:hAnsi="Verdana"/>
                    <w:i/>
                  </w:rPr>
                </m:ctrlPr>
              </m:fPr>
              <m:num>
                <m:r>
                  <w:rPr>
                    <w:rFonts w:ascii="Cambria Math" w:hAnsi="Verdana"/>
                  </w:rPr>
                  <m:t>1</m:t>
                </m:r>
              </m:num>
              <m:den>
                <m:sSub>
                  <m:sSubPr>
                    <m:ctrlPr>
                      <w:rPr>
                        <w:rFonts w:ascii="Cambria Math" w:hAnsi="Verdana"/>
                        <w:i/>
                      </w:rPr>
                    </m:ctrlPr>
                  </m:sSubPr>
                  <m:e>
                    <m:r>
                      <w:rPr>
                        <w:rFonts w:ascii="Cambria Math" w:hAnsi="Cambria Math"/>
                      </w:rPr>
                      <m:t>π</m:t>
                    </m:r>
                  </m:e>
                  <m:sub>
                    <m:r>
                      <w:rPr>
                        <w:rFonts w:ascii="Cambria Math" w:hAnsi="Cambria Math"/>
                      </w:rPr>
                      <m:t>i</m:t>
                    </m:r>
                  </m:sub>
                </m:sSub>
              </m:den>
            </m:f>
          </m:e>
        </m:nary>
      </m:oMath>
      <w:r w:rsidR="00283B74" w:rsidRPr="00283B74">
        <w:rPr>
          <w:rFonts w:ascii="Verdana" w:hAnsi="Verdana"/>
        </w:rPr>
        <w:t xml:space="preserve"> </w:t>
      </w:r>
      <w:proofErr w:type="gramStart"/>
      <w:r w:rsidR="00283B74" w:rsidRPr="00283B74">
        <w:rPr>
          <w:rFonts w:ascii="Verdana" w:hAnsi="Verdana"/>
        </w:rPr>
        <w:t>est</w:t>
      </w:r>
      <w:proofErr w:type="gramEnd"/>
      <w:r w:rsidR="00283B74" w:rsidRPr="00283B74">
        <w:rPr>
          <w:rFonts w:ascii="Verdana" w:hAnsi="Verdana"/>
        </w:rPr>
        <w:t xml:space="preserve"> estimateur sans biais du total N, taille de la population mère.</w:t>
      </w:r>
    </w:p>
    <w:p w:rsidR="00283B74" w:rsidRPr="00283B74" w:rsidRDefault="00283B74" w:rsidP="00283B74">
      <w:pPr>
        <w:jc w:val="both"/>
        <w:rPr>
          <w:rFonts w:ascii="Verdana" w:hAnsi="Verdana"/>
        </w:rPr>
      </w:pPr>
      <m:oMathPara>
        <m:oMath>
          <m:r>
            <w:rPr>
              <w:rFonts w:ascii="Cambria Math" w:hAnsi="Cambria Math"/>
            </w:rPr>
            <m:t>V</m:t>
          </m:r>
          <m:d>
            <m:dPr>
              <m:ctrlPr>
                <w:rPr>
                  <w:rFonts w:ascii="Cambria Math" w:hAnsi="Verdana"/>
                  <w:i/>
                </w:rPr>
              </m:ctrlPr>
            </m:dPr>
            <m:e>
              <m:acc>
                <m:accPr>
                  <m:ctrlPr>
                    <w:rPr>
                      <w:rFonts w:ascii="Cambria Math" w:hAnsi="Verdana"/>
                      <w:i/>
                    </w:rPr>
                  </m:ctrlPr>
                </m:accPr>
                <m:e>
                  <m:r>
                    <w:rPr>
                      <w:rFonts w:ascii="Cambria Math" w:hAnsi="Cambria Math"/>
                    </w:rPr>
                    <m:t>T</m:t>
                  </m:r>
                </m:e>
              </m:acc>
            </m:e>
          </m:d>
          <m:r>
            <w:rPr>
              <w:rFonts w:ascii="Cambria Math" w:hAnsi="Verdana"/>
            </w:rPr>
            <m:t>=</m:t>
          </m:r>
          <m:f>
            <m:fPr>
              <m:ctrlPr>
                <w:rPr>
                  <w:rFonts w:ascii="Cambria Math" w:hAnsi="Verdana"/>
                  <w:i/>
                </w:rPr>
              </m:ctrlPr>
            </m:fPr>
            <m:num>
              <m:r>
                <w:rPr>
                  <w:rFonts w:ascii="Cambria Math" w:hAnsi="Verdana"/>
                </w:rPr>
                <m:t>1</m:t>
              </m:r>
            </m:num>
            <m:den>
              <m:r>
                <w:rPr>
                  <w:rFonts w:ascii="Cambria Math" w:hAnsi="Verdana"/>
                </w:rPr>
                <m:t>2</m:t>
              </m:r>
            </m:den>
          </m:f>
          <m:nary>
            <m:naryPr>
              <m:chr m:val="∑"/>
              <m:limLoc m:val="undOvr"/>
              <m:ctrlPr>
                <w:rPr>
                  <w:rFonts w:ascii="Cambria Math" w:hAnsi="Verdana"/>
                  <w:i/>
                </w:rPr>
              </m:ctrlPr>
            </m:naryPr>
            <m:sub>
              <m:r>
                <w:rPr>
                  <w:rFonts w:ascii="Cambria Math" w:hAnsi="Cambria Math"/>
                </w:rPr>
                <m:t>α</m:t>
              </m:r>
              <m:r>
                <w:rPr>
                  <w:rFonts w:ascii="Cambria Math" w:hAnsi="Verdana"/>
                </w:rPr>
                <m:t>≠</m:t>
              </m:r>
              <m:r>
                <w:rPr>
                  <w:rFonts w:ascii="Cambria Math" w:hAnsi="Cambria Math"/>
                </w:rPr>
                <m:t>β</m:t>
              </m:r>
            </m:sub>
            <m:sup/>
            <m:e>
              <m:r>
                <w:rPr>
                  <w:rFonts w:ascii="Cambria Math" w:hAnsi="Verdana"/>
                </w:rPr>
                <m:t>(</m:t>
              </m:r>
              <m:sSub>
                <m:sSubPr>
                  <m:ctrlPr>
                    <w:rPr>
                      <w:rFonts w:ascii="Cambria Math" w:hAnsi="Verdana"/>
                    </w:rPr>
                  </m:ctrlPr>
                </m:sSubPr>
                <m:e>
                  <m:r>
                    <m:rPr>
                      <m:sty m:val="p"/>
                    </m:rPr>
                    <w:rPr>
                      <w:rFonts w:ascii="Cambria Math" w:hAnsi="Verdana"/>
                    </w:rPr>
                    <m:t>π</m:t>
                  </m:r>
                </m:e>
                <m:sub>
                  <m:r>
                    <m:rPr>
                      <m:sty m:val="p"/>
                    </m:rPr>
                    <w:rPr>
                      <w:rFonts w:ascii="Cambria Math" w:hAnsi="Verdana"/>
                      <w:vertAlign w:val="subscript"/>
                    </w:rPr>
                    <m:t>α</m:t>
                  </m:r>
                </m:sub>
              </m:sSub>
            </m:e>
          </m:nary>
          <m:sSub>
            <m:sSubPr>
              <m:ctrlPr>
                <w:rPr>
                  <w:rFonts w:ascii="Cambria Math" w:hAnsi="Verdana"/>
                </w:rPr>
              </m:ctrlPr>
            </m:sSubPr>
            <m:e>
              <m:r>
                <m:rPr>
                  <m:sty m:val="p"/>
                </m:rPr>
                <w:rPr>
                  <w:rFonts w:ascii="Cambria Math" w:hAnsi="Verdana"/>
                </w:rPr>
                <m:t>π</m:t>
              </m:r>
            </m:e>
            <m:sub>
              <m:r>
                <m:rPr>
                  <m:sty m:val="p"/>
                </m:rPr>
                <w:rPr>
                  <w:rFonts w:ascii="Cambria Math" w:hAnsi="Verdana"/>
                  <w:vertAlign w:val="subscript"/>
                </w:rPr>
                <m:t>β</m:t>
              </m:r>
            </m:sub>
          </m:sSub>
          <m:r>
            <m:rPr>
              <m:sty m:val="p"/>
            </m:rPr>
            <w:rPr>
              <w:rFonts w:ascii="Verdana" w:hAnsi="Verdana"/>
            </w:rPr>
            <m:t>-</m:t>
          </m:r>
          <m:sSub>
            <m:sSubPr>
              <m:ctrlPr>
                <w:rPr>
                  <w:rFonts w:ascii="Cambria Math" w:hAnsi="Verdana"/>
                </w:rPr>
              </m:ctrlPr>
            </m:sSubPr>
            <m:e>
              <m:r>
                <m:rPr>
                  <m:sty m:val="p"/>
                </m:rPr>
                <w:rPr>
                  <w:rFonts w:ascii="Cambria Math" w:hAnsi="Verdana"/>
                </w:rPr>
                <m:t>π</m:t>
              </m:r>
            </m:e>
            <m:sub>
              <m:r>
                <m:rPr>
                  <m:sty m:val="p"/>
                </m:rPr>
                <w:rPr>
                  <w:rFonts w:ascii="Cambria Math" w:hAnsi="Verdana"/>
                  <w:vertAlign w:val="subscript"/>
                </w:rPr>
                <m:t>αβ</m:t>
              </m:r>
            </m:sub>
          </m:sSub>
          <m:r>
            <m:rPr>
              <m:sty m:val="p"/>
            </m:rPr>
            <w:rPr>
              <w:rFonts w:ascii="Cambria Math" w:hAnsi="Verdana"/>
            </w:rPr>
            <m:t>)</m:t>
          </m:r>
          <m:sSup>
            <m:sSupPr>
              <m:ctrlPr>
                <w:rPr>
                  <w:rFonts w:ascii="Cambria Math" w:hAnsi="Verdana"/>
                </w:rPr>
              </m:ctrlPr>
            </m:sSupPr>
            <m:e>
              <m:r>
                <m:rPr>
                  <m:sty m:val="p"/>
                </m:rPr>
                <w:rPr>
                  <w:rFonts w:ascii="Cambria Math" w:hAnsi="Verdana"/>
                </w:rPr>
                <m:t>(</m:t>
              </m:r>
              <m:f>
                <m:fPr>
                  <m:ctrlPr>
                    <w:rPr>
                      <w:rFonts w:ascii="Cambria Math" w:hAnsi="Verdana"/>
                    </w:rPr>
                  </m:ctrlPr>
                </m:fPr>
                <m:num>
                  <m:sSub>
                    <m:sSubPr>
                      <m:ctrlPr>
                        <w:rPr>
                          <w:rFonts w:ascii="Cambria Math" w:hAnsi="Verdana"/>
                        </w:rPr>
                      </m:ctrlPr>
                    </m:sSubPr>
                    <m:e>
                      <m:r>
                        <m:rPr>
                          <m:sty m:val="p"/>
                        </m:rPr>
                        <w:rPr>
                          <w:rFonts w:ascii="Cambria Math" w:hAnsi="Verdana"/>
                        </w:rPr>
                        <m:t>Y</m:t>
                      </m:r>
                    </m:e>
                    <m:sub>
                      <m:r>
                        <m:rPr>
                          <m:sty m:val="p"/>
                        </m:rPr>
                        <w:rPr>
                          <w:rFonts w:ascii="Cambria Math" w:hAnsi="Verdana"/>
                          <w:vertAlign w:val="subscript"/>
                        </w:rPr>
                        <m:t>α</m:t>
                      </m:r>
                    </m:sub>
                  </m:sSub>
                </m:num>
                <m:den>
                  <m:sSub>
                    <m:sSubPr>
                      <m:ctrlPr>
                        <w:rPr>
                          <w:rFonts w:ascii="Cambria Math" w:hAnsi="Verdana"/>
                        </w:rPr>
                      </m:ctrlPr>
                    </m:sSubPr>
                    <m:e>
                      <m:r>
                        <m:rPr>
                          <m:sty m:val="p"/>
                        </m:rPr>
                        <w:rPr>
                          <w:rFonts w:ascii="Cambria Math" w:hAnsi="Verdana"/>
                        </w:rPr>
                        <m:t>π</m:t>
                      </m:r>
                    </m:e>
                    <m:sub>
                      <m:r>
                        <m:rPr>
                          <m:sty m:val="p"/>
                        </m:rPr>
                        <w:rPr>
                          <w:rFonts w:ascii="Cambria Math" w:hAnsi="Verdana"/>
                          <w:vertAlign w:val="subscript"/>
                        </w:rPr>
                        <m:t>α</m:t>
                      </m:r>
                    </m:sub>
                  </m:sSub>
                </m:den>
              </m:f>
              <m:r>
                <m:rPr>
                  <m:sty m:val="p"/>
                </m:rPr>
                <w:rPr>
                  <w:rFonts w:ascii="Verdana" w:hAnsi="Verdana"/>
                </w:rPr>
                <m:t>-</m:t>
              </m:r>
              <m:f>
                <m:fPr>
                  <m:ctrlPr>
                    <w:rPr>
                      <w:rFonts w:ascii="Cambria Math" w:hAnsi="Verdana"/>
                    </w:rPr>
                  </m:ctrlPr>
                </m:fPr>
                <m:num>
                  <m:sSub>
                    <m:sSubPr>
                      <m:ctrlPr>
                        <w:rPr>
                          <w:rFonts w:ascii="Cambria Math" w:hAnsi="Verdana"/>
                        </w:rPr>
                      </m:ctrlPr>
                    </m:sSubPr>
                    <m:e>
                      <m:r>
                        <m:rPr>
                          <m:sty m:val="p"/>
                        </m:rPr>
                        <w:rPr>
                          <w:rFonts w:ascii="Cambria Math" w:hAnsi="Verdana"/>
                        </w:rPr>
                        <m:t>Y</m:t>
                      </m:r>
                    </m:e>
                    <m:sub>
                      <m:r>
                        <m:rPr>
                          <m:sty m:val="p"/>
                        </m:rPr>
                        <w:rPr>
                          <w:rFonts w:ascii="Cambria Math" w:hAnsi="Verdana"/>
                          <w:vertAlign w:val="subscript"/>
                        </w:rPr>
                        <m:t>β</m:t>
                      </m:r>
                    </m:sub>
                  </m:sSub>
                </m:num>
                <m:den>
                  <m:sSub>
                    <m:sSubPr>
                      <m:ctrlPr>
                        <w:rPr>
                          <w:rFonts w:ascii="Cambria Math" w:hAnsi="Verdana"/>
                        </w:rPr>
                      </m:ctrlPr>
                    </m:sSubPr>
                    <m:e>
                      <m:r>
                        <m:rPr>
                          <m:sty m:val="p"/>
                        </m:rPr>
                        <w:rPr>
                          <w:rFonts w:ascii="Cambria Math" w:hAnsi="Verdana"/>
                        </w:rPr>
                        <m:t>π</m:t>
                      </m:r>
                    </m:e>
                    <m:sub>
                      <m:r>
                        <m:rPr>
                          <m:sty m:val="p"/>
                        </m:rPr>
                        <w:rPr>
                          <w:rFonts w:ascii="Cambria Math" w:hAnsi="Verdana"/>
                          <w:vertAlign w:val="subscript"/>
                        </w:rPr>
                        <m:t>β</m:t>
                      </m:r>
                    </m:sub>
                  </m:sSub>
                </m:den>
              </m:f>
              <m:r>
                <m:rPr>
                  <m:sty m:val="p"/>
                </m:rPr>
                <w:rPr>
                  <w:rFonts w:ascii="Cambria Math" w:hAnsi="Verdana"/>
                </w:rPr>
                <m:t>)</m:t>
              </m:r>
            </m:e>
            <m:sup>
              <m:r>
                <m:rPr>
                  <m:sty m:val="p"/>
                </m:rPr>
                <w:rPr>
                  <w:rFonts w:ascii="Cambria Math" w:hAnsi="Verdana"/>
                </w:rPr>
                <m:t>2</m:t>
              </m:r>
            </m:sup>
          </m:sSup>
        </m:oMath>
      </m:oMathPara>
    </w:p>
    <w:p w:rsidR="00283B74" w:rsidRPr="00283B74" w:rsidRDefault="0086420B" w:rsidP="00283B74">
      <w:pPr>
        <w:jc w:val="both"/>
        <w:rPr>
          <w:rFonts w:ascii="Verdana" w:hAnsi="Verdana"/>
        </w:rPr>
      </w:pPr>
      <m:oMathPara>
        <m:oMath>
          <m:acc>
            <m:accPr>
              <m:ctrlPr>
                <w:rPr>
                  <w:rFonts w:ascii="Cambria Math" w:hAnsi="Verdana"/>
                  <w:i/>
                </w:rPr>
              </m:ctrlPr>
            </m:accPr>
            <m:e>
              <m:r>
                <w:rPr>
                  <w:rFonts w:ascii="Cambria Math" w:hAnsi="Cambria Math"/>
                </w:rPr>
                <m:t>V</m:t>
              </m:r>
              <m:d>
                <m:dPr>
                  <m:ctrlPr>
                    <w:rPr>
                      <w:rFonts w:ascii="Cambria Math" w:hAnsi="Verdana"/>
                      <w:i/>
                    </w:rPr>
                  </m:ctrlPr>
                </m:dPr>
                <m:e>
                  <m:acc>
                    <m:accPr>
                      <m:ctrlPr>
                        <w:rPr>
                          <w:rFonts w:ascii="Cambria Math" w:hAnsi="Verdana"/>
                          <w:i/>
                        </w:rPr>
                      </m:ctrlPr>
                    </m:accPr>
                    <m:e>
                      <m:r>
                        <w:rPr>
                          <w:rFonts w:ascii="Cambria Math" w:hAnsi="Cambria Math"/>
                        </w:rPr>
                        <m:t>T</m:t>
                      </m:r>
                    </m:e>
                  </m:acc>
                </m:e>
              </m:d>
            </m:e>
          </m:acc>
          <m:r>
            <w:rPr>
              <w:rFonts w:ascii="Cambria Math" w:hAnsi="Verdana"/>
            </w:rPr>
            <m:t>=</m:t>
          </m:r>
          <m:f>
            <m:fPr>
              <m:ctrlPr>
                <w:rPr>
                  <w:rFonts w:ascii="Cambria Math" w:hAnsi="Verdana"/>
                  <w:i/>
                </w:rPr>
              </m:ctrlPr>
            </m:fPr>
            <m:num>
              <m:r>
                <w:rPr>
                  <w:rFonts w:ascii="Cambria Math" w:hAnsi="Verdana"/>
                </w:rPr>
                <m:t>1</m:t>
              </m:r>
            </m:num>
            <m:den>
              <m:r>
                <w:rPr>
                  <w:rFonts w:ascii="Cambria Math" w:hAnsi="Verdana"/>
                </w:rPr>
                <m:t>2</m:t>
              </m:r>
            </m:den>
          </m:f>
          <m:nary>
            <m:naryPr>
              <m:chr m:val="∑"/>
              <m:limLoc m:val="undOvr"/>
              <m:ctrlPr>
                <w:rPr>
                  <w:rFonts w:ascii="Cambria Math" w:hAnsi="Verdana"/>
                  <w:i/>
                </w:rPr>
              </m:ctrlPr>
            </m:naryPr>
            <m:sub>
              <m:r>
                <w:rPr>
                  <w:rFonts w:ascii="Cambria Math" w:hAnsi="Cambria Math"/>
                </w:rPr>
                <m:t>i</m:t>
              </m:r>
              <m:r>
                <w:rPr>
                  <w:rFonts w:ascii="Cambria Math" w:hAnsi="Verdana"/>
                </w:rPr>
                <m:t>≠</m:t>
              </m:r>
              <m:r>
                <w:rPr>
                  <w:rFonts w:ascii="Cambria Math" w:hAnsi="Cambria Math"/>
                </w:rPr>
                <m:t>j</m:t>
              </m:r>
            </m:sub>
            <m:sup/>
            <m:e>
              <m:f>
                <m:fPr>
                  <m:ctrlPr>
                    <w:rPr>
                      <w:rFonts w:ascii="Cambria Math" w:hAnsi="Verdana"/>
                      <w:i/>
                    </w:rPr>
                  </m:ctrlPr>
                </m:fPr>
                <m:num>
                  <m:sSub>
                    <m:sSubPr>
                      <m:ctrlPr>
                        <w:rPr>
                          <w:rFonts w:ascii="Cambria Math" w:hAnsi="Verdana"/>
                        </w:rPr>
                      </m:ctrlPr>
                    </m:sSubPr>
                    <m:e>
                      <m:sSub>
                        <m:sSubPr>
                          <m:ctrlPr>
                            <w:rPr>
                              <w:rFonts w:ascii="Cambria Math" w:hAnsi="Verdana"/>
                            </w:rPr>
                          </m:ctrlPr>
                        </m:sSubPr>
                        <m:e>
                          <m:r>
                            <m:rPr>
                              <m:sty m:val="p"/>
                            </m:rPr>
                            <w:rPr>
                              <w:rFonts w:ascii="Cambria Math" w:hAnsi="Verdana"/>
                            </w:rPr>
                            <m:t>π</m:t>
                          </m:r>
                        </m:e>
                        <m:sub>
                          <m:r>
                            <m:rPr>
                              <m:sty m:val="p"/>
                            </m:rPr>
                            <w:rPr>
                              <w:rFonts w:ascii="Cambria Math" w:hAnsi="Verdana"/>
                              <w:vertAlign w:val="subscript"/>
                            </w:rPr>
                            <m:t>i</m:t>
                          </m:r>
                        </m:sub>
                      </m:sSub>
                      <m:r>
                        <m:rPr>
                          <m:sty m:val="p"/>
                        </m:rPr>
                        <w:rPr>
                          <w:rFonts w:ascii="Cambria Math" w:hAnsi="Verdana"/>
                        </w:rPr>
                        <m:t>π</m:t>
                      </m:r>
                    </m:e>
                    <m:sub>
                      <m:r>
                        <m:rPr>
                          <m:sty m:val="p"/>
                        </m:rPr>
                        <w:rPr>
                          <w:rFonts w:ascii="Cambria Math" w:hAnsi="Verdana"/>
                          <w:vertAlign w:val="subscript"/>
                        </w:rPr>
                        <m:t>j</m:t>
                      </m:r>
                    </m:sub>
                  </m:sSub>
                  <m:r>
                    <m:rPr>
                      <m:sty m:val="p"/>
                    </m:rPr>
                    <w:rPr>
                      <w:rFonts w:ascii="Verdana" w:hAnsi="Verdana"/>
                    </w:rPr>
                    <m:t>-</m:t>
                  </m:r>
                  <m:sSub>
                    <m:sSubPr>
                      <m:ctrlPr>
                        <w:rPr>
                          <w:rFonts w:ascii="Cambria Math" w:hAnsi="Verdana"/>
                        </w:rPr>
                      </m:ctrlPr>
                    </m:sSubPr>
                    <m:e>
                      <m:r>
                        <m:rPr>
                          <m:sty m:val="p"/>
                        </m:rPr>
                        <w:rPr>
                          <w:rFonts w:ascii="Cambria Math" w:hAnsi="Verdana"/>
                        </w:rPr>
                        <m:t>π</m:t>
                      </m:r>
                    </m:e>
                    <m:sub>
                      <m:r>
                        <m:rPr>
                          <m:sty m:val="p"/>
                        </m:rPr>
                        <w:rPr>
                          <w:rFonts w:ascii="Cambria Math" w:hAnsi="Verdana"/>
                          <w:vertAlign w:val="subscript"/>
                        </w:rPr>
                        <m:t>ij</m:t>
                      </m:r>
                    </m:sub>
                  </m:sSub>
                </m:num>
                <m:den>
                  <m:sSub>
                    <m:sSubPr>
                      <m:ctrlPr>
                        <w:rPr>
                          <w:rFonts w:ascii="Cambria Math" w:hAnsi="Verdana"/>
                        </w:rPr>
                      </m:ctrlPr>
                    </m:sSubPr>
                    <m:e>
                      <m:r>
                        <m:rPr>
                          <m:sty m:val="p"/>
                        </m:rPr>
                        <w:rPr>
                          <w:rFonts w:ascii="Cambria Math" w:hAnsi="Verdana"/>
                        </w:rPr>
                        <m:t>π</m:t>
                      </m:r>
                    </m:e>
                    <m:sub>
                      <m:r>
                        <m:rPr>
                          <m:sty m:val="p"/>
                        </m:rPr>
                        <w:rPr>
                          <w:rFonts w:ascii="Cambria Math" w:hAnsi="Verdana"/>
                          <w:vertAlign w:val="subscript"/>
                        </w:rPr>
                        <m:t>ij</m:t>
                      </m:r>
                    </m:sub>
                  </m:sSub>
                </m:den>
              </m:f>
            </m:e>
          </m:nary>
          <m:sSup>
            <m:sSupPr>
              <m:ctrlPr>
                <w:rPr>
                  <w:rFonts w:ascii="Cambria Math" w:hAnsi="Verdana"/>
                </w:rPr>
              </m:ctrlPr>
            </m:sSupPr>
            <m:e>
              <m:r>
                <m:rPr>
                  <m:sty m:val="p"/>
                </m:rPr>
                <w:rPr>
                  <w:rFonts w:ascii="Cambria Math" w:hAnsi="Verdana"/>
                </w:rPr>
                <m:t>(</m:t>
              </m:r>
              <m:f>
                <m:fPr>
                  <m:ctrlPr>
                    <w:rPr>
                      <w:rFonts w:ascii="Cambria Math" w:hAnsi="Verdana"/>
                    </w:rPr>
                  </m:ctrlPr>
                </m:fPr>
                <m:num>
                  <m:sSub>
                    <m:sSubPr>
                      <m:ctrlPr>
                        <w:rPr>
                          <w:rFonts w:ascii="Cambria Math" w:hAnsi="Verdana"/>
                        </w:rPr>
                      </m:ctrlPr>
                    </m:sSubPr>
                    <m:e>
                      <m:r>
                        <m:rPr>
                          <m:sty m:val="p"/>
                        </m:rPr>
                        <w:rPr>
                          <w:rFonts w:ascii="Cambria Math" w:hAnsi="Verdana"/>
                        </w:rPr>
                        <m:t>y</m:t>
                      </m:r>
                    </m:e>
                    <m:sub>
                      <m:r>
                        <m:rPr>
                          <m:sty m:val="p"/>
                        </m:rPr>
                        <w:rPr>
                          <w:rFonts w:ascii="Cambria Math" w:hAnsi="Verdana"/>
                          <w:vertAlign w:val="subscript"/>
                        </w:rPr>
                        <m:t>i</m:t>
                      </m:r>
                    </m:sub>
                  </m:sSub>
                </m:num>
                <m:den>
                  <m:sSub>
                    <m:sSubPr>
                      <m:ctrlPr>
                        <w:rPr>
                          <w:rFonts w:ascii="Cambria Math" w:hAnsi="Verdana"/>
                        </w:rPr>
                      </m:ctrlPr>
                    </m:sSubPr>
                    <m:e>
                      <m:r>
                        <m:rPr>
                          <m:sty m:val="p"/>
                        </m:rPr>
                        <w:rPr>
                          <w:rFonts w:ascii="Cambria Math" w:hAnsi="Verdana"/>
                        </w:rPr>
                        <m:t>π</m:t>
                      </m:r>
                    </m:e>
                    <m:sub>
                      <m:r>
                        <m:rPr>
                          <m:sty m:val="p"/>
                        </m:rPr>
                        <w:rPr>
                          <w:rFonts w:ascii="Cambria Math" w:hAnsi="Verdana"/>
                          <w:vertAlign w:val="subscript"/>
                        </w:rPr>
                        <m:t>i</m:t>
                      </m:r>
                    </m:sub>
                  </m:sSub>
                </m:den>
              </m:f>
              <m:r>
                <m:rPr>
                  <m:sty m:val="p"/>
                </m:rPr>
                <w:rPr>
                  <w:rFonts w:ascii="Verdana" w:hAnsi="Verdana"/>
                </w:rPr>
                <m:t>-</m:t>
              </m:r>
              <m:f>
                <m:fPr>
                  <m:ctrlPr>
                    <w:rPr>
                      <w:rFonts w:ascii="Cambria Math" w:hAnsi="Verdana"/>
                    </w:rPr>
                  </m:ctrlPr>
                </m:fPr>
                <m:num>
                  <m:sSub>
                    <m:sSubPr>
                      <m:ctrlPr>
                        <w:rPr>
                          <w:rFonts w:ascii="Cambria Math" w:hAnsi="Verdana"/>
                        </w:rPr>
                      </m:ctrlPr>
                    </m:sSubPr>
                    <m:e>
                      <m:r>
                        <m:rPr>
                          <m:sty m:val="p"/>
                        </m:rPr>
                        <w:rPr>
                          <w:rFonts w:ascii="Cambria Math" w:hAnsi="Verdana"/>
                        </w:rPr>
                        <m:t>y</m:t>
                      </m:r>
                    </m:e>
                    <m:sub>
                      <m:r>
                        <m:rPr>
                          <m:sty m:val="p"/>
                        </m:rPr>
                        <w:rPr>
                          <w:rFonts w:ascii="Cambria Math" w:hAnsi="Verdana"/>
                          <w:vertAlign w:val="subscript"/>
                        </w:rPr>
                        <m:t>j</m:t>
                      </m:r>
                    </m:sub>
                  </m:sSub>
                </m:num>
                <m:den>
                  <m:sSub>
                    <m:sSubPr>
                      <m:ctrlPr>
                        <w:rPr>
                          <w:rFonts w:ascii="Cambria Math" w:hAnsi="Verdana"/>
                        </w:rPr>
                      </m:ctrlPr>
                    </m:sSubPr>
                    <m:e>
                      <m:r>
                        <m:rPr>
                          <m:sty m:val="p"/>
                        </m:rPr>
                        <w:rPr>
                          <w:rFonts w:ascii="Cambria Math" w:hAnsi="Verdana"/>
                        </w:rPr>
                        <m:t>π</m:t>
                      </m:r>
                    </m:e>
                    <m:sub>
                      <m:r>
                        <m:rPr>
                          <m:sty m:val="p"/>
                        </m:rPr>
                        <w:rPr>
                          <w:rFonts w:ascii="Cambria Math" w:hAnsi="Verdana"/>
                          <w:vertAlign w:val="subscript"/>
                        </w:rPr>
                        <m:t>j</m:t>
                      </m:r>
                    </m:sub>
                  </m:sSub>
                </m:den>
              </m:f>
              <m:r>
                <m:rPr>
                  <m:sty m:val="p"/>
                </m:rPr>
                <w:rPr>
                  <w:rFonts w:ascii="Cambria Math" w:hAnsi="Verdana"/>
                </w:rPr>
                <m:t>)</m:t>
              </m:r>
            </m:e>
            <m:sup>
              <m:r>
                <m:rPr>
                  <m:sty m:val="p"/>
                </m:rPr>
                <w:rPr>
                  <w:rFonts w:ascii="Cambria Math" w:hAnsi="Verdana"/>
                </w:rPr>
                <m:t>2</m:t>
              </m:r>
            </m:sup>
          </m:sSup>
        </m:oMath>
      </m:oMathPara>
    </w:p>
    <w:p w:rsidR="00283B74" w:rsidRPr="00283B74" w:rsidRDefault="00283B74" w:rsidP="00283B74">
      <w:pPr>
        <w:jc w:val="both"/>
        <w:rPr>
          <w:rFonts w:ascii="Verdana" w:hAnsi="Verdana"/>
        </w:rPr>
      </w:pPr>
      <w:r w:rsidRPr="00283B74">
        <w:rPr>
          <w:rFonts w:ascii="Verdana" w:hAnsi="Verdana"/>
        </w:rPr>
        <w:t xml:space="preserve">NB : Si on </w:t>
      </w:r>
      <w:proofErr w:type="gramStart"/>
      <w:r w:rsidRPr="00283B74">
        <w:rPr>
          <w:rFonts w:ascii="Verdana" w:hAnsi="Verdana"/>
        </w:rPr>
        <w:t xml:space="preserve">avait  </w:t>
      </w:r>
      <w:proofErr w:type="gramEnd"/>
      <m:oMath>
        <m:f>
          <m:fPr>
            <m:ctrlPr>
              <w:rPr>
                <w:rFonts w:ascii="Cambria Math" w:hAnsi="Verdana"/>
              </w:rPr>
            </m:ctrlPr>
          </m:fPr>
          <m:num>
            <m:sSub>
              <m:sSubPr>
                <m:ctrlPr>
                  <w:rPr>
                    <w:rFonts w:ascii="Cambria Math" w:hAnsi="Verdana"/>
                  </w:rPr>
                </m:ctrlPr>
              </m:sSubPr>
              <m:e>
                <m:r>
                  <m:rPr>
                    <m:sty m:val="p"/>
                  </m:rPr>
                  <w:rPr>
                    <w:rFonts w:ascii="Cambria Math" w:hAnsi="Verdana"/>
                  </w:rPr>
                  <m:t>Y</m:t>
                </m:r>
              </m:e>
              <m:sub>
                <m:r>
                  <m:rPr>
                    <m:sty m:val="p"/>
                  </m:rPr>
                  <w:rPr>
                    <w:rFonts w:ascii="Cambria Math" w:hAnsi="Verdana"/>
                    <w:vertAlign w:val="subscript"/>
                  </w:rPr>
                  <m:t>α</m:t>
                </m:r>
              </m:sub>
            </m:sSub>
          </m:num>
          <m:den>
            <m:sSub>
              <m:sSubPr>
                <m:ctrlPr>
                  <w:rPr>
                    <w:rFonts w:ascii="Cambria Math" w:hAnsi="Verdana"/>
                  </w:rPr>
                </m:ctrlPr>
              </m:sSubPr>
              <m:e>
                <m:r>
                  <m:rPr>
                    <m:sty m:val="p"/>
                  </m:rPr>
                  <w:rPr>
                    <w:rFonts w:ascii="Cambria Math" w:hAnsi="Verdana"/>
                  </w:rPr>
                  <m:t>π</m:t>
                </m:r>
              </m:e>
              <m:sub>
                <m:r>
                  <m:rPr>
                    <m:sty m:val="p"/>
                  </m:rPr>
                  <w:rPr>
                    <w:rFonts w:ascii="Cambria Math" w:hAnsi="Verdana"/>
                    <w:vertAlign w:val="subscript"/>
                  </w:rPr>
                  <m:t>α</m:t>
                </m:r>
              </m:sub>
            </m:sSub>
          </m:den>
        </m:f>
        <m:r>
          <m:rPr>
            <m:sty m:val="p"/>
          </m:rPr>
          <w:rPr>
            <w:rFonts w:ascii="Verdana" w:hAnsi="Verdana"/>
          </w:rPr>
          <m:t>-</m:t>
        </m:r>
        <m:f>
          <m:fPr>
            <m:ctrlPr>
              <w:rPr>
                <w:rFonts w:ascii="Cambria Math" w:hAnsi="Verdana"/>
              </w:rPr>
            </m:ctrlPr>
          </m:fPr>
          <m:num>
            <m:sSub>
              <m:sSubPr>
                <m:ctrlPr>
                  <w:rPr>
                    <w:rFonts w:ascii="Cambria Math" w:hAnsi="Verdana"/>
                  </w:rPr>
                </m:ctrlPr>
              </m:sSubPr>
              <m:e>
                <m:r>
                  <m:rPr>
                    <m:sty m:val="p"/>
                  </m:rPr>
                  <w:rPr>
                    <w:rFonts w:ascii="Cambria Math" w:hAnsi="Verdana"/>
                  </w:rPr>
                  <m:t>Y</m:t>
                </m:r>
              </m:e>
              <m:sub>
                <m:r>
                  <m:rPr>
                    <m:sty m:val="p"/>
                  </m:rPr>
                  <w:rPr>
                    <w:rFonts w:ascii="Cambria Math" w:hAnsi="Verdana"/>
                    <w:vertAlign w:val="subscript"/>
                  </w:rPr>
                  <m:t>β</m:t>
                </m:r>
              </m:sub>
            </m:sSub>
          </m:num>
          <m:den>
            <m:sSub>
              <m:sSubPr>
                <m:ctrlPr>
                  <w:rPr>
                    <w:rFonts w:ascii="Cambria Math" w:hAnsi="Verdana"/>
                  </w:rPr>
                </m:ctrlPr>
              </m:sSubPr>
              <m:e>
                <m:r>
                  <m:rPr>
                    <m:sty m:val="p"/>
                  </m:rPr>
                  <w:rPr>
                    <w:rFonts w:ascii="Cambria Math" w:hAnsi="Verdana"/>
                  </w:rPr>
                  <m:t>π</m:t>
                </m:r>
              </m:e>
              <m:sub>
                <m:r>
                  <m:rPr>
                    <m:sty m:val="p"/>
                  </m:rPr>
                  <w:rPr>
                    <w:rFonts w:ascii="Cambria Math" w:hAnsi="Verdana"/>
                    <w:vertAlign w:val="subscript"/>
                  </w:rPr>
                  <m:t>β</m:t>
                </m:r>
              </m:sub>
            </m:sSub>
          </m:den>
        </m:f>
        <m:r>
          <m:rPr>
            <m:sty m:val="p"/>
          </m:rPr>
          <w:rPr>
            <w:rFonts w:ascii="Cambria Math" w:hAnsi="Verdana"/>
          </w:rPr>
          <m:t>=0</m:t>
        </m:r>
      </m:oMath>
      <w:r w:rsidRPr="00283B74">
        <w:rPr>
          <w:rFonts w:ascii="Verdana" w:hAnsi="Verdana"/>
        </w:rPr>
        <w:t xml:space="preserve">, </w:t>
      </w:r>
      <m:oMath>
        <m:r>
          <w:rPr>
            <w:rFonts w:ascii="Cambria Math" w:hAnsi="Cambria Math"/>
          </w:rPr>
          <m:t>V</m:t>
        </m:r>
        <m:d>
          <m:dPr>
            <m:ctrlPr>
              <w:rPr>
                <w:rFonts w:ascii="Cambria Math" w:hAnsi="Verdana"/>
                <w:i/>
              </w:rPr>
            </m:ctrlPr>
          </m:dPr>
          <m:e>
            <m:acc>
              <m:accPr>
                <m:ctrlPr>
                  <w:rPr>
                    <w:rFonts w:ascii="Cambria Math" w:hAnsi="Verdana"/>
                    <w:i/>
                  </w:rPr>
                </m:ctrlPr>
              </m:accPr>
              <m:e>
                <m:r>
                  <w:rPr>
                    <w:rFonts w:ascii="Cambria Math" w:hAnsi="Cambria Math"/>
                  </w:rPr>
                  <m:t>T</m:t>
                </m:r>
              </m:e>
            </m:acc>
          </m:e>
        </m:d>
      </m:oMath>
      <w:r w:rsidRPr="00283B74">
        <w:rPr>
          <w:rFonts w:ascii="Verdana" w:hAnsi="Verdana"/>
        </w:rPr>
        <w:t xml:space="preserve"> serait égale à 0 et on aurait eu un sondage parfait qui prévoit la valeur exacte du paramètre recherché. C’est le cas lorsque  </w:t>
      </w:r>
      <m:oMath>
        <m:sSub>
          <m:sSubPr>
            <m:ctrlPr>
              <w:rPr>
                <w:rFonts w:ascii="Cambria Math" w:hAnsi="Verdana"/>
                <w:i/>
              </w:rPr>
            </m:ctrlPr>
          </m:sSubPr>
          <m:e>
            <m:r>
              <w:rPr>
                <w:rFonts w:ascii="Cambria Math" w:hAnsi="Cambria Math"/>
              </w:rPr>
              <m:t>π</m:t>
            </m:r>
          </m:e>
          <m:sub>
            <m:r>
              <w:rPr>
                <w:rFonts w:ascii="Cambria Math" w:hAnsi="Cambria Math"/>
              </w:rPr>
              <m:t>α</m:t>
            </m:r>
          </m:sub>
        </m:sSub>
        <m:r>
          <w:rPr>
            <w:rFonts w:ascii="Cambria Math" w:hAnsi="Verdana"/>
          </w:rPr>
          <m:t>=</m:t>
        </m:r>
        <m:r>
          <w:rPr>
            <w:rFonts w:ascii="Cambria Math" w:hAnsi="Cambria Math"/>
          </w:rPr>
          <m:t>λ</m:t>
        </m:r>
        <m:sSub>
          <m:sSubPr>
            <m:ctrlPr>
              <w:rPr>
                <w:rFonts w:ascii="Cambria Math" w:hAnsi="Verdana"/>
                <w:i/>
              </w:rPr>
            </m:ctrlPr>
          </m:sSubPr>
          <m:e>
            <m:r>
              <w:rPr>
                <w:rFonts w:ascii="Cambria Math" w:hAnsi="Cambria Math"/>
              </w:rPr>
              <m:t>Y</m:t>
            </m:r>
          </m:e>
          <m:sub>
            <m:r>
              <w:rPr>
                <w:rFonts w:ascii="Cambria Math" w:hAnsi="Cambria Math"/>
              </w:rPr>
              <m:t>α</m:t>
            </m:r>
          </m:sub>
        </m:sSub>
      </m:oMath>
      <w:r w:rsidRPr="00283B74">
        <w:rPr>
          <w:rFonts w:ascii="Verdana" w:hAnsi="Verdana"/>
        </w:rPr>
        <w:t xml:space="preserve"> (Ainsi</w:t>
      </w:r>
      <w:proofErr w:type="gramStart"/>
      <w:r w:rsidRPr="00283B74">
        <w:rPr>
          <w:rFonts w:ascii="Verdana" w:hAnsi="Verdana"/>
        </w:rPr>
        <w:t xml:space="preserve">, </w:t>
      </w:r>
      <w:proofErr w:type="gramEnd"/>
      <m:oMath>
        <m:f>
          <m:fPr>
            <m:ctrlPr>
              <w:rPr>
                <w:rFonts w:ascii="Cambria Math" w:hAnsi="Verdana"/>
              </w:rPr>
            </m:ctrlPr>
          </m:fPr>
          <m:num>
            <m:sSub>
              <m:sSubPr>
                <m:ctrlPr>
                  <w:rPr>
                    <w:rFonts w:ascii="Cambria Math" w:hAnsi="Verdana"/>
                  </w:rPr>
                </m:ctrlPr>
              </m:sSubPr>
              <m:e>
                <m:r>
                  <m:rPr>
                    <m:sty m:val="p"/>
                  </m:rPr>
                  <w:rPr>
                    <w:rFonts w:ascii="Cambria Math" w:hAnsi="Verdana"/>
                  </w:rPr>
                  <m:t>Y</m:t>
                </m:r>
              </m:e>
              <m:sub>
                <m:r>
                  <m:rPr>
                    <m:sty m:val="p"/>
                  </m:rPr>
                  <w:rPr>
                    <w:rFonts w:ascii="Cambria Math" w:hAnsi="Verdana"/>
                    <w:vertAlign w:val="subscript"/>
                  </w:rPr>
                  <m:t>α</m:t>
                </m:r>
              </m:sub>
            </m:sSub>
          </m:num>
          <m:den>
            <m:sSub>
              <m:sSubPr>
                <m:ctrlPr>
                  <w:rPr>
                    <w:rFonts w:ascii="Cambria Math" w:hAnsi="Verdana"/>
                  </w:rPr>
                </m:ctrlPr>
              </m:sSubPr>
              <m:e>
                <m:r>
                  <m:rPr>
                    <m:sty m:val="p"/>
                  </m:rPr>
                  <w:rPr>
                    <w:rFonts w:ascii="Cambria Math" w:hAnsi="Verdana"/>
                  </w:rPr>
                  <m:t>π</m:t>
                </m:r>
              </m:e>
              <m:sub>
                <m:r>
                  <m:rPr>
                    <m:sty m:val="p"/>
                  </m:rPr>
                  <w:rPr>
                    <w:rFonts w:ascii="Cambria Math" w:hAnsi="Verdana"/>
                    <w:vertAlign w:val="subscript"/>
                  </w:rPr>
                  <m:t>α</m:t>
                </m:r>
              </m:sub>
            </m:sSub>
          </m:den>
        </m:f>
        <m:r>
          <m:rPr>
            <m:sty m:val="p"/>
          </m:rPr>
          <w:rPr>
            <w:rFonts w:ascii="Verdana" w:hAnsi="Verdana"/>
          </w:rPr>
          <m:t>-</m:t>
        </m:r>
        <m:f>
          <m:fPr>
            <m:ctrlPr>
              <w:rPr>
                <w:rFonts w:ascii="Cambria Math" w:hAnsi="Verdana"/>
              </w:rPr>
            </m:ctrlPr>
          </m:fPr>
          <m:num>
            <m:sSub>
              <m:sSubPr>
                <m:ctrlPr>
                  <w:rPr>
                    <w:rFonts w:ascii="Cambria Math" w:hAnsi="Verdana"/>
                  </w:rPr>
                </m:ctrlPr>
              </m:sSubPr>
              <m:e>
                <m:r>
                  <m:rPr>
                    <m:sty m:val="p"/>
                  </m:rPr>
                  <w:rPr>
                    <w:rFonts w:ascii="Cambria Math" w:hAnsi="Verdana"/>
                  </w:rPr>
                  <m:t>Y</m:t>
                </m:r>
              </m:e>
              <m:sub>
                <m:r>
                  <m:rPr>
                    <m:sty m:val="p"/>
                  </m:rPr>
                  <w:rPr>
                    <w:rFonts w:ascii="Cambria Math" w:hAnsi="Verdana"/>
                    <w:vertAlign w:val="subscript"/>
                  </w:rPr>
                  <m:t>β</m:t>
                </m:r>
              </m:sub>
            </m:sSub>
          </m:num>
          <m:den>
            <m:sSub>
              <m:sSubPr>
                <m:ctrlPr>
                  <w:rPr>
                    <w:rFonts w:ascii="Cambria Math" w:hAnsi="Verdana"/>
                  </w:rPr>
                </m:ctrlPr>
              </m:sSubPr>
              <m:e>
                <m:r>
                  <m:rPr>
                    <m:sty m:val="p"/>
                  </m:rPr>
                  <w:rPr>
                    <w:rFonts w:ascii="Cambria Math" w:hAnsi="Verdana"/>
                  </w:rPr>
                  <m:t>π</m:t>
                </m:r>
              </m:e>
              <m:sub>
                <m:r>
                  <m:rPr>
                    <m:sty m:val="p"/>
                  </m:rPr>
                  <w:rPr>
                    <w:rFonts w:ascii="Cambria Math" w:hAnsi="Verdana"/>
                    <w:vertAlign w:val="subscript"/>
                  </w:rPr>
                  <m:t>β</m:t>
                </m:r>
              </m:sub>
            </m:sSub>
          </m:den>
        </m:f>
        <m:r>
          <m:rPr>
            <m:sty m:val="p"/>
          </m:rPr>
          <w:rPr>
            <w:rFonts w:ascii="Cambria Math" w:hAnsi="Verdana"/>
          </w:rPr>
          <m:t>=</m:t>
        </m:r>
        <m:f>
          <m:fPr>
            <m:ctrlPr>
              <w:rPr>
                <w:rFonts w:ascii="Cambria Math" w:hAnsi="Verdana"/>
              </w:rPr>
            </m:ctrlPr>
          </m:fPr>
          <m:num>
            <m:sSub>
              <m:sSubPr>
                <m:ctrlPr>
                  <w:rPr>
                    <w:rFonts w:ascii="Cambria Math" w:hAnsi="Verdana"/>
                  </w:rPr>
                </m:ctrlPr>
              </m:sSubPr>
              <m:e>
                <m:r>
                  <m:rPr>
                    <m:sty m:val="p"/>
                  </m:rPr>
                  <w:rPr>
                    <w:rFonts w:ascii="Cambria Math" w:hAnsi="Verdana"/>
                  </w:rPr>
                  <m:t>Y</m:t>
                </m:r>
              </m:e>
              <m:sub>
                <m:r>
                  <m:rPr>
                    <m:sty m:val="p"/>
                  </m:rPr>
                  <w:rPr>
                    <w:rFonts w:ascii="Cambria Math" w:hAnsi="Verdana"/>
                    <w:vertAlign w:val="subscript"/>
                  </w:rPr>
                  <m:t>α</m:t>
                </m:r>
              </m:sub>
            </m:sSub>
          </m:num>
          <m:den>
            <m:r>
              <m:rPr>
                <m:sty m:val="p"/>
              </m:rPr>
              <w:rPr>
                <w:rFonts w:ascii="Cambria Math" w:hAnsi="Verdana"/>
              </w:rPr>
              <m:t>λ</m:t>
            </m:r>
            <m:sSub>
              <m:sSubPr>
                <m:ctrlPr>
                  <w:rPr>
                    <w:rFonts w:ascii="Cambria Math" w:hAnsi="Verdana"/>
                  </w:rPr>
                </m:ctrlPr>
              </m:sSubPr>
              <m:e>
                <m:r>
                  <m:rPr>
                    <m:sty m:val="p"/>
                  </m:rPr>
                  <w:rPr>
                    <w:rFonts w:ascii="Cambria Math" w:hAnsi="Verdana"/>
                  </w:rPr>
                  <m:t>Y</m:t>
                </m:r>
              </m:e>
              <m:sub>
                <m:r>
                  <m:rPr>
                    <m:sty m:val="p"/>
                  </m:rPr>
                  <w:rPr>
                    <w:rFonts w:ascii="Cambria Math" w:hAnsi="Verdana"/>
                    <w:vertAlign w:val="subscript"/>
                  </w:rPr>
                  <m:t>α</m:t>
                </m:r>
              </m:sub>
            </m:sSub>
          </m:den>
        </m:f>
        <m:r>
          <m:rPr>
            <m:sty m:val="p"/>
          </m:rPr>
          <w:rPr>
            <w:rFonts w:ascii="Verdana" w:hAnsi="Verdana"/>
          </w:rPr>
          <m:t>-</m:t>
        </m:r>
        <m:f>
          <m:fPr>
            <m:ctrlPr>
              <w:rPr>
                <w:rFonts w:ascii="Cambria Math" w:hAnsi="Verdana"/>
              </w:rPr>
            </m:ctrlPr>
          </m:fPr>
          <m:num>
            <m:sSub>
              <m:sSubPr>
                <m:ctrlPr>
                  <w:rPr>
                    <w:rFonts w:ascii="Cambria Math" w:hAnsi="Verdana"/>
                  </w:rPr>
                </m:ctrlPr>
              </m:sSubPr>
              <m:e>
                <m:r>
                  <m:rPr>
                    <m:sty m:val="p"/>
                  </m:rPr>
                  <w:rPr>
                    <w:rFonts w:ascii="Cambria Math" w:hAnsi="Verdana"/>
                  </w:rPr>
                  <m:t>Y</m:t>
                </m:r>
              </m:e>
              <m:sub>
                <m:r>
                  <m:rPr>
                    <m:sty m:val="p"/>
                  </m:rPr>
                  <w:rPr>
                    <w:rFonts w:ascii="Cambria Math" w:hAnsi="Verdana"/>
                    <w:vertAlign w:val="subscript"/>
                  </w:rPr>
                  <m:t>β</m:t>
                </m:r>
              </m:sub>
            </m:sSub>
          </m:num>
          <m:den>
            <m:r>
              <m:rPr>
                <m:sty m:val="p"/>
              </m:rPr>
              <w:rPr>
                <w:rFonts w:ascii="Cambria Math" w:hAnsi="Verdana"/>
              </w:rPr>
              <m:t>λ</m:t>
            </m:r>
            <m:sSub>
              <m:sSubPr>
                <m:ctrlPr>
                  <w:rPr>
                    <w:rFonts w:ascii="Cambria Math" w:hAnsi="Verdana"/>
                  </w:rPr>
                </m:ctrlPr>
              </m:sSubPr>
              <m:e>
                <m:r>
                  <m:rPr>
                    <m:sty m:val="p"/>
                  </m:rPr>
                  <w:rPr>
                    <w:rFonts w:ascii="Cambria Math" w:hAnsi="Verdana"/>
                  </w:rPr>
                  <m:t>Y</m:t>
                </m:r>
              </m:e>
              <m:sub>
                <m:r>
                  <m:rPr>
                    <m:sty m:val="p"/>
                  </m:rPr>
                  <w:rPr>
                    <w:rFonts w:ascii="Cambria Math" w:hAnsi="Verdana"/>
                  </w:rPr>
                  <m:t>β</m:t>
                </m:r>
              </m:sub>
            </m:sSub>
          </m:den>
        </m:f>
        <m:r>
          <m:rPr>
            <m:sty m:val="p"/>
          </m:rPr>
          <w:rPr>
            <w:rFonts w:ascii="Cambria Math" w:hAnsi="Verdana"/>
          </w:rPr>
          <m:t>=</m:t>
        </m:r>
        <m:f>
          <m:fPr>
            <m:ctrlPr>
              <w:rPr>
                <w:rFonts w:ascii="Cambria Math" w:hAnsi="Verdana"/>
              </w:rPr>
            </m:ctrlPr>
          </m:fPr>
          <m:num>
            <m:r>
              <m:rPr>
                <m:sty m:val="p"/>
              </m:rPr>
              <w:rPr>
                <w:rFonts w:ascii="Cambria Math" w:hAnsi="Verdana"/>
              </w:rPr>
              <m:t>1</m:t>
            </m:r>
          </m:num>
          <m:den>
            <m:r>
              <m:rPr>
                <m:sty m:val="p"/>
              </m:rPr>
              <w:rPr>
                <w:rFonts w:ascii="Cambria Math" w:hAnsi="Verdana"/>
              </w:rPr>
              <m:t>λ</m:t>
            </m:r>
          </m:den>
        </m:f>
        <m:r>
          <m:rPr>
            <m:sty m:val="p"/>
          </m:rPr>
          <w:rPr>
            <w:rFonts w:ascii="Verdana" w:hAnsi="Verdana"/>
          </w:rPr>
          <m:t>-</m:t>
        </m:r>
        <m:f>
          <m:fPr>
            <m:ctrlPr>
              <w:rPr>
                <w:rFonts w:ascii="Cambria Math" w:hAnsi="Verdana"/>
              </w:rPr>
            </m:ctrlPr>
          </m:fPr>
          <m:num>
            <m:r>
              <m:rPr>
                <m:sty m:val="p"/>
              </m:rPr>
              <w:rPr>
                <w:rFonts w:ascii="Cambria Math" w:hAnsi="Verdana"/>
              </w:rPr>
              <m:t>1</m:t>
            </m:r>
          </m:num>
          <m:den>
            <m:r>
              <m:rPr>
                <m:sty m:val="p"/>
              </m:rPr>
              <w:rPr>
                <w:rFonts w:ascii="Cambria Math" w:hAnsi="Verdana"/>
              </w:rPr>
              <m:t>λ</m:t>
            </m:r>
          </m:den>
        </m:f>
        <m:r>
          <m:rPr>
            <m:sty m:val="p"/>
          </m:rPr>
          <w:rPr>
            <w:rFonts w:ascii="Cambria Math" w:hAnsi="Verdana"/>
          </w:rPr>
          <m:t>=0</m:t>
        </m:r>
      </m:oMath>
      <w:r w:rsidRPr="00283B74">
        <w:rPr>
          <w:rFonts w:ascii="Verdana" w:hAnsi="Verdana"/>
        </w:rPr>
        <w:t>)</w:t>
      </w:r>
    </w:p>
    <w:p w:rsidR="00283B74" w:rsidRPr="00283B74" w:rsidRDefault="00283B74" w:rsidP="00283B74">
      <w:pPr>
        <w:jc w:val="both"/>
        <w:rPr>
          <w:rFonts w:ascii="Verdana" w:hAnsi="Verdana"/>
        </w:rPr>
      </w:pPr>
      <w:r w:rsidRPr="00283B74">
        <w:rPr>
          <w:rFonts w:ascii="Verdana" w:hAnsi="Verdana"/>
        </w:rPr>
        <w:t xml:space="preserve">C’est pourquoi on choisit des </w:t>
      </w:r>
      <m:oMath>
        <m:sSub>
          <m:sSubPr>
            <m:ctrlPr>
              <w:rPr>
                <w:rFonts w:ascii="Cambria Math" w:hAnsi="Verdana"/>
              </w:rPr>
            </m:ctrlPr>
          </m:sSubPr>
          <m:e>
            <m:r>
              <m:rPr>
                <m:sty m:val="p"/>
              </m:rPr>
              <w:rPr>
                <w:rFonts w:ascii="Cambria Math" w:hAnsi="Verdana"/>
              </w:rPr>
              <m:t>π</m:t>
            </m:r>
          </m:e>
          <m:sub>
            <m:r>
              <m:rPr>
                <m:sty m:val="p"/>
              </m:rPr>
              <w:rPr>
                <w:rFonts w:ascii="Cambria Math" w:hAnsi="Verdana"/>
                <w:vertAlign w:val="subscript"/>
              </w:rPr>
              <m:t>α</m:t>
            </m:r>
          </m:sub>
        </m:sSub>
      </m:oMath>
      <w:r w:rsidRPr="00283B74">
        <w:rPr>
          <w:rFonts w:ascii="Verdana" w:hAnsi="Verdana"/>
        </w:rPr>
        <w:t xml:space="preserve"> à peu près proportionnelles aux </w:t>
      </w:r>
      <m:oMath>
        <m:sSub>
          <m:sSubPr>
            <m:ctrlPr>
              <w:rPr>
                <w:rFonts w:ascii="Cambria Math" w:hAnsi="Verdana"/>
              </w:rPr>
            </m:ctrlPr>
          </m:sSubPr>
          <m:e>
            <m:r>
              <m:rPr>
                <m:sty m:val="p"/>
              </m:rPr>
              <w:rPr>
                <w:rFonts w:ascii="Cambria Math" w:hAnsi="Verdana"/>
              </w:rPr>
              <m:t>Y</m:t>
            </m:r>
          </m:e>
          <m:sub>
            <m:r>
              <m:rPr>
                <m:sty m:val="p"/>
              </m:rPr>
              <w:rPr>
                <w:rFonts w:ascii="Cambria Math" w:hAnsi="Verdana"/>
                <w:vertAlign w:val="subscript"/>
              </w:rPr>
              <m:t>α</m:t>
            </m:r>
          </m:sub>
        </m:sSub>
      </m:oMath>
    </w:p>
    <w:p w:rsidR="00283B74" w:rsidRPr="00283B74" w:rsidRDefault="00283B74" w:rsidP="00283B74">
      <w:pPr>
        <w:jc w:val="both"/>
        <w:rPr>
          <w:rFonts w:ascii="Verdana" w:hAnsi="Verdana"/>
        </w:rPr>
      </w:pPr>
      <w:r w:rsidRPr="00283B74">
        <w:rPr>
          <w:rFonts w:ascii="Verdana" w:hAnsi="Verdana"/>
        </w:rPr>
        <w:t xml:space="preserve">On prend donc une variable auxiliaire X très corrélée à Y et </w:t>
      </w:r>
      <m:oMath>
        <m:sSub>
          <m:sSubPr>
            <m:ctrlPr>
              <w:rPr>
                <w:rFonts w:ascii="Cambria Math" w:hAnsi="Verdana"/>
              </w:rPr>
            </m:ctrlPr>
          </m:sSubPr>
          <m:e>
            <m:r>
              <m:rPr>
                <m:sty m:val="p"/>
              </m:rPr>
              <w:rPr>
                <w:rFonts w:ascii="Cambria Math" w:hAnsi="Verdana"/>
              </w:rPr>
              <m:t>π</m:t>
            </m:r>
          </m:e>
          <m:sub>
            <m:r>
              <m:rPr>
                <m:sty m:val="p"/>
              </m:rPr>
              <w:rPr>
                <w:rFonts w:ascii="Cambria Math" w:hAnsi="Verdana"/>
                <w:vertAlign w:val="subscript"/>
              </w:rPr>
              <m:t>α</m:t>
            </m:r>
          </m:sub>
        </m:sSub>
        <m:r>
          <m:rPr>
            <m:sty m:val="p"/>
          </m:rPr>
          <w:rPr>
            <w:rFonts w:ascii="Cambria Math" w:hAnsi="Verdana"/>
          </w:rPr>
          <m:t>=n</m:t>
        </m:r>
        <m:f>
          <m:fPr>
            <m:ctrlPr>
              <w:rPr>
                <w:rFonts w:ascii="Cambria Math" w:hAnsi="Verdana"/>
              </w:rPr>
            </m:ctrlPr>
          </m:fPr>
          <m:num>
            <m:sSub>
              <m:sSubPr>
                <m:ctrlPr>
                  <w:rPr>
                    <w:rFonts w:ascii="Cambria Math" w:hAnsi="Verdana"/>
                  </w:rPr>
                </m:ctrlPr>
              </m:sSubPr>
              <m:e>
                <m:r>
                  <m:rPr>
                    <m:sty m:val="p"/>
                  </m:rPr>
                  <w:rPr>
                    <w:rFonts w:ascii="Cambria Math" w:hAnsi="Verdana"/>
                  </w:rPr>
                  <m:t>X</m:t>
                </m:r>
              </m:e>
              <m:sub>
                <m:r>
                  <m:rPr>
                    <m:sty m:val="p"/>
                  </m:rPr>
                  <w:rPr>
                    <w:rFonts w:ascii="Cambria Math" w:hAnsi="Verdana"/>
                  </w:rPr>
                  <m:t>α</m:t>
                </m:r>
              </m:sub>
            </m:sSub>
          </m:num>
          <m:den>
            <m:nary>
              <m:naryPr>
                <m:chr m:val="∑"/>
                <m:limLoc m:val="undOvr"/>
                <m:ctrlPr>
                  <w:rPr>
                    <w:rFonts w:ascii="Cambria Math" w:hAnsi="Verdana"/>
                  </w:rPr>
                </m:ctrlPr>
              </m:naryPr>
              <m:sub>
                <m:r>
                  <m:rPr>
                    <m:sty m:val="p"/>
                  </m:rPr>
                  <w:rPr>
                    <w:rFonts w:ascii="Cambria Math" w:hAnsi="Verdana"/>
                  </w:rPr>
                  <m:t>α</m:t>
                </m:r>
                <m:r>
                  <m:rPr>
                    <m:sty m:val="p"/>
                  </m:rPr>
                  <w:rPr>
                    <w:rFonts w:ascii="Cambria Math" w:hAnsi="Verdana"/>
                  </w:rPr>
                  <m:t>=1</m:t>
                </m:r>
              </m:sub>
              <m:sup>
                <m:r>
                  <m:rPr>
                    <m:sty m:val="p"/>
                  </m:rPr>
                  <w:rPr>
                    <w:rFonts w:ascii="Cambria Math" w:hAnsi="Verdana"/>
                  </w:rPr>
                  <m:t>N</m:t>
                </m:r>
              </m:sup>
              <m:e>
                <m:sSub>
                  <m:sSubPr>
                    <m:ctrlPr>
                      <w:rPr>
                        <w:rFonts w:ascii="Cambria Math" w:hAnsi="Verdana"/>
                      </w:rPr>
                    </m:ctrlPr>
                  </m:sSubPr>
                  <m:e>
                    <m:r>
                      <m:rPr>
                        <m:sty m:val="p"/>
                      </m:rPr>
                      <w:rPr>
                        <w:rFonts w:ascii="Cambria Math" w:hAnsi="Verdana"/>
                      </w:rPr>
                      <m:t>X</m:t>
                    </m:r>
                  </m:e>
                  <m:sub>
                    <m:r>
                      <m:rPr>
                        <m:sty m:val="p"/>
                      </m:rPr>
                      <w:rPr>
                        <w:rFonts w:ascii="Cambria Math" w:hAnsi="Verdana"/>
                      </w:rPr>
                      <m:t>α</m:t>
                    </m:r>
                  </m:sub>
                </m:sSub>
              </m:e>
            </m:nary>
          </m:den>
        </m:f>
      </m:oMath>
      <w:r w:rsidRPr="00283B74">
        <w:rPr>
          <w:rFonts w:ascii="Verdana" w:hAnsi="Verdana"/>
        </w:rPr>
        <w:t xml:space="preserve"> n étant la taille de l’échantillon.</w:t>
      </w:r>
    </w:p>
    <w:p w:rsidR="00283B74" w:rsidRPr="00283B74" w:rsidRDefault="00283B74" w:rsidP="00283B74">
      <w:pPr>
        <w:jc w:val="both"/>
        <w:rPr>
          <w:rFonts w:ascii="Verdana" w:hAnsi="Verdana"/>
        </w:rPr>
      </w:pPr>
    </w:p>
    <w:p w:rsidR="00283B74" w:rsidRPr="00283B74" w:rsidRDefault="00283B74" w:rsidP="00283B74">
      <w:pPr>
        <w:pStyle w:val="Titre2"/>
        <w:rPr>
          <w:rFonts w:ascii="Verdana" w:hAnsi="Verdana"/>
        </w:rPr>
      </w:pPr>
      <w:bookmarkStart w:id="53" w:name="_Toc442467851"/>
      <w:r w:rsidRPr="00283B74">
        <w:rPr>
          <w:rFonts w:ascii="Verdana" w:hAnsi="Verdana"/>
        </w:rPr>
        <w:t>6.4 Méthodes de tirage de l’échantillon</w:t>
      </w:r>
      <w:bookmarkEnd w:id="53"/>
    </w:p>
    <w:p w:rsidR="00283B74" w:rsidRPr="00283B74" w:rsidRDefault="00283B74" w:rsidP="00283B74">
      <w:pPr>
        <w:jc w:val="both"/>
        <w:rPr>
          <w:rFonts w:ascii="Verdana" w:hAnsi="Verdana"/>
        </w:rPr>
      </w:pPr>
    </w:p>
    <w:p w:rsidR="00283B74" w:rsidRPr="00283B74" w:rsidRDefault="00283B74" w:rsidP="00283B74">
      <w:pPr>
        <w:pStyle w:val="Titre3"/>
        <w:rPr>
          <w:rFonts w:ascii="Verdana" w:hAnsi="Verdana"/>
        </w:rPr>
      </w:pPr>
      <w:bookmarkStart w:id="54" w:name="_Toc442467852"/>
      <w:r w:rsidRPr="00283B74">
        <w:rPr>
          <w:rFonts w:ascii="Verdana" w:hAnsi="Verdana"/>
        </w:rPr>
        <w:t>6.4.1. Tirage systématique à partir des totaux cumulés</w:t>
      </w:r>
      <w:bookmarkEnd w:id="54"/>
    </w:p>
    <w:p w:rsidR="00283B74" w:rsidRPr="00283B74" w:rsidRDefault="00283B74" w:rsidP="00283B74">
      <w:pPr>
        <w:jc w:val="both"/>
        <w:rPr>
          <w:rFonts w:ascii="Verdana" w:hAnsi="Verdana"/>
        </w:rPr>
      </w:pPr>
      <w:r w:rsidRPr="00283B74">
        <w:rPr>
          <w:rFonts w:ascii="Verdana" w:hAnsi="Verdana"/>
        </w:rPr>
        <w:t>L’algorithme est le suivant :</w:t>
      </w:r>
    </w:p>
    <w:p w:rsidR="00283B74" w:rsidRPr="00283B74" w:rsidRDefault="00283B74" w:rsidP="00283B74">
      <w:pPr>
        <w:jc w:val="both"/>
        <w:rPr>
          <w:rFonts w:ascii="Verdana" w:hAnsi="Verdana"/>
        </w:rPr>
      </w:pPr>
      <w:r w:rsidRPr="00283B74">
        <w:rPr>
          <w:rFonts w:ascii="Verdana" w:hAnsi="Verdana"/>
        </w:rPr>
        <w:t>1°) On numérote les unités de 1 à N</w:t>
      </w:r>
    </w:p>
    <w:p w:rsidR="00283B74" w:rsidRPr="00283B74" w:rsidRDefault="00283B74" w:rsidP="00283B74">
      <w:pPr>
        <w:jc w:val="both"/>
        <w:rPr>
          <w:rFonts w:ascii="Verdana" w:hAnsi="Verdana"/>
        </w:rPr>
      </w:pPr>
      <w:r w:rsidRPr="00283B74">
        <w:rPr>
          <w:rFonts w:ascii="Verdana" w:hAnsi="Verdana"/>
        </w:rPr>
        <w:t>2°) On fait le cumul des tailles des unités. Soit C le cumul total</w:t>
      </w:r>
    </w:p>
    <w:p w:rsidR="00283B74" w:rsidRPr="00283B74" w:rsidRDefault="00283B74" w:rsidP="00283B74">
      <w:pPr>
        <w:jc w:val="both"/>
        <w:rPr>
          <w:rFonts w:ascii="Verdana" w:hAnsi="Verdana"/>
        </w:rPr>
      </w:pPr>
      <w:r w:rsidRPr="00283B74">
        <w:rPr>
          <w:rFonts w:ascii="Verdana" w:hAnsi="Verdana"/>
        </w:rPr>
        <w:t xml:space="preserve">3°) On calcule le pas </w:t>
      </w:r>
      <m:oMath>
        <m:r>
          <w:rPr>
            <w:rFonts w:ascii="Cambria Math" w:hAnsi="Cambria Math"/>
          </w:rPr>
          <m:t>p</m:t>
        </m:r>
        <m:r>
          <w:rPr>
            <w:rFonts w:ascii="Cambria Math" w:hAnsi="Verdana"/>
          </w:rPr>
          <m:t xml:space="preserve">= </m:t>
        </m:r>
        <m:f>
          <m:fPr>
            <m:ctrlPr>
              <w:rPr>
                <w:rFonts w:ascii="Cambria Math" w:hAnsi="Verdana"/>
                <w:i/>
              </w:rPr>
            </m:ctrlPr>
          </m:fPr>
          <m:num>
            <m:r>
              <w:rPr>
                <w:rFonts w:ascii="Cambria Math" w:hAnsi="Cambria Math"/>
              </w:rPr>
              <m:t>C</m:t>
            </m:r>
          </m:num>
          <m:den>
            <m:r>
              <w:rPr>
                <w:rFonts w:ascii="Cambria Math" w:hAnsi="Cambria Math"/>
              </w:rPr>
              <m:t>n</m:t>
            </m:r>
          </m:den>
        </m:f>
      </m:oMath>
    </w:p>
    <w:p w:rsidR="00283B74" w:rsidRPr="00283B74" w:rsidRDefault="00283B74" w:rsidP="00283B74">
      <w:pPr>
        <w:jc w:val="both"/>
        <w:rPr>
          <w:rFonts w:ascii="Verdana" w:hAnsi="Verdana"/>
        </w:rPr>
      </w:pPr>
      <w:r w:rsidRPr="00283B74">
        <w:rPr>
          <w:rFonts w:ascii="Verdana" w:hAnsi="Verdana"/>
        </w:rPr>
        <w:t>4°) on génère un nombre aléatoire x entre 1 et p (1 et p compris)</w:t>
      </w:r>
    </w:p>
    <w:p w:rsidR="00283B74" w:rsidRPr="00283B74" w:rsidRDefault="00283B74" w:rsidP="00283B74">
      <w:pPr>
        <w:jc w:val="both"/>
        <w:rPr>
          <w:rFonts w:ascii="Verdana" w:hAnsi="Verdana"/>
        </w:rPr>
      </w:pPr>
      <w:r w:rsidRPr="00283B74">
        <w:rPr>
          <w:rFonts w:ascii="Verdana" w:hAnsi="Verdana"/>
        </w:rPr>
        <w:t>5°) On situe x dans la colonne des cumuls et on retient l’unité i correspondant à x.</w:t>
      </w:r>
    </w:p>
    <w:p w:rsidR="00283B74" w:rsidRPr="00283B74" w:rsidRDefault="00283B74" w:rsidP="00283B74">
      <w:pPr>
        <w:jc w:val="both"/>
        <w:rPr>
          <w:rFonts w:ascii="Verdana" w:hAnsi="Verdana"/>
        </w:rPr>
      </w:pPr>
      <w:r w:rsidRPr="00283B74">
        <w:rPr>
          <w:rFonts w:ascii="Verdana" w:hAnsi="Verdana"/>
        </w:rPr>
        <w:t>6°) On ajoute à chaque fois le pas pour situer et choisir les autres unités de l’échantillon.</w:t>
      </w:r>
    </w:p>
    <w:p w:rsidR="00283B74" w:rsidRPr="00283B74" w:rsidRDefault="00283B74" w:rsidP="00283B74">
      <w:pPr>
        <w:jc w:val="both"/>
        <w:rPr>
          <w:rFonts w:ascii="Verdana" w:hAnsi="Verdana"/>
        </w:rPr>
      </w:pPr>
    </w:p>
    <w:p w:rsidR="00283B74" w:rsidRPr="00283B74" w:rsidRDefault="00283B74" w:rsidP="00283B74">
      <w:pPr>
        <w:pStyle w:val="Titre3"/>
        <w:rPr>
          <w:rFonts w:ascii="Verdana" w:hAnsi="Verdana"/>
        </w:rPr>
      </w:pPr>
      <w:bookmarkStart w:id="55" w:name="_Toc442467853"/>
      <w:r w:rsidRPr="00283B74">
        <w:rPr>
          <w:rFonts w:ascii="Verdana" w:hAnsi="Verdana"/>
        </w:rPr>
        <w:t>6.4.2. Tirage systématique à partir des probabilités cumulées</w:t>
      </w:r>
      <w:bookmarkEnd w:id="55"/>
    </w:p>
    <w:p w:rsidR="00283B74" w:rsidRPr="00283B74" w:rsidRDefault="00283B74" w:rsidP="00283B74">
      <w:pPr>
        <w:jc w:val="both"/>
        <w:rPr>
          <w:rFonts w:ascii="Verdana" w:hAnsi="Verdana"/>
        </w:rPr>
      </w:pPr>
      <w:r w:rsidRPr="00283B74">
        <w:rPr>
          <w:rFonts w:ascii="Verdana" w:hAnsi="Verdana"/>
        </w:rPr>
        <w:t>L’algorithme de tirage est le suivant :</w:t>
      </w:r>
    </w:p>
    <w:p w:rsidR="00283B74" w:rsidRPr="00283B74" w:rsidRDefault="00283B74" w:rsidP="00283B74">
      <w:pPr>
        <w:jc w:val="both"/>
        <w:rPr>
          <w:rFonts w:ascii="Verdana" w:hAnsi="Verdana"/>
        </w:rPr>
      </w:pPr>
      <w:r w:rsidRPr="00283B74">
        <w:rPr>
          <w:rFonts w:ascii="Verdana" w:hAnsi="Verdana"/>
        </w:rPr>
        <w:t>1°) On numérote les unités de 1 à N</w:t>
      </w:r>
    </w:p>
    <w:p w:rsidR="00283B74" w:rsidRPr="00283B74" w:rsidRDefault="00283B74" w:rsidP="00283B74">
      <w:pPr>
        <w:jc w:val="both"/>
        <w:rPr>
          <w:rFonts w:ascii="Verdana" w:hAnsi="Verdana"/>
        </w:rPr>
      </w:pPr>
      <w:r w:rsidRPr="00283B74">
        <w:rPr>
          <w:rFonts w:ascii="Verdana" w:hAnsi="Verdana"/>
        </w:rPr>
        <w:t>2°) On calcule les probabilités d’inclusion</w:t>
      </w:r>
    </w:p>
    <w:p w:rsidR="00283B74" w:rsidRPr="00283B74" w:rsidRDefault="00283B74" w:rsidP="00283B74">
      <w:pPr>
        <w:jc w:val="both"/>
        <w:rPr>
          <w:rFonts w:ascii="Verdana" w:hAnsi="Verdana"/>
        </w:rPr>
      </w:pPr>
      <w:r w:rsidRPr="00283B74">
        <w:rPr>
          <w:rFonts w:ascii="Verdana" w:hAnsi="Verdana"/>
        </w:rPr>
        <w:t>3°) On fait le cumul des probabilités d’inclusion.</w:t>
      </w:r>
    </w:p>
    <w:p w:rsidR="00283B74" w:rsidRPr="00283B74" w:rsidRDefault="00283B74" w:rsidP="00283B74">
      <w:pPr>
        <w:jc w:val="both"/>
        <w:rPr>
          <w:rFonts w:ascii="Verdana" w:hAnsi="Verdana"/>
        </w:rPr>
      </w:pPr>
      <w:r w:rsidRPr="00283B74">
        <w:rPr>
          <w:rFonts w:ascii="Verdana" w:hAnsi="Verdana"/>
        </w:rPr>
        <w:t>4°) On génère un nombre aléatoire u entre 0 et 1</w:t>
      </w:r>
    </w:p>
    <w:p w:rsidR="00283B74" w:rsidRPr="00283B74" w:rsidRDefault="00283B74" w:rsidP="00283B74">
      <w:pPr>
        <w:jc w:val="both"/>
        <w:rPr>
          <w:rFonts w:ascii="Verdana" w:hAnsi="Verdana"/>
        </w:rPr>
      </w:pPr>
      <w:r w:rsidRPr="00283B74">
        <w:rPr>
          <w:rFonts w:ascii="Verdana" w:hAnsi="Verdana"/>
        </w:rPr>
        <w:t xml:space="preserve">5°) on génère les termes </w:t>
      </w:r>
      <w:proofErr w:type="spellStart"/>
      <w:r w:rsidRPr="00283B74">
        <w:rPr>
          <w:rFonts w:ascii="Verdana" w:hAnsi="Verdana"/>
        </w:rPr>
        <w:t>u</w:t>
      </w:r>
      <w:r w:rsidRPr="00283B74">
        <w:rPr>
          <w:rFonts w:ascii="Verdana" w:hAnsi="Verdana"/>
          <w:vertAlign w:val="subscript"/>
        </w:rPr>
        <w:t>i</w:t>
      </w:r>
      <w:proofErr w:type="spellEnd"/>
      <w:r w:rsidRPr="00283B74">
        <w:rPr>
          <w:rFonts w:ascii="Verdana" w:hAnsi="Verdana"/>
        </w:rPr>
        <w:t xml:space="preserve"> = u </w:t>
      </w:r>
      <w:proofErr w:type="gramStart"/>
      <w:r w:rsidRPr="00283B74">
        <w:rPr>
          <w:rFonts w:ascii="Verdana" w:hAnsi="Verdana"/>
        </w:rPr>
        <w:t>+(</w:t>
      </w:r>
      <w:proofErr w:type="gramEnd"/>
      <w:r w:rsidRPr="00283B74">
        <w:rPr>
          <w:rFonts w:ascii="Verdana" w:hAnsi="Verdana"/>
        </w:rPr>
        <w:t xml:space="preserve">i-1), i=1 à n </w:t>
      </w:r>
    </w:p>
    <w:p w:rsidR="00283B74" w:rsidRPr="00283B74" w:rsidRDefault="00283B74" w:rsidP="00283B74">
      <w:pPr>
        <w:jc w:val="both"/>
        <w:rPr>
          <w:rFonts w:ascii="Verdana" w:hAnsi="Verdana"/>
        </w:rPr>
      </w:pPr>
      <w:r w:rsidRPr="00283B74">
        <w:rPr>
          <w:rFonts w:ascii="Verdana" w:hAnsi="Verdana"/>
        </w:rPr>
        <w:t>6°) On repère ces termes dans la colonne des probabilités d’inclusion cumulées pour avoir les unités correspondantes</w:t>
      </w:r>
    </w:p>
    <w:p w:rsidR="00283B74" w:rsidRPr="00283B74" w:rsidRDefault="00283B74" w:rsidP="00283B74">
      <w:pPr>
        <w:rPr>
          <w:rFonts w:ascii="Verdana" w:hAnsi="Verdana"/>
        </w:rPr>
      </w:pPr>
      <w:r w:rsidRPr="00283B74">
        <w:rPr>
          <w:rFonts w:ascii="Verdana" w:hAnsi="Verdana"/>
        </w:rPr>
        <w:br w:type="page"/>
      </w:r>
    </w:p>
    <w:p w:rsidR="00283B74" w:rsidRPr="00283B74" w:rsidRDefault="00283B74" w:rsidP="00283B74">
      <w:pPr>
        <w:pStyle w:val="Titre1"/>
        <w:rPr>
          <w:rFonts w:ascii="Verdana" w:hAnsi="Verdana"/>
        </w:rPr>
      </w:pPr>
      <w:bookmarkStart w:id="56" w:name="_Toc442467854"/>
      <w:r w:rsidRPr="00283B74">
        <w:rPr>
          <w:rFonts w:ascii="Verdana" w:hAnsi="Verdana"/>
        </w:rPr>
        <w:lastRenderedPageBreak/>
        <w:t>Chapitre 7 : Le sondage à plusieurs degrés</w:t>
      </w:r>
      <w:bookmarkEnd w:id="56"/>
      <w:r w:rsidRPr="00283B74">
        <w:rPr>
          <w:rFonts w:ascii="Verdana" w:hAnsi="Verdana"/>
        </w:rPr>
        <w:t xml:space="preserve"> </w:t>
      </w:r>
    </w:p>
    <w:p w:rsidR="00283B74" w:rsidRPr="00283B74" w:rsidRDefault="00283B74" w:rsidP="00283B74">
      <w:pPr>
        <w:jc w:val="both"/>
        <w:rPr>
          <w:rFonts w:ascii="Verdana" w:hAnsi="Verdana"/>
        </w:rPr>
      </w:pPr>
    </w:p>
    <w:p w:rsidR="00283B74" w:rsidRPr="00283B74" w:rsidRDefault="00283B74" w:rsidP="00283B74">
      <w:pPr>
        <w:pStyle w:val="Titre2"/>
        <w:rPr>
          <w:rFonts w:ascii="Verdana" w:hAnsi="Verdana"/>
        </w:rPr>
      </w:pPr>
      <w:bookmarkStart w:id="57" w:name="_Toc442467855"/>
      <w:r w:rsidRPr="00283B74">
        <w:rPr>
          <w:rFonts w:ascii="Verdana" w:hAnsi="Verdana"/>
        </w:rPr>
        <w:t>7.1. Principe et justification du sondage à plusieurs degrés</w:t>
      </w:r>
      <w:bookmarkEnd w:id="57"/>
    </w:p>
    <w:p w:rsidR="00283B74" w:rsidRPr="00283B74" w:rsidRDefault="00283B74" w:rsidP="00283B74">
      <w:pPr>
        <w:jc w:val="both"/>
        <w:rPr>
          <w:rFonts w:ascii="Verdana" w:hAnsi="Verdana"/>
        </w:rPr>
      </w:pPr>
      <w:r w:rsidRPr="00283B74">
        <w:rPr>
          <w:rFonts w:ascii="Verdana" w:hAnsi="Verdana"/>
        </w:rPr>
        <w:t xml:space="preserve">Lorsqu’on souhaite effectuer un sondage, on ne dispose pas toujours des éléments nécessaires pour faire le sondage dans de bonnes conditions. L’un des éléments essentiels et dont l’absence interdit le sondage probabiliste est la base de sondage. En Afrique, elle souvent absente ou trop vieille pour pouvoir être vraiment utile pour la constitution de l’échantillon. Le sondage à plusieurs degrés permet d’aller de l’avant lorsqu’on ne dispose pas de la base actualisée des unités qu’on souhaite échantillonner mais plutôt de la liste exhaustive d’autres unités plus grandes contenant les unités à échantillonner. </w:t>
      </w:r>
    </w:p>
    <w:p w:rsidR="00283B74" w:rsidRPr="00283B74" w:rsidRDefault="00283B74" w:rsidP="00283B74">
      <w:pPr>
        <w:jc w:val="both"/>
        <w:rPr>
          <w:rFonts w:ascii="Verdana" w:hAnsi="Verdana"/>
        </w:rPr>
      </w:pPr>
      <w:r w:rsidRPr="00283B74">
        <w:rPr>
          <w:rFonts w:ascii="Verdana" w:hAnsi="Verdana"/>
        </w:rPr>
        <w:t>Le sondage à plusieurs degrés consiste à tirer d’abord un échantillon des grandes unités contenant les unités à échantillonner et dont on dispose de la base de sondage. Ce sont les unités primaires dans lesquelles on recense les unités qui intéressent le sondeur (unités secondaires). La base de sondage ainsi constituée (des unités secondaires) peut maintenant servir à tirer l’échantillon souhaité au départ. Un sondage peut également se faire à trois ou quatre et même plus de degrés.</w:t>
      </w:r>
    </w:p>
    <w:p w:rsidR="00283B74" w:rsidRPr="00283B74" w:rsidRDefault="00283B74" w:rsidP="00283B74">
      <w:pPr>
        <w:jc w:val="both"/>
        <w:rPr>
          <w:rFonts w:ascii="Verdana" w:hAnsi="Verdana"/>
        </w:rPr>
      </w:pPr>
      <w:r w:rsidRPr="00283B74">
        <w:rPr>
          <w:rFonts w:ascii="Verdana" w:hAnsi="Verdana"/>
        </w:rPr>
        <w:t>Par exemple si l’on souhaite faire une enquête agricole mais qu’on ne dispose pas de base de sondage actualisée des exploitations agricoles. On peut dans un premier temps tirer des départements (Unités primaires) puis des villages dans les départements tirés (unités secondaires) et enfin des exploitations dans les villages tirés (unités tertiaires).</w:t>
      </w:r>
    </w:p>
    <w:p w:rsidR="00283B74" w:rsidRPr="00283B74" w:rsidRDefault="00283B74" w:rsidP="00283B74">
      <w:pPr>
        <w:jc w:val="both"/>
        <w:rPr>
          <w:rFonts w:ascii="Verdana" w:hAnsi="Verdana"/>
        </w:rPr>
      </w:pPr>
      <w:r w:rsidRPr="00283B74">
        <w:rPr>
          <w:rFonts w:ascii="Verdana" w:hAnsi="Verdana"/>
        </w:rPr>
        <w:t xml:space="preserve">L’avantage du sondage à plusieurs degrés est que ce type de sondage est moins coûteux que par exemple le sondage aléatoire simple puisque, chercher à constituer directement la base de sondage de toutes les unités à échantillonner peut être financièrement dissuasif. C’est même souvent impossible puisque on n’a pas toujours le temps ni les ressources humaines d’entreprendre une telle opération. De plus, lorsque l’on tire des unités primaires, le travail de recensement des unités secondaires est plus facile puisque le nombre d’unités à dénombrer devient raisonnable et que le travail à faire reste concentré géographiquement ce qui facilite les choses. </w:t>
      </w:r>
    </w:p>
    <w:p w:rsidR="00283B74" w:rsidRPr="00283B74" w:rsidRDefault="00283B74" w:rsidP="00283B74">
      <w:pPr>
        <w:jc w:val="both"/>
        <w:rPr>
          <w:rFonts w:ascii="Verdana" w:hAnsi="Verdana"/>
        </w:rPr>
      </w:pPr>
      <w:r w:rsidRPr="00283B74">
        <w:rPr>
          <w:rFonts w:ascii="Verdana" w:hAnsi="Verdana"/>
        </w:rPr>
        <w:t xml:space="preserve">Cette proximité géographique des unités et le fait que toutes les unités ne sont pas concernées par le tirage à partir du deuxième tirage font le sondage aléatoire simple est plus précis que le sondage à plusieurs degrés pour une même taille de l’échantillon. Cependant, pour un budget identique, on peut arriver à avoir une taille d’échantillon plus importante avec le sondage à plusieurs degrés qu’avec le sondage aléatoire simple de sorte que le sondage à plusieurs degrés peut se révéler plus intéressant du point de vue de la précision obtenue. </w:t>
      </w:r>
    </w:p>
    <w:p w:rsidR="00283B74" w:rsidRPr="00283B74" w:rsidRDefault="00283B74" w:rsidP="00283B74">
      <w:pPr>
        <w:pStyle w:val="Titre2"/>
        <w:rPr>
          <w:rFonts w:ascii="Verdana" w:hAnsi="Verdana"/>
        </w:rPr>
      </w:pPr>
      <w:bookmarkStart w:id="58" w:name="_Toc442467856"/>
      <w:r w:rsidRPr="00283B74">
        <w:rPr>
          <w:rFonts w:ascii="Verdana" w:hAnsi="Verdana"/>
        </w:rPr>
        <w:lastRenderedPageBreak/>
        <w:t>7.2. Description de la population et notations</w:t>
      </w:r>
      <w:bookmarkEnd w:id="58"/>
    </w:p>
    <w:p w:rsidR="00283B74" w:rsidRPr="00283B74" w:rsidRDefault="00283B74" w:rsidP="00283B74">
      <w:pPr>
        <w:jc w:val="both"/>
        <w:rPr>
          <w:rFonts w:ascii="Verdana" w:hAnsi="Verdana"/>
        </w:rPr>
      </w:pPr>
      <w:r w:rsidRPr="00283B74">
        <w:rPr>
          <w:rFonts w:ascii="Verdana" w:hAnsi="Verdana"/>
        </w:rPr>
        <w:t>On se place dans le cas d’un sondage à deux degrés. On adopte les notations suivantes :</w:t>
      </w:r>
    </w:p>
    <w:p w:rsidR="00283B74" w:rsidRPr="00283B74" w:rsidRDefault="00283B74" w:rsidP="00283B74">
      <w:pPr>
        <w:jc w:val="both"/>
        <w:rPr>
          <w:rFonts w:ascii="Verdana" w:hAnsi="Verdana"/>
        </w:rPr>
      </w:pPr>
      <w:r w:rsidRPr="00283B74">
        <w:rPr>
          <w:rFonts w:ascii="Verdana" w:hAnsi="Verdana"/>
        </w:rPr>
        <w:t xml:space="preserve">N = taille de la population </w:t>
      </w:r>
    </w:p>
    <w:p w:rsidR="00283B74" w:rsidRPr="00283B74" w:rsidRDefault="00283B74" w:rsidP="00283B74">
      <w:pPr>
        <w:jc w:val="both"/>
        <w:rPr>
          <w:rFonts w:ascii="Verdana" w:hAnsi="Verdana"/>
        </w:rPr>
      </w:pPr>
      <w:r w:rsidRPr="00283B74">
        <w:rPr>
          <w:rFonts w:ascii="Verdana" w:hAnsi="Verdana"/>
        </w:rPr>
        <w:t>M = nombre des unités primaires (UP)</w:t>
      </w:r>
    </w:p>
    <w:p w:rsidR="00283B74" w:rsidRPr="00283B74" w:rsidRDefault="00283B74" w:rsidP="00283B74">
      <w:pPr>
        <w:jc w:val="both"/>
        <w:rPr>
          <w:rFonts w:ascii="Verdana" w:hAnsi="Verdana"/>
        </w:rPr>
      </w:pPr>
      <w:r w:rsidRPr="00283B74">
        <w:rPr>
          <w:rFonts w:ascii="Verdana" w:hAnsi="Verdana"/>
        </w:rPr>
        <w:t>m = nombre des unités primaires tirés</w:t>
      </w:r>
    </w:p>
    <w:p w:rsidR="00283B74" w:rsidRPr="00283B74" w:rsidRDefault="00283B74" w:rsidP="00283B74">
      <w:pPr>
        <w:jc w:val="both"/>
        <w:rPr>
          <w:rFonts w:ascii="Verdana" w:hAnsi="Verdana"/>
        </w:rPr>
      </w:pPr>
      <w:proofErr w:type="spellStart"/>
      <w:r w:rsidRPr="00283B74">
        <w:rPr>
          <w:rFonts w:ascii="Verdana" w:hAnsi="Verdana"/>
        </w:rPr>
        <w:t>N</w:t>
      </w:r>
      <w:r w:rsidRPr="00283B74">
        <w:rPr>
          <w:rFonts w:ascii="Verdana" w:hAnsi="Verdana"/>
          <w:vertAlign w:val="subscript"/>
        </w:rPr>
        <w:t>h</w:t>
      </w:r>
      <w:proofErr w:type="spellEnd"/>
      <w:r w:rsidRPr="00283B74">
        <w:rPr>
          <w:rFonts w:ascii="Verdana" w:hAnsi="Verdana"/>
        </w:rPr>
        <w:t xml:space="preserve"> = nombre d’unités secondaires dans l’unité primaire h, h=1 à M</w:t>
      </w:r>
    </w:p>
    <w:p w:rsidR="00283B74" w:rsidRPr="00283B74" w:rsidRDefault="00283B74" w:rsidP="00283B74">
      <w:pPr>
        <w:jc w:val="both"/>
        <w:rPr>
          <w:rFonts w:ascii="Verdana" w:hAnsi="Verdana"/>
        </w:rPr>
      </w:pPr>
      <w:r w:rsidRPr="00283B74">
        <w:rPr>
          <w:rFonts w:ascii="Verdana" w:hAnsi="Verdana"/>
        </w:rPr>
        <w:t>n = taille de l’échantillon (nombre des unités secondaires tirés)</w:t>
      </w:r>
    </w:p>
    <w:p w:rsidR="00283B74" w:rsidRPr="00283B74" w:rsidRDefault="00283B74" w:rsidP="00283B74">
      <w:pPr>
        <w:jc w:val="both"/>
        <w:rPr>
          <w:rFonts w:ascii="Verdana" w:hAnsi="Verdana"/>
        </w:rPr>
      </w:pPr>
      <w:proofErr w:type="spellStart"/>
      <w:proofErr w:type="gramStart"/>
      <w:r w:rsidRPr="00283B74">
        <w:rPr>
          <w:rFonts w:ascii="Verdana" w:hAnsi="Verdana"/>
        </w:rPr>
        <w:t>n</w:t>
      </w:r>
      <w:r w:rsidRPr="00283B74">
        <w:rPr>
          <w:rFonts w:ascii="Verdana" w:hAnsi="Verdana"/>
          <w:vertAlign w:val="subscript"/>
        </w:rPr>
        <w:t>h</w:t>
      </w:r>
      <w:proofErr w:type="spellEnd"/>
      <w:proofErr w:type="gramEnd"/>
      <w:r w:rsidRPr="00283B74">
        <w:rPr>
          <w:rFonts w:ascii="Verdana" w:hAnsi="Verdana"/>
        </w:rPr>
        <w:t xml:space="preserve"> = nombre d’unités secondaires tirés dans l’unité primaire h</w:t>
      </w:r>
    </w:p>
    <w:p w:rsidR="00283B74" w:rsidRPr="00283B74" w:rsidRDefault="0086420B" w:rsidP="00283B74">
      <w:pPr>
        <w:jc w:val="both"/>
        <w:rPr>
          <w:rFonts w:ascii="Verdana" w:hAnsi="Verdana"/>
        </w:rPr>
      </w:pPr>
      <m:oMath>
        <m:acc>
          <m:accPr>
            <m:chr m:val="̅"/>
            <m:ctrlPr>
              <w:rPr>
                <w:rFonts w:ascii="Cambria Math" w:hAnsi="Verdana"/>
                <w:i/>
              </w:rPr>
            </m:ctrlPr>
          </m:accPr>
          <m:e>
            <m:r>
              <w:rPr>
                <w:rFonts w:ascii="Cambria Math" w:hAnsi="Cambria Math"/>
              </w:rPr>
              <m:t>N</m:t>
            </m:r>
          </m:e>
        </m:acc>
        <m:r>
          <w:rPr>
            <w:rFonts w:ascii="Cambria Math" w:hAnsi="Verdana"/>
          </w:rPr>
          <m:t>=</m:t>
        </m:r>
        <m:f>
          <m:fPr>
            <m:ctrlPr>
              <w:rPr>
                <w:rFonts w:ascii="Cambria Math" w:hAnsi="Verdana"/>
                <w:i/>
              </w:rPr>
            </m:ctrlPr>
          </m:fPr>
          <m:num>
            <m:r>
              <w:rPr>
                <w:rFonts w:ascii="Cambria Math" w:hAnsi="Verdana"/>
              </w:rPr>
              <m:t>1</m:t>
            </m:r>
          </m:num>
          <m:den>
            <m:r>
              <w:rPr>
                <w:rFonts w:ascii="Cambria Math" w:hAnsi="Cambria Math"/>
              </w:rPr>
              <m:t>M</m:t>
            </m:r>
          </m:den>
        </m:f>
        <m:nary>
          <m:naryPr>
            <m:chr m:val="∑"/>
            <m:limLoc m:val="undOvr"/>
            <m:ctrlPr>
              <w:rPr>
                <w:rFonts w:ascii="Cambria Math" w:hAnsi="Verdana"/>
                <w:i/>
              </w:rPr>
            </m:ctrlPr>
          </m:naryPr>
          <m:sub>
            <m:r>
              <w:rPr>
                <w:rFonts w:ascii="Verdana" w:hAnsi="Cambria Math"/>
              </w:rPr>
              <m:t>h</m:t>
            </m:r>
            <m:r>
              <w:rPr>
                <w:rFonts w:ascii="Cambria Math" w:hAnsi="Verdana"/>
              </w:rPr>
              <m:t>=1</m:t>
            </m:r>
          </m:sub>
          <m:sup>
            <m:r>
              <w:rPr>
                <w:rFonts w:ascii="Cambria Math" w:hAnsi="Cambria Math"/>
              </w:rPr>
              <m:t>M</m:t>
            </m:r>
          </m:sup>
          <m:e>
            <m:sSub>
              <m:sSubPr>
                <m:ctrlPr>
                  <w:rPr>
                    <w:rFonts w:ascii="Cambria Math" w:hAnsi="Verdana"/>
                    <w:i/>
                  </w:rPr>
                </m:ctrlPr>
              </m:sSubPr>
              <m:e>
                <m:r>
                  <w:rPr>
                    <w:rFonts w:ascii="Cambria Math" w:hAnsi="Cambria Math"/>
                  </w:rPr>
                  <m:t>N</m:t>
                </m:r>
              </m:e>
              <m:sub>
                <m:r>
                  <w:rPr>
                    <w:rFonts w:ascii="Verdana" w:hAnsi="Cambria Math"/>
                  </w:rPr>
                  <m:t>h</m:t>
                </m:r>
              </m:sub>
            </m:sSub>
          </m:e>
        </m:nary>
      </m:oMath>
      <w:r w:rsidR="00283B74" w:rsidRPr="00283B74">
        <w:rPr>
          <w:rFonts w:ascii="Verdana" w:hAnsi="Verdana"/>
        </w:rPr>
        <w:t>= taille moyenne des UP en unités secondaires</w:t>
      </w:r>
    </w:p>
    <w:p w:rsidR="00283B74" w:rsidRPr="00283B74" w:rsidRDefault="00283B74" w:rsidP="00283B74">
      <w:pPr>
        <w:jc w:val="both"/>
        <w:rPr>
          <w:rFonts w:ascii="Verdana" w:hAnsi="Verdana"/>
        </w:rPr>
      </w:pPr>
      <m:oMath>
        <m:r>
          <w:rPr>
            <w:rFonts w:ascii="Cambria Math" w:hAnsi="Cambria Math"/>
          </w:rPr>
          <m:t>N</m:t>
        </m:r>
        <m:r>
          <w:rPr>
            <w:rFonts w:ascii="Cambria Math" w:hAnsi="Verdana"/>
          </w:rPr>
          <m:t>=</m:t>
        </m:r>
        <m:nary>
          <m:naryPr>
            <m:chr m:val="∑"/>
            <m:limLoc m:val="undOvr"/>
            <m:ctrlPr>
              <w:rPr>
                <w:rFonts w:ascii="Cambria Math" w:hAnsi="Verdana"/>
                <w:i/>
              </w:rPr>
            </m:ctrlPr>
          </m:naryPr>
          <m:sub>
            <m:r>
              <w:rPr>
                <w:rFonts w:ascii="Verdana" w:hAnsi="Cambria Math"/>
              </w:rPr>
              <m:t>h</m:t>
            </m:r>
            <m:r>
              <w:rPr>
                <w:rFonts w:ascii="Cambria Math" w:hAnsi="Verdana"/>
              </w:rPr>
              <m:t>=1</m:t>
            </m:r>
          </m:sub>
          <m:sup>
            <m:r>
              <w:rPr>
                <w:rFonts w:ascii="Cambria Math" w:hAnsi="Cambria Math"/>
              </w:rPr>
              <m:t>M</m:t>
            </m:r>
          </m:sup>
          <m:e>
            <m:sSub>
              <m:sSubPr>
                <m:ctrlPr>
                  <w:rPr>
                    <w:rFonts w:ascii="Cambria Math" w:hAnsi="Verdana"/>
                    <w:i/>
                  </w:rPr>
                </m:ctrlPr>
              </m:sSubPr>
              <m:e>
                <m:r>
                  <w:rPr>
                    <w:rFonts w:ascii="Cambria Math" w:hAnsi="Cambria Math"/>
                  </w:rPr>
                  <m:t>N</m:t>
                </m:r>
              </m:e>
              <m:sub>
                <m:r>
                  <w:rPr>
                    <w:rFonts w:ascii="Verdana" w:hAnsi="Cambria Math"/>
                  </w:rPr>
                  <m:t>h</m:t>
                </m:r>
              </m:sub>
            </m:sSub>
          </m:e>
        </m:nary>
        <m:r>
          <w:rPr>
            <w:rFonts w:ascii="Cambria Math" w:hAnsi="Verdana"/>
          </w:rPr>
          <m:t>=</m:t>
        </m:r>
        <m:r>
          <w:rPr>
            <w:rFonts w:ascii="Cambria Math" w:hAnsi="Cambria Math"/>
          </w:rPr>
          <m:t>M</m:t>
        </m:r>
        <m:acc>
          <m:accPr>
            <m:chr m:val="̅"/>
            <m:ctrlPr>
              <w:rPr>
                <w:rFonts w:ascii="Cambria Math" w:hAnsi="Verdana"/>
                <w:i/>
              </w:rPr>
            </m:ctrlPr>
          </m:accPr>
          <m:e>
            <m:r>
              <w:rPr>
                <w:rFonts w:ascii="Cambria Math" w:hAnsi="Cambria Math"/>
              </w:rPr>
              <m:t>N</m:t>
            </m:r>
          </m:e>
        </m:acc>
      </m:oMath>
      <w:r w:rsidRPr="00283B74">
        <w:rPr>
          <w:rFonts w:ascii="Verdana" w:hAnsi="Verdana"/>
        </w:rPr>
        <w:t xml:space="preserve"> </w:t>
      </w:r>
    </w:p>
    <w:p w:rsidR="00283B74" w:rsidRPr="00283B74" w:rsidRDefault="00283B74" w:rsidP="00283B74">
      <w:pPr>
        <w:jc w:val="both"/>
        <w:rPr>
          <w:rFonts w:ascii="Verdana" w:hAnsi="Verdana"/>
        </w:rPr>
      </w:pPr>
      <m:oMath>
        <m:r>
          <w:rPr>
            <w:rFonts w:ascii="Cambria Math" w:hAnsi="Cambria Math"/>
          </w:rPr>
          <m:t>n</m:t>
        </m:r>
        <m:r>
          <w:rPr>
            <w:rFonts w:ascii="Cambria Math" w:hAnsi="Verdana"/>
          </w:rPr>
          <m:t>=</m:t>
        </m:r>
        <m:nary>
          <m:naryPr>
            <m:chr m:val="∑"/>
            <m:limLoc m:val="undOvr"/>
            <m:ctrlPr>
              <w:rPr>
                <w:rFonts w:ascii="Cambria Math" w:hAnsi="Verdana"/>
                <w:i/>
              </w:rPr>
            </m:ctrlPr>
          </m:naryPr>
          <m:sub>
            <m:r>
              <w:rPr>
                <w:rFonts w:ascii="Verdana" w:hAnsi="Cambria Math"/>
              </w:rPr>
              <m:t>h</m:t>
            </m:r>
            <m:r>
              <w:rPr>
                <w:rFonts w:ascii="Cambria Math" w:hAnsi="Verdana"/>
              </w:rPr>
              <m:t>=1</m:t>
            </m:r>
          </m:sub>
          <m:sup>
            <m:r>
              <w:rPr>
                <w:rFonts w:ascii="Cambria Math" w:hAnsi="Cambria Math"/>
              </w:rPr>
              <m:t>m</m:t>
            </m:r>
          </m:sup>
          <m:e>
            <m:sSub>
              <m:sSubPr>
                <m:ctrlPr>
                  <w:rPr>
                    <w:rFonts w:ascii="Cambria Math" w:hAnsi="Verdana"/>
                    <w:i/>
                  </w:rPr>
                </m:ctrlPr>
              </m:sSubPr>
              <m:e>
                <m:r>
                  <w:rPr>
                    <w:rFonts w:ascii="Cambria Math" w:hAnsi="Cambria Math"/>
                  </w:rPr>
                  <m:t>n</m:t>
                </m:r>
              </m:e>
              <m:sub>
                <m:r>
                  <w:rPr>
                    <w:rFonts w:ascii="Verdana" w:hAnsi="Cambria Math"/>
                  </w:rPr>
                  <m:t>h</m:t>
                </m:r>
              </m:sub>
            </m:sSub>
          </m:e>
        </m:nary>
      </m:oMath>
      <w:r w:rsidRPr="00283B74">
        <w:rPr>
          <w:rFonts w:ascii="Verdana" w:hAnsi="Verdana"/>
        </w:rPr>
        <w:t xml:space="preserve"> = taille de l’échantillon global</w:t>
      </w:r>
    </w:p>
    <w:p w:rsidR="00283B74" w:rsidRPr="00283B74" w:rsidRDefault="0086420B" w:rsidP="00283B74">
      <w:pPr>
        <w:jc w:val="both"/>
        <w:rPr>
          <w:rFonts w:ascii="Verdana" w:hAnsi="Verdana"/>
        </w:rPr>
      </w:pPr>
      <m:oMath>
        <m:sSub>
          <m:sSubPr>
            <m:ctrlPr>
              <w:rPr>
                <w:rFonts w:ascii="Cambria Math" w:hAnsi="Verdana"/>
                <w:i/>
              </w:rPr>
            </m:ctrlPr>
          </m:sSubPr>
          <m:e>
            <m:r>
              <w:rPr>
                <w:rFonts w:ascii="Cambria Math" w:hAnsi="Cambria Math"/>
              </w:rPr>
              <m:t>f</m:t>
            </m:r>
          </m:e>
          <m:sub>
            <m:r>
              <w:rPr>
                <w:rFonts w:ascii="Cambria Math" w:hAnsi="Verdana"/>
              </w:rPr>
              <m:t>1</m:t>
            </m:r>
          </m:sub>
        </m:sSub>
        <m:r>
          <w:rPr>
            <w:rFonts w:ascii="Cambria Math" w:hAnsi="Verdana"/>
          </w:rPr>
          <m:t>=</m:t>
        </m:r>
        <m:f>
          <m:fPr>
            <m:ctrlPr>
              <w:rPr>
                <w:rFonts w:ascii="Cambria Math" w:hAnsi="Verdana"/>
                <w:i/>
              </w:rPr>
            </m:ctrlPr>
          </m:fPr>
          <m:num>
            <m:r>
              <w:rPr>
                <w:rFonts w:ascii="Cambria Math" w:hAnsi="Cambria Math"/>
              </w:rPr>
              <m:t>m</m:t>
            </m:r>
          </m:num>
          <m:den>
            <m:r>
              <w:rPr>
                <w:rFonts w:ascii="Cambria Math" w:hAnsi="Cambria Math"/>
              </w:rPr>
              <m:t>M</m:t>
            </m:r>
          </m:den>
        </m:f>
      </m:oMath>
      <w:r w:rsidR="00283B74" w:rsidRPr="00283B74">
        <w:rPr>
          <w:rFonts w:ascii="Verdana" w:hAnsi="Verdana"/>
        </w:rPr>
        <w:t xml:space="preserve"> = taux de sondage au premier degré</w:t>
      </w:r>
    </w:p>
    <w:p w:rsidR="00283B74" w:rsidRPr="00283B74" w:rsidRDefault="0086420B" w:rsidP="00283B74">
      <w:pPr>
        <w:jc w:val="both"/>
        <w:rPr>
          <w:rFonts w:ascii="Verdana" w:hAnsi="Verdana"/>
        </w:rPr>
      </w:pPr>
      <m:oMath>
        <m:sSub>
          <m:sSubPr>
            <m:ctrlPr>
              <w:rPr>
                <w:rFonts w:ascii="Cambria Math" w:hAnsi="Verdana"/>
                <w:i/>
              </w:rPr>
            </m:ctrlPr>
          </m:sSubPr>
          <m:e>
            <m:r>
              <w:rPr>
                <w:rFonts w:ascii="Cambria Math" w:hAnsi="Cambria Math"/>
              </w:rPr>
              <m:t>f</m:t>
            </m:r>
          </m:e>
          <m:sub>
            <m:r>
              <w:rPr>
                <w:rFonts w:ascii="Cambria Math" w:hAnsi="Verdana"/>
              </w:rPr>
              <m:t>2</m:t>
            </m:r>
            <m:r>
              <w:rPr>
                <w:rFonts w:ascii="Cambria Math" w:hAnsi="Cambria Math"/>
              </w:rPr>
              <m:t>h</m:t>
            </m:r>
          </m:sub>
        </m:sSub>
        <m:r>
          <w:rPr>
            <w:rFonts w:ascii="Cambria Math" w:hAnsi="Verdana"/>
          </w:rPr>
          <m:t>=</m:t>
        </m:r>
        <m:f>
          <m:fPr>
            <m:ctrlPr>
              <w:rPr>
                <w:rFonts w:ascii="Cambria Math" w:hAnsi="Verdana"/>
                <w:i/>
              </w:rPr>
            </m:ctrlPr>
          </m:fPr>
          <m:num>
            <m:sSub>
              <m:sSubPr>
                <m:ctrlPr>
                  <w:rPr>
                    <w:rFonts w:ascii="Cambria Math" w:hAnsi="Verdana"/>
                    <w:i/>
                  </w:rPr>
                </m:ctrlPr>
              </m:sSubPr>
              <m:e>
                <m:r>
                  <w:rPr>
                    <w:rFonts w:ascii="Cambria Math" w:hAnsi="Cambria Math"/>
                  </w:rPr>
                  <m:t>n</m:t>
                </m:r>
              </m:e>
              <m:sub>
                <m:r>
                  <w:rPr>
                    <w:rFonts w:ascii="Verdana" w:hAnsi="Cambria Math"/>
                  </w:rPr>
                  <m:t>h</m:t>
                </m:r>
              </m:sub>
            </m:sSub>
          </m:num>
          <m:den>
            <m:sSub>
              <m:sSubPr>
                <m:ctrlPr>
                  <w:rPr>
                    <w:rFonts w:ascii="Cambria Math" w:hAnsi="Verdana"/>
                    <w:i/>
                  </w:rPr>
                </m:ctrlPr>
              </m:sSubPr>
              <m:e>
                <m:r>
                  <w:rPr>
                    <w:rFonts w:ascii="Cambria Math" w:hAnsi="Cambria Math"/>
                  </w:rPr>
                  <m:t>N</m:t>
                </m:r>
              </m:e>
              <m:sub>
                <m:r>
                  <w:rPr>
                    <w:rFonts w:ascii="Verdana" w:hAnsi="Cambria Math"/>
                  </w:rPr>
                  <m:t>h</m:t>
                </m:r>
              </m:sub>
            </m:sSub>
          </m:den>
        </m:f>
      </m:oMath>
      <w:r w:rsidR="00283B74" w:rsidRPr="00283B74">
        <w:rPr>
          <w:rFonts w:ascii="Verdana" w:hAnsi="Verdana"/>
        </w:rPr>
        <w:t xml:space="preserve">  = taux de sondage au second degré dans l’unité primaire h</w:t>
      </w:r>
    </w:p>
    <w:p w:rsidR="00283B74" w:rsidRPr="00283B74" w:rsidRDefault="00283B74" w:rsidP="00283B74">
      <w:pPr>
        <w:jc w:val="both"/>
        <w:rPr>
          <w:rFonts w:ascii="Verdana" w:hAnsi="Verdana"/>
        </w:rPr>
      </w:pPr>
      <m:oMath>
        <m:r>
          <w:rPr>
            <w:rFonts w:ascii="Cambria Math" w:hAnsi="Cambria Math"/>
          </w:rPr>
          <m:t>f</m:t>
        </m:r>
        <m:r>
          <w:rPr>
            <w:rFonts w:ascii="Cambria Math" w:hAnsi="Verdana"/>
          </w:rPr>
          <m:t>=</m:t>
        </m:r>
        <m:f>
          <m:fPr>
            <m:ctrlPr>
              <w:rPr>
                <w:rFonts w:ascii="Cambria Math" w:hAnsi="Verdana"/>
                <w:i/>
              </w:rPr>
            </m:ctrlPr>
          </m:fPr>
          <m:num>
            <m:r>
              <w:rPr>
                <w:rFonts w:ascii="Cambria Math" w:hAnsi="Cambria Math"/>
              </w:rPr>
              <m:t>n</m:t>
            </m:r>
          </m:num>
          <m:den>
            <m:r>
              <w:rPr>
                <w:rFonts w:ascii="Cambria Math" w:hAnsi="Cambria Math"/>
              </w:rPr>
              <m:t>N</m:t>
            </m:r>
          </m:den>
        </m:f>
      </m:oMath>
      <w:r w:rsidRPr="00283B74">
        <w:rPr>
          <w:rFonts w:ascii="Verdana" w:hAnsi="Verdana"/>
        </w:rPr>
        <w:t xml:space="preserve"> = taux de sondage global</w:t>
      </w:r>
    </w:p>
    <w:p w:rsidR="00283B74" w:rsidRPr="00283B74" w:rsidRDefault="0086420B" w:rsidP="00283B74">
      <w:pPr>
        <w:jc w:val="both"/>
        <w:rPr>
          <w:rFonts w:ascii="Verdana" w:hAnsi="Verdana"/>
        </w:rPr>
      </w:pPr>
      <m:oMath>
        <m:sSub>
          <m:sSubPr>
            <m:ctrlPr>
              <w:rPr>
                <w:rFonts w:ascii="Cambria Math" w:hAnsi="Verdana"/>
                <w:i/>
              </w:rPr>
            </m:ctrlPr>
          </m:sSubPr>
          <m:e>
            <m:r>
              <w:rPr>
                <w:rFonts w:ascii="Cambria Math" w:hAnsi="Cambria Math"/>
              </w:rPr>
              <m:t>T</m:t>
            </m:r>
          </m:e>
          <m:sub>
            <m:r>
              <w:rPr>
                <w:rFonts w:ascii="Verdana" w:hAnsi="Cambria Math"/>
              </w:rPr>
              <m:t>h</m:t>
            </m:r>
          </m:sub>
        </m:sSub>
        <m:r>
          <w:rPr>
            <w:rFonts w:ascii="Cambria Math" w:hAnsi="Verdana"/>
          </w:rPr>
          <m:t xml:space="preserve">= </m:t>
        </m:r>
        <m:nary>
          <m:naryPr>
            <m:chr m:val="∑"/>
            <m:limLoc m:val="undOvr"/>
            <m:ctrlPr>
              <w:rPr>
                <w:rFonts w:ascii="Cambria Math" w:hAnsi="Verdana"/>
                <w:i/>
              </w:rPr>
            </m:ctrlPr>
          </m:naryPr>
          <m:sub>
            <m:r>
              <w:rPr>
                <w:rFonts w:ascii="Cambria Math" w:hAnsi="Cambria Math"/>
              </w:rPr>
              <m:t>α</m:t>
            </m:r>
            <m:r>
              <w:rPr>
                <w:rFonts w:ascii="Cambria Math" w:hAnsi="Verdana"/>
              </w:rPr>
              <m:t>=1</m:t>
            </m:r>
          </m:sub>
          <m:sup>
            <m:sSub>
              <m:sSubPr>
                <m:ctrlPr>
                  <w:rPr>
                    <w:rFonts w:ascii="Cambria Math" w:hAnsi="Verdana"/>
                    <w:i/>
                  </w:rPr>
                </m:ctrlPr>
              </m:sSubPr>
              <m:e>
                <m:r>
                  <w:rPr>
                    <w:rFonts w:ascii="Cambria Math" w:hAnsi="Cambria Math"/>
                  </w:rPr>
                  <m:t>N</m:t>
                </m:r>
              </m:e>
              <m:sub>
                <m:r>
                  <w:rPr>
                    <w:rFonts w:ascii="Verdana" w:hAnsi="Cambria Math"/>
                  </w:rPr>
                  <m:t>h</m:t>
                </m:r>
              </m:sub>
            </m:sSub>
          </m:sup>
          <m:e>
            <m:sSub>
              <m:sSubPr>
                <m:ctrlPr>
                  <w:rPr>
                    <w:rFonts w:ascii="Cambria Math" w:hAnsi="Verdana"/>
                    <w:i/>
                  </w:rPr>
                </m:ctrlPr>
              </m:sSubPr>
              <m:e>
                <m:r>
                  <w:rPr>
                    <w:rFonts w:ascii="Cambria Math" w:hAnsi="Cambria Math"/>
                  </w:rPr>
                  <m:t>Y</m:t>
                </m:r>
              </m:e>
              <m:sub>
                <m:r>
                  <w:rPr>
                    <w:rFonts w:ascii="Verdana" w:hAnsi="Cambria Math"/>
                  </w:rPr>
                  <m:t>h</m:t>
                </m:r>
                <m:r>
                  <w:rPr>
                    <w:rFonts w:ascii="Cambria Math" w:hAnsi="Cambria Math"/>
                  </w:rPr>
                  <m:t>α</m:t>
                </m:r>
              </m:sub>
            </m:sSub>
          </m:e>
        </m:nary>
      </m:oMath>
      <w:r w:rsidR="00283B74" w:rsidRPr="00283B74">
        <w:rPr>
          <w:rFonts w:ascii="Verdana" w:hAnsi="Verdana"/>
        </w:rPr>
        <w:t>= total de Y dans l’unité primaire h</w:t>
      </w:r>
    </w:p>
    <w:p w:rsidR="00283B74" w:rsidRPr="00283B74" w:rsidRDefault="00283B74" w:rsidP="00283B74">
      <w:pPr>
        <w:jc w:val="both"/>
        <w:rPr>
          <w:rFonts w:ascii="Verdana" w:hAnsi="Verdana"/>
        </w:rPr>
      </w:pPr>
      <m:oMath>
        <m:r>
          <w:rPr>
            <w:rFonts w:ascii="Cambria Math" w:hAnsi="Cambria Math"/>
          </w:rPr>
          <m:t>T</m:t>
        </m:r>
        <m:r>
          <w:rPr>
            <w:rFonts w:ascii="Cambria Math" w:hAnsi="Verdana"/>
          </w:rPr>
          <m:t>=</m:t>
        </m:r>
        <m:nary>
          <m:naryPr>
            <m:chr m:val="∑"/>
            <m:limLoc m:val="undOvr"/>
            <m:ctrlPr>
              <w:rPr>
                <w:rFonts w:ascii="Cambria Math" w:hAnsi="Verdana"/>
                <w:i/>
              </w:rPr>
            </m:ctrlPr>
          </m:naryPr>
          <m:sub>
            <m:r>
              <w:rPr>
                <w:rFonts w:ascii="Verdana" w:hAnsi="Cambria Math"/>
              </w:rPr>
              <m:t>h</m:t>
            </m:r>
            <m:r>
              <w:rPr>
                <w:rFonts w:ascii="Cambria Math" w:hAnsi="Verdana"/>
              </w:rPr>
              <m:t>=1</m:t>
            </m:r>
          </m:sub>
          <m:sup>
            <m:r>
              <w:rPr>
                <w:rFonts w:ascii="Cambria Math" w:hAnsi="Cambria Math"/>
              </w:rPr>
              <m:t>M</m:t>
            </m:r>
          </m:sup>
          <m:e>
            <m:sSub>
              <m:sSubPr>
                <m:ctrlPr>
                  <w:rPr>
                    <w:rFonts w:ascii="Cambria Math" w:hAnsi="Verdana"/>
                    <w:i/>
                  </w:rPr>
                </m:ctrlPr>
              </m:sSubPr>
              <m:e>
                <m:r>
                  <w:rPr>
                    <w:rFonts w:ascii="Cambria Math" w:hAnsi="Cambria Math"/>
                  </w:rPr>
                  <m:t>T</m:t>
                </m:r>
              </m:e>
              <m:sub>
                <m:r>
                  <w:rPr>
                    <w:rFonts w:ascii="Verdana" w:hAnsi="Cambria Math"/>
                  </w:rPr>
                  <m:t>h</m:t>
                </m:r>
              </m:sub>
            </m:sSub>
          </m:e>
        </m:nary>
        <m:r>
          <w:rPr>
            <w:rFonts w:ascii="Cambria Math" w:hAnsi="Verdana"/>
          </w:rPr>
          <m:t>=</m:t>
        </m:r>
        <m:nary>
          <m:naryPr>
            <m:chr m:val="∑"/>
            <m:limLoc m:val="undOvr"/>
            <m:ctrlPr>
              <w:rPr>
                <w:rFonts w:ascii="Cambria Math" w:hAnsi="Verdana"/>
                <w:i/>
              </w:rPr>
            </m:ctrlPr>
          </m:naryPr>
          <m:sub>
            <m:r>
              <w:rPr>
                <w:rFonts w:ascii="Verdana" w:hAnsi="Cambria Math"/>
              </w:rPr>
              <m:t>h</m:t>
            </m:r>
            <m:r>
              <w:rPr>
                <w:rFonts w:ascii="Cambria Math" w:hAnsi="Verdana"/>
              </w:rPr>
              <m:t>=1</m:t>
            </m:r>
          </m:sub>
          <m:sup>
            <m:r>
              <w:rPr>
                <w:rFonts w:ascii="Cambria Math" w:hAnsi="Cambria Math"/>
              </w:rPr>
              <m:t>M</m:t>
            </m:r>
          </m:sup>
          <m:e>
            <m:nary>
              <m:naryPr>
                <m:chr m:val="∑"/>
                <m:limLoc m:val="undOvr"/>
                <m:ctrlPr>
                  <w:rPr>
                    <w:rFonts w:ascii="Cambria Math" w:hAnsi="Verdana"/>
                    <w:i/>
                  </w:rPr>
                </m:ctrlPr>
              </m:naryPr>
              <m:sub>
                <m:r>
                  <w:rPr>
                    <w:rFonts w:ascii="Cambria Math" w:hAnsi="Cambria Math"/>
                  </w:rPr>
                  <m:t>α</m:t>
                </m:r>
                <m:r>
                  <w:rPr>
                    <w:rFonts w:ascii="Cambria Math" w:hAnsi="Verdana"/>
                  </w:rPr>
                  <m:t>=1</m:t>
                </m:r>
              </m:sub>
              <m:sup>
                <m:sSub>
                  <m:sSubPr>
                    <m:ctrlPr>
                      <w:rPr>
                        <w:rFonts w:ascii="Cambria Math" w:hAnsi="Verdana"/>
                        <w:i/>
                      </w:rPr>
                    </m:ctrlPr>
                  </m:sSubPr>
                  <m:e>
                    <m:r>
                      <w:rPr>
                        <w:rFonts w:ascii="Cambria Math" w:hAnsi="Cambria Math"/>
                      </w:rPr>
                      <m:t>N</m:t>
                    </m:r>
                  </m:e>
                  <m:sub>
                    <m:r>
                      <w:rPr>
                        <w:rFonts w:ascii="Verdana" w:hAnsi="Cambria Math"/>
                      </w:rPr>
                      <m:t>h</m:t>
                    </m:r>
                  </m:sub>
                </m:sSub>
              </m:sup>
              <m:e>
                <m:sSub>
                  <m:sSubPr>
                    <m:ctrlPr>
                      <w:rPr>
                        <w:rFonts w:ascii="Cambria Math" w:hAnsi="Verdana"/>
                        <w:i/>
                      </w:rPr>
                    </m:ctrlPr>
                  </m:sSubPr>
                  <m:e>
                    <m:r>
                      <w:rPr>
                        <w:rFonts w:ascii="Cambria Math" w:hAnsi="Cambria Math"/>
                      </w:rPr>
                      <m:t>Y</m:t>
                    </m:r>
                  </m:e>
                  <m:sub>
                    <m:r>
                      <w:rPr>
                        <w:rFonts w:ascii="Verdana" w:hAnsi="Cambria Math"/>
                      </w:rPr>
                      <m:t>h</m:t>
                    </m:r>
                    <m:r>
                      <w:rPr>
                        <w:rFonts w:ascii="Cambria Math" w:hAnsi="Cambria Math"/>
                      </w:rPr>
                      <m:t>α</m:t>
                    </m:r>
                  </m:sub>
                </m:sSub>
              </m:e>
            </m:nary>
          </m:e>
        </m:nary>
      </m:oMath>
      <w:r w:rsidRPr="00283B74">
        <w:rPr>
          <w:rFonts w:ascii="Verdana" w:hAnsi="Verdana"/>
        </w:rPr>
        <w:t xml:space="preserve"> = total de Y dans la population globale</w:t>
      </w:r>
    </w:p>
    <w:p w:rsidR="00283B74" w:rsidRPr="00283B74" w:rsidRDefault="0086420B" w:rsidP="00283B74">
      <w:pPr>
        <w:jc w:val="both"/>
        <w:rPr>
          <w:rFonts w:ascii="Verdana" w:hAnsi="Verdana"/>
        </w:rPr>
      </w:pPr>
      <m:oMath>
        <m:acc>
          <m:accPr>
            <m:chr m:val="̅"/>
            <m:ctrlPr>
              <w:rPr>
                <w:rFonts w:ascii="Cambria Math" w:hAnsi="Verdana"/>
                <w:i/>
              </w:rPr>
            </m:ctrlPr>
          </m:accPr>
          <m:e>
            <m:r>
              <w:rPr>
                <w:rFonts w:ascii="Cambria Math" w:hAnsi="Cambria Math"/>
              </w:rPr>
              <m:t>T</m:t>
            </m:r>
          </m:e>
        </m:acc>
        <m:r>
          <w:rPr>
            <w:rFonts w:ascii="Cambria Math" w:hAnsi="Verdana"/>
          </w:rPr>
          <m:t>=</m:t>
        </m:r>
        <m:f>
          <m:fPr>
            <m:ctrlPr>
              <w:rPr>
                <w:rFonts w:ascii="Cambria Math" w:hAnsi="Verdana"/>
                <w:i/>
              </w:rPr>
            </m:ctrlPr>
          </m:fPr>
          <m:num>
            <m:r>
              <w:rPr>
                <w:rFonts w:ascii="Cambria Math" w:hAnsi="Cambria Math"/>
              </w:rPr>
              <m:t>T</m:t>
            </m:r>
          </m:num>
          <m:den>
            <m:r>
              <w:rPr>
                <w:rFonts w:ascii="Cambria Math" w:hAnsi="Cambria Math"/>
              </w:rPr>
              <m:t>M</m:t>
            </m:r>
          </m:den>
        </m:f>
      </m:oMath>
      <w:r w:rsidR="00283B74" w:rsidRPr="00283B74">
        <w:rPr>
          <w:rFonts w:ascii="Verdana" w:hAnsi="Verdana"/>
        </w:rPr>
        <w:t xml:space="preserve"> = total moyen de Y par unité primaire</w:t>
      </w:r>
    </w:p>
    <w:p w:rsidR="00283B74" w:rsidRPr="00283B74" w:rsidRDefault="0086420B" w:rsidP="00283B74">
      <w:pPr>
        <w:jc w:val="both"/>
        <w:rPr>
          <w:rFonts w:ascii="Verdana" w:hAnsi="Verdana"/>
        </w:rPr>
      </w:pPr>
      <m:oMath>
        <m:sSub>
          <m:sSubPr>
            <m:ctrlPr>
              <w:rPr>
                <w:rFonts w:ascii="Cambria Math" w:hAnsi="Verdana"/>
                <w:i/>
              </w:rPr>
            </m:ctrlPr>
          </m:sSubPr>
          <m:e>
            <m:acc>
              <m:accPr>
                <m:chr m:val="̅"/>
                <m:ctrlPr>
                  <w:rPr>
                    <w:rFonts w:ascii="Cambria Math" w:hAnsi="Verdana"/>
                    <w:i/>
                  </w:rPr>
                </m:ctrlPr>
              </m:accPr>
              <m:e>
                <m:r>
                  <w:rPr>
                    <w:rFonts w:ascii="Cambria Math" w:hAnsi="Cambria Math"/>
                  </w:rPr>
                  <m:t>Y</m:t>
                </m:r>
              </m:e>
            </m:acc>
          </m:e>
          <m:sub>
            <m:r>
              <w:rPr>
                <w:rFonts w:ascii="Verdana" w:hAnsi="Cambria Math"/>
              </w:rPr>
              <m:t>h</m:t>
            </m:r>
          </m:sub>
        </m:sSub>
        <m:r>
          <w:rPr>
            <w:rFonts w:ascii="Cambria Math" w:hAnsi="Verdana"/>
          </w:rPr>
          <m:t>=</m:t>
        </m:r>
        <m:f>
          <m:fPr>
            <m:ctrlPr>
              <w:rPr>
                <w:rFonts w:ascii="Cambria Math" w:hAnsi="Verdana"/>
                <w:i/>
              </w:rPr>
            </m:ctrlPr>
          </m:fPr>
          <m:num>
            <m:sSub>
              <m:sSubPr>
                <m:ctrlPr>
                  <w:rPr>
                    <w:rFonts w:ascii="Cambria Math" w:hAnsi="Verdana"/>
                    <w:i/>
                  </w:rPr>
                </m:ctrlPr>
              </m:sSubPr>
              <m:e>
                <m:r>
                  <w:rPr>
                    <w:rFonts w:ascii="Cambria Math" w:hAnsi="Cambria Math"/>
                  </w:rPr>
                  <m:t>T</m:t>
                </m:r>
              </m:e>
              <m:sub>
                <m:r>
                  <w:rPr>
                    <w:rFonts w:ascii="Verdana" w:hAnsi="Cambria Math"/>
                  </w:rPr>
                  <m:t>h</m:t>
                </m:r>
              </m:sub>
            </m:sSub>
          </m:num>
          <m:den>
            <m:sSub>
              <m:sSubPr>
                <m:ctrlPr>
                  <w:rPr>
                    <w:rFonts w:ascii="Cambria Math" w:hAnsi="Verdana"/>
                    <w:i/>
                  </w:rPr>
                </m:ctrlPr>
              </m:sSubPr>
              <m:e>
                <m:r>
                  <w:rPr>
                    <w:rFonts w:ascii="Cambria Math" w:hAnsi="Cambria Math"/>
                  </w:rPr>
                  <m:t>N</m:t>
                </m:r>
              </m:e>
              <m:sub>
                <m:r>
                  <w:rPr>
                    <w:rFonts w:ascii="Verdana" w:hAnsi="Cambria Math"/>
                  </w:rPr>
                  <m:t>h</m:t>
                </m:r>
              </m:sub>
            </m:sSub>
          </m:den>
        </m:f>
        <m:r>
          <w:rPr>
            <w:rFonts w:ascii="Cambria Math" w:hAnsi="Verdana"/>
          </w:rPr>
          <m:t>=</m:t>
        </m:r>
        <m:f>
          <m:fPr>
            <m:ctrlPr>
              <w:rPr>
                <w:rFonts w:ascii="Cambria Math" w:hAnsi="Verdana"/>
                <w:i/>
              </w:rPr>
            </m:ctrlPr>
          </m:fPr>
          <m:num>
            <m:r>
              <w:rPr>
                <w:rFonts w:ascii="Cambria Math" w:hAnsi="Verdana"/>
              </w:rPr>
              <m:t>1</m:t>
            </m:r>
          </m:num>
          <m:den>
            <m:sSub>
              <m:sSubPr>
                <m:ctrlPr>
                  <w:rPr>
                    <w:rFonts w:ascii="Cambria Math" w:hAnsi="Verdana"/>
                    <w:i/>
                  </w:rPr>
                </m:ctrlPr>
              </m:sSubPr>
              <m:e>
                <m:r>
                  <w:rPr>
                    <w:rFonts w:ascii="Cambria Math" w:hAnsi="Cambria Math"/>
                  </w:rPr>
                  <m:t>N</m:t>
                </m:r>
              </m:e>
              <m:sub>
                <m:r>
                  <w:rPr>
                    <w:rFonts w:ascii="Verdana" w:hAnsi="Cambria Math"/>
                  </w:rPr>
                  <m:t>h</m:t>
                </m:r>
              </m:sub>
            </m:sSub>
          </m:den>
        </m:f>
        <m:nary>
          <m:naryPr>
            <m:chr m:val="∑"/>
            <m:limLoc m:val="undOvr"/>
            <m:ctrlPr>
              <w:rPr>
                <w:rFonts w:ascii="Cambria Math" w:hAnsi="Verdana"/>
                <w:i/>
              </w:rPr>
            </m:ctrlPr>
          </m:naryPr>
          <m:sub>
            <m:r>
              <w:rPr>
                <w:rFonts w:ascii="Cambria Math" w:hAnsi="Cambria Math"/>
              </w:rPr>
              <m:t>α</m:t>
            </m:r>
            <m:r>
              <w:rPr>
                <w:rFonts w:ascii="Cambria Math" w:hAnsi="Verdana"/>
              </w:rPr>
              <m:t>=1</m:t>
            </m:r>
          </m:sub>
          <m:sup>
            <m:sSub>
              <m:sSubPr>
                <m:ctrlPr>
                  <w:rPr>
                    <w:rFonts w:ascii="Cambria Math" w:hAnsi="Verdana"/>
                    <w:i/>
                  </w:rPr>
                </m:ctrlPr>
              </m:sSubPr>
              <m:e>
                <m:r>
                  <w:rPr>
                    <w:rFonts w:ascii="Cambria Math" w:hAnsi="Cambria Math"/>
                  </w:rPr>
                  <m:t>N</m:t>
                </m:r>
              </m:e>
              <m:sub>
                <m:r>
                  <w:rPr>
                    <w:rFonts w:ascii="Verdana" w:hAnsi="Cambria Math"/>
                  </w:rPr>
                  <m:t>h</m:t>
                </m:r>
              </m:sub>
            </m:sSub>
          </m:sup>
          <m:e>
            <m:sSub>
              <m:sSubPr>
                <m:ctrlPr>
                  <w:rPr>
                    <w:rFonts w:ascii="Cambria Math" w:hAnsi="Verdana"/>
                    <w:i/>
                  </w:rPr>
                </m:ctrlPr>
              </m:sSubPr>
              <m:e>
                <m:r>
                  <w:rPr>
                    <w:rFonts w:ascii="Cambria Math" w:hAnsi="Cambria Math"/>
                  </w:rPr>
                  <m:t>Y</m:t>
                </m:r>
              </m:e>
              <m:sub>
                <m:r>
                  <w:rPr>
                    <w:rFonts w:ascii="Verdana" w:hAnsi="Cambria Math"/>
                  </w:rPr>
                  <m:t>h</m:t>
                </m:r>
                <m:r>
                  <w:rPr>
                    <w:rFonts w:ascii="Cambria Math" w:hAnsi="Cambria Math"/>
                  </w:rPr>
                  <m:t>α</m:t>
                </m:r>
              </m:sub>
            </m:sSub>
          </m:e>
        </m:nary>
      </m:oMath>
      <w:r w:rsidR="00283B74" w:rsidRPr="00283B74">
        <w:rPr>
          <w:rFonts w:ascii="Verdana" w:hAnsi="Verdana"/>
        </w:rPr>
        <w:t xml:space="preserve"> </w:t>
      </w:r>
      <w:proofErr w:type="gramStart"/>
      <w:r w:rsidR="00283B74" w:rsidRPr="00283B74">
        <w:rPr>
          <w:rFonts w:ascii="Verdana" w:hAnsi="Verdana"/>
        </w:rPr>
        <w:t>moyenne</w:t>
      </w:r>
      <w:proofErr w:type="gramEnd"/>
      <w:r w:rsidR="00283B74" w:rsidRPr="00283B74">
        <w:rPr>
          <w:rFonts w:ascii="Verdana" w:hAnsi="Verdana"/>
        </w:rPr>
        <w:t xml:space="preserve"> de Y dans l’unité primaire h</w:t>
      </w:r>
    </w:p>
    <w:p w:rsidR="00283B74" w:rsidRPr="00283B74" w:rsidRDefault="0086420B" w:rsidP="00283B74">
      <w:pPr>
        <w:jc w:val="both"/>
        <w:rPr>
          <w:rFonts w:ascii="Verdana" w:hAnsi="Verdana"/>
        </w:rPr>
      </w:pPr>
      <m:oMath>
        <m:acc>
          <m:accPr>
            <m:chr m:val="̅"/>
            <m:ctrlPr>
              <w:rPr>
                <w:rFonts w:ascii="Cambria Math" w:hAnsi="Verdana"/>
                <w:i/>
              </w:rPr>
            </m:ctrlPr>
          </m:accPr>
          <m:e>
            <m:r>
              <w:rPr>
                <w:rFonts w:ascii="Cambria Math" w:hAnsi="Cambria Math"/>
              </w:rPr>
              <m:t>Y</m:t>
            </m:r>
          </m:e>
        </m:acc>
        <m:r>
          <w:rPr>
            <w:rFonts w:ascii="Cambria Math" w:hAnsi="Verdana"/>
          </w:rPr>
          <m:t>=</m:t>
        </m:r>
        <m:f>
          <m:fPr>
            <m:ctrlPr>
              <w:rPr>
                <w:rFonts w:ascii="Cambria Math" w:hAnsi="Verdana"/>
                <w:i/>
              </w:rPr>
            </m:ctrlPr>
          </m:fPr>
          <m:num>
            <m:r>
              <w:rPr>
                <w:rFonts w:ascii="Cambria Math" w:hAnsi="Cambria Math"/>
              </w:rPr>
              <m:t>T</m:t>
            </m:r>
          </m:num>
          <m:den>
            <m:r>
              <w:rPr>
                <w:rFonts w:ascii="Cambria Math" w:hAnsi="Cambria Math"/>
              </w:rPr>
              <m:t>N</m:t>
            </m:r>
          </m:den>
        </m:f>
        <m:r>
          <w:rPr>
            <w:rFonts w:ascii="Cambria Math" w:hAnsi="Verdana"/>
          </w:rPr>
          <m:t>=</m:t>
        </m:r>
        <m:f>
          <m:fPr>
            <m:ctrlPr>
              <w:rPr>
                <w:rFonts w:ascii="Cambria Math" w:hAnsi="Verdana"/>
                <w:i/>
              </w:rPr>
            </m:ctrlPr>
          </m:fPr>
          <m:num>
            <m:r>
              <w:rPr>
                <w:rFonts w:ascii="Cambria Math" w:hAnsi="Verdana"/>
              </w:rPr>
              <m:t>1</m:t>
            </m:r>
          </m:num>
          <m:den>
            <m:r>
              <w:rPr>
                <w:rFonts w:ascii="Cambria Math" w:hAnsi="Cambria Math"/>
              </w:rPr>
              <m:t>N</m:t>
            </m:r>
          </m:den>
        </m:f>
        <m:nary>
          <m:naryPr>
            <m:chr m:val="∑"/>
            <m:limLoc m:val="undOvr"/>
            <m:ctrlPr>
              <w:rPr>
                <w:rFonts w:ascii="Cambria Math" w:hAnsi="Verdana"/>
                <w:i/>
              </w:rPr>
            </m:ctrlPr>
          </m:naryPr>
          <m:sub>
            <m:r>
              <w:rPr>
                <w:rFonts w:ascii="Verdana" w:hAnsi="Cambria Math"/>
              </w:rPr>
              <m:t>h</m:t>
            </m:r>
            <m:r>
              <w:rPr>
                <w:rFonts w:ascii="Cambria Math" w:hAnsi="Verdana"/>
              </w:rPr>
              <m:t>=1</m:t>
            </m:r>
          </m:sub>
          <m:sup>
            <m:r>
              <w:rPr>
                <w:rFonts w:ascii="Cambria Math" w:hAnsi="Cambria Math"/>
              </w:rPr>
              <m:t>M</m:t>
            </m:r>
          </m:sup>
          <m:e>
            <m:sSub>
              <m:sSubPr>
                <m:ctrlPr>
                  <w:rPr>
                    <w:rFonts w:ascii="Cambria Math" w:hAnsi="Verdana"/>
                    <w:i/>
                  </w:rPr>
                </m:ctrlPr>
              </m:sSubPr>
              <m:e>
                <m:r>
                  <w:rPr>
                    <w:rFonts w:ascii="Cambria Math" w:hAnsi="Cambria Math"/>
                  </w:rPr>
                  <m:t>N</m:t>
                </m:r>
              </m:e>
              <m:sub>
                <m:r>
                  <w:rPr>
                    <w:rFonts w:ascii="Verdana" w:hAnsi="Cambria Math"/>
                  </w:rPr>
                  <m:t>h</m:t>
                </m:r>
              </m:sub>
            </m:sSub>
          </m:e>
        </m:nary>
        <m:sSub>
          <m:sSubPr>
            <m:ctrlPr>
              <w:rPr>
                <w:rFonts w:ascii="Cambria Math" w:hAnsi="Verdana"/>
                <w:i/>
              </w:rPr>
            </m:ctrlPr>
          </m:sSubPr>
          <m:e>
            <m:acc>
              <m:accPr>
                <m:chr m:val="̅"/>
                <m:ctrlPr>
                  <w:rPr>
                    <w:rFonts w:ascii="Cambria Math" w:hAnsi="Verdana"/>
                    <w:i/>
                  </w:rPr>
                </m:ctrlPr>
              </m:accPr>
              <m:e>
                <m:r>
                  <w:rPr>
                    <w:rFonts w:ascii="Cambria Math" w:hAnsi="Cambria Math"/>
                  </w:rPr>
                  <m:t>Y</m:t>
                </m:r>
              </m:e>
            </m:acc>
          </m:e>
          <m:sub>
            <m:r>
              <w:rPr>
                <w:rFonts w:ascii="Verdana" w:hAnsi="Cambria Math"/>
              </w:rPr>
              <m:t>h</m:t>
            </m:r>
          </m:sub>
        </m:sSub>
      </m:oMath>
      <w:r w:rsidR="00283B74" w:rsidRPr="00283B74">
        <w:rPr>
          <w:rFonts w:ascii="Verdana" w:hAnsi="Verdana"/>
        </w:rPr>
        <w:t xml:space="preserve"> = moyenne de Y dans la population globale</w:t>
      </w:r>
    </w:p>
    <w:p w:rsidR="00283B74" w:rsidRPr="00283B74" w:rsidRDefault="0086420B" w:rsidP="00283B74">
      <w:pPr>
        <w:jc w:val="both"/>
        <w:rPr>
          <w:rFonts w:ascii="Verdana" w:hAnsi="Verdana"/>
        </w:rPr>
      </w:pPr>
      <m:oMath>
        <m:sSubSup>
          <m:sSubSupPr>
            <m:ctrlPr>
              <w:rPr>
                <w:rFonts w:ascii="Cambria Math" w:hAnsi="Verdana"/>
                <w:i/>
              </w:rPr>
            </m:ctrlPr>
          </m:sSubSupPr>
          <m:e>
            <m:r>
              <w:rPr>
                <w:rFonts w:ascii="Cambria Math" w:hAnsi="Cambria Math"/>
              </w:rPr>
              <m:t>S</m:t>
            </m:r>
          </m:e>
          <m:sub>
            <m:r>
              <w:rPr>
                <w:rFonts w:ascii="Cambria Math" w:hAnsi="Cambria Math"/>
              </w:rPr>
              <m:t>T</m:t>
            </m:r>
          </m:sub>
          <m:sup>
            <m:r>
              <w:rPr>
                <w:rFonts w:ascii="Cambria Math" w:hAnsi="Verdana"/>
              </w:rPr>
              <m:t>2</m:t>
            </m:r>
          </m:sup>
        </m:sSubSup>
        <m:r>
          <w:rPr>
            <w:rFonts w:ascii="Cambria Math" w:hAnsi="Verdana"/>
          </w:rPr>
          <m:t>=</m:t>
        </m:r>
        <m:f>
          <m:fPr>
            <m:ctrlPr>
              <w:rPr>
                <w:rFonts w:ascii="Cambria Math" w:hAnsi="Verdana"/>
                <w:i/>
              </w:rPr>
            </m:ctrlPr>
          </m:fPr>
          <m:num>
            <m:r>
              <w:rPr>
                <w:rFonts w:ascii="Cambria Math" w:hAnsi="Verdana"/>
              </w:rPr>
              <m:t>1</m:t>
            </m:r>
          </m:num>
          <m:den>
            <m:r>
              <w:rPr>
                <w:rFonts w:ascii="Cambria Math" w:hAnsi="Cambria Math"/>
              </w:rPr>
              <m:t>M</m:t>
            </m:r>
            <m:r>
              <w:rPr>
                <w:rFonts w:ascii="Verdana" w:hAnsi="Verdana"/>
              </w:rPr>
              <m:t>-</m:t>
            </m:r>
            <m:r>
              <w:rPr>
                <w:rFonts w:ascii="Cambria Math" w:hAnsi="Verdana"/>
              </w:rPr>
              <m:t>1</m:t>
            </m:r>
          </m:den>
        </m:f>
        <m:nary>
          <m:naryPr>
            <m:chr m:val="∑"/>
            <m:limLoc m:val="undOvr"/>
            <m:ctrlPr>
              <w:rPr>
                <w:rFonts w:ascii="Cambria Math" w:hAnsi="Verdana"/>
                <w:i/>
              </w:rPr>
            </m:ctrlPr>
          </m:naryPr>
          <m:sub>
            <m:r>
              <w:rPr>
                <w:rFonts w:ascii="Verdana" w:hAnsi="Cambria Math"/>
              </w:rPr>
              <m:t>h</m:t>
            </m:r>
            <m:r>
              <w:rPr>
                <w:rFonts w:ascii="Cambria Math" w:hAnsi="Verdana"/>
              </w:rPr>
              <m:t>=1</m:t>
            </m:r>
          </m:sub>
          <m:sup>
            <m:r>
              <w:rPr>
                <w:rFonts w:ascii="Cambria Math" w:hAnsi="Cambria Math"/>
              </w:rPr>
              <m:t>M</m:t>
            </m:r>
          </m:sup>
          <m:e>
            <m:sSup>
              <m:sSupPr>
                <m:ctrlPr>
                  <w:rPr>
                    <w:rFonts w:ascii="Cambria Math" w:hAnsi="Verdana"/>
                    <w:i/>
                  </w:rPr>
                </m:ctrlPr>
              </m:sSupPr>
              <m:e>
                <m:r>
                  <w:rPr>
                    <w:rFonts w:ascii="Cambria Math" w:hAnsi="Verdana"/>
                  </w:rPr>
                  <m:t>(</m:t>
                </m:r>
                <m:sSub>
                  <m:sSubPr>
                    <m:ctrlPr>
                      <w:rPr>
                        <w:rFonts w:ascii="Cambria Math" w:hAnsi="Verdana"/>
                        <w:i/>
                      </w:rPr>
                    </m:ctrlPr>
                  </m:sSubPr>
                  <m:e>
                    <m:r>
                      <w:rPr>
                        <w:rFonts w:ascii="Cambria Math" w:hAnsi="Cambria Math"/>
                      </w:rPr>
                      <m:t>T</m:t>
                    </m:r>
                  </m:e>
                  <m:sub>
                    <m:r>
                      <w:rPr>
                        <w:rFonts w:ascii="Verdana" w:hAnsi="Cambria Math"/>
                      </w:rPr>
                      <m:t>h</m:t>
                    </m:r>
                  </m:sub>
                </m:sSub>
                <m:r>
                  <w:rPr>
                    <w:rFonts w:ascii="Verdana" w:hAnsi="Verdana"/>
                  </w:rPr>
                  <m:t>-</m:t>
                </m:r>
                <m:acc>
                  <m:accPr>
                    <m:chr m:val="̅"/>
                    <m:ctrlPr>
                      <w:rPr>
                        <w:rFonts w:ascii="Cambria Math" w:hAnsi="Verdana"/>
                        <w:i/>
                      </w:rPr>
                    </m:ctrlPr>
                  </m:accPr>
                  <m:e>
                    <m:r>
                      <w:rPr>
                        <w:rFonts w:ascii="Cambria Math" w:hAnsi="Cambria Math"/>
                      </w:rPr>
                      <m:t>T</m:t>
                    </m:r>
                  </m:e>
                </m:acc>
                <m:r>
                  <w:rPr>
                    <w:rFonts w:ascii="Cambria Math" w:hAnsi="Verdana"/>
                  </w:rPr>
                  <m:t>)</m:t>
                </m:r>
              </m:e>
              <m:sup>
                <m:r>
                  <w:rPr>
                    <w:rFonts w:ascii="Cambria Math" w:hAnsi="Verdana"/>
                  </w:rPr>
                  <m:t>2</m:t>
                </m:r>
              </m:sup>
            </m:sSup>
          </m:e>
        </m:nary>
      </m:oMath>
      <w:r w:rsidR="00283B74" w:rsidRPr="00283B74">
        <w:rPr>
          <w:rFonts w:ascii="Verdana" w:hAnsi="Verdana"/>
        </w:rPr>
        <w:t xml:space="preserve"> </w:t>
      </w:r>
      <w:proofErr w:type="gramStart"/>
      <w:r w:rsidR="00283B74" w:rsidRPr="00283B74">
        <w:rPr>
          <w:rFonts w:ascii="Verdana" w:hAnsi="Verdana"/>
        </w:rPr>
        <w:t>variance</w:t>
      </w:r>
      <w:proofErr w:type="gramEnd"/>
      <w:r w:rsidR="00283B74" w:rsidRPr="00283B74">
        <w:rPr>
          <w:rFonts w:ascii="Verdana" w:hAnsi="Verdana"/>
        </w:rPr>
        <w:t xml:space="preserve"> corrigée ou dispersion des totaux dans la population globale</w:t>
      </w:r>
    </w:p>
    <w:p w:rsidR="00283B74" w:rsidRPr="00283B74" w:rsidRDefault="0086420B" w:rsidP="00283B74">
      <w:pPr>
        <w:jc w:val="both"/>
        <w:rPr>
          <w:rFonts w:ascii="Verdana" w:hAnsi="Verdana"/>
        </w:rPr>
      </w:pPr>
      <m:oMath>
        <m:sSubSup>
          <m:sSubSupPr>
            <m:ctrlPr>
              <w:rPr>
                <w:rFonts w:ascii="Cambria Math" w:hAnsi="Verdana"/>
                <w:i/>
              </w:rPr>
            </m:ctrlPr>
          </m:sSubSupPr>
          <m:e>
            <m:r>
              <w:rPr>
                <w:rFonts w:ascii="Cambria Math" w:hAnsi="Cambria Math"/>
              </w:rPr>
              <m:t>s</m:t>
            </m:r>
          </m:e>
          <m:sub>
            <m:r>
              <w:rPr>
                <w:rFonts w:ascii="Cambria Math" w:hAnsi="Verdana"/>
              </w:rPr>
              <m:t>2</m:t>
            </m:r>
            <m:r>
              <w:rPr>
                <w:rFonts w:ascii="Cambria Math" w:hAnsi="Cambria Math"/>
              </w:rPr>
              <m:t>h</m:t>
            </m:r>
          </m:sub>
          <m:sup>
            <m:r>
              <w:rPr>
                <w:rFonts w:ascii="Cambria Math" w:hAnsi="Verdana"/>
              </w:rPr>
              <m:t>2</m:t>
            </m:r>
          </m:sup>
        </m:sSubSup>
        <m:r>
          <w:rPr>
            <w:rFonts w:ascii="Cambria Math" w:hAnsi="Verdana"/>
          </w:rPr>
          <m:t>=</m:t>
        </m:r>
        <m:f>
          <m:fPr>
            <m:ctrlPr>
              <w:rPr>
                <w:rFonts w:ascii="Cambria Math" w:hAnsi="Verdana"/>
                <w:i/>
              </w:rPr>
            </m:ctrlPr>
          </m:fPr>
          <m:num>
            <m:r>
              <w:rPr>
                <w:rFonts w:ascii="Cambria Math" w:hAnsi="Verdana"/>
              </w:rPr>
              <m:t>1</m:t>
            </m:r>
          </m:num>
          <m:den>
            <m:sSub>
              <m:sSubPr>
                <m:ctrlPr>
                  <w:rPr>
                    <w:rFonts w:ascii="Cambria Math" w:hAnsi="Verdana"/>
                    <w:i/>
                  </w:rPr>
                </m:ctrlPr>
              </m:sSubPr>
              <m:e>
                <m:r>
                  <w:rPr>
                    <w:rFonts w:ascii="Cambria Math" w:hAnsi="Cambria Math"/>
                  </w:rPr>
                  <m:t>n</m:t>
                </m:r>
              </m:e>
              <m:sub>
                <m:r>
                  <w:rPr>
                    <w:rFonts w:ascii="Verdana" w:hAnsi="Cambria Math"/>
                  </w:rPr>
                  <m:t>h</m:t>
                </m:r>
              </m:sub>
            </m:sSub>
            <m:r>
              <w:rPr>
                <w:rFonts w:ascii="Verdana" w:hAnsi="Verdana"/>
              </w:rPr>
              <m:t>-</m:t>
            </m:r>
            <m:r>
              <w:rPr>
                <w:rFonts w:ascii="Cambria Math" w:hAnsi="Verdana"/>
              </w:rPr>
              <m:t>1</m:t>
            </m:r>
          </m:den>
        </m:f>
        <m:nary>
          <m:naryPr>
            <m:chr m:val="∑"/>
            <m:limLoc m:val="undOvr"/>
            <m:ctrlPr>
              <w:rPr>
                <w:rFonts w:ascii="Cambria Math" w:hAnsi="Verdana"/>
                <w:i/>
              </w:rPr>
            </m:ctrlPr>
          </m:naryPr>
          <m:sub>
            <m:r>
              <w:rPr>
                <w:rFonts w:ascii="Cambria Math" w:hAnsi="Cambria Math"/>
              </w:rPr>
              <m:t>i</m:t>
            </m:r>
            <m:r>
              <w:rPr>
                <w:rFonts w:ascii="Cambria Math" w:hAnsi="Verdana"/>
              </w:rPr>
              <m:t>=1</m:t>
            </m:r>
          </m:sub>
          <m:sup>
            <m:sSub>
              <m:sSubPr>
                <m:ctrlPr>
                  <w:rPr>
                    <w:rFonts w:ascii="Cambria Math" w:hAnsi="Verdana"/>
                    <w:i/>
                  </w:rPr>
                </m:ctrlPr>
              </m:sSubPr>
              <m:e>
                <m:r>
                  <w:rPr>
                    <w:rFonts w:ascii="Cambria Math" w:hAnsi="Cambria Math"/>
                  </w:rPr>
                  <m:t>n</m:t>
                </m:r>
              </m:e>
              <m:sub>
                <m:r>
                  <w:rPr>
                    <w:rFonts w:ascii="Verdana" w:hAnsi="Cambria Math"/>
                  </w:rPr>
                  <m:t>h</m:t>
                </m:r>
              </m:sub>
            </m:sSub>
          </m:sup>
          <m:e>
            <m:sSup>
              <m:sSupPr>
                <m:ctrlPr>
                  <w:rPr>
                    <w:rFonts w:ascii="Cambria Math" w:hAnsi="Verdana"/>
                    <w:i/>
                  </w:rPr>
                </m:ctrlPr>
              </m:sSupPr>
              <m:e>
                <m:r>
                  <w:rPr>
                    <w:rFonts w:ascii="Cambria Math" w:hAnsi="Verdana"/>
                  </w:rPr>
                  <m:t>(</m:t>
                </m:r>
                <m:sSub>
                  <m:sSubPr>
                    <m:ctrlPr>
                      <w:rPr>
                        <w:rFonts w:ascii="Cambria Math" w:hAnsi="Verdana"/>
                        <w:i/>
                      </w:rPr>
                    </m:ctrlPr>
                  </m:sSubPr>
                  <m:e>
                    <m:r>
                      <w:rPr>
                        <w:rFonts w:ascii="Cambria Math" w:hAnsi="Cambria Math"/>
                      </w:rPr>
                      <m:t>y</m:t>
                    </m:r>
                  </m:e>
                  <m:sub>
                    <m:r>
                      <w:rPr>
                        <w:rFonts w:ascii="Verdana" w:hAnsi="Cambria Math"/>
                      </w:rPr>
                      <m:t>h</m:t>
                    </m:r>
                    <m:r>
                      <w:rPr>
                        <w:rFonts w:ascii="Cambria Math" w:hAnsi="Cambria Math"/>
                      </w:rPr>
                      <m:t>i</m:t>
                    </m:r>
                  </m:sub>
                </m:sSub>
                <m:r>
                  <w:rPr>
                    <w:rFonts w:ascii="Verdana" w:hAnsi="Verdana"/>
                  </w:rPr>
                  <m:t>-</m:t>
                </m:r>
                <m:sSub>
                  <m:sSubPr>
                    <m:ctrlPr>
                      <w:rPr>
                        <w:rFonts w:ascii="Cambria Math" w:hAnsi="Verdana"/>
                        <w:i/>
                      </w:rPr>
                    </m:ctrlPr>
                  </m:sSubPr>
                  <m:e>
                    <m:acc>
                      <m:accPr>
                        <m:chr m:val="̅"/>
                        <m:ctrlPr>
                          <w:rPr>
                            <w:rFonts w:ascii="Cambria Math" w:hAnsi="Verdana"/>
                            <w:i/>
                          </w:rPr>
                        </m:ctrlPr>
                      </m:accPr>
                      <m:e>
                        <m:r>
                          <w:rPr>
                            <w:rFonts w:ascii="Cambria Math" w:hAnsi="Cambria Math"/>
                          </w:rPr>
                          <m:t>y</m:t>
                        </m:r>
                      </m:e>
                    </m:acc>
                  </m:e>
                  <m:sub>
                    <m:r>
                      <w:rPr>
                        <w:rFonts w:ascii="Verdana" w:hAnsi="Cambria Math"/>
                      </w:rPr>
                      <m:t>h</m:t>
                    </m:r>
                  </m:sub>
                </m:sSub>
                <m:r>
                  <w:rPr>
                    <w:rFonts w:ascii="Cambria Math" w:hAnsi="Verdana"/>
                  </w:rPr>
                  <m:t>)</m:t>
                </m:r>
              </m:e>
              <m:sup>
                <m:r>
                  <w:rPr>
                    <w:rFonts w:ascii="Cambria Math" w:hAnsi="Verdana"/>
                  </w:rPr>
                  <m:t>2</m:t>
                </m:r>
              </m:sup>
            </m:sSup>
          </m:e>
        </m:nary>
      </m:oMath>
      <w:r w:rsidR="00283B74" w:rsidRPr="00283B74">
        <w:rPr>
          <w:rFonts w:ascii="Verdana" w:hAnsi="Verdana"/>
        </w:rPr>
        <w:t>=variance corrigée ou dispersion de Y dans l’échantillon tiré dans l’unité primaire h.</w:t>
      </w:r>
    </w:p>
    <w:p w:rsidR="00283B74" w:rsidRPr="00283B74" w:rsidRDefault="00283B74" w:rsidP="00283B74">
      <w:pPr>
        <w:pStyle w:val="Titre2"/>
        <w:rPr>
          <w:rFonts w:ascii="Verdana" w:hAnsi="Verdana"/>
        </w:rPr>
      </w:pPr>
      <w:bookmarkStart w:id="59" w:name="_Toc442467857"/>
      <w:r w:rsidRPr="00283B74">
        <w:rPr>
          <w:rFonts w:ascii="Verdana" w:hAnsi="Verdana"/>
        </w:rPr>
        <w:lastRenderedPageBreak/>
        <w:t>7.3. Calcul et propriétés des probabilités d’inclusion des unités secondaires</w:t>
      </w:r>
      <w:bookmarkEnd w:id="59"/>
    </w:p>
    <w:p w:rsidR="00283B74" w:rsidRPr="00283B74" w:rsidRDefault="00283B74" w:rsidP="00283B74">
      <w:pPr>
        <w:jc w:val="both"/>
        <w:rPr>
          <w:rFonts w:ascii="Verdana" w:hAnsi="Verdana"/>
        </w:rPr>
      </w:pPr>
      <w:r w:rsidRPr="00283B74">
        <w:rPr>
          <w:rFonts w:ascii="Verdana" w:hAnsi="Verdana"/>
        </w:rPr>
        <w:t xml:space="preserve">Soit </w:t>
      </w:r>
      <m:oMath>
        <m:sSub>
          <m:sSubPr>
            <m:ctrlPr>
              <w:rPr>
                <w:rFonts w:ascii="Cambria Math" w:hAnsi="Verdana"/>
                <w:i/>
              </w:rPr>
            </m:ctrlPr>
          </m:sSubPr>
          <m:e>
            <m:r>
              <w:rPr>
                <w:rFonts w:ascii="Cambria Math" w:hAnsi="Cambria Math"/>
              </w:rPr>
              <m:t>π</m:t>
            </m:r>
          </m:e>
          <m:sub>
            <m:r>
              <w:rPr>
                <w:rFonts w:ascii="Verdana" w:hAnsi="Cambria Math"/>
              </w:rPr>
              <m:t>h</m:t>
            </m:r>
          </m:sub>
        </m:sSub>
      </m:oMath>
      <w:r w:rsidRPr="00283B74">
        <w:rPr>
          <w:rFonts w:ascii="Verdana" w:hAnsi="Verdana"/>
        </w:rPr>
        <w:t xml:space="preserve"> la probabilité d’inclusion de l’unité primaire h et </w:t>
      </w:r>
      <m:oMath>
        <m:sSub>
          <m:sSubPr>
            <m:ctrlPr>
              <w:rPr>
                <w:rFonts w:ascii="Cambria Math" w:hAnsi="Verdana"/>
                <w:i/>
              </w:rPr>
            </m:ctrlPr>
          </m:sSubPr>
          <m:e>
            <m:r>
              <w:rPr>
                <w:rFonts w:ascii="Cambria Math" w:hAnsi="Cambria Math"/>
              </w:rPr>
              <m:t>π</m:t>
            </m:r>
          </m:e>
          <m:sub>
            <m:f>
              <m:fPr>
                <m:type m:val="skw"/>
                <m:ctrlPr>
                  <w:rPr>
                    <w:rFonts w:ascii="Cambria Math" w:hAnsi="Verdana"/>
                    <w:i/>
                  </w:rPr>
                </m:ctrlPr>
              </m:fPr>
              <m:num>
                <m:r>
                  <w:rPr>
                    <w:rFonts w:ascii="Cambria Math" w:hAnsi="Cambria Math"/>
                  </w:rPr>
                  <m:t>α</m:t>
                </m:r>
              </m:num>
              <m:den>
                <m:r>
                  <w:rPr>
                    <w:rFonts w:ascii="Verdana" w:hAnsi="Cambria Math"/>
                  </w:rPr>
                  <m:t>h</m:t>
                </m:r>
              </m:den>
            </m:f>
          </m:sub>
        </m:sSub>
      </m:oMath>
      <w:r w:rsidRPr="00283B74">
        <w:rPr>
          <w:rFonts w:ascii="Verdana" w:hAnsi="Verdana"/>
        </w:rPr>
        <w:t>la probabilité d’inclusion d’une unité secondaire α sachant que l’unité primaire h à laquelle elle appartient est tirée.</w:t>
      </w:r>
    </w:p>
    <w:p w:rsidR="00283B74" w:rsidRPr="00283B74" w:rsidRDefault="00283B74" w:rsidP="00283B74">
      <w:pPr>
        <w:jc w:val="both"/>
        <w:rPr>
          <w:rFonts w:ascii="Verdana" w:hAnsi="Verdana"/>
        </w:rPr>
      </w:pPr>
      <w:r w:rsidRPr="00283B74">
        <w:rPr>
          <w:rFonts w:ascii="Verdana" w:hAnsi="Verdana"/>
        </w:rPr>
        <w:t xml:space="preserve">La probabilité d’inclusion de l’unité α de l’unité primaire h est : </w:t>
      </w:r>
    </w:p>
    <w:p w:rsidR="00283B74" w:rsidRPr="00283B74" w:rsidRDefault="0086420B" w:rsidP="00283B74">
      <w:pPr>
        <w:jc w:val="both"/>
        <w:rPr>
          <w:rFonts w:ascii="Verdana" w:hAnsi="Verdana"/>
        </w:rPr>
      </w:pPr>
      <m:oMathPara>
        <m:oMath>
          <m:sSub>
            <m:sSubPr>
              <m:ctrlPr>
                <w:rPr>
                  <w:rFonts w:ascii="Cambria Math" w:hAnsi="Verdana"/>
                  <w:i/>
                </w:rPr>
              </m:ctrlPr>
            </m:sSubPr>
            <m:e>
              <m:r>
                <w:rPr>
                  <w:rFonts w:ascii="Cambria Math" w:hAnsi="Cambria Math"/>
                </w:rPr>
                <m:t>π</m:t>
              </m:r>
            </m:e>
            <m:sub>
              <m:r>
                <w:rPr>
                  <w:rFonts w:ascii="Cambria Math" w:hAnsi="Verdana"/>
                </w:rPr>
                <m:t>(</m:t>
              </m:r>
              <m:r>
                <w:rPr>
                  <w:rFonts w:ascii="Cambria Math" w:hAnsi="Cambria Math"/>
                </w:rPr>
                <m:t>α</m:t>
              </m:r>
              <m:r>
                <w:rPr>
                  <w:rFonts w:ascii="Cambria Math" w:hAnsi="Verdana"/>
                </w:rPr>
                <m:t>,</m:t>
              </m:r>
              <m:r>
                <w:rPr>
                  <w:rFonts w:ascii="Cambria Math" w:hAnsi="Cambria Math"/>
                </w:rPr>
                <m:t>h</m:t>
              </m:r>
              <m:r>
                <w:rPr>
                  <w:rFonts w:ascii="Cambria Math" w:hAnsi="Verdana"/>
                </w:rPr>
                <m:t>)</m:t>
              </m:r>
            </m:sub>
          </m:sSub>
          <m:r>
            <w:rPr>
              <w:rFonts w:ascii="Cambria Math" w:hAnsi="Verdana"/>
            </w:rPr>
            <m:t>=</m:t>
          </m:r>
          <m:sSub>
            <m:sSubPr>
              <m:ctrlPr>
                <w:rPr>
                  <w:rFonts w:ascii="Cambria Math" w:hAnsi="Verdana"/>
                  <w:i/>
                </w:rPr>
              </m:ctrlPr>
            </m:sSubPr>
            <m:e>
              <m:sSub>
                <m:sSubPr>
                  <m:ctrlPr>
                    <w:rPr>
                      <w:rFonts w:ascii="Cambria Math" w:hAnsi="Verdana"/>
                      <w:i/>
                    </w:rPr>
                  </m:ctrlPr>
                </m:sSubPr>
                <m:e>
                  <m:r>
                    <w:rPr>
                      <w:rFonts w:ascii="Cambria Math" w:hAnsi="Cambria Math"/>
                    </w:rPr>
                    <m:t>π</m:t>
                  </m:r>
                </m:e>
                <m:sub>
                  <m:r>
                    <w:rPr>
                      <w:rFonts w:ascii="Verdana" w:hAnsi="Cambria Math"/>
                    </w:rPr>
                    <m:t>h</m:t>
                  </m:r>
                </m:sub>
              </m:sSub>
              <m:r>
                <m:rPr>
                  <m:sty m:val="p"/>
                </m:rPr>
                <w:rPr>
                  <w:rFonts w:ascii="Cambria Math" w:hAnsi="Verdana"/>
                </w:rPr>
                <m:t xml:space="preserve"> </m:t>
              </m:r>
              <m:r>
                <w:rPr>
                  <w:rFonts w:ascii="Cambria Math" w:hAnsi="Cambria Math"/>
                </w:rPr>
                <m:t>π</m:t>
              </m:r>
            </m:e>
            <m:sub>
              <m:r>
                <w:rPr>
                  <w:rFonts w:ascii="Cambria Math" w:hAnsi="Cambria Math"/>
                </w:rPr>
                <m:t>α</m:t>
              </m:r>
              <m:r>
                <w:rPr>
                  <w:rFonts w:ascii="Cambria Math" w:hAnsi="Verdana"/>
                </w:rPr>
                <m:t>/</m:t>
              </m:r>
              <m:r>
                <w:rPr>
                  <w:rFonts w:ascii="Cambria Math" w:hAnsi="Cambria Math"/>
                </w:rPr>
                <m:t>h</m:t>
              </m:r>
            </m:sub>
          </m:sSub>
        </m:oMath>
      </m:oMathPara>
    </w:p>
    <w:p w:rsidR="00283B74" w:rsidRPr="00283B74" w:rsidRDefault="00283B74" w:rsidP="00283B74">
      <w:pPr>
        <w:jc w:val="both"/>
        <w:rPr>
          <w:rFonts w:ascii="Verdana" w:hAnsi="Verdana"/>
        </w:rPr>
      </w:pPr>
      <w:r w:rsidRPr="00283B74">
        <w:rPr>
          <w:rFonts w:ascii="Verdana" w:hAnsi="Verdana"/>
        </w:rPr>
        <w:t>La probabilité d’inclusion des unités secondaires α et β des unités primaires h et l est :</w:t>
      </w:r>
    </w:p>
    <w:p w:rsidR="00283B74" w:rsidRPr="00283B74" w:rsidRDefault="0086420B" w:rsidP="00283B74">
      <w:pPr>
        <w:jc w:val="both"/>
        <w:rPr>
          <w:rFonts w:ascii="Verdana" w:hAnsi="Verdana"/>
        </w:rPr>
      </w:pPr>
      <m:oMathPara>
        <m:oMath>
          <m:sSub>
            <m:sSubPr>
              <m:ctrlPr>
                <w:rPr>
                  <w:rFonts w:ascii="Cambria Math" w:hAnsi="Verdana"/>
                  <w:i/>
                </w:rPr>
              </m:ctrlPr>
            </m:sSubPr>
            <m:e>
              <m:r>
                <w:rPr>
                  <w:rFonts w:ascii="Cambria Math" w:hAnsi="Cambria Math"/>
                </w:rPr>
                <m:t>π</m:t>
              </m:r>
            </m:e>
            <m:sub>
              <m:d>
                <m:dPr>
                  <m:ctrlPr>
                    <w:rPr>
                      <w:rFonts w:ascii="Cambria Math" w:hAnsi="Verdana"/>
                      <w:i/>
                    </w:rPr>
                  </m:ctrlPr>
                </m:dPr>
                <m:e>
                  <m:r>
                    <w:rPr>
                      <w:rFonts w:ascii="Cambria Math" w:hAnsi="Cambria Math"/>
                    </w:rPr>
                    <m:t>α</m:t>
                  </m:r>
                  <m:r>
                    <w:rPr>
                      <w:rFonts w:ascii="Cambria Math" w:hAnsi="Verdana"/>
                    </w:rPr>
                    <m:t>,</m:t>
                  </m:r>
                  <m:r>
                    <w:rPr>
                      <w:rFonts w:ascii="Cambria Math" w:hAnsi="Cambria Math"/>
                    </w:rPr>
                    <m:t>h</m:t>
                  </m:r>
                </m:e>
              </m:d>
              <m:r>
                <w:rPr>
                  <w:rFonts w:ascii="Cambria Math" w:hAnsi="Verdana"/>
                </w:rPr>
                <m:t>(</m:t>
              </m:r>
              <m:r>
                <w:rPr>
                  <w:rFonts w:ascii="Cambria Math" w:hAnsi="Cambria Math"/>
                </w:rPr>
                <m:t>β</m:t>
              </m:r>
              <m:r>
                <w:rPr>
                  <w:rFonts w:ascii="Cambria Math" w:hAnsi="Verdana"/>
                </w:rPr>
                <m:t>,</m:t>
              </m:r>
              <m:r>
                <w:rPr>
                  <w:rFonts w:ascii="Cambria Math" w:hAnsi="Cambria Math"/>
                </w:rPr>
                <m:t>l</m:t>
              </m:r>
              <m:r>
                <w:rPr>
                  <w:rFonts w:ascii="Cambria Math" w:hAnsi="Verdana"/>
                </w:rPr>
                <m:t>)</m:t>
              </m:r>
            </m:sub>
          </m:sSub>
          <m:r>
            <w:rPr>
              <w:rFonts w:ascii="Cambria Math" w:hAnsi="Verdana"/>
            </w:rPr>
            <m:t>=</m:t>
          </m:r>
          <m:d>
            <m:dPr>
              <m:begChr m:val="{"/>
              <m:endChr m:val=""/>
              <m:ctrlPr>
                <w:rPr>
                  <w:rFonts w:ascii="Cambria Math" w:hAnsi="Verdana"/>
                  <w:i/>
                </w:rPr>
              </m:ctrlPr>
            </m:dPr>
            <m:e>
              <m:eqArr>
                <m:eqArrPr>
                  <m:ctrlPr>
                    <w:rPr>
                      <w:rFonts w:ascii="Cambria Math" w:hAnsi="Verdana"/>
                      <w:i/>
                    </w:rPr>
                  </m:ctrlPr>
                </m:eqArrPr>
                <m:e>
                  <m:sSub>
                    <m:sSubPr>
                      <m:ctrlPr>
                        <w:rPr>
                          <w:rFonts w:ascii="Cambria Math" w:hAnsi="Verdana"/>
                          <w:i/>
                        </w:rPr>
                      </m:ctrlPr>
                    </m:sSubPr>
                    <m:e>
                      <m:r>
                        <w:rPr>
                          <w:rFonts w:ascii="Cambria Math" w:hAnsi="Cambria Math"/>
                        </w:rPr>
                        <m:t>π</m:t>
                      </m:r>
                    </m:e>
                    <m:sub>
                      <m:r>
                        <w:rPr>
                          <w:rFonts w:ascii="Verdana" w:hAnsi="Cambria Math"/>
                        </w:rPr>
                        <m:t>h</m:t>
                      </m:r>
                      <m:r>
                        <w:rPr>
                          <w:rFonts w:ascii="Cambria Math" w:hAnsi="Cambria Math"/>
                        </w:rPr>
                        <m:t>l</m:t>
                      </m:r>
                    </m:sub>
                  </m:sSub>
                  <m:r>
                    <w:rPr>
                      <w:rFonts w:ascii="Cambria Math" w:hAnsi="Verdana"/>
                    </w:rPr>
                    <m:t xml:space="preserve"> </m:t>
                  </m:r>
                  <m:sSub>
                    <m:sSubPr>
                      <m:ctrlPr>
                        <w:rPr>
                          <w:rFonts w:ascii="Cambria Math" w:hAnsi="Verdana"/>
                          <w:i/>
                        </w:rPr>
                      </m:ctrlPr>
                    </m:sSubPr>
                    <m:e>
                      <m:r>
                        <w:rPr>
                          <w:rFonts w:ascii="Cambria Math" w:hAnsi="Cambria Math"/>
                        </w:rPr>
                        <m:t>π</m:t>
                      </m:r>
                    </m:e>
                    <m:sub>
                      <m:f>
                        <m:fPr>
                          <m:type m:val="skw"/>
                          <m:ctrlPr>
                            <w:rPr>
                              <w:rFonts w:ascii="Cambria Math" w:hAnsi="Verdana"/>
                              <w:i/>
                            </w:rPr>
                          </m:ctrlPr>
                        </m:fPr>
                        <m:num>
                          <m:r>
                            <w:rPr>
                              <w:rFonts w:ascii="Cambria Math" w:hAnsi="Cambria Math"/>
                            </w:rPr>
                            <m:t>α</m:t>
                          </m:r>
                        </m:num>
                        <m:den>
                          <m:r>
                            <w:rPr>
                              <w:rFonts w:ascii="Verdana" w:hAnsi="Cambria Math"/>
                            </w:rPr>
                            <m:t>h</m:t>
                          </m:r>
                        </m:den>
                      </m:f>
                    </m:sub>
                  </m:sSub>
                  <m:sSub>
                    <m:sSubPr>
                      <m:ctrlPr>
                        <w:rPr>
                          <w:rFonts w:ascii="Cambria Math" w:hAnsi="Verdana"/>
                          <w:i/>
                        </w:rPr>
                      </m:ctrlPr>
                    </m:sSubPr>
                    <m:e>
                      <m:r>
                        <w:rPr>
                          <w:rFonts w:ascii="Cambria Math" w:hAnsi="Cambria Math"/>
                        </w:rPr>
                        <m:t>π</m:t>
                      </m:r>
                    </m:e>
                    <m:sub>
                      <m:f>
                        <m:fPr>
                          <m:type m:val="skw"/>
                          <m:ctrlPr>
                            <w:rPr>
                              <w:rFonts w:ascii="Cambria Math" w:hAnsi="Verdana"/>
                              <w:i/>
                            </w:rPr>
                          </m:ctrlPr>
                        </m:fPr>
                        <m:num>
                          <m:r>
                            <w:rPr>
                              <w:rFonts w:ascii="Cambria Math" w:hAnsi="Cambria Math"/>
                            </w:rPr>
                            <m:t>β</m:t>
                          </m:r>
                        </m:num>
                        <m:den>
                          <m:r>
                            <w:rPr>
                              <w:rFonts w:ascii="Cambria Math" w:hAnsi="Cambria Math"/>
                            </w:rPr>
                            <m:t>l</m:t>
                          </m:r>
                        </m:den>
                      </m:f>
                    </m:sub>
                  </m:sSub>
                  <m:r>
                    <w:rPr>
                      <w:rFonts w:ascii="Cambria Math" w:hAnsi="Verdana"/>
                    </w:rPr>
                    <m:t xml:space="preserve"> </m:t>
                  </m:r>
                  <m:r>
                    <w:rPr>
                      <w:rFonts w:ascii="Cambria Math" w:hAnsi="Cambria Math"/>
                    </w:rPr>
                    <m:t>si</m:t>
                  </m:r>
                  <m:r>
                    <w:rPr>
                      <w:rFonts w:ascii="Cambria Math" w:hAnsi="Verdana"/>
                    </w:rPr>
                    <m:t xml:space="preserve"> </m:t>
                  </m:r>
                  <m:r>
                    <w:rPr>
                      <w:rFonts w:ascii="Cambria Math" w:hAnsi="Cambria Math"/>
                    </w:rPr>
                    <m:t>h</m:t>
                  </m:r>
                  <m:r>
                    <w:rPr>
                      <w:rFonts w:ascii="Cambria Math" w:hAnsi="Verdana"/>
                    </w:rPr>
                    <m:t>≠</m:t>
                  </m:r>
                  <m:r>
                    <w:rPr>
                      <w:rFonts w:ascii="Cambria Math" w:hAnsi="Cambria Math"/>
                    </w:rPr>
                    <m:t>l</m:t>
                  </m:r>
                </m:e>
                <m:e>
                  <m:sSub>
                    <m:sSubPr>
                      <m:ctrlPr>
                        <w:rPr>
                          <w:rFonts w:ascii="Cambria Math" w:hAnsi="Verdana"/>
                          <w:i/>
                        </w:rPr>
                      </m:ctrlPr>
                    </m:sSubPr>
                    <m:e>
                      <m:r>
                        <w:rPr>
                          <w:rFonts w:ascii="Cambria Math" w:hAnsi="Cambria Math"/>
                        </w:rPr>
                        <m:t>π</m:t>
                      </m:r>
                    </m:e>
                    <m:sub>
                      <m:r>
                        <w:rPr>
                          <w:rFonts w:ascii="Verdana" w:hAnsi="Cambria Math"/>
                        </w:rPr>
                        <m:t>h</m:t>
                      </m:r>
                    </m:sub>
                  </m:sSub>
                  <m:sSub>
                    <m:sSubPr>
                      <m:ctrlPr>
                        <w:rPr>
                          <w:rFonts w:ascii="Cambria Math" w:hAnsi="Verdana"/>
                          <w:i/>
                        </w:rPr>
                      </m:ctrlPr>
                    </m:sSubPr>
                    <m:e>
                      <m:r>
                        <w:rPr>
                          <w:rFonts w:ascii="Cambria Math" w:hAnsi="Cambria Math"/>
                        </w:rPr>
                        <m:t>π</m:t>
                      </m:r>
                    </m:e>
                    <m:sub>
                      <m:r>
                        <w:rPr>
                          <w:rFonts w:ascii="Cambria Math" w:hAnsi="Cambria Math"/>
                        </w:rPr>
                        <m:t>αβ</m:t>
                      </m:r>
                      <m:r>
                        <w:rPr>
                          <w:rFonts w:ascii="Cambria Math" w:hAnsi="Verdana"/>
                        </w:rPr>
                        <m:t>/</m:t>
                      </m:r>
                      <m:r>
                        <w:rPr>
                          <w:rFonts w:ascii="Cambria Math" w:hAnsi="Cambria Math"/>
                        </w:rPr>
                        <m:t>l</m:t>
                      </m:r>
                    </m:sub>
                  </m:sSub>
                  <m:r>
                    <w:rPr>
                      <w:rFonts w:ascii="Cambria Math" w:hAnsi="Verdana"/>
                    </w:rPr>
                    <m:t xml:space="preserve"> </m:t>
                  </m:r>
                  <m:r>
                    <w:rPr>
                      <w:rFonts w:ascii="Cambria Math" w:hAnsi="Cambria Math"/>
                    </w:rPr>
                    <m:t>si</m:t>
                  </m:r>
                  <m:r>
                    <w:rPr>
                      <w:rFonts w:ascii="Cambria Math" w:hAnsi="Verdana"/>
                    </w:rPr>
                    <m:t xml:space="preserve"> </m:t>
                  </m:r>
                  <m:r>
                    <w:rPr>
                      <w:rFonts w:ascii="Cambria Math" w:hAnsi="Cambria Math"/>
                    </w:rPr>
                    <m:t>h</m:t>
                  </m:r>
                  <m:r>
                    <w:rPr>
                      <w:rFonts w:ascii="Cambria Math" w:hAnsi="Verdana"/>
                    </w:rPr>
                    <m:t>=</m:t>
                  </m:r>
                  <m:r>
                    <w:rPr>
                      <w:rFonts w:ascii="Cambria Math" w:hAnsi="Cambria Math"/>
                    </w:rPr>
                    <m:t>l</m:t>
                  </m:r>
                </m:e>
              </m:eqArr>
            </m:e>
          </m:d>
        </m:oMath>
      </m:oMathPara>
    </w:p>
    <w:p w:rsidR="00283B74" w:rsidRPr="00283B74" w:rsidRDefault="00283B74" w:rsidP="00283B74">
      <w:pPr>
        <w:pStyle w:val="Titre2"/>
        <w:rPr>
          <w:rFonts w:ascii="Verdana" w:hAnsi="Verdana"/>
        </w:rPr>
      </w:pPr>
      <w:bookmarkStart w:id="60" w:name="_Toc442467858"/>
      <w:r w:rsidRPr="00283B74">
        <w:rPr>
          <w:rFonts w:ascii="Verdana" w:hAnsi="Verdana"/>
        </w:rPr>
        <w:t>7.4. Calcul des estimateurs</w:t>
      </w:r>
      <w:bookmarkEnd w:id="60"/>
    </w:p>
    <w:p w:rsidR="00283B74" w:rsidRPr="00283B74" w:rsidRDefault="00283B74" w:rsidP="00283B74">
      <w:pPr>
        <w:jc w:val="both"/>
        <w:rPr>
          <w:rFonts w:ascii="Verdana" w:hAnsi="Verdana"/>
        </w:rPr>
      </w:pPr>
      <w:r w:rsidRPr="00283B74">
        <w:rPr>
          <w:rFonts w:ascii="Verdana" w:hAnsi="Verdana"/>
        </w:rPr>
        <w:t>Dans la pratique, on a deux types de tirage des unités primaires : le tirage à probabilités égales et le tirage à probabilités inégales proportionnelles à leurs tailles. Les unités secondaires sont tirées avec des probabilités égales et sans remise.</w:t>
      </w:r>
    </w:p>
    <w:p w:rsidR="00283B74" w:rsidRPr="00283B74" w:rsidRDefault="00283B74" w:rsidP="00283B74">
      <w:pPr>
        <w:pStyle w:val="Titre3"/>
        <w:rPr>
          <w:rFonts w:ascii="Verdana" w:hAnsi="Verdana"/>
        </w:rPr>
      </w:pPr>
      <w:bookmarkStart w:id="61" w:name="_Toc442467859"/>
      <w:r w:rsidRPr="00283B74">
        <w:rPr>
          <w:rFonts w:ascii="Verdana" w:hAnsi="Verdana"/>
        </w:rPr>
        <w:t>7.4.1. Cas du tirage des UP avec des probabilités égales</w:t>
      </w:r>
      <w:bookmarkEnd w:id="61"/>
    </w:p>
    <w:p w:rsidR="00283B74" w:rsidRPr="00283B74" w:rsidRDefault="00283B74" w:rsidP="00283B74">
      <w:pPr>
        <w:jc w:val="both"/>
        <w:rPr>
          <w:rFonts w:ascii="Verdana" w:hAnsi="Verdana"/>
        </w:rPr>
      </w:pPr>
      <w:r w:rsidRPr="00283B74">
        <w:rPr>
          <w:rFonts w:ascii="Verdana" w:hAnsi="Verdana"/>
        </w:rPr>
        <w:t xml:space="preserve">On applique le tirage systématique à la sélection des UP et des US. Dans ce cas on a : </w:t>
      </w:r>
    </w:p>
    <w:p w:rsidR="00283B74" w:rsidRPr="00283B74" w:rsidRDefault="0086420B" w:rsidP="00283B74">
      <w:pPr>
        <w:jc w:val="both"/>
        <w:rPr>
          <w:rFonts w:ascii="Verdana" w:hAnsi="Verdana"/>
        </w:rPr>
      </w:pPr>
      <m:oMath>
        <m:sSub>
          <m:sSubPr>
            <m:ctrlPr>
              <w:rPr>
                <w:rFonts w:ascii="Cambria Math" w:hAnsi="Verdana"/>
                <w:i/>
              </w:rPr>
            </m:ctrlPr>
          </m:sSubPr>
          <m:e>
            <m:r>
              <w:rPr>
                <w:rFonts w:ascii="Cambria Math" w:hAnsi="Cambria Math"/>
              </w:rPr>
              <m:t>π</m:t>
            </m:r>
          </m:e>
          <m:sub>
            <m:r>
              <w:rPr>
                <w:rFonts w:ascii="Verdana" w:hAnsi="Cambria Math"/>
              </w:rPr>
              <m:t>h</m:t>
            </m:r>
          </m:sub>
        </m:sSub>
        <m:r>
          <w:rPr>
            <w:rFonts w:ascii="Cambria Math" w:hAnsi="Verdana"/>
          </w:rPr>
          <m:t>=</m:t>
        </m:r>
        <m:f>
          <m:fPr>
            <m:ctrlPr>
              <w:rPr>
                <w:rFonts w:ascii="Cambria Math" w:hAnsi="Verdana"/>
                <w:i/>
              </w:rPr>
            </m:ctrlPr>
          </m:fPr>
          <m:num>
            <m:r>
              <w:rPr>
                <w:rFonts w:ascii="Cambria Math" w:hAnsi="Cambria Math"/>
              </w:rPr>
              <m:t>m</m:t>
            </m:r>
          </m:num>
          <m:den>
            <m:r>
              <w:rPr>
                <w:rFonts w:ascii="Cambria Math" w:hAnsi="Cambria Math"/>
              </w:rPr>
              <m:t>M</m:t>
            </m:r>
          </m:den>
        </m:f>
      </m:oMath>
      <w:r w:rsidR="00283B74" w:rsidRPr="00283B74">
        <w:rPr>
          <w:rFonts w:ascii="Verdana" w:hAnsi="Verdana"/>
        </w:rPr>
        <w:t xml:space="preserve"> </w:t>
      </w:r>
      <w:proofErr w:type="gramStart"/>
      <w:r w:rsidR="00283B74" w:rsidRPr="00283B74">
        <w:rPr>
          <w:rFonts w:ascii="Verdana" w:hAnsi="Verdana"/>
        </w:rPr>
        <w:t>et</w:t>
      </w:r>
      <w:proofErr w:type="gramEnd"/>
      <w:r w:rsidR="00283B74" w:rsidRPr="00283B74">
        <w:rPr>
          <w:rFonts w:ascii="Verdana" w:hAnsi="Verdana"/>
        </w:rPr>
        <w:t xml:space="preserve"> </w:t>
      </w:r>
      <m:oMath>
        <m:sSub>
          <m:sSubPr>
            <m:ctrlPr>
              <w:rPr>
                <w:rFonts w:ascii="Cambria Math" w:hAnsi="Verdana"/>
                <w:i/>
              </w:rPr>
            </m:ctrlPr>
          </m:sSubPr>
          <m:e>
            <m:r>
              <w:rPr>
                <w:rFonts w:ascii="Cambria Math" w:hAnsi="Cambria Math"/>
              </w:rPr>
              <m:t>π</m:t>
            </m:r>
          </m:e>
          <m:sub>
            <m:f>
              <m:fPr>
                <m:type m:val="skw"/>
                <m:ctrlPr>
                  <w:rPr>
                    <w:rFonts w:ascii="Cambria Math" w:hAnsi="Verdana"/>
                    <w:i/>
                  </w:rPr>
                </m:ctrlPr>
              </m:fPr>
              <m:num>
                <m:r>
                  <w:rPr>
                    <w:rFonts w:ascii="Cambria Math" w:hAnsi="Cambria Math"/>
                  </w:rPr>
                  <m:t>i</m:t>
                </m:r>
              </m:num>
              <m:den>
                <m:r>
                  <w:rPr>
                    <w:rFonts w:ascii="Verdana" w:hAnsi="Cambria Math"/>
                  </w:rPr>
                  <m:t>h</m:t>
                </m:r>
              </m:den>
            </m:f>
          </m:sub>
        </m:sSub>
        <m:r>
          <w:rPr>
            <w:rFonts w:ascii="Cambria Math" w:hAnsi="Verdana"/>
          </w:rPr>
          <m:t>=</m:t>
        </m:r>
        <m:f>
          <m:fPr>
            <m:ctrlPr>
              <w:rPr>
                <w:rFonts w:ascii="Cambria Math" w:hAnsi="Verdana"/>
                <w:i/>
              </w:rPr>
            </m:ctrlPr>
          </m:fPr>
          <m:num>
            <m:sSub>
              <m:sSubPr>
                <m:ctrlPr>
                  <w:rPr>
                    <w:rFonts w:ascii="Cambria Math" w:hAnsi="Verdana"/>
                    <w:i/>
                  </w:rPr>
                </m:ctrlPr>
              </m:sSubPr>
              <m:e>
                <m:r>
                  <w:rPr>
                    <w:rFonts w:ascii="Cambria Math" w:hAnsi="Cambria Math"/>
                  </w:rPr>
                  <m:t>n</m:t>
                </m:r>
              </m:e>
              <m:sub>
                <m:r>
                  <w:rPr>
                    <w:rFonts w:ascii="Verdana" w:hAnsi="Cambria Math"/>
                  </w:rPr>
                  <m:t>h</m:t>
                </m:r>
              </m:sub>
            </m:sSub>
          </m:num>
          <m:den>
            <m:sSub>
              <m:sSubPr>
                <m:ctrlPr>
                  <w:rPr>
                    <w:rFonts w:ascii="Cambria Math" w:hAnsi="Verdana"/>
                    <w:i/>
                  </w:rPr>
                </m:ctrlPr>
              </m:sSubPr>
              <m:e>
                <m:r>
                  <w:rPr>
                    <w:rFonts w:ascii="Cambria Math" w:hAnsi="Cambria Math"/>
                  </w:rPr>
                  <m:t>N</m:t>
                </m:r>
              </m:e>
              <m:sub>
                <m:r>
                  <w:rPr>
                    <w:rFonts w:ascii="Verdana" w:hAnsi="Cambria Math"/>
                  </w:rPr>
                  <m:t>h</m:t>
                </m:r>
              </m:sub>
            </m:sSub>
          </m:den>
        </m:f>
      </m:oMath>
      <w:r w:rsidR="00283B74" w:rsidRPr="00283B74">
        <w:rPr>
          <w:rFonts w:ascii="Verdana" w:hAnsi="Verdana"/>
        </w:rPr>
        <w:t xml:space="preserve"> </w:t>
      </w:r>
    </w:p>
    <w:p w:rsidR="00283B74" w:rsidRPr="00283B74" w:rsidRDefault="00283B74" w:rsidP="00283B74">
      <w:pPr>
        <w:jc w:val="both"/>
        <w:rPr>
          <w:rFonts w:ascii="Verdana" w:hAnsi="Verdana"/>
        </w:rPr>
      </w:pPr>
      <w:r w:rsidRPr="00283B74">
        <w:rPr>
          <w:rFonts w:ascii="Verdana" w:hAnsi="Verdana"/>
        </w:rPr>
        <w:t xml:space="preserve">L’estimateur </w:t>
      </w:r>
      <m:oMath>
        <m:acc>
          <m:accPr>
            <m:ctrlPr>
              <w:rPr>
                <w:rFonts w:ascii="Cambria Math" w:hAnsi="Verdana"/>
                <w:i/>
              </w:rPr>
            </m:ctrlPr>
          </m:accPr>
          <m:e>
            <m:r>
              <w:rPr>
                <w:rFonts w:ascii="Cambria Math" w:hAnsi="Cambria Math"/>
              </w:rPr>
              <m:t>T</m:t>
            </m:r>
          </m:e>
        </m:acc>
      </m:oMath>
      <w:r w:rsidRPr="00283B74">
        <w:rPr>
          <w:rFonts w:ascii="Verdana" w:hAnsi="Verdana"/>
        </w:rPr>
        <w:t xml:space="preserve"> du total T est :</w:t>
      </w:r>
    </w:p>
    <w:p w:rsidR="00283B74" w:rsidRPr="00283B74" w:rsidRDefault="0086420B" w:rsidP="00283B74">
      <w:pPr>
        <w:jc w:val="both"/>
        <w:rPr>
          <w:rFonts w:ascii="Verdana" w:hAnsi="Verdana"/>
        </w:rPr>
      </w:pPr>
      <m:oMath>
        <m:acc>
          <m:accPr>
            <m:ctrlPr>
              <w:rPr>
                <w:rFonts w:ascii="Cambria Math" w:hAnsi="Verdana"/>
                <w:i/>
              </w:rPr>
            </m:ctrlPr>
          </m:accPr>
          <m:e>
            <m:r>
              <w:rPr>
                <w:rFonts w:ascii="Cambria Math" w:hAnsi="Cambria Math"/>
              </w:rPr>
              <m:t>T</m:t>
            </m:r>
          </m:e>
        </m:acc>
        <m:r>
          <w:rPr>
            <w:rFonts w:ascii="Cambria Math" w:hAnsi="Verdana"/>
          </w:rPr>
          <m:t>=</m:t>
        </m:r>
        <m:nary>
          <m:naryPr>
            <m:chr m:val="∑"/>
            <m:limLoc m:val="undOvr"/>
            <m:ctrlPr>
              <w:rPr>
                <w:rFonts w:ascii="Cambria Math" w:hAnsi="Verdana"/>
                <w:i/>
              </w:rPr>
            </m:ctrlPr>
          </m:naryPr>
          <m:sub>
            <m:r>
              <w:rPr>
                <w:rFonts w:ascii="Verdana" w:hAnsi="Cambria Math"/>
              </w:rPr>
              <m:t>h</m:t>
            </m:r>
            <m:r>
              <w:rPr>
                <w:rFonts w:ascii="Cambria Math" w:hAnsi="Verdana"/>
              </w:rPr>
              <m:t>=1</m:t>
            </m:r>
          </m:sub>
          <m:sup>
            <m:r>
              <w:rPr>
                <w:rFonts w:ascii="Cambria Math" w:hAnsi="Cambria Math"/>
              </w:rPr>
              <m:t>m</m:t>
            </m:r>
          </m:sup>
          <m:e>
            <m:nary>
              <m:naryPr>
                <m:chr m:val="∑"/>
                <m:limLoc m:val="undOvr"/>
                <m:ctrlPr>
                  <w:rPr>
                    <w:rFonts w:ascii="Cambria Math" w:hAnsi="Verdana"/>
                    <w:i/>
                  </w:rPr>
                </m:ctrlPr>
              </m:naryPr>
              <m:sub>
                <m:r>
                  <w:rPr>
                    <w:rFonts w:ascii="Cambria Math" w:hAnsi="Cambria Math"/>
                  </w:rPr>
                  <m:t>i</m:t>
                </m:r>
                <m:r>
                  <w:rPr>
                    <w:rFonts w:ascii="Cambria Math" w:hAnsi="Verdana"/>
                  </w:rPr>
                  <m:t>=1</m:t>
                </m:r>
              </m:sub>
              <m:sup>
                <m:sSub>
                  <m:sSubPr>
                    <m:ctrlPr>
                      <w:rPr>
                        <w:rFonts w:ascii="Cambria Math" w:hAnsi="Verdana"/>
                        <w:i/>
                      </w:rPr>
                    </m:ctrlPr>
                  </m:sSubPr>
                  <m:e>
                    <m:r>
                      <w:rPr>
                        <w:rFonts w:ascii="Cambria Math" w:hAnsi="Cambria Math"/>
                      </w:rPr>
                      <m:t>n</m:t>
                    </m:r>
                  </m:e>
                  <m:sub>
                    <m:r>
                      <w:rPr>
                        <w:rFonts w:ascii="Verdana" w:hAnsi="Cambria Math"/>
                      </w:rPr>
                      <m:t>h</m:t>
                    </m:r>
                  </m:sub>
                </m:sSub>
              </m:sup>
              <m:e>
                <m:f>
                  <m:fPr>
                    <m:ctrlPr>
                      <w:rPr>
                        <w:rFonts w:ascii="Cambria Math" w:hAnsi="Verdana"/>
                        <w:i/>
                      </w:rPr>
                    </m:ctrlPr>
                  </m:fPr>
                  <m:num>
                    <m:r>
                      <w:rPr>
                        <w:rFonts w:ascii="Cambria Math" w:hAnsi="Cambria Math"/>
                      </w:rPr>
                      <m:t>M</m:t>
                    </m:r>
                  </m:num>
                  <m:den>
                    <m:r>
                      <w:rPr>
                        <w:rFonts w:ascii="Cambria Math" w:hAnsi="Cambria Math"/>
                      </w:rPr>
                      <m:t>m</m:t>
                    </m:r>
                  </m:den>
                </m:f>
                <m:f>
                  <m:fPr>
                    <m:ctrlPr>
                      <w:rPr>
                        <w:rFonts w:ascii="Cambria Math" w:hAnsi="Verdana"/>
                        <w:i/>
                      </w:rPr>
                    </m:ctrlPr>
                  </m:fPr>
                  <m:num>
                    <m:sSub>
                      <m:sSubPr>
                        <m:ctrlPr>
                          <w:rPr>
                            <w:rFonts w:ascii="Cambria Math" w:hAnsi="Verdana"/>
                            <w:i/>
                          </w:rPr>
                        </m:ctrlPr>
                      </m:sSubPr>
                      <m:e>
                        <m:r>
                          <w:rPr>
                            <w:rFonts w:ascii="Cambria Math" w:hAnsi="Cambria Math"/>
                          </w:rPr>
                          <m:t>N</m:t>
                        </m:r>
                      </m:e>
                      <m:sub>
                        <m:r>
                          <w:rPr>
                            <w:rFonts w:ascii="Verdana" w:hAnsi="Cambria Math"/>
                          </w:rPr>
                          <m:t>h</m:t>
                        </m:r>
                      </m:sub>
                    </m:sSub>
                  </m:num>
                  <m:den>
                    <m:sSub>
                      <m:sSubPr>
                        <m:ctrlPr>
                          <w:rPr>
                            <w:rFonts w:ascii="Cambria Math" w:hAnsi="Verdana"/>
                            <w:i/>
                          </w:rPr>
                        </m:ctrlPr>
                      </m:sSubPr>
                      <m:e>
                        <m:r>
                          <w:rPr>
                            <w:rFonts w:ascii="Cambria Math" w:hAnsi="Cambria Math"/>
                          </w:rPr>
                          <m:t>n</m:t>
                        </m:r>
                      </m:e>
                      <m:sub>
                        <m:r>
                          <w:rPr>
                            <w:rFonts w:ascii="Verdana" w:hAnsi="Cambria Math"/>
                          </w:rPr>
                          <m:t>h</m:t>
                        </m:r>
                      </m:sub>
                    </m:sSub>
                  </m:den>
                </m:f>
                <m:sSub>
                  <m:sSubPr>
                    <m:ctrlPr>
                      <w:rPr>
                        <w:rFonts w:ascii="Cambria Math" w:hAnsi="Verdana"/>
                        <w:i/>
                      </w:rPr>
                    </m:ctrlPr>
                  </m:sSubPr>
                  <m:e>
                    <m:r>
                      <w:rPr>
                        <w:rFonts w:ascii="Cambria Math" w:hAnsi="Cambria Math"/>
                      </w:rPr>
                      <m:t>y</m:t>
                    </m:r>
                  </m:e>
                  <m:sub>
                    <m:r>
                      <w:rPr>
                        <w:rFonts w:ascii="Verdana" w:hAnsi="Cambria Math"/>
                      </w:rPr>
                      <m:t>h</m:t>
                    </m:r>
                    <m:r>
                      <w:rPr>
                        <w:rFonts w:ascii="Cambria Math" w:hAnsi="Cambria Math"/>
                      </w:rPr>
                      <m:t>i</m:t>
                    </m:r>
                  </m:sub>
                </m:sSub>
              </m:e>
            </m:nary>
          </m:e>
        </m:nary>
      </m:oMath>
      <w:r w:rsidR="00283B74" w:rsidRPr="00283B74">
        <w:rPr>
          <w:rFonts w:ascii="Verdana" w:hAnsi="Verdana"/>
        </w:rPr>
        <w:t xml:space="preserve"> </w:t>
      </w:r>
    </w:p>
    <w:p w:rsidR="00283B74" w:rsidRPr="00283B74" w:rsidRDefault="00283B74" w:rsidP="00283B74">
      <w:pPr>
        <w:jc w:val="both"/>
        <w:rPr>
          <w:rFonts w:ascii="Verdana" w:hAnsi="Verdana"/>
        </w:rPr>
      </w:pPr>
      <m:oMathPara>
        <m:oMath>
          <m:r>
            <w:rPr>
              <w:rFonts w:ascii="Cambria Math" w:hAnsi="Cambria Math"/>
            </w:rPr>
            <m:t>V</m:t>
          </m:r>
          <m:d>
            <m:dPr>
              <m:ctrlPr>
                <w:rPr>
                  <w:rFonts w:ascii="Cambria Math" w:hAnsi="Verdana"/>
                  <w:i/>
                </w:rPr>
              </m:ctrlPr>
            </m:dPr>
            <m:e>
              <m:acc>
                <m:accPr>
                  <m:ctrlPr>
                    <w:rPr>
                      <w:rFonts w:ascii="Cambria Math" w:hAnsi="Verdana"/>
                      <w:i/>
                    </w:rPr>
                  </m:ctrlPr>
                </m:accPr>
                <m:e>
                  <m:r>
                    <w:rPr>
                      <w:rFonts w:ascii="Cambria Math" w:hAnsi="Cambria Math"/>
                    </w:rPr>
                    <m:t>T</m:t>
                  </m:r>
                </m:e>
              </m:acc>
            </m:e>
          </m:d>
          <m:r>
            <w:rPr>
              <w:rFonts w:ascii="Cambria Math" w:hAnsi="Verdana"/>
            </w:rPr>
            <m:t>=</m:t>
          </m:r>
          <m:sSup>
            <m:sSupPr>
              <m:ctrlPr>
                <w:rPr>
                  <w:rFonts w:ascii="Cambria Math" w:hAnsi="Verdana"/>
                  <w:i/>
                </w:rPr>
              </m:ctrlPr>
            </m:sSupPr>
            <m:e>
              <m:r>
                <w:rPr>
                  <w:rFonts w:ascii="Cambria Math" w:hAnsi="Cambria Math"/>
                </w:rPr>
                <m:t>M</m:t>
              </m:r>
            </m:e>
            <m:sup>
              <m:r>
                <w:rPr>
                  <w:rFonts w:ascii="Cambria Math" w:hAnsi="Verdana"/>
                </w:rPr>
                <m:t>2</m:t>
              </m:r>
            </m:sup>
          </m:sSup>
          <m:d>
            <m:dPr>
              <m:ctrlPr>
                <w:rPr>
                  <w:rFonts w:ascii="Cambria Math" w:hAnsi="Verdana"/>
                  <w:i/>
                </w:rPr>
              </m:ctrlPr>
            </m:dPr>
            <m:e>
              <m:r>
                <w:rPr>
                  <w:rFonts w:ascii="Cambria Math" w:hAnsi="Verdana"/>
                </w:rPr>
                <m:t>1</m:t>
              </m:r>
              <m:r>
                <w:rPr>
                  <w:rFonts w:ascii="Cambria Math" w:hAnsi="Verdana"/>
                </w:rPr>
                <m:t>-</m:t>
              </m:r>
              <m:sSub>
                <m:sSubPr>
                  <m:ctrlPr>
                    <w:rPr>
                      <w:rFonts w:ascii="Cambria Math" w:hAnsi="Verdana"/>
                      <w:i/>
                    </w:rPr>
                  </m:ctrlPr>
                </m:sSubPr>
                <m:e>
                  <m:r>
                    <w:rPr>
                      <w:rFonts w:ascii="Cambria Math" w:hAnsi="Cambria Math"/>
                    </w:rPr>
                    <m:t>f</m:t>
                  </m:r>
                </m:e>
                <m:sub>
                  <m:r>
                    <w:rPr>
                      <w:rFonts w:ascii="Cambria Math" w:hAnsi="Verdana"/>
                    </w:rPr>
                    <m:t>1</m:t>
                  </m:r>
                </m:sub>
              </m:sSub>
            </m:e>
          </m:d>
          <m:f>
            <m:fPr>
              <m:ctrlPr>
                <w:rPr>
                  <w:rFonts w:ascii="Cambria Math" w:hAnsi="Verdana"/>
                  <w:i/>
                </w:rPr>
              </m:ctrlPr>
            </m:fPr>
            <m:num>
              <m:sSubSup>
                <m:sSubSupPr>
                  <m:ctrlPr>
                    <w:rPr>
                      <w:rFonts w:ascii="Cambria Math" w:hAnsi="Verdana"/>
                      <w:i/>
                    </w:rPr>
                  </m:ctrlPr>
                </m:sSubSupPr>
                <m:e>
                  <m:r>
                    <w:rPr>
                      <w:rFonts w:ascii="Cambria Math" w:hAnsi="Cambria Math"/>
                    </w:rPr>
                    <m:t>S</m:t>
                  </m:r>
                </m:e>
                <m:sub>
                  <m:r>
                    <w:rPr>
                      <w:rFonts w:ascii="Cambria Math" w:hAnsi="Cambria Math"/>
                    </w:rPr>
                    <m:t>T</m:t>
                  </m:r>
                </m:sub>
                <m:sup>
                  <m:r>
                    <w:rPr>
                      <w:rFonts w:ascii="Cambria Math" w:hAnsi="Verdana"/>
                    </w:rPr>
                    <m:t>2</m:t>
                  </m:r>
                </m:sup>
              </m:sSubSup>
            </m:num>
            <m:den>
              <m:r>
                <w:rPr>
                  <w:rFonts w:ascii="Cambria Math" w:hAnsi="Cambria Math"/>
                </w:rPr>
                <m:t>m</m:t>
              </m:r>
            </m:den>
          </m:f>
          <m:r>
            <w:rPr>
              <w:rFonts w:ascii="Cambria Math" w:hAnsi="Verdana"/>
            </w:rPr>
            <m:t>+</m:t>
          </m:r>
          <m:f>
            <m:fPr>
              <m:ctrlPr>
                <w:rPr>
                  <w:rFonts w:ascii="Cambria Math" w:hAnsi="Verdana"/>
                  <w:i/>
                </w:rPr>
              </m:ctrlPr>
            </m:fPr>
            <m:num>
              <m:r>
                <w:rPr>
                  <w:rFonts w:ascii="Cambria Math" w:hAnsi="Cambria Math"/>
                </w:rPr>
                <m:t>M</m:t>
              </m:r>
            </m:num>
            <m:den>
              <m:r>
                <w:rPr>
                  <w:rFonts w:ascii="Cambria Math" w:hAnsi="Cambria Math"/>
                </w:rPr>
                <m:t>m</m:t>
              </m:r>
            </m:den>
          </m:f>
          <m:nary>
            <m:naryPr>
              <m:chr m:val="∑"/>
              <m:limLoc m:val="undOvr"/>
              <m:ctrlPr>
                <w:rPr>
                  <w:rFonts w:ascii="Cambria Math" w:hAnsi="Verdana"/>
                  <w:i/>
                </w:rPr>
              </m:ctrlPr>
            </m:naryPr>
            <m:sub>
              <m:r>
                <w:rPr>
                  <w:rFonts w:ascii="Verdana" w:hAnsi="Cambria Math"/>
                </w:rPr>
                <m:t>h</m:t>
              </m:r>
              <m:r>
                <w:rPr>
                  <w:rFonts w:ascii="Cambria Math" w:hAnsi="Verdana"/>
                </w:rPr>
                <m:t>=1</m:t>
              </m:r>
            </m:sub>
            <m:sup>
              <m:r>
                <w:rPr>
                  <w:rFonts w:ascii="Cambria Math" w:hAnsi="Cambria Math"/>
                </w:rPr>
                <m:t>M</m:t>
              </m:r>
            </m:sup>
            <m:e>
              <m:sSubSup>
                <m:sSubSupPr>
                  <m:ctrlPr>
                    <w:rPr>
                      <w:rFonts w:ascii="Cambria Math" w:hAnsi="Verdana"/>
                      <w:i/>
                    </w:rPr>
                  </m:ctrlPr>
                </m:sSubSupPr>
                <m:e>
                  <m:r>
                    <w:rPr>
                      <w:rFonts w:ascii="Cambria Math" w:hAnsi="Cambria Math"/>
                    </w:rPr>
                    <m:t>N</m:t>
                  </m:r>
                </m:e>
                <m:sub>
                  <m:r>
                    <w:rPr>
                      <w:rFonts w:ascii="Verdana" w:hAnsi="Cambria Math"/>
                    </w:rPr>
                    <m:t>h</m:t>
                  </m:r>
                </m:sub>
                <m:sup>
                  <m:r>
                    <w:rPr>
                      <w:rFonts w:ascii="Cambria Math" w:hAnsi="Verdana"/>
                    </w:rPr>
                    <m:t>2</m:t>
                  </m:r>
                </m:sup>
              </m:sSubSup>
            </m:e>
          </m:nary>
          <m:r>
            <w:rPr>
              <w:rFonts w:ascii="Cambria Math" w:hAnsi="Verdana"/>
            </w:rPr>
            <m:t>(1</m:t>
          </m:r>
          <m:r>
            <w:rPr>
              <w:rFonts w:ascii="Cambria Math" w:hAnsi="Verdana"/>
            </w:rPr>
            <m:t>-</m:t>
          </m:r>
          <m:sSub>
            <m:sSubPr>
              <m:ctrlPr>
                <w:rPr>
                  <w:rFonts w:ascii="Cambria Math" w:hAnsi="Verdana"/>
                  <w:i/>
                </w:rPr>
              </m:ctrlPr>
            </m:sSubPr>
            <m:e>
              <m:r>
                <w:rPr>
                  <w:rFonts w:ascii="Cambria Math" w:hAnsi="Cambria Math"/>
                </w:rPr>
                <m:t>f</m:t>
              </m:r>
            </m:e>
            <m:sub>
              <m:r>
                <w:rPr>
                  <w:rFonts w:ascii="Cambria Math" w:hAnsi="Verdana"/>
                </w:rPr>
                <m:t>2</m:t>
              </m:r>
              <m:r>
                <w:rPr>
                  <w:rFonts w:ascii="Cambria Math" w:hAnsi="Cambria Math"/>
                </w:rPr>
                <m:t>h</m:t>
              </m:r>
            </m:sub>
          </m:sSub>
          <m:r>
            <w:rPr>
              <w:rFonts w:ascii="Cambria Math" w:hAnsi="Verdana"/>
            </w:rPr>
            <m:t>)</m:t>
          </m:r>
          <m:f>
            <m:fPr>
              <m:ctrlPr>
                <w:rPr>
                  <w:rFonts w:ascii="Cambria Math" w:hAnsi="Verdana"/>
                  <w:i/>
                </w:rPr>
              </m:ctrlPr>
            </m:fPr>
            <m:num>
              <m:sSubSup>
                <m:sSubSupPr>
                  <m:ctrlPr>
                    <w:rPr>
                      <w:rFonts w:ascii="Cambria Math" w:hAnsi="Verdana"/>
                      <w:i/>
                    </w:rPr>
                  </m:ctrlPr>
                </m:sSubSupPr>
                <m:e>
                  <m:r>
                    <w:rPr>
                      <w:rFonts w:ascii="Cambria Math" w:hAnsi="Cambria Math"/>
                    </w:rPr>
                    <m:t>S</m:t>
                  </m:r>
                </m:e>
                <m:sub>
                  <m:r>
                    <w:rPr>
                      <w:rFonts w:ascii="Cambria Math" w:hAnsi="Verdana"/>
                    </w:rPr>
                    <m:t>2</m:t>
                  </m:r>
                  <m:r>
                    <w:rPr>
                      <w:rFonts w:ascii="Cambria Math" w:hAnsi="Cambria Math"/>
                    </w:rPr>
                    <m:t>h</m:t>
                  </m:r>
                </m:sub>
                <m:sup>
                  <m:r>
                    <w:rPr>
                      <w:rFonts w:ascii="Cambria Math" w:hAnsi="Verdana"/>
                    </w:rPr>
                    <m:t>2</m:t>
                  </m:r>
                </m:sup>
              </m:sSubSup>
            </m:num>
            <m:den>
              <m:sSub>
                <m:sSubPr>
                  <m:ctrlPr>
                    <w:rPr>
                      <w:rFonts w:ascii="Cambria Math" w:hAnsi="Verdana"/>
                      <w:i/>
                    </w:rPr>
                  </m:ctrlPr>
                </m:sSubPr>
                <m:e>
                  <m:r>
                    <w:rPr>
                      <w:rFonts w:ascii="Cambria Math" w:hAnsi="Cambria Math"/>
                    </w:rPr>
                    <m:t>n</m:t>
                  </m:r>
                </m:e>
                <m:sub>
                  <m:r>
                    <w:rPr>
                      <w:rFonts w:ascii="Verdana" w:hAnsi="Cambria Math"/>
                    </w:rPr>
                    <m:t>h</m:t>
                  </m:r>
                </m:sub>
              </m:sSub>
            </m:den>
          </m:f>
        </m:oMath>
      </m:oMathPara>
    </w:p>
    <w:p w:rsidR="00283B74" w:rsidRPr="00283B74" w:rsidRDefault="00283B74" w:rsidP="00283B74">
      <w:pPr>
        <w:jc w:val="both"/>
        <w:rPr>
          <w:rFonts w:ascii="Verdana" w:hAnsi="Verdana"/>
        </w:rPr>
      </w:pPr>
      <w:r w:rsidRPr="00283B74">
        <w:rPr>
          <w:rFonts w:ascii="Verdana" w:hAnsi="Verdana"/>
        </w:rPr>
        <w:t xml:space="preserve">Et </w:t>
      </w:r>
    </w:p>
    <w:p w:rsidR="00283B74" w:rsidRPr="00283B74" w:rsidRDefault="0086420B" w:rsidP="00283B74">
      <w:pPr>
        <w:jc w:val="both"/>
        <w:rPr>
          <w:rFonts w:ascii="Verdana" w:hAnsi="Verdana"/>
        </w:rPr>
      </w:pPr>
      <m:oMathPara>
        <m:oMath>
          <m:acc>
            <m:accPr>
              <m:ctrlPr>
                <w:rPr>
                  <w:rFonts w:ascii="Cambria Math" w:hAnsi="Verdana"/>
                  <w:i/>
                </w:rPr>
              </m:ctrlPr>
            </m:accPr>
            <m:e>
              <m:r>
                <w:rPr>
                  <w:rFonts w:ascii="Cambria Math" w:hAnsi="Cambria Math"/>
                </w:rPr>
                <m:t>V</m:t>
              </m:r>
              <m:d>
                <m:dPr>
                  <m:ctrlPr>
                    <w:rPr>
                      <w:rFonts w:ascii="Cambria Math" w:hAnsi="Verdana"/>
                      <w:i/>
                    </w:rPr>
                  </m:ctrlPr>
                </m:dPr>
                <m:e>
                  <m:acc>
                    <m:accPr>
                      <m:ctrlPr>
                        <w:rPr>
                          <w:rFonts w:ascii="Cambria Math" w:hAnsi="Verdana"/>
                          <w:i/>
                        </w:rPr>
                      </m:ctrlPr>
                    </m:accPr>
                    <m:e>
                      <m:r>
                        <w:rPr>
                          <w:rFonts w:ascii="Cambria Math" w:hAnsi="Cambria Math"/>
                        </w:rPr>
                        <m:t>T</m:t>
                      </m:r>
                    </m:e>
                  </m:acc>
                </m:e>
              </m:d>
            </m:e>
          </m:acc>
          <m:r>
            <w:rPr>
              <w:rFonts w:ascii="Cambria Math" w:hAnsi="Verdana"/>
            </w:rPr>
            <m:t>=</m:t>
          </m:r>
          <m:sSup>
            <m:sSupPr>
              <m:ctrlPr>
                <w:rPr>
                  <w:rFonts w:ascii="Cambria Math" w:hAnsi="Verdana"/>
                  <w:i/>
                </w:rPr>
              </m:ctrlPr>
            </m:sSupPr>
            <m:e>
              <m:r>
                <w:rPr>
                  <w:rFonts w:ascii="Cambria Math" w:hAnsi="Cambria Math"/>
                </w:rPr>
                <m:t>M</m:t>
              </m:r>
            </m:e>
            <m:sup>
              <m:r>
                <w:rPr>
                  <w:rFonts w:ascii="Cambria Math" w:hAnsi="Verdana"/>
                </w:rPr>
                <m:t>2</m:t>
              </m:r>
            </m:sup>
          </m:sSup>
          <m:d>
            <m:dPr>
              <m:ctrlPr>
                <w:rPr>
                  <w:rFonts w:ascii="Cambria Math" w:hAnsi="Verdana"/>
                  <w:i/>
                </w:rPr>
              </m:ctrlPr>
            </m:dPr>
            <m:e>
              <m:r>
                <w:rPr>
                  <w:rFonts w:ascii="Cambria Math" w:hAnsi="Verdana"/>
                </w:rPr>
                <m:t>1</m:t>
              </m:r>
              <m:r>
                <w:rPr>
                  <w:rFonts w:ascii="Cambria Math" w:hAnsi="Verdana"/>
                </w:rPr>
                <m:t>-</m:t>
              </m:r>
              <m:sSub>
                <m:sSubPr>
                  <m:ctrlPr>
                    <w:rPr>
                      <w:rFonts w:ascii="Cambria Math" w:hAnsi="Verdana"/>
                      <w:i/>
                    </w:rPr>
                  </m:ctrlPr>
                </m:sSubPr>
                <m:e>
                  <m:r>
                    <w:rPr>
                      <w:rFonts w:ascii="Cambria Math" w:hAnsi="Cambria Math"/>
                    </w:rPr>
                    <m:t>f</m:t>
                  </m:r>
                </m:e>
                <m:sub>
                  <m:r>
                    <w:rPr>
                      <w:rFonts w:ascii="Cambria Math" w:hAnsi="Verdana"/>
                    </w:rPr>
                    <m:t>1</m:t>
                  </m:r>
                </m:sub>
              </m:sSub>
            </m:e>
          </m:d>
          <m:f>
            <m:fPr>
              <m:ctrlPr>
                <w:rPr>
                  <w:rFonts w:ascii="Cambria Math" w:hAnsi="Verdana"/>
                  <w:i/>
                </w:rPr>
              </m:ctrlPr>
            </m:fPr>
            <m:num>
              <m:sSubSup>
                <m:sSubSupPr>
                  <m:ctrlPr>
                    <w:rPr>
                      <w:rFonts w:ascii="Cambria Math" w:hAnsi="Verdana"/>
                      <w:i/>
                    </w:rPr>
                  </m:ctrlPr>
                </m:sSubSupPr>
                <m:e>
                  <m:r>
                    <w:rPr>
                      <w:rFonts w:ascii="Cambria Math" w:hAnsi="Cambria Math"/>
                    </w:rPr>
                    <m:t>S</m:t>
                  </m:r>
                </m:e>
                <m:sub>
                  <m:r>
                    <w:rPr>
                      <w:rFonts w:ascii="Cambria Math" w:hAnsi="Cambria Math"/>
                    </w:rPr>
                    <m:t>T</m:t>
                  </m:r>
                </m:sub>
                <m:sup>
                  <m:r>
                    <w:rPr>
                      <w:rFonts w:ascii="Cambria Math" w:hAnsi="Verdana"/>
                    </w:rPr>
                    <m:t>2</m:t>
                  </m:r>
                </m:sup>
              </m:sSubSup>
            </m:num>
            <m:den>
              <m:r>
                <w:rPr>
                  <w:rFonts w:ascii="Cambria Math" w:hAnsi="Cambria Math"/>
                </w:rPr>
                <m:t>m</m:t>
              </m:r>
            </m:den>
          </m:f>
          <m:r>
            <w:rPr>
              <w:rFonts w:ascii="Cambria Math" w:hAnsi="Verdana"/>
            </w:rPr>
            <m:t>+</m:t>
          </m:r>
          <m:f>
            <m:fPr>
              <m:ctrlPr>
                <w:rPr>
                  <w:rFonts w:ascii="Cambria Math" w:hAnsi="Verdana"/>
                  <w:i/>
                </w:rPr>
              </m:ctrlPr>
            </m:fPr>
            <m:num>
              <m:r>
                <w:rPr>
                  <w:rFonts w:ascii="Cambria Math" w:hAnsi="Cambria Math"/>
                </w:rPr>
                <m:t>M</m:t>
              </m:r>
            </m:num>
            <m:den>
              <m:r>
                <w:rPr>
                  <w:rFonts w:ascii="Cambria Math" w:hAnsi="Cambria Math"/>
                </w:rPr>
                <m:t>m</m:t>
              </m:r>
            </m:den>
          </m:f>
          <m:nary>
            <m:naryPr>
              <m:chr m:val="∑"/>
              <m:limLoc m:val="undOvr"/>
              <m:ctrlPr>
                <w:rPr>
                  <w:rFonts w:ascii="Cambria Math" w:hAnsi="Verdana"/>
                  <w:i/>
                </w:rPr>
              </m:ctrlPr>
            </m:naryPr>
            <m:sub>
              <m:r>
                <w:rPr>
                  <w:rFonts w:ascii="Verdana" w:hAnsi="Cambria Math"/>
                </w:rPr>
                <m:t>h</m:t>
              </m:r>
              <m:r>
                <w:rPr>
                  <w:rFonts w:ascii="Cambria Math" w:hAnsi="Verdana"/>
                </w:rPr>
                <m:t>=1</m:t>
              </m:r>
            </m:sub>
            <m:sup>
              <m:r>
                <w:rPr>
                  <w:rFonts w:ascii="Cambria Math" w:hAnsi="Cambria Math"/>
                </w:rPr>
                <m:t>M</m:t>
              </m:r>
            </m:sup>
            <m:e>
              <m:sSubSup>
                <m:sSubSupPr>
                  <m:ctrlPr>
                    <w:rPr>
                      <w:rFonts w:ascii="Cambria Math" w:hAnsi="Verdana"/>
                      <w:i/>
                    </w:rPr>
                  </m:ctrlPr>
                </m:sSubSupPr>
                <m:e>
                  <m:r>
                    <w:rPr>
                      <w:rFonts w:ascii="Cambria Math" w:hAnsi="Cambria Math"/>
                    </w:rPr>
                    <m:t>N</m:t>
                  </m:r>
                </m:e>
                <m:sub>
                  <m:r>
                    <w:rPr>
                      <w:rFonts w:ascii="Verdana" w:hAnsi="Cambria Math"/>
                    </w:rPr>
                    <m:t>h</m:t>
                  </m:r>
                </m:sub>
                <m:sup>
                  <m:r>
                    <w:rPr>
                      <w:rFonts w:ascii="Cambria Math" w:hAnsi="Verdana"/>
                    </w:rPr>
                    <m:t>2</m:t>
                  </m:r>
                </m:sup>
              </m:sSubSup>
            </m:e>
          </m:nary>
          <m:r>
            <w:rPr>
              <w:rFonts w:ascii="Cambria Math" w:hAnsi="Verdana"/>
            </w:rPr>
            <m:t>(1</m:t>
          </m:r>
          <m:r>
            <w:rPr>
              <w:rFonts w:ascii="Cambria Math" w:hAnsi="Verdana"/>
            </w:rPr>
            <m:t>-</m:t>
          </m:r>
          <m:sSub>
            <m:sSubPr>
              <m:ctrlPr>
                <w:rPr>
                  <w:rFonts w:ascii="Cambria Math" w:hAnsi="Verdana"/>
                  <w:i/>
                </w:rPr>
              </m:ctrlPr>
            </m:sSubPr>
            <m:e>
              <m:r>
                <w:rPr>
                  <w:rFonts w:ascii="Cambria Math" w:hAnsi="Cambria Math"/>
                </w:rPr>
                <m:t>f</m:t>
              </m:r>
            </m:e>
            <m:sub>
              <m:r>
                <w:rPr>
                  <w:rFonts w:ascii="Cambria Math" w:hAnsi="Verdana"/>
                </w:rPr>
                <m:t>2</m:t>
              </m:r>
              <m:r>
                <w:rPr>
                  <w:rFonts w:ascii="Cambria Math" w:hAnsi="Cambria Math"/>
                </w:rPr>
                <m:t>h</m:t>
              </m:r>
            </m:sub>
          </m:sSub>
          <m:r>
            <w:rPr>
              <w:rFonts w:ascii="Cambria Math" w:hAnsi="Verdana"/>
            </w:rPr>
            <m:t>)</m:t>
          </m:r>
          <m:f>
            <m:fPr>
              <m:ctrlPr>
                <w:rPr>
                  <w:rFonts w:ascii="Cambria Math" w:hAnsi="Verdana"/>
                  <w:i/>
                </w:rPr>
              </m:ctrlPr>
            </m:fPr>
            <m:num>
              <m:sSubSup>
                <m:sSubSupPr>
                  <m:ctrlPr>
                    <w:rPr>
                      <w:rFonts w:ascii="Cambria Math" w:hAnsi="Verdana"/>
                      <w:i/>
                    </w:rPr>
                  </m:ctrlPr>
                </m:sSubSupPr>
                <m:e>
                  <m:r>
                    <w:rPr>
                      <w:rFonts w:ascii="Cambria Math" w:hAnsi="Cambria Math"/>
                    </w:rPr>
                    <m:t>s</m:t>
                  </m:r>
                </m:e>
                <m:sub>
                  <m:r>
                    <w:rPr>
                      <w:rFonts w:ascii="Cambria Math" w:hAnsi="Verdana"/>
                    </w:rPr>
                    <m:t>2</m:t>
                  </m:r>
                  <m:r>
                    <w:rPr>
                      <w:rFonts w:ascii="Cambria Math" w:hAnsi="Cambria Math"/>
                    </w:rPr>
                    <m:t>h</m:t>
                  </m:r>
                </m:sub>
                <m:sup>
                  <m:r>
                    <w:rPr>
                      <w:rFonts w:ascii="Cambria Math" w:hAnsi="Verdana"/>
                    </w:rPr>
                    <m:t>2</m:t>
                  </m:r>
                </m:sup>
              </m:sSubSup>
            </m:num>
            <m:den>
              <m:sSub>
                <m:sSubPr>
                  <m:ctrlPr>
                    <w:rPr>
                      <w:rFonts w:ascii="Cambria Math" w:hAnsi="Verdana"/>
                      <w:i/>
                    </w:rPr>
                  </m:ctrlPr>
                </m:sSubPr>
                <m:e>
                  <m:r>
                    <w:rPr>
                      <w:rFonts w:ascii="Cambria Math" w:hAnsi="Cambria Math"/>
                    </w:rPr>
                    <m:t>n</m:t>
                  </m:r>
                </m:e>
                <m:sub>
                  <m:r>
                    <w:rPr>
                      <w:rFonts w:ascii="Verdana" w:hAnsi="Cambria Math"/>
                    </w:rPr>
                    <m:t>h</m:t>
                  </m:r>
                </m:sub>
              </m:sSub>
            </m:den>
          </m:f>
        </m:oMath>
      </m:oMathPara>
    </w:p>
    <w:p w:rsidR="00283B74" w:rsidRPr="00283B74" w:rsidRDefault="00283B74" w:rsidP="00283B74">
      <w:pPr>
        <w:jc w:val="both"/>
        <w:rPr>
          <w:rFonts w:ascii="Verdana" w:hAnsi="Verdana"/>
        </w:rPr>
      </w:pPr>
    </w:p>
    <w:p w:rsidR="00283B74" w:rsidRPr="00283B74" w:rsidRDefault="00283B74" w:rsidP="00283B74">
      <w:pPr>
        <w:pStyle w:val="Titre3"/>
        <w:rPr>
          <w:rFonts w:ascii="Verdana" w:hAnsi="Verdana"/>
        </w:rPr>
      </w:pPr>
      <w:bookmarkStart w:id="62" w:name="_Toc442467860"/>
      <w:r w:rsidRPr="00283B74">
        <w:rPr>
          <w:rFonts w:ascii="Verdana" w:hAnsi="Verdana"/>
        </w:rPr>
        <w:t>7.4.2. Cas du tirage des UP à probabilités inégales</w:t>
      </w:r>
      <w:bookmarkEnd w:id="62"/>
      <w:r w:rsidRPr="00283B74">
        <w:rPr>
          <w:rFonts w:ascii="Verdana" w:hAnsi="Verdana"/>
        </w:rPr>
        <w:t xml:space="preserve"> </w:t>
      </w:r>
    </w:p>
    <w:p w:rsidR="00283B74" w:rsidRPr="00283B74" w:rsidRDefault="00283B74" w:rsidP="00283B74">
      <w:pPr>
        <w:jc w:val="both"/>
        <w:rPr>
          <w:rFonts w:ascii="Verdana" w:hAnsi="Verdana"/>
        </w:rPr>
      </w:pPr>
      <w:r w:rsidRPr="00283B74">
        <w:rPr>
          <w:rFonts w:ascii="Verdana" w:hAnsi="Verdana"/>
        </w:rPr>
        <w:t xml:space="preserve">Lorsque les UP sont de tailles très inégales, il est conseillé de tirer les UP avec remise proportionnellement à leur taille. L’estimateur </w:t>
      </w:r>
      <m:oMath>
        <m:acc>
          <m:accPr>
            <m:ctrlPr>
              <w:rPr>
                <w:rFonts w:ascii="Cambria Math" w:hAnsi="Verdana"/>
                <w:i/>
              </w:rPr>
            </m:ctrlPr>
          </m:accPr>
          <m:e>
            <m:r>
              <w:rPr>
                <w:rFonts w:ascii="Cambria Math" w:hAnsi="Cambria Math"/>
              </w:rPr>
              <m:t>T</m:t>
            </m:r>
          </m:e>
        </m:acc>
      </m:oMath>
      <w:r w:rsidRPr="00283B74">
        <w:rPr>
          <w:rFonts w:ascii="Verdana" w:hAnsi="Verdana"/>
        </w:rPr>
        <w:t xml:space="preserve">  du total T est : </w:t>
      </w:r>
    </w:p>
    <w:p w:rsidR="00283B74" w:rsidRPr="00283B74" w:rsidRDefault="0086420B" w:rsidP="00283B74">
      <w:pPr>
        <w:jc w:val="both"/>
        <w:rPr>
          <w:rFonts w:ascii="Verdana" w:hAnsi="Verdana"/>
        </w:rPr>
      </w:pPr>
      <m:oMathPara>
        <m:oMath>
          <m:acc>
            <m:accPr>
              <m:ctrlPr>
                <w:rPr>
                  <w:rFonts w:ascii="Cambria Math" w:hAnsi="Verdana"/>
                  <w:i/>
                </w:rPr>
              </m:ctrlPr>
            </m:accPr>
            <m:e>
              <m:r>
                <w:rPr>
                  <w:rFonts w:ascii="Cambria Math" w:hAnsi="Cambria Math"/>
                </w:rPr>
                <m:t>T</m:t>
              </m:r>
            </m:e>
          </m:acc>
          <m:r>
            <w:rPr>
              <w:rFonts w:ascii="Cambria Math" w:hAnsi="Verdana"/>
            </w:rPr>
            <m:t>=</m:t>
          </m:r>
          <m:f>
            <m:fPr>
              <m:ctrlPr>
                <w:rPr>
                  <w:rFonts w:ascii="Cambria Math" w:hAnsi="Verdana"/>
                  <w:i/>
                </w:rPr>
              </m:ctrlPr>
            </m:fPr>
            <m:num>
              <m:r>
                <w:rPr>
                  <w:rFonts w:ascii="Cambria Math" w:hAnsi="Verdana"/>
                </w:rPr>
                <m:t>1</m:t>
              </m:r>
            </m:num>
            <m:den>
              <m:r>
                <w:rPr>
                  <w:rFonts w:ascii="Cambria Math" w:hAnsi="Cambria Math"/>
                </w:rPr>
                <m:t>m</m:t>
              </m:r>
            </m:den>
          </m:f>
          <m:nary>
            <m:naryPr>
              <m:chr m:val="∑"/>
              <m:limLoc m:val="undOvr"/>
              <m:ctrlPr>
                <w:rPr>
                  <w:rFonts w:ascii="Cambria Math" w:hAnsi="Verdana"/>
                  <w:i/>
                </w:rPr>
              </m:ctrlPr>
            </m:naryPr>
            <m:sub>
              <m:r>
                <w:rPr>
                  <w:rFonts w:ascii="Verdana" w:hAnsi="Cambria Math"/>
                </w:rPr>
                <m:t>h</m:t>
              </m:r>
              <m:r>
                <w:rPr>
                  <w:rFonts w:ascii="Cambria Math" w:hAnsi="Verdana"/>
                </w:rPr>
                <m:t>=1</m:t>
              </m:r>
            </m:sub>
            <m:sup>
              <m:r>
                <w:rPr>
                  <w:rFonts w:ascii="Cambria Math" w:hAnsi="Cambria Math"/>
                </w:rPr>
                <m:t>m</m:t>
              </m:r>
            </m:sup>
            <m:e>
              <m:f>
                <m:fPr>
                  <m:ctrlPr>
                    <w:rPr>
                      <w:rFonts w:ascii="Cambria Math" w:hAnsi="Verdana"/>
                      <w:i/>
                    </w:rPr>
                  </m:ctrlPr>
                </m:fPr>
                <m:num>
                  <m:sSub>
                    <m:sSubPr>
                      <m:ctrlPr>
                        <w:rPr>
                          <w:rFonts w:ascii="Cambria Math" w:hAnsi="Verdana"/>
                          <w:i/>
                        </w:rPr>
                      </m:ctrlPr>
                    </m:sSubPr>
                    <m:e>
                      <m:acc>
                        <m:accPr>
                          <m:ctrlPr>
                            <w:rPr>
                              <w:rFonts w:ascii="Cambria Math" w:hAnsi="Verdana"/>
                              <w:i/>
                            </w:rPr>
                          </m:ctrlPr>
                        </m:accPr>
                        <m:e>
                          <m:r>
                            <w:rPr>
                              <w:rFonts w:ascii="Cambria Math" w:hAnsi="Cambria Math"/>
                            </w:rPr>
                            <m:t>T</m:t>
                          </m:r>
                        </m:e>
                      </m:acc>
                    </m:e>
                    <m:sub>
                      <m:r>
                        <w:rPr>
                          <w:rFonts w:ascii="Verdana" w:hAnsi="Cambria Math"/>
                        </w:rPr>
                        <m:t>h</m:t>
                      </m:r>
                    </m:sub>
                  </m:sSub>
                </m:num>
                <m:den>
                  <m:sSub>
                    <m:sSubPr>
                      <m:ctrlPr>
                        <w:rPr>
                          <w:rFonts w:ascii="Cambria Math" w:hAnsi="Verdana"/>
                          <w:i/>
                        </w:rPr>
                      </m:ctrlPr>
                    </m:sSubPr>
                    <m:e>
                      <m:r>
                        <w:rPr>
                          <w:rFonts w:ascii="Cambria Math" w:hAnsi="Cambria Math"/>
                        </w:rPr>
                        <m:t>A</m:t>
                      </m:r>
                    </m:e>
                    <m:sub>
                      <m:r>
                        <w:rPr>
                          <w:rFonts w:ascii="Verdana" w:hAnsi="Cambria Math"/>
                        </w:rPr>
                        <m:t>h</m:t>
                      </m:r>
                    </m:sub>
                  </m:sSub>
                </m:den>
              </m:f>
            </m:e>
          </m:nary>
        </m:oMath>
      </m:oMathPara>
    </w:p>
    <w:p w:rsidR="00283B74" w:rsidRPr="00283B74" w:rsidRDefault="00283B74" w:rsidP="00283B74">
      <w:pPr>
        <w:jc w:val="both"/>
        <w:rPr>
          <w:rFonts w:ascii="Verdana" w:hAnsi="Verdana"/>
        </w:rPr>
      </w:pPr>
      <w:r w:rsidRPr="00283B74">
        <w:rPr>
          <w:rFonts w:ascii="Verdana" w:hAnsi="Verdana"/>
        </w:rPr>
        <w:t xml:space="preserve">Avec </w:t>
      </w:r>
    </w:p>
    <w:p w:rsidR="00283B74" w:rsidRPr="00283B74" w:rsidRDefault="00283B74" w:rsidP="00283B74">
      <w:pPr>
        <w:jc w:val="both"/>
        <w:rPr>
          <w:rFonts w:ascii="Verdana" w:hAnsi="Verdana"/>
        </w:rPr>
      </w:pPr>
      <w:r w:rsidRPr="00283B74">
        <w:rPr>
          <w:rFonts w:ascii="Verdana" w:hAnsi="Verdana"/>
        </w:rPr>
        <w:t>A</w:t>
      </w:r>
      <w:r w:rsidRPr="00283B74">
        <w:rPr>
          <w:rFonts w:ascii="Verdana" w:hAnsi="Verdana"/>
          <w:vertAlign w:val="subscript"/>
        </w:rPr>
        <w:t>h</w:t>
      </w:r>
      <w:r w:rsidRPr="00283B74">
        <w:rPr>
          <w:rFonts w:ascii="Verdana" w:hAnsi="Verdana"/>
        </w:rPr>
        <w:t xml:space="preserve"> = probabilité de l’unité primaire h d’être tiré à chaque tirage et </w:t>
      </w:r>
    </w:p>
    <w:p w:rsidR="00283B74" w:rsidRPr="00283B74" w:rsidRDefault="0086420B" w:rsidP="00283B74">
      <w:pPr>
        <w:jc w:val="both"/>
        <w:rPr>
          <w:rFonts w:ascii="Verdana" w:hAnsi="Verdana"/>
        </w:rPr>
      </w:pPr>
      <m:oMathPara>
        <m:oMath>
          <m:sSub>
            <m:sSubPr>
              <m:ctrlPr>
                <w:rPr>
                  <w:rFonts w:ascii="Cambria Math" w:hAnsi="Verdana"/>
                  <w:i/>
                </w:rPr>
              </m:ctrlPr>
            </m:sSubPr>
            <m:e>
              <m:acc>
                <m:accPr>
                  <m:ctrlPr>
                    <w:rPr>
                      <w:rFonts w:ascii="Cambria Math" w:hAnsi="Verdana"/>
                      <w:i/>
                    </w:rPr>
                  </m:ctrlPr>
                </m:accPr>
                <m:e>
                  <m:r>
                    <w:rPr>
                      <w:rFonts w:ascii="Cambria Math" w:hAnsi="Cambria Math"/>
                    </w:rPr>
                    <m:t>T</m:t>
                  </m:r>
                </m:e>
              </m:acc>
            </m:e>
            <m:sub>
              <m:r>
                <w:rPr>
                  <w:rFonts w:ascii="Verdana" w:hAnsi="Cambria Math"/>
                </w:rPr>
                <m:t>h</m:t>
              </m:r>
            </m:sub>
          </m:sSub>
          <m:r>
            <w:rPr>
              <w:rFonts w:ascii="Cambria Math" w:hAnsi="Verdana"/>
            </w:rPr>
            <m:t>=</m:t>
          </m:r>
          <m:nary>
            <m:naryPr>
              <m:chr m:val="∑"/>
              <m:limLoc m:val="undOvr"/>
              <m:ctrlPr>
                <w:rPr>
                  <w:rFonts w:ascii="Cambria Math" w:hAnsi="Verdana"/>
                  <w:i/>
                </w:rPr>
              </m:ctrlPr>
            </m:naryPr>
            <m:sub>
              <m:r>
                <w:rPr>
                  <w:rFonts w:ascii="Cambria Math" w:hAnsi="Cambria Math"/>
                </w:rPr>
                <m:t>i</m:t>
              </m:r>
              <m:r>
                <w:rPr>
                  <w:rFonts w:ascii="Cambria Math" w:hAnsi="Verdana"/>
                </w:rPr>
                <m:t>=1</m:t>
              </m:r>
            </m:sub>
            <m:sup>
              <m:sSub>
                <m:sSubPr>
                  <m:ctrlPr>
                    <w:rPr>
                      <w:rFonts w:ascii="Cambria Math" w:hAnsi="Verdana"/>
                      <w:i/>
                    </w:rPr>
                  </m:ctrlPr>
                </m:sSubPr>
                <m:e>
                  <m:r>
                    <w:rPr>
                      <w:rFonts w:ascii="Cambria Math" w:hAnsi="Cambria Math"/>
                    </w:rPr>
                    <m:t>n</m:t>
                  </m:r>
                </m:e>
                <m:sub>
                  <m:r>
                    <w:rPr>
                      <w:rFonts w:ascii="Verdana" w:hAnsi="Cambria Math"/>
                    </w:rPr>
                    <m:t>h</m:t>
                  </m:r>
                </m:sub>
              </m:sSub>
            </m:sup>
            <m:e>
              <m:f>
                <m:fPr>
                  <m:ctrlPr>
                    <w:rPr>
                      <w:rFonts w:ascii="Cambria Math" w:hAnsi="Verdana"/>
                      <w:i/>
                    </w:rPr>
                  </m:ctrlPr>
                </m:fPr>
                <m:num>
                  <m:sSub>
                    <m:sSubPr>
                      <m:ctrlPr>
                        <w:rPr>
                          <w:rFonts w:ascii="Cambria Math" w:hAnsi="Verdana"/>
                          <w:i/>
                        </w:rPr>
                      </m:ctrlPr>
                    </m:sSubPr>
                    <m:e>
                      <m:r>
                        <w:rPr>
                          <w:rFonts w:ascii="Cambria Math" w:hAnsi="Cambria Math"/>
                        </w:rPr>
                        <m:t>y</m:t>
                      </m:r>
                    </m:e>
                    <m:sub>
                      <m:r>
                        <w:rPr>
                          <w:rFonts w:ascii="Verdana" w:hAnsi="Cambria Math"/>
                        </w:rPr>
                        <m:t>h</m:t>
                      </m:r>
                      <m:r>
                        <w:rPr>
                          <w:rFonts w:ascii="Cambria Math" w:hAnsi="Cambria Math"/>
                        </w:rPr>
                        <m:t>i</m:t>
                      </m:r>
                    </m:sub>
                  </m:sSub>
                </m:num>
                <m:den>
                  <m:sSub>
                    <m:sSubPr>
                      <m:ctrlPr>
                        <w:rPr>
                          <w:rFonts w:ascii="Cambria Math" w:hAnsi="Verdana"/>
                          <w:i/>
                        </w:rPr>
                      </m:ctrlPr>
                    </m:sSubPr>
                    <m:e>
                      <m:r>
                        <w:rPr>
                          <w:rFonts w:ascii="Cambria Math" w:hAnsi="Cambria Math"/>
                        </w:rPr>
                        <m:t>A</m:t>
                      </m:r>
                    </m:e>
                    <m:sub>
                      <m:f>
                        <m:fPr>
                          <m:type m:val="skw"/>
                          <m:ctrlPr>
                            <w:rPr>
                              <w:rFonts w:ascii="Cambria Math" w:hAnsi="Verdana"/>
                              <w:i/>
                            </w:rPr>
                          </m:ctrlPr>
                        </m:fPr>
                        <m:num>
                          <m:r>
                            <w:rPr>
                              <w:rFonts w:ascii="Cambria Math" w:hAnsi="Cambria Math"/>
                            </w:rPr>
                            <m:t>i</m:t>
                          </m:r>
                        </m:num>
                        <m:den>
                          <m:r>
                            <w:rPr>
                              <w:rFonts w:ascii="Verdana" w:hAnsi="Cambria Math"/>
                            </w:rPr>
                            <m:t>h</m:t>
                          </m:r>
                        </m:den>
                      </m:f>
                    </m:sub>
                  </m:sSub>
                </m:den>
              </m:f>
            </m:e>
          </m:nary>
        </m:oMath>
      </m:oMathPara>
    </w:p>
    <w:p w:rsidR="00283B74" w:rsidRPr="00283B74" w:rsidRDefault="00283B74" w:rsidP="00283B74">
      <w:pPr>
        <w:jc w:val="both"/>
        <w:rPr>
          <w:rFonts w:ascii="Verdana" w:hAnsi="Verdana"/>
        </w:rPr>
      </w:pPr>
      <m:oMathPara>
        <m:oMath>
          <m:r>
            <w:rPr>
              <w:rFonts w:ascii="Cambria Math" w:hAnsi="Cambria Math"/>
            </w:rPr>
            <m:t>V</m:t>
          </m:r>
          <m:d>
            <m:dPr>
              <m:ctrlPr>
                <w:rPr>
                  <w:rFonts w:ascii="Cambria Math" w:hAnsi="Verdana"/>
                  <w:i/>
                </w:rPr>
              </m:ctrlPr>
            </m:dPr>
            <m:e>
              <m:acc>
                <m:accPr>
                  <m:ctrlPr>
                    <w:rPr>
                      <w:rFonts w:ascii="Cambria Math" w:hAnsi="Verdana"/>
                      <w:i/>
                    </w:rPr>
                  </m:ctrlPr>
                </m:accPr>
                <m:e>
                  <m:r>
                    <w:rPr>
                      <w:rFonts w:ascii="Cambria Math" w:hAnsi="Cambria Math"/>
                    </w:rPr>
                    <m:t>T</m:t>
                  </m:r>
                </m:e>
              </m:acc>
            </m:e>
          </m:d>
          <m:r>
            <w:rPr>
              <w:rFonts w:ascii="Cambria Math" w:hAnsi="Verdana"/>
            </w:rPr>
            <m:t>=</m:t>
          </m:r>
          <m:f>
            <m:fPr>
              <m:ctrlPr>
                <w:rPr>
                  <w:rFonts w:ascii="Cambria Math" w:hAnsi="Verdana"/>
                  <w:i/>
                </w:rPr>
              </m:ctrlPr>
            </m:fPr>
            <m:num>
              <m:r>
                <w:rPr>
                  <w:rFonts w:ascii="Cambria Math" w:hAnsi="Verdana"/>
                </w:rPr>
                <m:t>1</m:t>
              </m:r>
            </m:num>
            <m:den>
              <m:r>
                <w:rPr>
                  <w:rFonts w:ascii="Cambria Math" w:hAnsi="Cambria Math"/>
                </w:rPr>
                <m:t>m</m:t>
              </m:r>
            </m:den>
          </m:f>
          <m:nary>
            <m:naryPr>
              <m:chr m:val="∑"/>
              <m:limLoc m:val="undOvr"/>
              <m:ctrlPr>
                <w:rPr>
                  <w:rFonts w:ascii="Cambria Math" w:hAnsi="Verdana"/>
                  <w:i/>
                </w:rPr>
              </m:ctrlPr>
            </m:naryPr>
            <m:sub>
              <m:r>
                <w:rPr>
                  <w:rFonts w:ascii="Verdana" w:hAnsi="Cambria Math"/>
                </w:rPr>
                <m:t>h</m:t>
              </m:r>
              <m:r>
                <w:rPr>
                  <w:rFonts w:ascii="Cambria Math" w:hAnsi="Verdana"/>
                </w:rPr>
                <m:t>=1</m:t>
              </m:r>
            </m:sub>
            <m:sup>
              <m:r>
                <w:rPr>
                  <w:rFonts w:ascii="Cambria Math" w:hAnsi="Cambria Math"/>
                </w:rPr>
                <m:t>M</m:t>
              </m:r>
            </m:sup>
            <m:e>
              <m:sSub>
                <m:sSubPr>
                  <m:ctrlPr>
                    <w:rPr>
                      <w:rFonts w:ascii="Cambria Math" w:hAnsi="Verdana"/>
                      <w:i/>
                    </w:rPr>
                  </m:ctrlPr>
                </m:sSubPr>
                <m:e>
                  <m:r>
                    <w:rPr>
                      <w:rFonts w:ascii="Cambria Math" w:hAnsi="Cambria Math"/>
                    </w:rPr>
                    <m:t>A</m:t>
                  </m:r>
                </m:e>
                <m:sub>
                  <m:r>
                    <w:rPr>
                      <w:rFonts w:ascii="Verdana" w:hAnsi="Cambria Math"/>
                    </w:rPr>
                    <m:t>h</m:t>
                  </m:r>
                </m:sub>
              </m:sSub>
            </m:e>
          </m:nary>
          <m:sSup>
            <m:sSupPr>
              <m:ctrlPr>
                <w:rPr>
                  <w:rFonts w:ascii="Cambria Math" w:hAnsi="Verdana"/>
                  <w:i/>
                </w:rPr>
              </m:ctrlPr>
            </m:sSupPr>
            <m:e>
              <m:r>
                <w:rPr>
                  <w:rFonts w:ascii="Cambria Math" w:hAnsi="Verdana"/>
                </w:rPr>
                <m:t>(</m:t>
              </m:r>
              <m:f>
                <m:fPr>
                  <m:ctrlPr>
                    <w:rPr>
                      <w:rFonts w:ascii="Cambria Math" w:hAnsi="Verdana"/>
                      <w:i/>
                    </w:rPr>
                  </m:ctrlPr>
                </m:fPr>
                <m:num>
                  <m:sSub>
                    <m:sSubPr>
                      <m:ctrlPr>
                        <w:rPr>
                          <w:rFonts w:ascii="Cambria Math" w:hAnsi="Verdana"/>
                          <w:i/>
                        </w:rPr>
                      </m:ctrlPr>
                    </m:sSubPr>
                    <m:e>
                      <m:r>
                        <w:rPr>
                          <w:rFonts w:ascii="Cambria Math" w:hAnsi="Cambria Math"/>
                        </w:rPr>
                        <m:t>T</m:t>
                      </m:r>
                    </m:e>
                    <m:sub>
                      <m:r>
                        <w:rPr>
                          <w:rFonts w:ascii="Verdana" w:hAnsi="Cambria Math"/>
                        </w:rPr>
                        <m:t>h</m:t>
                      </m:r>
                    </m:sub>
                  </m:sSub>
                </m:num>
                <m:den>
                  <m:sSub>
                    <m:sSubPr>
                      <m:ctrlPr>
                        <w:rPr>
                          <w:rFonts w:ascii="Cambria Math" w:hAnsi="Verdana"/>
                          <w:i/>
                        </w:rPr>
                      </m:ctrlPr>
                    </m:sSubPr>
                    <m:e>
                      <m:r>
                        <w:rPr>
                          <w:rFonts w:ascii="Cambria Math" w:hAnsi="Cambria Math"/>
                        </w:rPr>
                        <m:t>A</m:t>
                      </m:r>
                    </m:e>
                    <m:sub>
                      <m:r>
                        <w:rPr>
                          <w:rFonts w:ascii="Verdana" w:hAnsi="Cambria Math"/>
                        </w:rPr>
                        <m:t>h</m:t>
                      </m:r>
                    </m:sub>
                  </m:sSub>
                </m:den>
              </m:f>
              <m:r>
                <w:rPr>
                  <w:rFonts w:ascii="Verdana" w:hAnsi="Verdana"/>
                </w:rPr>
                <m:t>-</m:t>
              </m:r>
              <m:r>
                <w:rPr>
                  <w:rFonts w:ascii="Cambria Math" w:hAnsi="Cambria Math"/>
                </w:rPr>
                <m:t>T</m:t>
              </m:r>
              <m:r>
                <w:rPr>
                  <w:rFonts w:ascii="Cambria Math" w:hAnsi="Verdana"/>
                </w:rPr>
                <m:t>)</m:t>
              </m:r>
            </m:e>
            <m:sup>
              <m:r>
                <w:rPr>
                  <w:rFonts w:ascii="Cambria Math" w:hAnsi="Verdana"/>
                </w:rPr>
                <m:t>2</m:t>
              </m:r>
            </m:sup>
          </m:sSup>
          <m:r>
            <w:rPr>
              <w:rFonts w:ascii="Cambria Math" w:hAnsi="Verdana"/>
            </w:rPr>
            <m:t>+</m:t>
          </m:r>
          <m:f>
            <m:fPr>
              <m:ctrlPr>
                <w:rPr>
                  <w:rFonts w:ascii="Cambria Math" w:hAnsi="Verdana"/>
                  <w:i/>
                </w:rPr>
              </m:ctrlPr>
            </m:fPr>
            <m:num>
              <m:r>
                <w:rPr>
                  <w:rFonts w:ascii="Cambria Math" w:hAnsi="Verdana"/>
                </w:rPr>
                <m:t>1</m:t>
              </m:r>
            </m:num>
            <m:den>
              <m:r>
                <w:rPr>
                  <w:rFonts w:ascii="Cambria Math" w:hAnsi="Cambria Math"/>
                </w:rPr>
                <m:t>m</m:t>
              </m:r>
            </m:den>
          </m:f>
          <m:nary>
            <m:naryPr>
              <m:chr m:val="∑"/>
              <m:limLoc m:val="undOvr"/>
              <m:ctrlPr>
                <w:rPr>
                  <w:rFonts w:ascii="Cambria Math" w:hAnsi="Verdana"/>
                  <w:i/>
                </w:rPr>
              </m:ctrlPr>
            </m:naryPr>
            <m:sub>
              <m:r>
                <w:rPr>
                  <w:rFonts w:ascii="Verdana" w:hAnsi="Cambria Math"/>
                </w:rPr>
                <m:t>h</m:t>
              </m:r>
              <m:r>
                <w:rPr>
                  <w:rFonts w:ascii="Cambria Math" w:hAnsi="Verdana"/>
                </w:rPr>
                <m:t>=1</m:t>
              </m:r>
            </m:sub>
            <m:sup>
              <m:r>
                <w:rPr>
                  <w:rFonts w:ascii="Cambria Math" w:hAnsi="Cambria Math"/>
                </w:rPr>
                <m:t>M</m:t>
              </m:r>
            </m:sup>
            <m:e>
              <m:f>
                <m:fPr>
                  <m:ctrlPr>
                    <w:rPr>
                      <w:rFonts w:ascii="Cambria Math" w:hAnsi="Verdana"/>
                      <w:i/>
                    </w:rPr>
                  </m:ctrlPr>
                </m:fPr>
                <m:num>
                  <m:r>
                    <w:rPr>
                      <w:rFonts w:ascii="Cambria Math" w:hAnsi="Verdana"/>
                    </w:rPr>
                    <m:t>1</m:t>
                  </m:r>
                </m:num>
                <m:den>
                  <m:sSub>
                    <m:sSubPr>
                      <m:ctrlPr>
                        <w:rPr>
                          <w:rFonts w:ascii="Cambria Math" w:hAnsi="Verdana"/>
                          <w:i/>
                        </w:rPr>
                      </m:ctrlPr>
                    </m:sSubPr>
                    <m:e>
                      <m:r>
                        <w:rPr>
                          <w:rFonts w:ascii="Cambria Math" w:hAnsi="Cambria Math"/>
                        </w:rPr>
                        <m:t>A</m:t>
                      </m:r>
                    </m:e>
                    <m:sub>
                      <m:r>
                        <w:rPr>
                          <w:rFonts w:ascii="Verdana" w:hAnsi="Cambria Math"/>
                        </w:rPr>
                        <m:t>h</m:t>
                      </m:r>
                    </m:sub>
                  </m:sSub>
                </m:den>
              </m:f>
            </m:e>
          </m:nary>
          <m:sSubSup>
            <m:sSubSupPr>
              <m:ctrlPr>
                <w:rPr>
                  <w:rFonts w:ascii="Cambria Math" w:hAnsi="Verdana"/>
                  <w:i/>
                </w:rPr>
              </m:ctrlPr>
            </m:sSubSupPr>
            <m:e>
              <m:r>
                <w:rPr>
                  <w:rFonts w:ascii="Cambria Math" w:hAnsi="Cambria Math"/>
                </w:rPr>
                <m:t>N</m:t>
              </m:r>
            </m:e>
            <m:sub>
              <m:r>
                <w:rPr>
                  <w:rFonts w:ascii="Verdana" w:hAnsi="Cambria Math"/>
                </w:rPr>
                <m:t>h</m:t>
              </m:r>
            </m:sub>
            <m:sup>
              <m:r>
                <w:rPr>
                  <w:rFonts w:ascii="Cambria Math" w:hAnsi="Verdana"/>
                </w:rPr>
                <m:t>2</m:t>
              </m:r>
            </m:sup>
          </m:sSubSup>
          <m:r>
            <w:rPr>
              <w:rFonts w:ascii="Cambria Math" w:hAnsi="Verdana"/>
            </w:rPr>
            <m:t>(1</m:t>
          </m:r>
          <m:r>
            <w:rPr>
              <w:rFonts w:ascii="Cambria Math" w:hAnsi="Verdana"/>
            </w:rPr>
            <m:t>-</m:t>
          </m:r>
          <m:sSub>
            <m:sSubPr>
              <m:ctrlPr>
                <w:rPr>
                  <w:rFonts w:ascii="Cambria Math" w:hAnsi="Verdana"/>
                  <w:i/>
                </w:rPr>
              </m:ctrlPr>
            </m:sSubPr>
            <m:e>
              <m:r>
                <w:rPr>
                  <w:rFonts w:ascii="Cambria Math" w:hAnsi="Cambria Math"/>
                </w:rPr>
                <m:t>f</m:t>
              </m:r>
            </m:e>
            <m:sub>
              <m:r>
                <w:rPr>
                  <w:rFonts w:ascii="Cambria Math" w:hAnsi="Verdana"/>
                </w:rPr>
                <m:t>2</m:t>
              </m:r>
              <m:r>
                <w:rPr>
                  <w:rFonts w:ascii="Cambria Math" w:hAnsi="Cambria Math"/>
                </w:rPr>
                <m:t>h</m:t>
              </m:r>
            </m:sub>
          </m:sSub>
          <m:r>
            <w:rPr>
              <w:rFonts w:ascii="Cambria Math" w:hAnsi="Verdana"/>
            </w:rPr>
            <m:t>)</m:t>
          </m:r>
          <m:sSubSup>
            <m:sSubSupPr>
              <m:ctrlPr>
                <w:rPr>
                  <w:rFonts w:ascii="Cambria Math" w:hAnsi="Verdana"/>
                  <w:i/>
                </w:rPr>
              </m:ctrlPr>
            </m:sSubSupPr>
            <m:e>
              <m:r>
                <w:rPr>
                  <w:rFonts w:ascii="Cambria Math" w:hAnsi="Cambria Math"/>
                </w:rPr>
                <m:t>S</m:t>
              </m:r>
            </m:e>
            <m:sub>
              <m:r>
                <w:rPr>
                  <w:rFonts w:ascii="Cambria Math" w:hAnsi="Verdana"/>
                </w:rPr>
                <m:t>2</m:t>
              </m:r>
              <m:r>
                <w:rPr>
                  <w:rFonts w:ascii="Cambria Math" w:hAnsi="Cambria Math"/>
                </w:rPr>
                <m:t>h</m:t>
              </m:r>
            </m:sub>
            <m:sup>
              <m:r>
                <w:rPr>
                  <w:rFonts w:ascii="Cambria Math" w:hAnsi="Verdana"/>
                </w:rPr>
                <m:t>2</m:t>
              </m:r>
            </m:sup>
          </m:sSubSup>
        </m:oMath>
      </m:oMathPara>
    </w:p>
    <w:p w:rsidR="00283B74" w:rsidRPr="00283B74" w:rsidRDefault="00283B74" w:rsidP="00283B74">
      <w:pPr>
        <w:jc w:val="both"/>
        <w:rPr>
          <w:rFonts w:ascii="Verdana" w:hAnsi="Verdana"/>
        </w:rPr>
      </w:pPr>
      <w:r w:rsidRPr="00283B74">
        <w:rPr>
          <w:rFonts w:ascii="Verdana" w:hAnsi="Verdana"/>
        </w:rPr>
        <w:t>Et</w:t>
      </w:r>
    </w:p>
    <w:p w:rsidR="00283B74" w:rsidRPr="00283B74" w:rsidRDefault="0086420B" w:rsidP="00283B74">
      <w:pPr>
        <w:jc w:val="both"/>
        <w:rPr>
          <w:rFonts w:ascii="Verdana" w:hAnsi="Verdana"/>
        </w:rPr>
      </w:pPr>
      <m:oMathPara>
        <m:oMath>
          <m:acc>
            <m:accPr>
              <m:ctrlPr>
                <w:rPr>
                  <w:rFonts w:ascii="Cambria Math" w:hAnsi="Verdana"/>
                  <w:i/>
                </w:rPr>
              </m:ctrlPr>
            </m:accPr>
            <m:e>
              <m:r>
                <w:rPr>
                  <w:rFonts w:ascii="Cambria Math" w:hAnsi="Cambria Math"/>
                </w:rPr>
                <m:t>V</m:t>
              </m:r>
              <m:d>
                <m:dPr>
                  <m:ctrlPr>
                    <w:rPr>
                      <w:rFonts w:ascii="Cambria Math" w:hAnsi="Verdana"/>
                      <w:i/>
                    </w:rPr>
                  </m:ctrlPr>
                </m:dPr>
                <m:e>
                  <m:acc>
                    <m:accPr>
                      <m:ctrlPr>
                        <w:rPr>
                          <w:rFonts w:ascii="Cambria Math" w:hAnsi="Verdana"/>
                          <w:i/>
                        </w:rPr>
                      </m:ctrlPr>
                    </m:accPr>
                    <m:e>
                      <m:r>
                        <w:rPr>
                          <w:rFonts w:ascii="Cambria Math" w:hAnsi="Cambria Math"/>
                        </w:rPr>
                        <m:t>T</m:t>
                      </m:r>
                    </m:e>
                  </m:acc>
                </m:e>
              </m:d>
            </m:e>
          </m:acc>
          <m:r>
            <w:rPr>
              <w:rFonts w:ascii="Cambria Math" w:hAnsi="Verdana"/>
            </w:rPr>
            <m:t xml:space="preserve">= </m:t>
          </m:r>
          <m:f>
            <m:fPr>
              <m:ctrlPr>
                <w:rPr>
                  <w:rFonts w:ascii="Cambria Math" w:hAnsi="Verdana"/>
                  <w:i/>
                </w:rPr>
              </m:ctrlPr>
            </m:fPr>
            <m:num>
              <m:r>
                <w:rPr>
                  <w:rFonts w:ascii="Cambria Math" w:hAnsi="Verdana"/>
                </w:rPr>
                <m:t>1</m:t>
              </m:r>
            </m:num>
            <m:den>
              <m:r>
                <w:rPr>
                  <w:rFonts w:ascii="Cambria Math" w:hAnsi="Cambria Math"/>
                </w:rPr>
                <m:t>m</m:t>
              </m:r>
              <m:r>
                <w:rPr>
                  <w:rFonts w:ascii="Cambria Math" w:hAnsi="Verdana"/>
                </w:rPr>
                <m:t>(</m:t>
              </m:r>
              <m:r>
                <w:rPr>
                  <w:rFonts w:ascii="Cambria Math" w:hAnsi="Cambria Math"/>
                </w:rPr>
                <m:t>m</m:t>
              </m:r>
              <m:r>
                <w:rPr>
                  <w:rFonts w:ascii="Verdana" w:hAnsi="Verdana"/>
                </w:rPr>
                <m:t>-</m:t>
              </m:r>
              <m:r>
                <w:rPr>
                  <w:rFonts w:ascii="Cambria Math" w:hAnsi="Verdana"/>
                </w:rPr>
                <m:t>1)</m:t>
              </m:r>
            </m:den>
          </m:f>
          <m:nary>
            <m:naryPr>
              <m:chr m:val="∑"/>
              <m:limLoc m:val="undOvr"/>
              <m:ctrlPr>
                <w:rPr>
                  <w:rFonts w:ascii="Cambria Math" w:hAnsi="Verdana"/>
                  <w:i/>
                </w:rPr>
              </m:ctrlPr>
            </m:naryPr>
            <m:sub>
              <m:r>
                <w:rPr>
                  <w:rFonts w:ascii="Verdana" w:hAnsi="Cambria Math"/>
                </w:rPr>
                <m:t>h</m:t>
              </m:r>
              <m:r>
                <w:rPr>
                  <w:rFonts w:ascii="Cambria Math" w:hAnsi="Verdana"/>
                </w:rPr>
                <m:t>=1</m:t>
              </m:r>
            </m:sub>
            <m:sup>
              <m:r>
                <w:rPr>
                  <w:rFonts w:ascii="Cambria Math" w:hAnsi="Cambria Math"/>
                </w:rPr>
                <m:t>m</m:t>
              </m:r>
            </m:sup>
            <m:e>
              <m:sSup>
                <m:sSupPr>
                  <m:ctrlPr>
                    <w:rPr>
                      <w:rFonts w:ascii="Cambria Math" w:hAnsi="Verdana"/>
                      <w:i/>
                    </w:rPr>
                  </m:ctrlPr>
                </m:sSupPr>
                <m:e>
                  <m:r>
                    <w:rPr>
                      <w:rFonts w:ascii="Cambria Math" w:hAnsi="Verdana"/>
                    </w:rPr>
                    <m:t>(</m:t>
                  </m:r>
                  <m:f>
                    <m:fPr>
                      <m:ctrlPr>
                        <w:rPr>
                          <w:rFonts w:ascii="Cambria Math" w:hAnsi="Verdana"/>
                          <w:i/>
                        </w:rPr>
                      </m:ctrlPr>
                    </m:fPr>
                    <m:num>
                      <m:sSub>
                        <m:sSubPr>
                          <m:ctrlPr>
                            <w:rPr>
                              <w:rFonts w:ascii="Cambria Math" w:hAnsi="Verdana"/>
                              <w:i/>
                            </w:rPr>
                          </m:ctrlPr>
                        </m:sSubPr>
                        <m:e>
                          <m:acc>
                            <m:accPr>
                              <m:ctrlPr>
                                <w:rPr>
                                  <w:rFonts w:ascii="Cambria Math" w:hAnsi="Verdana"/>
                                  <w:i/>
                                </w:rPr>
                              </m:ctrlPr>
                            </m:accPr>
                            <m:e>
                              <m:r>
                                <w:rPr>
                                  <w:rFonts w:ascii="Cambria Math" w:hAnsi="Cambria Math"/>
                                </w:rPr>
                                <m:t>T</m:t>
                              </m:r>
                            </m:e>
                          </m:acc>
                        </m:e>
                        <m:sub>
                          <m:r>
                            <w:rPr>
                              <w:rFonts w:ascii="Verdana" w:hAnsi="Cambria Math"/>
                            </w:rPr>
                            <m:t>h</m:t>
                          </m:r>
                        </m:sub>
                      </m:sSub>
                    </m:num>
                    <m:den>
                      <m:sSub>
                        <m:sSubPr>
                          <m:ctrlPr>
                            <w:rPr>
                              <w:rFonts w:ascii="Cambria Math" w:hAnsi="Verdana"/>
                              <w:i/>
                            </w:rPr>
                          </m:ctrlPr>
                        </m:sSubPr>
                        <m:e>
                          <m:r>
                            <w:rPr>
                              <w:rFonts w:ascii="Cambria Math" w:hAnsi="Cambria Math"/>
                            </w:rPr>
                            <m:t>A</m:t>
                          </m:r>
                        </m:e>
                        <m:sub>
                          <m:r>
                            <w:rPr>
                              <w:rFonts w:ascii="Verdana" w:hAnsi="Cambria Math"/>
                            </w:rPr>
                            <m:t>h</m:t>
                          </m:r>
                        </m:sub>
                      </m:sSub>
                    </m:den>
                  </m:f>
                  <m:r>
                    <w:rPr>
                      <w:rFonts w:ascii="Verdana" w:hAnsi="Verdana"/>
                    </w:rPr>
                    <m:t>-</m:t>
                  </m:r>
                  <m:acc>
                    <m:accPr>
                      <m:ctrlPr>
                        <w:rPr>
                          <w:rFonts w:ascii="Cambria Math" w:hAnsi="Verdana"/>
                          <w:i/>
                        </w:rPr>
                      </m:ctrlPr>
                    </m:accPr>
                    <m:e>
                      <m:r>
                        <w:rPr>
                          <w:rFonts w:ascii="Cambria Math" w:hAnsi="Cambria Math"/>
                        </w:rPr>
                        <m:t>T</m:t>
                      </m:r>
                    </m:e>
                  </m:acc>
                  <m:r>
                    <w:rPr>
                      <w:rFonts w:ascii="Cambria Math" w:hAnsi="Verdana"/>
                    </w:rPr>
                    <m:t>)</m:t>
                  </m:r>
                </m:e>
                <m:sup>
                  <m:r>
                    <w:rPr>
                      <w:rFonts w:ascii="Cambria Math" w:hAnsi="Verdana"/>
                    </w:rPr>
                    <m:t>2</m:t>
                  </m:r>
                </m:sup>
              </m:sSup>
            </m:e>
          </m:nary>
        </m:oMath>
      </m:oMathPara>
    </w:p>
    <w:p w:rsidR="00283B74" w:rsidRPr="00283B74" w:rsidRDefault="00283B74" w:rsidP="00283B74">
      <w:pPr>
        <w:jc w:val="both"/>
        <w:rPr>
          <w:rFonts w:ascii="Verdana" w:hAnsi="Verdana"/>
        </w:rPr>
      </w:pPr>
    </w:p>
    <w:p w:rsidR="00283B74" w:rsidRPr="00283B74" w:rsidRDefault="00283B74" w:rsidP="00283B74">
      <w:pPr>
        <w:jc w:val="both"/>
        <w:rPr>
          <w:rFonts w:ascii="Verdana" w:hAnsi="Verdana"/>
        </w:rPr>
      </w:pPr>
    </w:p>
    <w:p w:rsidR="00283B74" w:rsidRPr="00283B74" w:rsidRDefault="00283B74" w:rsidP="00283B74">
      <w:pPr>
        <w:jc w:val="both"/>
        <w:rPr>
          <w:rFonts w:ascii="Verdana" w:hAnsi="Verdana"/>
        </w:rPr>
      </w:pPr>
    </w:p>
    <w:p w:rsidR="00283B74" w:rsidRPr="00283B74" w:rsidRDefault="00283B74" w:rsidP="00283B74">
      <w:pPr>
        <w:pStyle w:val="Titre3"/>
        <w:rPr>
          <w:rFonts w:ascii="Verdana" w:hAnsi="Verdana"/>
        </w:rPr>
      </w:pPr>
      <w:bookmarkStart w:id="63" w:name="_Toc442467861"/>
      <w:r w:rsidRPr="00283B74">
        <w:rPr>
          <w:rFonts w:ascii="Verdana" w:hAnsi="Verdana"/>
        </w:rPr>
        <w:t>7.4.3. Cas particulier du tirage du sondage auto-pondéré</w:t>
      </w:r>
      <w:bookmarkEnd w:id="63"/>
    </w:p>
    <w:p w:rsidR="00283B74" w:rsidRPr="00283B74" w:rsidRDefault="00283B74" w:rsidP="00283B74">
      <w:pPr>
        <w:jc w:val="both"/>
        <w:rPr>
          <w:rFonts w:ascii="Verdana" w:hAnsi="Verdana"/>
        </w:rPr>
      </w:pPr>
    </w:p>
    <w:p w:rsidR="00283B74" w:rsidRPr="00283B74" w:rsidRDefault="00283B74" w:rsidP="00283B74">
      <w:pPr>
        <w:jc w:val="both"/>
        <w:rPr>
          <w:rFonts w:ascii="Verdana" w:hAnsi="Verdana"/>
        </w:rPr>
      </w:pPr>
      <w:r w:rsidRPr="00283B74">
        <w:rPr>
          <w:rFonts w:ascii="Verdana" w:hAnsi="Verdana"/>
        </w:rPr>
        <w:t>Pour avoir un sondage auto-pondéré dans lequel on n’a plus besoin de poids de sondage, il faut, dans un sondage à deux degrés, il faut procéder par deux étapes.</w:t>
      </w:r>
    </w:p>
    <w:p w:rsidR="00283B74" w:rsidRPr="00283B74" w:rsidRDefault="00283B74" w:rsidP="00283B74">
      <w:pPr>
        <w:jc w:val="both"/>
        <w:rPr>
          <w:rFonts w:ascii="Verdana" w:hAnsi="Verdana"/>
        </w:rPr>
      </w:pPr>
      <w:r w:rsidRPr="00283B74">
        <w:rPr>
          <w:rFonts w:ascii="Verdana" w:hAnsi="Verdana"/>
        </w:rPr>
        <w:t>On tire d’abord les UP avec des probabilités proportionnelles à leurs tailles en unités d’observation (</w:t>
      </w:r>
      <m:oMath>
        <m:sSub>
          <m:sSubPr>
            <m:ctrlPr>
              <w:rPr>
                <w:rFonts w:ascii="Cambria Math" w:hAnsi="Verdana"/>
                <w:i/>
              </w:rPr>
            </m:ctrlPr>
          </m:sSubPr>
          <m:e>
            <m:r>
              <w:rPr>
                <w:rFonts w:ascii="Cambria Math" w:hAnsi="Cambria Math"/>
              </w:rPr>
              <m:t>A</m:t>
            </m:r>
          </m:e>
          <m:sub>
            <m:r>
              <w:rPr>
                <w:rFonts w:ascii="Verdana" w:hAnsi="Cambria Math"/>
              </w:rPr>
              <m:t>h</m:t>
            </m:r>
          </m:sub>
        </m:sSub>
        <m:r>
          <w:rPr>
            <w:rFonts w:ascii="Cambria Math" w:hAnsi="Verdana"/>
          </w:rPr>
          <m:t>=</m:t>
        </m:r>
        <m:f>
          <m:fPr>
            <m:ctrlPr>
              <w:rPr>
                <w:rFonts w:ascii="Cambria Math" w:hAnsi="Verdana"/>
                <w:i/>
              </w:rPr>
            </m:ctrlPr>
          </m:fPr>
          <m:num>
            <m:sSub>
              <m:sSubPr>
                <m:ctrlPr>
                  <w:rPr>
                    <w:rFonts w:ascii="Cambria Math" w:hAnsi="Verdana"/>
                    <w:i/>
                  </w:rPr>
                </m:ctrlPr>
              </m:sSubPr>
              <m:e>
                <m:r>
                  <w:rPr>
                    <w:rFonts w:ascii="Cambria Math" w:hAnsi="Cambria Math"/>
                  </w:rPr>
                  <m:t>N</m:t>
                </m:r>
              </m:e>
              <m:sub>
                <m:r>
                  <w:rPr>
                    <w:rFonts w:ascii="Verdana" w:hAnsi="Cambria Math"/>
                  </w:rPr>
                  <m:t>h</m:t>
                </m:r>
              </m:sub>
            </m:sSub>
          </m:num>
          <m:den>
            <m:r>
              <w:rPr>
                <w:rFonts w:ascii="Cambria Math" w:hAnsi="Cambria Math"/>
              </w:rPr>
              <m:t>N</m:t>
            </m:r>
          </m:den>
        </m:f>
      </m:oMath>
      <w:r w:rsidRPr="00283B74">
        <w:rPr>
          <w:rFonts w:ascii="Verdana" w:hAnsi="Verdana"/>
        </w:rPr>
        <w:t>) dans un premier temps.</w:t>
      </w:r>
    </w:p>
    <w:p w:rsidR="00283B74" w:rsidRPr="00283B74" w:rsidRDefault="00283B74" w:rsidP="00283B74">
      <w:pPr>
        <w:jc w:val="both"/>
        <w:rPr>
          <w:rFonts w:ascii="Verdana" w:hAnsi="Verdana"/>
        </w:rPr>
      </w:pPr>
      <w:r w:rsidRPr="00283B74">
        <w:rPr>
          <w:rFonts w:ascii="Verdana" w:hAnsi="Verdana"/>
        </w:rPr>
        <w:t>Dans ce cas, l’estimateur du total est égal à</w:t>
      </w:r>
    </w:p>
    <w:p w:rsidR="00283B74" w:rsidRPr="00283B74" w:rsidRDefault="0086420B" w:rsidP="00283B74">
      <w:pPr>
        <w:jc w:val="both"/>
        <w:rPr>
          <w:rFonts w:ascii="Verdana" w:hAnsi="Verdana"/>
        </w:rPr>
      </w:pPr>
      <m:oMathPara>
        <m:oMath>
          <m:acc>
            <m:accPr>
              <m:ctrlPr>
                <w:rPr>
                  <w:rFonts w:ascii="Cambria Math" w:hAnsi="Verdana"/>
                  <w:i/>
                </w:rPr>
              </m:ctrlPr>
            </m:accPr>
            <m:e>
              <m:r>
                <w:rPr>
                  <w:rFonts w:ascii="Cambria Math" w:hAnsi="Cambria Math"/>
                </w:rPr>
                <m:t>T</m:t>
              </m:r>
            </m:e>
          </m:acc>
          <m:r>
            <w:rPr>
              <w:rFonts w:ascii="Cambria Math" w:hAnsi="Verdana"/>
            </w:rPr>
            <m:t>=</m:t>
          </m:r>
          <m:f>
            <m:fPr>
              <m:ctrlPr>
                <w:rPr>
                  <w:rFonts w:ascii="Cambria Math" w:hAnsi="Verdana"/>
                  <w:i/>
                </w:rPr>
              </m:ctrlPr>
            </m:fPr>
            <m:num>
              <m:r>
                <w:rPr>
                  <w:rFonts w:ascii="Cambria Math" w:hAnsi="Verdana"/>
                </w:rPr>
                <m:t>1</m:t>
              </m:r>
            </m:num>
            <m:den>
              <m:r>
                <w:rPr>
                  <w:rFonts w:ascii="Cambria Math" w:hAnsi="Cambria Math"/>
                </w:rPr>
                <m:t>m</m:t>
              </m:r>
            </m:den>
          </m:f>
          <m:nary>
            <m:naryPr>
              <m:chr m:val="∑"/>
              <m:limLoc m:val="undOvr"/>
              <m:ctrlPr>
                <w:rPr>
                  <w:rFonts w:ascii="Cambria Math" w:hAnsi="Verdana"/>
                  <w:i/>
                </w:rPr>
              </m:ctrlPr>
            </m:naryPr>
            <m:sub>
              <m:r>
                <w:rPr>
                  <w:rFonts w:ascii="Verdana" w:hAnsi="Cambria Math"/>
                </w:rPr>
                <m:t>h</m:t>
              </m:r>
              <m:r>
                <w:rPr>
                  <w:rFonts w:ascii="Cambria Math" w:hAnsi="Verdana"/>
                </w:rPr>
                <m:t>=1</m:t>
              </m:r>
            </m:sub>
            <m:sup>
              <m:r>
                <w:rPr>
                  <w:rFonts w:ascii="Cambria Math" w:hAnsi="Cambria Math"/>
                </w:rPr>
                <m:t>m</m:t>
              </m:r>
            </m:sup>
            <m:e>
              <m:f>
                <m:fPr>
                  <m:ctrlPr>
                    <w:rPr>
                      <w:rFonts w:ascii="Cambria Math" w:hAnsi="Verdana"/>
                      <w:i/>
                    </w:rPr>
                  </m:ctrlPr>
                </m:fPr>
                <m:num>
                  <m:sSub>
                    <m:sSubPr>
                      <m:ctrlPr>
                        <w:rPr>
                          <w:rFonts w:ascii="Cambria Math" w:hAnsi="Verdana"/>
                          <w:i/>
                        </w:rPr>
                      </m:ctrlPr>
                    </m:sSubPr>
                    <m:e>
                      <m:acc>
                        <m:accPr>
                          <m:ctrlPr>
                            <w:rPr>
                              <w:rFonts w:ascii="Cambria Math" w:hAnsi="Verdana"/>
                              <w:i/>
                            </w:rPr>
                          </m:ctrlPr>
                        </m:accPr>
                        <m:e>
                          <m:r>
                            <w:rPr>
                              <w:rFonts w:ascii="Cambria Math" w:hAnsi="Cambria Math"/>
                            </w:rPr>
                            <m:t>T</m:t>
                          </m:r>
                        </m:e>
                      </m:acc>
                    </m:e>
                    <m:sub>
                      <m:r>
                        <w:rPr>
                          <w:rFonts w:ascii="Verdana" w:hAnsi="Cambria Math"/>
                        </w:rPr>
                        <m:t>h</m:t>
                      </m:r>
                    </m:sub>
                  </m:sSub>
                </m:num>
                <m:den>
                  <m:sSub>
                    <m:sSubPr>
                      <m:ctrlPr>
                        <w:rPr>
                          <w:rFonts w:ascii="Cambria Math" w:hAnsi="Verdana"/>
                          <w:i/>
                        </w:rPr>
                      </m:ctrlPr>
                    </m:sSubPr>
                    <m:e>
                      <m:r>
                        <w:rPr>
                          <w:rFonts w:ascii="Cambria Math" w:hAnsi="Cambria Math"/>
                        </w:rPr>
                        <m:t>A</m:t>
                      </m:r>
                    </m:e>
                    <m:sub>
                      <m:r>
                        <w:rPr>
                          <w:rFonts w:ascii="Verdana" w:hAnsi="Cambria Math"/>
                        </w:rPr>
                        <m:t>h</m:t>
                      </m:r>
                    </m:sub>
                  </m:sSub>
                </m:den>
              </m:f>
            </m:e>
          </m:nary>
          <m:r>
            <w:rPr>
              <w:rFonts w:ascii="Cambria Math" w:hAnsi="Verdana"/>
            </w:rPr>
            <m:t>=</m:t>
          </m:r>
          <m:acc>
            <m:accPr>
              <m:ctrlPr>
                <w:rPr>
                  <w:rFonts w:ascii="Cambria Math" w:hAnsi="Verdana"/>
                  <w:i/>
                </w:rPr>
              </m:ctrlPr>
            </m:accPr>
            <m:e>
              <m:r>
                <w:rPr>
                  <w:rFonts w:ascii="Cambria Math" w:hAnsi="Cambria Math"/>
                </w:rPr>
                <m:t>T</m:t>
              </m:r>
            </m:e>
          </m:acc>
          <m:r>
            <w:rPr>
              <w:rFonts w:ascii="Cambria Math" w:hAnsi="Verdana"/>
            </w:rPr>
            <m:t>=</m:t>
          </m:r>
          <m:f>
            <m:fPr>
              <m:ctrlPr>
                <w:rPr>
                  <w:rFonts w:ascii="Cambria Math" w:hAnsi="Verdana"/>
                  <w:i/>
                </w:rPr>
              </m:ctrlPr>
            </m:fPr>
            <m:num>
              <m:r>
                <w:rPr>
                  <w:rFonts w:ascii="Cambria Math" w:hAnsi="Verdana"/>
                </w:rPr>
                <m:t>1</m:t>
              </m:r>
            </m:num>
            <m:den>
              <m:r>
                <w:rPr>
                  <w:rFonts w:ascii="Cambria Math" w:hAnsi="Cambria Math"/>
                </w:rPr>
                <m:t>m</m:t>
              </m:r>
            </m:den>
          </m:f>
          <m:nary>
            <m:naryPr>
              <m:chr m:val="∑"/>
              <m:limLoc m:val="undOvr"/>
              <m:ctrlPr>
                <w:rPr>
                  <w:rFonts w:ascii="Cambria Math" w:hAnsi="Verdana"/>
                  <w:i/>
                </w:rPr>
              </m:ctrlPr>
            </m:naryPr>
            <m:sub>
              <m:r>
                <w:rPr>
                  <w:rFonts w:ascii="Verdana" w:hAnsi="Cambria Math"/>
                </w:rPr>
                <m:t>h</m:t>
              </m:r>
              <m:r>
                <w:rPr>
                  <w:rFonts w:ascii="Cambria Math" w:hAnsi="Verdana"/>
                </w:rPr>
                <m:t>=1</m:t>
              </m:r>
            </m:sub>
            <m:sup>
              <m:r>
                <w:rPr>
                  <w:rFonts w:ascii="Cambria Math" w:hAnsi="Cambria Math"/>
                </w:rPr>
                <m:t>m</m:t>
              </m:r>
            </m:sup>
            <m:e>
              <m:r>
                <w:rPr>
                  <w:rFonts w:ascii="Cambria Math" w:hAnsi="Cambria Math"/>
                </w:rPr>
                <m:t>N</m:t>
              </m:r>
              <m:f>
                <m:fPr>
                  <m:ctrlPr>
                    <w:rPr>
                      <w:rFonts w:ascii="Cambria Math" w:hAnsi="Verdana"/>
                      <w:i/>
                    </w:rPr>
                  </m:ctrlPr>
                </m:fPr>
                <m:num>
                  <m:sSub>
                    <m:sSubPr>
                      <m:ctrlPr>
                        <w:rPr>
                          <w:rFonts w:ascii="Cambria Math" w:hAnsi="Verdana"/>
                          <w:i/>
                        </w:rPr>
                      </m:ctrlPr>
                    </m:sSubPr>
                    <m:e>
                      <m:acc>
                        <m:accPr>
                          <m:ctrlPr>
                            <w:rPr>
                              <w:rFonts w:ascii="Cambria Math" w:hAnsi="Verdana"/>
                              <w:i/>
                            </w:rPr>
                          </m:ctrlPr>
                        </m:accPr>
                        <m:e>
                          <m:r>
                            <w:rPr>
                              <w:rFonts w:ascii="Cambria Math" w:hAnsi="Cambria Math"/>
                            </w:rPr>
                            <m:t>T</m:t>
                          </m:r>
                        </m:e>
                      </m:acc>
                    </m:e>
                    <m:sub>
                      <m:r>
                        <w:rPr>
                          <w:rFonts w:ascii="Verdana" w:hAnsi="Cambria Math"/>
                        </w:rPr>
                        <m:t>h</m:t>
                      </m:r>
                    </m:sub>
                  </m:sSub>
                </m:num>
                <m:den>
                  <m:sSub>
                    <m:sSubPr>
                      <m:ctrlPr>
                        <w:rPr>
                          <w:rFonts w:ascii="Cambria Math" w:hAnsi="Verdana"/>
                          <w:i/>
                        </w:rPr>
                      </m:ctrlPr>
                    </m:sSubPr>
                    <m:e>
                      <m:r>
                        <w:rPr>
                          <w:rFonts w:ascii="Cambria Math" w:hAnsi="Cambria Math"/>
                        </w:rPr>
                        <m:t>N</m:t>
                      </m:r>
                    </m:e>
                    <m:sub>
                      <m:r>
                        <w:rPr>
                          <w:rFonts w:ascii="Verdana" w:hAnsi="Cambria Math"/>
                        </w:rPr>
                        <m:t>h</m:t>
                      </m:r>
                    </m:sub>
                  </m:sSub>
                </m:den>
              </m:f>
            </m:e>
          </m:nary>
          <m:r>
            <w:rPr>
              <w:rFonts w:ascii="Cambria Math" w:hAnsi="Verdana"/>
            </w:rPr>
            <m:t>=</m:t>
          </m:r>
          <m:f>
            <m:fPr>
              <m:ctrlPr>
                <w:rPr>
                  <w:rFonts w:ascii="Cambria Math" w:hAnsi="Verdana"/>
                  <w:i/>
                </w:rPr>
              </m:ctrlPr>
            </m:fPr>
            <m:num>
              <m:r>
                <w:rPr>
                  <w:rFonts w:ascii="Cambria Math" w:hAnsi="Verdana"/>
                </w:rPr>
                <m:t>1</m:t>
              </m:r>
            </m:num>
            <m:den>
              <m:r>
                <w:rPr>
                  <w:rFonts w:ascii="Cambria Math" w:hAnsi="Cambria Math"/>
                </w:rPr>
                <m:t>m</m:t>
              </m:r>
            </m:den>
          </m:f>
          <m:nary>
            <m:naryPr>
              <m:chr m:val="∑"/>
              <m:limLoc m:val="undOvr"/>
              <m:ctrlPr>
                <w:rPr>
                  <w:rFonts w:ascii="Cambria Math" w:hAnsi="Verdana"/>
                  <w:i/>
                </w:rPr>
              </m:ctrlPr>
            </m:naryPr>
            <m:sub>
              <m:r>
                <w:rPr>
                  <w:rFonts w:ascii="Verdana" w:hAnsi="Cambria Math"/>
                </w:rPr>
                <m:t>h</m:t>
              </m:r>
              <m:r>
                <w:rPr>
                  <w:rFonts w:ascii="Cambria Math" w:hAnsi="Verdana"/>
                </w:rPr>
                <m:t>=1</m:t>
              </m:r>
            </m:sub>
            <m:sup>
              <m:r>
                <w:rPr>
                  <w:rFonts w:ascii="Cambria Math" w:hAnsi="Cambria Math"/>
                </w:rPr>
                <m:t>m</m:t>
              </m:r>
            </m:sup>
            <m:e>
              <m:f>
                <m:fPr>
                  <m:ctrlPr>
                    <w:rPr>
                      <w:rFonts w:ascii="Cambria Math" w:hAnsi="Verdana"/>
                      <w:i/>
                    </w:rPr>
                  </m:ctrlPr>
                </m:fPr>
                <m:num>
                  <m:r>
                    <w:rPr>
                      <w:rFonts w:ascii="Cambria Math" w:hAnsi="Cambria Math"/>
                    </w:rPr>
                    <m:t>N</m:t>
                  </m:r>
                </m:num>
                <m:den>
                  <m:r>
                    <w:rPr>
                      <w:rFonts w:ascii="Cambria Math" w:hAnsi="Cambria Math"/>
                    </w:rPr>
                    <m:t>m</m:t>
                  </m:r>
                </m:den>
              </m:f>
              <m:f>
                <m:fPr>
                  <m:ctrlPr>
                    <w:rPr>
                      <w:rFonts w:ascii="Cambria Math" w:hAnsi="Verdana"/>
                      <w:i/>
                    </w:rPr>
                  </m:ctrlPr>
                </m:fPr>
                <m:num>
                  <m:r>
                    <w:rPr>
                      <w:rFonts w:ascii="Cambria Math" w:hAnsi="Verdana"/>
                    </w:rPr>
                    <m:t>1</m:t>
                  </m:r>
                </m:num>
                <m:den>
                  <m:sSub>
                    <m:sSubPr>
                      <m:ctrlPr>
                        <w:rPr>
                          <w:rFonts w:ascii="Cambria Math" w:hAnsi="Verdana"/>
                          <w:i/>
                        </w:rPr>
                      </m:ctrlPr>
                    </m:sSubPr>
                    <m:e>
                      <m:r>
                        <w:rPr>
                          <w:rFonts w:ascii="Cambria Math" w:hAnsi="Cambria Math"/>
                        </w:rPr>
                        <m:t>n</m:t>
                      </m:r>
                    </m:e>
                    <m:sub>
                      <m:r>
                        <w:rPr>
                          <w:rFonts w:ascii="Verdana" w:hAnsi="Cambria Math"/>
                        </w:rPr>
                        <m:t>h</m:t>
                      </m:r>
                    </m:sub>
                  </m:sSub>
                </m:den>
              </m:f>
              <m:nary>
                <m:naryPr>
                  <m:chr m:val="∑"/>
                  <m:limLoc m:val="undOvr"/>
                  <m:ctrlPr>
                    <w:rPr>
                      <w:rFonts w:ascii="Cambria Math" w:hAnsi="Verdana"/>
                      <w:i/>
                    </w:rPr>
                  </m:ctrlPr>
                </m:naryPr>
                <m:sub>
                  <m:r>
                    <w:rPr>
                      <w:rFonts w:ascii="Cambria Math" w:hAnsi="Cambria Math"/>
                    </w:rPr>
                    <m:t>i</m:t>
                  </m:r>
                </m:sub>
                <m:sup/>
                <m:e>
                  <m:sSub>
                    <m:sSubPr>
                      <m:ctrlPr>
                        <w:rPr>
                          <w:rFonts w:ascii="Cambria Math" w:hAnsi="Verdana"/>
                          <w:i/>
                        </w:rPr>
                      </m:ctrlPr>
                    </m:sSubPr>
                    <m:e>
                      <m:r>
                        <w:rPr>
                          <w:rFonts w:ascii="Cambria Math" w:hAnsi="Cambria Math"/>
                        </w:rPr>
                        <m:t>y</m:t>
                      </m:r>
                    </m:e>
                    <m:sub>
                      <m:r>
                        <w:rPr>
                          <w:rFonts w:ascii="Verdana" w:hAnsi="Cambria Math"/>
                        </w:rPr>
                        <m:t>h</m:t>
                      </m:r>
                      <m:r>
                        <w:rPr>
                          <w:rFonts w:ascii="Cambria Math" w:hAnsi="Cambria Math"/>
                        </w:rPr>
                        <m:t>i</m:t>
                      </m:r>
                    </m:sub>
                  </m:sSub>
                </m:e>
              </m:nary>
            </m:e>
          </m:nary>
        </m:oMath>
      </m:oMathPara>
    </w:p>
    <w:p w:rsidR="00283B74" w:rsidRPr="00283B74" w:rsidRDefault="00283B74" w:rsidP="00283B74">
      <w:pPr>
        <w:jc w:val="both"/>
        <w:rPr>
          <w:rFonts w:ascii="Verdana" w:hAnsi="Verdana"/>
        </w:rPr>
      </w:pPr>
      <w:r w:rsidRPr="00283B74">
        <w:rPr>
          <w:rFonts w:ascii="Verdana" w:hAnsi="Verdana"/>
        </w:rPr>
        <w:t xml:space="preserve">Et </w:t>
      </w:r>
      <m:oMath>
        <m:acc>
          <m:accPr>
            <m:ctrlPr>
              <w:rPr>
                <w:rFonts w:ascii="Cambria Math" w:hAnsi="Verdana"/>
                <w:i/>
              </w:rPr>
            </m:ctrlPr>
          </m:accPr>
          <m:e>
            <m:acc>
              <m:accPr>
                <m:chr m:val="̅"/>
                <m:ctrlPr>
                  <w:rPr>
                    <w:rFonts w:ascii="Cambria Math" w:hAnsi="Verdana"/>
                    <w:i/>
                  </w:rPr>
                </m:ctrlPr>
              </m:accPr>
              <m:e>
                <m:r>
                  <w:rPr>
                    <w:rFonts w:ascii="Cambria Math" w:hAnsi="Cambria Math"/>
                  </w:rPr>
                  <m:t>Y</m:t>
                </m:r>
              </m:e>
            </m:acc>
          </m:e>
        </m:acc>
        <m:r>
          <w:rPr>
            <w:rFonts w:ascii="Cambria Math" w:hAnsi="Verdana"/>
          </w:rPr>
          <m:t>=</m:t>
        </m:r>
        <m:f>
          <m:fPr>
            <m:ctrlPr>
              <w:rPr>
                <w:rFonts w:ascii="Cambria Math" w:hAnsi="Verdana"/>
                <w:i/>
              </w:rPr>
            </m:ctrlPr>
          </m:fPr>
          <m:num>
            <m:r>
              <w:rPr>
                <w:rFonts w:ascii="Cambria Math" w:hAnsi="Verdana"/>
              </w:rPr>
              <m:t>1</m:t>
            </m:r>
          </m:num>
          <m:den>
            <m:r>
              <w:rPr>
                <w:rFonts w:ascii="Cambria Math" w:hAnsi="Cambria Math"/>
              </w:rPr>
              <m:t>m</m:t>
            </m:r>
          </m:den>
        </m:f>
        <m:nary>
          <m:naryPr>
            <m:chr m:val="∑"/>
            <m:limLoc m:val="undOvr"/>
            <m:ctrlPr>
              <w:rPr>
                <w:rFonts w:ascii="Cambria Math" w:hAnsi="Verdana"/>
                <w:i/>
              </w:rPr>
            </m:ctrlPr>
          </m:naryPr>
          <m:sub>
            <m:r>
              <w:rPr>
                <w:rFonts w:ascii="Verdana" w:hAnsi="Cambria Math"/>
              </w:rPr>
              <m:t>h</m:t>
            </m:r>
            <m:r>
              <w:rPr>
                <w:rFonts w:ascii="Cambria Math" w:hAnsi="Verdana"/>
              </w:rPr>
              <m:t>=1</m:t>
            </m:r>
          </m:sub>
          <m:sup>
            <m:r>
              <w:rPr>
                <w:rFonts w:ascii="Cambria Math" w:hAnsi="Cambria Math"/>
              </w:rPr>
              <m:t>m</m:t>
            </m:r>
          </m:sup>
          <m:e>
            <m:sSub>
              <m:sSubPr>
                <m:ctrlPr>
                  <w:rPr>
                    <w:rFonts w:ascii="Cambria Math" w:hAnsi="Verdana"/>
                    <w:i/>
                  </w:rPr>
                </m:ctrlPr>
              </m:sSubPr>
              <m:e>
                <m:acc>
                  <m:accPr>
                    <m:ctrlPr>
                      <w:rPr>
                        <w:rFonts w:ascii="Cambria Math" w:hAnsi="Verdana"/>
                        <w:i/>
                      </w:rPr>
                    </m:ctrlPr>
                  </m:accPr>
                  <m:e>
                    <m:acc>
                      <m:accPr>
                        <m:chr m:val="̅"/>
                        <m:ctrlPr>
                          <w:rPr>
                            <w:rFonts w:ascii="Cambria Math" w:hAnsi="Verdana"/>
                            <w:i/>
                          </w:rPr>
                        </m:ctrlPr>
                      </m:accPr>
                      <m:e>
                        <m:r>
                          <w:rPr>
                            <w:rFonts w:ascii="Cambria Math" w:hAnsi="Cambria Math"/>
                          </w:rPr>
                          <m:t>Y</m:t>
                        </m:r>
                      </m:e>
                    </m:acc>
                  </m:e>
                </m:acc>
              </m:e>
              <m:sub>
                <m:r>
                  <w:rPr>
                    <w:rFonts w:ascii="Verdana" w:hAnsi="Cambria Math"/>
                  </w:rPr>
                  <m:t>h</m:t>
                </m:r>
              </m:sub>
            </m:sSub>
          </m:e>
        </m:nary>
      </m:oMath>
      <w:r w:rsidRPr="00283B74">
        <w:rPr>
          <w:rFonts w:ascii="Verdana" w:hAnsi="Verdana"/>
        </w:rPr>
        <w:t xml:space="preserve"> est un estimateur sans biais de la moyenne </w:t>
      </w:r>
      <m:oMath>
        <m:acc>
          <m:accPr>
            <m:chr m:val="̅"/>
            <m:ctrlPr>
              <w:rPr>
                <w:rFonts w:ascii="Cambria Math" w:hAnsi="Verdana"/>
                <w:i/>
              </w:rPr>
            </m:ctrlPr>
          </m:accPr>
          <m:e>
            <m:r>
              <w:rPr>
                <w:rFonts w:ascii="Cambria Math" w:hAnsi="Cambria Math"/>
              </w:rPr>
              <m:t>Y</m:t>
            </m:r>
          </m:e>
        </m:acc>
      </m:oMath>
    </w:p>
    <w:p w:rsidR="00283B74" w:rsidRPr="00283B74" w:rsidRDefault="00283B74" w:rsidP="00283B74">
      <w:pPr>
        <w:jc w:val="both"/>
        <w:rPr>
          <w:rFonts w:ascii="Verdana" w:hAnsi="Verdana"/>
        </w:rPr>
      </w:pPr>
      <w:r w:rsidRPr="00283B74">
        <w:rPr>
          <w:rFonts w:ascii="Verdana" w:hAnsi="Verdana"/>
        </w:rPr>
        <w:t xml:space="preserve">L’estimateur de de la variance de l’estimateur de la moyenne est donné par </w:t>
      </w:r>
    </w:p>
    <w:p w:rsidR="00283B74" w:rsidRPr="00283B74" w:rsidRDefault="0086420B" w:rsidP="00283B74">
      <w:pPr>
        <w:jc w:val="both"/>
        <w:rPr>
          <w:rFonts w:ascii="Verdana" w:hAnsi="Verdana"/>
        </w:rPr>
      </w:pPr>
      <m:oMathPara>
        <m:oMath>
          <m:acc>
            <m:accPr>
              <m:ctrlPr>
                <w:rPr>
                  <w:rFonts w:ascii="Cambria Math" w:hAnsi="Verdana"/>
                  <w:i/>
                </w:rPr>
              </m:ctrlPr>
            </m:accPr>
            <m:e>
              <m:r>
                <w:rPr>
                  <w:rFonts w:ascii="Cambria Math" w:hAnsi="Cambria Math"/>
                </w:rPr>
                <m:t>V</m:t>
              </m:r>
              <m:d>
                <m:dPr>
                  <m:ctrlPr>
                    <w:rPr>
                      <w:rFonts w:ascii="Cambria Math" w:hAnsi="Verdana"/>
                      <w:i/>
                    </w:rPr>
                  </m:ctrlPr>
                </m:dPr>
                <m:e>
                  <m:acc>
                    <m:accPr>
                      <m:ctrlPr>
                        <w:rPr>
                          <w:rFonts w:ascii="Cambria Math" w:hAnsi="Verdana"/>
                          <w:i/>
                        </w:rPr>
                      </m:ctrlPr>
                    </m:accPr>
                    <m:e>
                      <m:acc>
                        <m:accPr>
                          <m:chr m:val="̅"/>
                          <m:ctrlPr>
                            <w:rPr>
                              <w:rFonts w:ascii="Cambria Math" w:hAnsi="Verdana"/>
                              <w:i/>
                            </w:rPr>
                          </m:ctrlPr>
                        </m:accPr>
                        <m:e>
                          <m:r>
                            <w:rPr>
                              <w:rFonts w:ascii="Cambria Math" w:hAnsi="Cambria Math"/>
                            </w:rPr>
                            <m:t>Y</m:t>
                          </m:r>
                        </m:e>
                      </m:acc>
                    </m:e>
                  </m:acc>
                </m:e>
              </m:d>
            </m:e>
          </m:acc>
          <m:r>
            <w:rPr>
              <w:rFonts w:ascii="Cambria Math" w:hAnsi="Verdana"/>
            </w:rPr>
            <m:t xml:space="preserve">= </m:t>
          </m:r>
          <m:f>
            <m:fPr>
              <m:ctrlPr>
                <w:rPr>
                  <w:rFonts w:ascii="Cambria Math" w:hAnsi="Verdana"/>
                  <w:i/>
                </w:rPr>
              </m:ctrlPr>
            </m:fPr>
            <m:num>
              <m:r>
                <w:rPr>
                  <w:rFonts w:ascii="Cambria Math" w:hAnsi="Verdana"/>
                </w:rPr>
                <m:t>1</m:t>
              </m:r>
            </m:num>
            <m:den>
              <m:r>
                <w:rPr>
                  <w:rFonts w:ascii="Cambria Math" w:hAnsi="Cambria Math"/>
                </w:rPr>
                <m:t>m</m:t>
              </m:r>
              <m:r>
                <w:rPr>
                  <w:rFonts w:ascii="Cambria Math" w:hAnsi="Verdana"/>
                </w:rPr>
                <m:t>(</m:t>
              </m:r>
              <m:r>
                <w:rPr>
                  <w:rFonts w:ascii="Cambria Math" w:hAnsi="Cambria Math"/>
                </w:rPr>
                <m:t>m</m:t>
              </m:r>
              <m:r>
                <w:rPr>
                  <w:rFonts w:ascii="Verdana" w:hAnsi="Verdana"/>
                </w:rPr>
                <m:t>-</m:t>
              </m:r>
              <m:r>
                <w:rPr>
                  <w:rFonts w:ascii="Cambria Math" w:hAnsi="Verdana"/>
                </w:rPr>
                <m:t>1)</m:t>
              </m:r>
            </m:den>
          </m:f>
          <m:nary>
            <m:naryPr>
              <m:chr m:val="∑"/>
              <m:limLoc m:val="undOvr"/>
              <m:ctrlPr>
                <w:rPr>
                  <w:rFonts w:ascii="Cambria Math" w:hAnsi="Verdana"/>
                  <w:i/>
                </w:rPr>
              </m:ctrlPr>
            </m:naryPr>
            <m:sub>
              <m:r>
                <w:rPr>
                  <w:rFonts w:ascii="Verdana" w:hAnsi="Cambria Math"/>
                </w:rPr>
                <m:t>h</m:t>
              </m:r>
              <m:r>
                <w:rPr>
                  <w:rFonts w:ascii="Cambria Math" w:hAnsi="Verdana"/>
                </w:rPr>
                <m:t>=1</m:t>
              </m:r>
            </m:sub>
            <m:sup>
              <m:r>
                <w:rPr>
                  <w:rFonts w:ascii="Cambria Math" w:hAnsi="Cambria Math"/>
                </w:rPr>
                <m:t>m</m:t>
              </m:r>
            </m:sup>
            <m:e>
              <m:sSup>
                <m:sSupPr>
                  <m:ctrlPr>
                    <w:rPr>
                      <w:rFonts w:ascii="Cambria Math" w:hAnsi="Verdana"/>
                      <w:i/>
                    </w:rPr>
                  </m:ctrlPr>
                </m:sSupPr>
                <m:e>
                  <m:r>
                    <w:rPr>
                      <w:rFonts w:ascii="Cambria Math" w:hAnsi="Verdana"/>
                    </w:rPr>
                    <m:t>(</m:t>
                  </m:r>
                  <m:sSub>
                    <m:sSubPr>
                      <m:ctrlPr>
                        <w:rPr>
                          <w:rFonts w:ascii="Cambria Math" w:hAnsi="Verdana"/>
                          <w:i/>
                        </w:rPr>
                      </m:ctrlPr>
                    </m:sSubPr>
                    <m:e>
                      <m:acc>
                        <m:accPr>
                          <m:ctrlPr>
                            <w:rPr>
                              <w:rFonts w:ascii="Cambria Math" w:hAnsi="Verdana"/>
                              <w:i/>
                            </w:rPr>
                          </m:ctrlPr>
                        </m:accPr>
                        <m:e>
                          <m:acc>
                            <m:accPr>
                              <m:chr m:val="̅"/>
                              <m:ctrlPr>
                                <w:rPr>
                                  <w:rFonts w:ascii="Cambria Math" w:hAnsi="Verdana"/>
                                  <w:i/>
                                </w:rPr>
                              </m:ctrlPr>
                            </m:accPr>
                            <m:e>
                              <m:r>
                                <w:rPr>
                                  <w:rFonts w:ascii="Cambria Math" w:hAnsi="Cambria Math"/>
                                </w:rPr>
                                <m:t>Y</m:t>
                              </m:r>
                            </m:e>
                          </m:acc>
                        </m:e>
                      </m:acc>
                    </m:e>
                    <m:sub>
                      <m:r>
                        <w:rPr>
                          <w:rFonts w:ascii="Verdana" w:hAnsi="Cambria Math"/>
                        </w:rPr>
                        <m:t>h</m:t>
                      </m:r>
                    </m:sub>
                  </m:sSub>
                  <m:r>
                    <w:rPr>
                      <w:rFonts w:ascii="Verdana" w:hAnsi="Verdana"/>
                    </w:rPr>
                    <m:t>-</m:t>
                  </m:r>
                  <m:acc>
                    <m:accPr>
                      <m:ctrlPr>
                        <w:rPr>
                          <w:rFonts w:ascii="Cambria Math" w:hAnsi="Verdana"/>
                          <w:i/>
                        </w:rPr>
                      </m:ctrlPr>
                    </m:accPr>
                    <m:e>
                      <m:acc>
                        <m:accPr>
                          <m:chr m:val="̅"/>
                          <m:ctrlPr>
                            <w:rPr>
                              <w:rFonts w:ascii="Cambria Math" w:hAnsi="Verdana"/>
                              <w:i/>
                            </w:rPr>
                          </m:ctrlPr>
                        </m:accPr>
                        <m:e>
                          <m:r>
                            <w:rPr>
                              <w:rFonts w:ascii="Cambria Math" w:hAnsi="Cambria Math"/>
                            </w:rPr>
                            <m:t>Y</m:t>
                          </m:r>
                        </m:e>
                      </m:acc>
                    </m:e>
                  </m:acc>
                  <m:r>
                    <w:rPr>
                      <w:rFonts w:ascii="Cambria Math" w:hAnsi="Verdana"/>
                    </w:rPr>
                    <m:t>)</m:t>
                  </m:r>
                </m:e>
                <m:sup>
                  <m:r>
                    <w:rPr>
                      <w:rFonts w:ascii="Cambria Math" w:hAnsi="Verdana"/>
                    </w:rPr>
                    <m:t>2</m:t>
                  </m:r>
                </m:sup>
              </m:sSup>
            </m:e>
          </m:nary>
        </m:oMath>
      </m:oMathPara>
    </w:p>
    <w:p w:rsidR="00283B74" w:rsidRPr="00283B74" w:rsidRDefault="00283B74" w:rsidP="00283B74">
      <w:pPr>
        <w:jc w:val="both"/>
        <w:rPr>
          <w:rFonts w:ascii="Verdana" w:hAnsi="Verdana"/>
        </w:rPr>
      </w:pPr>
      <w:r w:rsidRPr="00283B74">
        <w:rPr>
          <w:rFonts w:ascii="Verdana" w:hAnsi="Verdana"/>
        </w:rPr>
        <w:t>Dans un second temps, on tire le même nombre d’unités secondaires dans les UP tirées (</w:t>
      </w:r>
      <m:oMath>
        <m:sSub>
          <m:sSubPr>
            <m:ctrlPr>
              <w:rPr>
                <w:rFonts w:ascii="Verdana" w:hAnsi="Verdana"/>
                <w:i/>
              </w:rPr>
            </m:ctrlPr>
          </m:sSubPr>
          <m:e>
            <m:r>
              <w:rPr>
                <w:rFonts w:ascii="Verdana" w:hAnsi="Cambria Math"/>
              </w:rPr>
              <m:t>n</m:t>
            </m:r>
          </m:e>
          <m:sub>
            <m:r>
              <w:rPr>
                <w:rFonts w:ascii="Verdana" w:hAnsi="Cambria Math"/>
              </w:rPr>
              <m:t>h</m:t>
            </m:r>
          </m:sub>
        </m:sSub>
        <m:r>
          <w:rPr>
            <w:rFonts w:ascii="Verdana" w:hAnsi="Verdana"/>
          </w:rPr>
          <m:t>=</m:t>
        </m:r>
        <m:sSub>
          <m:sSubPr>
            <m:ctrlPr>
              <w:rPr>
                <w:rFonts w:ascii="Verdana" w:hAnsi="Verdana"/>
                <w:i/>
              </w:rPr>
            </m:ctrlPr>
          </m:sSubPr>
          <m:e>
            <m:r>
              <w:rPr>
                <w:rFonts w:ascii="Verdana" w:hAnsi="Cambria Math"/>
              </w:rPr>
              <m:t>n</m:t>
            </m:r>
          </m:e>
          <m:sub>
            <m:r>
              <w:rPr>
                <w:rFonts w:ascii="Verdana" w:hAnsi="Verdana"/>
              </w:rPr>
              <m:t>0</m:t>
            </m:r>
          </m:sub>
        </m:sSub>
        <m:r>
          <w:rPr>
            <w:rFonts w:ascii="Verdana" w:hAnsi="Cambria Math"/>
          </w:rPr>
          <m:t>∀</m:t>
        </m:r>
        <m:r>
          <w:rPr>
            <w:rFonts w:ascii="Verdana" w:hAnsi="Verdana"/>
          </w:rPr>
          <m:t xml:space="preserve"> </m:t>
        </m:r>
        <m:r>
          <w:rPr>
            <w:rFonts w:ascii="Verdana" w:hAnsi="Cambria Math"/>
          </w:rPr>
          <m:t>h</m:t>
        </m:r>
      </m:oMath>
      <w:r w:rsidRPr="00283B74">
        <w:rPr>
          <w:rFonts w:ascii="Verdana" w:hAnsi="Verdana"/>
        </w:rPr>
        <w:t>). La taille de l’échantillon est alors n=mn</w:t>
      </w:r>
      <w:r w:rsidRPr="00283B74">
        <w:rPr>
          <w:rFonts w:ascii="Verdana" w:hAnsi="Verdana"/>
          <w:vertAlign w:val="subscript"/>
        </w:rPr>
        <w:t>0</w:t>
      </w:r>
      <w:r w:rsidRPr="00283B74">
        <w:rPr>
          <w:rFonts w:ascii="Verdana" w:hAnsi="Verdana"/>
        </w:rPr>
        <w:t xml:space="preserve"> </w:t>
      </w:r>
    </w:p>
    <w:p w:rsidR="00283B74" w:rsidRPr="00283B74" w:rsidRDefault="00283B74" w:rsidP="00283B74">
      <w:pPr>
        <w:jc w:val="both"/>
        <w:rPr>
          <w:rFonts w:ascii="Verdana" w:hAnsi="Verdana"/>
        </w:rPr>
      </w:pPr>
      <w:r w:rsidRPr="00283B74">
        <w:rPr>
          <w:rFonts w:ascii="Verdana" w:hAnsi="Verdana"/>
        </w:rPr>
        <w:lastRenderedPageBreak/>
        <w:t>Les probabilités de sélection des unités ont alors pour expression</w:t>
      </w:r>
    </w:p>
    <w:p w:rsidR="00283B74" w:rsidRPr="00283B74" w:rsidRDefault="0086420B" w:rsidP="00283B74">
      <w:pPr>
        <w:jc w:val="both"/>
        <w:rPr>
          <w:rFonts w:ascii="Verdana" w:hAnsi="Verdana"/>
        </w:rPr>
      </w:pPr>
      <m:oMathPara>
        <m:oMath>
          <m:sSub>
            <m:sSubPr>
              <m:ctrlPr>
                <w:rPr>
                  <w:rFonts w:ascii="Cambria Math" w:hAnsi="Cambria Math"/>
                  <w:i/>
                </w:rPr>
              </m:ctrlPr>
            </m:sSubPr>
            <m:e>
              <m:r>
                <w:rPr>
                  <w:rFonts w:ascii="Cambria Math" w:hAnsi="Cambria Math"/>
                </w:rPr>
                <m:t>π</m:t>
              </m:r>
            </m:e>
            <m:sub>
              <m:r>
                <w:rPr>
                  <w:rFonts w:ascii="Cambria Math" w:hAnsi="Cambria Math"/>
                </w:rPr>
                <m:t>i,h</m:t>
              </m:r>
            </m:sub>
          </m:sSub>
          <m:r>
            <w:rPr>
              <w:rFonts w:ascii="Cambria Math" w:hAnsi="Cambria Math"/>
            </w:rPr>
            <m:t>=m</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h</m:t>
                  </m:r>
                </m:sub>
              </m:sSub>
            </m:num>
            <m:den>
              <m:r>
                <w:rPr>
                  <w:rFonts w:ascii="Cambria Math" w:hAnsi="Cambria Math"/>
                </w:rPr>
                <m:t>N</m:t>
              </m:r>
            </m:den>
          </m:f>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0</m:t>
                  </m:r>
                </m:sub>
              </m:sSub>
            </m:num>
            <m:den>
              <m:sSub>
                <m:sSubPr>
                  <m:ctrlPr>
                    <w:rPr>
                      <w:rFonts w:ascii="Cambria Math" w:hAnsi="Cambria Math"/>
                      <w:i/>
                    </w:rPr>
                  </m:ctrlPr>
                </m:sSubPr>
                <m:e>
                  <m:r>
                    <w:rPr>
                      <w:rFonts w:ascii="Cambria Math" w:hAnsi="Cambria Math"/>
                    </w:rPr>
                    <m:t>N</m:t>
                  </m:r>
                </m:e>
                <m:sub>
                  <m:r>
                    <w:rPr>
                      <w:rFonts w:ascii="Cambria Math" w:hAnsi="Cambria Math"/>
                    </w:rPr>
                    <m:t>h</m:t>
                  </m:r>
                </m:sub>
              </m:sSub>
            </m:den>
          </m:f>
          <m:r>
            <w:rPr>
              <w:rFonts w:ascii="Cambria Math" w:hAnsi="Cambria Math"/>
            </w:rPr>
            <m:t>=</m:t>
          </m:r>
          <m:f>
            <m:fPr>
              <m:ctrlPr>
                <w:rPr>
                  <w:rFonts w:ascii="Cambria Math" w:hAnsi="Cambria Math"/>
                  <w:i/>
                </w:rPr>
              </m:ctrlPr>
            </m:fPr>
            <m:num>
              <m:r>
                <w:rPr>
                  <w:rFonts w:ascii="Cambria Math" w:hAnsi="Cambria Math"/>
                </w:rPr>
                <m:t>m</m:t>
              </m:r>
              <m:sSub>
                <m:sSubPr>
                  <m:ctrlPr>
                    <w:rPr>
                      <w:rFonts w:ascii="Cambria Math" w:hAnsi="Cambria Math"/>
                      <w:i/>
                    </w:rPr>
                  </m:ctrlPr>
                </m:sSubPr>
                <m:e>
                  <m:r>
                    <w:rPr>
                      <w:rFonts w:ascii="Cambria Math" w:hAnsi="Cambria Math"/>
                    </w:rPr>
                    <m:t>n</m:t>
                  </m:r>
                </m:e>
                <m:sub>
                  <m:r>
                    <w:rPr>
                      <w:rFonts w:ascii="Cambria Math" w:hAnsi="Cambria Math"/>
                    </w:rPr>
                    <m:t>0</m:t>
                  </m:r>
                </m:sub>
              </m:sSub>
            </m:num>
            <m:den>
              <m:r>
                <w:rPr>
                  <w:rFonts w:ascii="Cambria Math" w:hAnsi="Cambria Math"/>
                </w:rPr>
                <m:t>N</m:t>
              </m:r>
            </m:den>
          </m:f>
        </m:oMath>
      </m:oMathPara>
    </w:p>
    <w:p w:rsidR="00283B74" w:rsidRPr="00283B74" w:rsidRDefault="00283B74" w:rsidP="00283B74">
      <w:pPr>
        <w:jc w:val="both"/>
        <w:rPr>
          <w:rFonts w:ascii="Verdana" w:hAnsi="Verdana"/>
        </w:rPr>
      </w:pPr>
      <w:r w:rsidRPr="00283B74">
        <w:rPr>
          <w:rFonts w:ascii="Verdana" w:hAnsi="Verdana"/>
        </w:rPr>
        <w:t>Par conséquent on a :</w:t>
      </w:r>
    </w:p>
    <w:p w:rsidR="00283B74" w:rsidRPr="00283B74" w:rsidRDefault="0086420B" w:rsidP="00283B74">
      <w:pPr>
        <w:jc w:val="both"/>
        <w:rPr>
          <w:rFonts w:ascii="Verdana" w:hAnsi="Verdana"/>
        </w:rPr>
      </w:pPr>
      <m:oMathPara>
        <m:oMath>
          <m:acc>
            <m:accPr>
              <m:ctrlPr>
                <w:rPr>
                  <w:rFonts w:ascii="Cambria Math" w:hAnsi="Cambria Math"/>
                  <w:i/>
                </w:rPr>
              </m:ctrlPr>
            </m:accPr>
            <m:e>
              <m:r>
                <w:rPr>
                  <w:rFonts w:ascii="Cambria Math" w:hAnsi="Cambria Math"/>
                </w:rPr>
                <m:t>T</m:t>
              </m:r>
            </m:e>
          </m:acc>
          <m:r>
            <w:rPr>
              <w:rFonts w:ascii="Cambria Math" w:hAnsi="Cambria Math"/>
            </w:rPr>
            <m:t>=</m:t>
          </m:r>
          <m:nary>
            <m:naryPr>
              <m:chr m:val="∑"/>
              <m:limLoc m:val="undOvr"/>
              <m:ctrlPr>
                <w:rPr>
                  <w:rFonts w:ascii="Cambria Math" w:hAnsi="Cambria Math"/>
                  <w:i/>
                </w:rPr>
              </m:ctrlPr>
            </m:naryPr>
            <m:sub>
              <m:r>
                <w:rPr>
                  <w:rFonts w:ascii="Cambria Math" w:hAnsi="Cambria Math"/>
                </w:rPr>
                <m:t>h=1</m:t>
              </m:r>
            </m:sub>
            <m:sup>
              <m:r>
                <w:rPr>
                  <w:rFonts w:ascii="Cambria Math" w:hAnsi="Cambria Math"/>
                </w:rPr>
                <m:t>m</m:t>
              </m:r>
            </m:sup>
            <m:e>
              <m:f>
                <m:fPr>
                  <m:ctrlPr>
                    <w:rPr>
                      <w:rFonts w:ascii="Cambria Math" w:hAnsi="Cambria Math"/>
                      <w:i/>
                    </w:rPr>
                  </m:ctrlPr>
                </m:fPr>
                <m:num>
                  <m:r>
                    <w:rPr>
                      <w:rFonts w:ascii="Cambria Math" w:hAnsi="Cambria Math"/>
                    </w:rPr>
                    <m:t>N</m:t>
                  </m:r>
                </m:num>
                <m:den>
                  <m:r>
                    <w:rPr>
                      <w:rFonts w:ascii="Cambria Math" w:hAnsi="Cambria Math"/>
                    </w:rPr>
                    <m:t>n</m:t>
                  </m:r>
                </m:den>
              </m:f>
            </m:e>
          </m:nary>
          <m:nary>
            <m:naryPr>
              <m:chr m:val="∑"/>
              <m:limLoc m:val="undOvr"/>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y</m:t>
                  </m:r>
                </m:e>
                <m:sub>
                  <m:r>
                    <w:rPr>
                      <w:rFonts w:ascii="Cambria Math" w:hAnsi="Cambria Math"/>
                    </w:rPr>
                    <m:t>hi</m:t>
                  </m:r>
                </m:sub>
              </m:sSub>
            </m:e>
          </m:nary>
        </m:oMath>
      </m:oMathPara>
    </w:p>
    <w:p w:rsidR="00283B74" w:rsidRPr="00283B74" w:rsidRDefault="00283B74" w:rsidP="00283B74">
      <w:pPr>
        <w:jc w:val="both"/>
        <w:rPr>
          <w:rFonts w:ascii="Verdana" w:hAnsi="Verdana"/>
        </w:rPr>
      </w:pPr>
      <w:r w:rsidRPr="00283B74">
        <w:rPr>
          <w:rFonts w:ascii="Verdana" w:hAnsi="Verdana"/>
        </w:rPr>
        <w:t>La moyenne est estimée directement par la moyenne dans l’échantillon.</w:t>
      </w:r>
    </w:p>
    <w:p w:rsidR="00283B74" w:rsidRPr="00283B74" w:rsidRDefault="00283B74" w:rsidP="00283B74">
      <w:pPr>
        <w:jc w:val="both"/>
        <w:rPr>
          <w:rFonts w:ascii="Verdana" w:hAnsi="Verdana"/>
        </w:rPr>
      </w:pPr>
      <w:r w:rsidRPr="00283B74">
        <w:rPr>
          <w:rFonts w:ascii="Verdana" w:hAnsi="Verdana"/>
        </w:rPr>
        <w:t xml:space="preserve">NB : En réalité, la taille des UP se révèle être différente de </w:t>
      </w:r>
      <w:proofErr w:type="spellStart"/>
      <w:r w:rsidRPr="00283B74">
        <w:rPr>
          <w:rFonts w:ascii="Verdana" w:hAnsi="Verdana"/>
        </w:rPr>
        <w:t>N</w:t>
      </w:r>
      <w:r w:rsidRPr="00283B74">
        <w:rPr>
          <w:rFonts w:ascii="Verdana" w:hAnsi="Verdana"/>
          <w:vertAlign w:val="subscript"/>
        </w:rPr>
        <w:t>h</w:t>
      </w:r>
      <w:proofErr w:type="spellEnd"/>
      <w:r w:rsidRPr="00283B74">
        <w:rPr>
          <w:rFonts w:ascii="Verdana" w:hAnsi="Verdana"/>
        </w:rPr>
        <w:t xml:space="preserve"> au moment du dénombrement. Ainsi ; si N’</w:t>
      </w:r>
      <w:r w:rsidRPr="00283B74">
        <w:rPr>
          <w:rFonts w:ascii="Verdana" w:hAnsi="Verdana"/>
          <w:vertAlign w:val="subscript"/>
        </w:rPr>
        <w:t>h</w:t>
      </w:r>
      <w:r w:rsidRPr="00283B74">
        <w:rPr>
          <w:rFonts w:ascii="Verdana" w:hAnsi="Verdana"/>
        </w:rPr>
        <w:t xml:space="preserve"> est la taille de l’</w:t>
      </w:r>
      <w:proofErr w:type="spellStart"/>
      <w:r w:rsidRPr="00283B74">
        <w:rPr>
          <w:rFonts w:ascii="Verdana" w:hAnsi="Verdana"/>
        </w:rPr>
        <w:t>UP</w:t>
      </w:r>
      <w:r w:rsidRPr="00283B74">
        <w:rPr>
          <w:rFonts w:ascii="Verdana" w:hAnsi="Verdana"/>
          <w:vertAlign w:val="subscript"/>
        </w:rPr>
        <w:t>h</w:t>
      </w:r>
      <w:proofErr w:type="spellEnd"/>
      <w:r w:rsidRPr="00283B74">
        <w:rPr>
          <w:rFonts w:ascii="Verdana" w:hAnsi="Verdana"/>
        </w:rPr>
        <w:t xml:space="preserve"> au moment du dénombrement, on a en réalité</w:t>
      </w:r>
    </w:p>
    <w:p w:rsidR="00283B74" w:rsidRPr="00283B74" w:rsidRDefault="0086420B" w:rsidP="00283B74">
      <w:pPr>
        <w:jc w:val="both"/>
        <w:rPr>
          <w:rFonts w:ascii="Verdana" w:hAnsi="Verdana"/>
        </w:rPr>
      </w:pPr>
      <m:oMathPara>
        <m:oMath>
          <m:sSub>
            <m:sSubPr>
              <m:ctrlPr>
                <w:rPr>
                  <w:rFonts w:ascii="Cambria Math" w:hAnsi="Cambria Math"/>
                  <w:i/>
                </w:rPr>
              </m:ctrlPr>
            </m:sSubPr>
            <m:e>
              <m:r>
                <w:rPr>
                  <w:rFonts w:ascii="Cambria Math" w:hAnsi="Cambria Math"/>
                </w:rPr>
                <m:t>π</m:t>
              </m:r>
            </m:e>
            <m:sub>
              <m:r>
                <w:rPr>
                  <w:rFonts w:ascii="Cambria Math" w:hAnsi="Cambria Math"/>
                </w:rPr>
                <m:t>i,h</m:t>
              </m:r>
            </m:sub>
          </m:sSub>
          <m:r>
            <w:rPr>
              <w:rFonts w:ascii="Cambria Math" w:hAnsi="Cambria Math"/>
            </w:rPr>
            <m:t>=m</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h</m:t>
                  </m:r>
                </m:sub>
              </m:sSub>
            </m:num>
            <m:den>
              <m:r>
                <w:rPr>
                  <w:rFonts w:ascii="Cambria Math" w:hAnsi="Cambria Math"/>
                </w:rPr>
                <m:t>N</m:t>
              </m:r>
            </m:den>
          </m:f>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0</m:t>
                  </m:r>
                </m:sub>
              </m:sSub>
            </m:num>
            <m:den>
              <m:sSub>
                <m:sSubPr>
                  <m:ctrlPr>
                    <w:rPr>
                      <w:rFonts w:ascii="Cambria Math" w:hAnsi="Cambria Math"/>
                      <w:i/>
                    </w:rPr>
                  </m:ctrlPr>
                </m:sSubPr>
                <m:e>
                  <m:r>
                    <w:rPr>
                      <w:rFonts w:ascii="Cambria Math" w:hAnsi="Cambria Math"/>
                    </w:rPr>
                    <m:t>N'</m:t>
                  </m:r>
                </m:e>
                <m:sub>
                  <m:r>
                    <w:rPr>
                      <w:rFonts w:ascii="Cambria Math" w:hAnsi="Cambria Math"/>
                    </w:rPr>
                    <m:t>h</m:t>
                  </m:r>
                </m:sub>
              </m:sSub>
            </m:den>
          </m:f>
        </m:oMath>
      </m:oMathPara>
    </w:p>
    <w:p w:rsidR="00283B74" w:rsidRPr="00283B74" w:rsidRDefault="00283B74" w:rsidP="00283B74">
      <w:pPr>
        <w:jc w:val="both"/>
        <w:rPr>
          <w:rFonts w:ascii="Verdana" w:hAnsi="Verdana"/>
        </w:rPr>
      </w:pPr>
      <w:r w:rsidRPr="00283B74">
        <w:rPr>
          <w:rFonts w:ascii="Verdana" w:hAnsi="Verdana"/>
        </w:rPr>
        <w:t xml:space="preserve">Il faudra donc en tenir compte en choisissant  </w:t>
      </w:r>
      <m:oMath>
        <m:sSubSup>
          <m:sSubSupPr>
            <m:ctrlPr>
              <w:rPr>
                <w:rFonts w:ascii="Cambria Math" w:hAnsi="Cambria Math"/>
                <w:i/>
              </w:rPr>
            </m:ctrlPr>
          </m:sSubSupPr>
          <m:e>
            <m:r>
              <w:rPr>
                <w:rFonts w:ascii="Cambria Math" w:hAnsi="Cambria Math"/>
              </w:rPr>
              <m:t>n</m:t>
            </m:r>
          </m:e>
          <m:sub>
            <m:r>
              <w:rPr>
                <w:rFonts w:ascii="Cambria Math" w:hAnsi="Cambria Math"/>
              </w:rPr>
              <m:t>0</m:t>
            </m:r>
            <m:r>
              <w:rPr>
                <w:rFonts w:ascii="Cambria Math" w:hAnsi="Cambria Math"/>
              </w:rPr>
              <m:t>h</m:t>
            </m:r>
          </m:sub>
          <m:sup>
            <m:r>
              <w:rPr>
                <w:rFonts w:ascii="Cambria Math" w:hAnsi="Cambria Math"/>
              </w:rPr>
              <m: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h</m:t>
                </m:r>
              </m:sub>
              <m:sup>
                <m:r>
                  <w:rPr>
                    <w:rFonts w:ascii="Cambria Math" w:hAnsi="Cambria Math"/>
                  </w:rPr>
                  <m:t>'</m:t>
                </m:r>
              </m:sup>
            </m:sSubSup>
          </m:num>
          <m:den>
            <m:sSub>
              <m:sSubPr>
                <m:ctrlPr>
                  <w:rPr>
                    <w:rFonts w:ascii="Cambria Math" w:hAnsi="Cambria Math"/>
                    <w:i/>
                  </w:rPr>
                </m:ctrlPr>
              </m:sSubPr>
              <m:e>
                <m:r>
                  <w:rPr>
                    <w:rFonts w:ascii="Cambria Math" w:hAnsi="Cambria Math"/>
                  </w:rPr>
                  <m:t>N</m:t>
                </m:r>
              </m:e>
              <m:sub>
                <m:r>
                  <w:rPr>
                    <w:rFonts w:ascii="Cambria Math" w:hAnsi="Cambria Math"/>
                  </w:rPr>
                  <m:t>h</m:t>
                </m:r>
              </m:sub>
            </m:sSub>
          </m:den>
        </m:f>
        <m:sSub>
          <m:sSubPr>
            <m:ctrlPr>
              <w:rPr>
                <w:rFonts w:ascii="Cambria Math" w:hAnsi="Cambria Math"/>
                <w:i/>
              </w:rPr>
            </m:ctrlPr>
          </m:sSubPr>
          <m:e>
            <m:r>
              <w:rPr>
                <w:rFonts w:ascii="Cambria Math" w:hAnsi="Cambria Math"/>
              </w:rPr>
              <m:t>n</m:t>
            </m:r>
          </m:e>
          <m:sub>
            <m:r>
              <w:rPr>
                <w:rFonts w:ascii="Cambria Math" w:hAnsi="Cambria Math"/>
              </w:rPr>
              <m:t>0</m:t>
            </m:r>
          </m:sub>
        </m:sSub>
      </m:oMath>
      <w:r w:rsidRPr="00283B74">
        <w:rPr>
          <w:rFonts w:ascii="Verdana" w:hAnsi="Verdana"/>
        </w:rPr>
        <w:t xml:space="preserve"> US dans l’unité primaire h.</w:t>
      </w:r>
    </w:p>
    <w:p w:rsidR="00283B74" w:rsidRPr="00283B74" w:rsidRDefault="00283B74" w:rsidP="00283B74">
      <w:pPr>
        <w:pStyle w:val="Titre3"/>
        <w:rPr>
          <w:rFonts w:ascii="Verdana" w:hAnsi="Verdana"/>
        </w:rPr>
      </w:pPr>
      <w:bookmarkStart w:id="64" w:name="_Toc442467862"/>
      <w:r w:rsidRPr="00283B74">
        <w:rPr>
          <w:rFonts w:ascii="Verdana" w:hAnsi="Verdana"/>
        </w:rPr>
        <w:t>7.5. L’effet de grappe</w:t>
      </w:r>
      <w:bookmarkEnd w:id="64"/>
    </w:p>
    <w:p w:rsidR="00283B74" w:rsidRPr="00283B74" w:rsidRDefault="00283B74" w:rsidP="00283B74">
      <w:pPr>
        <w:jc w:val="both"/>
        <w:rPr>
          <w:rFonts w:ascii="Verdana" w:hAnsi="Verdana"/>
        </w:rPr>
      </w:pPr>
      <w:r w:rsidRPr="00283B74">
        <w:rPr>
          <w:rFonts w:ascii="Verdana" w:hAnsi="Verdana"/>
        </w:rPr>
        <w:t>Dans un sondage à plusieurs degrés, les réponses des personnes interrogées ont tendance à se ressembler du fait de leur proximité géographique et probablement socio-économique. L’effet de grappe traduit le fait que cette similarité réduit la quantité d’information contenue dans les réponses données par les répondants et qu’il faille en tenir compte pour améliorer la variance de l’estimateur.</w:t>
      </w:r>
    </w:p>
    <w:p w:rsidR="00283B74" w:rsidRPr="00283B74" w:rsidRDefault="00283B74" w:rsidP="00283B74">
      <w:pPr>
        <w:jc w:val="both"/>
        <w:rPr>
          <w:rFonts w:ascii="Verdana" w:hAnsi="Verdana"/>
        </w:rPr>
      </w:pPr>
      <w:r w:rsidRPr="00283B74">
        <w:rPr>
          <w:rFonts w:ascii="Verdana" w:hAnsi="Verdana"/>
        </w:rPr>
        <w:t>Il peut être mesuré par un coefficient appelé coefficient de corrélation intra-grappe encore appelé effet de grappe. Son expression dans un plan de sondage à deux degrés est le suivant :</w:t>
      </w:r>
    </w:p>
    <w:p w:rsidR="00283B74" w:rsidRPr="00283B74" w:rsidRDefault="00283B74" w:rsidP="00283B74">
      <w:pPr>
        <w:jc w:val="both"/>
        <w:rPr>
          <w:rFonts w:ascii="Verdana" w:hAnsi="Verdana"/>
        </w:rPr>
      </w:pPr>
      <m:oMathPara>
        <m:oMath>
          <m:r>
            <w:rPr>
              <w:rFonts w:ascii="Cambria Math" w:hAnsi="Cambria Math"/>
            </w:rPr>
            <m:t>ρ=</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h=1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h</m:t>
                          </m:r>
                        </m:sub>
                      </m:sSub>
                    </m:sup>
                    <m:e>
                      <m:nary>
                        <m:naryPr>
                          <m:chr m:val="∑"/>
                          <m:limLoc m:val="undOvr"/>
                          <m:ctrlPr>
                            <w:rPr>
                              <w:rFonts w:ascii="Cambria Math" w:hAnsi="Cambria Math"/>
                              <w:i/>
                            </w:rPr>
                          </m:ctrlPr>
                        </m:naryPr>
                        <m:sub>
                          <m:r>
                            <w:rPr>
                              <w:rFonts w:ascii="Cambria Math" w:hAnsi="Cambria Math"/>
                            </w:rPr>
                            <m:t>j≠i</m:t>
                          </m:r>
                        </m:sub>
                        <m:sup>
                          <m:sSub>
                            <m:sSubPr>
                              <m:ctrlPr>
                                <w:rPr>
                                  <w:rFonts w:ascii="Cambria Math" w:hAnsi="Cambria Math"/>
                                  <w:i/>
                                </w:rPr>
                              </m:ctrlPr>
                            </m:sSubPr>
                            <m:e>
                              <m:r>
                                <w:rPr>
                                  <w:rFonts w:ascii="Cambria Math" w:hAnsi="Cambria Math"/>
                                </w:rPr>
                                <m:t>N</m:t>
                              </m:r>
                            </m:e>
                            <m:sub>
                              <m:r>
                                <w:rPr>
                                  <w:rFonts w:ascii="Cambria Math" w:hAnsi="Cambria Math"/>
                                </w:rPr>
                                <m:t>h</m:t>
                              </m:r>
                            </m:sub>
                          </m:sSub>
                        </m:sup>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hi</m:t>
                              </m:r>
                            </m:sub>
                          </m:sSub>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hj</m:t>
                              </m:r>
                            </m:sub>
                          </m:sSub>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e>
                      </m:nary>
                    </m:e>
                  </m:nary>
                </m:e>
              </m:nary>
            </m:num>
            <m:den>
              <m:nary>
                <m:naryPr>
                  <m:chr m:val="∑"/>
                  <m:limLoc m:val="undOvr"/>
                  <m:ctrlPr>
                    <w:rPr>
                      <w:rFonts w:ascii="Cambria Math" w:hAnsi="Cambria Math"/>
                      <w:i/>
                    </w:rPr>
                  </m:ctrlPr>
                </m:naryPr>
                <m:sub>
                  <m:r>
                    <w:rPr>
                      <w:rFonts w:ascii="Cambria Math" w:hAnsi="Cambria Math"/>
                    </w:rPr>
                    <m:t>h=1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h</m:t>
                          </m:r>
                        </m:sub>
                      </m:sSub>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hi</m:t>
                              </m:r>
                            </m:sub>
                          </m:sSub>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e>
                        <m:sup>
                          <m:r>
                            <w:rPr>
                              <w:rFonts w:ascii="Cambria Math" w:hAnsi="Cambria Math"/>
                            </w:rPr>
                            <m:t>2</m:t>
                          </m:r>
                        </m:sup>
                      </m:sSup>
                    </m:e>
                  </m:nary>
                </m:e>
              </m:nary>
            </m:den>
          </m:f>
          <m:r>
            <w:rPr>
              <w:rFonts w:ascii="Cambria Math" w:hAnsi="Cambria Math"/>
            </w:rPr>
            <m:t xml:space="preserve"> </m:t>
          </m:r>
          <m:f>
            <m:fPr>
              <m:ctrlPr>
                <w:rPr>
                  <w:rFonts w:ascii="Cambria Math" w:hAnsi="Cambria Math"/>
                  <w:i/>
                </w:rPr>
              </m:ctrlPr>
            </m:fPr>
            <m:num>
              <m:r>
                <w:rPr>
                  <w:rFonts w:ascii="Cambria Math" w:hAnsi="Cambria Math"/>
                </w:rPr>
                <m:t>1</m:t>
              </m:r>
            </m:num>
            <m:den>
              <m:acc>
                <m:accPr>
                  <m:chr m:val="̅"/>
                  <m:ctrlPr>
                    <w:rPr>
                      <w:rFonts w:ascii="Cambria Math" w:hAnsi="Cambria Math"/>
                      <w:i/>
                    </w:rPr>
                  </m:ctrlPr>
                </m:accPr>
                <m:e>
                  <m:r>
                    <w:rPr>
                      <w:rFonts w:ascii="Cambria Math" w:hAnsi="Cambria Math"/>
                    </w:rPr>
                    <m:t>N</m:t>
                  </m:r>
                </m:e>
              </m:acc>
              <m:r>
                <w:rPr>
                  <w:rFonts w:ascii="Cambria Math" w:hAnsi="Cambria Math"/>
                </w:rPr>
                <m:t>-1</m:t>
              </m:r>
            </m:den>
          </m:f>
        </m:oMath>
      </m:oMathPara>
    </w:p>
    <w:p w:rsidR="00283B74" w:rsidRPr="00283B74" w:rsidRDefault="00283B74" w:rsidP="00283B74">
      <w:pPr>
        <w:rPr>
          <w:rFonts w:ascii="Verdana" w:hAnsi="Verdana"/>
        </w:rPr>
      </w:pPr>
      <w:r w:rsidRPr="00283B74">
        <w:rPr>
          <w:rFonts w:ascii="Verdana" w:hAnsi="Verdana"/>
        </w:rPr>
        <w:t xml:space="preserve">Le plus souvent </w:t>
      </w:r>
      <m:oMath>
        <m:r>
          <w:rPr>
            <w:rFonts w:ascii="Cambria Math" w:hAnsi="Cambria Math"/>
          </w:rPr>
          <m:t>ρ</m:t>
        </m:r>
      </m:oMath>
      <w:r w:rsidRPr="00283B74">
        <w:rPr>
          <w:rFonts w:ascii="Verdana" w:hAnsi="Verdana"/>
        </w:rPr>
        <w:t xml:space="preserve"> est strictement positif, traduisant une similarité des individus d’une même UP.</w:t>
      </w:r>
    </w:p>
    <w:p w:rsidR="00283B74" w:rsidRPr="00283B74" w:rsidRDefault="00283B74" w:rsidP="00283B74">
      <w:pPr>
        <w:rPr>
          <w:rFonts w:ascii="Verdana" w:hAnsi="Verdana"/>
        </w:rPr>
      </w:pPr>
      <w:r w:rsidRPr="00283B74">
        <w:rPr>
          <w:rFonts w:ascii="Verdana" w:hAnsi="Verdana"/>
        </w:rPr>
        <w:t xml:space="preserve">On montre que, dans un plan de sondage à deux degrés sans stratification ni tirage à probabilités inégales, si toutes les UP sont de même taille </w:t>
      </w:r>
      <m:oMath>
        <m:acc>
          <m:accPr>
            <m:chr m:val="̅"/>
            <m:ctrlPr>
              <w:rPr>
                <w:rFonts w:ascii="Cambria Math" w:hAnsi="Cambria Math"/>
                <w:i/>
              </w:rPr>
            </m:ctrlPr>
          </m:accPr>
          <m:e>
            <m:r>
              <w:rPr>
                <w:rFonts w:ascii="Cambria Math" w:hAnsi="Cambria Math"/>
              </w:rPr>
              <m:t>N</m:t>
            </m:r>
          </m:e>
        </m:acc>
      </m:oMath>
      <w:r w:rsidRPr="00283B74">
        <w:rPr>
          <w:rFonts w:ascii="Verdana" w:hAnsi="Verdana"/>
        </w:rPr>
        <w:t xml:space="preserve"> et qu’on choisit un même nombre </w:t>
      </w:r>
      <m:oMath>
        <m:acc>
          <m:accPr>
            <m:chr m:val="̅"/>
            <m:ctrlPr>
              <w:rPr>
                <w:rFonts w:ascii="Cambria Math" w:hAnsi="Cambria Math"/>
                <w:i/>
              </w:rPr>
            </m:ctrlPr>
          </m:accPr>
          <m:e>
            <m:r>
              <w:rPr>
                <w:rFonts w:ascii="Cambria Math" w:hAnsi="Cambria Math"/>
              </w:rPr>
              <m:t>n</m:t>
            </m:r>
          </m:e>
        </m:acc>
      </m:oMath>
      <w:r w:rsidRPr="00283B74">
        <w:rPr>
          <w:rFonts w:ascii="Verdana" w:hAnsi="Verdana"/>
        </w:rPr>
        <w:t xml:space="preserve"> d’unités secondaires par UP tirée, on a :</w:t>
      </w:r>
    </w:p>
    <w:p w:rsidR="00283B74" w:rsidRPr="00283B74" w:rsidRDefault="00283B74" w:rsidP="00283B74">
      <w:pPr>
        <w:rPr>
          <w:rFonts w:ascii="Verdana" w:hAnsi="Verdana"/>
        </w:rPr>
      </w:pPr>
      <m:oMathPara>
        <m:oMath>
          <m:r>
            <w:rPr>
              <w:rFonts w:ascii="Cambria Math" w:hAnsi="Cambria Math"/>
            </w:rPr>
            <m:t>V</m:t>
          </m:r>
          <m:d>
            <m:dPr>
              <m:ctrlPr>
                <w:rPr>
                  <w:rFonts w:ascii="Cambria Math" w:hAnsi="Cambria Math"/>
                  <w:i/>
                </w:rPr>
              </m:ctrlPr>
            </m:dPr>
            <m:e>
              <m:acc>
                <m:accPr>
                  <m:ctrlPr>
                    <w:rPr>
                      <w:rFonts w:ascii="Cambria Math" w:hAnsi="Cambria Math"/>
                      <w:i/>
                    </w:rPr>
                  </m:ctrlPr>
                </m:accPr>
                <m:e>
                  <m:r>
                    <w:rPr>
                      <w:rFonts w:ascii="Cambria Math" w:hAnsi="Cambria Math"/>
                    </w:rPr>
                    <m:t>T</m:t>
                  </m:r>
                </m:e>
              </m:acc>
            </m:e>
          </m:d>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m</m:t>
              </m:r>
              <m:acc>
                <m:accPr>
                  <m:chr m:val="̅"/>
                  <m:ctrlPr>
                    <w:rPr>
                      <w:rFonts w:ascii="Cambria Math" w:hAnsi="Cambria Math"/>
                      <w:i/>
                    </w:rPr>
                  </m:ctrlPr>
                </m:accPr>
                <m:e>
                  <m:r>
                    <w:rPr>
                      <w:rFonts w:ascii="Cambria Math" w:hAnsi="Cambria Math"/>
                    </w:rPr>
                    <m:t>n</m:t>
                  </m:r>
                </m:e>
              </m:acc>
            </m:den>
          </m:f>
          <m:r>
            <w:rPr>
              <w:rFonts w:ascii="Cambria Math" w:hAnsi="Cambria Math"/>
            </w:rPr>
            <m:t>(1+ρ</m:t>
          </m:r>
          <m:d>
            <m:dPr>
              <m:ctrlPr>
                <w:rPr>
                  <w:rFonts w:ascii="Cambria Math" w:hAnsi="Cambria Math"/>
                  <w:i/>
                </w:rPr>
              </m:ctrlPr>
            </m:dPr>
            <m:e>
              <m:acc>
                <m:accPr>
                  <m:chr m:val="̅"/>
                  <m:ctrlPr>
                    <w:rPr>
                      <w:rFonts w:ascii="Cambria Math" w:hAnsi="Cambria Math"/>
                      <w:i/>
                    </w:rPr>
                  </m:ctrlPr>
                </m:accPr>
                <m:e>
                  <m:r>
                    <w:rPr>
                      <w:rFonts w:ascii="Cambria Math" w:hAnsi="Cambria Math"/>
                    </w:rPr>
                    <m:t>n</m:t>
                  </m:r>
                </m:e>
              </m:acc>
              <m:r>
                <w:rPr>
                  <w:rFonts w:ascii="Cambria Math" w:hAnsi="Cambria Math"/>
                </w:rPr>
                <m:t>-1</m:t>
              </m:r>
            </m:e>
          </m:d>
          <m:r>
            <w:rPr>
              <w:rFonts w:ascii="Cambria Math" w:hAnsi="Cambria Math"/>
            </w:rPr>
            <m:t>)</m:t>
          </m:r>
        </m:oMath>
      </m:oMathPara>
    </w:p>
    <w:p w:rsidR="00283B74" w:rsidRPr="00283B74" w:rsidRDefault="00283B74" w:rsidP="00283B74">
      <w:pPr>
        <w:rPr>
          <w:rFonts w:ascii="Verdana" w:hAnsi="Verdana"/>
        </w:rPr>
      </w:pPr>
      <w:r w:rsidRPr="00283B74">
        <w:rPr>
          <w:rFonts w:ascii="Verdana" w:hAnsi="Verdana"/>
        </w:rPr>
        <w:lastRenderedPageBreak/>
        <w:t xml:space="preserve">La grandeur </w:t>
      </w:r>
      <w:proofErr w:type="spellStart"/>
      <w:r w:rsidRPr="00283B74">
        <w:rPr>
          <w:rFonts w:ascii="Verdana" w:hAnsi="Verdana"/>
        </w:rPr>
        <w:t>Deff</w:t>
      </w:r>
      <w:proofErr w:type="spellEnd"/>
      <w:r w:rsidRPr="00283B74">
        <w:rPr>
          <w:rFonts w:ascii="Verdana" w:hAnsi="Verdana"/>
        </w:rPr>
        <w:t xml:space="preserve">= </w:t>
      </w:r>
      <m:oMath>
        <m:f>
          <m:fPr>
            <m:ctrlPr>
              <w:rPr>
                <w:rFonts w:ascii="Cambria Math" w:hAnsi="Cambria Math"/>
                <w:i/>
              </w:rPr>
            </m:ctrlPr>
          </m:fPr>
          <m:num>
            <m:r>
              <w:rPr>
                <w:rFonts w:ascii="Cambria Math" w:hAnsi="Cambria Math"/>
              </w:rPr>
              <m:t>V(</m:t>
            </m:r>
            <m:acc>
              <m:accPr>
                <m:ctrlPr>
                  <w:rPr>
                    <w:rFonts w:ascii="Cambria Math" w:hAnsi="Cambria Math"/>
                    <w:i/>
                  </w:rPr>
                </m:ctrlPr>
              </m:accPr>
              <m:e>
                <m:r>
                  <w:rPr>
                    <w:rFonts w:ascii="Cambria Math" w:hAnsi="Cambria Math"/>
                  </w:rPr>
                  <m:t>T</m:t>
                </m:r>
              </m:e>
            </m:acc>
            <m:r>
              <w:rPr>
                <w:rFonts w:ascii="Cambria Math" w:hAnsi="Cambria Math"/>
              </w:rPr>
              <m:t>)</m:t>
            </m:r>
          </m:num>
          <m:den>
            <m:sSub>
              <m:sSubPr>
                <m:ctrlPr>
                  <w:rPr>
                    <w:rFonts w:ascii="Cambria Math" w:hAnsi="Cambria Math"/>
                    <w:i/>
                  </w:rPr>
                </m:ctrlPr>
              </m:sSubPr>
              <m:e>
                <m:r>
                  <w:rPr>
                    <w:rFonts w:ascii="Cambria Math" w:hAnsi="Cambria Math"/>
                  </w:rPr>
                  <m:t>V</m:t>
                </m:r>
              </m:e>
              <m:sub>
                <m:r>
                  <w:rPr>
                    <w:rFonts w:ascii="Cambria Math" w:hAnsi="Cambria Math"/>
                  </w:rPr>
                  <m:t>S</m:t>
                </m:r>
                <m:r>
                  <w:rPr>
                    <w:rFonts w:ascii="Cambria Math" w:hAnsi="Cambria Math"/>
                  </w:rPr>
                  <m:t>AS</m:t>
                </m:r>
              </m:sub>
            </m:sSub>
            <m:r>
              <w:rPr>
                <w:rFonts w:ascii="Cambria Math" w:hAnsi="Cambria Math"/>
              </w:rPr>
              <m:t>(</m:t>
            </m:r>
            <m:acc>
              <m:accPr>
                <m:ctrlPr>
                  <w:rPr>
                    <w:rFonts w:ascii="Cambria Math" w:hAnsi="Cambria Math"/>
                    <w:i/>
                  </w:rPr>
                </m:ctrlPr>
              </m:accPr>
              <m:e>
                <m:r>
                  <w:rPr>
                    <w:rFonts w:ascii="Cambria Math" w:hAnsi="Cambria Math"/>
                  </w:rPr>
                  <m:t>T</m:t>
                </m:r>
              </m:e>
            </m:acc>
            <m:r>
              <w:rPr>
                <w:rFonts w:ascii="Cambria Math" w:hAnsi="Cambria Math"/>
              </w:rPr>
              <m:t>)</m:t>
            </m:r>
          </m:den>
        </m:f>
        <m:r>
          <w:rPr>
            <w:rFonts w:ascii="Cambria Math" w:hAnsi="Cambria Math"/>
          </w:rPr>
          <m:t>=1+ρ</m:t>
        </m:r>
        <m:d>
          <m:dPr>
            <m:ctrlPr>
              <w:rPr>
                <w:rFonts w:ascii="Cambria Math" w:hAnsi="Cambria Math"/>
                <w:i/>
              </w:rPr>
            </m:ctrlPr>
          </m:dPr>
          <m:e>
            <m:acc>
              <m:accPr>
                <m:chr m:val="̅"/>
                <m:ctrlPr>
                  <w:rPr>
                    <w:rFonts w:ascii="Cambria Math" w:hAnsi="Cambria Math"/>
                    <w:i/>
                  </w:rPr>
                </m:ctrlPr>
              </m:accPr>
              <m:e>
                <m:r>
                  <w:rPr>
                    <w:rFonts w:ascii="Cambria Math" w:hAnsi="Cambria Math"/>
                  </w:rPr>
                  <m:t>n</m:t>
                </m:r>
              </m:e>
            </m:acc>
            <m:r>
              <w:rPr>
                <w:rFonts w:ascii="Cambria Math" w:hAnsi="Cambria Math"/>
              </w:rPr>
              <m:t>-1</m:t>
            </m:r>
          </m:e>
        </m:d>
      </m:oMath>
      <w:r w:rsidRPr="00283B74">
        <w:rPr>
          <w:rFonts w:ascii="Verdana" w:hAnsi="Verdana"/>
        </w:rPr>
        <w:t xml:space="preserve"> appelée effet de sondage, permet de corriger la perte de variance introduite par l’effet de grappe.</w:t>
      </w:r>
    </w:p>
    <w:p w:rsidR="00283B74" w:rsidRPr="00283B74" w:rsidRDefault="00283B74" w:rsidP="00283B74">
      <w:pPr>
        <w:rPr>
          <w:rFonts w:ascii="Verdana" w:hAnsi="Verdana"/>
        </w:rPr>
      </w:pPr>
      <w:r w:rsidRPr="00283B74">
        <w:rPr>
          <w:rFonts w:ascii="Verdana" w:hAnsi="Verdana"/>
        </w:rPr>
        <w:t xml:space="preserve">Lorsqu’on néglige le taux de sondage dans un SAS, on a : </w:t>
      </w:r>
      <m:oMath>
        <m:sSub>
          <m:sSubPr>
            <m:ctrlPr>
              <w:rPr>
                <w:rFonts w:ascii="Cambria Math" w:hAnsi="Cambria Math"/>
                <w:i/>
              </w:rPr>
            </m:ctrlPr>
          </m:sSubPr>
          <m:e>
            <m:r>
              <w:rPr>
                <w:rFonts w:ascii="Cambria Math" w:hAnsi="Cambria Math"/>
              </w:rPr>
              <m:t>V</m:t>
            </m:r>
          </m:e>
          <m:sub>
            <m:r>
              <w:rPr>
                <w:rFonts w:ascii="Cambria Math" w:hAnsi="Cambria Math"/>
              </w:rPr>
              <m:t>SAS</m:t>
            </m:r>
          </m:sub>
        </m:sSub>
        <m:d>
          <m:dPr>
            <m:ctrlPr>
              <w:rPr>
                <w:rFonts w:ascii="Cambria Math" w:hAnsi="Cambria Math"/>
                <w:i/>
              </w:rPr>
            </m:ctrlPr>
          </m:dPr>
          <m:e>
            <m:acc>
              <m:accPr>
                <m:ctrlPr>
                  <w:rPr>
                    <w:rFonts w:ascii="Cambria Math" w:hAnsi="Cambria Math"/>
                    <w:i/>
                  </w:rPr>
                </m:ctrlPr>
              </m:accPr>
              <m:e>
                <m:r>
                  <w:rPr>
                    <w:rFonts w:ascii="Cambria Math" w:hAnsi="Cambria Math"/>
                  </w:rPr>
                  <m:t>T</m:t>
                </m:r>
              </m:e>
            </m:acc>
          </m:e>
        </m:d>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n</m:t>
            </m:r>
          </m:den>
        </m:f>
      </m:oMath>
    </w:p>
    <w:p w:rsidR="00283B74" w:rsidRPr="00283B74" w:rsidRDefault="00283B74" w:rsidP="00283B74">
      <w:pPr>
        <w:rPr>
          <w:rFonts w:ascii="Verdana" w:hAnsi="Verdana"/>
        </w:rPr>
      </w:pPr>
      <w:r w:rsidRPr="00283B74">
        <w:rPr>
          <w:rFonts w:ascii="Verdana" w:hAnsi="Verdana"/>
        </w:rPr>
        <w:t>On donne en général une estimation de l’effet de grappe à partir d’enquêtes similaires organisées antérieurement.</w:t>
      </w:r>
    </w:p>
    <w:p w:rsidR="00283B74" w:rsidRPr="00283B74" w:rsidRDefault="00283B74" w:rsidP="00283B74">
      <w:pPr>
        <w:pStyle w:val="Titre3"/>
        <w:rPr>
          <w:rFonts w:ascii="Verdana" w:hAnsi="Verdana"/>
        </w:rPr>
      </w:pPr>
      <w:bookmarkStart w:id="65" w:name="_Toc442467863"/>
      <w:r w:rsidRPr="00283B74">
        <w:rPr>
          <w:rFonts w:ascii="Verdana" w:hAnsi="Verdana"/>
        </w:rPr>
        <w:t>7.6. Détermination du nombre d’unités primaires</w:t>
      </w:r>
      <w:bookmarkEnd w:id="65"/>
      <w:r w:rsidRPr="00283B74">
        <w:rPr>
          <w:rFonts w:ascii="Verdana" w:hAnsi="Verdana"/>
        </w:rPr>
        <w:t xml:space="preserve"> </w:t>
      </w:r>
    </w:p>
    <w:p w:rsidR="00283B74" w:rsidRPr="00283B74" w:rsidRDefault="00283B74" w:rsidP="00283B74">
      <w:pPr>
        <w:rPr>
          <w:rFonts w:ascii="Verdana" w:hAnsi="Verdana"/>
        </w:rPr>
      </w:pPr>
      <w:r w:rsidRPr="00283B74">
        <w:rPr>
          <w:rFonts w:ascii="Verdana" w:hAnsi="Verdana"/>
        </w:rPr>
        <w:t>La détermination du nombre d’unités primaires tient compte des moyens dont on dispose pour l’enquête.  Soit c</w:t>
      </w:r>
      <w:r w:rsidRPr="00283B74">
        <w:rPr>
          <w:rFonts w:ascii="Verdana" w:hAnsi="Verdana"/>
          <w:vertAlign w:val="subscript"/>
        </w:rPr>
        <w:t>1</w:t>
      </w:r>
      <w:r w:rsidRPr="00283B74">
        <w:rPr>
          <w:rFonts w:ascii="Verdana" w:hAnsi="Verdana"/>
        </w:rPr>
        <w:t xml:space="preserve"> le coût fixe par UP et c</w:t>
      </w:r>
      <w:r w:rsidRPr="00283B74">
        <w:rPr>
          <w:rFonts w:ascii="Verdana" w:hAnsi="Verdana"/>
          <w:vertAlign w:val="subscript"/>
        </w:rPr>
        <w:t>2</w:t>
      </w:r>
      <w:r w:rsidRPr="00283B74">
        <w:rPr>
          <w:rFonts w:ascii="Verdana" w:hAnsi="Verdana"/>
        </w:rPr>
        <w:t xml:space="preserve"> le coût variable par UP. Le coût de l’enquête est :</w:t>
      </w:r>
    </w:p>
    <w:p w:rsidR="00283B74" w:rsidRPr="00283B74" w:rsidRDefault="0086420B" w:rsidP="00283B74">
      <w:pPr>
        <w:rPr>
          <w:rFonts w:ascii="Verdana" w:hAnsi="Verdana"/>
        </w:rPr>
      </w:pPr>
      <m:oMathPara>
        <m:oMath>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m:t>
          </m:r>
          <m:acc>
            <m:accPr>
              <m:chr m:val="̅"/>
              <m:ctrlPr>
                <w:rPr>
                  <w:rFonts w:ascii="Cambria Math" w:hAnsi="Cambria Math"/>
                  <w:i/>
                </w:rPr>
              </m:ctrlPr>
            </m:accPr>
            <m:e>
              <m:r>
                <w:rPr>
                  <w:rFonts w:ascii="Cambria Math" w:hAnsi="Cambria Math"/>
                </w:rPr>
                <m:t>n</m:t>
              </m:r>
            </m:e>
          </m:acc>
        </m:oMath>
      </m:oMathPara>
    </w:p>
    <w:p w:rsidR="00283B74" w:rsidRPr="00283B74" w:rsidRDefault="00283B74" w:rsidP="00283B74">
      <w:pPr>
        <w:rPr>
          <w:rFonts w:ascii="Verdana" w:hAnsi="Verdana"/>
        </w:rPr>
      </w:pPr>
      <w:r w:rsidRPr="00283B74">
        <w:rPr>
          <w:rFonts w:ascii="Verdana" w:hAnsi="Verdana"/>
        </w:rPr>
        <w:t xml:space="preserve">On minimise la variance </w:t>
      </w:r>
      <m:oMath>
        <m:r>
          <w:rPr>
            <w:rFonts w:ascii="Cambria Math" w:hAnsi="Cambria Math"/>
          </w:rPr>
          <m:t>V</m:t>
        </m:r>
        <m:d>
          <m:dPr>
            <m:ctrlPr>
              <w:rPr>
                <w:rFonts w:ascii="Cambria Math" w:hAnsi="Cambria Math"/>
                <w:i/>
              </w:rPr>
            </m:ctrlPr>
          </m:dPr>
          <m:e>
            <m:acc>
              <m:accPr>
                <m:ctrlPr>
                  <w:rPr>
                    <w:rFonts w:ascii="Cambria Math" w:hAnsi="Cambria Math"/>
                    <w:i/>
                  </w:rPr>
                </m:ctrlPr>
              </m:accPr>
              <m:e>
                <m:r>
                  <w:rPr>
                    <w:rFonts w:ascii="Cambria Math" w:hAnsi="Cambria Math"/>
                  </w:rPr>
                  <m:t>T</m:t>
                </m:r>
              </m:e>
            </m:acc>
          </m:e>
        </m:d>
      </m:oMath>
      <w:r w:rsidRPr="00283B74">
        <w:rPr>
          <w:rFonts w:ascii="Verdana" w:hAnsi="Verdana"/>
        </w:rPr>
        <w:t xml:space="preserve"> sous la contrainte du budget. Les solutions sont :</w:t>
      </w:r>
    </w:p>
    <w:p w:rsidR="00283B74" w:rsidRPr="00283B74" w:rsidRDefault="0086420B" w:rsidP="00283B74">
      <w:pPr>
        <w:rPr>
          <w:rFonts w:ascii="Verdana" w:hAnsi="Verdana"/>
        </w:rPr>
      </w:pPr>
      <m:oMathPara>
        <m:oMath>
          <m:acc>
            <m:accPr>
              <m:chr m:val="̅"/>
              <m:ctrlPr>
                <w:rPr>
                  <w:rFonts w:ascii="Cambria Math" w:hAnsi="Cambria Math"/>
                  <w:i/>
                </w:rPr>
              </m:ctrlPr>
            </m:accPr>
            <m:e>
              <m:r>
                <w:rPr>
                  <w:rFonts w:ascii="Cambria Math" w:hAnsi="Cambria Math"/>
                </w:rPr>
                <m:t>n</m:t>
              </m:r>
            </m:e>
          </m:acc>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2</m:t>
                      </m:r>
                    </m:sub>
                  </m:sSub>
                </m:den>
              </m:f>
              <m:f>
                <m:fPr>
                  <m:ctrlPr>
                    <w:rPr>
                      <w:rFonts w:ascii="Cambria Math" w:hAnsi="Cambria Math"/>
                      <w:i/>
                    </w:rPr>
                  </m:ctrlPr>
                </m:fPr>
                <m:num>
                  <m:r>
                    <w:rPr>
                      <w:rFonts w:ascii="Cambria Math" w:hAnsi="Cambria Math"/>
                    </w:rPr>
                    <m:t>1-ρ</m:t>
                  </m:r>
                </m:num>
                <m:den>
                  <m:r>
                    <w:rPr>
                      <w:rFonts w:ascii="Cambria Math" w:hAnsi="Cambria Math"/>
                    </w:rPr>
                    <m:t>ρ</m:t>
                  </m:r>
                </m:den>
              </m:f>
            </m:e>
          </m:rad>
          <m:r>
            <w:rPr>
              <w:rFonts w:ascii="Cambria Math" w:hAnsi="Cambria Math"/>
            </w:rPr>
            <m:t xml:space="preserve"> </m:t>
          </m:r>
        </m:oMath>
      </m:oMathPara>
    </w:p>
    <w:p w:rsidR="00283B74" w:rsidRPr="00283B74" w:rsidRDefault="00283B74" w:rsidP="00283B74">
      <w:pPr>
        <w:rPr>
          <w:rFonts w:ascii="Verdana" w:hAnsi="Verdana"/>
        </w:rPr>
      </w:pPr>
      <w:r w:rsidRPr="00283B74">
        <w:rPr>
          <w:rFonts w:ascii="Verdana" w:hAnsi="Verdana"/>
        </w:rPr>
        <w:t xml:space="preserve">Et   </w:t>
      </w:r>
      <m:oMath>
        <m:r>
          <w:rPr>
            <w:rFonts w:ascii="Cambria Math" w:hAnsi="Cambria Math"/>
          </w:rPr>
          <m:t xml:space="preserve">m= </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T</m:t>
                </m:r>
              </m:sub>
            </m:sSub>
          </m:num>
          <m:den>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2</m:t>
                    </m:r>
                  </m:sub>
                </m:sSub>
                <m:f>
                  <m:fPr>
                    <m:ctrlPr>
                      <w:rPr>
                        <w:rFonts w:ascii="Cambria Math" w:hAnsi="Cambria Math"/>
                        <w:i/>
                      </w:rPr>
                    </m:ctrlPr>
                  </m:fPr>
                  <m:num>
                    <m:r>
                      <w:rPr>
                        <w:rFonts w:ascii="Cambria Math" w:hAnsi="Cambria Math"/>
                      </w:rPr>
                      <m:t>1-ρ</m:t>
                    </m:r>
                  </m:num>
                  <m:den>
                    <m:r>
                      <w:rPr>
                        <w:rFonts w:ascii="Cambria Math" w:hAnsi="Cambria Math"/>
                      </w:rPr>
                      <m:t>ρ</m:t>
                    </m:r>
                  </m:den>
                </m:f>
              </m:e>
            </m:rad>
          </m:den>
        </m:f>
      </m:oMath>
    </w:p>
    <w:p w:rsidR="00283B74" w:rsidRPr="00283B74" w:rsidRDefault="00283B74" w:rsidP="00283B74">
      <w:pPr>
        <w:rPr>
          <w:rFonts w:ascii="Verdana" w:hAnsi="Verdana"/>
        </w:rPr>
      </w:pPr>
    </w:p>
    <w:p w:rsidR="00283B74" w:rsidRPr="00283B74" w:rsidRDefault="00283B74" w:rsidP="00283B74">
      <w:pPr>
        <w:rPr>
          <w:rFonts w:ascii="Verdana" w:hAnsi="Verdana"/>
        </w:rPr>
      </w:pPr>
      <w:r w:rsidRPr="00283B74">
        <w:rPr>
          <w:rFonts w:ascii="Verdana" w:hAnsi="Verdana"/>
        </w:rPr>
        <w:br w:type="page"/>
      </w:r>
    </w:p>
    <w:p w:rsidR="00283B74" w:rsidRPr="00283B74" w:rsidRDefault="00283B74" w:rsidP="00283B74">
      <w:pPr>
        <w:pStyle w:val="Titre1"/>
        <w:rPr>
          <w:rFonts w:ascii="Verdana" w:hAnsi="Verdana"/>
        </w:rPr>
      </w:pPr>
      <w:bookmarkStart w:id="66" w:name="_Toc442467864"/>
      <w:r w:rsidRPr="00283B74">
        <w:rPr>
          <w:rFonts w:ascii="Verdana" w:hAnsi="Verdana"/>
        </w:rPr>
        <w:lastRenderedPageBreak/>
        <w:t>Chapitre 8 : les redressements et corrections des non-réponses</w:t>
      </w:r>
      <w:bookmarkEnd w:id="66"/>
    </w:p>
    <w:p w:rsidR="00283B74" w:rsidRPr="00283B74" w:rsidRDefault="00283B74" w:rsidP="00283B74">
      <w:pPr>
        <w:pStyle w:val="Titre3"/>
        <w:rPr>
          <w:rFonts w:ascii="Verdana" w:hAnsi="Verdana"/>
        </w:rPr>
      </w:pPr>
      <w:bookmarkStart w:id="67" w:name="_Toc442467865"/>
      <w:r w:rsidRPr="00283B74">
        <w:rPr>
          <w:rFonts w:ascii="Verdana" w:hAnsi="Verdana"/>
        </w:rPr>
        <w:t>8.1.- Principe et justification des redressements</w:t>
      </w:r>
      <w:bookmarkEnd w:id="67"/>
      <w:r w:rsidRPr="00283B74">
        <w:rPr>
          <w:rFonts w:ascii="Verdana" w:hAnsi="Verdana"/>
        </w:rPr>
        <w:t xml:space="preserve"> </w:t>
      </w:r>
    </w:p>
    <w:p w:rsidR="00283B74" w:rsidRPr="00283B74" w:rsidRDefault="00283B74" w:rsidP="00283B74">
      <w:pPr>
        <w:jc w:val="both"/>
        <w:rPr>
          <w:rFonts w:ascii="Verdana" w:hAnsi="Verdana"/>
        </w:rPr>
      </w:pPr>
    </w:p>
    <w:p w:rsidR="00283B74" w:rsidRPr="00283B74" w:rsidRDefault="00283B74" w:rsidP="00283B74">
      <w:pPr>
        <w:jc w:val="both"/>
        <w:rPr>
          <w:rFonts w:ascii="Verdana" w:hAnsi="Verdana"/>
        </w:rPr>
      </w:pPr>
      <w:r w:rsidRPr="00283B74">
        <w:rPr>
          <w:rFonts w:ascii="Verdana" w:hAnsi="Verdana"/>
        </w:rPr>
        <w:t>Il y a presque toujours des variables quantitatives qui existent sur la population mère, disponibles pour tous les individus et qui peuvent permettre d’améliorer les résultats du sondage. Lorsque l’on dispose de telles données, il faut chercher à les utiliser pour avoir des estimateurs plus précis. On peut les utiliser aussi bien pour améliorer le sondage lors du tirage de l’échantillon (classement dans un tirage systématique, stratification, variable utilisée pour le calcul des probabilités d’inclusion dans un sondage à probabilités inégales, etc.) ou au niveau de l’estimateur seulement. Dans ce dernier cas on parle de redressement. On distingue trois grandes méthodes de redressement couramment utilisés : l’estimateur post stratifié, l’estimateur parle ratio et l’estimateur par la régression.</w:t>
      </w:r>
    </w:p>
    <w:p w:rsidR="00283B74" w:rsidRPr="00283B74" w:rsidRDefault="00283B74" w:rsidP="00283B74">
      <w:pPr>
        <w:jc w:val="both"/>
        <w:rPr>
          <w:rFonts w:ascii="Verdana" w:hAnsi="Verdana"/>
        </w:rPr>
      </w:pPr>
      <w:r w:rsidRPr="00283B74">
        <w:rPr>
          <w:rFonts w:ascii="Verdana" w:hAnsi="Verdana"/>
        </w:rPr>
        <w:t xml:space="preserve">On tire par exemple un échantillon de taille n par le SAS. On se rend compte que l’estimateur sans biais donne une valeur manifestement fausse au regard de la valeur réelle connue d’une variable X fortement corrélée à la variable d’intérêt Y. On décide alors de tenir compte des informations à dispositions pour trouver un meilleur estimateur en se basant sur les informations qu’apporte la variable auxiliaire X. On corrige donc les poids dans l’échantillon de manière à ce que cette correction donne une valeur correcte de l’indicateur. On se dit alors que si X a été corrigée par le nouvel estimateur, Y très corrélé à X, doit l’être aussi par la méthode de correction de X. </w:t>
      </w:r>
    </w:p>
    <w:p w:rsidR="00283B74" w:rsidRPr="00283B74" w:rsidRDefault="00283B74" w:rsidP="00283B74">
      <w:pPr>
        <w:pStyle w:val="Titre3"/>
        <w:rPr>
          <w:rFonts w:ascii="Verdana" w:hAnsi="Verdana"/>
        </w:rPr>
      </w:pPr>
      <w:bookmarkStart w:id="68" w:name="_Toc442467866"/>
      <w:r w:rsidRPr="00283B74">
        <w:rPr>
          <w:rFonts w:ascii="Verdana" w:hAnsi="Verdana"/>
        </w:rPr>
        <w:t>8.2.- La post stratification simple</w:t>
      </w:r>
      <w:bookmarkEnd w:id="68"/>
    </w:p>
    <w:p w:rsidR="00283B74" w:rsidRPr="00283B74" w:rsidRDefault="00283B74" w:rsidP="00283B74">
      <w:pPr>
        <w:jc w:val="both"/>
        <w:rPr>
          <w:rFonts w:ascii="Verdana" w:hAnsi="Verdana"/>
        </w:rPr>
      </w:pPr>
      <w:r w:rsidRPr="00283B74">
        <w:rPr>
          <w:rFonts w:ascii="Verdana" w:hAnsi="Verdana"/>
        </w:rPr>
        <w:t xml:space="preserve">C’est la méthode de redressement la plus courante. </w:t>
      </w:r>
    </w:p>
    <w:p w:rsidR="00283B74" w:rsidRPr="00283B74" w:rsidRDefault="00283B74" w:rsidP="00283B74">
      <w:pPr>
        <w:jc w:val="both"/>
        <w:rPr>
          <w:rFonts w:ascii="Verdana" w:hAnsi="Verdana"/>
          <w:b/>
        </w:rPr>
      </w:pPr>
      <w:r w:rsidRPr="00283B74">
        <w:rPr>
          <w:rFonts w:ascii="Verdana" w:hAnsi="Verdana"/>
          <w:b/>
        </w:rPr>
        <w:t>8.2.1.- Estimation d’une moyenne et d’un total</w:t>
      </w:r>
    </w:p>
    <w:p w:rsidR="00283B74" w:rsidRPr="00283B74" w:rsidRDefault="00283B74" w:rsidP="00283B74">
      <w:pPr>
        <w:jc w:val="both"/>
        <w:rPr>
          <w:rFonts w:ascii="Verdana" w:hAnsi="Verdana"/>
        </w:rPr>
      </w:pPr>
      <w:r w:rsidRPr="00283B74">
        <w:rPr>
          <w:rFonts w:ascii="Verdana" w:hAnsi="Verdana"/>
        </w:rPr>
        <w:t>Soit H groupes constitués à partir de l’échantillon sur la base d’une information auxiliaire. Notons que les Y</w:t>
      </w:r>
      <w:r w:rsidRPr="00283B74">
        <w:rPr>
          <w:rFonts w:ascii="Verdana" w:hAnsi="Verdana"/>
          <w:vertAlign w:val="subscript"/>
        </w:rPr>
        <w:t>α</w:t>
      </w:r>
      <w:r w:rsidRPr="00283B74">
        <w:rPr>
          <w:rFonts w:ascii="Verdana" w:hAnsi="Verdana"/>
        </w:rPr>
        <w:t xml:space="preserve"> ne sont pas connues sur la population mais le sont sur l’échantillon (puisque ce dernier est tiré). Les H groupes sont appelés des post-strates.</w:t>
      </w:r>
    </w:p>
    <w:p w:rsidR="00283B74" w:rsidRPr="00283B74" w:rsidRDefault="00283B74" w:rsidP="00283B74">
      <w:pPr>
        <w:jc w:val="both"/>
        <w:rPr>
          <w:rFonts w:ascii="Verdana" w:hAnsi="Verdana"/>
        </w:rPr>
      </w:pPr>
      <w:r w:rsidRPr="00283B74">
        <w:rPr>
          <w:rFonts w:ascii="Verdana" w:hAnsi="Verdana"/>
        </w:rPr>
        <w:t xml:space="preserve">On suppose que les tailles </w:t>
      </w:r>
      <w:proofErr w:type="spellStart"/>
      <w:r w:rsidRPr="00283B74">
        <w:rPr>
          <w:rFonts w:ascii="Verdana" w:hAnsi="Verdana"/>
        </w:rPr>
        <w:t>N</w:t>
      </w:r>
      <w:r w:rsidRPr="00283B74">
        <w:rPr>
          <w:rFonts w:ascii="Verdana" w:hAnsi="Verdana"/>
          <w:vertAlign w:val="subscript"/>
        </w:rPr>
        <w:t>h</w:t>
      </w:r>
      <w:proofErr w:type="spellEnd"/>
      <w:r w:rsidRPr="00283B74">
        <w:rPr>
          <w:rFonts w:ascii="Verdana" w:hAnsi="Verdana"/>
        </w:rPr>
        <w:t xml:space="preserve"> sont connues quel que soit h  et qu’au moins un individu de chaque catégorie a été tiré compte tenu de la valeur de n.</w:t>
      </w:r>
    </w:p>
    <w:p w:rsidR="00283B74" w:rsidRPr="00283B74" w:rsidRDefault="00283B74" w:rsidP="00283B74">
      <w:pPr>
        <w:jc w:val="both"/>
        <w:rPr>
          <w:rFonts w:ascii="Verdana" w:hAnsi="Verdana"/>
        </w:rPr>
      </w:pPr>
      <w:r w:rsidRPr="00283B74">
        <w:rPr>
          <w:rFonts w:ascii="Verdana" w:hAnsi="Verdana"/>
        </w:rPr>
        <w:t>Lorsqu’on retient les mêmes notations que dans le cas de la méthode du sondage stratifié, on a :</w:t>
      </w:r>
    </w:p>
    <w:p w:rsidR="00283B74" w:rsidRPr="00283B74" w:rsidRDefault="0086420B" w:rsidP="00283B74">
      <w:pPr>
        <w:jc w:val="both"/>
        <w:rPr>
          <w:rFonts w:ascii="Verdana" w:hAnsi="Verdana"/>
        </w:rPr>
      </w:pPr>
      <m:oMath>
        <m:sSub>
          <m:sSubPr>
            <m:ctrlPr>
              <w:rPr>
                <w:rFonts w:ascii="Cambria Math" w:hAnsi="Cambria Math"/>
                <w:i/>
              </w:rPr>
            </m:ctrlPr>
          </m:sSubPr>
          <m:e>
            <m:acc>
              <m:accPr>
                <m:ctrlPr>
                  <w:rPr>
                    <w:rFonts w:ascii="Cambria Math" w:hAnsi="Cambria Math"/>
                    <w:i/>
                  </w:rPr>
                </m:ctrlPr>
              </m:accPr>
              <m:e>
                <m:acc>
                  <m:accPr>
                    <m:chr m:val="̅"/>
                    <m:ctrlPr>
                      <w:rPr>
                        <w:rFonts w:ascii="Cambria Math" w:hAnsi="Cambria Math"/>
                        <w:i/>
                      </w:rPr>
                    </m:ctrlPr>
                  </m:accPr>
                  <m:e>
                    <m:r>
                      <w:rPr>
                        <w:rFonts w:ascii="Cambria Math" w:hAnsi="Cambria Math"/>
                      </w:rPr>
                      <m:t>Y</m:t>
                    </m:r>
                  </m:e>
                </m:acc>
              </m:e>
            </m:acc>
          </m:e>
          <m:sub>
            <m:r>
              <w:rPr>
                <w:rFonts w:ascii="Cambria Math" w:hAnsi="Cambria Math"/>
              </w:rPr>
              <m:t>Post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h=1</m:t>
            </m:r>
          </m:sub>
          <m:sup>
            <m:r>
              <w:rPr>
                <w:rFonts w:ascii="Cambria Math" w:hAnsi="Cambria Math"/>
              </w:rPr>
              <m:t>H</m:t>
            </m:r>
          </m:sup>
          <m:e>
            <m:sSub>
              <m:sSubPr>
                <m:ctrlPr>
                  <w:rPr>
                    <w:rFonts w:ascii="Cambria Math" w:hAnsi="Cambria Math"/>
                    <w:i/>
                  </w:rPr>
                </m:ctrlPr>
              </m:sSubPr>
              <m:e>
                <m:r>
                  <w:rPr>
                    <w:rFonts w:ascii="Cambria Math" w:hAnsi="Cambria Math"/>
                  </w:rPr>
                  <m:t>N</m:t>
                </m:r>
              </m:e>
              <m:sub>
                <m:r>
                  <w:rPr>
                    <w:rFonts w:ascii="Cambria Math" w:hAnsi="Cambria Math"/>
                  </w:rPr>
                  <m:t>h</m:t>
                </m:r>
              </m:sub>
            </m:sSub>
          </m:e>
        </m:nary>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h</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h=1</m:t>
            </m:r>
          </m:sub>
          <m:sup>
            <m:r>
              <w:rPr>
                <w:rFonts w:ascii="Cambria Math" w:hAnsi="Cambria Math"/>
              </w:rPr>
              <m:t>H</m:t>
            </m:r>
          </m:sup>
          <m:e>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h</m:t>
                    </m:r>
                  </m:sub>
                </m:sSub>
              </m:sup>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h</m:t>
                        </m:r>
                      </m:sub>
                    </m:sSub>
                  </m:num>
                  <m:den>
                    <m:sSub>
                      <m:sSubPr>
                        <m:ctrlPr>
                          <w:rPr>
                            <w:rFonts w:ascii="Cambria Math" w:hAnsi="Cambria Math"/>
                            <w:i/>
                          </w:rPr>
                        </m:ctrlPr>
                      </m:sSubPr>
                      <m:e>
                        <m:r>
                          <w:rPr>
                            <w:rFonts w:ascii="Cambria Math" w:hAnsi="Cambria Math"/>
                          </w:rPr>
                          <m:t>n</m:t>
                        </m:r>
                      </m:e>
                      <m:sub>
                        <m:r>
                          <w:rPr>
                            <w:rFonts w:ascii="Cambria Math" w:hAnsi="Cambria Math"/>
                          </w:rPr>
                          <m:t>h</m:t>
                        </m:r>
                      </m:sub>
                    </m:sSub>
                  </m:den>
                </m:f>
              </m:e>
            </m:nary>
          </m:e>
        </m:nary>
        <m:sSub>
          <m:sSubPr>
            <m:ctrlPr>
              <w:rPr>
                <w:rFonts w:ascii="Cambria Math" w:hAnsi="Cambria Math"/>
                <w:i/>
              </w:rPr>
            </m:ctrlPr>
          </m:sSubPr>
          <m:e>
            <m:r>
              <w:rPr>
                <w:rFonts w:ascii="Cambria Math" w:hAnsi="Cambria Math"/>
              </w:rPr>
              <m:t>y</m:t>
            </m:r>
          </m:e>
          <m:sub>
            <m:r>
              <w:rPr>
                <w:rFonts w:ascii="Cambria Math" w:hAnsi="Cambria Math"/>
              </w:rPr>
              <m:t>hi</m:t>
            </m:r>
          </m:sub>
        </m:sSub>
      </m:oMath>
      <w:r w:rsidR="00283B74" w:rsidRPr="00283B74">
        <w:rPr>
          <w:rFonts w:ascii="Verdana" w:hAnsi="Verdana"/>
        </w:rPr>
        <w:t xml:space="preserve"> </w:t>
      </w:r>
      <w:proofErr w:type="gramStart"/>
      <w:r w:rsidR="00283B74" w:rsidRPr="00283B74">
        <w:rPr>
          <w:rFonts w:ascii="Verdana" w:hAnsi="Verdana"/>
        </w:rPr>
        <w:t>est</w:t>
      </w:r>
      <w:proofErr w:type="gramEnd"/>
      <w:r w:rsidR="00283B74" w:rsidRPr="00283B74">
        <w:rPr>
          <w:rFonts w:ascii="Verdana" w:hAnsi="Verdana"/>
        </w:rPr>
        <w:t xml:space="preserve"> un estimateur sans biais de </w:t>
      </w:r>
      <m:oMath>
        <m:acc>
          <m:accPr>
            <m:chr m:val="̅"/>
            <m:ctrlPr>
              <w:rPr>
                <w:rFonts w:ascii="Cambria Math" w:hAnsi="Cambria Math"/>
                <w:i/>
              </w:rPr>
            </m:ctrlPr>
          </m:accPr>
          <m:e>
            <m:r>
              <w:rPr>
                <w:rFonts w:ascii="Cambria Math" w:hAnsi="Cambria Math"/>
              </w:rPr>
              <m:t>Y</m:t>
            </m:r>
          </m:e>
        </m:acc>
      </m:oMath>
      <w:r w:rsidR="00283B74" w:rsidRPr="00283B74">
        <w:rPr>
          <w:rFonts w:ascii="Verdana" w:hAnsi="Verdana"/>
        </w:rPr>
        <w:t xml:space="preserve"> et</w:t>
      </w:r>
    </w:p>
    <w:p w:rsidR="00283B74" w:rsidRPr="00283B74" w:rsidRDefault="0086420B" w:rsidP="00283B74">
      <w:pPr>
        <w:jc w:val="both"/>
        <w:rPr>
          <w:rFonts w:ascii="Verdana" w:hAnsi="Verdana"/>
        </w:rPr>
      </w:pPr>
      <m:oMath>
        <m:sSub>
          <m:sSubPr>
            <m:ctrlPr>
              <w:rPr>
                <w:rFonts w:ascii="Cambria Math" w:hAnsi="Cambria Math"/>
                <w:i/>
              </w:rPr>
            </m:ctrlPr>
          </m:sSubPr>
          <m:e>
            <m:acc>
              <m:accPr>
                <m:ctrlPr>
                  <w:rPr>
                    <w:rFonts w:ascii="Cambria Math" w:hAnsi="Cambria Math"/>
                    <w:i/>
                  </w:rPr>
                </m:ctrlPr>
              </m:accPr>
              <m:e>
                <m:acc>
                  <m:accPr>
                    <m:chr m:val="̅"/>
                    <m:ctrlPr>
                      <w:rPr>
                        <w:rFonts w:ascii="Cambria Math" w:hAnsi="Cambria Math"/>
                        <w:i/>
                      </w:rPr>
                    </m:ctrlPr>
                  </m:accPr>
                  <m:e>
                    <m:r>
                      <w:rPr>
                        <w:rFonts w:ascii="Cambria Math" w:hAnsi="Cambria Math"/>
                      </w:rPr>
                      <m:t>T</m:t>
                    </m:r>
                  </m:e>
                </m:acc>
              </m:e>
            </m:acc>
          </m:e>
          <m:sub>
            <m:r>
              <w:rPr>
                <w:rFonts w:ascii="Cambria Math" w:hAnsi="Cambria Math"/>
              </w:rPr>
              <m:t>Post</m:t>
            </m:r>
          </m:sub>
        </m:sSub>
        <m:r>
          <w:rPr>
            <w:rFonts w:ascii="Cambria Math" w:hAnsi="Cambria Math"/>
          </w:rPr>
          <m:t>=N</m:t>
        </m:r>
        <m:sSub>
          <m:sSubPr>
            <m:ctrlPr>
              <w:rPr>
                <w:rFonts w:ascii="Cambria Math" w:hAnsi="Cambria Math"/>
                <w:i/>
              </w:rPr>
            </m:ctrlPr>
          </m:sSubPr>
          <m:e>
            <m:acc>
              <m:accPr>
                <m:ctrlPr>
                  <w:rPr>
                    <w:rFonts w:ascii="Cambria Math" w:hAnsi="Cambria Math"/>
                    <w:i/>
                  </w:rPr>
                </m:ctrlPr>
              </m:accPr>
              <m:e>
                <m:acc>
                  <m:accPr>
                    <m:chr m:val="̅"/>
                    <m:ctrlPr>
                      <w:rPr>
                        <w:rFonts w:ascii="Cambria Math" w:hAnsi="Cambria Math"/>
                        <w:i/>
                      </w:rPr>
                    </m:ctrlPr>
                  </m:accPr>
                  <m:e>
                    <m:r>
                      <w:rPr>
                        <w:rFonts w:ascii="Cambria Math" w:hAnsi="Cambria Math"/>
                      </w:rPr>
                      <m:t>Y</m:t>
                    </m:r>
                  </m:e>
                </m:acc>
              </m:e>
            </m:acc>
          </m:e>
          <m:sub>
            <m:r>
              <w:rPr>
                <w:rFonts w:ascii="Cambria Math" w:hAnsi="Cambria Math"/>
              </w:rPr>
              <m:t>Post</m:t>
            </m:r>
          </m:sub>
        </m:sSub>
        <m:r>
          <w:rPr>
            <w:rFonts w:ascii="Cambria Math" w:hAnsi="Cambria Math"/>
          </w:rPr>
          <m:t xml:space="preserve"> </m:t>
        </m:r>
      </m:oMath>
      <w:proofErr w:type="gramStart"/>
      <w:r w:rsidR="00283B74" w:rsidRPr="00283B74">
        <w:rPr>
          <w:rFonts w:ascii="Verdana" w:hAnsi="Verdana"/>
        </w:rPr>
        <w:t>est</w:t>
      </w:r>
      <w:proofErr w:type="gramEnd"/>
      <w:r w:rsidR="00283B74" w:rsidRPr="00283B74">
        <w:rPr>
          <w:rFonts w:ascii="Verdana" w:hAnsi="Verdana"/>
        </w:rPr>
        <w:t xml:space="preserve"> un estimateur sans biais du total global T.</w:t>
      </w:r>
    </w:p>
    <w:p w:rsidR="00283B74" w:rsidRPr="00283B74" w:rsidRDefault="00283B74" w:rsidP="00283B74">
      <w:pPr>
        <w:jc w:val="both"/>
        <w:rPr>
          <w:rFonts w:ascii="Verdana" w:hAnsi="Verdana"/>
        </w:rPr>
      </w:pPr>
      <w:r w:rsidRPr="00283B74">
        <w:rPr>
          <w:rFonts w:ascii="Verdana" w:hAnsi="Verdana"/>
        </w:rPr>
        <w:lastRenderedPageBreak/>
        <w:t xml:space="preserve">Ces estimateurs sont appelés estimateurs post-stratifiés respectivement de la moyenne </w:t>
      </w:r>
      <m:oMath>
        <m:acc>
          <m:accPr>
            <m:chr m:val="̅"/>
            <m:ctrlPr>
              <w:rPr>
                <w:rFonts w:ascii="Cambria Math" w:hAnsi="Cambria Math"/>
                <w:i/>
              </w:rPr>
            </m:ctrlPr>
          </m:accPr>
          <m:e>
            <m:r>
              <w:rPr>
                <w:rFonts w:ascii="Cambria Math" w:hAnsi="Cambria Math"/>
              </w:rPr>
              <m:t>Y</m:t>
            </m:r>
          </m:e>
        </m:acc>
      </m:oMath>
      <w:r w:rsidRPr="00283B74">
        <w:rPr>
          <w:rFonts w:ascii="Verdana" w:hAnsi="Verdana"/>
        </w:rPr>
        <w:t xml:space="preserve"> et du total T.</w:t>
      </w:r>
    </w:p>
    <w:p w:rsidR="00283B74" w:rsidRPr="00283B74" w:rsidRDefault="00283B74" w:rsidP="00283B74">
      <w:pPr>
        <w:jc w:val="both"/>
        <w:rPr>
          <w:rFonts w:ascii="Verdana" w:hAnsi="Verdana"/>
        </w:rPr>
      </w:pPr>
      <w:r w:rsidRPr="00283B74">
        <w:rPr>
          <w:rFonts w:ascii="Verdana" w:hAnsi="Verdana"/>
        </w:rPr>
        <w:t xml:space="preserve">Ces estimateurs, dans leur formulation ne sont pas différentes de ceux de la stratification mais il existe entre eux une différence de taille. Dans le premier cas les </w:t>
      </w:r>
      <w:proofErr w:type="spellStart"/>
      <w:r w:rsidRPr="00283B74">
        <w:rPr>
          <w:rFonts w:ascii="Verdana" w:hAnsi="Verdana"/>
        </w:rPr>
        <w:t>n</w:t>
      </w:r>
      <w:r w:rsidRPr="00283B74">
        <w:rPr>
          <w:rFonts w:ascii="Verdana" w:hAnsi="Verdana"/>
          <w:vertAlign w:val="subscript"/>
        </w:rPr>
        <w:t>h</w:t>
      </w:r>
      <w:proofErr w:type="spellEnd"/>
      <w:r w:rsidRPr="00283B74">
        <w:rPr>
          <w:rFonts w:ascii="Verdana" w:hAnsi="Verdana"/>
        </w:rPr>
        <w:t xml:space="preserve"> sont choisis par le sondeur et dans le second cas, ils sont une variable aléatoire et donc lui sont imposées. Ainsi, les variances de ces indicateurs ne sont pas les mêmes que dans le cas simplement stratifié.</w:t>
      </w:r>
    </w:p>
    <w:p w:rsidR="00283B74" w:rsidRPr="00283B74" w:rsidRDefault="00283B74" w:rsidP="00283B74">
      <w:pPr>
        <w:jc w:val="both"/>
        <w:rPr>
          <w:rFonts w:ascii="Verdana" w:hAnsi="Verdana"/>
        </w:rPr>
      </w:pPr>
    </w:p>
    <w:p w:rsidR="00283B74" w:rsidRPr="00283B74" w:rsidRDefault="00283B74" w:rsidP="00283B74">
      <w:pPr>
        <w:jc w:val="both"/>
        <w:rPr>
          <w:rFonts w:ascii="Verdana" w:hAnsi="Verdana"/>
          <w:b/>
        </w:rPr>
      </w:pPr>
      <w:r w:rsidRPr="00283B74">
        <w:rPr>
          <w:rFonts w:ascii="Verdana" w:hAnsi="Verdana"/>
          <w:b/>
        </w:rPr>
        <w:t>8.2.2.- Précision de la post stratification</w:t>
      </w:r>
    </w:p>
    <w:p w:rsidR="00283B74" w:rsidRPr="00283B74" w:rsidRDefault="00283B74" w:rsidP="00283B74">
      <w:pPr>
        <w:jc w:val="both"/>
        <w:rPr>
          <w:rFonts w:ascii="Verdana" w:hAnsi="Verdana"/>
        </w:rPr>
      </w:pPr>
      <w:r w:rsidRPr="00283B74">
        <w:rPr>
          <w:rFonts w:ascii="Verdana" w:hAnsi="Verdana"/>
        </w:rPr>
        <w:t xml:space="preserve">Du fait que les </w:t>
      </w:r>
      <w:proofErr w:type="spellStart"/>
      <w:r w:rsidRPr="00283B74">
        <w:rPr>
          <w:rFonts w:ascii="Verdana" w:hAnsi="Verdana"/>
        </w:rPr>
        <w:t>n</w:t>
      </w:r>
      <w:r w:rsidRPr="00283B74">
        <w:rPr>
          <w:rFonts w:ascii="Verdana" w:hAnsi="Verdana"/>
          <w:vertAlign w:val="subscript"/>
        </w:rPr>
        <w:t>h</w:t>
      </w:r>
      <w:proofErr w:type="spellEnd"/>
      <w:r w:rsidRPr="00283B74">
        <w:rPr>
          <w:rFonts w:ascii="Verdana" w:hAnsi="Verdana"/>
        </w:rPr>
        <w:t xml:space="preserve"> soient aléatoires dans une post stratification, la variance de la moyenne dans une post stratification n’est pas la même que dans le cas de la stratification simple.</w:t>
      </w:r>
    </w:p>
    <w:p w:rsidR="00283B74" w:rsidRPr="00283B74" w:rsidRDefault="00283B74" w:rsidP="00283B74">
      <w:pPr>
        <w:jc w:val="both"/>
        <w:rPr>
          <w:rFonts w:ascii="Verdana" w:hAnsi="Verdana"/>
        </w:rPr>
      </w:pPr>
      <w:r w:rsidRPr="00283B74">
        <w:rPr>
          <w:rFonts w:ascii="Verdana" w:hAnsi="Verdana"/>
        </w:rPr>
        <w:t xml:space="preserve">On obtient une approximation de cette variance par la formule suivante lorsque les </w:t>
      </w:r>
      <w:proofErr w:type="spellStart"/>
      <w:r w:rsidRPr="00283B74">
        <w:rPr>
          <w:rFonts w:ascii="Verdana" w:hAnsi="Verdana"/>
        </w:rPr>
        <w:t>n</w:t>
      </w:r>
      <w:r w:rsidRPr="00283B74">
        <w:rPr>
          <w:rFonts w:ascii="Verdana" w:hAnsi="Verdana"/>
          <w:vertAlign w:val="subscript"/>
        </w:rPr>
        <w:t>h</w:t>
      </w:r>
      <w:proofErr w:type="spellEnd"/>
      <w:r w:rsidRPr="00283B74">
        <w:rPr>
          <w:rFonts w:ascii="Verdana" w:hAnsi="Verdana"/>
        </w:rPr>
        <w:t xml:space="preserve"> sont assez grands :</w:t>
      </w:r>
    </w:p>
    <w:p w:rsidR="00283B74" w:rsidRPr="00283B74" w:rsidRDefault="00283B74" w:rsidP="00283B74">
      <w:pPr>
        <w:jc w:val="both"/>
        <w:rPr>
          <w:rFonts w:ascii="Verdana" w:hAnsi="Verdana"/>
        </w:rPr>
      </w:pPr>
    </w:p>
    <w:p w:rsidR="00283B74" w:rsidRPr="00283B74" w:rsidRDefault="00283B74" w:rsidP="00283B74">
      <w:pPr>
        <w:jc w:val="both"/>
        <w:rPr>
          <w:rFonts w:ascii="Verdana" w:hAnsi="Verdana"/>
        </w:rPr>
      </w:pPr>
      <m:oMathPara>
        <m:oMath>
          <m:r>
            <w:rPr>
              <w:rFonts w:ascii="Cambria Math" w:hAnsi="Cambria Math"/>
            </w:rPr>
            <m:t>V</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acc>
                        <m:accPr>
                          <m:chr m:val="̅"/>
                          <m:ctrlPr>
                            <w:rPr>
                              <w:rFonts w:ascii="Cambria Math" w:hAnsi="Cambria Math"/>
                              <w:i/>
                            </w:rPr>
                          </m:ctrlPr>
                        </m:accPr>
                        <m:e>
                          <m:r>
                            <w:rPr>
                              <w:rFonts w:ascii="Cambria Math" w:hAnsi="Cambria Math"/>
                            </w:rPr>
                            <m:t>Y</m:t>
                          </m:r>
                        </m:e>
                      </m:acc>
                    </m:e>
                  </m:acc>
                </m:e>
                <m:sub>
                  <m:r>
                    <w:rPr>
                      <w:rFonts w:ascii="Cambria Math" w:hAnsi="Cambria Math"/>
                    </w:rPr>
                    <m:t>post</m:t>
                  </m:r>
                </m:sub>
              </m:sSub>
            </m:e>
          </m:d>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1-f</m:t>
                  </m:r>
                </m:e>
              </m:d>
            </m:num>
            <m:den>
              <m:r>
                <w:rPr>
                  <w:rFonts w:ascii="Cambria Math" w:hAnsi="Cambria Math"/>
                </w:rPr>
                <m:t>n</m:t>
              </m:r>
            </m:den>
          </m:f>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h</m:t>
                  </m:r>
                </m:sub>
                <m:sup/>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h</m:t>
                          </m:r>
                        </m:sub>
                      </m:sSub>
                    </m:num>
                    <m:den>
                      <m:r>
                        <w:rPr>
                          <w:rFonts w:ascii="Cambria Math" w:hAnsi="Cambria Math"/>
                        </w:rPr>
                        <m:t>N</m:t>
                      </m:r>
                    </m:den>
                  </m:f>
                  <m:sSubSup>
                    <m:sSubSupPr>
                      <m:ctrlPr>
                        <w:rPr>
                          <w:rFonts w:ascii="Cambria Math" w:hAnsi="Cambria Math"/>
                          <w:i/>
                        </w:rPr>
                      </m:ctrlPr>
                    </m:sSubSupPr>
                    <m:e>
                      <m:r>
                        <w:rPr>
                          <w:rFonts w:ascii="Cambria Math" w:hAnsi="Cambria Math"/>
                        </w:rPr>
                        <m:t>S</m:t>
                      </m:r>
                    </m:e>
                    <m:sub>
                      <m:r>
                        <w:rPr>
                          <w:rFonts w:ascii="Cambria Math" w:hAnsi="Cambria Math"/>
                        </w:rPr>
                        <m:t>h</m:t>
                      </m:r>
                    </m:sub>
                    <m:sup>
                      <m:r>
                        <w:rPr>
                          <w:rFonts w:ascii="Cambria Math" w:hAnsi="Cambria Math"/>
                        </w:rPr>
                        <m:t>2</m:t>
                      </m:r>
                    </m:sup>
                  </m:sSubSup>
                </m:e>
              </m:nary>
            </m:e>
          </m:d>
          <m:r>
            <w:rPr>
              <w:rFonts w:ascii="Cambria Math" w:hAnsi="Cambria Math"/>
            </w:rPr>
            <m:t>+</m:t>
          </m:r>
          <m:f>
            <m:fPr>
              <m:ctrlPr>
                <w:rPr>
                  <w:rFonts w:ascii="Cambria Math" w:hAnsi="Cambria Math"/>
                  <w:i/>
                </w:rPr>
              </m:ctrlPr>
            </m:fPr>
            <m:num>
              <m:r>
                <w:rPr>
                  <w:rFonts w:ascii="Cambria Math" w:hAnsi="Cambria Math"/>
                </w:rPr>
                <m:t>1-f</m:t>
              </m:r>
            </m:num>
            <m:den>
              <m:sSup>
                <m:sSupPr>
                  <m:ctrlPr>
                    <w:rPr>
                      <w:rFonts w:ascii="Cambria Math" w:hAnsi="Cambria Math"/>
                      <w:i/>
                    </w:rPr>
                  </m:ctrlPr>
                </m:sSupPr>
                <m:e>
                  <m:r>
                    <w:rPr>
                      <w:rFonts w:ascii="Cambria Math" w:hAnsi="Cambria Math"/>
                    </w:rPr>
                    <m:t>n</m:t>
                  </m:r>
                </m:e>
                <m:sup>
                  <m:r>
                    <w:rPr>
                      <w:rFonts w:ascii="Cambria Math" w:hAnsi="Cambria Math"/>
                    </w:rPr>
                    <m:t>2</m:t>
                  </m:r>
                </m:sup>
              </m:sSup>
            </m:den>
          </m:f>
          <m:r>
            <w:rPr>
              <w:rFonts w:ascii="Cambria Math" w:hAnsi="Cambria Math"/>
            </w:rPr>
            <m:t>(</m:t>
          </m:r>
          <m:nary>
            <m:naryPr>
              <m:chr m:val="∑"/>
              <m:limLoc m:val="undOvr"/>
              <m:ctrlPr>
                <w:rPr>
                  <w:rFonts w:ascii="Cambria Math" w:hAnsi="Cambria Math"/>
                  <w:i/>
                </w:rPr>
              </m:ctrlPr>
            </m:naryPr>
            <m:sub>
              <m:r>
                <w:rPr>
                  <w:rFonts w:ascii="Cambria Math" w:hAnsi="Cambria Math"/>
                </w:rPr>
                <m:t>h</m:t>
              </m:r>
            </m:sub>
            <m:sup/>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h</m:t>
                      </m:r>
                    </m:sub>
                  </m:sSub>
                </m:num>
                <m:den>
                  <m:r>
                    <w:rPr>
                      <w:rFonts w:ascii="Cambria Math" w:hAnsi="Cambria Math"/>
                    </w:rPr>
                    <m:t>N</m:t>
                  </m:r>
                </m:den>
              </m:f>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h</m:t>
                  </m:r>
                </m:sub>
                <m:sup>
                  <m:r>
                    <w:rPr>
                      <w:rFonts w:ascii="Cambria Math" w:hAnsi="Cambria Math"/>
                    </w:rPr>
                    <m:t>2</m:t>
                  </m:r>
                </m:sup>
              </m:sSubSup>
            </m:e>
          </m:nary>
          <m:r>
            <w:rPr>
              <w:rFonts w:ascii="Cambria Math" w:hAnsi="Cambria Math"/>
            </w:rPr>
            <m:t>)</m:t>
          </m:r>
        </m:oMath>
      </m:oMathPara>
    </w:p>
    <w:p w:rsidR="00283B74" w:rsidRPr="00283B74" w:rsidRDefault="00283B74" w:rsidP="00283B74">
      <w:pPr>
        <w:jc w:val="both"/>
        <w:rPr>
          <w:rFonts w:ascii="Verdana" w:hAnsi="Verdana"/>
        </w:rPr>
      </w:pPr>
    </w:p>
    <w:p w:rsidR="00283B74" w:rsidRPr="00283B74" w:rsidRDefault="00283B74" w:rsidP="00283B74">
      <w:pPr>
        <w:jc w:val="both"/>
        <w:rPr>
          <w:rFonts w:ascii="Verdana" w:hAnsi="Verdana"/>
        </w:rPr>
      </w:pPr>
      <w:r w:rsidRPr="00283B74">
        <w:rPr>
          <w:rFonts w:ascii="Verdana" w:hAnsi="Verdana"/>
        </w:rPr>
        <w:t>Et donc  on a :</w:t>
      </w:r>
    </w:p>
    <w:p w:rsidR="00283B74" w:rsidRPr="00283B74" w:rsidRDefault="0086420B" w:rsidP="00283B74">
      <w:pPr>
        <w:jc w:val="both"/>
        <w:rPr>
          <w:rFonts w:ascii="Verdana" w:hAnsi="Verdan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acc>
                        <m:accPr>
                          <m:chr m:val="̅"/>
                          <m:ctrlPr>
                            <w:rPr>
                              <w:rFonts w:ascii="Cambria Math" w:hAnsi="Cambria Math"/>
                              <w:i/>
                            </w:rPr>
                          </m:ctrlPr>
                        </m:accPr>
                        <m:e>
                          <m:r>
                            <w:rPr>
                              <w:rFonts w:ascii="Cambria Math" w:hAnsi="Cambria Math"/>
                            </w:rPr>
                            <m:t>Y</m:t>
                          </m:r>
                        </m:e>
                      </m:acc>
                    </m:e>
                  </m:acc>
                </m:e>
                <m:sub>
                  <m:r>
                    <w:rPr>
                      <w:rFonts w:ascii="Cambria Math" w:hAnsi="Cambria Math"/>
                    </w:rPr>
                    <m:t>post</m:t>
                  </m:r>
                </m:sub>
              </m:sSub>
            </m:e>
          </m:d>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1-f</m:t>
                  </m:r>
                </m:e>
              </m:d>
            </m:num>
            <m:den>
              <m:r>
                <w:rPr>
                  <w:rFonts w:ascii="Cambria Math" w:hAnsi="Cambria Math"/>
                </w:rPr>
                <m:t>n</m:t>
              </m:r>
            </m:den>
          </m:f>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h</m:t>
                  </m:r>
                </m:sub>
                <m:sup/>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h</m:t>
                          </m:r>
                        </m:sub>
                      </m:sSub>
                    </m:num>
                    <m:den>
                      <m:r>
                        <w:rPr>
                          <w:rFonts w:ascii="Cambria Math" w:hAnsi="Cambria Math"/>
                        </w:rPr>
                        <m:t>N</m:t>
                      </m:r>
                    </m:den>
                  </m:f>
                  <m:sSubSup>
                    <m:sSubSupPr>
                      <m:ctrlPr>
                        <w:rPr>
                          <w:rFonts w:ascii="Cambria Math" w:hAnsi="Cambria Math"/>
                          <w:i/>
                        </w:rPr>
                      </m:ctrlPr>
                    </m:sSubSupPr>
                    <m:e>
                      <m:r>
                        <w:rPr>
                          <w:rFonts w:ascii="Cambria Math" w:hAnsi="Cambria Math"/>
                        </w:rPr>
                        <m:t>s</m:t>
                      </m:r>
                    </m:e>
                    <m:sub>
                      <m:r>
                        <w:rPr>
                          <w:rFonts w:ascii="Cambria Math" w:hAnsi="Cambria Math"/>
                        </w:rPr>
                        <m:t>h</m:t>
                      </m:r>
                    </m:sub>
                    <m:sup>
                      <m:r>
                        <w:rPr>
                          <w:rFonts w:ascii="Cambria Math" w:hAnsi="Cambria Math"/>
                        </w:rPr>
                        <m:t>2</m:t>
                      </m:r>
                    </m:sup>
                  </m:sSubSup>
                </m:e>
              </m:nary>
            </m:e>
          </m:d>
          <m:r>
            <w:rPr>
              <w:rFonts w:ascii="Cambria Math" w:hAnsi="Cambria Math"/>
            </w:rPr>
            <m:t>+</m:t>
          </m:r>
          <m:f>
            <m:fPr>
              <m:ctrlPr>
                <w:rPr>
                  <w:rFonts w:ascii="Cambria Math" w:hAnsi="Cambria Math"/>
                  <w:i/>
                </w:rPr>
              </m:ctrlPr>
            </m:fPr>
            <m:num>
              <m:r>
                <w:rPr>
                  <w:rFonts w:ascii="Cambria Math" w:hAnsi="Cambria Math"/>
                </w:rPr>
                <m:t>1-f</m:t>
              </m:r>
            </m:num>
            <m:den>
              <m:sSup>
                <m:sSupPr>
                  <m:ctrlPr>
                    <w:rPr>
                      <w:rFonts w:ascii="Cambria Math" w:hAnsi="Cambria Math"/>
                      <w:i/>
                    </w:rPr>
                  </m:ctrlPr>
                </m:sSupPr>
                <m:e>
                  <m:r>
                    <w:rPr>
                      <w:rFonts w:ascii="Cambria Math" w:hAnsi="Cambria Math"/>
                    </w:rPr>
                    <m:t>n</m:t>
                  </m:r>
                </m:e>
                <m:sup>
                  <m:r>
                    <w:rPr>
                      <w:rFonts w:ascii="Cambria Math" w:hAnsi="Cambria Math"/>
                    </w:rPr>
                    <m:t>2</m:t>
                  </m:r>
                </m:sup>
              </m:sSup>
            </m:den>
          </m:f>
          <m:r>
            <w:rPr>
              <w:rFonts w:ascii="Cambria Math" w:hAnsi="Cambria Math"/>
            </w:rPr>
            <m:t>(</m:t>
          </m:r>
          <m:nary>
            <m:naryPr>
              <m:chr m:val="∑"/>
              <m:limLoc m:val="undOvr"/>
              <m:ctrlPr>
                <w:rPr>
                  <w:rFonts w:ascii="Cambria Math" w:hAnsi="Cambria Math"/>
                  <w:i/>
                </w:rPr>
              </m:ctrlPr>
            </m:naryPr>
            <m:sub>
              <m:r>
                <w:rPr>
                  <w:rFonts w:ascii="Cambria Math" w:hAnsi="Cambria Math"/>
                </w:rPr>
                <m:t>h</m:t>
              </m:r>
            </m:sub>
            <m:sup/>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h</m:t>
                      </m:r>
                    </m:sub>
                  </m:sSub>
                </m:num>
                <m:den>
                  <m:r>
                    <w:rPr>
                      <w:rFonts w:ascii="Cambria Math" w:hAnsi="Cambria Math"/>
                    </w:rPr>
                    <m:t>N</m:t>
                  </m:r>
                </m:den>
              </m:f>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h</m:t>
                  </m:r>
                </m:sub>
                <m:sup>
                  <m:r>
                    <w:rPr>
                      <w:rFonts w:ascii="Cambria Math" w:hAnsi="Cambria Math"/>
                    </w:rPr>
                    <m:t>2</m:t>
                  </m:r>
                </m:sup>
              </m:sSubSup>
            </m:e>
          </m:nary>
          <m:r>
            <w:rPr>
              <w:rFonts w:ascii="Cambria Math" w:hAnsi="Cambria Math"/>
            </w:rPr>
            <m:t>)</m:t>
          </m:r>
        </m:oMath>
      </m:oMathPara>
    </w:p>
    <w:p w:rsidR="00283B74" w:rsidRPr="00283B74" w:rsidRDefault="00283B74" w:rsidP="00283B74">
      <w:pPr>
        <w:jc w:val="both"/>
        <w:rPr>
          <w:rFonts w:ascii="Verdana" w:hAnsi="Verdana"/>
        </w:rPr>
      </w:pPr>
      <w:r w:rsidRPr="00283B74">
        <w:rPr>
          <w:rFonts w:ascii="Verdana" w:hAnsi="Verdana"/>
        </w:rPr>
        <w:t>NB : Cette précision est meilleure que dans le cas d’un SAS mais est légèrement moins bonne que dans le cas d’une stratification normale</w:t>
      </w:r>
    </w:p>
    <w:p w:rsidR="00283B74" w:rsidRPr="00283B74" w:rsidRDefault="00283B74" w:rsidP="00283B74">
      <w:pPr>
        <w:pStyle w:val="Titre3"/>
        <w:rPr>
          <w:rFonts w:ascii="Verdana" w:hAnsi="Verdana"/>
        </w:rPr>
      </w:pPr>
      <w:bookmarkStart w:id="69" w:name="_Toc442467867"/>
      <w:r w:rsidRPr="00283B74">
        <w:rPr>
          <w:rFonts w:ascii="Verdana" w:hAnsi="Verdana"/>
        </w:rPr>
        <w:t xml:space="preserve">8.3.- La post stratification sur critère multiple : la méthode du </w:t>
      </w:r>
      <w:proofErr w:type="spellStart"/>
      <w:r w:rsidRPr="00283B74">
        <w:rPr>
          <w:rFonts w:ascii="Verdana" w:hAnsi="Verdana"/>
        </w:rPr>
        <w:t>raking</w:t>
      </w:r>
      <w:proofErr w:type="spellEnd"/>
      <w:r w:rsidRPr="00283B74">
        <w:rPr>
          <w:rFonts w:ascii="Verdana" w:hAnsi="Verdana"/>
        </w:rPr>
        <w:t xml:space="preserve"> ratio</w:t>
      </w:r>
      <w:bookmarkEnd w:id="69"/>
    </w:p>
    <w:p w:rsidR="00283B74" w:rsidRPr="00283B74" w:rsidRDefault="00283B74" w:rsidP="00283B74">
      <w:pPr>
        <w:jc w:val="both"/>
        <w:rPr>
          <w:rFonts w:ascii="Verdana" w:hAnsi="Verdana"/>
        </w:rPr>
      </w:pPr>
      <w:r w:rsidRPr="00283B74">
        <w:rPr>
          <w:rFonts w:ascii="Verdana" w:hAnsi="Verdana"/>
        </w:rPr>
        <w:t xml:space="preserve">Lorsque l’on dispose de deux critères qualitatifs ou plus, deux cas sont possibles. Si l’on connait la structure de la population mère selon les différents critères, on applique la méthode de la post stratification simple sur chacun des croisements des variables de post stratification. Si on ne connaît que les totaux marginaux, on adopte la méthode du </w:t>
      </w:r>
      <w:proofErr w:type="spellStart"/>
      <w:r w:rsidRPr="00283B74">
        <w:rPr>
          <w:rFonts w:ascii="Verdana" w:hAnsi="Verdana"/>
        </w:rPr>
        <w:t>raking</w:t>
      </w:r>
      <w:proofErr w:type="spellEnd"/>
      <w:r w:rsidRPr="00283B74">
        <w:rPr>
          <w:rFonts w:ascii="Verdana" w:hAnsi="Verdana"/>
        </w:rPr>
        <w:t xml:space="preserve"> ratio encore connue sous le nom de calage sur marges. </w:t>
      </w:r>
    </w:p>
    <w:p w:rsidR="00283B74" w:rsidRPr="00283B74" w:rsidRDefault="00283B74" w:rsidP="00283B74">
      <w:pPr>
        <w:jc w:val="both"/>
        <w:rPr>
          <w:rFonts w:ascii="Verdana" w:hAnsi="Verdana"/>
        </w:rPr>
      </w:pPr>
      <w:r w:rsidRPr="00283B74">
        <w:rPr>
          <w:rFonts w:ascii="Verdana" w:hAnsi="Verdana"/>
        </w:rPr>
        <w:t>Le principe est le suivant. On réalise un sondage aléatoire simple. Soient deux variables qualitatives X</w:t>
      </w:r>
      <w:r w:rsidRPr="00283B74">
        <w:rPr>
          <w:rFonts w:ascii="Verdana" w:hAnsi="Verdana"/>
          <w:vertAlign w:val="subscript"/>
        </w:rPr>
        <w:t>1</w:t>
      </w:r>
      <w:r w:rsidRPr="00283B74">
        <w:rPr>
          <w:rFonts w:ascii="Verdana" w:hAnsi="Verdana"/>
        </w:rPr>
        <w:t xml:space="preserve"> et X</w:t>
      </w:r>
      <w:r w:rsidRPr="00283B74">
        <w:rPr>
          <w:rFonts w:ascii="Verdana" w:hAnsi="Verdana"/>
          <w:vertAlign w:val="subscript"/>
        </w:rPr>
        <w:t>2</w:t>
      </w:r>
      <w:r w:rsidRPr="00283B74">
        <w:rPr>
          <w:rFonts w:ascii="Verdana" w:hAnsi="Verdana"/>
        </w:rPr>
        <w:t xml:space="preserve"> dont on connait les pourcentages sur la population mère. Il se trouve que dans l’échantillon, on ne retrouve pas les structures selon X</w:t>
      </w:r>
      <w:r w:rsidRPr="00283B74">
        <w:rPr>
          <w:rFonts w:ascii="Verdana" w:hAnsi="Verdana"/>
          <w:vertAlign w:val="subscript"/>
        </w:rPr>
        <w:t>1</w:t>
      </w:r>
      <w:r w:rsidRPr="00283B74">
        <w:rPr>
          <w:rFonts w:ascii="Verdana" w:hAnsi="Verdana"/>
        </w:rPr>
        <w:t xml:space="preserve"> et X</w:t>
      </w:r>
      <w:r w:rsidRPr="00283B74">
        <w:rPr>
          <w:rFonts w:ascii="Verdana" w:hAnsi="Verdana"/>
          <w:vertAlign w:val="subscript"/>
        </w:rPr>
        <w:t>2</w:t>
      </w:r>
      <w:r w:rsidRPr="00283B74">
        <w:rPr>
          <w:rFonts w:ascii="Verdana" w:hAnsi="Verdana"/>
        </w:rPr>
        <w:t xml:space="preserve">, deux variables importantes. On peut alors penser que la structure selon </w:t>
      </w:r>
      <w:r w:rsidRPr="00283B74">
        <w:rPr>
          <w:rFonts w:ascii="Verdana" w:hAnsi="Verdana"/>
        </w:rPr>
        <w:lastRenderedPageBreak/>
        <w:t>Y (corrélé à X</w:t>
      </w:r>
      <w:r w:rsidRPr="00283B74">
        <w:rPr>
          <w:rFonts w:ascii="Verdana" w:hAnsi="Verdana"/>
          <w:vertAlign w:val="subscript"/>
        </w:rPr>
        <w:t>1</w:t>
      </w:r>
      <w:r w:rsidRPr="00283B74">
        <w:rPr>
          <w:rFonts w:ascii="Verdana" w:hAnsi="Verdana"/>
        </w:rPr>
        <w:t xml:space="preserve"> et X</w:t>
      </w:r>
      <w:r w:rsidRPr="00283B74">
        <w:rPr>
          <w:rFonts w:ascii="Verdana" w:hAnsi="Verdana"/>
          <w:vertAlign w:val="subscript"/>
        </w:rPr>
        <w:t>2</w:t>
      </w:r>
      <w:r w:rsidRPr="00283B74">
        <w:rPr>
          <w:rFonts w:ascii="Verdana" w:hAnsi="Verdana"/>
        </w:rPr>
        <w:t>) est également mauvaise dans l’échantillon. On décide alors de faire coïncider les structures selon X</w:t>
      </w:r>
      <w:r w:rsidRPr="00283B74">
        <w:rPr>
          <w:rFonts w:ascii="Verdana" w:hAnsi="Verdana"/>
          <w:vertAlign w:val="subscript"/>
        </w:rPr>
        <w:t>1</w:t>
      </w:r>
      <w:r w:rsidRPr="00283B74">
        <w:rPr>
          <w:rFonts w:ascii="Verdana" w:hAnsi="Verdana"/>
        </w:rPr>
        <w:t xml:space="preserve"> et X</w:t>
      </w:r>
      <w:r w:rsidRPr="00283B74">
        <w:rPr>
          <w:rFonts w:ascii="Verdana" w:hAnsi="Verdana"/>
          <w:vertAlign w:val="subscript"/>
        </w:rPr>
        <w:t>2</w:t>
      </w:r>
      <w:r w:rsidRPr="00283B74">
        <w:rPr>
          <w:rFonts w:ascii="Verdana" w:hAnsi="Verdana"/>
        </w:rPr>
        <w:t xml:space="preserve"> dans l’échantillon à ce qu’on a dans la population générale. </w:t>
      </w:r>
    </w:p>
    <w:p w:rsidR="00283B74" w:rsidRPr="00283B74" w:rsidRDefault="00283B74" w:rsidP="00283B74">
      <w:pPr>
        <w:jc w:val="both"/>
        <w:rPr>
          <w:rFonts w:ascii="Verdana" w:hAnsi="Verdana"/>
        </w:rPr>
      </w:pPr>
      <w:r w:rsidRPr="00283B74">
        <w:rPr>
          <w:rFonts w:ascii="Verdana" w:hAnsi="Verdana"/>
        </w:rPr>
        <w:t>Soit les tableaux suivants</w:t>
      </w:r>
    </w:p>
    <w:p w:rsidR="00283B74" w:rsidRPr="00283B74" w:rsidRDefault="00283B74" w:rsidP="00283B74">
      <w:pPr>
        <w:jc w:val="both"/>
        <w:rPr>
          <w:rFonts w:ascii="Verdana" w:hAnsi="Verdana"/>
        </w:rPr>
      </w:pPr>
      <w:r w:rsidRPr="00283B74">
        <w:rPr>
          <w:rFonts w:ascii="Verdana" w:hAnsi="Verdana"/>
        </w:rPr>
        <w:t>Tableau1 : croisement de X</w:t>
      </w:r>
      <w:r w:rsidRPr="00283B74">
        <w:rPr>
          <w:rFonts w:ascii="Verdana" w:hAnsi="Verdana"/>
          <w:vertAlign w:val="subscript"/>
        </w:rPr>
        <w:t>1</w:t>
      </w:r>
      <w:r w:rsidRPr="00283B74">
        <w:rPr>
          <w:rFonts w:ascii="Verdana" w:hAnsi="Verdana"/>
        </w:rPr>
        <w:t xml:space="preserve"> et X</w:t>
      </w:r>
      <w:r w:rsidRPr="00283B74">
        <w:rPr>
          <w:rFonts w:ascii="Verdana" w:hAnsi="Verdana"/>
          <w:vertAlign w:val="subscript"/>
        </w:rPr>
        <w:t>2</w:t>
      </w:r>
      <w:r w:rsidRPr="00283B74">
        <w:rPr>
          <w:rFonts w:ascii="Verdana" w:hAnsi="Verdana"/>
        </w:rPr>
        <w:t xml:space="preserve"> dans l’échantillon</w:t>
      </w:r>
    </w:p>
    <w:tbl>
      <w:tblPr>
        <w:tblStyle w:val="Grilledutableau"/>
        <w:tblW w:w="0" w:type="auto"/>
        <w:tblLook w:val="04A0" w:firstRow="1" w:lastRow="0" w:firstColumn="1" w:lastColumn="0" w:noHBand="0" w:noVBand="1"/>
      </w:tblPr>
      <w:tblGrid>
        <w:gridCol w:w="959"/>
        <w:gridCol w:w="567"/>
        <w:gridCol w:w="567"/>
        <w:gridCol w:w="567"/>
        <w:gridCol w:w="765"/>
      </w:tblGrid>
      <w:tr w:rsidR="00283B74" w:rsidRPr="00283B74" w:rsidTr="0016596D">
        <w:tc>
          <w:tcPr>
            <w:tcW w:w="959" w:type="dxa"/>
            <w:vAlign w:val="center"/>
          </w:tcPr>
          <w:p w:rsidR="00283B74" w:rsidRPr="00283B74" w:rsidRDefault="00283B74" w:rsidP="0016596D">
            <w:pPr>
              <w:jc w:val="center"/>
              <w:rPr>
                <w:rFonts w:ascii="Verdana" w:hAnsi="Verdana"/>
              </w:rPr>
            </w:pPr>
          </w:p>
          <w:p w:rsidR="00283B74" w:rsidRPr="00283B74" w:rsidRDefault="00283B74" w:rsidP="0016596D">
            <w:pPr>
              <w:jc w:val="center"/>
              <w:rPr>
                <w:rFonts w:ascii="Verdana" w:hAnsi="Verdana"/>
              </w:rPr>
            </w:pPr>
          </w:p>
        </w:tc>
        <w:tc>
          <w:tcPr>
            <w:tcW w:w="1701" w:type="dxa"/>
            <w:gridSpan w:val="3"/>
            <w:vAlign w:val="center"/>
          </w:tcPr>
          <w:p w:rsidR="00283B74" w:rsidRPr="00283B74" w:rsidRDefault="00283B74" w:rsidP="0016596D">
            <w:pPr>
              <w:jc w:val="center"/>
              <w:rPr>
                <w:rFonts w:ascii="Verdana" w:hAnsi="Verdana"/>
              </w:rPr>
            </w:pPr>
            <w:r w:rsidRPr="00283B74">
              <w:rPr>
                <w:rFonts w:ascii="Verdana" w:hAnsi="Verdana"/>
              </w:rPr>
              <w:t>Colonnes j</w:t>
            </w:r>
          </w:p>
        </w:tc>
        <w:tc>
          <w:tcPr>
            <w:tcW w:w="669" w:type="dxa"/>
          </w:tcPr>
          <w:p w:rsidR="00283B74" w:rsidRPr="00283B74" w:rsidRDefault="00283B74" w:rsidP="0016596D">
            <w:pPr>
              <w:jc w:val="center"/>
              <w:rPr>
                <w:rFonts w:ascii="Verdana" w:hAnsi="Verdana"/>
              </w:rPr>
            </w:pPr>
            <w:r w:rsidRPr="00283B74">
              <w:rPr>
                <w:rFonts w:ascii="Verdana" w:hAnsi="Verdana"/>
              </w:rPr>
              <w:t>Total</w:t>
            </w:r>
          </w:p>
        </w:tc>
      </w:tr>
      <w:tr w:rsidR="00283B74" w:rsidRPr="00283B74" w:rsidTr="0016596D">
        <w:tc>
          <w:tcPr>
            <w:tcW w:w="959" w:type="dxa"/>
            <w:vMerge w:val="restart"/>
            <w:vAlign w:val="center"/>
          </w:tcPr>
          <w:p w:rsidR="00283B74" w:rsidRPr="00283B74" w:rsidRDefault="00283B74" w:rsidP="0016596D">
            <w:pPr>
              <w:jc w:val="center"/>
              <w:rPr>
                <w:rFonts w:ascii="Verdana" w:hAnsi="Verdana"/>
              </w:rPr>
            </w:pPr>
            <w:r w:rsidRPr="00283B74">
              <w:rPr>
                <w:rFonts w:ascii="Verdana" w:hAnsi="Verdana"/>
              </w:rPr>
              <w:t>Lignes i</w:t>
            </w:r>
          </w:p>
        </w:tc>
        <w:tc>
          <w:tcPr>
            <w:tcW w:w="567" w:type="dxa"/>
            <w:vAlign w:val="center"/>
          </w:tcPr>
          <w:p w:rsidR="00283B74" w:rsidRPr="00283B74" w:rsidRDefault="00283B74" w:rsidP="0016596D">
            <w:pPr>
              <w:jc w:val="center"/>
              <w:rPr>
                <w:rFonts w:ascii="Verdana" w:hAnsi="Verdana"/>
              </w:rPr>
            </w:pPr>
          </w:p>
        </w:tc>
        <w:tc>
          <w:tcPr>
            <w:tcW w:w="567" w:type="dxa"/>
            <w:vAlign w:val="center"/>
          </w:tcPr>
          <w:p w:rsidR="00283B74" w:rsidRPr="00283B74" w:rsidRDefault="00283B74" w:rsidP="0016596D">
            <w:pPr>
              <w:jc w:val="center"/>
              <w:rPr>
                <w:rFonts w:ascii="Verdana" w:hAnsi="Verdana"/>
              </w:rPr>
            </w:pPr>
          </w:p>
        </w:tc>
        <w:tc>
          <w:tcPr>
            <w:tcW w:w="567" w:type="dxa"/>
            <w:vAlign w:val="center"/>
          </w:tcPr>
          <w:p w:rsidR="00283B74" w:rsidRPr="00283B74" w:rsidRDefault="00283B74" w:rsidP="0016596D">
            <w:pPr>
              <w:jc w:val="center"/>
              <w:rPr>
                <w:rFonts w:ascii="Verdana" w:hAnsi="Verdana"/>
              </w:rPr>
            </w:pPr>
          </w:p>
        </w:tc>
        <w:tc>
          <w:tcPr>
            <w:tcW w:w="669" w:type="dxa"/>
          </w:tcPr>
          <w:p w:rsidR="00283B74" w:rsidRPr="00283B74" w:rsidRDefault="00283B74" w:rsidP="0016596D">
            <w:pPr>
              <w:jc w:val="center"/>
              <w:rPr>
                <w:rFonts w:ascii="Verdana" w:hAnsi="Verdana"/>
              </w:rPr>
            </w:pPr>
          </w:p>
        </w:tc>
      </w:tr>
      <w:tr w:rsidR="00283B74" w:rsidRPr="00283B74" w:rsidTr="0016596D">
        <w:tc>
          <w:tcPr>
            <w:tcW w:w="959" w:type="dxa"/>
            <w:vMerge/>
            <w:vAlign w:val="center"/>
          </w:tcPr>
          <w:p w:rsidR="00283B74" w:rsidRPr="00283B74" w:rsidRDefault="00283B74" w:rsidP="0016596D">
            <w:pPr>
              <w:jc w:val="center"/>
              <w:rPr>
                <w:rFonts w:ascii="Verdana" w:hAnsi="Verdana"/>
              </w:rPr>
            </w:pPr>
          </w:p>
        </w:tc>
        <w:tc>
          <w:tcPr>
            <w:tcW w:w="567" w:type="dxa"/>
            <w:vAlign w:val="center"/>
          </w:tcPr>
          <w:p w:rsidR="00283B74" w:rsidRPr="00283B74" w:rsidRDefault="00283B74" w:rsidP="0016596D">
            <w:pPr>
              <w:jc w:val="center"/>
              <w:rPr>
                <w:rFonts w:ascii="Verdana" w:hAnsi="Verdana"/>
              </w:rPr>
            </w:pPr>
          </w:p>
        </w:tc>
        <w:tc>
          <w:tcPr>
            <w:tcW w:w="567" w:type="dxa"/>
            <w:vAlign w:val="center"/>
          </w:tcPr>
          <w:p w:rsidR="00283B74" w:rsidRPr="00283B74" w:rsidRDefault="00283B74" w:rsidP="0016596D">
            <w:pPr>
              <w:jc w:val="center"/>
              <w:rPr>
                <w:rFonts w:ascii="Verdana" w:hAnsi="Verdana"/>
              </w:rPr>
            </w:pPr>
          </w:p>
        </w:tc>
        <w:tc>
          <w:tcPr>
            <w:tcW w:w="567" w:type="dxa"/>
            <w:vAlign w:val="center"/>
          </w:tcPr>
          <w:p w:rsidR="00283B74" w:rsidRPr="00283B74" w:rsidRDefault="00283B74" w:rsidP="0016596D">
            <w:pPr>
              <w:jc w:val="center"/>
              <w:rPr>
                <w:rFonts w:ascii="Verdana" w:hAnsi="Verdana"/>
              </w:rPr>
            </w:pPr>
          </w:p>
        </w:tc>
        <w:tc>
          <w:tcPr>
            <w:tcW w:w="669" w:type="dxa"/>
          </w:tcPr>
          <w:p w:rsidR="00283B74" w:rsidRPr="00283B74" w:rsidRDefault="00283B74" w:rsidP="0016596D">
            <w:pPr>
              <w:jc w:val="center"/>
              <w:rPr>
                <w:rFonts w:ascii="Verdana" w:hAnsi="Verdana"/>
              </w:rPr>
            </w:pPr>
          </w:p>
        </w:tc>
      </w:tr>
      <w:tr w:rsidR="00283B74" w:rsidRPr="00283B74" w:rsidTr="0016596D">
        <w:tc>
          <w:tcPr>
            <w:tcW w:w="959" w:type="dxa"/>
            <w:vMerge/>
            <w:vAlign w:val="center"/>
          </w:tcPr>
          <w:p w:rsidR="00283B74" w:rsidRPr="00283B74" w:rsidRDefault="00283B74" w:rsidP="0016596D">
            <w:pPr>
              <w:jc w:val="center"/>
              <w:rPr>
                <w:rFonts w:ascii="Verdana" w:hAnsi="Verdana"/>
              </w:rPr>
            </w:pPr>
          </w:p>
        </w:tc>
        <w:tc>
          <w:tcPr>
            <w:tcW w:w="567" w:type="dxa"/>
            <w:vAlign w:val="center"/>
          </w:tcPr>
          <w:p w:rsidR="00283B74" w:rsidRPr="00283B74" w:rsidRDefault="00283B74" w:rsidP="0016596D">
            <w:pPr>
              <w:jc w:val="center"/>
              <w:rPr>
                <w:rFonts w:ascii="Verdana" w:hAnsi="Verdana"/>
              </w:rPr>
            </w:pPr>
          </w:p>
        </w:tc>
        <w:tc>
          <w:tcPr>
            <w:tcW w:w="567" w:type="dxa"/>
            <w:vAlign w:val="center"/>
          </w:tcPr>
          <w:p w:rsidR="00283B74" w:rsidRPr="00283B74" w:rsidRDefault="00283B74" w:rsidP="0016596D">
            <w:pPr>
              <w:jc w:val="center"/>
              <w:rPr>
                <w:rFonts w:ascii="Verdana" w:hAnsi="Verdana"/>
              </w:rPr>
            </w:pPr>
            <w:proofErr w:type="spellStart"/>
            <w:r w:rsidRPr="00283B74">
              <w:rPr>
                <w:rFonts w:ascii="Verdana" w:hAnsi="Verdana"/>
              </w:rPr>
              <w:t>n</w:t>
            </w:r>
            <w:r w:rsidRPr="00283B74">
              <w:rPr>
                <w:rFonts w:ascii="Verdana" w:hAnsi="Verdana"/>
                <w:vertAlign w:val="subscript"/>
              </w:rPr>
              <w:t>ij</w:t>
            </w:r>
            <w:proofErr w:type="spellEnd"/>
          </w:p>
        </w:tc>
        <w:tc>
          <w:tcPr>
            <w:tcW w:w="567" w:type="dxa"/>
            <w:vAlign w:val="center"/>
          </w:tcPr>
          <w:p w:rsidR="00283B74" w:rsidRPr="00283B74" w:rsidRDefault="00283B74" w:rsidP="0016596D">
            <w:pPr>
              <w:jc w:val="center"/>
              <w:rPr>
                <w:rFonts w:ascii="Verdana" w:hAnsi="Verdana"/>
              </w:rPr>
            </w:pPr>
          </w:p>
        </w:tc>
        <w:tc>
          <w:tcPr>
            <w:tcW w:w="669" w:type="dxa"/>
          </w:tcPr>
          <w:p w:rsidR="00283B74" w:rsidRPr="00283B74" w:rsidRDefault="00283B74" w:rsidP="0016596D">
            <w:pPr>
              <w:jc w:val="center"/>
              <w:rPr>
                <w:rFonts w:ascii="Verdana" w:hAnsi="Verdana"/>
              </w:rPr>
            </w:pPr>
            <w:r w:rsidRPr="00283B74">
              <w:rPr>
                <w:rFonts w:ascii="Verdana" w:hAnsi="Verdana"/>
              </w:rPr>
              <w:t>n</w:t>
            </w:r>
            <w:r w:rsidRPr="00283B74">
              <w:rPr>
                <w:rFonts w:ascii="Verdana" w:hAnsi="Verdana"/>
                <w:vertAlign w:val="subscript"/>
              </w:rPr>
              <w:t>i.</w:t>
            </w:r>
          </w:p>
        </w:tc>
      </w:tr>
      <w:tr w:rsidR="00283B74" w:rsidRPr="00283B74" w:rsidTr="0016596D">
        <w:tc>
          <w:tcPr>
            <w:tcW w:w="959" w:type="dxa"/>
            <w:vMerge/>
            <w:vAlign w:val="center"/>
          </w:tcPr>
          <w:p w:rsidR="00283B74" w:rsidRPr="00283B74" w:rsidRDefault="00283B74" w:rsidP="0016596D">
            <w:pPr>
              <w:jc w:val="center"/>
              <w:rPr>
                <w:rFonts w:ascii="Verdana" w:hAnsi="Verdana"/>
              </w:rPr>
            </w:pPr>
          </w:p>
        </w:tc>
        <w:tc>
          <w:tcPr>
            <w:tcW w:w="567" w:type="dxa"/>
            <w:vAlign w:val="center"/>
          </w:tcPr>
          <w:p w:rsidR="00283B74" w:rsidRPr="00283B74" w:rsidRDefault="00283B74" w:rsidP="0016596D">
            <w:pPr>
              <w:jc w:val="center"/>
              <w:rPr>
                <w:rFonts w:ascii="Verdana" w:hAnsi="Verdana"/>
              </w:rPr>
            </w:pPr>
          </w:p>
        </w:tc>
        <w:tc>
          <w:tcPr>
            <w:tcW w:w="567" w:type="dxa"/>
            <w:vAlign w:val="center"/>
          </w:tcPr>
          <w:p w:rsidR="00283B74" w:rsidRPr="00283B74" w:rsidRDefault="00283B74" w:rsidP="0016596D">
            <w:pPr>
              <w:jc w:val="center"/>
              <w:rPr>
                <w:rFonts w:ascii="Verdana" w:hAnsi="Verdana"/>
              </w:rPr>
            </w:pPr>
          </w:p>
        </w:tc>
        <w:tc>
          <w:tcPr>
            <w:tcW w:w="567" w:type="dxa"/>
            <w:vAlign w:val="center"/>
          </w:tcPr>
          <w:p w:rsidR="00283B74" w:rsidRPr="00283B74" w:rsidRDefault="00283B74" w:rsidP="0016596D">
            <w:pPr>
              <w:jc w:val="center"/>
              <w:rPr>
                <w:rFonts w:ascii="Verdana" w:hAnsi="Verdana"/>
              </w:rPr>
            </w:pPr>
          </w:p>
        </w:tc>
        <w:tc>
          <w:tcPr>
            <w:tcW w:w="669" w:type="dxa"/>
          </w:tcPr>
          <w:p w:rsidR="00283B74" w:rsidRPr="00283B74" w:rsidRDefault="00283B74" w:rsidP="0016596D">
            <w:pPr>
              <w:jc w:val="center"/>
              <w:rPr>
                <w:rFonts w:ascii="Verdana" w:hAnsi="Verdana"/>
              </w:rPr>
            </w:pPr>
          </w:p>
        </w:tc>
      </w:tr>
      <w:tr w:rsidR="00283B74" w:rsidRPr="00283B74" w:rsidTr="0016596D">
        <w:tc>
          <w:tcPr>
            <w:tcW w:w="959" w:type="dxa"/>
            <w:vAlign w:val="center"/>
          </w:tcPr>
          <w:p w:rsidR="00283B74" w:rsidRPr="00283B74" w:rsidRDefault="00283B74" w:rsidP="0016596D">
            <w:pPr>
              <w:jc w:val="center"/>
              <w:rPr>
                <w:rFonts w:ascii="Verdana" w:hAnsi="Verdana"/>
              </w:rPr>
            </w:pPr>
            <w:r w:rsidRPr="00283B74">
              <w:rPr>
                <w:rFonts w:ascii="Verdana" w:hAnsi="Verdana"/>
              </w:rPr>
              <w:t>Total</w:t>
            </w:r>
          </w:p>
        </w:tc>
        <w:tc>
          <w:tcPr>
            <w:tcW w:w="567" w:type="dxa"/>
            <w:vAlign w:val="center"/>
          </w:tcPr>
          <w:p w:rsidR="00283B74" w:rsidRPr="00283B74" w:rsidRDefault="00283B74" w:rsidP="0016596D">
            <w:pPr>
              <w:jc w:val="center"/>
              <w:rPr>
                <w:rFonts w:ascii="Verdana" w:hAnsi="Verdana"/>
              </w:rPr>
            </w:pPr>
          </w:p>
        </w:tc>
        <w:tc>
          <w:tcPr>
            <w:tcW w:w="567" w:type="dxa"/>
            <w:vAlign w:val="center"/>
          </w:tcPr>
          <w:p w:rsidR="00283B74" w:rsidRPr="00283B74" w:rsidRDefault="00283B74" w:rsidP="0016596D">
            <w:pPr>
              <w:jc w:val="center"/>
              <w:rPr>
                <w:rFonts w:ascii="Verdana" w:hAnsi="Verdana"/>
              </w:rPr>
            </w:pPr>
            <w:proofErr w:type="spellStart"/>
            <w:r w:rsidRPr="00283B74">
              <w:rPr>
                <w:rFonts w:ascii="Verdana" w:hAnsi="Verdana"/>
              </w:rPr>
              <w:t>n</w:t>
            </w:r>
            <w:r w:rsidRPr="00283B74">
              <w:rPr>
                <w:rFonts w:ascii="Verdana" w:hAnsi="Verdana"/>
                <w:vertAlign w:val="subscript"/>
              </w:rPr>
              <w:t>.j</w:t>
            </w:r>
            <w:proofErr w:type="spellEnd"/>
          </w:p>
        </w:tc>
        <w:tc>
          <w:tcPr>
            <w:tcW w:w="567" w:type="dxa"/>
            <w:vAlign w:val="center"/>
          </w:tcPr>
          <w:p w:rsidR="00283B74" w:rsidRPr="00283B74" w:rsidRDefault="00283B74" w:rsidP="0016596D">
            <w:pPr>
              <w:jc w:val="center"/>
              <w:rPr>
                <w:rFonts w:ascii="Verdana" w:hAnsi="Verdana"/>
              </w:rPr>
            </w:pPr>
          </w:p>
        </w:tc>
        <w:tc>
          <w:tcPr>
            <w:tcW w:w="669" w:type="dxa"/>
          </w:tcPr>
          <w:p w:rsidR="00283B74" w:rsidRPr="00283B74" w:rsidRDefault="00283B74" w:rsidP="0016596D">
            <w:pPr>
              <w:jc w:val="center"/>
              <w:rPr>
                <w:rFonts w:ascii="Verdana" w:hAnsi="Verdana"/>
              </w:rPr>
            </w:pPr>
            <w:r w:rsidRPr="00283B74">
              <w:rPr>
                <w:rFonts w:ascii="Verdana" w:hAnsi="Verdana"/>
              </w:rPr>
              <w:t>n</w:t>
            </w:r>
          </w:p>
        </w:tc>
      </w:tr>
    </w:tbl>
    <w:p w:rsidR="00283B74" w:rsidRPr="00283B74" w:rsidRDefault="00283B74" w:rsidP="00283B74">
      <w:pPr>
        <w:jc w:val="both"/>
        <w:rPr>
          <w:rFonts w:ascii="Verdana" w:hAnsi="Verdana"/>
        </w:rPr>
      </w:pPr>
      <w:r w:rsidRPr="00283B74">
        <w:rPr>
          <w:rFonts w:ascii="Verdana" w:hAnsi="Verdana"/>
        </w:rPr>
        <w:t xml:space="preserve">Les </w:t>
      </w:r>
      <w:proofErr w:type="spellStart"/>
      <w:r w:rsidRPr="00283B74">
        <w:rPr>
          <w:rFonts w:ascii="Verdana" w:hAnsi="Verdana"/>
        </w:rPr>
        <w:t>n</w:t>
      </w:r>
      <w:r w:rsidRPr="00283B74">
        <w:rPr>
          <w:rFonts w:ascii="Verdana" w:hAnsi="Verdana"/>
          <w:vertAlign w:val="subscript"/>
        </w:rPr>
        <w:t>ij</w:t>
      </w:r>
      <w:proofErr w:type="spellEnd"/>
      <w:r w:rsidRPr="00283B74">
        <w:rPr>
          <w:rFonts w:ascii="Verdana" w:hAnsi="Verdana"/>
        </w:rPr>
        <w:t xml:space="preserve"> sont tous connus.</w:t>
      </w:r>
    </w:p>
    <w:p w:rsidR="00283B74" w:rsidRPr="00283B74" w:rsidRDefault="00283B74" w:rsidP="00283B74">
      <w:pPr>
        <w:jc w:val="both"/>
        <w:rPr>
          <w:rFonts w:ascii="Verdana" w:hAnsi="Verdana"/>
        </w:rPr>
      </w:pPr>
      <w:r w:rsidRPr="00283B74">
        <w:rPr>
          <w:rFonts w:ascii="Verdana" w:hAnsi="Verdana"/>
        </w:rPr>
        <w:t>Tableau 2 : croisement de X</w:t>
      </w:r>
      <w:r w:rsidRPr="00283B74">
        <w:rPr>
          <w:rFonts w:ascii="Verdana" w:hAnsi="Verdana"/>
          <w:vertAlign w:val="subscript"/>
        </w:rPr>
        <w:t>1</w:t>
      </w:r>
      <w:r w:rsidRPr="00283B74">
        <w:rPr>
          <w:rFonts w:ascii="Verdana" w:hAnsi="Verdana"/>
        </w:rPr>
        <w:t xml:space="preserve"> et X</w:t>
      </w:r>
      <w:r w:rsidRPr="00283B74">
        <w:rPr>
          <w:rFonts w:ascii="Verdana" w:hAnsi="Verdana"/>
          <w:vertAlign w:val="subscript"/>
        </w:rPr>
        <w:t>2</w:t>
      </w:r>
      <w:r w:rsidRPr="00283B74">
        <w:rPr>
          <w:rFonts w:ascii="Verdana" w:hAnsi="Verdana"/>
        </w:rPr>
        <w:t xml:space="preserve"> dans la population mère</w:t>
      </w:r>
    </w:p>
    <w:tbl>
      <w:tblPr>
        <w:tblStyle w:val="Grilledutableau"/>
        <w:tblW w:w="0" w:type="auto"/>
        <w:tblLook w:val="04A0" w:firstRow="1" w:lastRow="0" w:firstColumn="1" w:lastColumn="0" w:noHBand="0" w:noVBand="1"/>
      </w:tblPr>
      <w:tblGrid>
        <w:gridCol w:w="959"/>
        <w:gridCol w:w="567"/>
        <w:gridCol w:w="567"/>
        <w:gridCol w:w="567"/>
        <w:gridCol w:w="765"/>
      </w:tblGrid>
      <w:tr w:rsidR="00283B74" w:rsidRPr="00283B74" w:rsidTr="0016596D">
        <w:tc>
          <w:tcPr>
            <w:tcW w:w="959" w:type="dxa"/>
            <w:vAlign w:val="center"/>
          </w:tcPr>
          <w:p w:rsidR="00283B74" w:rsidRPr="00283B74" w:rsidRDefault="00283B74" w:rsidP="0016596D">
            <w:pPr>
              <w:jc w:val="center"/>
              <w:rPr>
                <w:rFonts w:ascii="Verdana" w:hAnsi="Verdana"/>
              </w:rPr>
            </w:pPr>
          </w:p>
          <w:p w:rsidR="00283B74" w:rsidRPr="00283B74" w:rsidRDefault="00283B74" w:rsidP="0016596D">
            <w:pPr>
              <w:jc w:val="center"/>
              <w:rPr>
                <w:rFonts w:ascii="Verdana" w:hAnsi="Verdana"/>
              </w:rPr>
            </w:pPr>
          </w:p>
        </w:tc>
        <w:tc>
          <w:tcPr>
            <w:tcW w:w="1701" w:type="dxa"/>
            <w:gridSpan w:val="3"/>
            <w:vAlign w:val="center"/>
          </w:tcPr>
          <w:p w:rsidR="00283B74" w:rsidRPr="00283B74" w:rsidRDefault="00283B74" w:rsidP="0016596D">
            <w:pPr>
              <w:jc w:val="center"/>
              <w:rPr>
                <w:rFonts w:ascii="Verdana" w:hAnsi="Verdana"/>
              </w:rPr>
            </w:pPr>
            <w:r w:rsidRPr="00283B74">
              <w:rPr>
                <w:rFonts w:ascii="Verdana" w:hAnsi="Verdana"/>
              </w:rPr>
              <w:t>Colonnes j</w:t>
            </w:r>
          </w:p>
        </w:tc>
        <w:tc>
          <w:tcPr>
            <w:tcW w:w="669" w:type="dxa"/>
          </w:tcPr>
          <w:p w:rsidR="00283B74" w:rsidRPr="00283B74" w:rsidRDefault="00283B74" w:rsidP="0016596D">
            <w:pPr>
              <w:jc w:val="center"/>
              <w:rPr>
                <w:rFonts w:ascii="Verdana" w:hAnsi="Verdana"/>
              </w:rPr>
            </w:pPr>
            <w:r w:rsidRPr="00283B74">
              <w:rPr>
                <w:rFonts w:ascii="Verdana" w:hAnsi="Verdana"/>
              </w:rPr>
              <w:t>Total</w:t>
            </w:r>
          </w:p>
        </w:tc>
      </w:tr>
      <w:tr w:rsidR="00283B74" w:rsidRPr="00283B74" w:rsidTr="0016596D">
        <w:tc>
          <w:tcPr>
            <w:tcW w:w="959" w:type="dxa"/>
            <w:vMerge w:val="restart"/>
            <w:vAlign w:val="center"/>
          </w:tcPr>
          <w:p w:rsidR="00283B74" w:rsidRPr="00283B74" w:rsidRDefault="00283B74" w:rsidP="0016596D">
            <w:pPr>
              <w:jc w:val="center"/>
              <w:rPr>
                <w:rFonts w:ascii="Verdana" w:hAnsi="Verdana"/>
              </w:rPr>
            </w:pPr>
            <w:r w:rsidRPr="00283B74">
              <w:rPr>
                <w:rFonts w:ascii="Verdana" w:hAnsi="Verdana"/>
              </w:rPr>
              <w:t>Lignes i</w:t>
            </w:r>
          </w:p>
        </w:tc>
        <w:tc>
          <w:tcPr>
            <w:tcW w:w="567" w:type="dxa"/>
            <w:vAlign w:val="center"/>
          </w:tcPr>
          <w:p w:rsidR="00283B74" w:rsidRPr="00283B74" w:rsidRDefault="00283B74" w:rsidP="0016596D">
            <w:pPr>
              <w:jc w:val="center"/>
              <w:rPr>
                <w:rFonts w:ascii="Verdana" w:hAnsi="Verdana"/>
              </w:rPr>
            </w:pPr>
          </w:p>
        </w:tc>
        <w:tc>
          <w:tcPr>
            <w:tcW w:w="567" w:type="dxa"/>
            <w:vAlign w:val="center"/>
          </w:tcPr>
          <w:p w:rsidR="00283B74" w:rsidRPr="00283B74" w:rsidRDefault="00283B74" w:rsidP="0016596D">
            <w:pPr>
              <w:jc w:val="center"/>
              <w:rPr>
                <w:rFonts w:ascii="Verdana" w:hAnsi="Verdana"/>
              </w:rPr>
            </w:pPr>
          </w:p>
        </w:tc>
        <w:tc>
          <w:tcPr>
            <w:tcW w:w="567" w:type="dxa"/>
            <w:vAlign w:val="center"/>
          </w:tcPr>
          <w:p w:rsidR="00283B74" w:rsidRPr="00283B74" w:rsidRDefault="00283B74" w:rsidP="0016596D">
            <w:pPr>
              <w:jc w:val="center"/>
              <w:rPr>
                <w:rFonts w:ascii="Verdana" w:hAnsi="Verdana"/>
              </w:rPr>
            </w:pPr>
          </w:p>
        </w:tc>
        <w:tc>
          <w:tcPr>
            <w:tcW w:w="669" w:type="dxa"/>
          </w:tcPr>
          <w:p w:rsidR="00283B74" w:rsidRPr="00283B74" w:rsidRDefault="00283B74" w:rsidP="0016596D">
            <w:pPr>
              <w:jc w:val="center"/>
              <w:rPr>
                <w:rFonts w:ascii="Verdana" w:hAnsi="Verdana"/>
              </w:rPr>
            </w:pPr>
          </w:p>
        </w:tc>
      </w:tr>
      <w:tr w:rsidR="00283B74" w:rsidRPr="00283B74" w:rsidTr="0016596D">
        <w:tc>
          <w:tcPr>
            <w:tcW w:w="959" w:type="dxa"/>
            <w:vMerge/>
            <w:vAlign w:val="center"/>
          </w:tcPr>
          <w:p w:rsidR="00283B74" w:rsidRPr="00283B74" w:rsidRDefault="00283B74" w:rsidP="0016596D">
            <w:pPr>
              <w:jc w:val="center"/>
              <w:rPr>
                <w:rFonts w:ascii="Verdana" w:hAnsi="Verdana"/>
              </w:rPr>
            </w:pPr>
          </w:p>
        </w:tc>
        <w:tc>
          <w:tcPr>
            <w:tcW w:w="567" w:type="dxa"/>
            <w:vAlign w:val="center"/>
          </w:tcPr>
          <w:p w:rsidR="00283B74" w:rsidRPr="00283B74" w:rsidRDefault="00283B74" w:rsidP="0016596D">
            <w:pPr>
              <w:jc w:val="center"/>
              <w:rPr>
                <w:rFonts w:ascii="Verdana" w:hAnsi="Verdana"/>
              </w:rPr>
            </w:pPr>
          </w:p>
        </w:tc>
        <w:tc>
          <w:tcPr>
            <w:tcW w:w="567" w:type="dxa"/>
            <w:vAlign w:val="center"/>
          </w:tcPr>
          <w:p w:rsidR="00283B74" w:rsidRPr="00283B74" w:rsidRDefault="00283B74" w:rsidP="0016596D">
            <w:pPr>
              <w:jc w:val="center"/>
              <w:rPr>
                <w:rFonts w:ascii="Verdana" w:hAnsi="Verdana"/>
              </w:rPr>
            </w:pPr>
          </w:p>
        </w:tc>
        <w:tc>
          <w:tcPr>
            <w:tcW w:w="567" w:type="dxa"/>
            <w:vAlign w:val="center"/>
          </w:tcPr>
          <w:p w:rsidR="00283B74" w:rsidRPr="00283B74" w:rsidRDefault="00283B74" w:rsidP="0016596D">
            <w:pPr>
              <w:jc w:val="center"/>
              <w:rPr>
                <w:rFonts w:ascii="Verdana" w:hAnsi="Verdana"/>
              </w:rPr>
            </w:pPr>
          </w:p>
        </w:tc>
        <w:tc>
          <w:tcPr>
            <w:tcW w:w="669" w:type="dxa"/>
          </w:tcPr>
          <w:p w:rsidR="00283B74" w:rsidRPr="00283B74" w:rsidRDefault="00283B74" w:rsidP="0016596D">
            <w:pPr>
              <w:jc w:val="center"/>
              <w:rPr>
                <w:rFonts w:ascii="Verdana" w:hAnsi="Verdana"/>
              </w:rPr>
            </w:pPr>
          </w:p>
        </w:tc>
      </w:tr>
      <w:tr w:rsidR="00283B74" w:rsidRPr="00283B74" w:rsidTr="0016596D">
        <w:tc>
          <w:tcPr>
            <w:tcW w:w="959" w:type="dxa"/>
            <w:vMerge/>
            <w:vAlign w:val="center"/>
          </w:tcPr>
          <w:p w:rsidR="00283B74" w:rsidRPr="00283B74" w:rsidRDefault="00283B74" w:rsidP="0016596D">
            <w:pPr>
              <w:jc w:val="center"/>
              <w:rPr>
                <w:rFonts w:ascii="Verdana" w:hAnsi="Verdana"/>
              </w:rPr>
            </w:pPr>
          </w:p>
        </w:tc>
        <w:tc>
          <w:tcPr>
            <w:tcW w:w="567" w:type="dxa"/>
            <w:vAlign w:val="center"/>
          </w:tcPr>
          <w:p w:rsidR="00283B74" w:rsidRPr="00283B74" w:rsidRDefault="00283B74" w:rsidP="0016596D">
            <w:pPr>
              <w:jc w:val="center"/>
              <w:rPr>
                <w:rFonts w:ascii="Verdana" w:hAnsi="Verdana"/>
              </w:rPr>
            </w:pPr>
          </w:p>
        </w:tc>
        <w:tc>
          <w:tcPr>
            <w:tcW w:w="567" w:type="dxa"/>
            <w:vAlign w:val="center"/>
          </w:tcPr>
          <w:p w:rsidR="00283B74" w:rsidRPr="00283B74" w:rsidRDefault="00283B74" w:rsidP="0016596D">
            <w:pPr>
              <w:jc w:val="center"/>
              <w:rPr>
                <w:rFonts w:ascii="Verdana" w:hAnsi="Verdana"/>
              </w:rPr>
            </w:pPr>
            <w:proofErr w:type="spellStart"/>
            <w:r w:rsidRPr="00283B74">
              <w:rPr>
                <w:rFonts w:ascii="Verdana" w:hAnsi="Verdana"/>
              </w:rPr>
              <w:t>N</w:t>
            </w:r>
            <w:r w:rsidRPr="00283B74">
              <w:rPr>
                <w:rFonts w:ascii="Verdana" w:hAnsi="Verdana"/>
                <w:vertAlign w:val="subscript"/>
              </w:rPr>
              <w:t>ij</w:t>
            </w:r>
            <w:proofErr w:type="spellEnd"/>
          </w:p>
        </w:tc>
        <w:tc>
          <w:tcPr>
            <w:tcW w:w="567" w:type="dxa"/>
            <w:vAlign w:val="center"/>
          </w:tcPr>
          <w:p w:rsidR="00283B74" w:rsidRPr="00283B74" w:rsidRDefault="00283B74" w:rsidP="0016596D">
            <w:pPr>
              <w:jc w:val="center"/>
              <w:rPr>
                <w:rFonts w:ascii="Verdana" w:hAnsi="Verdana"/>
              </w:rPr>
            </w:pPr>
          </w:p>
        </w:tc>
        <w:tc>
          <w:tcPr>
            <w:tcW w:w="669" w:type="dxa"/>
          </w:tcPr>
          <w:p w:rsidR="00283B74" w:rsidRPr="00283B74" w:rsidRDefault="00283B74" w:rsidP="0016596D">
            <w:pPr>
              <w:jc w:val="center"/>
              <w:rPr>
                <w:rFonts w:ascii="Verdana" w:hAnsi="Verdana"/>
              </w:rPr>
            </w:pPr>
            <w:r w:rsidRPr="00283B74">
              <w:rPr>
                <w:rFonts w:ascii="Verdana" w:hAnsi="Verdana"/>
              </w:rPr>
              <w:t>N</w:t>
            </w:r>
            <w:r w:rsidRPr="00283B74">
              <w:rPr>
                <w:rFonts w:ascii="Verdana" w:hAnsi="Verdana"/>
                <w:vertAlign w:val="subscript"/>
              </w:rPr>
              <w:t>i.</w:t>
            </w:r>
          </w:p>
        </w:tc>
      </w:tr>
      <w:tr w:rsidR="00283B74" w:rsidRPr="00283B74" w:rsidTr="0016596D">
        <w:tc>
          <w:tcPr>
            <w:tcW w:w="959" w:type="dxa"/>
            <w:vMerge/>
            <w:vAlign w:val="center"/>
          </w:tcPr>
          <w:p w:rsidR="00283B74" w:rsidRPr="00283B74" w:rsidRDefault="00283B74" w:rsidP="0016596D">
            <w:pPr>
              <w:jc w:val="center"/>
              <w:rPr>
                <w:rFonts w:ascii="Verdana" w:hAnsi="Verdana"/>
              </w:rPr>
            </w:pPr>
          </w:p>
        </w:tc>
        <w:tc>
          <w:tcPr>
            <w:tcW w:w="567" w:type="dxa"/>
            <w:vAlign w:val="center"/>
          </w:tcPr>
          <w:p w:rsidR="00283B74" w:rsidRPr="00283B74" w:rsidRDefault="00283B74" w:rsidP="0016596D">
            <w:pPr>
              <w:jc w:val="center"/>
              <w:rPr>
                <w:rFonts w:ascii="Verdana" w:hAnsi="Verdana"/>
              </w:rPr>
            </w:pPr>
          </w:p>
        </w:tc>
        <w:tc>
          <w:tcPr>
            <w:tcW w:w="567" w:type="dxa"/>
            <w:vAlign w:val="center"/>
          </w:tcPr>
          <w:p w:rsidR="00283B74" w:rsidRPr="00283B74" w:rsidRDefault="00283B74" w:rsidP="0016596D">
            <w:pPr>
              <w:jc w:val="center"/>
              <w:rPr>
                <w:rFonts w:ascii="Verdana" w:hAnsi="Verdana"/>
              </w:rPr>
            </w:pPr>
          </w:p>
        </w:tc>
        <w:tc>
          <w:tcPr>
            <w:tcW w:w="567" w:type="dxa"/>
            <w:vAlign w:val="center"/>
          </w:tcPr>
          <w:p w:rsidR="00283B74" w:rsidRPr="00283B74" w:rsidRDefault="00283B74" w:rsidP="0016596D">
            <w:pPr>
              <w:jc w:val="center"/>
              <w:rPr>
                <w:rFonts w:ascii="Verdana" w:hAnsi="Verdana"/>
              </w:rPr>
            </w:pPr>
          </w:p>
        </w:tc>
        <w:tc>
          <w:tcPr>
            <w:tcW w:w="669" w:type="dxa"/>
          </w:tcPr>
          <w:p w:rsidR="00283B74" w:rsidRPr="00283B74" w:rsidRDefault="00283B74" w:rsidP="0016596D">
            <w:pPr>
              <w:jc w:val="center"/>
              <w:rPr>
                <w:rFonts w:ascii="Verdana" w:hAnsi="Verdana"/>
              </w:rPr>
            </w:pPr>
          </w:p>
        </w:tc>
      </w:tr>
      <w:tr w:rsidR="00283B74" w:rsidRPr="00283B74" w:rsidTr="0016596D">
        <w:tc>
          <w:tcPr>
            <w:tcW w:w="959" w:type="dxa"/>
            <w:vAlign w:val="center"/>
          </w:tcPr>
          <w:p w:rsidR="00283B74" w:rsidRPr="00283B74" w:rsidRDefault="00283B74" w:rsidP="0016596D">
            <w:pPr>
              <w:jc w:val="center"/>
              <w:rPr>
                <w:rFonts w:ascii="Verdana" w:hAnsi="Verdana"/>
              </w:rPr>
            </w:pPr>
            <w:r w:rsidRPr="00283B74">
              <w:rPr>
                <w:rFonts w:ascii="Verdana" w:hAnsi="Verdana"/>
              </w:rPr>
              <w:t>Total</w:t>
            </w:r>
          </w:p>
        </w:tc>
        <w:tc>
          <w:tcPr>
            <w:tcW w:w="567" w:type="dxa"/>
            <w:vAlign w:val="center"/>
          </w:tcPr>
          <w:p w:rsidR="00283B74" w:rsidRPr="00283B74" w:rsidRDefault="00283B74" w:rsidP="0016596D">
            <w:pPr>
              <w:jc w:val="center"/>
              <w:rPr>
                <w:rFonts w:ascii="Verdana" w:hAnsi="Verdana"/>
              </w:rPr>
            </w:pPr>
          </w:p>
        </w:tc>
        <w:tc>
          <w:tcPr>
            <w:tcW w:w="567" w:type="dxa"/>
            <w:vAlign w:val="center"/>
          </w:tcPr>
          <w:p w:rsidR="00283B74" w:rsidRPr="00283B74" w:rsidRDefault="00283B74" w:rsidP="0016596D">
            <w:pPr>
              <w:jc w:val="center"/>
              <w:rPr>
                <w:rFonts w:ascii="Verdana" w:hAnsi="Verdana"/>
              </w:rPr>
            </w:pPr>
            <w:proofErr w:type="spellStart"/>
            <w:r w:rsidRPr="00283B74">
              <w:rPr>
                <w:rFonts w:ascii="Verdana" w:hAnsi="Verdana"/>
              </w:rPr>
              <w:t>N</w:t>
            </w:r>
            <w:r w:rsidRPr="00283B74">
              <w:rPr>
                <w:rFonts w:ascii="Verdana" w:hAnsi="Verdana"/>
                <w:vertAlign w:val="subscript"/>
              </w:rPr>
              <w:t>.j</w:t>
            </w:r>
            <w:proofErr w:type="spellEnd"/>
          </w:p>
        </w:tc>
        <w:tc>
          <w:tcPr>
            <w:tcW w:w="567" w:type="dxa"/>
            <w:vAlign w:val="center"/>
          </w:tcPr>
          <w:p w:rsidR="00283B74" w:rsidRPr="00283B74" w:rsidRDefault="00283B74" w:rsidP="0016596D">
            <w:pPr>
              <w:jc w:val="center"/>
              <w:rPr>
                <w:rFonts w:ascii="Verdana" w:hAnsi="Verdana"/>
              </w:rPr>
            </w:pPr>
          </w:p>
        </w:tc>
        <w:tc>
          <w:tcPr>
            <w:tcW w:w="669" w:type="dxa"/>
          </w:tcPr>
          <w:p w:rsidR="00283B74" w:rsidRPr="00283B74" w:rsidRDefault="00283B74" w:rsidP="0016596D">
            <w:pPr>
              <w:jc w:val="center"/>
              <w:rPr>
                <w:rFonts w:ascii="Verdana" w:hAnsi="Verdana"/>
              </w:rPr>
            </w:pPr>
            <w:r w:rsidRPr="00283B74">
              <w:rPr>
                <w:rFonts w:ascii="Verdana" w:hAnsi="Verdana"/>
              </w:rPr>
              <w:t>n</w:t>
            </w:r>
          </w:p>
        </w:tc>
      </w:tr>
    </w:tbl>
    <w:p w:rsidR="00283B74" w:rsidRPr="00283B74" w:rsidRDefault="00283B74" w:rsidP="00283B74">
      <w:pPr>
        <w:jc w:val="both"/>
        <w:rPr>
          <w:rFonts w:ascii="Verdana" w:hAnsi="Verdana"/>
        </w:rPr>
      </w:pPr>
      <w:r w:rsidRPr="00283B74">
        <w:rPr>
          <w:rFonts w:ascii="Verdana" w:hAnsi="Verdana"/>
        </w:rPr>
        <w:t xml:space="preserve">Les </w:t>
      </w:r>
      <w:proofErr w:type="spellStart"/>
      <w:r w:rsidRPr="00283B74">
        <w:rPr>
          <w:rFonts w:ascii="Verdana" w:hAnsi="Verdana"/>
        </w:rPr>
        <w:t>N</w:t>
      </w:r>
      <w:r w:rsidRPr="00283B74">
        <w:rPr>
          <w:rFonts w:ascii="Verdana" w:hAnsi="Verdana"/>
          <w:vertAlign w:val="subscript"/>
        </w:rPr>
        <w:t>ij</w:t>
      </w:r>
      <w:proofErr w:type="spellEnd"/>
      <w:r w:rsidRPr="00283B74">
        <w:rPr>
          <w:rFonts w:ascii="Verdana" w:hAnsi="Verdana"/>
        </w:rPr>
        <w:t xml:space="preserve"> ne sont pas connus mais les N</w:t>
      </w:r>
      <w:r w:rsidRPr="00283B74">
        <w:rPr>
          <w:rFonts w:ascii="Verdana" w:hAnsi="Verdana"/>
          <w:vertAlign w:val="subscript"/>
        </w:rPr>
        <w:t>i.</w:t>
      </w:r>
      <w:r w:rsidRPr="00283B74">
        <w:rPr>
          <w:rFonts w:ascii="Verdana" w:hAnsi="Verdana"/>
        </w:rPr>
        <w:t xml:space="preserve"> </w:t>
      </w:r>
      <w:proofErr w:type="gramStart"/>
      <w:r w:rsidRPr="00283B74">
        <w:rPr>
          <w:rFonts w:ascii="Verdana" w:hAnsi="Verdana"/>
        </w:rPr>
        <w:t>et</w:t>
      </w:r>
      <w:proofErr w:type="gramEnd"/>
      <w:r w:rsidRPr="00283B74">
        <w:rPr>
          <w:rFonts w:ascii="Verdana" w:hAnsi="Verdana"/>
        </w:rPr>
        <w:t xml:space="preserve"> les </w:t>
      </w:r>
      <w:proofErr w:type="spellStart"/>
      <w:r w:rsidRPr="00283B74">
        <w:rPr>
          <w:rFonts w:ascii="Verdana" w:hAnsi="Verdana"/>
        </w:rPr>
        <w:t>N</w:t>
      </w:r>
      <w:r w:rsidRPr="00283B74">
        <w:rPr>
          <w:rFonts w:ascii="Verdana" w:hAnsi="Verdana"/>
          <w:vertAlign w:val="subscript"/>
        </w:rPr>
        <w:t>.j</w:t>
      </w:r>
      <w:proofErr w:type="spellEnd"/>
      <w:r w:rsidRPr="00283B74">
        <w:rPr>
          <w:rFonts w:ascii="Verdana" w:hAnsi="Verdana"/>
        </w:rPr>
        <w:t xml:space="preserve"> le sont.</w:t>
      </w:r>
    </w:p>
    <w:p w:rsidR="00283B74" w:rsidRPr="00283B74" w:rsidRDefault="00283B74" w:rsidP="00283B74">
      <w:pPr>
        <w:jc w:val="both"/>
        <w:rPr>
          <w:rFonts w:ascii="Verdana" w:hAnsi="Verdana"/>
        </w:rPr>
      </w:pPr>
      <w:r w:rsidRPr="00283B74">
        <w:rPr>
          <w:rFonts w:ascii="Verdana" w:hAnsi="Verdana"/>
        </w:rPr>
        <w:t>On constate que</w:t>
      </w:r>
    </w:p>
    <w:p w:rsidR="00283B74" w:rsidRPr="00283B74" w:rsidRDefault="0086420B" w:rsidP="00283B74">
      <w:pPr>
        <w:jc w:val="both"/>
        <w:rPr>
          <w:rFonts w:ascii="Verdana" w:hAnsi="Verdan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num>
            <m:den>
              <m:r>
                <w:rPr>
                  <w:rFonts w:ascii="Cambria Math" w:hAnsi="Cambria Math"/>
                </w:rPr>
                <m:t>n</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num>
            <m:den>
              <m:r>
                <w:rPr>
                  <w:rFonts w:ascii="Cambria Math" w:hAnsi="Cambria Math"/>
                </w:rPr>
                <m:t>N</m:t>
              </m:r>
            </m:den>
          </m:f>
          <m:r>
            <w:rPr>
              <w:rFonts w:ascii="Cambria Math" w:hAnsi="Cambria Math"/>
            </w:rPr>
            <m:t xml:space="preserve"> et </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.j</m:t>
                  </m:r>
                </m:sub>
              </m:sSub>
            </m:num>
            <m:den>
              <m:r>
                <w:rPr>
                  <w:rFonts w:ascii="Cambria Math" w:hAnsi="Cambria Math"/>
                </w:rPr>
                <m:t>n</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.j</m:t>
                  </m:r>
                </m:sub>
              </m:sSub>
            </m:num>
            <m:den>
              <m:r>
                <w:rPr>
                  <w:rFonts w:ascii="Cambria Math" w:hAnsi="Cambria Math"/>
                </w:rPr>
                <m:t>N</m:t>
              </m:r>
            </m:den>
          </m:f>
        </m:oMath>
      </m:oMathPara>
    </w:p>
    <w:p w:rsidR="00283B74" w:rsidRPr="00283B74" w:rsidRDefault="00283B74" w:rsidP="00283B74">
      <w:pPr>
        <w:jc w:val="both"/>
        <w:rPr>
          <w:rFonts w:ascii="Verdana" w:hAnsi="Verdana"/>
        </w:rPr>
      </w:pPr>
      <w:r w:rsidRPr="00283B74">
        <w:rPr>
          <w:rFonts w:ascii="Verdana" w:hAnsi="Verdana"/>
        </w:rPr>
        <w:t xml:space="preserve">On modifie les </w:t>
      </w:r>
      <w:proofErr w:type="spellStart"/>
      <w:r w:rsidRPr="00283B74">
        <w:rPr>
          <w:rFonts w:ascii="Verdana" w:hAnsi="Verdana"/>
        </w:rPr>
        <w:t>n</w:t>
      </w:r>
      <w:r w:rsidRPr="00283B74">
        <w:rPr>
          <w:rFonts w:ascii="Verdana" w:hAnsi="Verdana"/>
          <w:vertAlign w:val="subscript"/>
        </w:rPr>
        <w:t>ij</w:t>
      </w:r>
      <w:proofErr w:type="spellEnd"/>
      <w:r w:rsidRPr="00283B74">
        <w:rPr>
          <w:rFonts w:ascii="Verdana" w:hAnsi="Verdana"/>
        </w:rPr>
        <w:t xml:space="preserve"> pour qu’on ait les deux égalités. Ceci revient à modifier les poids des individus de l’échantillon de manière à faire coïncider sa structure à celle de la population mère selon les critères retenus.</w:t>
      </w:r>
    </w:p>
    <w:p w:rsidR="00283B74" w:rsidRPr="00283B74" w:rsidRDefault="00283B74" w:rsidP="00283B74">
      <w:pPr>
        <w:jc w:val="both"/>
        <w:rPr>
          <w:rFonts w:ascii="Verdana" w:hAnsi="Verdana"/>
        </w:rPr>
      </w:pPr>
      <w:r w:rsidRPr="00283B74">
        <w:rPr>
          <w:rFonts w:ascii="Verdana" w:hAnsi="Verdana"/>
        </w:rPr>
        <w:t>L’algorithme est le suivant</w:t>
      </w:r>
    </w:p>
    <w:p w:rsidR="00283B74" w:rsidRPr="00283B74" w:rsidRDefault="00283B74" w:rsidP="00283B74">
      <w:pPr>
        <w:jc w:val="both"/>
        <w:rPr>
          <w:rFonts w:ascii="Verdana" w:hAnsi="Verdana"/>
        </w:rPr>
      </w:pPr>
      <w:r w:rsidRPr="00283B74">
        <w:rPr>
          <w:rFonts w:ascii="Verdana" w:hAnsi="Verdana"/>
        </w:rPr>
        <w:t>Etape 1 : calage sur les lignes</w:t>
      </w:r>
    </w:p>
    <w:p w:rsidR="00283B74" w:rsidRPr="00283B74" w:rsidRDefault="00283B74" w:rsidP="00283B74">
      <w:pPr>
        <w:jc w:val="both"/>
        <w:rPr>
          <w:rFonts w:ascii="Verdana" w:hAnsi="Verdana"/>
        </w:rPr>
      </w:pPr>
      <w:r w:rsidRPr="00283B74">
        <w:rPr>
          <w:rFonts w:ascii="Verdana" w:hAnsi="Verdana"/>
        </w:rPr>
        <w:t>On détermine les n’</w:t>
      </w:r>
      <w:r w:rsidRPr="00283B74">
        <w:rPr>
          <w:rFonts w:ascii="Verdana" w:hAnsi="Verdana"/>
          <w:vertAlign w:val="subscript"/>
        </w:rPr>
        <w:t>i.</w:t>
      </w:r>
      <w:r w:rsidRPr="00283B74">
        <w:rPr>
          <w:rFonts w:ascii="Verdana" w:hAnsi="Verdana"/>
        </w:rPr>
        <w:t xml:space="preserve"> </w:t>
      </w:r>
      <w:proofErr w:type="gramStart"/>
      <w:r w:rsidRPr="00283B74">
        <w:rPr>
          <w:rFonts w:ascii="Verdana" w:hAnsi="Verdana"/>
        </w:rPr>
        <w:t>tels</w:t>
      </w:r>
      <w:proofErr w:type="gramEnd"/>
      <w:r w:rsidRPr="00283B74">
        <w:rPr>
          <w:rFonts w:ascii="Verdana" w:hAnsi="Verdana"/>
        </w:rPr>
        <w:t xml:space="preserve"> qu’on ait</w:t>
      </w:r>
    </w:p>
    <w:p w:rsidR="00283B74" w:rsidRPr="00283B74" w:rsidRDefault="0086420B" w:rsidP="00283B74">
      <w:pPr>
        <w:jc w:val="both"/>
        <w:rPr>
          <w:rFonts w:ascii="Verdana" w:hAnsi="Verdana"/>
        </w:rPr>
      </w:pPr>
      <m:oMathPara>
        <m:oMath>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i.</m:t>
                  </m:r>
                </m:sub>
                <m:sup>
                  <m:r>
                    <w:rPr>
                      <w:rFonts w:ascii="Cambria Math" w:hAnsi="Cambria Math"/>
                    </w:rPr>
                    <m:t>'</m:t>
                  </m:r>
                </m:sup>
              </m:sSubSup>
            </m:num>
            <m:den>
              <m:r>
                <w:rPr>
                  <w:rFonts w:ascii="Cambria Math" w:hAnsi="Cambria Math"/>
                </w:rPr>
                <m:t>n</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num>
            <m:den>
              <m:r>
                <w:rPr>
                  <w:rFonts w:ascii="Cambria Math" w:hAnsi="Cambria Math"/>
                </w:rPr>
                <m:t>N</m:t>
              </m:r>
            </m:den>
          </m:f>
        </m:oMath>
      </m:oMathPara>
    </w:p>
    <w:p w:rsidR="00283B74" w:rsidRPr="00283B74" w:rsidRDefault="00283B74" w:rsidP="00283B74">
      <w:pPr>
        <w:jc w:val="both"/>
        <w:rPr>
          <w:rFonts w:ascii="Verdana" w:hAnsi="Verdana"/>
        </w:rPr>
      </w:pPr>
      <w:r w:rsidRPr="00283B74">
        <w:rPr>
          <w:rFonts w:ascii="Verdana" w:hAnsi="Verdana"/>
        </w:rPr>
        <w:t xml:space="preserve">Donc  </w:t>
      </w:r>
      <m:oMath>
        <m:sSubSup>
          <m:sSubSupPr>
            <m:ctrlPr>
              <w:rPr>
                <w:rFonts w:ascii="Cambria Math" w:hAnsi="Cambria Math"/>
                <w:i/>
              </w:rPr>
            </m:ctrlPr>
          </m:sSubSupPr>
          <m:e>
            <m:r>
              <w:rPr>
                <w:rFonts w:ascii="Cambria Math" w:hAnsi="Cambria Math"/>
              </w:rPr>
              <m:t>n</m:t>
            </m:r>
          </m:e>
          <m:sub>
            <m:r>
              <w:rPr>
                <w:rFonts w:ascii="Cambria Math" w:hAnsi="Cambria Math"/>
              </w:rPr>
              <m:t>i.</m:t>
            </m:r>
          </m:sub>
          <m:sup>
            <m:r>
              <w:rPr>
                <w:rFonts w:ascii="Cambria Math" w:hAnsi="Cambria Math"/>
              </w:rPr>
              <m:t>'</m:t>
            </m:r>
          </m:sup>
        </m:sSubSup>
        <m:r>
          <w:rPr>
            <w:rFonts w:ascii="Cambria Math" w:hAnsi="Cambria Math"/>
          </w:rPr>
          <m:t>=n</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num>
          <m:den>
            <m:r>
              <w:rPr>
                <w:rFonts w:ascii="Cambria Math" w:hAnsi="Cambria Math"/>
              </w:rPr>
              <m:t>N</m:t>
            </m:r>
          </m:den>
        </m:f>
      </m:oMath>
      <w:r w:rsidRPr="00283B74">
        <w:rPr>
          <w:rFonts w:ascii="Verdana" w:hAnsi="Verdana"/>
        </w:rPr>
        <w:t xml:space="preserve"> On modifie en conséquence le tableau 1 de l’échantillon en remplaçant les nij par </w:t>
      </w:r>
    </w:p>
    <w:p w:rsidR="00283B74" w:rsidRPr="00283B74" w:rsidRDefault="0086420B" w:rsidP="00283B74">
      <w:pPr>
        <w:jc w:val="both"/>
        <w:rPr>
          <w:rFonts w:ascii="Verdana" w:hAnsi="Verdana"/>
        </w:rPr>
      </w:pPr>
      <m:oMathPara>
        <m:oMath>
          <m:sSubSup>
            <m:sSubSupPr>
              <m:ctrlPr>
                <w:rPr>
                  <w:rFonts w:ascii="Cambria Math" w:hAnsi="Cambria Math"/>
                  <w:i/>
                </w:rPr>
              </m:ctrlPr>
            </m:sSubSupPr>
            <m:e>
              <m:r>
                <w:rPr>
                  <w:rFonts w:ascii="Cambria Math" w:hAnsi="Cambria Math"/>
                </w:rPr>
                <m:t>n</m:t>
              </m:r>
            </m:e>
            <m:sub>
              <m:r>
                <w:rPr>
                  <w:rFonts w:ascii="Cambria Math" w:hAnsi="Cambria Math"/>
                </w:rPr>
                <m:t>ij</m:t>
              </m:r>
            </m:sub>
            <m:sup>
              <m:r>
                <w:rPr>
                  <w:rFonts w:ascii="Cambria Math" w:hAnsi="Cambria Math"/>
                </w:rPr>
                <m:t>(1)</m:t>
              </m:r>
            </m:sup>
          </m:sSubSup>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ij</m:t>
              </m:r>
            </m:sub>
          </m:sSub>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i.</m:t>
                  </m:r>
                </m:sub>
                <m:sup>
                  <m:r>
                    <w:rPr>
                      <w:rFonts w:ascii="Cambria Math" w:hAnsi="Cambria Math"/>
                    </w:rPr>
                    <m:t>'</m:t>
                  </m:r>
                </m:sup>
              </m:sSubSup>
            </m:num>
            <m:den>
              <m:sSub>
                <m:sSubPr>
                  <m:ctrlPr>
                    <w:rPr>
                      <w:rFonts w:ascii="Cambria Math" w:hAnsi="Cambria Math"/>
                      <w:i/>
                    </w:rPr>
                  </m:ctrlPr>
                </m:sSubPr>
                <m:e>
                  <m:r>
                    <w:rPr>
                      <w:rFonts w:ascii="Cambria Math" w:hAnsi="Cambria Math"/>
                    </w:rPr>
                    <m:t>n</m:t>
                  </m:r>
                </m:e>
                <m:sub>
                  <m:r>
                    <w:rPr>
                      <w:rFonts w:ascii="Cambria Math" w:hAnsi="Cambria Math"/>
                    </w:rPr>
                    <m:t>i.</m:t>
                  </m:r>
                </m:sub>
              </m:sSub>
            </m:den>
          </m:f>
        </m:oMath>
      </m:oMathPara>
    </w:p>
    <w:p w:rsidR="00283B74" w:rsidRPr="00283B74" w:rsidRDefault="00283B74" w:rsidP="00283B74">
      <w:pPr>
        <w:jc w:val="both"/>
        <w:rPr>
          <w:rFonts w:ascii="Verdana" w:hAnsi="Verdana"/>
        </w:rPr>
      </w:pPr>
      <w:r w:rsidRPr="00283B74">
        <w:rPr>
          <w:rFonts w:ascii="Verdana" w:hAnsi="Verdana"/>
        </w:rPr>
        <w:lastRenderedPageBreak/>
        <w:t xml:space="preserve">Ainsi, </w:t>
      </w:r>
      <m:oMath>
        <m:nary>
          <m:naryPr>
            <m:chr m:val="∑"/>
            <m:limLoc m:val="undOvr"/>
            <m:ctrlPr>
              <w:rPr>
                <w:rFonts w:ascii="Cambria Math" w:hAnsi="Cambria Math"/>
                <w:i/>
              </w:rPr>
            </m:ctrlPr>
          </m:naryPr>
          <m:sub>
            <m:r>
              <w:rPr>
                <w:rFonts w:ascii="Cambria Math" w:hAnsi="Cambria Math"/>
              </w:rPr>
              <m:t>j</m:t>
            </m:r>
          </m:sub>
          <m:sup/>
          <m:e>
            <m:sSubSup>
              <m:sSubSupPr>
                <m:ctrlPr>
                  <w:rPr>
                    <w:rFonts w:ascii="Cambria Math" w:hAnsi="Cambria Math"/>
                    <w:i/>
                  </w:rPr>
                </m:ctrlPr>
              </m:sSubSupPr>
              <m:e>
                <m:r>
                  <w:rPr>
                    <w:rFonts w:ascii="Cambria Math" w:hAnsi="Cambria Math"/>
                  </w:rPr>
                  <m:t>n</m:t>
                </m:r>
              </m:e>
              <m:sub>
                <m:r>
                  <w:rPr>
                    <w:rFonts w:ascii="Cambria Math" w:hAnsi="Cambria Math"/>
                  </w:rPr>
                  <m:t>ij</m:t>
                </m:r>
              </m:sub>
              <m:sup>
                <m:r>
                  <w:rPr>
                    <w:rFonts w:ascii="Cambria Math" w:hAnsi="Cambria Math"/>
                  </w:rPr>
                  <m:t>(1)</m:t>
                </m:r>
              </m:sup>
            </m:sSubSup>
          </m:e>
        </m:nary>
        <m:r>
          <w:rPr>
            <w:rFonts w:ascii="Cambria Math" w:hAnsi="Cambria Math"/>
          </w:rPr>
          <m:t>=</m:t>
        </m:r>
        <m:sSubSup>
          <m:sSubSupPr>
            <m:ctrlPr>
              <w:rPr>
                <w:rFonts w:ascii="Cambria Math" w:hAnsi="Cambria Math"/>
                <w:i/>
              </w:rPr>
            </m:ctrlPr>
          </m:sSubSupPr>
          <m:e>
            <m:r>
              <w:rPr>
                <w:rFonts w:ascii="Cambria Math" w:hAnsi="Cambria Math"/>
              </w:rPr>
              <m:t>n</m:t>
            </m:r>
          </m:e>
          <m:sub>
            <m:r>
              <w:rPr>
                <w:rFonts w:ascii="Cambria Math" w:hAnsi="Cambria Math"/>
              </w:rPr>
              <m:t>i.</m:t>
            </m:r>
          </m:sub>
          <m:sup>
            <m:r>
              <w:rPr>
                <w:rFonts w:ascii="Cambria Math" w:hAnsi="Cambria Math"/>
              </w:rPr>
              <m:t>'</m:t>
            </m:r>
          </m:sup>
        </m:sSubSup>
      </m:oMath>
    </w:p>
    <w:p w:rsidR="00283B74" w:rsidRPr="00283B74" w:rsidRDefault="00283B74" w:rsidP="00283B74">
      <w:pPr>
        <w:jc w:val="both"/>
        <w:rPr>
          <w:rFonts w:ascii="Verdana" w:hAnsi="Verdana"/>
        </w:rPr>
      </w:pPr>
      <w:r w:rsidRPr="00283B74">
        <w:rPr>
          <w:rFonts w:ascii="Verdana" w:hAnsi="Verdana"/>
        </w:rPr>
        <w:t>Etape 2 : calage sur les colonnes</w:t>
      </w:r>
    </w:p>
    <w:p w:rsidR="00283B74" w:rsidRPr="00283B74" w:rsidRDefault="00283B74" w:rsidP="00283B74">
      <w:pPr>
        <w:jc w:val="both"/>
        <w:rPr>
          <w:rFonts w:ascii="Verdana" w:hAnsi="Verdana"/>
        </w:rPr>
      </w:pPr>
      <w:r w:rsidRPr="00283B74">
        <w:rPr>
          <w:rFonts w:ascii="Verdana" w:hAnsi="Verdana"/>
        </w:rPr>
        <w:t>On détermine les n’</w:t>
      </w:r>
      <w:r w:rsidRPr="00283B74">
        <w:rPr>
          <w:rFonts w:ascii="Verdana" w:hAnsi="Verdana"/>
          <w:vertAlign w:val="subscript"/>
        </w:rPr>
        <w:t>.j</w:t>
      </w:r>
      <w:r w:rsidRPr="00283B74">
        <w:rPr>
          <w:rFonts w:ascii="Verdana" w:hAnsi="Verdana"/>
        </w:rPr>
        <w:t xml:space="preserve"> tels qu’on ait</w:t>
      </w:r>
    </w:p>
    <w:p w:rsidR="00283B74" w:rsidRPr="00283B74" w:rsidRDefault="0086420B" w:rsidP="00283B74">
      <w:pPr>
        <w:jc w:val="both"/>
        <w:rPr>
          <w:rFonts w:ascii="Verdana" w:hAnsi="Verdana"/>
        </w:rPr>
      </w:pPr>
      <m:oMathPara>
        <m:oMath>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.j</m:t>
                  </m:r>
                </m:sub>
                <m:sup>
                  <m:r>
                    <w:rPr>
                      <w:rFonts w:ascii="Cambria Math" w:hAnsi="Cambria Math"/>
                    </w:rPr>
                    <m:t>'</m:t>
                  </m:r>
                </m:sup>
              </m:sSubSup>
            </m:num>
            <m:den>
              <m:r>
                <w:rPr>
                  <w:rFonts w:ascii="Cambria Math" w:hAnsi="Cambria Math"/>
                </w:rPr>
                <m:t>n</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.j</m:t>
                  </m:r>
                </m:sub>
              </m:sSub>
            </m:num>
            <m:den>
              <m:r>
                <w:rPr>
                  <w:rFonts w:ascii="Cambria Math" w:hAnsi="Cambria Math"/>
                </w:rPr>
                <m:t>N</m:t>
              </m:r>
            </m:den>
          </m:f>
        </m:oMath>
      </m:oMathPara>
    </w:p>
    <w:p w:rsidR="00283B74" w:rsidRPr="00283B74" w:rsidRDefault="00283B74" w:rsidP="00283B74">
      <w:pPr>
        <w:jc w:val="both"/>
        <w:rPr>
          <w:rFonts w:ascii="Verdana" w:hAnsi="Verdana"/>
        </w:rPr>
      </w:pPr>
      <w:r w:rsidRPr="00283B74">
        <w:rPr>
          <w:rFonts w:ascii="Verdana" w:hAnsi="Verdana"/>
        </w:rPr>
        <w:t xml:space="preserve">Donc  </w:t>
      </w:r>
      <m:oMath>
        <m:sSubSup>
          <m:sSubSupPr>
            <m:ctrlPr>
              <w:rPr>
                <w:rFonts w:ascii="Cambria Math" w:hAnsi="Cambria Math"/>
                <w:i/>
              </w:rPr>
            </m:ctrlPr>
          </m:sSubSupPr>
          <m:e>
            <m:r>
              <w:rPr>
                <w:rFonts w:ascii="Cambria Math" w:hAnsi="Cambria Math"/>
              </w:rPr>
              <m:t>n</m:t>
            </m:r>
          </m:e>
          <m:sub>
            <m:r>
              <w:rPr>
                <w:rFonts w:ascii="Cambria Math" w:hAnsi="Cambria Math"/>
              </w:rPr>
              <m:t>.j</m:t>
            </m:r>
          </m:sub>
          <m:sup>
            <m:r>
              <w:rPr>
                <w:rFonts w:ascii="Cambria Math" w:hAnsi="Cambria Math"/>
              </w:rPr>
              <m:t>'</m:t>
            </m:r>
          </m:sup>
        </m:sSubSup>
        <m:r>
          <w:rPr>
            <w:rFonts w:ascii="Cambria Math" w:hAnsi="Cambria Math"/>
          </w:rPr>
          <m:t>=n</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.j</m:t>
                </m:r>
              </m:sub>
            </m:sSub>
          </m:num>
          <m:den>
            <m:r>
              <w:rPr>
                <w:rFonts w:ascii="Cambria Math" w:hAnsi="Cambria Math"/>
              </w:rPr>
              <m:t>N</m:t>
            </m:r>
          </m:den>
        </m:f>
      </m:oMath>
      <w:r w:rsidRPr="00283B74">
        <w:rPr>
          <w:rFonts w:ascii="Verdana" w:hAnsi="Verdana"/>
        </w:rPr>
        <w:t xml:space="preserve"> On modifie en conséquence le nouveau tableau des </w:t>
      </w:r>
      <m:oMath>
        <m:sSubSup>
          <m:sSubSupPr>
            <m:ctrlPr>
              <w:rPr>
                <w:rFonts w:ascii="Cambria Math" w:hAnsi="Cambria Math"/>
                <w:i/>
              </w:rPr>
            </m:ctrlPr>
          </m:sSubSupPr>
          <m:e>
            <m:r>
              <w:rPr>
                <w:rFonts w:ascii="Cambria Math" w:hAnsi="Cambria Math"/>
              </w:rPr>
              <m:t>n</m:t>
            </m:r>
          </m:e>
          <m:sub>
            <m:r>
              <w:rPr>
                <w:rFonts w:ascii="Cambria Math" w:hAnsi="Cambria Math"/>
              </w:rPr>
              <m:t>ij</m:t>
            </m:r>
          </m:sub>
          <m:sup>
            <m:r>
              <w:rPr>
                <w:rFonts w:ascii="Cambria Math" w:hAnsi="Cambria Math"/>
              </w:rPr>
              <m:t>(1)</m:t>
            </m:r>
          </m:sup>
        </m:sSubSup>
      </m:oMath>
      <w:r w:rsidRPr="00283B74">
        <w:rPr>
          <w:rFonts w:ascii="Verdana" w:hAnsi="Verdana"/>
        </w:rPr>
        <w:t xml:space="preserve"> de l’échantillon en les remplaçant par</w:t>
      </w:r>
    </w:p>
    <w:p w:rsidR="00283B74" w:rsidRPr="00283B74" w:rsidRDefault="0086420B" w:rsidP="00283B74">
      <w:pPr>
        <w:jc w:val="both"/>
        <w:rPr>
          <w:rFonts w:ascii="Verdana" w:hAnsi="Verdana"/>
        </w:rPr>
      </w:pPr>
      <m:oMathPara>
        <m:oMath>
          <m:sSubSup>
            <m:sSubSupPr>
              <m:ctrlPr>
                <w:rPr>
                  <w:rFonts w:ascii="Cambria Math" w:hAnsi="Cambria Math"/>
                  <w:i/>
                </w:rPr>
              </m:ctrlPr>
            </m:sSubSupPr>
            <m:e>
              <m:r>
                <w:rPr>
                  <w:rFonts w:ascii="Cambria Math" w:hAnsi="Cambria Math"/>
                </w:rPr>
                <m:t>n</m:t>
              </m:r>
            </m:e>
            <m:sub>
              <m:r>
                <w:rPr>
                  <w:rFonts w:ascii="Cambria Math" w:hAnsi="Cambria Math"/>
                </w:rPr>
                <m:t>ij</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n</m:t>
              </m:r>
            </m:e>
            <m:sub>
              <m:r>
                <w:rPr>
                  <w:rFonts w:ascii="Cambria Math" w:hAnsi="Cambria Math"/>
                </w:rPr>
                <m:t>ij</m:t>
              </m:r>
            </m:sub>
            <m:sup>
              <m:r>
                <w:rPr>
                  <w:rFonts w:ascii="Cambria Math" w:hAnsi="Cambria Math"/>
                </w:rPr>
                <m:t>(1)</m:t>
              </m:r>
            </m:sup>
          </m:sSubSup>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.j</m:t>
                  </m:r>
                </m:sub>
                <m:sup>
                  <m:r>
                    <w:rPr>
                      <w:rFonts w:ascii="Cambria Math" w:hAnsi="Cambria Math"/>
                    </w:rPr>
                    <m:t>'</m:t>
                  </m:r>
                </m:sup>
              </m:sSubSup>
            </m:num>
            <m:den>
              <m:sSubSup>
                <m:sSubSupPr>
                  <m:ctrlPr>
                    <w:rPr>
                      <w:rFonts w:ascii="Cambria Math" w:hAnsi="Cambria Math"/>
                      <w:i/>
                    </w:rPr>
                  </m:ctrlPr>
                </m:sSubSupPr>
                <m:e>
                  <m:r>
                    <w:rPr>
                      <w:rFonts w:ascii="Cambria Math" w:hAnsi="Cambria Math"/>
                    </w:rPr>
                    <m:t>n</m:t>
                  </m:r>
                </m:e>
                <m:sub>
                  <m:r>
                    <w:rPr>
                      <w:rFonts w:ascii="Cambria Math" w:hAnsi="Cambria Math"/>
                    </w:rPr>
                    <m:t>.j</m:t>
                  </m:r>
                </m:sub>
                <m:sup>
                  <m:r>
                    <w:rPr>
                      <w:rFonts w:ascii="Cambria Math" w:hAnsi="Cambria Math"/>
                    </w:rPr>
                    <m:t>(1)</m:t>
                  </m:r>
                </m:sup>
              </m:sSubSup>
            </m:den>
          </m:f>
        </m:oMath>
      </m:oMathPara>
    </w:p>
    <w:p w:rsidR="00283B74" w:rsidRPr="00283B74" w:rsidRDefault="00283B74" w:rsidP="00283B74">
      <w:pPr>
        <w:jc w:val="both"/>
        <w:rPr>
          <w:rFonts w:ascii="Verdana" w:hAnsi="Verdana"/>
        </w:rPr>
      </w:pPr>
      <w:r w:rsidRPr="00283B74">
        <w:rPr>
          <w:rFonts w:ascii="Verdana" w:hAnsi="Verdana"/>
        </w:rPr>
        <w:t xml:space="preserve">Ainsi, </w:t>
      </w:r>
      <m:oMath>
        <m:nary>
          <m:naryPr>
            <m:chr m:val="∑"/>
            <m:limLoc m:val="undOvr"/>
            <m:ctrlPr>
              <w:rPr>
                <w:rFonts w:ascii="Cambria Math" w:hAnsi="Cambria Math"/>
                <w:i/>
              </w:rPr>
            </m:ctrlPr>
          </m:naryPr>
          <m:sub>
            <m:r>
              <w:rPr>
                <w:rFonts w:ascii="Cambria Math" w:hAnsi="Cambria Math"/>
              </w:rPr>
              <m:t>i</m:t>
            </m:r>
          </m:sub>
          <m:sup/>
          <m:e>
            <m:sSubSup>
              <m:sSubSupPr>
                <m:ctrlPr>
                  <w:rPr>
                    <w:rFonts w:ascii="Cambria Math" w:hAnsi="Cambria Math"/>
                    <w:i/>
                  </w:rPr>
                </m:ctrlPr>
              </m:sSubSupPr>
              <m:e>
                <m:r>
                  <w:rPr>
                    <w:rFonts w:ascii="Cambria Math" w:hAnsi="Cambria Math"/>
                  </w:rPr>
                  <m:t>n</m:t>
                </m:r>
              </m:e>
              <m:sub>
                <m:r>
                  <w:rPr>
                    <w:rFonts w:ascii="Cambria Math" w:hAnsi="Cambria Math"/>
                  </w:rPr>
                  <m:t>ij</m:t>
                </m:r>
              </m:sub>
              <m:sup>
                <m:r>
                  <w:rPr>
                    <w:rFonts w:ascii="Cambria Math" w:hAnsi="Cambria Math"/>
                  </w:rPr>
                  <m:t>(2)</m:t>
                </m:r>
              </m:sup>
            </m:sSubSup>
          </m:e>
        </m:nary>
        <m:r>
          <w:rPr>
            <w:rFonts w:ascii="Cambria Math" w:hAnsi="Cambria Math"/>
          </w:rPr>
          <m:t>=</m:t>
        </m:r>
        <m:sSubSup>
          <m:sSubSupPr>
            <m:ctrlPr>
              <w:rPr>
                <w:rFonts w:ascii="Cambria Math" w:hAnsi="Cambria Math"/>
                <w:i/>
              </w:rPr>
            </m:ctrlPr>
          </m:sSubSupPr>
          <m:e>
            <m:r>
              <w:rPr>
                <w:rFonts w:ascii="Cambria Math" w:hAnsi="Cambria Math"/>
              </w:rPr>
              <m:t>n</m:t>
            </m:r>
          </m:e>
          <m:sub>
            <m:r>
              <w:rPr>
                <w:rFonts w:ascii="Cambria Math" w:hAnsi="Cambria Math"/>
              </w:rPr>
              <m:t>.j</m:t>
            </m:r>
          </m:sub>
          <m:sup>
            <m:r>
              <w:rPr>
                <w:rFonts w:ascii="Cambria Math" w:hAnsi="Cambria Math"/>
              </w:rPr>
              <m:t>'</m:t>
            </m:r>
          </m:sup>
        </m:sSubSup>
      </m:oMath>
    </w:p>
    <w:p w:rsidR="00283B74" w:rsidRPr="00283B74" w:rsidRDefault="00283B74" w:rsidP="00283B74">
      <w:pPr>
        <w:jc w:val="both"/>
        <w:rPr>
          <w:rFonts w:ascii="Verdana" w:hAnsi="Verdana"/>
        </w:rPr>
      </w:pPr>
      <w:r w:rsidRPr="00283B74">
        <w:rPr>
          <w:rFonts w:ascii="Verdana" w:hAnsi="Verdana"/>
        </w:rPr>
        <w:t xml:space="preserve">Après cette opération, on dérange les totaux lignes qui ne sont plus égaux </w:t>
      </w:r>
      <w:proofErr w:type="gramStart"/>
      <w:r w:rsidRPr="00283B74">
        <w:rPr>
          <w:rFonts w:ascii="Verdana" w:hAnsi="Verdana"/>
        </w:rPr>
        <w:t xml:space="preserve">aux </w:t>
      </w:r>
      <w:proofErr w:type="gramEnd"/>
      <m:oMath>
        <m:sSubSup>
          <m:sSubSupPr>
            <m:ctrlPr>
              <w:rPr>
                <w:rFonts w:ascii="Cambria Math" w:hAnsi="Cambria Math"/>
                <w:i/>
              </w:rPr>
            </m:ctrlPr>
          </m:sSubSupPr>
          <m:e>
            <m:r>
              <w:rPr>
                <w:rFonts w:ascii="Cambria Math" w:hAnsi="Cambria Math"/>
              </w:rPr>
              <m:t>n</m:t>
            </m:r>
          </m:e>
          <m:sub>
            <m:r>
              <w:rPr>
                <w:rFonts w:ascii="Cambria Math" w:hAnsi="Cambria Math"/>
              </w:rPr>
              <m:t>i.</m:t>
            </m:r>
          </m:sub>
          <m:sup>
            <m:r>
              <w:rPr>
                <w:rFonts w:ascii="Cambria Math" w:hAnsi="Cambria Math"/>
              </w:rPr>
              <m:t>'</m:t>
            </m:r>
          </m:sup>
        </m:sSubSup>
      </m:oMath>
      <w:r w:rsidRPr="00283B74">
        <w:rPr>
          <w:rFonts w:ascii="Verdana" w:hAnsi="Verdana"/>
        </w:rPr>
        <w:t>.</w:t>
      </w:r>
    </w:p>
    <w:p w:rsidR="00283B74" w:rsidRPr="00283B74" w:rsidRDefault="00283B74" w:rsidP="00283B74">
      <w:pPr>
        <w:jc w:val="both"/>
        <w:rPr>
          <w:rFonts w:ascii="Verdana" w:hAnsi="Verdana"/>
        </w:rPr>
      </w:pPr>
      <w:r w:rsidRPr="00283B74">
        <w:rPr>
          <w:rFonts w:ascii="Verdana" w:hAnsi="Verdana"/>
        </w:rPr>
        <w:t>Etape 3 : calage à nouveau sur les lignes</w:t>
      </w:r>
    </w:p>
    <w:p w:rsidR="00283B74" w:rsidRPr="00283B74" w:rsidRDefault="0086420B" w:rsidP="00283B74">
      <w:pPr>
        <w:jc w:val="both"/>
        <w:rPr>
          <w:rFonts w:ascii="Verdana" w:hAnsi="Verdana"/>
        </w:rPr>
      </w:pPr>
      <m:oMathPara>
        <m:oMath>
          <m:sSubSup>
            <m:sSubSupPr>
              <m:ctrlPr>
                <w:rPr>
                  <w:rFonts w:ascii="Cambria Math" w:hAnsi="Cambria Math"/>
                  <w:i/>
                </w:rPr>
              </m:ctrlPr>
            </m:sSubSupPr>
            <m:e>
              <m:r>
                <w:rPr>
                  <w:rFonts w:ascii="Cambria Math" w:hAnsi="Cambria Math"/>
                </w:rPr>
                <m:t>n</m:t>
              </m:r>
            </m:e>
            <m:sub>
              <m:r>
                <w:rPr>
                  <w:rFonts w:ascii="Cambria Math" w:hAnsi="Cambria Math"/>
                </w:rPr>
                <m:t>ij</m:t>
              </m:r>
            </m:sub>
            <m:sup>
              <m:r>
                <w:rPr>
                  <w:rFonts w:ascii="Cambria Math" w:hAnsi="Cambria Math"/>
                </w:rPr>
                <m:t>(3)</m:t>
              </m:r>
            </m:sup>
          </m:sSubSup>
          <m:r>
            <w:rPr>
              <w:rFonts w:ascii="Cambria Math" w:hAnsi="Cambria Math"/>
            </w:rPr>
            <m:t>=</m:t>
          </m:r>
          <m:sSubSup>
            <m:sSubSupPr>
              <m:ctrlPr>
                <w:rPr>
                  <w:rFonts w:ascii="Cambria Math" w:hAnsi="Cambria Math"/>
                  <w:i/>
                </w:rPr>
              </m:ctrlPr>
            </m:sSubSupPr>
            <m:e>
              <m:r>
                <w:rPr>
                  <w:rFonts w:ascii="Cambria Math" w:hAnsi="Cambria Math"/>
                </w:rPr>
                <m:t>n</m:t>
              </m:r>
            </m:e>
            <m:sub>
              <m:r>
                <w:rPr>
                  <w:rFonts w:ascii="Cambria Math" w:hAnsi="Cambria Math"/>
                </w:rPr>
                <m:t>ij</m:t>
              </m:r>
            </m:sub>
            <m:sup>
              <m:r>
                <w:rPr>
                  <w:rFonts w:ascii="Cambria Math" w:hAnsi="Cambria Math"/>
                </w:rPr>
                <m:t>(2)</m:t>
              </m:r>
            </m:sup>
          </m:sSubSup>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i.</m:t>
                  </m:r>
                </m:sub>
                <m:sup>
                  <m:r>
                    <w:rPr>
                      <w:rFonts w:ascii="Cambria Math" w:hAnsi="Cambria Math"/>
                    </w:rPr>
                    <m:t>'</m:t>
                  </m:r>
                </m:sup>
              </m:sSubSup>
            </m:num>
            <m:den>
              <m:sSubSup>
                <m:sSubSupPr>
                  <m:ctrlPr>
                    <w:rPr>
                      <w:rFonts w:ascii="Cambria Math" w:hAnsi="Cambria Math"/>
                      <w:i/>
                    </w:rPr>
                  </m:ctrlPr>
                </m:sSubSupPr>
                <m:e>
                  <m:r>
                    <w:rPr>
                      <w:rFonts w:ascii="Cambria Math" w:hAnsi="Cambria Math"/>
                    </w:rPr>
                    <m:t>n</m:t>
                  </m:r>
                </m:e>
                <m:sub>
                  <m:r>
                    <w:rPr>
                      <w:rFonts w:ascii="Cambria Math" w:hAnsi="Cambria Math"/>
                    </w:rPr>
                    <m:t>.j</m:t>
                  </m:r>
                </m:sub>
                <m:sup>
                  <m:r>
                    <w:rPr>
                      <w:rFonts w:ascii="Cambria Math" w:hAnsi="Cambria Math"/>
                    </w:rPr>
                    <m:t>(2)</m:t>
                  </m:r>
                </m:sup>
              </m:sSubSup>
            </m:den>
          </m:f>
        </m:oMath>
      </m:oMathPara>
    </w:p>
    <w:p w:rsidR="00283B74" w:rsidRPr="00283B74" w:rsidRDefault="00283B74" w:rsidP="00283B74">
      <w:pPr>
        <w:jc w:val="both"/>
        <w:rPr>
          <w:rFonts w:ascii="Verdana" w:hAnsi="Verdana"/>
        </w:rPr>
      </w:pPr>
    </w:p>
    <w:p w:rsidR="00283B74" w:rsidRPr="00283B74" w:rsidRDefault="00283B74" w:rsidP="00283B74">
      <w:pPr>
        <w:jc w:val="both"/>
        <w:rPr>
          <w:rFonts w:ascii="Verdana" w:hAnsi="Verdana"/>
        </w:rPr>
      </w:pPr>
      <w:r w:rsidRPr="00283B74">
        <w:rPr>
          <w:rFonts w:ascii="Verdana" w:hAnsi="Verdana"/>
        </w:rPr>
        <w:t>On recommence le processus jusqu’à ce qu’on obtienne une convergence.</w:t>
      </w:r>
    </w:p>
    <w:p w:rsidR="00283B74" w:rsidRPr="00283B74" w:rsidRDefault="00283B74" w:rsidP="00283B74">
      <w:pPr>
        <w:jc w:val="both"/>
        <w:rPr>
          <w:rFonts w:ascii="Verdana" w:hAnsi="Verdana"/>
        </w:rPr>
      </w:pPr>
      <w:r w:rsidRPr="00283B74">
        <w:rPr>
          <w:rFonts w:ascii="Verdana" w:hAnsi="Verdana"/>
        </w:rPr>
        <w:t>On aboutit à des valeurs n’</w:t>
      </w:r>
      <w:proofErr w:type="spellStart"/>
      <w:r w:rsidRPr="00283B74">
        <w:rPr>
          <w:rFonts w:ascii="Verdana" w:hAnsi="Verdana"/>
          <w:vertAlign w:val="subscript"/>
        </w:rPr>
        <w:t>ij</w:t>
      </w:r>
      <w:proofErr w:type="spellEnd"/>
      <w:r w:rsidRPr="00283B74">
        <w:rPr>
          <w:rFonts w:ascii="Verdana" w:hAnsi="Verdana"/>
        </w:rPr>
        <w:t xml:space="preserve"> tels que </w:t>
      </w:r>
    </w:p>
    <w:p w:rsidR="00283B74" w:rsidRPr="00283B74" w:rsidRDefault="0086420B" w:rsidP="00283B74">
      <w:pPr>
        <w:jc w:val="both"/>
        <w:rPr>
          <w:rFonts w:ascii="Verdana" w:hAnsi="Verdana"/>
        </w:rPr>
      </w:pPr>
      <m:oMath>
        <m:nary>
          <m:naryPr>
            <m:chr m:val="∑"/>
            <m:limLoc m:val="undOvr"/>
            <m:ctrlPr>
              <w:rPr>
                <w:rFonts w:ascii="Cambria Math" w:hAnsi="Cambria Math"/>
                <w:i/>
              </w:rPr>
            </m:ctrlPr>
          </m:naryPr>
          <m:sub>
            <m:r>
              <w:rPr>
                <w:rFonts w:ascii="Cambria Math" w:hAnsi="Cambria Math"/>
              </w:rPr>
              <m:t>i</m:t>
            </m:r>
          </m:sub>
          <m:sup/>
          <m:e>
            <m:sSubSup>
              <m:sSubSupPr>
                <m:ctrlPr>
                  <w:rPr>
                    <w:rFonts w:ascii="Cambria Math" w:hAnsi="Cambria Math"/>
                    <w:i/>
                  </w:rPr>
                </m:ctrlPr>
              </m:sSubSupPr>
              <m:e>
                <m:r>
                  <w:rPr>
                    <w:rFonts w:ascii="Cambria Math" w:hAnsi="Cambria Math"/>
                  </w:rPr>
                  <m:t>n</m:t>
                </m:r>
              </m:e>
              <m:sub>
                <m:r>
                  <w:rPr>
                    <w:rFonts w:ascii="Cambria Math" w:hAnsi="Cambria Math"/>
                  </w:rPr>
                  <m:t>ij</m:t>
                </m:r>
              </m:sub>
              <m:sup>
                <m:r>
                  <w:rPr>
                    <w:rFonts w:ascii="Cambria Math" w:hAnsi="Cambria Math"/>
                  </w:rPr>
                  <m:t>'</m:t>
                </m:r>
              </m:sup>
            </m:sSubSup>
          </m:e>
        </m:nary>
        <m:r>
          <w:rPr>
            <w:rFonts w:ascii="Cambria Math" w:hAnsi="Cambria Math"/>
          </w:rPr>
          <m:t>=n</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.j</m:t>
                </m:r>
              </m:sub>
            </m:sSub>
          </m:num>
          <m:den>
            <m:r>
              <w:rPr>
                <w:rFonts w:ascii="Cambria Math" w:hAnsi="Cambria Math"/>
              </w:rPr>
              <m:t>N</m:t>
            </m:r>
          </m:den>
        </m:f>
        <m:r>
          <w:rPr>
            <w:rFonts w:ascii="Cambria Math" w:hAnsi="Cambria Math"/>
          </w:rPr>
          <m:t>∀ j</m:t>
        </m:r>
      </m:oMath>
      <w:r w:rsidR="00283B74" w:rsidRPr="00283B74">
        <w:rPr>
          <w:rFonts w:ascii="Verdana" w:hAnsi="Verdana"/>
        </w:rPr>
        <w:t xml:space="preserve"> </w:t>
      </w:r>
      <w:proofErr w:type="gramStart"/>
      <w:r w:rsidR="00283B74" w:rsidRPr="00283B74">
        <w:rPr>
          <w:rFonts w:ascii="Verdana" w:hAnsi="Verdana"/>
        </w:rPr>
        <w:t>et</w:t>
      </w:r>
      <w:proofErr w:type="gramEnd"/>
      <w:r w:rsidR="00283B74" w:rsidRPr="00283B74">
        <w:rPr>
          <w:rFonts w:ascii="Verdana" w:hAnsi="Verdana"/>
        </w:rPr>
        <w:t xml:space="preserve"> </w:t>
      </w:r>
      <m:oMath>
        <m:nary>
          <m:naryPr>
            <m:chr m:val="∑"/>
            <m:limLoc m:val="undOvr"/>
            <m:ctrlPr>
              <w:rPr>
                <w:rFonts w:ascii="Cambria Math" w:hAnsi="Cambria Math"/>
                <w:i/>
              </w:rPr>
            </m:ctrlPr>
          </m:naryPr>
          <m:sub>
            <m:r>
              <w:rPr>
                <w:rFonts w:ascii="Cambria Math" w:hAnsi="Cambria Math"/>
              </w:rPr>
              <m:t>j</m:t>
            </m:r>
          </m:sub>
          <m:sup/>
          <m:e>
            <m:sSubSup>
              <m:sSubSupPr>
                <m:ctrlPr>
                  <w:rPr>
                    <w:rFonts w:ascii="Cambria Math" w:hAnsi="Cambria Math"/>
                    <w:i/>
                  </w:rPr>
                </m:ctrlPr>
              </m:sSubSupPr>
              <m:e>
                <m:r>
                  <w:rPr>
                    <w:rFonts w:ascii="Cambria Math" w:hAnsi="Cambria Math"/>
                  </w:rPr>
                  <m:t>n</m:t>
                </m:r>
              </m:e>
              <m:sub>
                <m:r>
                  <w:rPr>
                    <w:rFonts w:ascii="Cambria Math" w:hAnsi="Cambria Math"/>
                  </w:rPr>
                  <m:t>ij</m:t>
                </m:r>
              </m:sub>
              <m:sup>
                <m:r>
                  <w:rPr>
                    <w:rFonts w:ascii="Cambria Math" w:hAnsi="Cambria Math"/>
                  </w:rPr>
                  <m:t>'</m:t>
                </m:r>
              </m:sup>
            </m:sSubSup>
          </m:e>
        </m:nary>
        <m:r>
          <w:rPr>
            <w:rFonts w:ascii="Cambria Math" w:hAnsi="Cambria Math"/>
          </w:rPr>
          <m:t>=n</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num>
          <m:den>
            <m:r>
              <w:rPr>
                <w:rFonts w:ascii="Cambria Math" w:hAnsi="Cambria Math"/>
              </w:rPr>
              <m:t>N</m:t>
            </m:r>
          </m:den>
        </m:f>
        <m:r>
          <w:rPr>
            <w:rFonts w:ascii="Cambria Math" w:hAnsi="Cambria Math"/>
          </w:rPr>
          <m:t>∀ i</m:t>
        </m:r>
      </m:oMath>
    </w:p>
    <w:p w:rsidR="00283B74" w:rsidRPr="00283B74" w:rsidRDefault="00283B74" w:rsidP="00283B74">
      <w:pPr>
        <w:jc w:val="both"/>
        <w:rPr>
          <w:rFonts w:ascii="Verdana" w:hAnsi="Verdana"/>
        </w:rPr>
      </w:pPr>
      <w:r w:rsidRPr="00283B74">
        <w:rPr>
          <w:rFonts w:ascii="Verdana" w:hAnsi="Verdana"/>
        </w:rPr>
        <w:t>On a</w:t>
      </w:r>
      <m:oMath>
        <m:sSub>
          <m:sSubPr>
            <m:ctrlPr>
              <w:rPr>
                <w:rFonts w:ascii="Cambria Math" w:hAnsi="Cambria Math"/>
                <w:i/>
              </w:rPr>
            </m:ctrlPr>
          </m:sSubPr>
          <m:e>
            <m:acc>
              <m:accPr>
                <m:ctrlPr>
                  <w:rPr>
                    <w:rFonts w:ascii="Cambria Math" w:hAnsi="Cambria Math"/>
                    <w:i/>
                  </w:rPr>
                </m:ctrlPr>
              </m:accPr>
              <m:e>
                <m:acc>
                  <m:accPr>
                    <m:chr m:val="̅"/>
                    <m:ctrlPr>
                      <w:rPr>
                        <w:rFonts w:ascii="Cambria Math" w:hAnsi="Cambria Math"/>
                        <w:i/>
                      </w:rPr>
                    </m:ctrlPr>
                  </m:accPr>
                  <m:e>
                    <m:r>
                      <w:rPr>
                        <w:rFonts w:ascii="Cambria Math" w:hAnsi="Cambria Math"/>
                      </w:rPr>
                      <m:t>Y</m:t>
                    </m:r>
                  </m:e>
                </m:acc>
              </m:e>
            </m:acc>
          </m:e>
          <m:sub>
            <m:r>
              <w:rPr>
                <w:rFonts w:ascii="Cambria Math" w:hAnsi="Cambria Math"/>
              </w:rPr>
              <m:t>POST</m:t>
            </m:r>
          </m:sub>
        </m:sSub>
        <m:r>
          <w:rPr>
            <w:rFonts w:ascii="Cambria Math" w:hAnsi="Cambria Math"/>
          </w:rPr>
          <m:t>=</m:t>
        </m:r>
        <m:nary>
          <m:naryPr>
            <m:chr m:val="∑"/>
            <m:limLoc m:val="undOvr"/>
            <m:ctrlPr>
              <w:rPr>
                <w:rFonts w:ascii="Cambria Math" w:hAnsi="Cambria Math"/>
                <w:i/>
              </w:rPr>
            </m:ctrlPr>
          </m:naryPr>
          <m:sub>
            <m:r>
              <w:rPr>
                <w:rFonts w:ascii="Cambria Math" w:hAnsi="Cambria Math"/>
              </w:rPr>
              <m:t>ij</m:t>
            </m:r>
          </m:sub>
          <m:sup/>
          <m:e>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ij</m:t>
                    </m:r>
                  </m:sub>
                  <m:sup>
                    <m:r>
                      <w:rPr>
                        <w:rFonts w:ascii="Cambria Math" w:hAnsi="Cambria Math"/>
                      </w:rPr>
                      <m:t>'</m:t>
                    </m:r>
                  </m:sup>
                </m:sSubSup>
              </m:num>
              <m:den>
                <m:r>
                  <w:rPr>
                    <w:rFonts w:ascii="Cambria Math" w:hAnsi="Cambria Math"/>
                  </w:rPr>
                  <m:t>n</m:t>
                </m:r>
              </m:den>
            </m:f>
          </m:e>
        </m:nary>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ij</m:t>
            </m:r>
          </m:sub>
        </m:sSub>
      </m:oMath>
    </w:p>
    <w:p w:rsidR="00283B74" w:rsidRPr="00283B74" w:rsidRDefault="00283B74" w:rsidP="00283B74">
      <w:pPr>
        <w:jc w:val="both"/>
        <w:rPr>
          <w:rFonts w:ascii="Verdana" w:hAnsi="Verdana"/>
        </w:rPr>
      </w:pPr>
    </w:p>
    <w:p w:rsidR="00283B74" w:rsidRPr="00283B74" w:rsidRDefault="00283B74" w:rsidP="00283B74">
      <w:pPr>
        <w:pStyle w:val="Titre3"/>
        <w:rPr>
          <w:rFonts w:ascii="Verdana" w:hAnsi="Verdana"/>
        </w:rPr>
      </w:pPr>
      <w:bookmarkStart w:id="70" w:name="_Toc442467868"/>
      <w:r w:rsidRPr="00283B74">
        <w:rPr>
          <w:rFonts w:ascii="Verdana" w:hAnsi="Verdana"/>
        </w:rPr>
        <w:t>8.4. Estimation par le quotient(ou par le ratio)</w:t>
      </w:r>
      <w:bookmarkEnd w:id="70"/>
    </w:p>
    <w:p w:rsidR="00283B74" w:rsidRPr="00283B74" w:rsidRDefault="00283B74" w:rsidP="00283B74">
      <w:pPr>
        <w:jc w:val="both"/>
        <w:rPr>
          <w:rFonts w:ascii="Verdana" w:hAnsi="Verdana"/>
        </w:rPr>
      </w:pPr>
      <w:r w:rsidRPr="00283B74">
        <w:rPr>
          <w:rFonts w:ascii="Verdana" w:hAnsi="Verdana"/>
        </w:rPr>
        <w:t>Elle repose sur l’existence d’une relation entre Y et une variable quantitative X connue.</w:t>
      </w:r>
    </w:p>
    <w:p w:rsidR="00283B74" w:rsidRPr="00283B74" w:rsidRDefault="00283B74" w:rsidP="00283B74">
      <w:pPr>
        <w:jc w:val="both"/>
        <w:rPr>
          <w:rFonts w:ascii="Verdana" w:hAnsi="Verdana"/>
        </w:rPr>
      </w:pPr>
      <w:r w:rsidRPr="00283B74">
        <w:rPr>
          <w:rFonts w:ascii="Verdana" w:hAnsi="Verdana"/>
        </w:rPr>
        <w:t xml:space="preserve">On a une relation du type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w:r w:rsidRPr="00283B74">
        <w:rPr>
          <w:rFonts w:ascii="Verdana" w:hAnsi="Verdana"/>
        </w:rPr>
        <w:t xml:space="preserve"> où r est une constante et u</w:t>
      </w:r>
      <w:r w:rsidRPr="00283B74">
        <w:rPr>
          <w:rFonts w:ascii="Verdana" w:hAnsi="Verdana"/>
          <w:vertAlign w:val="subscript"/>
        </w:rPr>
        <w:t>i</w:t>
      </w:r>
      <w:r w:rsidRPr="00283B74">
        <w:rPr>
          <w:rFonts w:ascii="Verdana" w:hAnsi="Verdana"/>
        </w:rPr>
        <w:t xml:space="preserve"> un résidu très petit.</w:t>
      </w:r>
    </w:p>
    <w:p w:rsidR="00283B74" w:rsidRPr="00283B74" w:rsidRDefault="00283B74" w:rsidP="00283B74">
      <w:pPr>
        <w:jc w:val="both"/>
        <w:rPr>
          <w:rFonts w:ascii="Verdana" w:hAnsi="Verdana"/>
        </w:rPr>
      </w:pPr>
      <w:r w:rsidRPr="00283B74">
        <w:rPr>
          <w:rFonts w:ascii="Verdana" w:hAnsi="Verdana"/>
        </w:rPr>
        <w:t>Si l’on connait les moyennes ou les totaux de X à la fois sur l’échantillon (</w:t>
      </w:r>
      <m:oMath>
        <m:acc>
          <m:accPr>
            <m:chr m:val="̅"/>
            <m:ctrlPr>
              <w:rPr>
                <w:rFonts w:ascii="Cambria Math" w:hAnsi="Cambria Math"/>
                <w:i/>
              </w:rPr>
            </m:ctrlPr>
          </m:accPr>
          <m:e>
            <m:r>
              <w:rPr>
                <w:rFonts w:ascii="Cambria Math" w:hAnsi="Cambria Math"/>
              </w:rPr>
              <m:t>x</m:t>
            </m:r>
          </m:e>
        </m:acc>
        <m:r>
          <w:rPr>
            <w:rFonts w:ascii="Cambria Math" w:hAnsi="Cambria Math"/>
          </w:rPr>
          <m:t xml:space="preserve"> ou </m:t>
        </m:r>
        <m:sSub>
          <m:sSubPr>
            <m:ctrlPr>
              <w:rPr>
                <w:rFonts w:ascii="Cambria Math" w:hAnsi="Cambria Math"/>
                <w:i/>
              </w:rPr>
            </m:ctrlPr>
          </m:sSubPr>
          <m:e>
            <m:r>
              <w:rPr>
                <w:rFonts w:ascii="Cambria Math" w:hAnsi="Cambria Math"/>
              </w:rPr>
              <m:t>T</m:t>
            </m:r>
          </m:e>
          <m:sub>
            <m:r>
              <w:rPr>
                <w:rFonts w:ascii="Cambria Math" w:hAnsi="Cambria Math"/>
              </w:rPr>
              <m:t>x</m:t>
            </m:r>
          </m:sub>
        </m:sSub>
        <m:r>
          <w:rPr>
            <w:rFonts w:ascii="Cambria Math" w:hAnsi="Cambria Math"/>
          </w:rPr>
          <m:t>)</m:t>
        </m:r>
      </m:oMath>
      <w:r w:rsidRPr="00283B74">
        <w:rPr>
          <w:rFonts w:ascii="Verdana" w:hAnsi="Verdana"/>
        </w:rPr>
        <w:t xml:space="preserve"> et sur la population totale (</w:t>
      </w:r>
      <m:oMath>
        <m:acc>
          <m:accPr>
            <m:chr m:val="̅"/>
            <m:ctrlPr>
              <w:rPr>
                <w:rFonts w:ascii="Cambria Math" w:hAnsi="Cambria Math"/>
                <w:i/>
              </w:rPr>
            </m:ctrlPr>
          </m:accPr>
          <m:e>
            <m:r>
              <w:rPr>
                <w:rFonts w:ascii="Cambria Math" w:hAnsi="Cambria Math"/>
              </w:rPr>
              <m:t>X</m:t>
            </m:r>
          </m:e>
        </m:acc>
        <m:r>
          <w:rPr>
            <w:rFonts w:ascii="Cambria Math" w:hAnsi="Cambria Math"/>
          </w:rPr>
          <m:t xml:space="preserve">ou </m:t>
        </m:r>
        <m:sSub>
          <m:sSubPr>
            <m:ctrlPr>
              <w:rPr>
                <w:rFonts w:ascii="Cambria Math" w:hAnsi="Cambria Math"/>
                <w:i/>
              </w:rPr>
            </m:ctrlPr>
          </m:sSubPr>
          <m:e>
            <m:r>
              <w:rPr>
                <w:rFonts w:ascii="Cambria Math" w:hAnsi="Cambria Math"/>
              </w:rPr>
              <m:t>T</m:t>
            </m:r>
          </m:e>
          <m:sub>
            <m:r>
              <w:rPr>
                <w:rFonts w:ascii="Cambria Math" w:hAnsi="Cambria Math"/>
              </w:rPr>
              <m:t>X</m:t>
            </m:r>
          </m:sub>
        </m:sSub>
        <m:r>
          <w:rPr>
            <w:rFonts w:ascii="Cambria Math" w:hAnsi="Cambria Math"/>
          </w:rPr>
          <m:t>)</m:t>
        </m:r>
      </m:oMath>
      <w:r w:rsidRPr="00283B74">
        <w:rPr>
          <w:rFonts w:ascii="Verdana" w:hAnsi="Verdana"/>
        </w:rPr>
        <w:t>, l’estimateur par le quotient est :</w:t>
      </w:r>
    </w:p>
    <w:p w:rsidR="00283B74" w:rsidRPr="00283B74" w:rsidRDefault="00283B74" w:rsidP="00283B74">
      <w:pPr>
        <w:jc w:val="both"/>
        <w:rPr>
          <w:rFonts w:ascii="Verdana" w:hAnsi="Verdana"/>
        </w:rPr>
      </w:pPr>
    </w:p>
    <w:p w:rsidR="00283B74" w:rsidRPr="00283B74" w:rsidRDefault="0086420B" w:rsidP="00283B74">
      <w:pPr>
        <w:jc w:val="both"/>
        <w:rPr>
          <w:rFonts w:ascii="Verdana" w:hAnsi="Verdan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T</m:t>
                  </m:r>
                </m:e>
              </m:acc>
            </m:e>
            <m:sub>
              <m:r>
                <w:rPr>
                  <w:rFonts w:ascii="Cambria Math" w:hAnsi="Cambria Math"/>
                </w:rPr>
                <m:t>q</m:t>
              </m:r>
            </m:sub>
          </m:sSub>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X</m:t>
                  </m:r>
                </m:e>
              </m:acc>
            </m:num>
            <m:den>
              <m:acc>
                <m:accPr>
                  <m:chr m:val="̅"/>
                  <m:ctrlPr>
                    <w:rPr>
                      <w:rFonts w:ascii="Cambria Math" w:hAnsi="Cambria Math"/>
                      <w:i/>
                    </w:rPr>
                  </m:ctrlPr>
                </m:accPr>
                <m:e>
                  <m:r>
                    <w:rPr>
                      <w:rFonts w:ascii="Cambria Math" w:hAnsi="Cambria Math"/>
                    </w:rPr>
                    <m:t>x</m:t>
                  </m:r>
                </m:e>
              </m:acc>
            </m:den>
          </m:f>
          <m:acc>
            <m:accPr>
              <m:ctrlPr>
                <w:rPr>
                  <w:rFonts w:ascii="Cambria Math" w:hAnsi="Cambria Math"/>
                  <w:i/>
                </w:rPr>
              </m:ctrlPr>
            </m:accPr>
            <m:e>
              <m:r>
                <w:rPr>
                  <w:rFonts w:ascii="Cambria Math" w:hAnsi="Cambria Math"/>
                </w:rPr>
                <m:t>T</m:t>
              </m:r>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X</m:t>
                  </m:r>
                </m:sub>
              </m:sSub>
            </m:num>
            <m:den>
              <m:sSub>
                <m:sSubPr>
                  <m:ctrlPr>
                    <w:rPr>
                      <w:rFonts w:ascii="Cambria Math" w:hAnsi="Cambria Math"/>
                      <w:i/>
                    </w:rPr>
                  </m:ctrlPr>
                </m:sSubPr>
                <m:e>
                  <m:acc>
                    <m:accPr>
                      <m:ctrlPr>
                        <w:rPr>
                          <w:rFonts w:ascii="Cambria Math" w:hAnsi="Cambria Math"/>
                          <w:i/>
                        </w:rPr>
                      </m:ctrlPr>
                    </m:accPr>
                    <m:e>
                      <m:r>
                        <w:rPr>
                          <w:rFonts w:ascii="Cambria Math" w:hAnsi="Cambria Math"/>
                        </w:rPr>
                        <m:t>T</m:t>
                      </m:r>
                    </m:e>
                  </m:acc>
                </m:e>
                <m:sub>
                  <m:r>
                    <w:rPr>
                      <w:rFonts w:ascii="Cambria Math" w:hAnsi="Cambria Math"/>
                    </w:rPr>
                    <m:t>X</m:t>
                  </m:r>
                </m:sub>
              </m:sSub>
            </m:den>
          </m:f>
          <m:acc>
            <m:accPr>
              <m:ctrlPr>
                <w:rPr>
                  <w:rFonts w:ascii="Cambria Math" w:hAnsi="Cambria Math"/>
                  <w:i/>
                </w:rPr>
              </m:ctrlPr>
            </m:accPr>
            <m:e>
              <m:r>
                <w:rPr>
                  <w:rFonts w:ascii="Cambria Math" w:hAnsi="Cambria Math"/>
                </w:rPr>
                <m:t>T</m:t>
              </m:r>
            </m:e>
          </m:ac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X</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den>
              </m:f>
              <m:sSub>
                <m:sSubPr>
                  <m:ctrlPr>
                    <w:rPr>
                      <w:rFonts w:ascii="Cambria Math" w:hAnsi="Cambria Math"/>
                      <w:i/>
                    </w:rPr>
                  </m:ctrlPr>
                </m:sSubPr>
                <m:e>
                  <m:r>
                    <w:rPr>
                      <w:rFonts w:ascii="Cambria Math" w:hAnsi="Cambria Math"/>
                    </w:rPr>
                    <m:t>y</m:t>
                  </m:r>
                </m:e>
                <m:sub>
                  <m:r>
                    <w:rPr>
                      <w:rFonts w:ascii="Cambria Math" w:hAnsi="Cambria Math"/>
                    </w:rPr>
                    <m:t>i</m:t>
                  </m:r>
                </m:sub>
              </m:sSub>
            </m:e>
          </m:nary>
        </m:oMath>
      </m:oMathPara>
    </w:p>
    <w:p w:rsidR="00283B74" w:rsidRPr="00283B74" w:rsidRDefault="00283B74" w:rsidP="00283B74">
      <w:pPr>
        <w:jc w:val="both"/>
        <w:rPr>
          <w:rFonts w:ascii="Verdana" w:hAnsi="Verdana"/>
        </w:rPr>
      </w:pPr>
      <w:r w:rsidRPr="00283B74">
        <w:rPr>
          <w:rFonts w:ascii="Verdana" w:hAnsi="Verdana"/>
        </w:rPr>
        <w:t>En effet, on a :</w:t>
      </w:r>
    </w:p>
    <w:p w:rsidR="00283B74" w:rsidRPr="00283B74" w:rsidRDefault="00283B74" w:rsidP="00283B74">
      <w:pPr>
        <w:jc w:val="both"/>
        <w:rPr>
          <w:rFonts w:ascii="Verdana" w:hAnsi="Verdana"/>
        </w:rPr>
      </w:pPr>
      <m:oMathPara>
        <m:oMath>
          <m:r>
            <w:rPr>
              <w:rFonts w:ascii="Cambria Math" w:hAnsi="Cambria Math"/>
            </w:rPr>
            <m:t>Y≈rX et y≈rx</m:t>
          </m:r>
        </m:oMath>
      </m:oMathPara>
    </w:p>
    <w:p w:rsidR="00283B74" w:rsidRPr="00283B74" w:rsidRDefault="00283B74" w:rsidP="00283B74">
      <w:pPr>
        <w:jc w:val="both"/>
        <w:rPr>
          <w:rFonts w:ascii="Verdana" w:hAnsi="Verdana"/>
        </w:rPr>
      </w:pPr>
      <w:r w:rsidRPr="00283B74">
        <w:rPr>
          <w:rFonts w:ascii="Verdana" w:hAnsi="Verdana"/>
        </w:rPr>
        <w:t xml:space="preserve">Donc </w:t>
      </w:r>
      <m:oMath>
        <m:acc>
          <m:accPr>
            <m:chr m:val="̅"/>
            <m:ctrlPr>
              <w:rPr>
                <w:rFonts w:ascii="Cambria Math" w:hAnsi="Cambria Math"/>
                <w:i/>
              </w:rPr>
            </m:ctrlPr>
          </m:accPr>
          <m:e>
            <m:r>
              <w:rPr>
                <w:rFonts w:ascii="Cambria Math" w:hAnsi="Cambria Math"/>
              </w:rPr>
              <m:t>Y</m:t>
            </m:r>
          </m:e>
        </m:acc>
        <m:r>
          <w:rPr>
            <w:rFonts w:ascii="Cambria Math" w:hAnsi="Cambria Math"/>
          </w:rPr>
          <m:t>≈r</m:t>
        </m:r>
        <m:acc>
          <m:accPr>
            <m:chr m:val="̅"/>
            <m:ctrlPr>
              <w:rPr>
                <w:rFonts w:ascii="Cambria Math" w:hAnsi="Cambria Math"/>
                <w:i/>
              </w:rPr>
            </m:ctrlPr>
          </m:accPr>
          <m:e>
            <m:r>
              <w:rPr>
                <w:rFonts w:ascii="Cambria Math" w:hAnsi="Cambria Math"/>
              </w:rPr>
              <m:t>X</m:t>
            </m:r>
          </m:e>
        </m:acc>
        <m:r>
          <w:rPr>
            <w:rFonts w:ascii="Cambria Math" w:hAnsi="Cambria Math"/>
          </w:rPr>
          <m:t xml:space="preserve"> et </m:t>
        </m:r>
        <m:acc>
          <m:accPr>
            <m:chr m:val="̅"/>
            <m:ctrlPr>
              <w:rPr>
                <w:rFonts w:ascii="Cambria Math" w:hAnsi="Cambria Math"/>
                <w:i/>
              </w:rPr>
            </m:ctrlPr>
          </m:accPr>
          <m:e>
            <m:r>
              <w:rPr>
                <w:rFonts w:ascii="Cambria Math" w:hAnsi="Cambria Math"/>
              </w:rPr>
              <m:t>y</m:t>
            </m:r>
          </m:e>
        </m:acc>
        <m:r>
          <w:rPr>
            <w:rFonts w:ascii="Cambria Math" w:hAnsi="Cambria Math"/>
          </w:rPr>
          <m:t>≈r</m:t>
        </m:r>
        <m:acc>
          <m:accPr>
            <m:chr m:val="̅"/>
            <m:ctrlPr>
              <w:rPr>
                <w:rFonts w:ascii="Cambria Math" w:hAnsi="Cambria Math"/>
                <w:i/>
              </w:rPr>
            </m:ctrlPr>
          </m:accPr>
          <m:e>
            <m:r>
              <w:rPr>
                <w:rFonts w:ascii="Cambria Math" w:hAnsi="Cambria Math"/>
              </w:rPr>
              <m:t>x</m:t>
            </m:r>
          </m:e>
        </m:acc>
      </m:oMath>
    </w:p>
    <w:p w:rsidR="00283B74" w:rsidRPr="00283B74" w:rsidRDefault="00283B74" w:rsidP="00283B74">
      <w:pPr>
        <w:jc w:val="both"/>
        <w:rPr>
          <w:rFonts w:ascii="Verdana" w:hAnsi="Verdana"/>
        </w:rPr>
      </w:pPr>
      <w:r w:rsidRPr="00283B74">
        <w:rPr>
          <w:rFonts w:ascii="Verdana" w:hAnsi="Verdana"/>
        </w:rPr>
        <w:t xml:space="preserve">Et </w:t>
      </w:r>
      <m:oMath>
        <m:f>
          <m:fPr>
            <m:ctrlPr>
              <w:rPr>
                <w:rFonts w:ascii="Cambria Math" w:hAnsi="Cambria Math"/>
                <w:i/>
              </w:rPr>
            </m:ctrlPr>
          </m:fPr>
          <m:num>
            <m:acc>
              <m:accPr>
                <m:chr m:val="̅"/>
                <m:ctrlPr>
                  <w:rPr>
                    <w:rFonts w:ascii="Cambria Math" w:hAnsi="Cambria Math"/>
                    <w:i/>
                  </w:rPr>
                </m:ctrlPr>
              </m:accPr>
              <m:e>
                <m:r>
                  <w:rPr>
                    <w:rFonts w:ascii="Cambria Math" w:hAnsi="Cambria Math"/>
                  </w:rPr>
                  <m:t>Y</m:t>
                </m:r>
              </m:e>
            </m:acc>
          </m:num>
          <m:den>
            <m:acc>
              <m:accPr>
                <m:chr m:val="̅"/>
                <m:ctrlPr>
                  <w:rPr>
                    <w:rFonts w:ascii="Cambria Math" w:hAnsi="Cambria Math"/>
                    <w:i/>
                  </w:rPr>
                </m:ctrlPr>
              </m:accPr>
              <m:e>
                <m:r>
                  <w:rPr>
                    <w:rFonts w:ascii="Cambria Math" w:hAnsi="Cambria Math"/>
                  </w:rPr>
                  <m:t>X</m:t>
                </m:r>
              </m:e>
            </m:acc>
          </m:den>
        </m:f>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y</m:t>
                </m:r>
              </m:e>
            </m:acc>
          </m:num>
          <m:den>
            <m:acc>
              <m:accPr>
                <m:chr m:val="̅"/>
                <m:ctrlPr>
                  <w:rPr>
                    <w:rFonts w:ascii="Cambria Math" w:hAnsi="Cambria Math"/>
                    <w:i/>
                  </w:rPr>
                </m:ctrlPr>
              </m:accPr>
              <m:e>
                <m:r>
                  <w:rPr>
                    <w:rFonts w:ascii="Cambria Math" w:hAnsi="Cambria Math"/>
                  </w:rPr>
                  <m:t>x</m:t>
                </m:r>
              </m:e>
            </m:acc>
          </m:den>
        </m:f>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X</m:t>
                </m:r>
              </m:e>
            </m:acc>
          </m:num>
          <m:den>
            <m:acc>
              <m:accPr>
                <m:chr m:val="̅"/>
                <m:ctrlPr>
                  <w:rPr>
                    <w:rFonts w:ascii="Cambria Math" w:hAnsi="Cambria Math"/>
                    <w:i/>
                  </w:rPr>
                </m:ctrlPr>
              </m:accPr>
              <m:e>
                <m:r>
                  <w:rPr>
                    <w:rFonts w:ascii="Cambria Math" w:hAnsi="Cambria Math"/>
                  </w:rPr>
                  <m:t>x</m:t>
                </m:r>
              </m:e>
            </m:acc>
          </m:den>
        </m:f>
        <m:acc>
          <m:accPr>
            <m:chr m:val="̅"/>
            <m:ctrlPr>
              <w:rPr>
                <w:rFonts w:ascii="Cambria Math" w:hAnsi="Cambria Math"/>
                <w:i/>
              </w:rPr>
            </m:ctrlPr>
          </m:accPr>
          <m:e>
            <m:r>
              <w:rPr>
                <w:rFonts w:ascii="Cambria Math" w:hAnsi="Cambria Math"/>
              </w:rPr>
              <m:t>y</m:t>
            </m:r>
          </m:e>
        </m:acc>
        <m:r>
          <w:rPr>
            <w:rFonts w:ascii="Cambria Math" w:hAnsi="Cambria Math"/>
          </w:rPr>
          <m:t xml:space="preserve"> ⇒N</m:t>
        </m:r>
        <m:acc>
          <m:accPr>
            <m:chr m:val="̅"/>
            <m:ctrlPr>
              <w:rPr>
                <w:rFonts w:ascii="Cambria Math" w:hAnsi="Cambria Math"/>
                <w:i/>
              </w:rPr>
            </m:ctrlPr>
          </m:accPr>
          <m:e>
            <m:r>
              <w:rPr>
                <w:rFonts w:ascii="Cambria Math" w:hAnsi="Cambria Math"/>
              </w:rPr>
              <m:t>Y</m:t>
            </m:r>
          </m:e>
        </m:acc>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X</m:t>
                </m:r>
              </m:e>
            </m:acc>
          </m:num>
          <m:den>
            <m:acc>
              <m:accPr>
                <m:chr m:val="̅"/>
                <m:ctrlPr>
                  <w:rPr>
                    <w:rFonts w:ascii="Cambria Math" w:hAnsi="Cambria Math"/>
                    <w:i/>
                  </w:rPr>
                </m:ctrlPr>
              </m:accPr>
              <m:e>
                <m:r>
                  <w:rPr>
                    <w:rFonts w:ascii="Cambria Math" w:hAnsi="Cambria Math"/>
                  </w:rPr>
                  <m:t>x</m:t>
                </m:r>
              </m:e>
            </m:acc>
          </m:den>
        </m:f>
        <m:r>
          <w:rPr>
            <w:rFonts w:ascii="Cambria Math" w:hAnsi="Cambria Math"/>
          </w:rPr>
          <m:t>N</m:t>
        </m:r>
        <m:acc>
          <m:accPr>
            <m:chr m:val="̅"/>
            <m:ctrlPr>
              <w:rPr>
                <w:rFonts w:ascii="Cambria Math" w:hAnsi="Cambria Math"/>
                <w:i/>
              </w:rPr>
            </m:ctrlPr>
          </m:accPr>
          <m:e>
            <m:r>
              <w:rPr>
                <w:rFonts w:ascii="Cambria Math" w:hAnsi="Cambria Math"/>
              </w:rPr>
              <m:t>y</m:t>
            </m:r>
          </m:e>
        </m:acc>
      </m:oMath>
      <w:r w:rsidRPr="00283B74">
        <w:rPr>
          <w:rFonts w:ascii="Verdana" w:hAnsi="Verdana"/>
        </w:rPr>
        <w:t xml:space="preserve"> </w:t>
      </w:r>
    </w:p>
    <w:p w:rsidR="00283B74" w:rsidRPr="00283B74" w:rsidRDefault="00283B74" w:rsidP="00283B74">
      <w:pPr>
        <w:jc w:val="both"/>
        <w:rPr>
          <w:rFonts w:ascii="Verdana" w:hAnsi="Verdana"/>
        </w:rPr>
      </w:pPr>
      <w:r w:rsidRPr="00283B74">
        <w:rPr>
          <w:rFonts w:ascii="Verdana" w:hAnsi="Verdana"/>
        </w:rPr>
        <w:t>Ainsi, dans l’estimation par le quotient, le poids dans un SAS (</w:t>
      </w:r>
      <m:oMath>
        <m:f>
          <m:fPr>
            <m:ctrlPr>
              <w:rPr>
                <w:rFonts w:ascii="Cambria Math" w:hAnsi="Cambria Math"/>
                <w:i/>
              </w:rPr>
            </m:ctrlPr>
          </m:fPr>
          <m:num>
            <m:r>
              <w:rPr>
                <w:rFonts w:ascii="Cambria Math" w:hAnsi="Cambria Math"/>
              </w:rPr>
              <m:t>N</m:t>
            </m:r>
          </m:num>
          <m:den>
            <m:r>
              <w:rPr>
                <w:rFonts w:ascii="Cambria Math" w:hAnsi="Cambria Math"/>
              </w:rPr>
              <m:t>n</m:t>
            </m:r>
          </m:den>
        </m:f>
        <m:r>
          <w:rPr>
            <w:rFonts w:ascii="Cambria Math" w:hAnsi="Cambria Math"/>
          </w:rPr>
          <m:t>)</m:t>
        </m:r>
      </m:oMath>
      <w:r w:rsidRPr="00283B74">
        <w:rPr>
          <w:rFonts w:ascii="Verdana" w:hAnsi="Verdana"/>
        </w:rPr>
        <w:t xml:space="preserve"> est remplacé par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X</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den>
        </m:f>
      </m:oMath>
    </w:p>
    <w:p w:rsidR="00283B74" w:rsidRPr="00283B74" w:rsidRDefault="0086420B" w:rsidP="00283B74">
      <w:pPr>
        <w:jc w:val="both"/>
        <w:rPr>
          <w:rFonts w:ascii="Verdana" w:hAnsi="Verdana"/>
        </w:rPr>
      </w:pPr>
      <m:oMath>
        <m:sSub>
          <m:sSubPr>
            <m:ctrlPr>
              <w:rPr>
                <w:rFonts w:ascii="Cambria Math" w:hAnsi="Cambria Math"/>
                <w:i/>
              </w:rPr>
            </m:ctrlPr>
          </m:sSubPr>
          <m:e>
            <m:acc>
              <m:accPr>
                <m:ctrlPr>
                  <w:rPr>
                    <w:rFonts w:ascii="Cambria Math" w:hAnsi="Cambria Math"/>
                    <w:i/>
                  </w:rPr>
                </m:ctrlPr>
              </m:accPr>
              <m:e>
                <m:r>
                  <w:rPr>
                    <w:rFonts w:ascii="Cambria Math" w:hAnsi="Cambria Math"/>
                  </w:rPr>
                  <m:t>T</m:t>
                </m:r>
              </m:e>
            </m:acc>
          </m:e>
          <m:sub>
            <m:r>
              <w:rPr>
                <w:rFonts w:ascii="Cambria Math" w:hAnsi="Cambria Math"/>
              </w:rPr>
              <m:t>q</m:t>
            </m:r>
          </m:sub>
        </m:sSub>
      </m:oMath>
      <w:r w:rsidR="00283B74" w:rsidRPr="00283B74">
        <w:rPr>
          <w:rFonts w:ascii="Verdana" w:hAnsi="Verdana"/>
        </w:rPr>
        <w:t xml:space="preserve"> </w:t>
      </w:r>
      <w:proofErr w:type="gramStart"/>
      <w:r w:rsidR="00283B74" w:rsidRPr="00283B74">
        <w:rPr>
          <w:rFonts w:ascii="Verdana" w:hAnsi="Verdana"/>
        </w:rPr>
        <w:t>est</w:t>
      </w:r>
      <w:proofErr w:type="gramEnd"/>
      <w:r w:rsidR="00283B74" w:rsidRPr="00283B74">
        <w:rPr>
          <w:rFonts w:ascii="Verdana" w:hAnsi="Verdana"/>
        </w:rPr>
        <w:t xml:space="preserve"> donc biaisé mais ce biais devient très petit lorsque  </w:t>
      </w:r>
      <m:oMath>
        <m:r>
          <w:rPr>
            <w:rFonts w:ascii="Cambria Math" w:hAnsi="Cambria Math"/>
          </w:rPr>
          <m:t>n≥100</m:t>
        </m:r>
      </m:oMath>
    </w:p>
    <w:p w:rsidR="00283B74" w:rsidRPr="00283B74" w:rsidRDefault="00283B74" w:rsidP="00283B74">
      <w:pPr>
        <w:jc w:val="both"/>
        <w:rPr>
          <w:rFonts w:ascii="Verdana" w:hAnsi="Verdana"/>
        </w:rPr>
      </w:pPr>
      <w:r w:rsidRPr="00283B74">
        <w:rPr>
          <w:rFonts w:ascii="Verdana" w:hAnsi="Verdana"/>
        </w:rPr>
        <w:t>La précision de cet estimateur, assimilée à son erreur quadratique moyenne est inférieure à la précision de</w:t>
      </w:r>
      <m:oMath>
        <m:r>
          <w:rPr>
            <w:rFonts w:ascii="Cambria Math" w:hAnsi="Cambria Math"/>
          </w:rPr>
          <m:t xml:space="preserve"> </m:t>
        </m:r>
        <m:acc>
          <m:accPr>
            <m:ctrlPr>
              <w:rPr>
                <w:rFonts w:ascii="Cambria Math" w:hAnsi="Cambria Math"/>
                <w:i/>
              </w:rPr>
            </m:ctrlPr>
          </m:accPr>
          <m:e>
            <m:r>
              <w:rPr>
                <w:rFonts w:ascii="Cambria Math" w:hAnsi="Cambria Math"/>
              </w:rPr>
              <m:t>T</m:t>
            </m:r>
          </m:e>
        </m:acc>
      </m:oMath>
      <w:r w:rsidRPr="00283B74">
        <w:rPr>
          <w:rFonts w:ascii="Verdana" w:hAnsi="Verdana"/>
        </w:rPr>
        <w:t xml:space="preserve"> dans un SAS lorsque </w:t>
      </w:r>
      <m:oMath>
        <m:r>
          <w:rPr>
            <w:rFonts w:ascii="Cambria Math" w:hAnsi="Cambria Math"/>
          </w:rPr>
          <m:t>ρ&gt;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X</m:t>
                </m:r>
              </m:sub>
            </m:sSub>
          </m:num>
          <m:den>
            <m:acc>
              <m:accPr>
                <m:chr m:val="̅"/>
                <m:ctrlPr>
                  <w:rPr>
                    <w:rFonts w:ascii="Cambria Math" w:hAnsi="Cambria Math"/>
                    <w:i/>
                  </w:rPr>
                </m:ctrlPr>
              </m:accPr>
              <m:e>
                <m:r>
                  <w:rPr>
                    <w:rFonts w:ascii="Cambria Math" w:hAnsi="Cambria Math"/>
                  </w:rPr>
                  <m:t>X</m:t>
                </m:r>
              </m:e>
            </m:acc>
          </m:den>
        </m:f>
        <m:f>
          <m:fPr>
            <m:ctrlPr>
              <w:rPr>
                <w:rFonts w:ascii="Cambria Math" w:hAnsi="Cambria Math"/>
                <w:i/>
              </w:rPr>
            </m:ctrlPr>
          </m:fPr>
          <m:num>
            <m:acc>
              <m:accPr>
                <m:chr m:val="̅"/>
                <m:ctrlPr>
                  <w:rPr>
                    <w:rFonts w:ascii="Cambria Math" w:hAnsi="Cambria Math"/>
                    <w:i/>
                  </w:rPr>
                </m:ctrlPr>
              </m:accPr>
              <m:e>
                <m:r>
                  <w:rPr>
                    <w:rFonts w:ascii="Cambria Math" w:hAnsi="Cambria Math"/>
                  </w:rPr>
                  <m:t>Y</m:t>
                </m:r>
              </m:e>
            </m:acc>
          </m:num>
          <m:den>
            <m:sSub>
              <m:sSubPr>
                <m:ctrlPr>
                  <w:rPr>
                    <w:rFonts w:ascii="Cambria Math" w:hAnsi="Cambria Math"/>
                    <w:i/>
                  </w:rPr>
                </m:ctrlPr>
              </m:sSubPr>
              <m:e>
                <m:r>
                  <w:rPr>
                    <w:rFonts w:ascii="Cambria Math" w:hAnsi="Cambria Math"/>
                  </w:rPr>
                  <m:t>σ</m:t>
                </m:r>
              </m:e>
              <m:sub>
                <m:r>
                  <w:rPr>
                    <w:rFonts w:ascii="Cambria Math" w:hAnsi="Cambria Math"/>
                  </w:rPr>
                  <m:t>Y</m:t>
                </m:r>
              </m:sub>
            </m:sSub>
          </m:den>
        </m:f>
      </m:oMath>
      <w:r w:rsidRPr="00283B74">
        <w:rPr>
          <w:rFonts w:ascii="Verdana" w:hAnsi="Verdana"/>
        </w:rPr>
        <w:t xml:space="preserve"> où </w:t>
      </w:r>
      <m:oMath>
        <m:r>
          <w:rPr>
            <w:rFonts w:ascii="Cambria Math" w:hAnsi="Cambria Math"/>
          </w:rPr>
          <m:t xml:space="preserve">ρ </m:t>
        </m:r>
      </m:oMath>
      <w:r w:rsidRPr="00283B74">
        <w:rPr>
          <w:rFonts w:ascii="Verdana" w:hAnsi="Verdana"/>
        </w:rPr>
        <w:t xml:space="preserve">est le coefficient de corrélation linéaire entre X et Y dans la population générale, </w:t>
      </w:r>
      <m:oMath>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 xml:space="preserve"> et σ</m:t>
            </m:r>
          </m:e>
          <m:sub>
            <m:r>
              <w:rPr>
                <w:rFonts w:ascii="Cambria Math" w:hAnsi="Cambria Math"/>
              </w:rPr>
              <m:t>Y</m:t>
            </m:r>
          </m:sub>
        </m:sSub>
      </m:oMath>
      <w:r w:rsidRPr="00283B74">
        <w:rPr>
          <w:rFonts w:ascii="Verdana" w:hAnsi="Verdana"/>
        </w:rPr>
        <w:t xml:space="preserve"> les écarts-types respectifs de X et Y dans la population générale.</w:t>
      </w:r>
    </w:p>
    <w:p w:rsidR="00283B74" w:rsidRPr="00283B74" w:rsidRDefault="00283B74" w:rsidP="00283B74">
      <w:pPr>
        <w:jc w:val="both"/>
        <w:rPr>
          <w:rFonts w:ascii="Verdana" w:hAnsi="Verdana"/>
        </w:rPr>
      </w:pPr>
      <w:r w:rsidRPr="00283B74">
        <w:rPr>
          <w:rFonts w:ascii="Verdana" w:hAnsi="Verdana"/>
        </w:rPr>
        <w:t xml:space="preserve">On a : </w:t>
      </w:r>
      <m:oMath>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X</m:t>
                </m:r>
              </m:sub>
            </m:sSub>
          </m:num>
          <m:den>
            <m:acc>
              <m:accPr>
                <m:chr m:val="̅"/>
                <m:ctrlPr>
                  <w:rPr>
                    <w:rFonts w:ascii="Cambria Math" w:hAnsi="Cambria Math"/>
                    <w:i/>
                  </w:rPr>
                </m:ctrlPr>
              </m:accPr>
              <m:e>
                <m:r>
                  <w:rPr>
                    <w:rFonts w:ascii="Cambria Math" w:hAnsi="Cambria Math"/>
                  </w:rPr>
                  <m:t>X</m:t>
                </m:r>
              </m:e>
            </m:acc>
          </m:den>
        </m:f>
        <m:f>
          <m:fPr>
            <m:ctrlPr>
              <w:rPr>
                <w:rFonts w:ascii="Cambria Math" w:hAnsi="Cambria Math"/>
                <w:i/>
              </w:rPr>
            </m:ctrlPr>
          </m:fPr>
          <m:num>
            <m:acc>
              <m:accPr>
                <m:chr m:val="̅"/>
                <m:ctrlPr>
                  <w:rPr>
                    <w:rFonts w:ascii="Cambria Math" w:hAnsi="Cambria Math"/>
                    <w:i/>
                  </w:rPr>
                </m:ctrlPr>
              </m:accPr>
              <m:e>
                <m:r>
                  <w:rPr>
                    <w:rFonts w:ascii="Cambria Math" w:hAnsi="Cambria Math"/>
                  </w:rPr>
                  <m:t>Y</m:t>
                </m:r>
              </m:e>
            </m:acc>
          </m:num>
          <m:den>
            <m:sSub>
              <m:sSubPr>
                <m:ctrlPr>
                  <w:rPr>
                    <w:rFonts w:ascii="Cambria Math" w:hAnsi="Cambria Math"/>
                    <w:i/>
                  </w:rPr>
                </m:ctrlPr>
              </m:sSubPr>
              <m:e>
                <m:r>
                  <w:rPr>
                    <w:rFonts w:ascii="Cambria Math" w:hAnsi="Cambria Math"/>
                  </w:rPr>
                  <m:t>σ</m:t>
                </m:r>
              </m:e>
              <m:sub>
                <m:r>
                  <w:rPr>
                    <w:rFonts w:ascii="Cambria Math" w:hAnsi="Cambria Math"/>
                  </w:rPr>
                  <m:t>Y</m:t>
                </m:r>
              </m:sub>
            </m:sSub>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CV (X)</m:t>
            </m:r>
          </m:num>
          <m:den>
            <m:r>
              <w:rPr>
                <w:rFonts w:ascii="Cambria Math" w:hAnsi="Cambria Math"/>
              </w:rPr>
              <m:t>CV(Y)</m:t>
            </m:r>
          </m:den>
        </m:f>
      </m:oMath>
      <w:r w:rsidRPr="00283B74">
        <w:rPr>
          <w:rFonts w:ascii="Verdana" w:hAnsi="Verdana"/>
        </w:rPr>
        <w:t xml:space="preserve"> </w:t>
      </w:r>
    </w:p>
    <w:p w:rsidR="00283B74" w:rsidRPr="00283B74" w:rsidRDefault="00283B74" w:rsidP="00283B74">
      <w:pPr>
        <w:jc w:val="both"/>
        <w:rPr>
          <w:rFonts w:ascii="Verdana" w:hAnsi="Verdana"/>
        </w:rPr>
      </w:pPr>
      <w:r w:rsidRPr="00283B74">
        <w:rPr>
          <w:rFonts w:ascii="Verdana" w:hAnsi="Verdana"/>
        </w:rPr>
        <w:t xml:space="preserve">Ainsi, lorsque CV(X) et CV(Y) sont sensiblement voisin, (c’est le cas </w:t>
      </w:r>
      <w:proofErr w:type="gramStart"/>
      <w:r w:rsidRPr="00283B74">
        <w:rPr>
          <w:rFonts w:ascii="Verdana" w:hAnsi="Verdana"/>
        </w:rPr>
        <w:t xml:space="preserve">lorsque </w:t>
      </w:r>
      <w:proofErr w:type="gramEnd"/>
      <m:oMath>
        <m:r>
          <w:rPr>
            <w:rFonts w:ascii="Cambria Math" w:hAnsi="Cambria Math"/>
          </w:rPr>
          <m:t>Y≈rX</m:t>
        </m:r>
      </m:oMath>
      <w:r w:rsidRPr="00283B74">
        <w:rPr>
          <w:rFonts w:ascii="Verdana" w:hAnsi="Verdana"/>
        </w:rPr>
        <w:t xml:space="preserve">), on a intérêt à utiliser l’estimateur par le quotient lorsque </w:t>
      </w:r>
      <m:oMath>
        <m:r>
          <w:rPr>
            <w:rFonts w:ascii="Cambria Math" w:hAnsi="Cambria Math"/>
          </w:rPr>
          <m:t>ρ&gt;</m:t>
        </m:r>
        <m:f>
          <m:fPr>
            <m:ctrlPr>
              <w:rPr>
                <w:rFonts w:ascii="Cambria Math" w:hAnsi="Cambria Math"/>
                <w:i/>
              </w:rPr>
            </m:ctrlPr>
          </m:fPr>
          <m:num>
            <m:r>
              <w:rPr>
                <w:rFonts w:ascii="Cambria Math" w:hAnsi="Cambria Math"/>
              </w:rPr>
              <m:t>1</m:t>
            </m:r>
          </m:num>
          <m:den>
            <m:r>
              <w:rPr>
                <w:rFonts w:ascii="Cambria Math" w:hAnsi="Cambria Math"/>
              </w:rPr>
              <m:t>2</m:t>
            </m:r>
          </m:den>
        </m:f>
      </m:oMath>
    </w:p>
    <w:p w:rsidR="00283B74" w:rsidRPr="00283B74" w:rsidRDefault="00283B74" w:rsidP="00283B74">
      <w:pPr>
        <w:pStyle w:val="Titre3"/>
        <w:rPr>
          <w:rFonts w:ascii="Verdana" w:hAnsi="Verdana"/>
        </w:rPr>
      </w:pPr>
      <w:bookmarkStart w:id="71" w:name="_Toc442467869"/>
      <w:r w:rsidRPr="00283B74">
        <w:rPr>
          <w:rFonts w:ascii="Verdana" w:hAnsi="Verdana"/>
        </w:rPr>
        <w:t>8.5. Estimation par la régression</w:t>
      </w:r>
      <w:bookmarkEnd w:id="71"/>
    </w:p>
    <w:p w:rsidR="00283B74" w:rsidRPr="00283B74" w:rsidRDefault="00283B74" w:rsidP="00283B74">
      <w:pPr>
        <w:jc w:val="both"/>
        <w:rPr>
          <w:rFonts w:ascii="Verdana" w:hAnsi="Verdana"/>
        </w:rPr>
      </w:pPr>
      <w:r w:rsidRPr="00283B74">
        <w:rPr>
          <w:rFonts w:ascii="Verdana" w:hAnsi="Verdana"/>
        </w:rPr>
        <w:t>Elle suppose une relation linéaire du type Y=</w:t>
      </w:r>
      <w:proofErr w:type="spellStart"/>
      <w:r w:rsidRPr="00283B74">
        <w:rPr>
          <w:rFonts w:ascii="Verdana" w:hAnsi="Verdana"/>
        </w:rPr>
        <w:t>a+bX</w:t>
      </w:r>
      <w:proofErr w:type="spellEnd"/>
      <w:r w:rsidRPr="00283B74">
        <w:rPr>
          <w:rFonts w:ascii="Verdana" w:hAnsi="Verdana"/>
        </w:rPr>
        <w:t xml:space="preserve"> entre la variable d’intérêt et la variable auxiliaire X.</w:t>
      </w:r>
    </w:p>
    <w:p w:rsidR="00283B74" w:rsidRPr="00283B74" w:rsidRDefault="00283B74" w:rsidP="00283B74">
      <w:pPr>
        <w:jc w:val="both"/>
        <w:rPr>
          <w:rFonts w:ascii="Verdana" w:hAnsi="Verdana"/>
        </w:rPr>
      </w:pPr>
      <w:r w:rsidRPr="00283B74">
        <w:rPr>
          <w:rFonts w:ascii="Verdana" w:hAnsi="Verdana"/>
        </w:rPr>
        <w:t xml:space="preserve">On connaît la moyenne </w:t>
      </w:r>
      <m:oMath>
        <m:acc>
          <m:accPr>
            <m:chr m:val="̅"/>
            <m:ctrlPr>
              <w:rPr>
                <w:rFonts w:ascii="Cambria Math" w:hAnsi="Cambria Math"/>
                <w:i/>
              </w:rPr>
            </m:ctrlPr>
          </m:accPr>
          <m:e>
            <m:r>
              <w:rPr>
                <w:rFonts w:ascii="Cambria Math" w:hAnsi="Cambria Math"/>
              </w:rPr>
              <m:t>X</m:t>
            </m:r>
          </m:e>
        </m:acc>
      </m:oMath>
      <w:r w:rsidRPr="00283B74">
        <w:rPr>
          <w:rFonts w:ascii="Verdana" w:hAnsi="Verdana"/>
        </w:rPr>
        <w:t xml:space="preserve"> dans la population mère.</w:t>
      </w:r>
    </w:p>
    <w:p w:rsidR="00283B74" w:rsidRPr="00283B74" w:rsidRDefault="00283B74" w:rsidP="00283B74">
      <w:pPr>
        <w:jc w:val="both"/>
        <w:rPr>
          <w:rFonts w:ascii="Verdana" w:hAnsi="Verdana"/>
        </w:rPr>
      </w:pPr>
      <w:r w:rsidRPr="00283B74">
        <w:rPr>
          <w:rFonts w:ascii="Verdana" w:hAnsi="Verdana"/>
        </w:rPr>
        <w:t xml:space="preserve">La méthode consiste à estimer par MCO le modèle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=a+b</m:t>
        </m:r>
        <m:sSub>
          <m:sSubPr>
            <m:ctrlPr>
              <w:rPr>
                <w:rFonts w:ascii="Cambria Math" w:hAnsi="Cambria Math"/>
                <w:i/>
              </w:rPr>
            </m:ctrlPr>
          </m:sSubPr>
          <m:e>
            <m:r>
              <w:rPr>
                <w:rFonts w:ascii="Cambria Math" w:hAnsi="Cambria Math"/>
              </w:rPr>
              <m:t>x</m:t>
            </m:r>
          </m:e>
          <m:sub>
            <m:r>
              <w:rPr>
                <w:rFonts w:ascii="Cambria Math" w:hAnsi="Cambria Math"/>
              </w:rPr>
              <m:t>i</m:t>
            </m:r>
          </m:sub>
        </m:sSub>
      </m:oMath>
      <w:r w:rsidRPr="00283B74">
        <w:rPr>
          <w:rFonts w:ascii="Verdana" w:hAnsi="Verdana"/>
        </w:rPr>
        <w:t xml:space="preserve"> à partir de l’échantillon.</w:t>
      </w:r>
    </w:p>
    <w:p w:rsidR="00283B74" w:rsidRPr="00283B74" w:rsidRDefault="00283B74" w:rsidP="00283B74">
      <w:pPr>
        <w:jc w:val="both"/>
        <w:rPr>
          <w:rFonts w:ascii="Verdana" w:hAnsi="Verdana"/>
        </w:rPr>
      </w:pPr>
      <w:r w:rsidRPr="00283B74">
        <w:rPr>
          <w:rFonts w:ascii="Verdana" w:hAnsi="Verdana"/>
        </w:rPr>
        <w:t xml:space="preserve">On a : </w:t>
      </w:r>
      <m:oMath>
        <m:acc>
          <m:accPr>
            <m:chr m:val="̅"/>
            <m:ctrlPr>
              <w:rPr>
                <w:rFonts w:ascii="Cambria Math" w:hAnsi="Cambria Math"/>
                <w:i/>
              </w:rPr>
            </m:ctrlPr>
          </m:accPr>
          <m:e>
            <m:r>
              <w:rPr>
                <w:rFonts w:ascii="Cambria Math" w:hAnsi="Cambria Math"/>
              </w:rPr>
              <m:t>Y</m:t>
            </m:r>
          </m:e>
        </m:acc>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acc>
          <m:accPr>
            <m:ctrlPr>
              <w:rPr>
                <w:rFonts w:ascii="Cambria Math" w:hAnsi="Cambria Math"/>
                <w:i/>
              </w:rPr>
            </m:ctrlPr>
          </m:accPr>
          <m:e>
            <m:r>
              <w:rPr>
                <w:rFonts w:ascii="Cambria Math" w:hAnsi="Cambria Math"/>
              </w:rPr>
              <m:t>b</m:t>
            </m:r>
          </m:e>
        </m:acc>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oMath>
    </w:p>
    <w:p w:rsidR="00283B74" w:rsidRPr="00283B74" w:rsidRDefault="00283B74" w:rsidP="00283B74">
      <w:pPr>
        <w:jc w:val="both"/>
        <w:rPr>
          <w:rFonts w:ascii="Verdana" w:hAnsi="Verdana"/>
        </w:rPr>
      </w:pPr>
      <w:r w:rsidRPr="00283B74">
        <w:rPr>
          <w:rFonts w:ascii="Verdana" w:hAnsi="Verdana"/>
        </w:rPr>
        <w:t xml:space="preserve">Ainsi, on a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reg</m:t>
            </m:r>
          </m:sub>
        </m:sSub>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acc>
          <m:accPr>
            <m:ctrlPr>
              <w:rPr>
                <w:rFonts w:ascii="Cambria Math" w:hAnsi="Cambria Math"/>
                <w:i/>
              </w:rPr>
            </m:ctrlPr>
          </m:accPr>
          <m:e>
            <m:r>
              <w:rPr>
                <w:rFonts w:ascii="Cambria Math" w:hAnsi="Cambria Math"/>
              </w:rPr>
              <m:t>b</m:t>
            </m:r>
          </m:e>
        </m:acc>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x</m:t>
                </m:r>
              </m:e>
            </m:acc>
          </m:e>
        </m:d>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acc>
                  <m:accPr>
                    <m:chr m:val="̅"/>
                    <m:ctrlPr>
                      <w:rPr>
                        <w:rFonts w:ascii="Cambria Math" w:hAnsi="Cambria Math"/>
                        <w:i/>
                      </w:rPr>
                    </m:ctrlPr>
                  </m:accPr>
                  <m:e>
                    <m:r>
                      <w:rPr>
                        <w:rFonts w:ascii="Cambria Math" w:hAnsi="Cambria Math"/>
                      </w:rPr>
                      <m:t>Y</m:t>
                    </m:r>
                  </m:e>
                </m:acc>
              </m:e>
            </m:acc>
          </m:e>
          <m:sub>
            <m:r>
              <w:rPr>
                <w:rFonts w:ascii="Cambria Math" w:hAnsi="Cambria Math"/>
              </w:rPr>
              <m:t>reg</m:t>
            </m:r>
          </m:sub>
        </m:sSub>
      </m:oMath>
    </w:p>
    <w:p w:rsidR="00283B74" w:rsidRPr="00283B74" w:rsidRDefault="00283B74" w:rsidP="00283B74">
      <w:pPr>
        <w:jc w:val="both"/>
        <w:rPr>
          <w:rFonts w:ascii="Verdana" w:hAnsi="Verdana"/>
        </w:rPr>
      </w:pPr>
      <w:r w:rsidRPr="00283B74">
        <w:rPr>
          <w:rFonts w:ascii="Verdana" w:hAnsi="Verdana"/>
        </w:rPr>
        <w:t>Cet estimateur est légèrement biaisé. Le biais est d’ordre 1/n</w:t>
      </w:r>
    </w:p>
    <w:p w:rsidR="00283B74" w:rsidRPr="00283B74" w:rsidRDefault="00283B74" w:rsidP="00283B74">
      <w:pPr>
        <w:jc w:val="both"/>
        <w:rPr>
          <w:rFonts w:ascii="Verdana" w:hAnsi="Verdana"/>
        </w:rPr>
      </w:pPr>
      <w:r w:rsidRPr="00283B74">
        <w:rPr>
          <w:rFonts w:ascii="Verdana" w:hAnsi="Verdana"/>
        </w:rPr>
        <w:t xml:space="preserve">Sa variance approximative est telle </w:t>
      </w:r>
      <w:proofErr w:type="gramStart"/>
      <w:r w:rsidRPr="00283B74">
        <w:rPr>
          <w:rFonts w:ascii="Verdana" w:hAnsi="Verdana"/>
        </w:rPr>
        <w:t xml:space="preserve">que </w:t>
      </w:r>
      <w:proofErr w:type="gramEnd"/>
      <m:oMath>
        <m:r>
          <w:rPr>
            <w:rFonts w:ascii="Cambria Math" w:hAnsi="Cambria Math"/>
          </w:rPr>
          <m:t>V</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reg</m:t>
                </m:r>
              </m:sub>
            </m:sSub>
          </m:e>
        </m:d>
        <m:r>
          <w:rPr>
            <w:rFonts w:ascii="Cambria Math" w:hAnsi="Cambria Math"/>
          </w:rPr>
          <m:t>≈V(</m:t>
        </m:r>
        <m:acc>
          <m:accPr>
            <m:chr m:val="̅"/>
            <m:ctrlPr>
              <w:rPr>
                <w:rFonts w:ascii="Cambria Math" w:hAnsi="Cambria Math"/>
                <w:i/>
              </w:rPr>
            </m:ctrlPr>
          </m:accPr>
          <m:e>
            <m:r>
              <w:rPr>
                <w:rFonts w:ascii="Cambria Math" w:hAnsi="Cambria Math"/>
              </w:rPr>
              <m:t>y</m:t>
            </m:r>
          </m:e>
        </m:acc>
        <m:r>
          <w:rPr>
            <w:rFonts w:ascii="Cambria Math" w:hAnsi="Cambria Math"/>
          </w:rPr>
          <m:t>)(1-</m:t>
        </m:r>
        <m:sSup>
          <m:sSupPr>
            <m:ctrlPr>
              <w:rPr>
                <w:rFonts w:ascii="Cambria Math" w:hAnsi="Cambria Math"/>
                <w:i/>
              </w:rPr>
            </m:ctrlPr>
          </m:sSupPr>
          <m:e>
            <m:r>
              <w:rPr>
                <w:rFonts w:ascii="Cambria Math" w:hAnsi="Cambria Math"/>
              </w:rPr>
              <m:t>ρ</m:t>
            </m:r>
          </m:e>
          <m:sup>
            <m:r>
              <w:rPr>
                <w:rFonts w:ascii="Cambria Math" w:hAnsi="Cambria Math"/>
              </w:rPr>
              <m:t>2</m:t>
            </m:r>
          </m:sup>
        </m:sSup>
      </m:oMath>
      <w:r w:rsidRPr="00283B74">
        <w:rPr>
          <w:rFonts w:ascii="Verdana" w:hAnsi="Verdana"/>
        </w:rPr>
        <w:t xml:space="preserve">) avec </w:t>
      </w:r>
      <m:oMath>
        <m:r>
          <w:rPr>
            <w:rFonts w:ascii="Cambria Math" w:hAnsi="Cambria Math"/>
          </w:rPr>
          <m:t>ρ</m:t>
        </m:r>
      </m:oMath>
      <w:r w:rsidRPr="00283B74">
        <w:rPr>
          <w:rFonts w:ascii="Verdana" w:hAnsi="Verdana"/>
        </w:rPr>
        <w:t>=coefficient de corrélation linéaire entre X et Y.</w:t>
      </w:r>
    </w:p>
    <w:p w:rsidR="00283B74" w:rsidRPr="00283B74" w:rsidRDefault="00283B74" w:rsidP="00283B74">
      <w:pPr>
        <w:jc w:val="both"/>
        <w:rPr>
          <w:rFonts w:ascii="Verdana" w:hAnsi="Verdana"/>
        </w:rPr>
      </w:pPr>
    </w:p>
    <w:p w:rsidR="00283B74" w:rsidRPr="00283B74" w:rsidRDefault="00283B74" w:rsidP="00283B74">
      <w:pPr>
        <w:pStyle w:val="Titre3"/>
        <w:rPr>
          <w:rFonts w:ascii="Verdana" w:hAnsi="Verdana"/>
        </w:rPr>
      </w:pPr>
      <w:bookmarkStart w:id="72" w:name="_Toc442467870"/>
      <w:r w:rsidRPr="00283B74">
        <w:rPr>
          <w:rFonts w:ascii="Verdana" w:hAnsi="Verdana"/>
        </w:rPr>
        <w:t>8.6. Le traitement des non réponses</w:t>
      </w:r>
      <w:bookmarkEnd w:id="72"/>
    </w:p>
    <w:p w:rsidR="00283B74" w:rsidRPr="00283B74" w:rsidRDefault="00283B74" w:rsidP="00283B74">
      <w:pPr>
        <w:jc w:val="both"/>
        <w:rPr>
          <w:rFonts w:ascii="Verdana" w:hAnsi="Verdana"/>
        </w:rPr>
      </w:pPr>
    </w:p>
    <w:p w:rsidR="00283B74" w:rsidRPr="00283B74" w:rsidRDefault="00283B74" w:rsidP="00283B74">
      <w:pPr>
        <w:jc w:val="both"/>
        <w:rPr>
          <w:rFonts w:ascii="Verdana" w:hAnsi="Verdana"/>
        </w:rPr>
      </w:pPr>
      <w:r w:rsidRPr="00283B74">
        <w:rPr>
          <w:rFonts w:ascii="Verdana" w:hAnsi="Verdana"/>
        </w:rPr>
        <w:lastRenderedPageBreak/>
        <w:t xml:space="preserve">Au vu des différents taux de refus dans certains types d’enquête (par exemple les enquêtes sensibles), les non réponses constituent un problème majeur pour les enquêtes puisqu’elles biaisent les estimateurs. </w:t>
      </w:r>
    </w:p>
    <w:p w:rsidR="00283B74" w:rsidRPr="00283B74" w:rsidRDefault="00283B74" w:rsidP="00283B74">
      <w:pPr>
        <w:jc w:val="both"/>
        <w:rPr>
          <w:rFonts w:ascii="Verdana" w:hAnsi="Verdana"/>
        </w:rPr>
      </w:pPr>
      <w:r w:rsidRPr="00283B74">
        <w:rPr>
          <w:rFonts w:ascii="Verdana" w:hAnsi="Verdana"/>
        </w:rPr>
        <w:t>On distingue deux types de non réponse : les non réponses totales et les non réponses partielles.</w:t>
      </w:r>
    </w:p>
    <w:p w:rsidR="00283B74" w:rsidRPr="00283B74" w:rsidRDefault="00283B74" w:rsidP="00283B74">
      <w:pPr>
        <w:pStyle w:val="Titre3"/>
        <w:rPr>
          <w:rFonts w:ascii="Verdana" w:hAnsi="Verdana"/>
        </w:rPr>
      </w:pPr>
      <w:bookmarkStart w:id="73" w:name="_Toc115851220"/>
      <w:bookmarkStart w:id="74" w:name="_Toc442467871"/>
      <w:r w:rsidRPr="00283B74">
        <w:rPr>
          <w:rFonts w:ascii="Verdana" w:hAnsi="Verdana"/>
        </w:rPr>
        <w:t>8.6.1.- Les non réponses totales</w:t>
      </w:r>
      <w:bookmarkEnd w:id="73"/>
      <w:bookmarkEnd w:id="74"/>
    </w:p>
    <w:p w:rsidR="00283B74" w:rsidRPr="00283B74" w:rsidRDefault="00283B74" w:rsidP="00283B74">
      <w:pPr>
        <w:jc w:val="both"/>
        <w:rPr>
          <w:rFonts w:ascii="Verdana" w:hAnsi="Verdana"/>
        </w:rPr>
      </w:pPr>
      <w:r w:rsidRPr="00283B74">
        <w:rPr>
          <w:rFonts w:ascii="Verdana" w:hAnsi="Verdana"/>
        </w:rPr>
        <w:t xml:space="preserve">On a </w:t>
      </w:r>
      <w:proofErr w:type="gramStart"/>
      <w:r w:rsidRPr="00283B74">
        <w:rPr>
          <w:rFonts w:ascii="Verdana" w:hAnsi="Verdana"/>
        </w:rPr>
        <w:t>une</w:t>
      </w:r>
      <w:proofErr w:type="gramEnd"/>
      <w:r w:rsidRPr="00283B74">
        <w:rPr>
          <w:rFonts w:ascii="Verdana" w:hAnsi="Verdana"/>
        </w:rPr>
        <w:t xml:space="preserve"> non réponse totale lorsque l’on n’a aucune donnée sur l’unité d’observation. On n’a ainsi aucune réponse aux questions posées. </w:t>
      </w:r>
    </w:p>
    <w:p w:rsidR="00283B74" w:rsidRPr="00283B74" w:rsidRDefault="00283B74" w:rsidP="00283B74">
      <w:pPr>
        <w:jc w:val="both"/>
        <w:rPr>
          <w:rFonts w:ascii="Verdana" w:hAnsi="Verdana"/>
        </w:rPr>
      </w:pPr>
      <w:r w:rsidRPr="00283B74">
        <w:rPr>
          <w:rFonts w:ascii="Verdana" w:hAnsi="Verdana"/>
        </w:rPr>
        <w:t>Une telle situation peut se présenter par exemple lorsque :</w:t>
      </w:r>
    </w:p>
    <w:p w:rsidR="00283B74" w:rsidRPr="00283B74" w:rsidRDefault="00283B74" w:rsidP="00283B74">
      <w:pPr>
        <w:pStyle w:val="Paragraphedeliste"/>
        <w:numPr>
          <w:ilvl w:val="0"/>
          <w:numId w:val="7"/>
        </w:numPr>
        <w:jc w:val="both"/>
        <w:rPr>
          <w:rFonts w:ascii="Verdana" w:hAnsi="Verdana"/>
        </w:rPr>
      </w:pPr>
      <w:r w:rsidRPr="00283B74">
        <w:rPr>
          <w:rFonts w:ascii="Verdana" w:hAnsi="Verdana"/>
        </w:rPr>
        <w:t>L’individu est absent et n’a pu être interrogé malgré de nombreux passages des enquêteurs ;</w:t>
      </w:r>
    </w:p>
    <w:p w:rsidR="00283B74" w:rsidRPr="00283B74" w:rsidRDefault="00283B74" w:rsidP="00283B74">
      <w:pPr>
        <w:pStyle w:val="Paragraphedeliste"/>
        <w:numPr>
          <w:ilvl w:val="0"/>
          <w:numId w:val="7"/>
        </w:numPr>
        <w:jc w:val="both"/>
        <w:rPr>
          <w:rFonts w:ascii="Verdana" w:hAnsi="Verdana"/>
        </w:rPr>
      </w:pPr>
      <w:r w:rsidRPr="00283B74">
        <w:rPr>
          <w:rFonts w:ascii="Verdana" w:hAnsi="Verdana"/>
        </w:rPr>
        <w:t>Le questionnaire de l’individu a été perdu ;</w:t>
      </w:r>
    </w:p>
    <w:p w:rsidR="00283B74" w:rsidRPr="00283B74" w:rsidRDefault="00283B74" w:rsidP="00283B74">
      <w:pPr>
        <w:pStyle w:val="Paragraphedeliste"/>
        <w:numPr>
          <w:ilvl w:val="0"/>
          <w:numId w:val="7"/>
        </w:numPr>
        <w:jc w:val="both"/>
        <w:rPr>
          <w:rFonts w:ascii="Verdana" w:hAnsi="Verdana"/>
        </w:rPr>
      </w:pPr>
      <w:r w:rsidRPr="00283B74">
        <w:rPr>
          <w:rFonts w:ascii="Verdana" w:hAnsi="Verdana"/>
        </w:rPr>
        <w:t>L’unité d’observation (ou d’échantillonnage) est souffrant, décédé, indisponible, etc.</w:t>
      </w:r>
    </w:p>
    <w:p w:rsidR="00283B74" w:rsidRPr="00283B74" w:rsidRDefault="00283B74" w:rsidP="00283B74">
      <w:pPr>
        <w:pStyle w:val="Paragraphedeliste"/>
        <w:numPr>
          <w:ilvl w:val="0"/>
          <w:numId w:val="7"/>
        </w:numPr>
        <w:jc w:val="both"/>
        <w:rPr>
          <w:rFonts w:ascii="Verdana" w:hAnsi="Verdana"/>
        </w:rPr>
      </w:pPr>
      <w:r w:rsidRPr="00283B74">
        <w:rPr>
          <w:rFonts w:ascii="Verdana" w:hAnsi="Verdana"/>
        </w:rPr>
        <w:t>Les non réponses totales se traitent par la méthode de la repondération.</w:t>
      </w:r>
    </w:p>
    <w:p w:rsidR="00283B74" w:rsidRPr="00283B74" w:rsidRDefault="00283B74" w:rsidP="00283B74">
      <w:pPr>
        <w:pStyle w:val="Titre3"/>
        <w:rPr>
          <w:rFonts w:ascii="Verdana" w:hAnsi="Verdana"/>
        </w:rPr>
      </w:pPr>
      <w:bookmarkStart w:id="75" w:name="_Toc442467872"/>
      <w:r w:rsidRPr="00283B74">
        <w:rPr>
          <w:rFonts w:ascii="Verdana" w:hAnsi="Verdana"/>
        </w:rPr>
        <w:t>8.6.2.- Les non réponses partielles</w:t>
      </w:r>
      <w:bookmarkEnd w:id="75"/>
    </w:p>
    <w:p w:rsidR="00283B74" w:rsidRPr="00283B74" w:rsidRDefault="00283B74" w:rsidP="00283B74">
      <w:pPr>
        <w:jc w:val="both"/>
        <w:rPr>
          <w:rFonts w:ascii="Verdana" w:hAnsi="Verdana"/>
        </w:rPr>
      </w:pPr>
      <w:r w:rsidRPr="00283B74">
        <w:rPr>
          <w:rFonts w:ascii="Verdana" w:hAnsi="Verdana"/>
        </w:rPr>
        <w:t xml:space="preserve">On dit qu’il y a non réponse partielle ou valeur manquante lorsque la personne enquêtée répond seulement à certaines questions mais pas à d’autres. On considère aussi qu’on a une valeur manquante lorsqu’à l’évidence la réponse obtenue est à l’évidence erronée (on n’a pas fait assez attention sur le terrain pour avoir une valeur vraisemblable). </w:t>
      </w:r>
    </w:p>
    <w:p w:rsidR="00283B74" w:rsidRPr="00283B74" w:rsidRDefault="00283B74" w:rsidP="00283B74">
      <w:pPr>
        <w:pStyle w:val="Titre3"/>
        <w:rPr>
          <w:rFonts w:ascii="Verdana" w:hAnsi="Verdana"/>
        </w:rPr>
      </w:pPr>
      <w:bookmarkStart w:id="76" w:name="_Toc442467873"/>
      <w:r w:rsidRPr="00283B74">
        <w:rPr>
          <w:rFonts w:ascii="Verdana" w:hAnsi="Verdana"/>
        </w:rPr>
        <w:t>8.7.- Correction des non réponses</w:t>
      </w:r>
      <w:bookmarkEnd w:id="76"/>
    </w:p>
    <w:p w:rsidR="00283B74" w:rsidRPr="00283B74" w:rsidRDefault="00283B74" w:rsidP="00283B74">
      <w:pPr>
        <w:jc w:val="both"/>
        <w:rPr>
          <w:rFonts w:ascii="Verdana" w:hAnsi="Verdana"/>
        </w:rPr>
      </w:pPr>
      <w:r w:rsidRPr="00283B74">
        <w:rPr>
          <w:rFonts w:ascii="Verdana" w:hAnsi="Verdana"/>
        </w:rPr>
        <w:t xml:space="preserve">Le plus souvent les gens corrigent les non réponses en </w:t>
      </w:r>
      <w:proofErr w:type="gramStart"/>
      <w:r w:rsidRPr="00283B74">
        <w:rPr>
          <w:rFonts w:ascii="Verdana" w:hAnsi="Verdana"/>
        </w:rPr>
        <w:t>les ignorant</w:t>
      </w:r>
      <w:proofErr w:type="gramEnd"/>
      <w:r w:rsidRPr="00283B74">
        <w:rPr>
          <w:rFonts w:ascii="Verdana" w:hAnsi="Verdana"/>
        </w:rPr>
        <w:t xml:space="preserve"> simplement. Ceci n’est valide que lorsque </w:t>
      </w:r>
      <w:proofErr w:type="gramStart"/>
      <w:r w:rsidRPr="00283B74">
        <w:rPr>
          <w:rFonts w:ascii="Verdana" w:hAnsi="Verdana"/>
        </w:rPr>
        <w:t>la</w:t>
      </w:r>
      <w:proofErr w:type="gramEnd"/>
      <w:r w:rsidRPr="00283B74">
        <w:rPr>
          <w:rFonts w:ascii="Verdana" w:hAnsi="Verdana"/>
        </w:rPr>
        <w:t xml:space="preserve"> non réponse est purement l’objet du hasard. Ceci est rarement le cas. En effet, les répondants ont en général un comportement différent de celui des non répondants. Dans ce cas, les ignorer constitue une faute statistique à ne pas commettre. </w:t>
      </w:r>
    </w:p>
    <w:p w:rsidR="00283B74" w:rsidRPr="00283B74" w:rsidRDefault="00283B74" w:rsidP="00283B74">
      <w:pPr>
        <w:jc w:val="both"/>
        <w:rPr>
          <w:rFonts w:ascii="Verdana" w:hAnsi="Verdana"/>
        </w:rPr>
      </w:pPr>
      <w:r w:rsidRPr="00283B74">
        <w:rPr>
          <w:rFonts w:ascii="Verdana" w:hAnsi="Verdana"/>
        </w:rPr>
        <w:t>Différents moyens existent pour corriger les non réponses.</w:t>
      </w:r>
    </w:p>
    <w:p w:rsidR="00283B74" w:rsidRPr="00283B74" w:rsidRDefault="00283B74" w:rsidP="00283B74">
      <w:pPr>
        <w:pStyle w:val="Titre3"/>
        <w:rPr>
          <w:rFonts w:ascii="Verdana" w:hAnsi="Verdana"/>
        </w:rPr>
      </w:pPr>
      <w:bookmarkStart w:id="77" w:name="_Toc442467874"/>
      <w:r w:rsidRPr="00283B74">
        <w:rPr>
          <w:rFonts w:ascii="Verdana" w:hAnsi="Verdana"/>
        </w:rPr>
        <w:t>8.7.1.- Correction des non réponses totales</w:t>
      </w:r>
      <w:bookmarkEnd w:id="77"/>
    </w:p>
    <w:p w:rsidR="00283B74" w:rsidRPr="00283B74" w:rsidRDefault="00283B74" w:rsidP="00283B74">
      <w:pPr>
        <w:jc w:val="both"/>
        <w:rPr>
          <w:rFonts w:ascii="Verdana" w:hAnsi="Verdana"/>
        </w:rPr>
      </w:pPr>
      <w:r w:rsidRPr="00283B74">
        <w:rPr>
          <w:rFonts w:ascii="Verdana" w:hAnsi="Verdana"/>
        </w:rPr>
        <w:t xml:space="preserve">En général, les gens se contentent de remplacer les individus en cas de non réponses totale (sur le terrain on remplace un individu qu’on n’arrive pas à avoir ou qui a été sélectionner à tort). Ceci n’est pas la bonne attitude à avoir. On devrait corriger </w:t>
      </w:r>
      <w:proofErr w:type="gramStart"/>
      <w:r w:rsidRPr="00283B74">
        <w:rPr>
          <w:rFonts w:ascii="Verdana" w:hAnsi="Verdana"/>
        </w:rPr>
        <w:t>une</w:t>
      </w:r>
      <w:proofErr w:type="gramEnd"/>
      <w:r w:rsidRPr="00283B74">
        <w:rPr>
          <w:rFonts w:ascii="Verdana" w:hAnsi="Verdana"/>
        </w:rPr>
        <w:t xml:space="preserve"> non réponse totale par la repondération. </w:t>
      </w:r>
    </w:p>
    <w:p w:rsidR="00283B74" w:rsidRPr="00283B74" w:rsidRDefault="00283B74" w:rsidP="00283B74">
      <w:pPr>
        <w:jc w:val="both"/>
        <w:rPr>
          <w:rFonts w:ascii="Verdana" w:hAnsi="Verdana"/>
        </w:rPr>
      </w:pPr>
    </w:p>
    <w:p w:rsidR="00283B74" w:rsidRPr="00283B74" w:rsidRDefault="00283B74" w:rsidP="00283B74">
      <w:pPr>
        <w:jc w:val="both"/>
        <w:rPr>
          <w:rFonts w:ascii="Verdana" w:hAnsi="Verdana"/>
        </w:rPr>
      </w:pPr>
      <w:r w:rsidRPr="00283B74">
        <w:rPr>
          <w:rFonts w:ascii="Verdana" w:hAnsi="Verdana"/>
        </w:rPr>
        <w:t xml:space="preserve">La repondération consiste à </w:t>
      </w:r>
      <w:proofErr w:type="spellStart"/>
      <w:r w:rsidRPr="00283B74">
        <w:rPr>
          <w:rFonts w:ascii="Verdana" w:hAnsi="Verdana"/>
        </w:rPr>
        <w:t>probabiliser</w:t>
      </w:r>
      <w:proofErr w:type="spellEnd"/>
      <w:r w:rsidRPr="00283B74">
        <w:rPr>
          <w:rFonts w:ascii="Verdana" w:hAnsi="Verdana"/>
        </w:rPr>
        <w:t xml:space="preserve"> l’univers des comportements des individus. Soit R</w:t>
      </w:r>
      <w:r w:rsidRPr="00283B74">
        <w:rPr>
          <w:rFonts w:ascii="Verdana" w:hAnsi="Verdana"/>
          <w:vertAlign w:val="subscript"/>
        </w:rPr>
        <w:t>i</w:t>
      </w:r>
      <w:r w:rsidRPr="00283B74">
        <w:rPr>
          <w:rFonts w:ascii="Verdana" w:hAnsi="Verdana"/>
        </w:rPr>
        <w:t xml:space="preserve"> la probabilité pour un individu de l’échantillon d’accepter de répondre et </w:t>
      </w:r>
      <w:proofErr w:type="spellStart"/>
      <w:r w:rsidRPr="00283B74">
        <w:rPr>
          <w:rFonts w:ascii="Verdana" w:hAnsi="Verdana"/>
        </w:rPr>
        <w:t>w</w:t>
      </w:r>
      <w:r w:rsidRPr="00283B74">
        <w:rPr>
          <w:rFonts w:ascii="Verdana" w:hAnsi="Verdana"/>
          <w:vertAlign w:val="subscript"/>
        </w:rPr>
        <w:t>i</w:t>
      </w:r>
      <w:proofErr w:type="spellEnd"/>
      <w:r w:rsidRPr="00283B74">
        <w:rPr>
          <w:rFonts w:ascii="Verdana" w:hAnsi="Verdana"/>
        </w:rPr>
        <w:t xml:space="preserve"> son poids (inverse de sa probabilité d’inclusion). Il s’agit d’estimer </w:t>
      </w:r>
      <w:r w:rsidRPr="00283B74">
        <w:rPr>
          <w:rFonts w:ascii="Verdana" w:hAnsi="Verdana"/>
        </w:rPr>
        <w:lastRenderedPageBreak/>
        <w:t>les R</w:t>
      </w:r>
      <w:r w:rsidRPr="00283B74">
        <w:rPr>
          <w:rFonts w:ascii="Verdana" w:hAnsi="Verdana"/>
          <w:vertAlign w:val="subscript"/>
        </w:rPr>
        <w:t>i</w:t>
      </w:r>
      <w:r w:rsidRPr="00283B74">
        <w:rPr>
          <w:rFonts w:ascii="Verdana" w:hAnsi="Verdana"/>
        </w:rPr>
        <w:t xml:space="preserve"> puis de calculer les nouvelles pondérations </w:t>
      </w:r>
      <w:r w:rsidRPr="00283B74">
        <w:rPr>
          <w:rFonts w:ascii="Verdana" w:hAnsi="Verdana"/>
          <w:position w:val="-30"/>
        </w:rPr>
        <w:object w:dxaOrig="84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pt;height:34.5pt" o:ole="">
            <v:imagedata r:id="rId10" o:title=""/>
          </v:shape>
          <o:OLEObject Type="Embed" ProgID="Equation.3" ShapeID="_x0000_i1025" DrawAspect="Content" ObjectID="_1574842079" r:id="rId11"/>
        </w:object>
      </w:r>
      <w:r w:rsidRPr="00283B74">
        <w:rPr>
          <w:rFonts w:ascii="Verdana" w:hAnsi="Verdana"/>
        </w:rPr>
        <w:t xml:space="preserve"> ce qui revient à faire une double inférence d’abord de l’échantillon des répondants à l’échantillon totale (grâce aux R</w:t>
      </w:r>
      <w:r w:rsidRPr="00283B74">
        <w:rPr>
          <w:rFonts w:ascii="Verdana" w:hAnsi="Verdana"/>
          <w:vertAlign w:val="subscript"/>
        </w:rPr>
        <w:t>i</w:t>
      </w:r>
      <w:r w:rsidRPr="00283B74">
        <w:rPr>
          <w:rFonts w:ascii="Verdana" w:hAnsi="Verdana"/>
        </w:rPr>
        <w:t xml:space="preserve"> estimés) puis de l’échantillon à la population totale grâce aux probabilités d’inclusion (ou encore aux poids </w:t>
      </w:r>
      <w:proofErr w:type="spellStart"/>
      <w:proofErr w:type="gramStart"/>
      <w:r w:rsidRPr="00283B74">
        <w:rPr>
          <w:rFonts w:ascii="Verdana" w:hAnsi="Verdana"/>
        </w:rPr>
        <w:t>w</w:t>
      </w:r>
      <w:r w:rsidRPr="00283B74">
        <w:rPr>
          <w:rFonts w:ascii="Verdana" w:hAnsi="Verdana"/>
          <w:vertAlign w:val="subscript"/>
        </w:rPr>
        <w:t>i</w:t>
      </w:r>
      <w:proofErr w:type="spellEnd"/>
      <w:r w:rsidRPr="00283B74">
        <w:rPr>
          <w:rFonts w:ascii="Verdana" w:hAnsi="Verdana"/>
        </w:rPr>
        <w:t xml:space="preserve"> )</w:t>
      </w:r>
      <w:proofErr w:type="gramEnd"/>
    </w:p>
    <w:p w:rsidR="00283B74" w:rsidRPr="00283B74" w:rsidRDefault="00283B74" w:rsidP="00283B74">
      <w:pPr>
        <w:jc w:val="both"/>
        <w:rPr>
          <w:rFonts w:ascii="Verdana" w:hAnsi="Verdana"/>
        </w:rPr>
      </w:pPr>
      <w:r w:rsidRPr="00283B74">
        <w:rPr>
          <w:rFonts w:ascii="Verdana" w:hAnsi="Verdana"/>
        </w:rPr>
        <w:t xml:space="preserve">NB : pour un SAS,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n</m:t>
            </m:r>
          </m:den>
        </m:f>
      </m:oMath>
      <w:r w:rsidRPr="00283B74">
        <w:rPr>
          <w:rFonts w:ascii="Verdana" w:hAnsi="Verdana"/>
        </w:rPr>
        <w:t xml:space="preserve">  dans l’estimation d’un total.</w:t>
      </w:r>
    </w:p>
    <w:p w:rsidR="00283B74" w:rsidRPr="00283B74" w:rsidRDefault="00283B74" w:rsidP="00283B74">
      <w:pPr>
        <w:jc w:val="both"/>
        <w:rPr>
          <w:rFonts w:ascii="Verdana" w:hAnsi="Verdana"/>
        </w:rPr>
      </w:pPr>
      <w:r w:rsidRPr="00283B74">
        <w:rPr>
          <w:rFonts w:ascii="Verdana" w:hAnsi="Verdana"/>
        </w:rPr>
        <w:t>Plusieurs méthodes existent pour estimer les R</w:t>
      </w:r>
      <w:r w:rsidRPr="00283B74">
        <w:rPr>
          <w:rFonts w:ascii="Verdana" w:hAnsi="Verdana"/>
          <w:vertAlign w:val="subscript"/>
        </w:rPr>
        <w:t>i</w:t>
      </w:r>
    </w:p>
    <w:p w:rsidR="00283B74" w:rsidRPr="00283B74" w:rsidRDefault="00283B74" w:rsidP="00283B74">
      <w:pPr>
        <w:pStyle w:val="Paragraphedeliste"/>
        <w:numPr>
          <w:ilvl w:val="0"/>
          <w:numId w:val="17"/>
        </w:numPr>
        <w:jc w:val="both"/>
        <w:rPr>
          <w:rFonts w:ascii="Verdana" w:hAnsi="Verdana"/>
        </w:rPr>
      </w:pPr>
      <w:r w:rsidRPr="00283B74">
        <w:rPr>
          <w:rFonts w:ascii="Verdana" w:hAnsi="Verdana"/>
        </w:rPr>
        <w:t>Estimation des R</w:t>
      </w:r>
      <w:r w:rsidRPr="00283B74">
        <w:rPr>
          <w:rFonts w:ascii="Verdana" w:hAnsi="Verdana"/>
          <w:vertAlign w:val="subscript"/>
        </w:rPr>
        <w:t>i</w:t>
      </w:r>
      <w:r w:rsidRPr="00283B74">
        <w:rPr>
          <w:rFonts w:ascii="Verdana" w:hAnsi="Verdana"/>
        </w:rPr>
        <w:t xml:space="preserve"> par le taux de sondage empirique</w:t>
      </w:r>
    </w:p>
    <w:p w:rsidR="00283B74" w:rsidRPr="00283B74" w:rsidRDefault="00283B74" w:rsidP="00283B74">
      <w:pPr>
        <w:jc w:val="both"/>
        <w:rPr>
          <w:rFonts w:ascii="Verdana" w:hAnsi="Verdana"/>
        </w:rPr>
      </w:pPr>
      <w:r w:rsidRPr="00283B74">
        <w:rPr>
          <w:rFonts w:ascii="Verdana" w:hAnsi="Verdana"/>
        </w:rPr>
        <w:t>Lorsqu’on pense que chaque individu a la même chance de répondre, R</w:t>
      </w:r>
      <w:r w:rsidRPr="00283B74">
        <w:rPr>
          <w:rFonts w:ascii="Verdana" w:hAnsi="Verdana"/>
          <w:vertAlign w:val="subscript"/>
        </w:rPr>
        <w:t>i</w:t>
      </w:r>
      <w:r w:rsidRPr="00283B74">
        <w:rPr>
          <w:rFonts w:ascii="Verdana" w:hAnsi="Verdana"/>
        </w:rPr>
        <w:t>=R=</w:t>
      </w:r>
      <m:oMath>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0</m:t>
                </m:r>
              </m:sub>
            </m:sSub>
          </m:num>
          <m:den>
            <m:r>
              <w:rPr>
                <w:rFonts w:ascii="Cambria Math" w:hAnsi="Cambria Math"/>
              </w:rPr>
              <m:t>n</m:t>
            </m:r>
          </m:den>
        </m:f>
      </m:oMath>
      <w:r w:rsidRPr="00283B74">
        <w:rPr>
          <w:rFonts w:ascii="Verdana" w:hAnsi="Verdana"/>
        </w:rPr>
        <w:t xml:space="preserve"> où n</w:t>
      </w:r>
      <w:r w:rsidRPr="00283B74">
        <w:rPr>
          <w:rFonts w:ascii="Verdana" w:hAnsi="Verdana"/>
          <w:vertAlign w:val="subscript"/>
        </w:rPr>
        <w:t>0</w:t>
      </w:r>
      <w:r w:rsidRPr="00283B74">
        <w:rPr>
          <w:rFonts w:ascii="Verdana" w:hAnsi="Verdana"/>
        </w:rPr>
        <w:t>= effectif des répondants</w:t>
      </w:r>
    </w:p>
    <w:p w:rsidR="00283B74" w:rsidRPr="00283B74" w:rsidRDefault="00283B74" w:rsidP="00283B74">
      <w:pPr>
        <w:jc w:val="both"/>
        <w:rPr>
          <w:rFonts w:ascii="Verdana" w:hAnsi="Verdana"/>
        </w:rPr>
      </w:pPr>
      <w:r w:rsidRPr="00283B74">
        <w:rPr>
          <w:rFonts w:ascii="Verdana" w:hAnsi="Verdana"/>
        </w:rPr>
        <w:t xml:space="preserve">On a </w:t>
      </w:r>
      <m:oMath>
        <m:acc>
          <m:accPr>
            <m:ctrlPr>
              <w:rPr>
                <w:rFonts w:ascii="Cambria Math" w:hAnsi="Cambria Math"/>
                <w:i/>
              </w:rPr>
            </m:ctrlPr>
          </m:accPr>
          <m:e>
            <m:acc>
              <m:accPr>
                <m:chr m:val="̅"/>
                <m:ctrlPr>
                  <w:rPr>
                    <w:rFonts w:ascii="Cambria Math" w:hAnsi="Cambria Math"/>
                    <w:i/>
                  </w:rPr>
                </m:ctrlPr>
              </m:accPr>
              <m:e>
                <m:r>
                  <w:rPr>
                    <w:rFonts w:ascii="Cambria Math" w:hAnsi="Cambria Math"/>
                  </w:rPr>
                  <m:t>Y</m:t>
                </m:r>
              </m:e>
            </m:acc>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m:t>
            </m:r>
          </m:sub>
          <m:sup/>
          <m:e>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i</m:t>
                    </m:r>
                  </m:sub>
                </m:sSub>
              </m:num>
              <m:den>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R</m:t>
                </m:r>
              </m:den>
            </m:f>
          </m:e>
        </m:nary>
      </m:oMath>
    </w:p>
    <w:p w:rsidR="00283B74" w:rsidRPr="00283B74" w:rsidRDefault="00283B74" w:rsidP="00283B74">
      <w:pPr>
        <w:jc w:val="both"/>
        <w:rPr>
          <w:rFonts w:ascii="Verdana" w:hAnsi="Verdana"/>
        </w:rPr>
      </w:pPr>
      <w:r w:rsidRPr="00283B74">
        <w:rPr>
          <w:rFonts w:ascii="Verdana" w:hAnsi="Verdana"/>
        </w:rPr>
        <w:t xml:space="preserve">Dans le cas par exemple d’un SAS, on a </w:t>
      </w: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N</m:t>
            </m:r>
          </m:den>
        </m:f>
      </m:oMath>
    </w:p>
    <w:p w:rsidR="00283B74" w:rsidRPr="00283B74" w:rsidRDefault="0086420B" w:rsidP="00283B74">
      <w:pPr>
        <w:jc w:val="both"/>
        <w:rPr>
          <w:rFonts w:ascii="Verdana" w:hAnsi="Verdana"/>
        </w:rPr>
      </w:pP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R=</m:t>
        </m:r>
        <m:f>
          <m:fPr>
            <m:ctrlPr>
              <w:rPr>
                <w:rFonts w:ascii="Cambria Math" w:hAnsi="Cambria Math"/>
                <w:i/>
              </w:rPr>
            </m:ctrlPr>
          </m:fPr>
          <m:num>
            <m:r>
              <w:rPr>
                <w:rFonts w:ascii="Cambria Math" w:hAnsi="Cambria Math"/>
              </w:rPr>
              <m:t>n</m:t>
            </m:r>
          </m:num>
          <m:den>
            <m:r>
              <w:rPr>
                <w:rFonts w:ascii="Cambria Math" w:hAnsi="Cambria Math"/>
              </w:rPr>
              <m:t>N</m:t>
            </m:r>
          </m:den>
        </m:f>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0</m:t>
                </m:r>
              </m:sub>
            </m:sSub>
          </m:num>
          <m:den>
            <m:r>
              <w:rPr>
                <w:rFonts w:ascii="Cambria Math" w:hAnsi="Cambria Math"/>
              </w:rPr>
              <m:t>n</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0</m:t>
                </m:r>
              </m:sub>
            </m:sSub>
          </m:num>
          <m:den>
            <m:r>
              <w:rPr>
                <w:rFonts w:ascii="Cambria Math" w:hAnsi="Cambria Math"/>
              </w:rPr>
              <m:t>N</m:t>
            </m:r>
          </m:den>
        </m:f>
      </m:oMath>
      <w:r w:rsidR="00283B74" w:rsidRPr="00283B74">
        <w:rPr>
          <w:rFonts w:ascii="Verdana" w:hAnsi="Verdana"/>
        </w:rPr>
        <w:t xml:space="preserve">  </w:t>
      </w:r>
      <w:proofErr w:type="gramStart"/>
      <w:r w:rsidR="00283B74" w:rsidRPr="00283B74">
        <w:rPr>
          <w:rFonts w:ascii="Verdana" w:hAnsi="Verdana"/>
        </w:rPr>
        <w:t>d’où</w:t>
      </w:r>
      <w:proofErr w:type="gramEnd"/>
    </w:p>
    <w:p w:rsidR="00283B74" w:rsidRPr="00283B74" w:rsidRDefault="0086420B" w:rsidP="00283B74">
      <w:pPr>
        <w:jc w:val="both"/>
        <w:rPr>
          <w:rFonts w:ascii="Verdana" w:hAnsi="Verdana"/>
        </w:rPr>
      </w:pPr>
      <m:oMath>
        <m:acc>
          <m:accPr>
            <m:ctrlPr>
              <w:rPr>
                <w:rFonts w:ascii="Cambria Math" w:hAnsi="Cambria Math"/>
                <w:i/>
              </w:rPr>
            </m:ctrlPr>
          </m:accPr>
          <m:e>
            <m:acc>
              <m:accPr>
                <m:chr m:val="̅"/>
                <m:ctrlPr>
                  <w:rPr>
                    <w:rFonts w:ascii="Cambria Math" w:hAnsi="Cambria Math"/>
                    <w:i/>
                  </w:rPr>
                </m:ctrlPr>
              </m:accPr>
              <m:e>
                <m:r>
                  <w:rPr>
                    <w:rFonts w:ascii="Cambria Math" w:hAnsi="Cambria Math"/>
                  </w:rPr>
                  <m:t>Y</m:t>
                </m:r>
              </m:e>
            </m:acc>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m:t>
            </m:r>
          </m:sub>
          <m:sup/>
          <m:e>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i</m:t>
                    </m:r>
                  </m:sub>
                </m:sSub>
              </m:num>
              <m:den>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R</m:t>
                </m:r>
              </m:den>
            </m:f>
          </m:e>
        </m:nary>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0</m:t>
                </m:r>
              </m:sub>
            </m:sSub>
          </m:den>
        </m:f>
        <m:nary>
          <m:naryPr>
            <m:chr m:val="∑"/>
            <m:limLoc m:val="undOvr"/>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y</m:t>
                </m:r>
              </m:e>
              <m:sub>
                <m:r>
                  <w:rPr>
                    <w:rFonts w:ascii="Cambria Math" w:hAnsi="Cambria Math"/>
                  </w:rPr>
                  <m:t>i</m:t>
                </m:r>
              </m:sub>
            </m:sSub>
          </m:e>
        </m:nary>
        <m:r>
          <w:rPr>
            <w:rFonts w:ascii="Cambria Math" w:hAnsi="Cambria Math"/>
          </w:rPr>
          <m:t>=</m:t>
        </m:r>
        <m:acc>
          <m:accPr>
            <m:chr m:val="̅"/>
            <m:ctrlPr>
              <w:rPr>
                <w:rFonts w:ascii="Cambria Math" w:hAnsi="Cambria Math"/>
                <w:i/>
              </w:rPr>
            </m:ctrlPr>
          </m:accPr>
          <m:e>
            <m:r>
              <w:rPr>
                <w:rFonts w:ascii="Cambria Math" w:hAnsi="Cambria Math"/>
              </w:rPr>
              <m:t>y</m:t>
            </m:r>
          </m:e>
        </m:acc>
      </m:oMath>
      <w:r w:rsidR="00283B74" w:rsidRPr="00283B74">
        <w:rPr>
          <w:rFonts w:ascii="Verdana" w:hAnsi="Verdana"/>
        </w:rPr>
        <w:t>,  moyenne de Y parmi les répondants. Ce qui équivaut à ignorer les non répondants.</w:t>
      </w:r>
    </w:p>
    <w:p w:rsidR="00283B74" w:rsidRPr="00283B74" w:rsidRDefault="00283B74" w:rsidP="00283B74">
      <w:pPr>
        <w:pStyle w:val="Paragraphedeliste"/>
        <w:numPr>
          <w:ilvl w:val="0"/>
          <w:numId w:val="17"/>
        </w:numPr>
        <w:jc w:val="both"/>
        <w:rPr>
          <w:rFonts w:ascii="Verdana" w:hAnsi="Verdana"/>
        </w:rPr>
      </w:pPr>
      <w:r w:rsidRPr="00283B74">
        <w:rPr>
          <w:rFonts w:ascii="Verdana" w:hAnsi="Verdana"/>
        </w:rPr>
        <w:t>Regroupement des répondants en catégories</w:t>
      </w:r>
    </w:p>
    <w:p w:rsidR="00283B74" w:rsidRPr="00283B74" w:rsidRDefault="00283B74" w:rsidP="00283B74">
      <w:pPr>
        <w:jc w:val="both"/>
        <w:rPr>
          <w:rFonts w:ascii="Verdana" w:hAnsi="Verdana"/>
        </w:rPr>
      </w:pPr>
      <w:r w:rsidRPr="00283B74">
        <w:rPr>
          <w:rFonts w:ascii="Verdana" w:hAnsi="Verdana"/>
        </w:rPr>
        <w:t>En pratique, pour estimer les R</w:t>
      </w:r>
      <w:r w:rsidRPr="00283B74">
        <w:rPr>
          <w:rFonts w:ascii="Verdana" w:hAnsi="Verdana"/>
          <w:vertAlign w:val="subscript"/>
        </w:rPr>
        <w:t>i</w:t>
      </w:r>
      <w:r w:rsidRPr="00283B74">
        <w:rPr>
          <w:rFonts w:ascii="Verdana" w:hAnsi="Verdana"/>
        </w:rPr>
        <w:t xml:space="preserve">, on regroupe l’échantillon en catégories homogènes dans lesquelles on suppose que les individus ont des comportements globaux similaires. Le taux de réponse dans chaque catégorie estime la probabilité de répondre pour chaque individu du groupe. Soit H catégories et </w:t>
      </w:r>
      <w:proofErr w:type="spellStart"/>
      <w:r w:rsidRPr="00283B74">
        <w:rPr>
          <w:rFonts w:ascii="Verdana" w:hAnsi="Verdana"/>
        </w:rPr>
        <w:t>n</w:t>
      </w:r>
      <w:r w:rsidRPr="00283B74">
        <w:rPr>
          <w:rFonts w:ascii="Verdana" w:hAnsi="Verdana"/>
          <w:vertAlign w:val="subscript"/>
        </w:rPr>
        <w:t>hr</w:t>
      </w:r>
      <w:proofErr w:type="spellEnd"/>
      <w:r w:rsidRPr="00283B74">
        <w:rPr>
          <w:rFonts w:ascii="Verdana" w:hAnsi="Verdana"/>
        </w:rPr>
        <w:t xml:space="preserve"> le nombre de répondants dans le groupe h et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hr</m:t>
            </m:r>
          </m:sub>
        </m:sSub>
      </m:oMath>
      <w:r w:rsidRPr="00283B74">
        <w:rPr>
          <w:rFonts w:ascii="Verdana" w:hAnsi="Verdana"/>
        </w:rPr>
        <w:t xml:space="preserve">la moyenne de Y pour les répondants de la catégorie h. Le taux de réponse dans le groupe h est donc </w:t>
      </w:r>
      <m:oMath>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hr</m:t>
                </m:r>
              </m:sub>
            </m:sSub>
          </m:num>
          <m:den>
            <m:sSub>
              <m:sSubPr>
                <m:ctrlPr>
                  <w:rPr>
                    <w:rFonts w:ascii="Cambria Math" w:hAnsi="Cambria Math"/>
                    <w:i/>
                  </w:rPr>
                </m:ctrlPr>
              </m:sSubPr>
              <m:e>
                <m:r>
                  <w:rPr>
                    <w:rFonts w:ascii="Cambria Math" w:hAnsi="Cambria Math"/>
                  </w:rPr>
                  <m:t>n</m:t>
                </m:r>
              </m:e>
              <m:sub>
                <m:r>
                  <w:rPr>
                    <w:rFonts w:ascii="Cambria Math" w:hAnsi="Cambria Math"/>
                  </w:rPr>
                  <m:t>h</m:t>
                </m:r>
              </m:sub>
            </m:sSub>
          </m:den>
        </m:f>
      </m:oMath>
    </w:p>
    <w:p w:rsidR="00283B74" w:rsidRPr="00283B74" w:rsidRDefault="00283B74" w:rsidP="00283B74">
      <w:pPr>
        <w:jc w:val="both"/>
        <w:rPr>
          <w:rFonts w:ascii="Verdana" w:hAnsi="Verdana"/>
        </w:rPr>
      </w:pPr>
      <w:r w:rsidRPr="00283B74">
        <w:rPr>
          <w:rFonts w:ascii="Verdana" w:hAnsi="Verdana"/>
        </w:rPr>
        <w:t>Si on réalise un SAS, on a :</w:t>
      </w:r>
    </w:p>
    <w:p w:rsidR="00283B74" w:rsidRPr="00283B74" w:rsidRDefault="0086420B" w:rsidP="00283B74">
      <w:pPr>
        <w:jc w:val="both"/>
        <w:rPr>
          <w:rFonts w:ascii="Verdana" w:hAnsi="Verdana"/>
        </w:rPr>
      </w:pPr>
      <m:oMathPara>
        <m:oMath>
          <m:acc>
            <m:accPr>
              <m:ctrlPr>
                <w:rPr>
                  <w:rFonts w:ascii="Cambria Math" w:hAnsi="Cambria Math"/>
                  <w:i/>
                </w:rPr>
              </m:ctrlPr>
            </m:accPr>
            <m:e>
              <m:acc>
                <m:accPr>
                  <m:chr m:val="̅"/>
                  <m:ctrlPr>
                    <w:rPr>
                      <w:rFonts w:ascii="Cambria Math" w:hAnsi="Cambria Math"/>
                      <w:i/>
                    </w:rPr>
                  </m:ctrlPr>
                </m:accPr>
                <m:e>
                  <m:r>
                    <w:rPr>
                      <w:rFonts w:ascii="Cambria Math" w:hAnsi="Cambria Math"/>
                    </w:rPr>
                    <m:t>Y</m:t>
                  </m:r>
                </m:e>
              </m:acc>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h=1</m:t>
              </m:r>
            </m:sub>
            <m:sup>
              <m:r>
                <w:rPr>
                  <w:rFonts w:ascii="Cambria Math" w:hAnsi="Cambria Math"/>
                </w:rPr>
                <m:t>H</m:t>
              </m:r>
            </m:sup>
            <m:e>
              <m:nary>
                <m:naryPr>
                  <m:chr m:val="∑"/>
                  <m:limLoc m:val="undOvr"/>
                  <m:ctrlPr>
                    <w:rPr>
                      <w:rFonts w:ascii="Cambria Math" w:hAnsi="Cambria Math"/>
                      <w:i/>
                    </w:rPr>
                  </m:ctrlPr>
                </m:naryPr>
                <m:sub>
                  <m:r>
                    <w:rPr>
                      <w:rFonts w:ascii="Cambria Math" w:hAnsi="Cambria Math"/>
                    </w:rPr>
                    <m:t>i</m:t>
                  </m:r>
                </m:sub>
                <m:sup/>
                <m:e>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i</m:t>
                          </m:r>
                        </m:sub>
                      </m:sSub>
                    </m:num>
                    <m:den>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R</m:t>
                          </m:r>
                        </m:e>
                        <m:sub>
                          <m:r>
                            <w:rPr>
                              <w:rFonts w:ascii="Cambria Math" w:hAnsi="Cambria Math"/>
                            </w:rPr>
                            <m:t>h</m:t>
                          </m:r>
                        </m:sub>
                      </m:sSub>
                    </m:den>
                  </m:f>
                </m:e>
              </m:nary>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h=1</m:t>
              </m:r>
            </m:sub>
            <m:sup>
              <m:r>
                <w:rPr>
                  <w:rFonts w:ascii="Cambria Math" w:hAnsi="Cambria Math"/>
                </w:rPr>
                <m:t>H</m:t>
              </m:r>
            </m:sup>
            <m:e>
              <m:nary>
                <m:naryPr>
                  <m:chr m:val="∑"/>
                  <m:limLoc m:val="undOvr"/>
                  <m:ctrlPr>
                    <w:rPr>
                      <w:rFonts w:ascii="Cambria Math" w:hAnsi="Cambria Math"/>
                      <w:i/>
                    </w:rPr>
                  </m:ctrlPr>
                </m:naryPr>
                <m:sub>
                  <m:r>
                    <w:rPr>
                      <w:rFonts w:ascii="Cambria Math" w:hAnsi="Cambria Math"/>
                    </w:rPr>
                    <m:t>i</m:t>
                  </m:r>
                </m:sub>
                <m:sup/>
                <m:e>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hi</m:t>
                          </m:r>
                        </m:sub>
                      </m:sSub>
                    </m:num>
                    <m:den>
                      <m:f>
                        <m:fPr>
                          <m:ctrlPr>
                            <w:rPr>
                              <w:rFonts w:ascii="Cambria Math" w:hAnsi="Cambria Math"/>
                              <w:i/>
                            </w:rPr>
                          </m:ctrlPr>
                        </m:fPr>
                        <m:num>
                          <m:r>
                            <w:rPr>
                              <w:rFonts w:ascii="Cambria Math" w:hAnsi="Cambria Math"/>
                            </w:rPr>
                            <m:t>n</m:t>
                          </m:r>
                        </m:num>
                        <m:den>
                          <m:r>
                            <w:rPr>
                              <w:rFonts w:ascii="Cambria Math" w:hAnsi="Cambria Math"/>
                            </w:rPr>
                            <m:t>N</m:t>
                          </m:r>
                        </m:den>
                      </m:f>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hr</m:t>
                              </m:r>
                            </m:sub>
                          </m:sSub>
                        </m:num>
                        <m:den>
                          <m:sSub>
                            <m:sSubPr>
                              <m:ctrlPr>
                                <w:rPr>
                                  <w:rFonts w:ascii="Cambria Math" w:hAnsi="Cambria Math"/>
                                  <w:i/>
                                </w:rPr>
                              </m:ctrlPr>
                            </m:sSubPr>
                            <m:e>
                              <m:r>
                                <w:rPr>
                                  <w:rFonts w:ascii="Cambria Math" w:hAnsi="Cambria Math"/>
                                </w:rPr>
                                <m:t>n</m:t>
                              </m:r>
                            </m:e>
                            <m:sub>
                              <m:r>
                                <w:rPr>
                                  <w:rFonts w:ascii="Cambria Math" w:hAnsi="Cambria Math"/>
                                </w:rPr>
                                <m:t>h</m:t>
                              </m:r>
                            </m:sub>
                          </m:sSub>
                        </m:den>
                      </m:f>
                    </m:den>
                  </m:f>
                </m:e>
              </m:nary>
              <m:r>
                <w:rPr>
                  <w:rFonts w:ascii="Cambria Math" w:hAnsi="Cambria Math"/>
                </w:rPr>
                <m:t>=</m:t>
              </m:r>
              <m:nary>
                <m:naryPr>
                  <m:chr m:val="∑"/>
                  <m:limLoc m:val="undOvr"/>
                  <m:ctrlPr>
                    <w:rPr>
                      <w:rFonts w:ascii="Cambria Math" w:hAnsi="Cambria Math"/>
                      <w:i/>
                    </w:rPr>
                  </m:ctrlPr>
                </m:naryPr>
                <m:sub>
                  <m:r>
                    <w:rPr>
                      <w:rFonts w:ascii="Cambria Math" w:hAnsi="Cambria Math"/>
                    </w:rPr>
                    <m:t>h=1</m:t>
                  </m:r>
                </m:sub>
                <m:sup>
                  <m:r>
                    <w:rPr>
                      <w:rFonts w:ascii="Cambria Math" w:hAnsi="Cambria Math"/>
                    </w:rPr>
                    <m:t>H</m:t>
                  </m:r>
                </m:sup>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h</m:t>
                          </m:r>
                        </m:sub>
                      </m:sSub>
                    </m:num>
                    <m:den>
                      <m:r>
                        <w:rPr>
                          <w:rFonts w:ascii="Cambria Math" w:hAnsi="Cambria Math"/>
                        </w:rPr>
                        <m:t>n</m:t>
                      </m:r>
                    </m:den>
                  </m:f>
                </m:e>
              </m:nary>
            </m:e>
          </m:nary>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hr</m:t>
                      </m:r>
                    </m:sub>
                  </m:sSub>
                </m:den>
              </m:f>
              <m:nary>
                <m:naryPr>
                  <m:chr m:val="∑"/>
                  <m:limLoc m:val="undOvr"/>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y</m:t>
                      </m:r>
                    </m:e>
                    <m:sub>
                      <m:r>
                        <w:rPr>
                          <w:rFonts w:ascii="Cambria Math" w:hAnsi="Cambria Math"/>
                        </w:rPr>
                        <m:t>hi</m:t>
                      </m:r>
                    </m:sub>
                  </m:sSub>
                </m:e>
              </m:nary>
            </m:e>
          </m:d>
          <m:r>
            <w:rPr>
              <w:rFonts w:ascii="Cambria Math" w:hAnsi="Cambria Math"/>
            </w:rPr>
            <m:t>=</m:t>
          </m:r>
          <m:nary>
            <m:naryPr>
              <m:chr m:val="∑"/>
              <m:limLoc m:val="undOvr"/>
              <m:ctrlPr>
                <w:rPr>
                  <w:rFonts w:ascii="Cambria Math" w:hAnsi="Cambria Math"/>
                  <w:i/>
                </w:rPr>
              </m:ctrlPr>
            </m:naryPr>
            <m:sub>
              <m:r>
                <w:rPr>
                  <w:rFonts w:ascii="Cambria Math" w:hAnsi="Cambria Math"/>
                </w:rPr>
                <m:t>h=1</m:t>
              </m:r>
            </m:sub>
            <m:sup>
              <m:r>
                <w:rPr>
                  <w:rFonts w:ascii="Cambria Math" w:hAnsi="Cambria Math"/>
                </w:rPr>
                <m:t>H</m:t>
              </m:r>
            </m:sup>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h</m:t>
                      </m:r>
                    </m:sub>
                  </m:sSub>
                </m:num>
                <m:den>
                  <m:r>
                    <w:rPr>
                      <w:rFonts w:ascii="Cambria Math" w:hAnsi="Cambria Math"/>
                    </w:rPr>
                    <m:t>n</m:t>
                  </m:r>
                </m:den>
              </m:f>
            </m:e>
          </m:nary>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hr</m:t>
              </m:r>
            </m:sub>
          </m:sSub>
        </m:oMath>
      </m:oMathPara>
    </w:p>
    <w:p w:rsidR="00283B74" w:rsidRPr="00283B74" w:rsidRDefault="00283B74" w:rsidP="00283B74">
      <w:pPr>
        <w:pStyle w:val="Paragraphedeliste"/>
        <w:numPr>
          <w:ilvl w:val="0"/>
          <w:numId w:val="17"/>
        </w:numPr>
        <w:jc w:val="both"/>
        <w:rPr>
          <w:rFonts w:ascii="Verdana" w:hAnsi="Verdana"/>
        </w:rPr>
      </w:pPr>
      <w:r w:rsidRPr="00283B74">
        <w:rPr>
          <w:rFonts w:ascii="Verdana" w:hAnsi="Verdana"/>
        </w:rPr>
        <w:t>Utilisation d’un modèle</w:t>
      </w:r>
    </w:p>
    <w:p w:rsidR="00283B74" w:rsidRPr="00283B74" w:rsidRDefault="00283B74" w:rsidP="00283B74">
      <w:pPr>
        <w:jc w:val="both"/>
        <w:rPr>
          <w:rFonts w:ascii="Verdana" w:hAnsi="Verdana"/>
        </w:rPr>
      </w:pPr>
      <w:r w:rsidRPr="00283B74">
        <w:rPr>
          <w:rFonts w:ascii="Verdana" w:hAnsi="Verdana"/>
        </w:rPr>
        <w:t>Il est également possible d’estimer R</w:t>
      </w:r>
      <w:r w:rsidRPr="00283B74">
        <w:rPr>
          <w:rFonts w:ascii="Verdana" w:hAnsi="Verdana"/>
          <w:vertAlign w:val="subscript"/>
        </w:rPr>
        <w:t>i</w:t>
      </w:r>
      <w:r w:rsidRPr="00283B74">
        <w:rPr>
          <w:rFonts w:ascii="Verdana" w:hAnsi="Verdana"/>
        </w:rPr>
        <w:t xml:space="preserve"> individu par individu en modélisant le comportement individuel. </w:t>
      </w:r>
    </w:p>
    <w:p w:rsidR="00283B74" w:rsidRPr="00283B74" w:rsidRDefault="00283B74" w:rsidP="00283B74">
      <w:pPr>
        <w:jc w:val="both"/>
        <w:rPr>
          <w:rFonts w:ascii="Verdana" w:hAnsi="Verdana"/>
        </w:rPr>
      </w:pPr>
      <w:r w:rsidRPr="00283B74">
        <w:rPr>
          <w:rFonts w:ascii="Verdana" w:hAnsi="Verdana"/>
        </w:rPr>
        <w:t>X</w:t>
      </w:r>
      <w:r w:rsidRPr="00283B74">
        <w:rPr>
          <w:rFonts w:ascii="Verdana" w:hAnsi="Verdana"/>
          <w:vertAlign w:val="subscript"/>
        </w:rPr>
        <w:t>i</w:t>
      </w:r>
      <w:r w:rsidRPr="00283B74">
        <w:rPr>
          <w:rFonts w:ascii="Verdana" w:hAnsi="Verdana"/>
        </w:rPr>
        <w:t xml:space="preserve"> étant un vecteur de variables auxiliaires, connus pour chaque individu, on postule que R</w:t>
      </w:r>
      <w:r w:rsidRPr="00283B74">
        <w:rPr>
          <w:rFonts w:ascii="Verdana" w:hAnsi="Verdana"/>
          <w:vertAlign w:val="subscript"/>
        </w:rPr>
        <w:t>i</w:t>
      </w:r>
      <w:r w:rsidRPr="00283B74">
        <w:rPr>
          <w:rFonts w:ascii="Verdana" w:hAnsi="Verdana"/>
        </w:rPr>
        <w:t xml:space="preserve"> = h(X</w:t>
      </w:r>
      <w:r w:rsidRPr="00283B74">
        <w:rPr>
          <w:rFonts w:ascii="Verdana" w:hAnsi="Verdana"/>
          <w:vertAlign w:val="subscript"/>
        </w:rPr>
        <w:t>i</w:t>
      </w:r>
      <w:r w:rsidRPr="00283B74">
        <w:rPr>
          <w:rFonts w:ascii="Verdana" w:hAnsi="Verdana"/>
        </w:rPr>
        <w:t xml:space="preserve">). </w:t>
      </w:r>
    </w:p>
    <w:p w:rsidR="00283B74" w:rsidRPr="00283B74" w:rsidRDefault="00283B74" w:rsidP="00283B74">
      <w:pPr>
        <w:jc w:val="both"/>
        <w:rPr>
          <w:rFonts w:ascii="Verdana" w:hAnsi="Verdana"/>
        </w:rPr>
      </w:pPr>
      <w:r w:rsidRPr="00283B74">
        <w:rPr>
          <w:rFonts w:ascii="Verdana" w:hAnsi="Verdana"/>
        </w:rPr>
        <w:t>Par exemple,</w:t>
      </w:r>
    </w:p>
    <w:p w:rsidR="00283B74" w:rsidRPr="00283B74" w:rsidRDefault="00283B74" w:rsidP="00283B74">
      <w:pPr>
        <w:jc w:val="both"/>
        <w:rPr>
          <w:rFonts w:ascii="Verdana" w:hAnsi="Verdana"/>
        </w:rPr>
      </w:pPr>
      <w:r w:rsidRPr="00283B74">
        <w:rPr>
          <w:rFonts w:ascii="Verdana" w:hAnsi="Verdana"/>
          <w:position w:val="-24"/>
        </w:rPr>
        <w:object w:dxaOrig="1820" w:dyaOrig="660">
          <v:shape id="_x0000_i1026" type="#_x0000_t75" style="width:91.5pt;height:33pt" o:ole="">
            <v:imagedata r:id="rId12" o:title=""/>
          </v:shape>
          <o:OLEObject Type="Embed" ProgID="Equation.3" ShapeID="_x0000_i1026" DrawAspect="Content" ObjectID="_1574842080" r:id="rId13"/>
        </w:object>
      </w:r>
    </w:p>
    <w:p w:rsidR="00283B74" w:rsidRPr="00283B74" w:rsidRDefault="00283B74" w:rsidP="00283B74">
      <w:pPr>
        <w:jc w:val="both"/>
        <w:rPr>
          <w:rFonts w:ascii="Verdana" w:hAnsi="Verdana"/>
        </w:rPr>
      </w:pPr>
      <w:r w:rsidRPr="00283B74">
        <w:rPr>
          <w:rFonts w:ascii="Verdana" w:hAnsi="Verdana"/>
        </w:rPr>
        <w:t xml:space="preserve"> </w:t>
      </w:r>
    </w:p>
    <w:p w:rsidR="00283B74" w:rsidRPr="00283B74" w:rsidRDefault="00283B74" w:rsidP="00283B74">
      <w:pPr>
        <w:jc w:val="both"/>
        <w:rPr>
          <w:rFonts w:ascii="Verdana" w:hAnsi="Verdana"/>
        </w:rPr>
      </w:pPr>
      <w:r w:rsidRPr="00283B74">
        <w:rPr>
          <w:rFonts w:ascii="Verdana" w:hAnsi="Verdana"/>
        </w:rPr>
        <w:t>Le modélisateur aura à estimer les paramètres de cette loi et en déduire les estimations individuelles des R</w:t>
      </w:r>
      <w:r w:rsidRPr="00283B74">
        <w:rPr>
          <w:rFonts w:ascii="Verdana" w:hAnsi="Verdana"/>
          <w:vertAlign w:val="subscript"/>
        </w:rPr>
        <w:t>i</w:t>
      </w:r>
      <w:r w:rsidRPr="00283B74">
        <w:rPr>
          <w:rFonts w:ascii="Verdana" w:hAnsi="Verdana"/>
        </w:rPr>
        <w:t xml:space="preserve"> </w:t>
      </w:r>
    </w:p>
    <w:p w:rsidR="00283B74" w:rsidRPr="00283B74" w:rsidRDefault="00283B74" w:rsidP="00283B74">
      <w:pPr>
        <w:jc w:val="both"/>
        <w:rPr>
          <w:rFonts w:ascii="Verdana" w:hAnsi="Verdana"/>
        </w:rPr>
      </w:pPr>
      <w:r w:rsidRPr="00283B74">
        <w:rPr>
          <w:rFonts w:ascii="Verdana" w:hAnsi="Verdana"/>
        </w:rPr>
        <w:t>NB : on peut également utiliser la post stratification pour corriger le problème de non réponse totale</w:t>
      </w:r>
    </w:p>
    <w:p w:rsidR="00283B74" w:rsidRPr="00283B74" w:rsidRDefault="00283B74" w:rsidP="00283B74">
      <w:pPr>
        <w:pStyle w:val="Titre3"/>
        <w:rPr>
          <w:rFonts w:ascii="Verdana" w:hAnsi="Verdana"/>
        </w:rPr>
      </w:pPr>
      <w:bookmarkStart w:id="78" w:name="_Toc442467875"/>
      <w:r w:rsidRPr="00283B74">
        <w:rPr>
          <w:rFonts w:ascii="Verdana" w:hAnsi="Verdana"/>
        </w:rPr>
        <w:t>8.7.2.- Correction des non réponses partielles</w:t>
      </w:r>
      <w:bookmarkEnd w:id="78"/>
    </w:p>
    <w:p w:rsidR="00283B74" w:rsidRPr="00283B74" w:rsidRDefault="00283B74" w:rsidP="00283B74">
      <w:pPr>
        <w:jc w:val="both"/>
        <w:rPr>
          <w:rFonts w:ascii="Verdana" w:hAnsi="Verdana"/>
        </w:rPr>
      </w:pPr>
      <w:r w:rsidRPr="00283B74">
        <w:rPr>
          <w:rFonts w:ascii="Verdana" w:hAnsi="Verdana"/>
        </w:rPr>
        <w:t>Elle consiste à estimer les valeurs manquantes. La valeur manquante y</w:t>
      </w:r>
      <w:r w:rsidRPr="00283B74">
        <w:rPr>
          <w:rFonts w:ascii="Verdana" w:hAnsi="Verdana"/>
          <w:vertAlign w:val="subscript"/>
        </w:rPr>
        <w:t>i</w:t>
      </w:r>
      <w:r w:rsidRPr="00283B74">
        <w:rPr>
          <w:rFonts w:ascii="Verdana" w:hAnsi="Verdana"/>
        </w:rPr>
        <w:t xml:space="preserve"> est ainsi remplacée par une autre valeur y’</w:t>
      </w:r>
      <w:r w:rsidRPr="00283B74">
        <w:rPr>
          <w:rFonts w:ascii="Verdana" w:hAnsi="Verdana"/>
          <w:vertAlign w:val="subscript"/>
        </w:rPr>
        <w:t>i</w:t>
      </w:r>
      <w:r w:rsidRPr="00283B74">
        <w:rPr>
          <w:rFonts w:ascii="Verdana" w:hAnsi="Verdana"/>
        </w:rPr>
        <w:t xml:space="preserve"> la plus pertinente possible au regard des valeurs connues sur l’individu i, ses proches, d’une manière plus générale, sur l’ensemble de la population et l’environnement. Cette opération s’appelle l’imputation.</w:t>
      </w:r>
    </w:p>
    <w:p w:rsidR="00283B74" w:rsidRPr="00283B74" w:rsidRDefault="00283B74" w:rsidP="00283B74">
      <w:pPr>
        <w:jc w:val="both"/>
        <w:rPr>
          <w:rFonts w:ascii="Verdana" w:hAnsi="Verdana"/>
        </w:rPr>
      </w:pPr>
      <w:r w:rsidRPr="00283B74">
        <w:rPr>
          <w:rFonts w:ascii="Verdana" w:hAnsi="Verdana"/>
        </w:rPr>
        <w:t xml:space="preserve">Il faut mieux ne pas y avoir à recours car le remède peut s’avérer plus nocif que le mal. On recommande d’ailleurs de ne pas la tenter lorsque le taux de non réponse est élevé, (en général supérieur à 40 %). </w:t>
      </w:r>
    </w:p>
    <w:p w:rsidR="00283B74" w:rsidRPr="00283B74" w:rsidRDefault="00283B74" w:rsidP="00283B74">
      <w:pPr>
        <w:jc w:val="both"/>
        <w:rPr>
          <w:rFonts w:ascii="Verdana" w:hAnsi="Verdana"/>
        </w:rPr>
      </w:pPr>
      <w:r w:rsidRPr="00283B74">
        <w:rPr>
          <w:rFonts w:ascii="Verdana" w:hAnsi="Verdana"/>
        </w:rPr>
        <w:t>L’idée de l’imputation est l’existence d’une relation stable entre la variable d’intérêt Y et un vecteur X de variables X connues sur les répondants et les non répondants.</w:t>
      </w:r>
    </w:p>
    <w:p w:rsidR="00283B74" w:rsidRPr="00283B74" w:rsidRDefault="00283B74" w:rsidP="00283B74">
      <w:pPr>
        <w:pStyle w:val="Titre3"/>
        <w:rPr>
          <w:rFonts w:ascii="Verdana" w:hAnsi="Verdana"/>
        </w:rPr>
      </w:pPr>
      <w:bookmarkStart w:id="79" w:name="_Toc442467876"/>
      <w:bookmarkStart w:id="80" w:name="_Toc115851222"/>
      <w:r w:rsidRPr="00283B74">
        <w:rPr>
          <w:rFonts w:ascii="Verdana" w:hAnsi="Verdana"/>
        </w:rPr>
        <w:t>8.7.2.1-  La méthode économétrique</w:t>
      </w:r>
      <w:bookmarkEnd w:id="79"/>
      <w:r w:rsidRPr="00283B74">
        <w:rPr>
          <w:rFonts w:ascii="Verdana" w:hAnsi="Verdana"/>
        </w:rPr>
        <w:t xml:space="preserve"> </w:t>
      </w:r>
      <w:bookmarkEnd w:id="80"/>
    </w:p>
    <w:p w:rsidR="00283B74" w:rsidRPr="00283B74" w:rsidRDefault="00283B74" w:rsidP="00283B74">
      <w:pPr>
        <w:jc w:val="both"/>
        <w:rPr>
          <w:rFonts w:ascii="Verdana" w:hAnsi="Verdana"/>
        </w:rPr>
      </w:pPr>
      <w:r w:rsidRPr="00283B74">
        <w:rPr>
          <w:rFonts w:ascii="Verdana" w:hAnsi="Verdana"/>
        </w:rPr>
        <w:t>Elle consiste à estimer directement la valeur inconnue de la non réponse pour chaque individu de l’échantillon des non répondants en utilisant un modèle liant la variable non répondue à un vecteur de variables auxiliaires X</w:t>
      </w:r>
      <w:r w:rsidRPr="00283B74">
        <w:rPr>
          <w:rFonts w:ascii="Verdana" w:hAnsi="Verdana"/>
          <w:vertAlign w:val="subscript"/>
        </w:rPr>
        <w:t>i</w:t>
      </w:r>
      <w:r w:rsidRPr="00283B74">
        <w:rPr>
          <w:rFonts w:ascii="Verdana" w:hAnsi="Verdana"/>
        </w:rPr>
        <w:t xml:space="preserve"> connu. Le modèle est basé sur une hypothèse de comportement. On l’estime en utilisant les données relatives aux répondants. Le modèle construit est ensuite utilisé pour l’imputation des valeurs inconnues se rapportant aux non répondants en utilisant les vecteurs connus X</w:t>
      </w:r>
      <w:r w:rsidRPr="00283B74">
        <w:rPr>
          <w:rFonts w:ascii="Verdana" w:hAnsi="Verdana"/>
          <w:vertAlign w:val="subscript"/>
        </w:rPr>
        <w:t>i</w:t>
      </w:r>
      <w:r w:rsidRPr="00283B74">
        <w:rPr>
          <w:rFonts w:ascii="Verdana" w:hAnsi="Verdana"/>
        </w:rPr>
        <w:t xml:space="preserve">. </w:t>
      </w:r>
      <w:proofErr w:type="gramStart"/>
      <w:r w:rsidRPr="00283B74">
        <w:rPr>
          <w:rFonts w:ascii="Verdana" w:hAnsi="Verdana"/>
        </w:rPr>
        <w:t>sur</w:t>
      </w:r>
      <w:proofErr w:type="gramEnd"/>
      <w:r w:rsidRPr="00283B74">
        <w:rPr>
          <w:rFonts w:ascii="Verdana" w:hAnsi="Verdana"/>
        </w:rPr>
        <w:t xml:space="preserve"> les répondants.</w:t>
      </w:r>
    </w:p>
    <w:p w:rsidR="00283B74" w:rsidRPr="00283B74" w:rsidRDefault="00283B74" w:rsidP="00283B74">
      <w:pPr>
        <w:jc w:val="both"/>
        <w:rPr>
          <w:rFonts w:ascii="Verdana" w:hAnsi="Verdana"/>
        </w:rPr>
      </w:pPr>
      <w:r w:rsidRPr="00283B74">
        <w:rPr>
          <w:rFonts w:ascii="Verdana" w:hAnsi="Verdana"/>
        </w:rPr>
        <w:t>On pourrait par exemple utiliser un modèle linéaire pour estimer les loyers (manquants) de propriétaires lors d’une enquête sur les logements. Ce modèle linéaire est ensuite appliqué aux non répondants (propriétaires) pour imputer une valeur pour leur loyer fictif.</w:t>
      </w:r>
    </w:p>
    <w:p w:rsidR="00283B74" w:rsidRPr="00283B74" w:rsidRDefault="00283B74" w:rsidP="00283B74">
      <w:pPr>
        <w:pStyle w:val="Titre3"/>
        <w:rPr>
          <w:rFonts w:ascii="Verdana" w:hAnsi="Verdana"/>
        </w:rPr>
      </w:pPr>
      <w:bookmarkStart w:id="81" w:name="_Toc442467877"/>
      <w:r w:rsidRPr="00283B74">
        <w:rPr>
          <w:rFonts w:ascii="Verdana" w:hAnsi="Verdana"/>
        </w:rPr>
        <w:t>8.7.2.2-  La méthode déductive</w:t>
      </w:r>
      <w:bookmarkEnd w:id="81"/>
      <w:r w:rsidRPr="00283B74">
        <w:rPr>
          <w:rFonts w:ascii="Verdana" w:hAnsi="Verdana"/>
        </w:rPr>
        <w:t xml:space="preserve"> </w:t>
      </w:r>
    </w:p>
    <w:p w:rsidR="00283B74" w:rsidRPr="00283B74" w:rsidRDefault="00283B74" w:rsidP="00283B74">
      <w:pPr>
        <w:jc w:val="both"/>
        <w:rPr>
          <w:rFonts w:ascii="Verdana" w:hAnsi="Verdana"/>
        </w:rPr>
      </w:pPr>
      <w:r w:rsidRPr="00283B74">
        <w:rPr>
          <w:rFonts w:ascii="Verdana" w:hAnsi="Verdana"/>
        </w:rPr>
        <w:t>Elle consiste à arrêter une règle d’imputation et à l’appliquer systématiquement.</w:t>
      </w:r>
    </w:p>
    <w:p w:rsidR="00283B74" w:rsidRPr="00283B74" w:rsidRDefault="00283B74" w:rsidP="00283B74">
      <w:pPr>
        <w:jc w:val="both"/>
        <w:rPr>
          <w:rFonts w:ascii="Verdana" w:hAnsi="Verdana"/>
        </w:rPr>
      </w:pPr>
      <w:r w:rsidRPr="00283B74">
        <w:rPr>
          <w:rFonts w:ascii="Verdana" w:hAnsi="Verdana"/>
        </w:rPr>
        <w:t>Exemple : Lorsque l’âge est inférieur à 10 ans, l’état matrimonial est « célibataire ».</w:t>
      </w:r>
    </w:p>
    <w:p w:rsidR="00283B74" w:rsidRPr="00283B74" w:rsidRDefault="00283B74" w:rsidP="00283B74">
      <w:pPr>
        <w:pStyle w:val="Titre3"/>
        <w:rPr>
          <w:rFonts w:ascii="Verdana" w:hAnsi="Verdana"/>
        </w:rPr>
      </w:pPr>
      <w:bookmarkStart w:id="82" w:name="_Toc442467878"/>
      <w:r w:rsidRPr="00283B74">
        <w:rPr>
          <w:rFonts w:ascii="Verdana" w:hAnsi="Verdana"/>
        </w:rPr>
        <w:t xml:space="preserve">8.7.2.3-  La méthode du cold </w:t>
      </w:r>
      <w:proofErr w:type="spellStart"/>
      <w:r w:rsidRPr="00283B74">
        <w:rPr>
          <w:rFonts w:ascii="Verdana" w:hAnsi="Verdana"/>
        </w:rPr>
        <w:t>deck</w:t>
      </w:r>
      <w:bookmarkEnd w:id="82"/>
      <w:proofErr w:type="spellEnd"/>
      <w:r w:rsidRPr="00283B74">
        <w:rPr>
          <w:rFonts w:ascii="Verdana" w:hAnsi="Verdana"/>
        </w:rPr>
        <w:t xml:space="preserve"> </w:t>
      </w:r>
    </w:p>
    <w:p w:rsidR="00283B74" w:rsidRPr="00283B74" w:rsidRDefault="00283B74" w:rsidP="00283B74">
      <w:pPr>
        <w:jc w:val="both"/>
        <w:rPr>
          <w:rFonts w:ascii="Verdana" w:hAnsi="Verdana"/>
        </w:rPr>
      </w:pPr>
      <w:r w:rsidRPr="00283B74">
        <w:rPr>
          <w:rFonts w:ascii="Verdana" w:hAnsi="Verdana"/>
        </w:rPr>
        <w:t>Le principe du « cold-</w:t>
      </w:r>
      <w:proofErr w:type="spellStart"/>
      <w:r w:rsidRPr="00283B74">
        <w:rPr>
          <w:rFonts w:ascii="Verdana" w:hAnsi="Verdana"/>
        </w:rPr>
        <w:t>deck</w:t>
      </w:r>
      <w:proofErr w:type="spellEnd"/>
      <w:r w:rsidRPr="00283B74">
        <w:rPr>
          <w:rFonts w:ascii="Verdana" w:hAnsi="Verdana"/>
        </w:rPr>
        <w:t xml:space="preserve"> » consiste à imputer une valeur à la non réponse sur la base d’une information extérieure à l’échantillon mais crédible. </w:t>
      </w:r>
    </w:p>
    <w:p w:rsidR="00283B74" w:rsidRPr="00283B74" w:rsidRDefault="00283B74" w:rsidP="00283B74">
      <w:pPr>
        <w:jc w:val="both"/>
        <w:rPr>
          <w:rFonts w:ascii="Verdana" w:hAnsi="Verdana"/>
        </w:rPr>
      </w:pPr>
      <w:r w:rsidRPr="00283B74">
        <w:rPr>
          <w:rFonts w:ascii="Verdana" w:hAnsi="Verdana"/>
        </w:rPr>
        <w:lastRenderedPageBreak/>
        <w:t>Exemple : utiliser la valeur de la variable manquante à une époque antérieure si cette valeur est connue. Ou la modifier légèrement pour anticiper son évolution.</w:t>
      </w:r>
    </w:p>
    <w:p w:rsidR="00283B74" w:rsidRPr="00283B74" w:rsidRDefault="00283B74" w:rsidP="00283B74">
      <w:pPr>
        <w:pStyle w:val="Titre3"/>
        <w:rPr>
          <w:rFonts w:ascii="Verdana" w:hAnsi="Verdana"/>
        </w:rPr>
      </w:pPr>
      <w:bookmarkStart w:id="83" w:name="_Toc442467879"/>
      <w:r w:rsidRPr="00283B74">
        <w:rPr>
          <w:rFonts w:ascii="Verdana" w:hAnsi="Verdana"/>
        </w:rPr>
        <w:t xml:space="preserve">8.7.2.4-  La méthode du hot </w:t>
      </w:r>
      <w:proofErr w:type="spellStart"/>
      <w:r w:rsidRPr="00283B74">
        <w:rPr>
          <w:rFonts w:ascii="Verdana" w:hAnsi="Verdana"/>
        </w:rPr>
        <w:t>deck</w:t>
      </w:r>
      <w:bookmarkEnd w:id="83"/>
      <w:proofErr w:type="spellEnd"/>
      <w:r w:rsidRPr="00283B74">
        <w:rPr>
          <w:rFonts w:ascii="Verdana" w:hAnsi="Verdana"/>
        </w:rPr>
        <w:t xml:space="preserve"> </w:t>
      </w:r>
    </w:p>
    <w:p w:rsidR="00283B74" w:rsidRPr="00283B74" w:rsidRDefault="00283B74" w:rsidP="00283B74">
      <w:pPr>
        <w:jc w:val="both"/>
        <w:rPr>
          <w:rFonts w:ascii="Verdana" w:hAnsi="Verdana"/>
        </w:rPr>
      </w:pPr>
      <w:r w:rsidRPr="00283B74">
        <w:rPr>
          <w:rFonts w:ascii="Verdana" w:hAnsi="Verdana"/>
        </w:rPr>
        <w:t>La technique du « hot-</w:t>
      </w:r>
      <w:proofErr w:type="spellStart"/>
      <w:r w:rsidRPr="00283B74">
        <w:rPr>
          <w:rFonts w:ascii="Verdana" w:hAnsi="Verdana"/>
        </w:rPr>
        <w:t>deck</w:t>
      </w:r>
      <w:proofErr w:type="spellEnd"/>
      <w:r w:rsidRPr="00283B74">
        <w:rPr>
          <w:rFonts w:ascii="Verdana" w:hAnsi="Verdana"/>
        </w:rPr>
        <w:t xml:space="preserve"> » consiste à choisir de façon aléatoire une unité j dans l’échantillon qui soit proche de l’individu i et à affecter sa valeur à la donnée manquante de i. Il faudrait bien entendu avoir une population très homogène car l’hypothèse implicite est l’indépendance entre la non réponse et la variable entachée de non réponse. </w:t>
      </w:r>
    </w:p>
    <w:p w:rsidR="00283B74" w:rsidRPr="00283B74" w:rsidRDefault="00283B74" w:rsidP="00283B74">
      <w:pPr>
        <w:jc w:val="both"/>
        <w:rPr>
          <w:rFonts w:ascii="Verdana" w:hAnsi="Verdana"/>
        </w:rPr>
      </w:pPr>
      <w:r w:rsidRPr="00283B74">
        <w:rPr>
          <w:rFonts w:ascii="Verdana" w:hAnsi="Verdana"/>
        </w:rPr>
        <w:t xml:space="preserve">L’imputation par le plus proche voisin consiste à définir un voisinage (basé sur une distance donnée). On impute la valeur du voisin le plus immédiat à la valeur manquante. </w:t>
      </w:r>
    </w:p>
    <w:p w:rsidR="00283B74" w:rsidRPr="00283B74" w:rsidRDefault="00283B74" w:rsidP="00283B74">
      <w:pPr>
        <w:jc w:val="both"/>
        <w:rPr>
          <w:rFonts w:ascii="Verdana" w:hAnsi="Verdana"/>
        </w:rPr>
      </w:pPr>
      <w:r w:rsidRPr="00283B74">
        <w:rPr>
          <w:rFonts w:ascii="Verdana" w:hAnsi="Verdana"/>
        </w:rPr>
        <w:t>On peut recourir à une classification des unités grâce à une analyse factorielle.</w:t>
      </w:r>
    </w:p>
    <w:p w:rsidR="00283B74" w:rsidRPr="00283B74" w:rsidRDefault="00283B74" w:rsidP="00283B74">
      <w:pPr>
        <w:pStyle w:val="Titre3"/>
        <w:rPr>
          <w:rFonts w:ascii="Verdana" w:hAnsi="Verdana"/>
        </w:rPr>
      </w:pPr>
      <w:bookmarkStart w:id="84" w:name="_Toc442467880"/>
      <w:r w:rsidRPr="00283B74">
        <w:rPr>
          <w:rFonts w:ascii="Verdana" w:hAnsi="Verdana"/>
        </w:rPr>
        <w:t>8.7.2.5-  La méthode d’imputation par prédicteur</w:t>
      </w:r>
      <w:bookmarkEnd w:id="84"/>
      <w:r w:rsidRPr="00283B74">
        <w:rPr>
          <w:rFonts w:ascii="Verdana" w:hAnsi="Verdana"/>
        </w:rPr>
        <w:t xml:space="preserve"> </w:t>
      </w:r>
    </w:p>
    <w:p w:rsidR="00283B74" w:rsidRDefault="00283B74" w:rsidP="00283B74">
      <w:pPr>
        <w:jc w:val="both"/>
      </w:pPr>
      <w:r w:rsidRPr="00283B74">
        <w:rPr>
          <w:rFonts w:ascii="Verdana" w:hAnsi="Verdana"/>
        </w:rPr>
        <w:t>On impute la moyenne ou la médiane de tous les répondants ou des individus proches de i à la valeur manquante</w:t>
      </w:r>
      <w:r>
        <w:t xml:space="preserve">. </w:t>
      </w:r>
    </w:p>
    <w:p w:rsidR="003D0FD0" w:rsidRDefault="003D0FD0">
      <w:pPr>
        <w:rPr>
          <w:rFonts w:ascii="Century Schoolbook" w:hAnsi="Century Schoolbook" w:cs="Courier New"/>
          <w:b/>
          <w:sz w:val="28"/>
          <w:szCs w:val="28"/>
        </w:rPr>
      </w:pPr>
    </w:p>
    <w:sectPr w:rsidR="003D0FD0" w:rsidSect="00170B00">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86420B">
      <w:pPr>
        <w:spacing w:after="0" w:line="240" w:lineRule="auto"/>
      </w:pPr>
      <w:r>
        <w:separator/>
      </w:r>
    </w:p>
  </w:endnote>
  <w:endnote w:type="continuationSeparator" w:id="0">
    <w:p w:rsidR="00000000" w:rsidRDefault="008642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stellar">
    <w:panose1 w:val="020A0402060406010301"/>
    <w:charset w:val="00"/>
    <w:family w:val="roman"/>
    <w:pitch w:val="variable"/>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120547"/>
      <w:docPartObj>
        <w:docPartGallery w:val="Page Numbers (Bottom of Page)"/>
        <w:docPartUnique/>
      </w:docPartObj>
    </w:sdtPr>
    <w:sdtEndPr/>
    <w:sdtContent>
      <w:p w:rsidR="00D06F4C" w:rsidRDefault="00EC48BA">
        <w:pPr>
          <w:pStyle w:val="Pieddepage"/>
          <w:jc w:val="center"/>
        </w:pPr>
        <w:r>
          <w:fldChar w:fldCharType="begin"/>
        </w:r>
        <w:r>
          <w:instrText xml:space="preserve"> PAGE   \* MERGEFORMAT </w:instrText>
        </w:r>
        <w:r>
          <w:fldChar w:fldCharType="separate"/>
        </w:r>
        <w:r w:rsidR="0086420B">
          <w:rPr>
            <w:noProof/>
          </w:rPr>
          <w:t>28</w:t>
        </w:r>
        <w:r>
          <w:rPr>
            <w:noProof/>
          </w:rPr>
          <w:fldChar w:fldCharType="end"/>
        </w:r>
      </w:p>
    </w:sdtContent>
  </w:sdt>
  <w:p w:rsidR="00D06F4C" w:rsidRDefault="0086420B">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86420B">
      <w:pPr>
        <w:spacing w:after="0" w:line="240" w:lineRule="auto"/>
      </w:pPr>
      <w:r>
        <w:separator/>
      </w:r>
    </w:p>
  </w:footnote>
  <w:footnote w:type="continuationSeparator" w:id="0">
    <w:p w:rsidR="00000000" w:rsidRDefault="0086420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470BC"/>
    <w:multiLevelType w:val="multilevel"/>
    <w:tmpl w:val="6D3C130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87E7FE1"/>
    <w:multiLevelType w:val="multilevel"/>
    <w:tmpl w:val="78863EBC"/>
    <w:lvl w:ilvl="0">
      <w:start w:val="1"/>
      <w:numFmt w:val="decimal"/>
      <w:lvlText w:val="%1."/>
      <w:lvlJc w:val="left"/>
      <w:pPr>
        <w:ind w:left="360" w:hanging="360"/>
      </w:pPr>
      <w:rPr>
        <w:rFonts w:hint="default"/>
      </w:rPr>
    </w:lvl>
    <w:lvl w:ilvl="1">
      <w:start w:val="1"/>
      <w:numFmt w:val="decimal"/>
      <w:lvlText w:val="%1.%2-"/>
      <w:lvlJc w:val="left"/>
      <w:pPr>
        <w:ind w:left="408" w:hanging="360"/>
      </w:pPr>
      <w:rPr>
        <w:rFonts w:hint="default"/>
      </w:rPr>
    </w:lvl>
    <w:lvl w:ilvl="2">
      <w:start w:val="1"/>
      <w:numFmt w:val="decimal"/>
      <w:lvlText w:val="%1.%2-%3."/>
      <w:lvlJc w:val="left"/>
      <w:pPr>
        <w:ind w:left="816" w:hanging="720"/>
      </w:pPr>
      <w:rPr>
        <w:rFonts w:hint="default"/>
      </w:rPr>
    </w:lvl>
    <w:lvl w:ilvl="3">
      <w:start w:val="1"/>
      <w:numFmt w:val="decimal"/>
      <w:lvlText w:val="%1.%2-%3.%4."/>
      <w:lvlJc w:val="left"/>
      <w:pPr>
        <w:ind w:left="864" w:hanging="720"/>
      </w:pPr>
      <w:rPr>
        <w:rFonts w:hint="default"/>
      </w:rPr>
    </w:lvl>
    <w:lvl w:ilvl="4">
      <w:start w:val="1"/>
      <w:numFmt w:val="decimal"/>
      <w:lvlText w:val="%1.%2-%3.%4.%5."/>
      <w:lvlJc w:val="left"/>
      <w:pPr>
        <w:ind w:left="1272" w:hanging="1080"/>
      </w:pPr>
      <w:rPr>
        <w:rFonts w:hint="default"/>
      </w:rPr>
    </w:lvl>
    <w:lvl w:ilvl="5">
      <w:start w:val="1"/>
      <w:numFmt w:val="decimal"/>
      <w:lvlText w:val="%1.%2-%3.%4.%5.%6."/>
      <w:lvlJc w:val="left"/>
      <w:pPr>
        <w:ind w:left="1320" w:hanging="1080"/>
      </w:pPr>
      <w:rPr>
        <w:rFonts w:hint="default"/>
      </w:rPr>
    </w:lvl>
    <w:lvl w:ilvl="6">
      <w:start w:val="1"/>
      <w:numFmt w:val="decimal"/>
      <w:lvlText w:val="%1.%2-%3.%4.%5.%6.%7."/>
      <w:lvlJc w:val="left"/>
      <w:pPr>
        <w:ind w:left="1728" w:hanging="1440"/>
      </w:pPr>
      <w:rPr>
        <w:rFonts w:hint="default"/>
      </w:rPr>
    </w:lvl>
    <w:lvl w:ilvl="7">
      <w:start w:val="1"/>
      <w:numFmt w:val="decimal"/>
      <w:lvlText w:val="%1.%2-%3.%4.%5.%6.%7.%8."/>
      <w:lvlJc w:val="left"/>
      <w:pPr>
        <w:ind w:left="1776" w:hanging="1440"/>
      </w:pPr>
      <w:rPr>
        <w:rFonts w:hint="default"/>
      </w:rPr>
    </w:lvl>
    <w:lvl w:ilvl="8">
      <w:start w:val="1"/>
      <w:numFmt w:val="decimal"/>
      <w:lvlText w:val="%1.%2-%3.%4.%5.%6.%7.%8.%9."/>
      <w:lvlJc w:val="left"/>
      <w:pPr>
        <w:ind w:left="2184" w:hanging="1800"/>
      </w:pPr>
      <w:rPr>
        <w:rFonts w:hint="default"/>
      </w:rPr>
    </w:lvl>
  </w:abstractNum>
  <w:abstractNum w:abstractNumId="2">
    <w:nsid w:val="1C5D61BE"/>
    <w:multiLevelType w:val="hybridMultilevel"/>
    <w:tmpl w:val="640479DE"/>
    <w:lvl w:ilvl="0" w:tplc="AD623600">
      <w:start w:val="1"/>
      <w:numFmt w:val="decimal"/>
      <w:lvlText w:val="%1."/>
      <w:lvlJc w:val="left"/>
      <w:pPr>
        <w:ind w:left="720" w:hanging="360"/>
      </w:pPr>
      <w:rPr>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26333658"/>
    <w:multiLevelType w:val="hybridMultilevel"/>
    <w:tmpl w:val="248E9CC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7621588"/>
    <w:multiLevelType w:val="hybridMultilevel"/>
    <w:tmpl w:val="8D127BC4"/>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2D183A54"/>
    <w:multiLevelType w:val="multilevel"/>
    <w:tmpl w:val="ABFECEE0"/>
    <w:lvl w:ilvl="0">
      <w:start w:val="1"/>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36E232C1"/>
    <w:multiLevelType w:val="multilevel"/>
    <w:tmpl w:val="CC3801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3D1F0012"/>
    <w:multiLevelType w:val="multilevel"/>
    <w:tmpl w:val="DD3251F6"/>
    <w:lvl w:ilvl="0">
      <w:start w:val="4"/>
      <w:numFmt w:val="decimal"/>
      <w:lvlText w:val="%1"/>
      <w:lvlJc w:val="left"/>
      <w:pPr>
        <w:ind w:left="600" w:hanging="600"/>
      </w:pPr>
      <w:rPr>
        <w:rFonts w:hint="default"/>
      </w:rPr>
    </w:lvl>
    <w:lvl w:ilvl="1">
      <w:start w:val="4"/>
      <w:numFmt w:val="decimal"/>
      <w:lvlText w:val="%1.%2"/>
      <w:lvlJc w:val="left"/>
      <w:pPr>
        <w:ind w:left="720" w:hanging="600"/>
      </w:pPr>
      <w:rPr>
        <w:rFonts w:hint="default"/>
      </w:rPr>
    </w:lvl>
    <w:lvl w:ilvl="2">
      <w:start w:val="2"/>
      <w:numFmt w:val="decimal"/>
      <w:lvlText w:val="%1.%2.%3"/>
      <w:lvlJc w:val="left"/>
      <w:pPr>
        <w:ind w:left="960" w:hanging="720"/>
      </w:pPr>
      <w:rPr>
        <w:rFonts w:hint="default"/>
      </w:rPr>
    </w:lvl>
    <w:lvl w:ilvl="3">
      <w:start w:val="2"/>
      <w:numFmt w:val="decimal"/>
      <w:lvlText w:val="%1.%2.%3.%4"/>
      <w:lvlJc w:val="left"/>
      <w:pPr>
        <w:ind w:left="108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400" w:hanging="1440"/>
      </w:pPr>
      <w:rPr>
        <w:rFonts w:hint="default"/>
      </w:rPr>
    </w:lvl>
  </w:abstractNum>
  <w:abstractNum w:abstractNumId="8">
    <w:nsid w:val="3D286C11"/>
    <w:multiLevelType w:val="hybridMultilevel"/>
    <w:tmpl w:val="A9C2F504"/>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419068C8"/>
    <w:multiLevelType w:val="hybridMultilevel"/>
    <w:tmpl w:val="183AB7A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48385F32"/>
    <w:multiLevelType w:val="multilevel"/>
    <w:tmpl w:val="75E2C616"/>
    <w:lvl w:ilvl="0">
      <w:start w:val="4"/>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nsid w:val="48CB57CC"/>
    <w:multiLevelType w:val="hybridMultilevel"/>
    <w:tmpl w:val="F9422222"/>
    <w:lvl w:ilvl="0" w:tplc="DE6A2742">
      <w:start w:val="1"/>
      <w:numFmt w:val="decimal"/>
      <w:lvlText w:val="2.%1."/>
      <w:lvlJc w:val="left"/>
      <w:pPr>
        <w:ind w:left="1440" w:hanging="360"/>
      </w:pPr>
      <w:rPr>
        <w:rFonts w:hint="default"/>
        <w:b w:val="0"/>
        <w:i/>
        <w:color w:val="auto"/>
        <w:u w:val="none"/>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2">
    <w:nsid w:val="4C2277C3"/>
    <w:multiLevelType w:val="hybridMultilevel"/>
    <w:tmpl w:val="DA9C1B5A"/>
    <w:lvl w:ilvl="0" w:tplc="CEC013F2">
      <w:start w:val="1"/>
      <w:numFmt w:val="upperRoman"/>
      <w:lvlText w:val="%1."/>
      <w:lvlJc w:val="right"/>
      <w:pPr>
        <w:ind w:left="720" w:hanging="360"/>
      </w:pPr>
      <w:rPr>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4F622CE5"/>
    <w:multiLevelType w:val="hybridMultilevel"/>
    <w:tmpl w:val="F3220AE8"/>
    <w:lvl w:ilvl="0" w:tplc="D74AC9D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6E446DC8"/>
    <w:multiLevelType w:val="hybridMultilevel"/>
    <w:tmpl w:val="B87E3EF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6F350F05"/>
    <w:multiLevelType w:val="multilevel"/>
    <w:tmpl w:val="E672581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726012DF"/>
    <w:multiLevelType w:val="hybridMultilevel"/>
    <w:tmpl w:val="B55ADF94"/>
    <w:lvl w:ilvl="0" w:tplc="350426B8">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7D80601A"/>
    <w:multiLevelType w:val="multilevel"/>
    <w:tmpl w:val="42FE656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2"/>
  </w:num>
  <w:num w:numId="2">
    <w:abstractNumId w:val="2"/>
  </w:num>
  <w:num w:numId="3">
    <w:abstractNumId w:val="14"/>
  </w:num>
  <w:num w:numId="4">
    <w:abstractNumId w:val="3"/>
  </w:num>
  <w:num w:numId="5">
    <w:abstractNumId w:val="11"/>
  </w:num>
  <w:num w:numId="6">
    <w:abstractNumId w:val="9"/>
  </w:num>
  <w:num w:numId="7">
    <w:abstractNumId w:val="16"/>
  </w:num>
  <w:num w:numId="8">
    <w:abstractNumId w:val="1"/>
  </w:num>
  <w:num w:numId="9">
    <w:abstractNumId w:val="15"/>
  </w:num>
  <w:num w:numId="10">
    <w:abstractNumId w:val="17"/>
  </w:num>
  <w:num w:numId="11">
    <w:abstractNumId w:val="6"/>
  </w:num>
  <w:num w:numId="12">
    <w:abstractNumId w:val="0"/>
  </w:num>
  <w:num w:numId="13">
    <w:abstractNumId w:val="5"/>
  </w:num>
  <w:num w:numId="14">
    <w:abstractNumId w:val="4"/>
  </w:num>
  <w:num w:numId="15">
    <w:abstractNumId w:val="7"/>
  </w:num>
  <w:num w:numId="16">
    <w:abstractNumId w:val="10"/>
  </w:num>
  <w:num w:numId="17">
    <w:abstractNumId w:val="8"/>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C77EDC"/>
    <w:rsid w:val="000869E1"/>
    <w:rsid w:val="00092FCC"/>
    <w:rsid w:val="001B3463"/>
    <w:rsid w:val="001B6645"/>
    <w:rsid w:val="001D05D4"/>
    <w:rsid w:val="001D2499"/>
    <w:rsid w:val="001E57A0"/>
    <w:rsid w:val="00203ABE"/>
    <w:rsid w:val="00242704"/>
    <w:rsid w:val="0025168A"/>
    <w:rsid w:val="00283B74"/>
    <w:rsid w:val="003567D8"/>
    <w:rsid w:val="003661D7"/>
    <w:rsid w:val="003D0FD0"/>
    <w:rsid w:val="003E30CC"/>
    <w:rsid w:val="00442ECC"/>
    <w:rsid w:val="004A2086"/>
    <w:rsid w:val="004D426E"/>
    <w:rsid w:val="00500C68"/>
    <w:rsid w:val="00501C28"/>
    <w:rsid w:val="0052367A"/>
    <w:rsid w:val="005A2366"/>
    <w:rsid w:val="005E4040"/>
    <w:rsid w:val="005E49BB"/>
    <w:rsid w:val="005E66A5"/>
    <w:rsid w:val="005E7BBA"/>
    <w:rsid w:val="006730C4"/>
    <w:rsid w:val="006C650A"/>
    <w:rsid w:val="006D23F4"/>
    <w:rsid w:val="006F133C"/>
    <w:rsid w:val="007645B8"/>
    <w:rsid w:val="00814533"/>
    <w:rsid w:val="0083270C"/>
    <w:rsid w:val="0086420B"/>
    <w:rsid w:val="008A07F2"/>
    <w:rsid w:val="00927C7A"/>
    <w:rsid w:val="0097220E"/>
    <w:rsid w:val="009A1CF7"/>
    <w:rsid w:val="009A4FC5"/>
    <w:rsid w:val="00AA7DA5"/>
    <w:rsid w:val="00AE5DC2"/>
    <w:rsid w:val="00B146CC"/>
    <w:rsid w:val="00BA46A9"/>
    <w:rsid w:val="00BB687E"/>
    <w:rsid w:val="00BE25BF"/>
    <w:rsid w:val="00BF4460"/>
    <w:rsid w:val="00C15ECB"/>
    <w:rsid w:val="00C77EDC"/>
    <w:rsid w:val="00CD4ADA"/>
    <w:rsid w:val="00DF5623"/>
    <w:rsid w:val="00E13764"/>
    <w:rsid w:val="00EC48BA"/>
    <w:rsid w:val="00F843B8"/>
    <w:rsid w:val="00FA2C4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56"/>
    <o:shapelayout v:ext="edit">
      <o:idmap v:ext="edit" data="1"/>
      <o:rules v:ext="edit">
        <o:r id="V:Rule7" type="connector" idref="#AutoShape 9"/>
        <o:r id="V:Rule8" type="connector" idref="#AutoShape 7"/>
        <o:r id="V:Rule9" type="connector" idref="#AutoShape 8"/>
        <o:r id="V:Rule10" type="connector" idref="#AutoShape 4"/>
        <o:r id="V:Rule11" type="connector" idref="#AutoShape 6"/>
        <o:r id="V:Rule12" type="connector" idref="#AutoShape 5"/>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63"/>
  </w:style>
  <w:style w:type="paragraph" w:styleId="Titre1">
    <w:name w:val="heading 1"/>
    <w:basedOn w:val="Normal"/>
    <w:next w:val="Normal"/>
    <w:link w:val="Titre1Car"/>
    <w:uiPriority w:val="9"/>
    <w:qFormat/>
    <w:rsid w:val="003D0FD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83B74"/>
    <w:pPr>
      <w:keepNext/>
      <w:keepLines/>
      <w:spacing w:before="200" w:after="0"/>
      <w:outlineLvl w:val="1"/>
    </w:pPr>
    <w:rPr>
      <w:rFonts w:asciiTheme="majorHAnsi" w:eastAsiaTheme="majorEastAsia" w:hAnsiTheme="majorHAnsi" w:cstheme="majorBidi"/>
      <w:b/>
      <w:bCs/>
      <w:color w:val="4F81BD" w:themeColor="accent1"/>
      <w:sz w:val="26"/>
      <w:szCs w:val="26"/>
      <w:lang w:eastAsia="fr-FR"/>
    </w:rPr>
  </w:style>
  <w:style w:type="paragraph" w:styleId="Titre3">
    <w:name w:val="heading 3"/>
    <w:basedOn w:val="Normal"/>
    <w:next w:val="Normal"/>
    <w:link w:val="Titre3Car"/>
    <w:uiPriority w:val="9"/>
    <w:unhideWhenUsed/>
    <w:qFormat/>
    <w:rsid w:val="00283B74"/>
    <w:pPr>
      <w:keepNext/>
      <w:keepLines/>
      <w:spacing w:before="200" w:after="0"/>
      <w:outlineLvl w:val="2"/>
    </w:pPr>
    <w:rPr>
      <w:rFonts w:asciiTheme="majorHAnsi" w:eastAsiaTheme="majorEastAsia" w:hAnsiTheme="majorHAnsi" w:cstheme="majorBidi"/>
      <w:b/>
      <w:bCs/>
      <w:color w:val="4F81BD" w:themeColor="accent1"/>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77EDC"/>
    <w:pPr>
      <w:ind w:left="720"/>
      <w:contextualSpacing/>
    </w:pPr>
  </w:style>
  <w:style w:type="paragraph" w:customStyle="1" w:styleId="LOA">
    <w:name w:val="LOA"/>
    <w:basedOn w:val="Normal"/>
    <w:autoRedefine/>
    <w:rsid w:val="00FA2C49"/>
    <w:pPr>
      <w:spacing w:after="0" w:line="360" w:lineRule="auto"/>
    </w:pPr>
    <w:rPr>
      <w:rFonts w:ascii="Times New Roman" w:eastAsia="Times New Roman" w:hAnsi="Times New Roman" w:cs="Times New Roman"/>
      <w:b/>
      <w:sz w:val="25"/>
      <w:szCs w:val="25"/>
      <w:lang w:eastAsia="fr-FR"/>
    </w:rPr>
  </w:style>
  <w:style w:type="paragraph" w:styleId="Textedebulles">
    <w:name w:val="Balloon Text"/>
    <w:basedOn w:val="Normal"/>
    <w:link w:val="TextedebullesCar"/>
    <w:uiPriority w:val="99"/>
    <w:semiHidden/>
    <w:unhideWhenUsed/>
    <w:rsid w:val="00FA2C4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A2C49"/>
    <w:rPr>
      <w:rFonts w:ascii="Tahoma" w:hAnsi="Tahoma" w:cs="Tahoma"/>
      <w:sz w:val="16"/>
      <w:szCs w:val="16"/>
    </w:rPr>
  </w:style>
  <w:style w:type="character" w:customStyle="1" w:styleId="Titre1Car">
    <w:name w:val="Titre 1 Car"/>
    <w:basedOn w:val="Policepardfaut"/>
    <w:link w:val="Titre1"/>
    <w:uiPriority w:val="9"/>
    <w:rsid w:val="003D0FD0"/>
    <w:rPr>
      <w:rFonts w:asciiTheme="majorHAnsi" w:eastAsiaTheme="majorEastAsia" w:hAnsiTheme="majorHAnsi" w:cstheme="majorBidi"/>
      <w:b/>
      <w:bCs/>
      <w:color w:val="365F91" w:themeColor="accent1" w:themeShade="BF"/>
      <w:sz w:val="28"/>
      <w:szCs w:val="28"/>
    </w:rPr>
  </w:style>
  <w:style w:type="paragraph" w:styleId="TM1">
    <w:name w:val="toc 1"/>
    <w:basedOn w:val="Normal"/>
    <w:next w:val="Normal"/>
    <w:autoRedefine/>
    <w:uiPriority w:val="39"/>
    <w:unhideWhenUsed/>
    <w:qFormat/>
    <w:rsid w:val="003D0FD0"/>
    <w:pPr>
      <w:spacing w:after="100"/>
    </w:pPr>
    <w:rPr>
      <w:rFonts w:ascii="Bookman Old Style" w:hAnsi="Bookman Old Style"/>
    </w:rPr>
  </w:style>
  <w:style w:type="paragraph" w:styleId="En-ttedetabledesmatires">
    <w:name w:val="TOC Heading"/>
    <w:basedOn w:val="Titre1"/>
    <w:next w:val="Normal"/>
    <w:uiPriority w:val="39"/>
    <w:semiHidden/>
    <w:unhideWhenUsed/>
    <w:qFormat/>
    <w:rsid w:val="003D0FD0"/>
    <w:pPr>
      <w:outlineLvl w:val="9"/>
    </w:pPr>
  </w:style>
  <w:style w:type="character" w:styleId="Lienhypertexte">
    <w:name w:val="Hyperlink"/>
    <w:basedOn w:val="Policepardfaut"/>
    <w:uiPriority w:val="99"/>
    <w:unhideWhenUsed/>
    <w:rsid w:val="003D0FD0"/>
    <w:rPr>
      <w:color w:val="0000FF" w:themeColor="hyperlink"/>
      <w:u w:val="single"/>
    </w:rPr>
  </w:style>
  <w:style w:type="paragraph" w:styleId="TM2">
    <w:name w:val="toc 2"/>
    <w:basedOn w:val="Normal"/>
    <w:next w:val="Normal"/>
    <w:autoRedefine/>
    <w:uiPriority w:val="39"/>
    <w:unhideWhenUsed/>
    <w:rsid w:val="00BB687E"/>
    <w:pPr>
      <w:spacing w:after="100"/>
      <w:ind w:left="220"/>
    </w:pPr>
  </w:style>
  <w:style w:type="paragraph" w:styleId="TM3">
    <w:name w:val="toc 3"/>
    <w:basedOn w:val="Normal"/>
    <w:next w:val="Normal"/>
    <w:autoRedefine/>
    <w:uiPriority w:val="39"/>
    <w:unhideWhenUsed/>
    <w:rsid w:val="00BB687E"/>
    <w:pPr>
      <w:spacing w:after="100"/>
      <w:ind w:left="440"/>
    </w:pPr>
  </w:style>
  <w:style w:type="character" w:customStyle="1" w:styleId="Titre2Car">
    <w:name w:val="Titre 2 Car"/>
    <w:basedOn w:val="Policepardfaut"/>
    <w:link w:val="Titre2"/>
    <w:uiPriority w:val="9"/>
    <w:rsid w:val="00283B74"/>
    <w:rPr>
      <w:rFonts w:asciiTheme="majorHAnsi" w:eastAsiaTheme="majorEastAsia" w:hAnsiTheme="majorHAnsi" w:cstheme="majorBidi"/>
      <w:b/>
      <w:bCs/>
      <w:color w:val="4F81BD" w:themeColor="accent1"/>
      <w:sz w:val="26"/>
      <w:szCs w:val="26"/>
      <w:lang w:eastAsia="fr-FR"/>
    </w:rPr>
  </w:style>
  <w:style w:type="character" w:customStyle="1" w:styleId="Titre3Car">
    <w:name w:val="Titre 3 Car"/>
    <w:basedOn w:val="Policepardfaut"/>
    <w:link w:val="Titre3"/>
    <w:uiPriority w:val="9"/>
    <w:rsid w:val="00283B74"/>
    <w:rPr>
      <w:rFonts w:asciiTheme="majorHAnsi" w:eastAsiaTheme="majorEastAsia" w:hAnsiTheme="majorHAnsi" w:cstheme="majorBidi"/>
      <w:b/>
      <w:bCs/>
      <w:color w:val="4F81BD" w:themeColor="accent1"/>
      <w:lang w:eastAsia="fr-FR"/>
    </w:rPr>
  </w:style>
  <w:style w:type="character" w:styleId="Textedelespacerserv">
    <w:name w:val="Placeholder Text"/>
    <w:basedOn w:val="Policepardfaut"/>
    <w:uiPriority w:val="99"/>
    <w:semiHidden/>
    <w:rsid w:val="00283B74"/>
    <w:rPr>
      <w:color w:val="808080"/>
    </w:rPr>
  </w:style>
  <w:style w:type="paragraph" w:styleId="En-tte">
    <w:name w:val="header"/>
    <w:basedOn w:val="Normal"/>
    <w:link w:val="En-tteCar"/>
    <w:uiPriority w:val="99"/>
    <w:semiHidden/>
    <w:unhideWhenUsed/>
    <w:rsid w:val="00283B74"/>
    <w:pPr>
      <w:tabs>
        <w:tab w:val="center" w:pos="4536"/>
        <w:tab w:val="right" w:pos="9072"/>
      </w:tabs>
      <w:spacing w:after="0" w:line="240" w:lineRule="auto"/>
    </w:pPr>
    <w:rPr>
      <w:rFonts w:eastAsiaTheme="minorEastAsia"/>
      <w:lang w:eastAsia="fr-FR"/>
    </w:rPr>
  </w:style>
  <w:style w:type="character" w:customStyle="1" w:styleId="En-tteCar">
    <w:name w:val="En-tête Car"/>
    <w:basedOn w:val="Policepardfaut"/>
    <w:link w:val="En-tte"/>
    <w:uiPriority w:val="99"/>
    <w:semiHidden/>
    <w:rsid w:val="00283B74"/>
    <w:rPr>
      <w:rFonts w:eastAsiaTheme="minorEastAsia"/>
      <w:lang w:eastAsia="fr-FR"/>
    </w:rPr>
  </w:style>
  <w:style w:type="paragraph" w:styleId="Pieddepage">
    <w:name w:val="footer"/>
    <w:basedOn w:val="Normal"/>
    <w:link w:val="PieddepageCar"/>
    <w:uiPriority w:val="99"/>
    <w:unhideWhenUsed/>
    <w:rsid w:val="00283B74"/>
    <w:pPr>
      <w:tabs>
        <w:tab w:val="center" w:pos="4536"/>
        <w:tab w:val="right" w:pos="9072"/>
      </w:tabs>
      <w:spacing w:after="0" w:line="240" w:lineRule="auto"/>
    </w:pPr>
    <w:rPr>
      <w:rFonts w:eastAsiaTheme="minorEastAsia"/>
      <w:lang w:eastAsia="fr-FR"/>
    </w:rPr>
  </w:style>
  <w:style w:type="character" w:customStyle="1" w:styleId="PieddepageCar">
    <w:name w:val="Pied de page Car"/>
    <w:basedOn w:val="Policepardfaut"/>
    <w:link w:val="Pieddepage"/>
    <w:uiPriority w:val="99"/>
    <w:rsid w:val="00283B74"/>
    <w:rPr>
      <w:rFonts w:eastAsiaTheme="minorEastAsia"/>
      <w:lang w:eastAsia="fr-FR"/>
    </w:rPr>
  </w:style>
  <w:style w:type="table" w:styleId="Grilledutableau">
    <w:name w:val="Table Grid"/>
    <w:basedOn w:val="TableauNormal"/>
    <w:uiPriority w:val="59"/>
    <w:rsid w:val="00283B74"/>
    <w:pPr>
      <w:spacing w:after="0" w:line="240" w:lineRule="auto"/>
    </w:pPr>
    <w:rPr>
      <w:rFonts w:eastAsiaTheme="minorEastAsia"/>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w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w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3FF1A61-C2DD-4680-B79B-7AC7B4635C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TotalTime>
  <Pages>48</Pages>
  <Words>12821</Words>
  <Characters>70517</Characters>
  <Application>Microsoft Office Word</Application>
  <DocSecurity>0</DocSecurity>
  <Lines>587</Lines>
  <Paragraphs>166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83172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DAAF-TCHEMELE</dc:creator>
  <cp:lastModifiedBy>MARIE-XAVIER</cp:lastModifiedBy>
  <cp:revision>45</cp:revision>
  <dcterms:created xsi:type="dcterms:W3CDTF">2016-01-20T14:15:00Z</dcterms:created>
  <dcterms:modified xsi:type="dcterms:W3CDTF">2017-12-15T11:21:00Z</dcterms:modified>
</cp:coreProperties>
</file>