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597D" w14:textId="7E1F31BB" w:rsidR="00746966" w:rsidRDefault="00746966" w:rsidP="00746966">
      <w:r>
        <w:t>Categorize continue variable</w:t>
      </w:r>
    </w:p>
    <w:p w14:paraId="7476BB04" w14:textId="77777777" w:rsidR="00746966" w:rsidRDefault="00746966" w:rsidP="00746966"/>
    <w:p w14:paraId="1142904C" w14:textId="77777777" w:rsidR="00746966" w:rsidRDefault="00746966" w:rsidP="00746966"/>
    <w:p w14:paraId="307DDB91" w14:textId="09F18330" w:rsidR="00746966" w:rsidRDefault="00746966" w:rsidP="00746966">
      <w:r>
        <w:t>Becher, H. (1992). The concept of residual confounding in regression models and some applications. Statistics in Medicine, 11(13), 1747–1758. https://doi.org/10.1002/sim.4780111308</w:t>
      </w:r>
    </w:p>
    <w:p w14:paraId="675D296F" w14:textId="77777777" w:rsidR="00746966" w:rsidRDefault="00746966" w:rsidP="00746966"/>
    <w:p w14:paraId="11907ADC" w14:textId="7C0B6668" w:rsidR="00267853" w:rsidRDefault="00746966" w:rsidP="00746966">
      <w:r>
        <w:t>Cochran, W. G. (1968). The effectiveness of adjustment by subclassification in removing bias in observational studies. Biometrics, 295-313.</w:t>
      </w:r>
    </w:p>
    <w:sectPr w:rsidR="0026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66"/>
    <w:rsid w:val="001C65A5"/>
    <w:rsid w:val="00267853"/>
    <w:rsid w:val="0074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9804"/>
  <w15:chartTrackingRefBased/>
  <w15:docId w15:val="{6A8A574F-1FA5-4F6D-BB6F-F9E35702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2023-05-20T23:29:00Z</dcterms:created>
  <dcterms:modified xsi:type="dcterms:W3CDTF">2023-05-20T23:30:00Z</dcterms:modified>
</cp:coreProperties>
</file>