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0" w:name="institutions-by-region"/>
    <w:p>
      <w:pPr>
        <w:pStyle w:val="Titre1"/>
      </w:pPr>
      <w:r>
        <w:t xml:space="preserve">Institutions by region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Agadez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(10.20%)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(8.75%)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(10.20%)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(10.50%)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Tahoua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(18.95%)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Tillabéri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(12.54%)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Zinder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(12.54%)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C.U.Niamey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(16.33%)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bookmarkEnd w:id="20"/>
    <w:bookmarkStart w:id="21" w:name="institutions-by-domain"/>
    <w:p>
      <w:pPr>
        <w:pStyle w:val="Titre1"/>
      </w:pPr>
      <w:r>
        <w:t xml:space="preserve">Institutions by domain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systems impact areas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0.72(248)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0.64(221)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0.30(104)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0.19(65)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health and biodiversity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0.17(60)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p>
      <w:r>
        <w:br w:type="page"/>
      </w:r>
    </w:p>
    <w:p>
      <w:pPr>
        <w:pStyle w:val="Normal"/>
      </w:pPr>
      <w:r>
        <w:t xml:space="preserve">In this section we categorize and summarize institutions by type, size, role, food components</w:t>
      </w:r>
    </w:p>
    <w:bookmarkEnd w:id="21"/>
    <w:bookmarkStart w:id="27" w:name="nutrition-health-and-food-security"/>
    <w:p>
      <w:pPr>
        <w:pStyle w:val="Titre1"/>
      </w:pPr>
      <w:r>
        <w:t xml:space="preserve">Nutrition, health, and food security</w:t>
      </w:r>
    </w:p>
    <w:bookmarkStart w:id="22" w:name="role"/>
    <w:p>
      <w:pPr>
        <w:pStyle w:val="Titre2"/>
      </w:pPr>
      <w:r>
        <w:t xml:space="preserve">Role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Institutions role in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Nutrition, health, and food security area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agriculture and food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0.73(251)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0.40(38)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0.86(213)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Managing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0.35(87)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Combating malnutrition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information systems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Capacity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0.19(46)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food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0.37(126)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0.39(97)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Protecting biodiversity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change adaptation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0.18(45)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Collaboration with other ministries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 and 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0.10(25)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0.20(67)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0.32(30)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0.15(37)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22"/>
    <w:bookmarkStart w:id="23" w:name="food-components"/>
    <w:p>
      <w:pPr>
        <w:pStyle w:val="Titre2"/>
      </w:pPr>
      <w:r>
        <w:t xml:space="preserve">Food components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components in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Nutrition, health, and food security area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Inputs access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0.38(131)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0.44(109)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Production (primary)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0.57(141)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0.49(122)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0.19(46)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Distribution and retailing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0.47(116)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0.24(60)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Access to food : Affordability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0.27(67)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Nutritional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0.37(92)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0.43(106)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0.12(29)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Weather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Gas emission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Land and 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0.16(39)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Income growth and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Demographic shifts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Leadership and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0.10(24)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Socio-cultural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0.10(26)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0.05(13)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0.04(9)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23"/>
    <w:bookmarkStart w:id="24" w:name="X1fa0279ec652ea2c5f1edc90f1aab4019761a29"/>
    <w:p>
      <w:pPr>
        <w:pStyle w:val="Titre2"/>
      </w:pPr>
      <w:r>
        <w:t xml:space="preserve">Environment : policies / programs / strategies related to food systems directly influence your organization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# policies / programs / strategies related to food systems directly influence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23.03(79)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29.47(28)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20.56(51)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48.10(165)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56.84(54)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44.76(111)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8.42(8)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20.16(50)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9.27(23)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4.03(10)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1.21(3)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Source of funding for specific policies / programs /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10.45(7)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13.20(26)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32.58(86)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29.85(20)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33.50(66)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17.05(45)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14.93(10)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17.77(35)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self-financing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26.87(18)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13.20(26)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21.21(56)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17.91(12)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22.34(44)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%(n)</w:t>
            </w:r>
          </w:p>
        </w:tc>
      </w:tr>
    </w:tbl>
    <w:bookmarkEnd w:id="24"/>
    <w:bookmarkStart w:id="25" w:name="X28ac13c3d3360f78da307a0dd30f7ff66bc46f7"/>
    <w:p>
      <w:pPr>
        <w:pStyle w:val="Titre2"/>
      </w:pPr>
      <w:r>
        <w:t xml:space="preserve">Environment : strengths of these specific policies/programs/strategies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0.66(175)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0.58(39)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0.69(136)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Global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0.46(122)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0.52(103)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Strategic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0.39(76)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0.25(50)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Public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0.49(97)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0.14(37)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0.14(27)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25"/>
    <w:bookmarkStart w:id="26" w:name="environment-gapschanges-needed"/>
    <w:p>
      <w:pPr>
        <w:pStyle w:val="Titre2"/>
      </w:pPr>
      <w:r>
        <w:t xml:space="preserve">Environment : Gaps/Changes needed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coordination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0.21(55)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0.19(38)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Unequal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0.30(59)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0.16(32)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0.17(33)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0.23(46)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0.34(67)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Short-term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0.69(182)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0.69(135)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0.19(37)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p>
      <w:r>
        <w:br w:type="page"/>
      </w:r>
    </w:p>
    <w:bookmarkEnd w:id="26"/>
    <w:bookmarkEnd w:id="27"/>
    <w:bookmarkStart w:id="33" w:name="poverty-reduction-livelihoods-and-jobs"/>
    <w:p>
      <w:pPr>
        <w:pStyle w:val="Titre1"/>
      </w:pPr>
      <w:r>
        <w:t xml:space="preserve">Poverty reduction, livelihoods, and jobs</w:t>
      </w:r>
    </w:p>
    <w:bookmarkStart w:id="28" w:name="role-1"/>
    <w:p>
      <w:pPr>
        <w:pStyle w:val="Titre2"/>
      </w:pPr>
      <w:r>
        <w:t xml:space="preserve">Role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agriculture and food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0.71(142)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0.74(125)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Managing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0.42(70)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Combating malnutrition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0.08(14)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information systems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0.13(21)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Capacity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0.27(46)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food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0.54(91)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0.08(14)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Protecting biodiversity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change adaptation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0.30(50)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Collaboration with other ministries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 and 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0.07(11)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0.18(30)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28"/>
    <w:bookmarkStart w:id="29" w:name="food-components-1"/>
    <w:p>
      <w:pPr>
        <w:pStyle w:val="Titre2"/>
      </w:pPr>
      <w:r>
        <w:t xml:space="preserve">Food components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Inputs access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0.50(99)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0.51(85)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Production (primary)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0.57(96)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0.49(82)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0.19(32)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Distribution and retailing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0.41(69)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0.42(70)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0.26(44)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Access to food : Affordability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0.25(42)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Nutritional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0.30(50)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0.39(65)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Weather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Gas emission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Land and 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0.17(28)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0.49(83)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Income growth and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0.10(16)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Demographic shifts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Leadership and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Socio-cultural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0.15(26)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0.01(2)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0.17(29)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0.07(12)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0.03(5)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29"/>
    <w:bookmarkStart w:id="30" w:name="X36d17f7a6cbb5a2eaeaf8285cb808bc5a485d78"/>
    <w:p>
      <w:pPr>
        <w:pStyle w:val="Titre2"/>
      </w:pPr>
      <w:r>
        <w:t xml:space="preserve">Environment : policies / programs / strategies related to food systems directly influence your organization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II.1 How many specific policies / programs / strategies related to food systems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23.03(79)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24.59(30)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22.17(49)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48.10(165)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47.54(58)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48.42(107)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19.67(24)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15.38(34)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6.56(8)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7.69(17)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4.98(11)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0.90(2)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II.3. Source of funding for specific policies / programs / strategies 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13.04(12)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12.21(21)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32.58(86)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29.35(27)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34.30(59)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17.05(45)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19.57(18)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15.70(27)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self-financing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17.39(16)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16.28(28)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21.21(56)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20.65(19)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21.51(37)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%(n)</w:t>
            </w:r>
          </w:p>
        </w:tc>
      </w:tr>
    </w:tbl>
    <w:bookmarkEnd w:id="30"/>
    <w:bookmarkStart w:id="31" w:name="X290a628c2d45b630f7b7dd76d7cf8bed5d110ee"/>
    <w:p>
      <w:pPr>
        <w:pStyle w:val="Titre2"/>
      </w:pPr>
      <w:r>
        <w:t xml:space="preserve">Environment : strengths of these specific policies/programs/strategies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0.64(67)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0.61(22)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0.65(45)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Global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0.49(34)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Strategic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0.43(30)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0.28(19)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Public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0.43(30)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0.41(28)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0.19(13)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31"/>
    <w:bookmarkStart w:id="32" w:name="environment-gapschanges-needed-1"/>
    <w:p>
      <w:pPr>
        <w:pStyle w:val="Titre2"/>
      </w:pPr>
      <w:r>
        <w:t xml:space="preserve">Environment : Gaps/Changes needed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coordination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0.10(7)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Unequal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0.25(17)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0.16(11)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0.25(17)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0.29(20)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0.38(26)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Short-term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0.62(43)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0.16(11)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p>
      <w:r>
        <w:br w:type="page"/>
      </w:r>
    </w:p>
    <w:bookmarkEnd w:id="32"/>
    <w:bookmarkEnd w:id="33"/>
    <w:bookmarkStart w:id="39" w:name="X26b3c3b2a13b9733f92bce0b4f485f52cc9f24c"/>
    <w:p>
      <w:pPr>
        <w:pStyle w:val="Titre1"/>
      </w:pPr>
      <w:r>
        <w:t xml:space="preserve">Gender equality, youth, and social inclusion</w:t>
      </w:r>
    </w:p>
    <w:bookmarkStart w:id="34" w:name="role-2"/>
    <w:p>
      <w:pPr>
        <w:pStyle w:val="Titre2"/>
      </w:pPr>
      <w:r>
        <w:t xml:space="preserve">Role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agriculture and food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0.63(60)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0.69(20)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0.61(40)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Managing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0.39(26)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Combating malnutrition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information systems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0.23(15)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Capacity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food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0.44(29)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Protecting biodiversity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0.15(10)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change adaptation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0.23(15)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Collaboration with other ministries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 and 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0.06(4)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0.26(17)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34"/>
    <w:bookmarkStart w:id="35" w:name="food-components-2"/>
    <w:p>
      <w:pPr>
        <w:pStyle w:val="Titre2"/>
      </w:pPr>
      <w:r>
        <w:t xml:space="preserve">Food components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Inputs access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0.52(34)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Production (primary)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0.48(32)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0.52(34)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0.21(14)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Distribution and retailing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0.30(20)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0.36(24)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0.27(18)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Access to food : Affordability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0.23(15)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Nutritional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0.23(15)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0.36(24)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Weather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0.05(3)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Gas emission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Land and 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0.15(10)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0.38(25)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Income growth and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Demographic shifts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Leadership and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Socio-cultural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0.20(13)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0.27(18)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0.26(17)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0.35(23)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0.05(3)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35"/>
    <w:bookmarkStart w:id="36" w:name="X53acf2d3c3ad671a0481c380ae6824e36baf433"/>
    <w:p>
      <w:pPr>
        <w:pStyle w:val="Titre2"/>
      </w:pPr>
      <w:r>
        <w:t xml:space="preserve">Environment : policies / programs / strategies related to food systems directly influence your organization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II.1 How many specific policies / programs / strategies related to food systems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23.03(79)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28.03(67)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11.54(12)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48.10(165)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46.44(111)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51.92(54)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16.32(39)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18.27(19)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8.65(9)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7.69(8)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0.96(1)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0.96(1)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II.3. Source of funding for specific policies / programs / strategies 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12.79(22)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11.96(11)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32.58(86)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34.30(59)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29.35(27)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17.05(45)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13.37(23)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23.91(22)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self-financing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19.19(33)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11.96(11)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21.21(56)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20.35(35)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22.83(21)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%(n)</w:t>
            </w:r>
          </w:p>
        </w:tc>
      </w:tr>
    </w:tbl>
    <w:bookmarkEnd w:id="36"/>
    <w:bookmarkStart w:id="37" w:name="Xff2b569416ed8ad34dfeaad61096359bc1e3667"/>
    <w:p>
      <w:pPr>
        <w:pStyle w:val="Titre2"/>
      </w:pPr>
      <w:r>
        <w:t xml:space="preserve">Environment : strengths of these specific policies/programs/strategies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0.67(29)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0.54(13)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0.84(16)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Global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0.47(9)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Strategic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0.26(5)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0.32(6)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Public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0.42(8)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0.42(8)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37"/>
    <w:bookmarkStart w:id="38" w:name="environment-gapschanges-needed-2"/>
    <w:p>
      <w:pPr>
        <w:pStyle w:val="Titre2"/>
      </w:pPr>
      <w:r>
        <w:t xml:space="preserve">Environment : Gaps/Changes needed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coordination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Unequal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0.26(5)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0.32(6)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0.42(8)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Short-term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0.63(12)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0.21(4)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p>
      <w:r>
        <w:br w:type="page"/>
      </w:r>
    </w:p>
    <w:bookmarkEnd w:id="38"/>
    <w:bookmarkEnd w:id="39"/>
    <w:bookmarkStart w:id="45" w:name="climate-adaptation-and-mitigation"/>
    <w:p>
      <w:pPr>
        <w:pStyle w:val="Titre1"/>
      </w:pPr>
      <w:r>
        <w:t xml:space="preserve">Climate adaptation and mitigation</w:t>
      </w:r>
    </w:p>
    <w:bookmarkStart w:id="40" w:name="role-3"/>
    <w:p>
      <w:pPr>
        <w:pStyle w:val="Titre2"/>
      </w:pPr>
      <w:r>
        <w:t xml:space="preserve">Role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agriculture and food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0.60(27)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0.57(20)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Managing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0.46(16)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Combating malnutrition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information systems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Capacity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food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0.60(21)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0.34(12)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Protecting biodiversity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change adaptation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Collaboration with other ministries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 and 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0.26(9)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0"/>
    <w:bookmarkStart w:id="41" w:name="food-components-3"/>
    <w:p>
      <w:pPr>
        <w:pStyle w:val="Titre2"/>
      </w:pPr>
      <w:r>
        <w:t xml:space="preserve">Food components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Inputs access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0.51(18)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Production (primary)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0.51(18)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0.49(17)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Distribution and retailing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0.37(13)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0.40(14)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0.49(17)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Access to food : Affordability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0.37(13)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Nutritional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0.31(11)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0.49(17)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Weather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Gas emission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Land and 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0.63(22)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0.49(17)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Income growth and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Demographic shifts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Leadership and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Socio-cultural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0.23(8)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0.20(7)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0.06(2)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1"/>
    <w:bookmarkStart w:id="42" w:name="Xb4630991f6e7f3580bf2bc721739366dea2b8e0"/>
    <w:p>
      <w:pPr>
        <w:pStyle w:val="Titre2"/>
      </w:pPr>
      <w:r>
        <w:t xml:space="preserve">Environment : policies / programs / strategies related to food systems directly influence your organization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# policies / programs / strategies related to food systems directly influence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23.03(79)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26.26(73)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9.23(6)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48.10(165)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50.36(140)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38.46(25)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16.55(46)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18.46(12)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16.92(11)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12.31(8)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3.08(2)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1.54(1)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II.3. Source of funding for specific policies / programs / strategies 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15.25(9)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32.58(86)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30.24(62)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40.68(24)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17.05(45)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19.02(39)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10.17(6)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self-financing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17.07(35)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15.25(9)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21.21(56)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21.95(45)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18.64(11)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%(n)</w:t>
            </w:r>
          </w:p>
        </w:tc>
      </w:tr>
    </w:tbl>
    <w:bookmarkEnd w:id="42"/>
    <w:bookmarkStart w:id="43" w:name="X6cab88f62cce1e60d3ebcf4978cb3486347bddc"/>
    <w:p>
      <w:pPr>
        <w:pStyle w:val="Titre2"/>
      </w:pPr>
      <w:r>
        <w:t xml:space="preserve">Environment : strengths of these specific policies/programs/strategies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0.73(8)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Global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Strategic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0.27(3)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0.27(3)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Public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0.55(6)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0.36(4)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0.27(3)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3"/>
    <w:bookmarkStart w:id="44" w:name="environment-gapschanges-needed-3"/>
    <w:p>
      <w:pPr>
        <w:pStyle w:val="Titre2"/>
      </w:pPr>
      <w:r>
        <w:t xml:space="preserve">Environment : Gaps/Changes needed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coordination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0.06(1)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0.09(1)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Unequal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0.36(4)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0.18(2)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0.27(3)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0.18(2)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0.45(5)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Short-term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0.55(6)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0.28(5)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0.27(3)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p>
      <w:r>
        <w:br w:type="page"/>
      </w:r>
    </w:p>
    <w:bookmarkEnd w:id="44"/>
    <w:bookmarkEnd w:id="45"/>
    <w:bookmarkStart w:id="51" w:name="environmental-health-and-biodiversity"/>
    <w:p>
      <w:pPr>
        <w:pStyle w:val="Titre1"/>
      </w:pPr>
      <w:r>
        <w:t xml:space="preserve">Environmental health and biodiversity</w:t>
      </w:r>
    </w:p>
    <w:bookmarkStart w:id="46" w:name="role-4"/>
    <w:p>
      <w:pPr>
        <w:pStyle w:val="Titre2"/>
      </w:pPr>
      <w:r>
        <w:t xml:space="preserve">Role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agriculture and food security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1.00(1)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Managing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0.43(10)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Combating malnutrition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information systems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Capacity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 for food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Environmental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Protecting biodiversity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Climate change adaptation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Collaboration with other ministries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 and 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0.39(9)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0.35(8)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6"/>
    <w:bookmarkStart w:id="47" w:name="food-components-4"/>
    <w:p>
      <w:pPr>
        <w:pStyle w:val="Titre2"/>
      </w:pPr>
      <w:r>
        <w:t xml:space="preserve">Food components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Inputs access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0.43(10)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Production (primary)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0.30(7)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0.30(7)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Packaging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Distribution and retailing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Access to food : Affordability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Nutritional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0.22(5)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0.43(10)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Weather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Gas emission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Land and 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0.57(13)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0.48(11)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Income growth and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Demographic shifts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0.04(1)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Leadership and 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Socio-cultural context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Social protection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0.26(6)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Science and technology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0.13(3)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0.17(4)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0.09(2)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7"/>
    <w:bookmarkStart w:id="48" w:name="Xa531e5f501fd539fffe6ad9faaefcb047dc19c2"/>
    <w:p>
      <w:pPr>
        <w:pStyle w:val="Titre2"/>
      </w:pPr>
      <w:r>
        <w:t xml:space="preserve">Environment : policies / programs / strategies related to food systems directly influence your organization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# policies / programs / strategies related to food systems directly influence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23.03(79)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25.09(71)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13.33(8)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48.10(165)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48.76(138)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45.00(27)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16.61(47)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18.33(11)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6.36(18)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11.67(7)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2.47(7)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8.33(5)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3.33(2)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II.3. Source of funding for specific policies / programs / strategies 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13.68(29)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7.69(4)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32.58(86)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34.43(73)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25.00(13)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17.05(45)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15.57(33)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23.08(12)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self-financing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13.46(7)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21.21(56)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18.87(40)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30.77(16)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%(n)</w:t>
            </w:r>
          </w:p>
        </w:tc>
      </w:tr>
    </w:tbl>
    <w:bookmarkEnd w:id="48"/>
    <w:bookmarkStart w:id="49" w:name="X67196a034dd1e4f0fe04aa89100920ee083950b"/>
    <w:p>
      <w:pPr>
        <w:pStyle w:val="Titre2"/>
      </w:pPr>
      <w:r>
        <w:t xml:space="preserve">Environment : strengths of these specific policies/programs/strategies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0.75(3)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1.00(2)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Global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Strategic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0.50(1)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Public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1.00(2)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49"/>
    <w:bookmarkStart w:id="50" w:name="environment-gapschanges-needed-4"/>
    <w:p>
      <w:pPr>
        <w:pStyle w:val="Titre2"/>
      </w:pPr>
      <w:r>
        <w:t xml:space="preserve">Environment : Gaps/Changes needed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coordination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0.50(1)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Unequal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Short-term 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0.50(1)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0.00(0)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Mean(Sum)</w:t>
            </w:r>
          </w:p>
        </w:tc>
      </w:tr>
    </w:tbl>
    <w:bookmarkEnd w:id="50"/>
    <w:bookmarkEnd w:id="51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</dc:creator>
  <cp:keywords/>
  <dcterms:created xsi:type="dcterms:W3CDTF">2024-03-15T17:00:51Z</dcterms:created>
  <dcterms:modified xsi:type="dcterms:W3CDTF">2024-03-15T17:00:57Z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March 2024</vt:lpwstr>
  </property>
  <property fmtid="{D5CDD505-2E9C-101B-9397-08002B2CF9AE}" pid="3" name="output">
    <vt:lpwstr/>
  </property>
</Properties>
</file>