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018" w:rsidRDefault="00797D36" w:rsidP="000D0018">
      <w:pPr>
        <w:spacing w:after="0"/>
        <w:ind w:left="-960" w:right="-962"/>
      </w:pPr>
      <w:proofErr w:type="gramStart"/>
      <w:r>
        <w:t>s</w:t>
      </w:r>
      <w:bookmarkStart w:id="0" w:name="_GoBack"/>
      <w:bookmarkEnd w:id="0"/>
      <w:proofErr w:type="gramEnd"/>
      <w:r>
        <w:br w:type="page"/>
      </w:r>
      <w:r w:rsidR="000D0018">
        <w:rPr>
          <w:noProof/>
        </w:rPr>
        <w:lastRenderedPageBreak/>
        <mc:AlternateContent>
          <mc:Choice Requires="wpg">
            <w:drawing>
              <wp:inline distT="0" distB="0" distL="0" distR="0" wp14:anchorId="4E609533" wp14:editId="6A48A00A">
                <wp:extent cx="7321158" cy="9450324"/>
                <wp:effectExtent l="0" t="0" r="0" b="6350"/>
                <wp:docPr id="1" name="Group 801"/>
                <wp:cNvGraphicFramePr/>
                <a:graphic xmlns:a="http://schemas.openxmlformats.org/drawingml/2006/main">
                  <a:graphicData uri="http://schemas.microsoft.com/office/word/2010/wordprocessingGroup">
                    <wpg:wgp>
                      <wpg:cNvGrpSpPr/>
                      <wpg:grpSpPr>
                        <a:xfrm>
                          <a:off x="0" y="0"/>
                          <a:ext cx="7321158" cy="9450324"/>
                          <a:chOff x="0" y="0"/>
                          <a:chExt cx="7321158" cy="9450324"/>
                        </a:xfrm>
                      </wpg:grpSpPr>
                      <wps:wsp>
                        <wps:cNvPr id="2" name="Rectangle 2"/>
                        <wps:cNvSpPr/>
                        <wps:spPr>
                          <a:xfrm>
                            <a:off x="2752979" y="2430881"/>
                            <a:ext cx="2229612" cy="224380"/>
                          </a:xfrm>
                          <a:prstGeom prst="rect">
                            <a:avLst/>
                          </a:prstGeom>
                          <a:ln>
                            <a:noFill/>
                          </a:ln>
                        </wps:spPr>
                        <wps:txbx>
                          <w:txbxContent>
                            <w:p w:rsidR="000D0018" w:rsidRDefault="000D0018" w:rsidP="000D0018">
                              <w:r>
                                <w:rPr>
                                  <w:rFonts w:ascii="Times New Roman" w:eastAsia="Times New Roman" w:hAnsi="Times New Roman" w:cs="Times New Roman"/>
                                  <w:sz w:val="24"/>
                                </w:rPr>
                                <w:t>**********************</w:t>
                              </w:r>
                            </w:p>
                          </w:txbxContent>
                        </wps:txbx>
                        <wps:bodyPr horzOverflow="overflow" vert="horz" lIns="0" tIns="0" rIns="0" bIns="0" rtlCol="0">
                          <a:noAutofit/>
                        </wps:bodyPr>
                      </wps:wsp>
                      <wps:wsp>
                        <wps:cNvPr id="3" name="Rectangle 3"/>
                        <wps:cNvSpPr/>
                        <wps:spPr>
                          <a:xfrm>
                            <a:off x="4429633" y="2430881"/>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 name="Rectangle 4"/>
                        <wps:cNvSpPr/>
                        <wps:spPr>
                          <a:xfrm>
                            <a:off x="1774190" y="2648814"/>
                            <a:ext cx="649514"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Agence</w:t>
                              </w:r>
                              <w:proofErr w:type="spellEnd"/>
                            </w:p>
                          </w:txbxContent>
                        </wps:txbx>
                        <wps:bodyPr horzOverflow="overflow" vert="horz" lIns="0" tIns="0" rIns="0" bIns="0" rtlCol="0">
                          <a:noAutofit/>
                        </wps:bodyPr>
                      </wps:wsp>
                      <wps:wsp>
                        <wps:cNvPr id="5" name="Rectangle 5"/>
                        <wps:cNvSpPr/>
                        <wps:spPr>
                          <a:xfrm>
                            <a:off x="2262251"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 name="Rectangle 6"/>
                        <wps:cNvSpPr/>
                        <wps:spPr>
                          <a:xfrm>
                            <a:off x="2307971" y="2648814"/>
                            <a:ext cx="779339" cy="224380"/>
                          </a:xfrm>
                          <a:prstGeom prst="rect">
                            <a:avLst/>
                          </a:prstGeom>
                          <a:ln>
                            <a:noFill/>
                          </a:ln>
                        </wps:spPr>
                        <wps:txbx>
                          <w:txbxContent>
                            <w:p w:rsidR="000D0018" w:rsidRDefault="000D0018" w:rsidP="000D0018">
                              <w:proofErr w:type="spellStart"/>
                              <w:proofErr w:type="gramStart"/>
                              <w:r>
                                <w:rPr>
                                  <w:rFonts w:ascii="Times New Roman" w:eastAsia="Times New Roman" w:hAnsi="Times New Roman" w:cs="Times New Roman"/>
                                  <w:sz w:val="24"/>
                                </w:rPr>
                                <w:t>nationale</w:t>
                              </w:r>
                              <w:proofErr w:type="spellEnd"/>
                              <w:proofErr w:type="gramEnd"/>
                            </w:p>
                          </w:txbxContent>
                        </wps:txbx>
                        <wps:bodyPr horzOverflow="overflow" vert="horz" lIns="0" tIns="0" rIns="0" bIns="0" rtlCol="0">
                          <a:noAutofit/>
                        </wps:bodyPr>
                      </wps:wsp>
                      <wps:wsp>
                        <wps:cNvPr id="7" name="Rectangle 7"/>
                        <wps:cNvSpPr/>
                        <wps:spPr>
                          <a:xfrm>
                            <a:off x="2894711"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 name="Rectangle 8"/>
                        <wps:cNvSpPr/>
                        <wps:spPr>
                          <a:xfrm>
                            <a:off x="2940431" y="2648814"/>
                            <a:ext cx="201888"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de</w:t>
                              </w:r>
                              <w:proofErr w:type="gramEnd"/>
                            </w:p>
                          </w:txbxContent>
                        </wps:txbx>
                        <wps:bodyPr horzOverflow="overflow" vert="horz" lIns="0" tIns="0" rIns="0" bIns="0" rtlCol="0">
                          <a:noAutofit/>
                        </wps:bodyPr>
                      </wps:wsp>
                      <wps:wsp>
                        <wps:cNvPr id="9" name="Rectangle 9"/>
                        <wps:cNvSpPr/>
                        <wps:spPr>
                          <a:xfrm>
                            <a:off x="3091307"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 name="Rectangle 10"/>
                        <wps:cNvSpPr/>
                        <wps:spPr>
                          <a:xfrm>
                            <a:off x="3133979" y="2648814"/>
                            <a:ext cx="153243"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la</w:t>
                              </w:r>
                              <w:proofErr w:type="gramEnd"/>
                            </w:p>
                          </w:txbxContent>
                        </wps:txbx>
                        <wps:bodyPr horzOverflow="overflow" vert="horz" lIns="0" tIns="0" rIns="0" bIns="0" rtlCol="0">
                          <a:noAutofit/>
                        </wps:bodyPr>
                      </wps:wsp>
                      <wps:wsp>
                        <wps:cNvPr id="11" name="Rectangle 11"/>
                        <wps:cNvSpPr/>
                        <wps:spPr>
                          <a:xfrm>
                            <a:off x="3249803"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 name="Rectangle 12"/>
                        <wps:cNvSpPr/>
                        <wps:spPr>
                          <a:xfrm>
                            <a:off x="3297047" y="2648814"/>
                            <a:ext cx="897245"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Statistique</w:t>
                              </w:r>
                              <w:proofErr w:type="spellEnd"/>
                            </w:p>
                          </w:txbxContent>
                        </wps:txbx>
                        <wps:bodyPr horzOverflow="overflow" vert="horz" lIns="0" tIns="0" rIns="0" bIns="0" rtlCol="0">
                          <a:noAutofit/>
                        </wps:bodyPr>
                      </wps:wsp>
                      <wps:wsp>
                        <wps:cNvPr id="13" name="Rectangle 13"/>
                        <wps:cNvSpPr/>
                        <wps:spPr>
                          <a:xfrm>
                            <a:off x="3970909"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a:off x="4016629" y="2648814"/>
                            <a:ext cx="152367"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et</w:t>
                              </w:r>
                              <w:proofErr w:type="gramEnd"/>
                            </w:p>
                          </w:txbxContent>
                        </wps:txbx>
                        <wps:bodyPr horzOverflow="overflow" vert="horz" lIns="0" tIns="0" rIns="0" bIns="0" rtlCol="0">
                          <a:noAutofit/>
                        </wps:bodyPr>
                      </wps:wsp>
                      <wps:wsp>
                        <wps:cNvPr id="15" name="Rectangle 15"/>
                        <wps:cNvSpPr/>
                        <wps:spPr>
                          <a:xfrm>
                            <a:off x="4130929"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 name="Rectangle 16"/>
                        <wps:cNvSpPr/>
                        <wps:spPr>
                          <a:xfrm>
                            <a:off x="4178173" y="2648814"/>
                            <a:ext cx="201888"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de</w:t>
                              </w:r>
                              <w:proofErr w:type="gramEnd"/>
                            </w:p>
                          </w:txbxContent>
                        </wps:txbx>
                        <wps:bodyPr horzOverflow="overflow" vert="horz" lIns="0" tIns="0" rIns="0" bIns="0" rtlCol="0">
                          <a:noAutofit/>
                        </wps:bodyPr>
                      </wps:wsp>
                      <wps:wsp>
                        <wps:cNvPr id="17" name="Rectangle 17"/>
                        <wps:cNvSpPr/>
                        <wps:spPr>
                          <a:xfrm>
                            <a:off x="4329049"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 name="Rectangle 18"/>
                        <wps:cNvSpPr/>
                        <wps:spPr>
                          <a:xfrm>
                            <a:off x="4374769" y="2648814"/>
                            <a:ext cx="155271"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la</w:t>
                              </w:r>
                              <w:proofErr w:type="gramEnd"/>
                            </w:p>
                          </w:txbxContent>
                        </wps:txbx>
                        <wps:bodyPr horzOverflow="overflow" vert="horz" lIns="0" tIns="0" rIns="0" bIns="0" rtlCol="0">
                          <a:noAutofit/>
                        </wps:bodyPr>
                      </wps:wsp>
                      <wps:wsp>
                        <wps:cNvPr id="19" name="Rectangle 19"/>
                        <wps:cNvSpPr/>
                        <wps:spPr>
                          <a:xfrm>
                            <a:off x="4490593" y="2648814"/>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 name="Rectangle 20"/>
                        <wps:cNvSpPr/>
                        <wps:spPr>
                          <a:xfrm>
                            <a:off x="4536313" y="2648814"/>
                            <a:ext cx="1158170"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Démographie</w:t>
                              </w:r>
                              <w:proofErr w:type="spellEnd"/>
                            </w:p>
                          </w:txbxContent>
                        </wps:txbx>
                        <wps:bodyPr horzOverflow="overflow" vert="horz" lIns="0" tIns="0" rIns="0" bIns="0" rtlCol="0">
                          <a:noAutofit/>
                        </wps:bodyPr>
                      </wps:wsp>
                      <wps:wsp>
                        <wps:cNvPr id="21" name="Rectangle 21"/>
                        <wps:cNvSpPr/>
                        <wps:spPr>
                          <a:xfrm>
                            <a:off x="5408422" y="2648814"/>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 name="Rectangle 22"/>
                        <wps:cNvSpPr/>
                        <wps:spPr>
                          <a:xfrm>
                            <a:off x="2752979" y="3767811"/>
                            <a:ext cx="2229612" cy="224380"/>
                          </a:xfrm>
                          <a:prstGeom prst="rect">
                            <a:avLst/>
                          </a:prstGeom>
                          <a:ln>
                            <a:noFill/>
                          </a:ln>
                        </wps:spPr>
                        <wps:txbx>
                          <w:txbxContent>
                            <w:p w:rsidR="000D0018" w:rsidRDefault="000D0018" w:rsidP="000D0018">
                              <w:r>
                                <w:rPr>
                                  <w:rFonts w:ascii="Times New Roman" w:eastAsia="Times New Roman" w:hAnsi="Times New Roman" w:cs="Times New Roman"/>
                                  <w:sz w:val="24"/>
                                </w:rPr>
                                <w:t>**********************</w:t>
                              </w:r>
                            </w:p>
                          </w:txbxContent>
                        </wps:txbx>
                        <wps:bodyPr horzOverflow="overflow" vert="horz" lIns="0" tIns="0" rIns="0" bIns="0" rtlCol="0">
                          <a:noAutofit/>
                        </wps:bodyPr>
                      </wps:wsp>
                      <wps:wsp>
                        <wps:cNvPr id="23" name="Rectangle 23"/>
                        <wps:cNvSpPr/>
                        <wps:spPr>
                          <a:xfrm>
                            <a:off x="4429633" y="3767811"/>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 name="Rectangle 24"/>
                        <wps:cNvSpPr/>
                        <wps:spPr>
                          <a:xfrm>
                            <a:off x="1173734" y="4017747"/>
                            <a:ext cx="483510"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Ecole</w:t>
                              </w:r>
                              <w:proofErr w:type="spellEnd"/>
                            </w:p>
                          </w:txbxContent>
                        </wps:txbx>
                        <wps:bodyPr horzOverflow="overflow" vert="horz" lIns="0" tIns="0" rIns="0" bIns="0" rtlCol="0">
                          <a:noAutofit/>
                        </wps:bodyPr>
                      </wps:wsp>
                      <wps:wsp>
                        <wps:cNvPr id="25" name="Rectangle 25"/>
                        <wps:cNvSpPr/>
                        <wps:spPr>
                          <a:xfrm>
                            <a:off x="1536446"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 name="Rectangle 27"/>
                        <wps:cNvSpPr/>
                        <wps:spPr>
                          <a:xfrm>
                            <a:off x="1579118" y="4017747"/>
                            <a:ext cx="779339" cy="224380"/>
                          </a:xfrm>
                          <a:prstGeom prst="rect">
                            <a:avLst/>
                          </a:prstGeom>
                          <a:ln>
                            <a:noFill/>
                          </a:ln>
                        </wps:spPr>
                        <wps:txbx>
                          <w:txbxContent>
                            <w:p w:rsidR="000D0018" w:rsidRDefault="000D0018" w:rsidP="000D0018">
                              <w:proofErr w:type="spellStart"/>
                              <w:proofErr w:type="gramStart"/>
                              <w:r>
                                <w:rPr>
                                  <w:rFonts w:ascii="Times New Roman" w:eastAsia="Times New Roman" w:hAnsi="Times New Roman" w:cs="Times New Roman"/>
                                  <w:sz w:val="24"/>
                                </w:rPr>
                                <w:t>nationale</w:t>
                              </w:r>
                              <w:proofErr w:type="spellEnd"/>
                              <w:proofErr w:type="gramEnd"/>
                            </w:p>
                          </w:txbxContent>
                        </wps:txbx>
                        <wps:bodyPr horzOverflow="overflow" vert="horz" lIns="0" tIns="0" rIns="0" bIns="0" rtlCol="0">
                          <a:noAutofit/>
                        </wps:bodyPr>
                      </wps:wsp>
                      <wps:wsp>
                        <wps:cNvPr id="28" name="Rectangle 28"/>
                        <wps:cNvSpPr/>
                        <wps:spPr>
                          <a:xfrm>
                            <a:off x="2166239"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 name="Rectangle 29"/>
                        <wps:cNvSpPr/>
                        <wps:spPr>
                          <a:xfrm>
                            <a:off x="2208911" y="4017747"/>
                            <a:ext cx="201889"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de</w:t>
                              </w:r>
                              <w:proofErr w:type="gramEnd"/>
                            </w:p>
                          </w:txbxContent>
                        </wps:txbx>
                        <wps:bodyPr horzOverflow="overflow" vert="horz" lIns="0" tIns="0" rIns="0" bIns="0" rtlCol="0">
                          <a:noAutofit/>
                        </wps:bodyPr>
                      </wps:wsp>
                      <wps:wsp>
                        <wps:cNvPr id="31" name="Rectangle 31"/>
                        <wps:cNvSpPr/>
                        <wps:spPr>
                          <a:xfrm>
                            <a:off x="2359787"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 name="Rectangle 32"/>
                        <wps:cNvSpPr/>
                        <wps:spPr>
                          <a:xfrm>
                            <a:off x="2397887" y="4017747"/>
                            <a:ext cx="155271"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la</w:t>
                              </w:r>
                              <w:proofErr w:type="gramEnd"/>
                            </w:p>
                          </w:txbxContent>
                        </wps:txbx>
                        <wps:bodyPr horzOverflow="overflow" vert="horz" lIns="0" tIns="0" rIns="0" bIns="0" rtlCol="0">
                          <a:noAutofit/>
                        </wps:bodyPr>
                      </wps:wsp>
                      <wps:wsp>
                        <wps:cNvPr id="33" name="Rectangle 33"/>
                        <wps:cNvSpPr/>
                        <wps:spPr>
                          <a:xfrm>
                            <a:off x="2513711"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5" name="Rectangle 35"/>
                        <wps:cNvSpPr/>
                        <wps:spPr>
                          <a:xfrm>
                            <a:off x="2556383" y="4017747"/>
                            <a:ext cx="900256"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Statistique</w:t>
                              </w:r>
                              <w:proofErr w:type="spellEnd"/>
                            </w:p>
                          </w:txbxContent>
                        </wps:txbx>
                        <wps:bodyPr horzOverflow="overflow" vert="horz" lIns="0" tIns="0" rIns="0" bIns="0" rtlCol="0">
                          <a:noAutofit/>
                        </wps:bodyPr>
                      </wps:wsp>
                      <wps:wsp>
                        <wps:cNvPr id="36" name="Rectangle 36"/>
                        <wps:cNvSpPr/>
                        <wps:spPr>
                          <a:xfrm>
                            <a:off x="3233039"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 name="Rectangle 37"/>
                        <wps:cNvSpPr/>
                        <wps:spPr>
                          <a:xfrm>
                            <a:off x="3277235" y="4017747"/>
                            <a:ext cx="152367"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et</w:t>
                              </w:r>
                              <w:proofErr w:type="gramEnd"/>
                            </w:p>
                          </w:txbxContent>
                        </wps:txbx>
                        <wps:bodyPr horzOverflow="overflow" vert="horz" lIns="0" tIns="0" rIns="0" bIns="0" rtlCol="0">
                          <a:noAutofit/>
                        </wps:bodyPr>
                      </wps:wsp>
                      <wps:wsp>
                        <wps:cNvPr id="39" name="Rectangle 39"/>
                        <wps:cNvSpPr/>
                        <wps:spPr>
                          <a:xfrm>
                            <a:off x="3391535"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0" name="Rectangle 40"/>
                        <wps:cNvSpPr/>
                        <wps:spPr>
                          <a:xfrm>
                            <a:off x="3437255" y="4017747"/>
                            <a:ext cx="199863"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de</w:t>
                              </w:r>
                              <w:proofErr w:type="gramEnd"/>
                            </w:p>
                          </w:txbxContent>
                        </wps:txbx>
                        <wps:bodyPr horzOverflow="overflow" vert="horz" lIns="0" tIns="0" rIns="0" bIns="0" rtlCol="0">
                          <a:noAutofit/>
                        </wps:bodyPr>
                      </wps:wsp>
                      <wps:wsp>
                        <wps:cNvPr id="41" name="Rectangle 41"/>
                        <wps:cNvSpPr/>
                        <wps:spPr>
                          <a:xfrm>
                            <a:off x="3588131"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 name="Rectangle 43"/>
                        <wps:cNvSpPr/>
                        <wps:spPr>
                          <a:xfrm>
                            <a:off x="3629279" y="4047867"/>
                            <a:ext cx="827470" cy="184382"/>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l’Analyse</w:t>
                              </w:r>
                              <w:proofErr w:type="spellEnd"/>
                            </w:p>
                          </w:txbxContent>
                        </wps:txbx>
                        <wps:bodyPr horzOverflow="overflow" vert="horz" lIns="0" tIns="0" rIns="0" bIns="0" rtlCol="0">
                          <a:noAutofit/>
                        </wps:bodyPr>
                      </wps:wsp>
                      <wps:wsp>
                        <wps:cNvPr id="44" name="Rectangle 44"/>
                        <wps:cNvSpPr/>
                        <wps:spPr>
                          <a:xfrm>
                            <a:off x="4251325"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5" name="Rectangle 45"/>
                        <wps:cNvSpPr/>
                        <wps:spPr>
                          <a:xfrm>
                            <a:off x="4295521" y="4017747"/>
                            <a:ext cx="1038349" cy="224380"/>
                          </a:xfrm>
                          <a:prstGeom prst="rect">
                            <a:avLst/>
                          </a:prstGeom>
                          <a:ln>
                            <a:noFill/>
                          </a:ln>
                        </wps:spPr>
                        <wps:txbx>
                          <w:txbxContent>
                            <w:p w:rsidR="000D0018" w:rsidRDefault="000D0018" w:rsidP="000D0018">
                              <w:proofErr w:type="spellStart"/>
                              <w:proofErr w:type="gramStart"/>
                              <w:r>
                                <w:rPr>
                                  <w:rFonts w:ascii="Times New Roman" w:eastAsia="Times New Roman" w:hAnsi="Times New Roman" w:cs="Times New Roman"/>
                                  <w:sz w:val="24"/>
                                </w:rPr>
                                <w:t>économique</w:t>
                              </w:r>
                              <w:proofErr w:type="spellEnd"/>
                              <w:proofErr w:type="gramEnd"/>
                            </w:p>
                          </w:txbxContent>
                        </wps:txbx>
                        <wps:bodyPr horzOverflow="overflow" vert="horz" lIns="0" tIns="0" rIns="0" bIns="0" rtlCol="0">
                          <a:noAutofit/>
                        </wps:bodyPr>
                      </wps:wsp>
                      <wps:wsp>
                        <wps:cNvPr id="46" name="Rectangle 46"/>
                        <wps:cNvSpPr/>
                        <wps:spPr>
                          <a:xfrm>
                            <a:off x="5075809"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 name="Rectangle 47"/>
                        <wps:cNvSpPr/>
                        <wps:spPr>
                          <a:xfrm>
                            <a:off x="5121529" y="4017747"/>
                            <a:ext cx="509507" cy="224380"/>
                          </a:xfrm>
                          <a:prstGeom prst="rect">
                            <a:avLst/>
                          </a:prstGeom>
                          <a:ln>
                            <a:noFill/>
                          </a:ln>
                        </wps:spPr>
                        <wps:txbx>
                          <w:txbxContent>
                            <w:p w:rsidR="000D0018" w:rsidRDefault="000D0018" w:rsidP="000D0018">
                              <w:r>
                                <w:rPr>
                                  <w:rFonts w:ascii="Times New Roman" w:eastAsia="Times New Roman" w:hAnsi="Times New Roman" w:cs="Times New Roman"/>
                                  <w:sz w:val="24"/>
                                </w:rPr>
                                <w:t>Pierre</w:t>
                              </w:r>
                            </w:p>
                          </w:txbxContent>
                        </wps:txbx>
                        <wps:bodyPr horzOverflow="overflow" vert="horz" lIns="0" tIns="0" rIns="0" bIns="0" rtlCol="0">
                          <a:noAutofit/>
                        </wps:bodyPr>
                      </wps:wsp>
                      <wps:wsp>
                        <wps:cNvPr id="48" name="Rectangle 48"/>
                        <wps:cNvSpPr/>
                        <wps:spPr>
                          <a:xfrm>
                            <a:off x="5504434" y="4017747"/>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 name="Rectangle 49"/>
                        <wps:cNvSpPr/>
                        <wps:spPr>
                          <a:xfrm>
                            <a:off x="5547106" y="4017747"/>
                            <a:ext cx="613121"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Ndiaye</w:t>
                              </w:r>
                              <w:proofErr w:type="spellEnd"/>
                            </w:p>
                          </w:txbxContent>
                        </wps:txbx>
                        <wps:bodyPr horzOverflow="overflow" vert="horz" lIns="0" tIns="0" rIns="0" bIns="0" rtlCol="0">
                          <a:noAutofit/>
                        </wps:bodyPr>
                      </wps:wsp>
                      <wps:wsp>
                        <wps:cNvPr id="50" name="Rectangle 50"/>
                        <wps:cNvSpPr/>
                        <wps:spPr>
                          <a:xfrm>
                            <a:off x="6008878" y="4017747"/>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 name="Rectangle 51"/>
                        <wps:cNvSpPr/>
                        <wps:spPr>
                          <a:xfrm>
                            <a:off x="3080639" y="9081364"/>
                            <a:ext cx="202692" cy="224380"/>
                          </a:xfrm>
                          <a:prstGeom prst="rect">
                            <a:avLst/>
                          </a:prstGeom>
                          <a:ln>
                            <a:noFill/>
                          </a:ln>
                        </wps:spPr>
                        <wps:txbx>
                          <w:txbxContent>
                            <w:p w:rsidR="000D0018" w:rsidRDefault="000D0018" w:rsidP="000D0018">
                              <w:r>
                                <w:rPr>
                                  <w:rFonts w:ascii="Times New Roman" w:eastAsia="Times New Roman" w:hAnsi="Times New Roman" w:cs="Times New Roman"/>
                                  <w:b/>
                                  <w:sz w:val="24"/>
                                </w:rPr>
                                <w:t>24</w:t>
                              </w:r>
                            </w:p>
                          </w:txbxContent>
                        </wps:txbx>
                        <wps:bodyPr horzOverflow="overflow" vert="horz" lIns="0" tIns="0" rIns="0" bIns="0" rtlCol="0">
                          <a:noAutofit/>
                        </wps:bodyPr>
                      </wps:wsp>
                      <wps:wsp>
                        <wps:cNvPr id="52" name="Rectangle 52"/>
                        <wps:cNvSpPr/>
                        <wps:spPr>
                          <a:xfrm>
                            <a:off x="3233039" y="9081364"/>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3" name="Rectangle 53"/>
                        <wps:cNvSpPr/>
                        <wps:spPr>
                          <a:xfrm>
                            <a:off x="3271139" y="9081364"/>
                            <a:ext cx="639665" cy="224380"/>
                          </a:xfrm>
                          <a:prstGeom prst="rect">
                            <a:avLst/>
                          </a:prstGeom>
                          <a:ln>
                            <a:noFill/>
                          </a:ln>
                        </wps:spPr>
                        <wps:txbx>
                          <w:txbxContent>
                            <w:p w:rsidR="000D0018" w:rsidRPr="00B34552" w:rsidRDefault="000D0018" w:rsidP="000D0018">
                              <w:pPr>
                                <w:rPr>
                                  <w:lang w:val="fr-FR"/>
                                </w:rPr>
                              </w:pPr>
                              <w:r>
                                <w:rPr>
                                  <w:rFonts w:ascii="Times New Roman" w:eastAsia="Times New Roman" w:hAnsi="Times New Roman" w:cs="Times New Roman"/>
                                  <w:b/>
                                  <w:sz w:val="24"/>
                                  <w:lang w:val="fr-FR"/>
                                </w:rPr>
                                <w:t>Mars</w:t>
                              </w:r>
                            </w:p>
                          </w:txbxContent>
                        </wps:txbx>
                        <wps:bodyPr horzOverflow="overflow" vert="horz" lIns="0" tIns="0" rIns="0" bIns="0" rtlCol="0">
                          <a:noAutofit/>
                        </wps:bodyPr>
                      </wps:wsp>
                      <wps:wsp>
                        <wps:cNvPr id="54" name="Rectangle 54"/>
                        <wps:cNvSpPr/>
                        <wps:spPr>
                          <a:xfrm>
                            <a:off x="3751199" y="9081364"/>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 name="Rectangle 55"/>
                        <wps:cNvSpPr/>
                        <wps:spPr>
                          <a:xfrm>
                            <a:off x="3789553" y="9081364"/>
                            <a:ext cx="405384" cy="224380"/>
                          </a:xfrm>
                          <a:prstGeom prst="rect">
                            <a:avLst/>
                          </a:prstGeom>
                          <a:ln>
                            <a:noFill/>
                          </a:ln>
                        </wps:spPr>
                        <wps:txbx>
                          <w:txbxContent>
                            <w:p w:rsidR="000D0018" w:rsidRDefault="000D0018" w:rsidP="000D0018">
                              <w:r>
                                <w:rPr>
                                  <w:rFonts w:ascii="Times New Roman" w:eastAsia="Times New Roman" w:hAnsi="Times New Roman" w:cs="Times New Roman"/>
                                  <w:b/>
                                  <w:sz w:val="24"/>
                                </w:rPr>
                                <w:t>2026</w:t>
                              </w:r>
                            </w:p>
                          </w:txbxContent>
                        </wps:txbx>
                        <wps:bodyPr horzOverflow="overflow" vert="horz" lIns="0" tIns="0" rIns="0" bIns="0" rtlCol="0">
                          <a:noAutofit/>
                        </wps:bodyPr>
                      </wps:wsp>
                      <wps:wsp>
                        <wps:cNvPr id="56" name="Rectangle 56"/>
                        <wps:cNvSpPr/>
                        <wps:spPr>
                          <a:xfrm>
                            <a:off x="4095877" y="9081364"/>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7" name="Rectangle 57"/>
                        <wps:cNvSpPr/>
                        <wps:spPr>
                          <a:xfrm>
                            <a:off x="1074674" y="7912202"/>
                            <a:ext cx="950798"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b/>
                                  <w:sz w:val="24"/>
                                </w:rPr>
                                <w:t>Rédigé</w:t>
                              </w:r>
                              <w:proofErr w:type="spellEnd"/>
                              <w:r>
                                <w:rPr>
                                  <w:rFonts w:ascii="Times New Roman" w:eastAsia="Times New Roman" w:hAnsi="Times New Roman" w:cs="Times New Roman"/>
                                  <w:b/>
                                  <w:sz w:val="24"/>
                                </w:rPr>
                                <w:t xml:space="preserve"> par</w:t>
                              </w:r>
                            </w:p>
                          </w:txbxContent>
                        </wps:txbx>
                        <wps:bodyPr horzOverflow="overflow" vert="horz" lIns="0" tIns="0" rIns="0" bIns="0" rtlCol="0">
                          <a:noAutofit/>
                        </wps:bodyPr>
                      </wps:wsp>
                      <wps:wsp>
                        <wps:cNvPr id="58" name="Rectangle 58"/>
                        <wps:cNvSpPr/>
                        <wps:spPr>
                          <a:xfrm>
                            <a:off x="1789430" y="7912202"/>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9" name="Rectangle 59"/>
                        <wps:cNvSpPr/>
                        <wps:spPr>
                          <a:xfrm>
                            <a:off x="1827530" y="7912202"/>
                            <a:ext cx="67498" cy="224380"/>
                          </a:xfrm>
                          <a:prstGeom prst="rect">
                            <a:avLst/>
                          </a:prstGeom>
                          <a:ln>
                            <a:noFill/>
                          </a:ln>
                        </wps:spPr>
                        <wps:txbx>
                          <w:txbxContent>
                            <w:p w:rsidR="000D0018" w:rsidRDefault="000D0018" w:rsidP="000D0018">
                              <w:r>
                                <w:rPr>
                                  <w:rFonts w:ascii="Times New Roman" w:eastAsia="Times New Roman" w:hAnsi="Times New Roman" w:cs="Times New Roman"/>
                                  <w:b/>
                                  <w:sz w:val="24"/>
                                </w:rPr>
                                <w:t>:</w:t>
                              </w:r>
                            </w:p>
                          </w:txbxContent>
                        </wps:txbx>
                        <wps:bodyPr horzOverflow="overflow" vert="horz" lIns="0" tIns="0" rIns="0" bIns="0" rtlCol="0">
                          <a:noAutofit/>
                        </wps:bodyPr>
                      </wps:wsp>
                      <wps:wsp>
                        <wps:cNvPr id="60" name="Rectangle 60"/>
                        <wps:cNvSpPr/>
                        <wps:spPr>
                          <a:xfrm>
                            <a:off x="1879346" y="7912202"/>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61" name="Rectangle 61"/>
                        <wps:cNvSpPr/>
                        <wps:spPr>
                          <a:xfrm>
                            <a:off x="980120" y="8172142"/>
                            <a:ext cx="2544130" cy="793838"/>
                          </a:xfrm>
                          <a:prstGeom prst="rect">
                            <a:avLst/>
                          </a:prstGeom>
                          <a:ln>
                            <a:noFill/>
                          </a:ln>
                        </wps:spPr>
                        <wps:txbx>
                          <w:txbxContent>
                            <w:p w:rsidR="000D0018" w:rsidRPr="00C629EB" w:rsidRDefault="000D0018" w:rsidP="000D0018">
                              <w:pPr>
                                <w:rPr>
                                  <w:rFonts w:ascii="Times New Roman" w:eastAsia="Times New Roman" w:hAnsi="Times New Roman" w:cs="Times New Roman"/>
                                  <w:sz w:val="28"/>
                                </w:rPr>
                              </w:pPr>
                              <w:r w:rsidRPr="00C629EB">
                                <w:rPr>
                                  <w:rFonts w:ascii="Times New Roman" w:eastAsia="Times New Roman" w:hAnsi="Times New Roman" w:cs="Times New Roman"/>
                                  <w:sz w:val="28"/>
                                </w:rPr>
                                <w:t>THIOUB C</w:t>
                              </w:r>
                              <w:r>
                                <w:rPr>
                                  <w:rFonts w:ascii="Times New Roman" w:eastAsia="Times New Roman" w:hAnsi="Times New Roman" w:cs="Times New Roman"/>
                                  <w:sz w:val="28"/>
                                </w:rPr>
                                <w:t>heikh</w:t>
                              </w:r>
                            </w:p>
                            <w:p w:rsidR="000D0018" w:rsidRPr="00C629EB" w:rsidRDefault="000D0018" w:rsidP="000D0018">
                              <w:r w:rsidRPr="00C629EB">
                                <w:rPr>
                                  <w:rFonts w:ascii="Times New Roman" w:eastAsia="Times New Roman" w:hAnsi="Times New Roman" w:cs="Times New Roman"/>
                                  <w:sz w:val="28"/>
                                </w:rPr>
                                <w:t>AGNANGMA SANAM David Landry</w:t>
                              </w:r>
                            </w:p>
                          </w:txbxContent>
                        </wps:txbx>
                        <wps:bodyPr horzOverflow="overflow" vert="horz" lIns="0" tIns="0" rIns="0" bIns="0" rtlCol="0">
                          <a:noAutofit/>
                        </wps:bodyPr>
                      </wps:wsp>
                      <wps:wsp>
                        <wps:cNvPr id="62" name="Rectangle 62"/>
                        <wps:cNvSpPr/>
                        <wps:spPr>
                          <a:xfrm>
                            <a:off x="1972310" y="8172582"/>
                            <a:ext cx="59287" cy="262524"/>
                          </a:xfrm>
                          <a:prstGeom prst="rect">
                            <a:avLst/>
                          </a:prstGeom>
                          <a:ln>
                            <a:noFill/>
                          </a:ln>
                        </wps:spPr>
                        <wps:txbx>
                          <w:txbxContent>
                            <w:p w:rsidR="000D0018" w:rsidRDefault="000D0018" w:rsidP="000D001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3" name="Rectangle 63"/>
                        <wps:cNvSpPr/>
                        <wps:spPr>
                          <a:xfrm>
                            <a:off x="1477010" y="8460791"/>
                            <a:ext cx="50673" cy="224381"/>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4" name="Rectangle 64"/>
                        <wps:cNvSpPr/>
                        <wps:spPr>
                          <a:xfrm>
                            <a:off x="5316601" y="7975986"/>
                            <a:ext cx="59288" cy="262524"/>
                          </a:xfrm>
                          <a:prstGeom prst="rect">
                            <a:avLst/>
                          </a:prstGeom>
                          <a:ln>
                            <a:noFill/>
                          </a:ln>
                        </wps:spPr>
                        <wps:txbx>
                          <w:txbxContent>
                            <w:p w:rsidR="000D0018" w:rsidRDefault="000D0018" w:rsidP="000D0018">
                              <w:r>
                                <w:rPr>
                                  <w:rFonts w:ascii="Times New Roman" w:eastAsia="Times New Roman" w:hAnsi="Times New Roman" w:cs="Times New Roman"/>
                                  <w:b/>
                                  <w:i/>
                                  <w:sz w:val="28"/>
                                </w:rPr>
                                <w:t xml:space="preserve"> </w:t>
                              </w:r>
                            </w:p>
                          </w:txbxContent>
                        </wps:txbx>
                        <wps:bodyPr horzOverflow="overflow" vert="horz" lIns="0" tIns="0" rIns="0" bIns="0" rtlCol="0">
                          <a:noAutofit/>
                        </wps:bodyPr>
                      </wps:wsp>
                      <wps:wsp>
                        <wps:cNvPr id="65" name="Rectangle 65"/>
                        <wps:cNvSpPr/>
                        <wps:spPr>
                          <a:xfrm>
                            <a:off x="5360797" y="7975986"/>
                            <a:ext cx="867531" cy="262524"/>
                          </a:xfrm>
                          <a:prstGeom prst="rect">
                            <a:avLst/>
                          </a:prstGeom>
                          <a:ln>
                            <a:noFill/>
                          </a:ln>
                        </wps:spPr>
                        <wps:txbx>
                          <w:txbxContent>
                            <w:p w:rsidR="000D0018" w:rsidRDefault="000D0018" w:rsidP="000D0018">
                              <w:r>
                                <w:rPr>
                                  <w:rFonts w:ascii="Times New Roman" w:eastAsia="Times New Roman" w:hAnsi="Times New Roman" w:cs="Times New Roman"/>
                                  <w:b/>
                                  <w:i/>
                                  <w:sz w:val="28"/>
                                </w:rPr>
                                <w:t>Sous la s</w:t>
                              </w:r>
                            </w:p>
                          </w:txbxContent>
                        </wps:txbx>
                        <wps:bodyPr horzOverflow="overflow" vert="horz" lIns="0" tIns="0" rIns="0" bIns="0" rtlCol="0">
                          <a:noAutofit/>
                        </wps:bodyPr>
                      </wps:wsp>
                      <wps:wsp>
                        <wps:cNvPr id="66" name="Rectangle 66"/>
                        <wps:cNvSpPr/>
                        <wps:spPr>
                          <a:xfrm>
                            <a:off x="6014974" y="7975986"/>
                            <a:ext cx="1306184" cy="262524"/>
                          </a:xfrm>
                          <a:prstGeom prst="rect">
                            <a:avLst/>
                          </a:prstGeom>
                          <a:ln>
                            <a:noFill/>
                          </a:ln>
                        </wps:spPr>
                        <wps:txbx>
                          <w:txbxContent>
                            <w:p w:rsidR="000D0018" w:rsidRDefault="000D0018" w:rsidP="000D0018">
                              <w:proofErr w:type="spellStart"/>
                              <w:proofErr w:type="gramStart"/>
                              <w:r>
                                <w:rPr>
                                  <w:rFonts w:ascii="Times New Roman" w:eastAsia="Times New Roman" w:hAnsi="Times New Roman" w:cs="Times New Roman"/>
                                  <w:b/>
                                  <w:i/>
                                  <w:sz w:val="28"/>
                                </w:rPr>
                                <w:t>upervision</w:t>
                              </w:r>
                              <w:proofErr w:type="spellEnd"/>
                              <w:proofErr w:type="gramEnd"/>
                              <w:r>
                                <w:rPr>
                                  <w:rFonts w:ascii="Times New Roman" w:eastAsia="Times New Roman" w:hAnsi="Times New Roman" w:cs="Times New Roman"/>
                                  <w:b/>
                                  <w:i/>
                                  <w:sz w:val="28"/>
                                </w:rPr>
                                <w:t xml:space="preserve"> de</w:t>
                              </w:r>
                            </w:p>
                          </w:txbxContent>
                        </wps:txbx>
                        <wps:bodyPr horzOverflow="overflow" vert="horz" lIns="0" tIns="0" rIns="0" bIns="0" rtlCol="0">
                          <a:noAutofit/>
                        </wps:bodyPr>
                      </wps:wsp>
                      <wps:wsp>
                        <wps:cNvPr id="67" name="Rectangle 67"/>
                        <wps:cNvSpPr/>
                        <wps:spPr>
                          <a:xfrm>
                            <a:off x="6997954" y="7975986"/>
                            <a:ext cx="59288" cy="262524"/>
                          </a:xfrm>
                          <a:prstGeom prst="rect">
                            <a:avLst/>
                          </a:prstGeom>
                          <a:ln>
                            <a:noFill/>
                          </a:ln>
                        </wps:spPr>
                        <wps:txbx>
                          <w:txbxContent>
                            <w:p w:rsidR="000D0018" w:rsidRDefault="000D0018" w:rsidP="000D0018">
                              <w:r>
                                <w:rPr>
                                  <w:rFonts w:ascii="Times New Roman" w:eastAsia="Times New Roman" w:hAnsi="Times New Roman" w:cs="Times New Roman"/>
                                  <w:i/>
                                  <w:sz w:val="28"/>
                                </w:rPr>
                                <w:t xml:space="preserve"> </w:t>
                              </w:r>
                            </w:p>
                          </w:txbxContent>
                        </wps:txbx>
                        <wps:bodyPr horzOverflow="overflow" vert="horz" lIns="0" tIns="0" rIns="0" bIns="0" rtlCol="0">
                          <a:noAutofit/>
                        </wps:bodyPr>
                      </wps:wsp>
                      <wps:wsp>
                        <wps:cNvPr id="68" name="Rectangle 68"/>
                        <wps:cNvSpPr/>
                        <wps:spPr>
                          <a:xfrm>
                            <a:off x="7042150" y="7975986"/>
                            <a:ext cx="78972" cy="262524"/>
                          </a:xfrm>
                          <a:prstGeom prst="rect">
                            <a:avLst/>
                          </a:prstGeom>
                          <a:ln>
                            <a:noFill/>
                          </a:ln>
                        </wps:spPr>
                        <wps:txbx>
                          <w:txbxContent>
                            <w:p w:rsidR="000D0018" w:rsidRDefault="000D0018" w:rsidP="000D0018">
                              <w:r>
                                <w:rPr>
                                  <w:rFonts w:ascii="Times New Roman" w:eastAsia="Times New Roman" w:hAnsi="Times New Roman" w:cs="Times New Roman"/>
                                  <w:i/>
                                  <w:sz w:val="28"/>
                                </w:rPr>
                                <w:t>:</w:t>
                              </w:r>
                            </w:p>
                          </w:txbxContent>
                        </wps:txbx>
                        <wps:bodyPr horzOverflow="overflow" vert="horz" lIns="0" tIns="0" rIns="0" bIns="0" rtlCol="0">
                          <a:noAutofit/>
                        </wps:bodyPr>
                      </wps:wsp>
                      <wps:wsp>
                        <wps:cNvPr id="69" name="Rectangle 69"/>
                        <wps:cNvSpPr/>
                        <wps:spPr>
                          <a:xfrm>
                            <a:off x="7100316" y="7975986"/>
                            <a:ext cx="59288" cy="262524"/>
                          </a:xfrm>
                          <a:prstGeom prst="rect">
                            <a:avLst/>
                          </a:prstGeom>
                          <a:ln>
                            <a:noFill/>
                          </a:ln>
                        </wps:spPr>
                        <wps:txbx>
                          <w:txbxContent>
                            <w:p w:rsidR="000D0018" w:rsidRDefault="000D0018" w:rsidP="000D0018">
                              <w:r>
                                <w:rPr>
                                  <w:rFonts w:ascii="Times New Roman" w:eastAsia="Times New Roman" w:hAnsi="Times New Roman" w:cs="Times New Roman"/>
                                  <w:i/>
                                  <w:sz w:val="28"/>
                                </w:rPr>
                                <w:t xml:space="preserve"> </w:t>
                              </w:r>
                            </w:p>
                          </w:txbxContent>
                        </wps:txbx>
                        <wps:bodyPr horzOverflow="overflow" vert="horz" lIns="0" tIns="0" rIns="0" bIns="0" rtlCol="0">
                          <a:noAutofit/>
                        </wps:bodyPr>
                      </wps:wsp>
                      <wps:wsp>
                        <wps:cNvPr id="70" name="Rectangle 70"/>
                        <wps:cNvSpPr/>
                        <wps:spPr>
                          <a:xfrm>
                            <a:off x="5334712" y="8263799"/>
                            <a:ext cx="1593138" cy="262525"/>
                          </a:xfrm>
                          <a:prstGeom prst="rect">
                            <a:avLst/>
                          </a:prstGeom>
                          <a:ln>
                            <a:noFill/>
                          </a:ln>
                        </wps:spPr>
                        <wps:txbx>
                          <w:txbxContent>
                            <w:p w:rsidR="000D0018" w:rsidRPr="00C629EB" w:rsidRDefault="000D0018" w:rsidP="000D0018">
                              <w:pPr>
                                <w:rPr>
                                  <w:lang w:val="fr-FR"/>
                                </w:rPr>
                              </w:pPr>
                              <w:r>
                                <w:rPr>
                                  <w:rFonts w:ascii="Times New Roman" w:eastAsia="Times New Roman" w:hAnsi="Times New Roman" w:cs="Times New Roman"/>
                                  <w:sz w:val="28"/>
                                  <w:lang w:val="fr-FR"/>
                                </w:rPr>
                                <w:t xml:space="preserve">Aboubacar </w:t>
                              </w:r>
                              <w:proofErr w:type="spellStart"/>
                              <w:r>
                                <w:rPr>
                                  <w:rFonts w:ascii="Times New Roman" w:eastAsia="Times New Roman" w:hAnsi="Times New Roman" w:cs="Times New Roman"/>
                                  <w:sz w:val="28"/>
                                  <w:lang w:val="fr-FR"/>
                                </w:rPr>
                                <w:t>Hema</w:t>
                              </w:r>
                              <w:proofErr w:type="spellEnd"/>
                            </w:p>
                          </w:txbxContent>
                        </wps:txbx>
                        <wps:bodyPr horzOverflow="overflow" vert="horz" lIns="0" tIns="0" rIns="0" bIns="0" rtlCol="0">
                          <a:noAutofit/>
                        </wps:bodyPr>
                      </wps:wsp>
                      <wps:wsp>
                        <wps:cNvPr id="71" name="Rectangle 71"/>
                        <wps:cNvSpPr/>
                        <wps:spPr>
                          <a:xfrm>
                            <a:off x="6229858" y="8264021"/>
                            <a:ext cx="59288" cy="262525"/>
                          </a:xfrm>
                          <a:prstGeom prst="rect">
                            <a:avLst/>
                          </a:prstGeom>
                          <a:ln>
                            <a:noFill/>
                          </a:ln>
                        </wps:spPr>
                        <wps:txbx>
                          <w:txbxContent>
                            <w:p w:rsidR="000D0018" w:rsidRDefault="000D0018" w:rsidP="000D001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2" name="Rectangle 72"/>
                        <wps:cNvSpPr/>
                        <wps:spPr>
                          <a:xfrm>
                            <a:off x="5334889" y="8553531"/>
                            <a:ext cx="59288" cy="262525"/>
                          </a:xfrm>
                          <a:prstGeom prst="rect">
                            <a:avLst/>
                          </a:prstGeom>
                          <a:ln>
                            <a:noFill/>
                          </a:ln>
                        </wps:spPr>
                        <wps:txbx>
                          <w:txbxContent>
                            <w:p w:rsidR="000D0018" w:rsidRDefault="000D0018" w:rsidP="000D001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 name="Rectangle 73"/>
                        <wps:cNvSpPr/>
                        <wps:spPr>
                          <a:xfrm>
                            <a:off x="1266698" y="644754"/>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4" name="Rectangle 74"/>
                        <wps:cNvSpPr/>
                        <wps:spPr>
                          <a:xfrm>
                            <a:off x="1266698" y="865733"/>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5" name="Rectangle 75"/>
                        <wps:cNvSpPr/>
                        <wps:spPr>
                          <a:xfrm>
                            <a:off x="594665" y="1129385"/>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6" name="Rectangle 76"/>
                        <wps:cNvSpPr/>
                        <wps:spPr>
                          <a:xfrm>
                            <a:off x="632765" y="1118522"/>
                            <a:ext cx="54727" cy="242331"/>
                          </a:xfrm>
                          <a:prstGeom prst="rect">
                            <a:avLst/>
                          </a:prstGeom>
                          <a:ln>
                            <a:noFill/>
                          </a:ln>
                        </wps:spPr>
                        <wps:txbx>
                          <w:txbxContent>
                            <w:p w:rsidR="000D0018" w:rsidRDefault="000D0018" w:rsidP="000D001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7" name="Rectangle 77"/>
                        <wps:cNvSpPr/>
                        <wps:spPr>
                          <a:xfrm>
                            <a:off x="594665" y="1385222"/>
                            <a:ext cx="54727" cy="242331"/>
                          </a:xfrm>
                          <a:prstGeom prst="rect">
                            <a:avLst/>
                          </a:prstGeom>
                          <a:ln>
                            <a:noFill/>
                          </a:ln>
                        </wps:spPr>
                        <wps:txbx>
                          <w:txbxContent>
                            <w:p w:rsidR="000D0018" w:rsidRDefault="000D0018" w:rsidP="000D001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8" name="Rectangle 78"/>
                        <wps:cNvSpPr/>
                        <wps:spPr>
                          <a:xfrm>
                            <a:off x="594665" y="1650399"/>
                            <a:ext cx="54727" cy="242331"/>
                          </a:xfrm>
                          <a:prstGeom prst="rect">
                            <a:avLst/>
                          </a:prstGeom>
                          <a:ln>
                            <a:noFill/>
                          </a:ln>
                        </wps:spPr>
                        <wps:txbx>
                          <w:txbxContent>
                            <w:p w:rsidR="000D0018" w:rsidRDefault="000D0018" w:rsidP="000D001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9" name="Rectangle 79"/>
                        <wps:cNvSpPr/>
                        <wps:spPr>
                          <a:xfrm>
                            <a:off x="594665" y="1845442"/>
                            <a:ext cx="59287" cy="262525"/>
                          </a:xfrm>
                          <a:prstGeom prst="rect">
                            <a:avLst/>
                          </a:prstGeom>
                          <a:ln>
                            <a:noFill/>
                          </a:ln>
                        </wps:spPr>
                        <wps:txbx>
                          <w:txbxContent>
                            <w:p w:rsidR="000D0018" w:rsidRDefault="000D0018" w:rsidP="000D001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80" name="Rectangle 80"/>
                        <wps:cNvSpPr/>
                        <wps:spPr>
                          <a:xfrm>
                            <a:off x="594665" y="2127411"/>
                            <a:ext cx="54727" cy="242331"/>
                          </a:xfrm>
                          <a:prstGeom prst="rect">
                            <a:avLst/>
                          </a:prstGeom>
                          <a:ln>
                            <a:noFill/>
                          </a:ln>
                        </wps:spPr>
                        <wps:txbx>
                          <w:txbxContent>
                            <w:p w:rsidR="000D0018" w:rsidRDefault="000D0018" w:rsidP="000D001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81" name="Rectangle 81"/>
                        <wps:cNvSpPr/>
                        <wps:spPr>
                          <a:xfrm>
                            <a:off x="594665" y="2392587"/>
                            <a:ext cx="54727" cy="242331"/>
                          </a:xfrm>
                          <a:prstGeom prst="rect">
                            <a:avLst/>
                          </a:prstGeom>
                          <a:ln>
                            <a:noFill/>
                          </a:ln>
                        </wps:spPr>
                        <wps:txbx>
                          <w:txbxContent>
                            <w:p w:rsidR="000D0018" w:rsidRDefault="000D0018" w:rsidP="000D001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82" name="Rectangle 82"/>
                        <wps:cNvSpPr/>
                        <wps:spPr>
                          <a:xfrm>
                            <a:off x="594665" y="2659287"/>
                            <a:ext cx="54727" cy="242331"/>
                          </a:xfrm>
                          <a:prstGeom prst="rect">
                            <a:avLst/>
                          </a:prstGeom>
                          <a:ln>
                            <a:noFill/>
                          </a:ln>
                        </wps:spPr>
                        <wps:txbx>
                          <w:txbxContent>
                            <w:p w:rsidR="000D0018" w:rsidRDefault="000D0018" w:rsidP="000D001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83" name="Rectangle 83"/>
                        <wps:cNvSpPr/>
                        <wps:spPr>
                          <a:xfrm>
                            <a:off x="612953" y="2923515"/>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 name="Rectangle 84"/>
                        <wps:cNvSpPr/>
                        <wps:spPr>
                          <a:xfrm>
                            <a:off x="3583559" y="3174975"/>
                            <a:ext cx="423738" cy="224381"/>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5" name="Rectangle 85"/>
                        <wps:cNvSpPr/>
                        <wps:spPr>
                          <a:xfrm>
                            <a:off x="3903853" y="3174975"/>
                            <a:ext cx="50673" cy="224381"/>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6" name="Rectangle 86"/>
                        <wps:cNvSpPr/>
                        <wps:spPr>
                          <a:xfrm>
                            <a:off x="594665" y="3426659"/>
                            <a:ext cx="42059" cy="186236"/>
                          </a:xfrm>
                          <a:prstGeom prst="rect">
                            <a:avLst/>
                          </a:prstGeom>
                          <a:ln>
                            <a:noFill/>
                          </a:ln>
                        </wps:spPr>
                        <wps:txbx>
                          <w:txbxContent>
                            <w:p w:rsidR="000D0018" w:rsidRDefault="000D0018" w:rsidP="000D0018">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7" name="Rectangle 87"/>
                        <wps:cNvSpPr/>
                        <wps:spPr>
                          <a:xfrm>
                            <a:off x="594665" y="3649163"/>
                            <a:ext cx="42059" cy="186236"/>
                          </a:xfrm>
                          <a:prstGeom prst="rect">
                            <a:avLst/>
                          </a:prstGeom>
                          <a:ln>
                            <a:noFill/>
                          </a:ln>
                        </wps:spPr>
                        <wps:txbx>
                          <w:txbxContent>
                            <w:p w:rsidR="000D0018" w:rsidRDefault="000D0018" w:rsidP="000D0018">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8" name="Rectangle 88"/>
                        <wps:cNvSpPr/>
                        <wps:spPr>
                          <a:xfrm>
                            <a:off x="594665" y="3871667"/>
                            <a:ext cx="42059" cy="186236"/>
                          </a:xfrm>
                          <a:prstGeom prst="rect">
                            <a:avLst/>
                          </a:prstGeom>
                          <a:ln>
                            <a:noFill/>
                          </a:ln>
                        </wps:spPr>
                        <wps:txbx>
                          <w:txbxContent>
                            <w:p w:rsidR="000D0018" w:rsidRDefault="000D0018" w:rsidP="000D0018">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9" name="Rectangle 89"/>
                        <wps:cNvSpPr/>
                        <wps:spPr>
                          <a:xfrm>
                            <a:off x="865937" y="4097456"/>
                            <a:ext cx="254885" cy="374715"/>
                          </a:xfrm>
                          <a:prstGeom prst="rect">
                            <a:avLst/>
                          </a:prstGeom>
                          <a:ln>
                            <a:noFill/>
                          </a:ln>
                        </wps:spPr>
                        <wps:txbx>
                          <w:txbxContent>
                            <w:p w:rsidR="000D0018" w:rsidRDefault="000D0018" w:rsidP="000D0018">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90" name="Rectangle 90"/>
                        <wps:cNvSpPr/>
                        <wps:spPr>
                          <a:xfrm>
                            <a:off x="1056386" y="4097456"/>
                            <a:ext cx="84624" cy="374715"/>
                          </a:xfrm>
                          <a:prstGeom prst="rect">
                            <a:avLst/>
                          </a:prstGeom>
                          <a:ln>
                            <a:noFill/>
                          </a:ln>
                        </wps:spPr>
                        <wps:txbx>
                          <w:txbxContent>
                            <w:p w:rsidR="000D0018" w:rsidRDefault="000D0018" w:rsidP="000D0018">
                              <w:r>
                                <w:rPr>
                                  <w:rFonts w:ascii="Times New Roman" w:eastAsia="Times New Roman" w:hAnsi="Times New Roman" w:cs="Times New Roman"/>
                                  <w:i/>
                                  <w:sz w:val="40"/>
                                </w:rPr>
                                <w:t xml:space="preserve"> </w:t>
                              </w:r>
                            </w:p>
                          </w:txbxContent>
                        </wps:txbx>
                        <wps:bodyPr horzOverflow="overflow" vert="horz" lIns="0" tIns="0" rIns="0" bIns="0" rtlCol="0">
                          <a:noAutofit/>
                        </wps:bodyPr>
                      </wps:wsp>
                      <wps:wsp>
                        <wps:cNvPr id="91" name="Rectangle 91"/>
                        <wps:cNvSpPr/>
                        <wps:spPr>
                          <a:xfrm>
                            <a:off x="594665" y="4391198"/>
                            <a:ext cx="92732" cy="410615"/>
                          </a:xfrm>
                          <a:prstGeom prst="rect">
                            <a:avLst/>
                          </a:prstGeom>
                          <a:ln>
                            <a:noFill/>
                          </a:ln>
                        </wps:spPr>
                        <wps:txbx>
                          <w:txbxContent>
                            <w:p w:rsidR="000D0018" w:rsidRDefault="000D0018" w:rsidP="000D0018">
                              <w:r>
                                <w:rPr>
                                  <w:rFonts w:ascii="Times New Roman" w:eastAsia="Times New Roman" w:hAnsi="Times New Roman" w:cs="Times New Roman"/>
                                  <w:sz w:val="44"/>
                                </w:rPr>
                                <w:t xml:space="preserve"> </w:t>
                              </w:r>
                            </w:p>
                          </w:txbxContent>
                        </wps:txbx>
                        <wps:bodyPr horzOverflow="overflow" vert="horz" lIns="0" tIns="0" rIns="0" bIns="0" rtlCol="0">
                          <a:noAutofit/>
                        </wps:bodyPr>
                      </wps:wsp>
                      <wps:wsp>
                        <wps:cNvPr id="92" name="Rectangle 92"/>
                        <wps:cNvSpPr/>
                        <wps:spPr>
                          <a:xfrm>
                            <a:off x="594665" y="4833536"/>
                            <a:ext cx="46619" cy="206430"/>
                          </a:xfrm>
                          <a:prstGeom prst="rect">
                            <a:avLst/>
                          </a:prstGeom>
                          <a:ln>
                            <a:noFill/>
                          </a:ln>
                        </wps:spPr>
                        <wps:txbx>
                          <w:txbxContent>
                            <w:p w:rsidR="000D0018" w:rsidRDefault="000D0018" w:rsidP="000D0018">
                              <w:r>
                                <w:rPr>
                                  <w:rFonts w:ascii="Times New Roman" w:eastAsia="Times New Roman" w:hAnsi="Times New Roman" w:cs="Times New Roman"/>
                                </w:rPr>
                                <w:t xml:space="preserve"> </w:t>
                              </w:r>
                            </w:p>
                          </w:txbxContent>
                        </wps:txbx>
                        <wps:bodyPr horzOverflow="overflow" vert="horz" lIns="0" tIns="0" rIns="0" bIns="0" rtlCol="0">
                          <a:noAutofit/>
                        </wps:bodyPr>
                      </wps:wsp>
                      <wps:wsp>
                        <wps:cNvPr id="93" name="Rectangle 93"/>
                        <wps:cNvSpPr/>
                        <wps:spPr>
                          <a:xfrm>
                            <a:off x="594665" y="5109380"/>
                            <a:ext cx="46619" cy="206430"/>
                          </a:xfrm>
                          <a:prstGeom prst="rect">
                            <a:avLst/>
                          </a:prstGeom>
                          <a:ln>
                            <a:noFill/>
                          </a:ln>
                        </wps:spPr>
                        <wps:txbx>
                          <w:txbxContent>
                            <w:p w:rsidR="000D0018" w:rsidRDefault="000D0018" w:rsidP="000D0018">
                              <w:r>
                                <w:rPr>
                                  <w:rFonts w:ascii="Times New Roman" w:eastAsia="Times New Roman" w:hAnsi="Times New Roman" w:cs="Times New Roman"/>
                                </w:rPr>
                                <w:t xml:space="preserve"> </w:t>
                              </w:r>
                            </w:p>
                          </w:txbxContent>
                        </wps:txbx>
                        <wps:bodyPr horzOverflow="overflow" vert="horz" lIns="0" tIns="0" rIns="0" bIns="0" rtlCol="0">
                          <a:noAutofit/>
                        </wps:bodyPr>
                      </wps:wsp>
                      <wps:wsp>
                        <wps:cNvPr id="94" name="Rectangle 94"/>
                        <wps:cNvSpPr/>
                        <wps:spPr>
                          <a:xfrm>
                            <a:off x="594665" y="5383700"/>
                            <a:ext cx="46619" cy="206430"/>
                          </a:xfrm>
                          <a:prstGeom prst="rect">
                            <a:avLst/>
                          </a:prstGeom>
                          <a:ln>
                            <a:noFill/>
                          </a:ln>
                        </wps:spPr>
                        <wps:txbx>
                          <w:txbxContent>
                            <w:p w:rsidR="000D0018" w:rsidRDefault="000D0018" w:rsidP="000D0018">
                              <w:r>
                                <w:rPr>
                                  <w:rFonts w:ascii="Times New Roman" w:eastAsia="Times New Roman" w:hAnsi="Times New Roman" w:cs="Times New Roman"/>
                                </w:rPr>
                                <w:t xml:space="preserve"> </w:t>
                              </w:r>
                            </w:p>
                          </w:txbxContent>
                        </wps:txbx>
                        <wps:bodyPr horzOverflow="overflow" vert="horz" lIns="0" tIns="0" rIns="0" bIns="0" rtlCol="0">
                          <a:noAutofit/>
                        </wps:bodyPr>
                      </wps:wsp>
                      <wps:wsp>
                        <wps:cNvPr id="95" name="Rectangle 95"/>
                        <wps:cNvSpPr/>
                        <wps:spPr>
                          <a:xfrm>
                            <a:off x="594665"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6" name="Rectangle 96"/>
                        <wps:cNvSpPr/>
                        <wps:spPr>
                          <a:xfrm>
                            <a:off x="1044194"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7" name="Rectangle 97"/>
                        <wps:cNvSpPr/>
                        <wps:spPr>
                          <a:xfrm>
                            <a:off x="1493774"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8" name="Rectangle 98"/>
                        <wps:cNvSpPr/>
                        <wps:spPr>
                          <a:xfrm>
                            <a:off x="1943354"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9" name="Rectangle 99"/>
                        <wps:cNvSpPr/>
                        <wps:spPr>
                          <a:xfrm>
                            <a:off x="2393315"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0" name="Rectangle 100"/>
                        <wps:cNvSpPr/>
                        <wps:spPr>
                          <a:xfrm>
                            <a:off x="2842895"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1" name="Rectangle 101"/>
                        <wps:cNvSpPr/>
                        <wps:spPr>
                          <a:xfrm>
                            <a:off x="3292475" y="5691925"/>
                            <a:ext cx="202692" cy="181116"/>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2" name="Rectangle 102"/>
                        <wps:cNvSpPr/>
                        <wps:spPr>
                          <a:xfrm>
                            <a:off x="3444875" y="565934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3" name="Rectangle 103"/>
                        <wps:cNvSpPr/>
                        <wps:spPr>
                          <a:xfrm>
                            <a:off x="6245098" y="5948909"/>
                            <a:ext cx="50673" cy="224380"/>
                          </a:xfrm>
                          <a:prstGeom prst="rect">
                            <a:avLst/>
                          </a:prstGeom>
                          <a:ln>
                            <a:noFill/>
                          </a:ln>
                        </wps:spPr>
                        <wps:txbx>
                          <w:txbxContent>
                            <w:p w:rsidR="000D0018" w:rsidRDefault="000D0018" w:rsidP="000D0018">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4" name="Rectangle 104"/>
                        <wps:cNvSpPr/>
                        <wps:spPr>
                          <a:xfrm>
                            <a:off x="6245098" y="6261482"/>
                            <a:ext cx="42144" cy="189936"/>
                          </a:xfrm>
                          <a:prstGeom prst="rect">
                            <a:avLst/>
                          </a:prstGeom>
                          <a:ln>
                            <a:noFill/>
                          </a:ln>
                        </wps:spPr>
                        <wps:txbx>
                          <w:txbxContent>
                            <w:p w:rsidR="000D0018" w:rsidRDefault="000D0018" w:rsidP="000D0018">
                              <w:r>
                                <w:t xml:space="preserve"> </w:t>
                              </w:r>
                            </w:p>
                          </w:txbxContent>
                        </wps:txbx>
                        <wps:bodyPr horzOverflow="overflow" vert="horz" lIns="0" tIns="0" rIns="0" bIns="0" rtlCol="0">
                          <a:noAutofit/>
                        </wps:bodyPr>
                      </wps:wsp>
                      <wps:wsp>
                        <wps:cNvPr id="105" name="Shape 111"/>
                        <wps:cNvSpPr/>
                        <wps:spPr>
                          <a:xfrm>
                            <a:off x="25400" y="12700"/>
                            <a:ext cx="7124700" cy="1129665"/>
                          </a:xfrm>
                          <a:custGeom>
                            <a:avLst/>
                            <a:gdLst/>
                            <a:ahLst/>
                            <a:cxnLst/>
                            <a:rect l="0" t="0" r="0" b="0"/>
                            <a:pathLst>
                              <a:path w="7124700" h="1129665">
                                <a:moveTo>
                                  <a:pt x="0" y="0"/>
                                </a:moveTo>
                                <a:lnTo>
                                  <a:pt x="7124700" y="0"/>
                                </a:lnTo>
                                <a:lnTo>
                                  <a:pt x="7124700" y="1129665"/>
                                </a:lnTo>
                                <a:lnTo>
                                  <a:pt x="3526409" y="733425"/>
                                </a:lnTo>
                                <a:lnTo>
                                  <a:pt x="0" y="1091565"/>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06" name="Picture 906"/>
                          <pic:cNvPicPr/>
                        </pic:nvPicPr>
                        <pic:blipFill>
                          <a:blip r:embed="rId5"/>
                          <a:stretch>
                            <a:fillRect/>
                          </a:stretch>
                        </pic:blipFill>
                        <pic:spPr>
                          <a:xfrm>
                            <a:off x="21336" y="8128"/>
                            <a:ext cx="7129273" cy="1219200"/>
                          </a:xfrm>
                          <a:prstGeom prst="rect">
                            <a:avLst/>
                          </a:prstGeom>
                        </pic:spPr>
                      </pic:pic>
                      <pic:pic xmlns:pic="http://schemas.openxmlformats.org/drawingml/2006/picture">
                        <pic:nvPicPr>
                          <pic:cNvPr id="107" name="Picture 115"/>
                          <pic:cNvPicPr/>
                        </pic:nvPicPr>
                        <pic:blipFill>
                          <a:blip r:embed="rId6"/>
                          <a:stretch>
                            <a:fillRect/>
                          </a:stretch>
                        </pic:blipFill>
                        <pic:spPr>
                          <a:xfrm>
                            <a:off x="3083560" y="1386205"/>
                            <a:ext cx="995680" cy="904875"/>
                          </a:xfrm>
                          <a:prstGeom prst="rect">
                            <a:avLst/>
                          </a:prstGeom>
                        </pic:spPr>
                      </pic:pic>
                      <pic:pic xmlns:pic="http://schemas.openxmlformats.org/drawingml/2006/picture">
                        <pic:nvPicPr>
                          <pic:cNvPr id="108" name="Picture 117"/>
                          <pic:cNvPicPr/>
                        </pic:nvPicPr>
                        <pic:blipFill>
                          <a:blip r:embed="rId7"/>
                          <a:stretch>
                            <a:fillRect/>
                          </a:stretch>
                        </pic:blipFill>
                        <pic:spPr>
                          <a:xfrm>
                            <a:off x="3143250" y="2908808"/>
                            <a:ext cx="866775" cy="789940"/>
                          </a:xfrm>
                          <a:prstGeom prst="rect">
                            <a:avLst/>
                          </a:prstGeom>
                        </pic:spPr>
                      </pic:pic>
                      <pic:pic xmlns:pic="http://schemas.openxmlformats.org/drawingml/2006/picture">
                        <pic:nvPicPr>
                          <pic:cNvPr id="109" name="Picture 119"/>
                          <pic:cNvPicPr/>
                        </pic:nvPicPr>
                        <pic:blipFill>
                          <a:blip r:embed="rId8"/>
                          <a:stretch>
                            <a:fillRect/>
                          </a:stretch>
                        </pic:blipFill>
                        <pic:spPr>
                          <a:xfrm>
                            <a:off x="3178810" y="4311396"/>
                            <a:ext cx="805180" cy="678815"/>
                          </a:xfrm>
                          <a:prstGeom prst="rect">
                            <a:avLst/>
                          </a:prstGeom>
                        </pic:spPr>
                      </pic:pic>
                      <wps:wsp>
                        <wps:cNvPr id="110" name="Rectangle 110"/>
                        <wps:cNvSpPr/>
                        <wps:spPr>
                          <a:xfrm>
                            <a:off x="2231771" y="869692"/>
                            <a:ext cx="1759867" cy="298426"/>
                          </a:xfrm>
                          <a:prstGeom prst="rect">
                            <a:avLst/>
                          </a:prstGeom>
                          <a:ln>
                            <a:noFill/>
                          </a:ln>
                        </wps:spPr>
                        <wps:txbx>
                          <w:txbxContent>
                            <w:p w:rsidR="000D0018" w:rsidRDefault="000D0018" w:rsidP="000D0018">
                              <w:r>
                                <w:rPr>
                                  <w:rFonts w:ascii="Times New Roman" w:eastAsia="Times New Roman" w:hAnsi="Times New Roman" w:cs="Times New Roman"/>
                                  <w:sz w:val="32"/>
                                </w:rPr>
                                <w:t>RÉPUBLIQUE</w:t>
                              </w:r>
                            </w:p>
                          </w:txbxContent>
                        </wps:txbx>
                        <wps:bodyPr horzOverflow="overflow" vert="horz" lIns="0" tIns="0" rIns="0" bIns="0" rtlCol="0">
                          <a:noAutofit/>
                        </wps:bodyPr>
                      </wps:wsp>
                      <wps:wsp>
                        <wps:cNvPr id="111" name="Rectangle 111"/>
                        <wps:cNvSpPr/>
                        <wps:spPr>
                          <a:xfrm>
                            <a:off x="3557651" y="869692"/>
                            <a:ext cx="69936" cy="298426"/>
                          </a:xfrm>
                          <a:prstGeom prst="rect">
                            <a:avLst/>
                          </a:prstGeom>
                          <a:ln>
                            <a:noFill/>
                          </a:ln>
                        </wps:spPr>
                        <wps:txbx>
                          <w:txbxContent>
                            <w:p w:rsidR="000D0018" w:rsidRDefault="000D0018" w:rsidP="000D001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2" name="Rectangle 112"/>
                        <wps:cNvSpPr/>
                        <wps:spPr>
                          <a:xfrm>
                            <a:off x="3612515" y="869692"/>
                            <a:ext cx="408765" cy="298426"/>
                          </a:xfrm>
                          <a:prstGeom prst="rect">
                            <a:avLst/>
                          </a:prstGeom>
                          <a:ln>
                            <a:noFill/>
                          </a:ln>
                        </wps:spPr>
                        <wps:txbx>
                          <w:txbxContent>
                            <w:p w:rsidR="000D0018" w:rsidRDefault="000D0018" w:rsidP="000D0018">
                              <w:r>
                                <w:rPr>
                                  <w:rFonts w:ascii="Times New Roman" w:eastAsia="Times New Roman" w:hAnsi="Times New Roman" w:cs="Times New Roman"/>
                                  <w:sz w:val="32"/>
                                </w:rPr>
                                <w:t>DU</w:t>
                              </w:r>
                            </w:p>
                          </w:txbxContent>
                        </wps:txbx>
                        <wps:bodyPr horzOverflow="overflow" vert="horz" lIns="0" tIns="0" rIns="0" bIns="0" rtlCol="0">
                          <a:noAutofit/>
                        </wps:bodyPr>
                      </wps:wsp>
                      <wps:wsp>
                        <wps:cNvPr id="113" name="Rectangle 113"/>
                        <wps:cNvSpPr/>
                        <wps:spPr>
                          <a:xfrm>
                            <a:off x="3922141" y="869692"/>
                            <a:ext cx="69936" cy="298426"/>
                          </a:xfrm>
                          <a:prstGeom prst="rect">
                            <a:avLst/>
                          </a:prstGeom>
                          <a:ln>
                            <a:noFill/>
                          </a:ln>
                        </wps:spPr>
                        <wps:txbx>
                          <w:txbxContent>
                            <w:p w:rsidR="000D0018" w:rsidRDefault="000D0018" w:rsidP="000D001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4" name="Rectangle 114"/>
                        <wps:cNvSpPr/>
                        <wps:spPr>
                          <a:xfrm>
                            <a:off x="3975481" y="869692"/>
                            <a:ext cx="1288219" cy="298426"/>
                          </a:xfrm>
                          <a:prstGeom prst="rect">
                            <a:avLst/>
                          </a:prstGeom>
                          <a:ln>
                            <a:noFill/>
                          </a:ln>
                        </wps:spPr>
                        <wps:txbx>
                          <w:txbxContent>
                            <w:p w:rsidR="000D0018" w:rsidRDefault="000D0018" w:rsidP="000D0018">
                              <w:r>
                                <w:rPr>
                                  <w:rFonts w:ascii="Times New Roman" w:eastAsia="Times New Roman" w:hAnsi="Times New Roman" w:cs="Times New Roman"/>
                                  <w:sz w:val="32"/>
                                </w:rPr>
                                <w:t>SÉNÉGAL</w:t>
                              </w:r>
                            </w:p>
                          </w:txbxContent>
                        </wps:txbx>
                        <wps:bodyPr horzOverflow="overflow" vert="horz" lIns="0" tIns="0" rIns="0" bIns="0" rtlCol="0">
                          <a:noAutofit/>
                        </wps:bodyPr>
                      </wps:wsp>
                      <wps:wsp>
                        <wps:cNvPr id="115" name="Rectangle 115"/>
                        <wps:cNvSpPr/>
                        <wps:spPr>
                          <a:xfrm>
                            <a:off x="4947793" y="869692"/>
                            <a:ext cx="67395" cy="298426"/>
                          </a:xfrm>
                          <a:prstGeom prst="rect">
                            <a:avLst/>
                          </a:prstGeom>
                          <a:ln>
                            <a:noFill/>
                          </a:ln>
                        </wps:spPr>
                        <wps:txbx>
                          <w:txbxContent>
                            <w:p w:rsidR="000D0018" w:rsidRDefault="000D0018" w:rsidP="000D001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6" name="Rectangle 116"/>
                        <wps:cNvSpPr/>
                        <wps:spPr>
                          <a:xfrm>
                            <a:off x="2692019" y="1144626"/>
                            <a:ext cx="260459"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Un</w:t>
                              </w:r>
                              <w:proofErr w:type="gramEnd"/>
                            </w:p>
                          </w:txbxContent>
                        </wps:txbx>
                        <wps:bodyPr horzOverflow="overflow" vert="horz" lIns="0" tIns="0" rIns="0" bIns="0" rtlCol="0">
                          <a:noAutofit/>
                        </wps:bodyPr>
                      </wps:wsp>
                      <wps:wsp>
                        <wps:cNvPr id="117" name="Rectangle 117"/>
                        <wps:cNvSpPr/>
                        <wps:spPr>
                          <a:xfrm>
                            <a:off x="2887091" y="1144626"/>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 name="Rectangle 118"/>
                        <wps:cNvSpPr/>
                        <wps:spPr>
                          <a:xfrm>
                            <a:off x="2932811" y="1144626"/>
                            <a:ext cx="566725" cy="224380"/>
                          </a:xfrm>
                          <a:prstGeom prst="rect">
                            <a:avLst/>
                          </a:prstGeom>
                          <a:ln>
                            <a:noFill/>
                          </a:ln>
                        </wps:spPr>
                        <wps:txbx>
                          <w:txbxContent>
                            <w:p w:rsidR="000D0018" w:rsidRDefault="000D0018" w:rsidP="000D0018">
                              <w:proofErr w:type="spellStart"/>
                              <w:proofErr w:type="gramStart"/>
                              <w:r>
                                <w:rPr>
                                  <w:rFonts w:ascii="Times New Roman" w:eastAsia="Times New Roman" w:hAnsi="Times New Roman" w:cs="Times New Roman"/>
                                  <w:sz w:val="24"/>
                                </w:rPr>
                                <w:t>peuple</w:t>
                              </w:r>
                              <w:proofErr w:type="spellEnd"/>
                              <w:proofErr w:type="gramEnd"/>
                            </w:p>
                          </w:txbxContent>
                        </wps:txbx>
                        <wps:bodyPr horzOverflow="overflow" vert="horz" lIns="0" tIns="0" rIns="0" bIns="0" rtlCol="0">
                          <a:noAutofit/>
                        </wps:bodyPr>
                      </wps:wsp>
                      <wps:wsp>
                        <wps:cNvPr id="119" name="Rectangle 119"/>
                        <wps:cNvSpPr/>
                        <wps:spPr>
                          <a:xfrm>
                            <a:off x="3358007" y="1144626"/>
                            <a:ext cx="70873" cy="224380"/>
                          </a:xfrm>
                          <a:prstGeom prst="rect">
                            <a:avLst/>
                          </a:prstGeom>
                          <a:ln>
                            <a:noFill/>
                          </a:ln>
                        </wps:spPr>
                        <wps:txbx>
                          <w:txbxContent>
                            <w:p w:rsidR="000D0018" w:rsidRDefault="000D0018" w:rsidP="000D0018">
                              <w:r>
                                <w:rPr>
                                  <w:rFonts w:ascii="Times New Roman" w:eastAsia="Times New Roman" w:hAnsi="Times New Roman" w:cs="Times New Roman"/>
                                  <w:sz w:val="24"/>
                                </w:rPr>
                                <w:t>-</w:t>
                              </w:r>
                            </w:p>
                          </w:txbxContent>
                        </wps:txbx>
                        <wps:bodyPr horzOverflow="overflow" vert="horz" lIns="0" tIns="0" rIns="0" bIns="0" rtlCol="0">
                          <a:noAutofit/>
                        </wps:bodyPr>
                      </wps:wsp>
                      <wps:wsp>
                        <wps:cNvPr id="120" name="Rectangle 120"/>
                        <wps:cNvSpPr/>
                        <wps:spPr>
                          <a:xfrm>
                            <a:off x="3411347" y="1144626"/>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1" name="Rectangle 121"/>
                        <wps:cNvSpPr/>
                        <wps:spPr>
                          <a:xfrm>
                            <a:off x="3458591" y="1144626"/>
                            <a:ext cx="211814" cy="224380"/>
                          </a:xfrm>
                          <a:prstGeom prst="rect">
                            <a:avLst/>
                          </a:prstGeom>
                          <a:ln>
                            <a:noFill/>
                          </a:ln>
                        </wps:spPr>
                        <wps:txbx>
                          <w:txbxContent>
                            <w:p w:rsidR="000D0018" w:rsidRDefault="000D0018" w:rsidP="000D0018">
                              <w:proofErr w:type="gramStart"/>
                              <w:r>
                                <w:rPr>
                                  <w:rFonts w:ascii="Times New Roman" w:eastAsia="Times New Roman" w:hAnsi="Times New Roman" w:cs="Times New Roman"/>
                                  <w:sz w:val="24"/>
                                </w:rPr>
                                <w:t>un</w:t>
                              </w:r>
                              <w:proofErr w:type="gramEnd"/>
                            </w:p>
                          </w:txbxContent>
                        </wps:txbx>
                        <wps:bodyPr horzOverflow="overflow" vert="horz" lIns="0" tIns="0" rIns="0" bIns="0" rtlCol="0">
                          <a:noAutofit/>
                        </wps:bodyPr>
                      </wps:wsp>
                      <wps:wsp>
                        <wps:cNvPr id="122" name="Rectangle 122"/>
                        <wps:cNvSpPr/>
                        <wps:spPr>
                          <a:xfrm>
                            <a:off x="3618611" y="1144626"/>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3" name="Rectangle 123"/>
                        <wps:cNvSpPr/>
                        <wps:spPr>
                          <a:xfrm>
                            <a:off x="3664331" y="1144626"/>
                            <a:ext cx="306434" cy="224380"/>
                          </a:xfrm>
                          <a:prstGeom prst="rect">
                            <a:avLst/>
                          </a:prstGeom>
                          <a:ln>
                            <a:noFill/>
                          </a:ln>
                        </wps:spPr>
                        <wps:txbx>
                          <w:txbxContent>
                            <w:p w:rsidR="000D0018" w:rsidRDefault="000D0018" w:rsidP="000D0018">
                              <w:r>
                                <w:rPr>
                                  <w:rFonts w:ascii="Times New Roman" w:eastAsia="Times New Roman" w:hAnsi="Times New Roman" w:cs="Times New Roman"/>
                                  <w:sz w:val="24"/>
                                </w:rPr>
                                <w:t>But</w:t>
                              </w:r>
                            </w:p>
                          </w:txbxContent>
                        </wps:txbx>
                        <wps:bodyPr horzOverflow="overflow" vert="horz" lIns="0" tIns="0" rIns="0" bIns="0" rtlCol="0">
                          <a:noAutofit/>
                        </wps:bodyPr>
                      </wps:wsp>
                      <wps:wsp>
                        <wps:cNvPr id="124" name="Rectangle 124"/>
                        <wps:cNvSpPr/>
                        <wps:spPr>
                          <a:xfrm>
                            <a:off x="3894709" y="1144626"/>
                            <a:ext cx="70873" cy="224380"/>
                          </a:xfrm>
                          <a:prstGeom prst="rect">
                            <a:avLst/>
                          </a:prstGeom>
                          <a:ln>
                            <a:noFill/>
                          </a:ln>
                        </wps:spPr>
                        <wps:txbx>
                          <w:txbxContent>
                            <w:p w:rsidR="000D0018" w:rsidRDefault="000D0018" w:rsidP="000D0018">
                              <w:r>
                                <w:rPr>
                                  <w:rFonts w:ascii="Times New Roman" w:eastAsia="Times New Roman" w:hAnsi="Times New Roman" w:cs="Times New Roman"/>
                                  <w:sz w:val="24"/>
                                </w:rPr>
                                <w:t>-</w:t>
                              </w:r>
                            </w:p>
                          </w:txbxContent>
                        </wps:txbx>
                        <wps:bodyPr horzOverflow="overflow" vert="horz" lIns="0" tIns="0" rIns="0" bIns="0" rtlCol="0">
                          <a:noAutofit/>
                        </wps:bodyPr>
                      </wps:wsp>
                      <wps:wsp>
                        <wps:cNvPr id="125" name="Rectangle 125"/>
                        <wps:cNvSpPr/>
                        <wps:spPr>
                          <a:xfrm>
                            <a:off x="3948049" y="1144626"/>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 name="Rectangle 126"/>
                        <wps:cNvSpPr/>
                        <wps:spPr>
                          <a:xfrm>
                            <a:off x="3995293" y="1144626"/>
                            <a:ext cx="307076" cy="224380"/>
                          </a:xfrm>
                          <a:prstGeom prst="rect">
                            <a:avLst/>
                          </a:prstGeom>
                          <a:ln>
                            <a:noFill/>
                          </a:ln>
                        </wps:spPr>
                        <wps:txbx>
                          <w:txbxContent>
                            <w:p w:rsidR="000D0018" w:rsidRDefault="000D0018" w:rsidP="000D0018">
                              <w:proofErr w:type="spellStart"/>
                              <w:proofErr w:type="gramStart"/>
                              <w:r>
                                <w:rPr>
                                  <w:rFonts w:ascii="Times New Roman" w:eastAsia="Times New Roman" w:hAnsi="Times New Roman" w:cs="Times New Roman"/>
                                  <w:sz w:val="24"/>
                                </w:rPr>
                                <w:t>une</w:t>
                              </w:r>
                              <w:proofErr w:type="spellEnd"/>
                              <w:proofErr w:type="gramEnd"/>
                            </w:p>
                          </w:txbxContent>
                        </wps:txbx>
                        <wps:bodyPr horzOverflow="overflow" vert="horz" lIns="0" tIns="0" rIns="0" bIns="0" rtlCol="0">
                          <a:noAutofit/>
                        </wps:bodyPr>
                      </wps:wsp>
                      <wps:wsp>
                        <wps:cNvPr id="127" name="Rectangle 127"/>
                        <wps:cNvSpPr/>
                        <wps:spPr>
                          <a:xfrm>
                            <a:off x="4226941" y="1144626"/>
                            <a:ext cx="53207"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8" name="Rectangle 128"/>
                        <wps:cNvSpPr/>
                        <wps:spPr>
                          <a:xfrm>
                            <a:off x="4272661" y="1144626"/>
                            <a:ext cx="281959" cy="224380"/>
                          </a:xfrm>
                          <a:prstGeom prst="rect">
                            <a:avLst/>
                          </a:prstGeom>
                          <a:ln>
                            <a:noFill/>
                          </a:ln>
                        </wps:spPr>
                        <wps:txbx>
                          <w:txbxContent>
                            <w:p w:rsidR="000D0018" w:rsidRDefault="000D0018" w:rsidP="000D0018">
                              <w:proofErr w:type="spellStart"/>
                              <w:r>
                                <w:rPr>
                                  <w:rFonts w:ascii="Times New Roman" w:eastAsia="Times New Roman" w:hAnsi="Times New Roman" w:cs="Times New Roman"/>
                                  <w:sz w:val="24"/>
                                </w:rPr>
                                <w:t>Foi</w:t>
                              </w:r>
                              <w:proofErr w:type="spellEnd"/>
                            </w:p>
                          </w:txbxContent>
                        </wps:txbx>
                        <wps:bodyPr horzOverflow="overflow" vert="horz" lIns="0" tIns="0" rIns="0" bIns="0" rtlCol="0">
                          <a:noAutofit/>
                        </wps:bodyPr>
                      </wps:wsp>
                      <wps:wsp>
                        <wps:cNvPr id="129" name="Rectangle 129"/>
                        <wps:cNvSpPr/>
                        <wps:spPr>
                          <a:xfrm>
                            <a:off x="4486021" y="1144626"/>
                            <a:ext cx="50673" cy="224380"/>
                          </a:xfrm>
                          <a:prstGeom prst="rect">
                            <a:avLst/>
                          </a:prstGeom>
                          <a:ln>
                            <a:noFill/>
                          </a:ln>
                        </wps:spPr>
                        <wps:txbx>
                          <w:txbxContent>
                            <w:p w:rsidR="000D0018" w:rsidRDefault="000D0018" w:rsidP="000D001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0" name="Rectangle 130"/>
                        <wps:cNvSpPr/>
                        <wps:spPr>
                          <a:xfrm>
                            <a:off x="2042414" y="1341374"/>
                            <a:ext cx="42144" cy="189937"/>
                          </a:xfrm>
                          <a:prstGeom prst="rect">
                            <a:avLst/>
                          </a:prstGeom>
                          <a:ln>
                            <a:noFill/>
                          </a:ln>
                        </wps:spPr>
                        <wps:txbx>
                          <w:txbxContent>
                            <w:p w:rsidR="000D0018" w:rsidRDefault="000D0018" w:rsidP="000D0018">
                              <w:r>
                                <w:t xml:space="preserve"> </w:t>
                              </w:r>
                            </w:p>
                          </w:txbxContent>
                        </wps:txbx>
                        <wps:bodyPr horzOverflow="overflow" vert="horz" lIns="0" tIns="0" rIns="0" bIns="0" rtlCol="0">
                          <a:noAutofit/>
                        </wps:bodyPr>
                      </wps:wsp>
                      <pic:pic xmlns:pic="http://schemas.openxmlformats.org/drawingml/2006/picture">
                        <pic:nvPicPr>
                          <pic:cNvPr id="131" name="Picture 142"/>
                          <pic:cNvPicPr/>
                        </pic:nvPicPr>
                        <pic:blipFill>
                          <a:blip r:embed="rId9"/>
                          <a:stretch>
                            <a:fillRect/>
                          </a:stretch>
                        </pic:blipFill>
                        <pic:spPr>
                          <a:xfrm>
                            <a:off x="516636" y="7159752"/>
                            <a:ext cx="6119622" cy="1628394"/>
                          </a:xfrm>
                          <a:prstGeom prst="rect">
                            <a:avLst/>
                          </a:prstGeom>
                        </pic:spPr>
                      </pic:pic>
                      <pic:pic xmlns:pic="http://schemas.openxmlformats.org/drawingml/2006/picture">
                        <pic:nvPicPr>
                          <pic:cNvPr id="132" name="Picture 907"/>
                          <pic:cNvPicPr/>
                        </pic:nvPicPr>
                        <pic:blipFill>
                          <a:blip r:embed="rId10"/>
                          <a:stretch>
                            <a:fillRect/>
                          </a:stretch>
                        </pic:blipFill>
                        <pic:spPr>
                          <a:xfrm>
                            <a:off x="525272" y="5554472"/>
                            <a:ext cx="6102097" cy="1612392"/>
                          </a:xfrm>
                          <a:prstGeom prst="rect">
                            <a:avLst/>
                          </a:prstGeom>
                        </pic:spPr>
                      </pic:pic>
                      <wps:wsp>
                        <wps:cNvPr id="133" name="Shape 144"/>
                        <wps:cNvSpPr/>
                        <wps:spPr>
                          <a:xfrm>
                            <a:off x="529590" y="5558536"/>
                            <a:ext cx="6096000" cy="1606550"/>
                          </a:xfrm>
                          <a:custGeom>
                            <a:avLst/>
                            <a:gdLst/>
                            <a:ahLst/>
                            <a:cxnLst/>
                            <a:rect l="0" t="0" r="0" b="0"/>
                            <a:pathLst>
                              <a:path w="6096000" h="1606550">
                                <a:moveTo>
                                  <a:pt x="0" y="267843"/>
                                </a:moveTo>
                                <a:cubicBezTo>
                                  <a:pt x="0" y="119888"/>
                                  <a:pt x="119888" y="0"/>
                                  <a:pt x="267767" y="0"/>
                                </a:cubicBezTo>
                                <a:lnTo>
                                  <a:pt x="5828284" y="0"/>
                                </a:lnTo>
                                <a:cubicBezTo>
                                  <a:pt x="5976112" y="0"/>
                                  <a:pt x="6096000" y="119888"/>
                                  <a:pt x="6096000" y="267843"/>
                                </a:cubicBezTo>
                                <a:lnTo>
                                  <a:pt x="6096000" y="1338834"/>
                                </a:lnTo>
                                <a:cubicBezTo>
                                  <a:pt x="6096000" y="1486662"/>
                                  <a:pt x="5976112" y="1606550"/>
                                  <a:pt x="5828284" y="1606550"/>
                                </a:cubicBezTo>
                                <a:lnTo>
                                  <a:pt x="267767" y="1606550"/>
                                </a:lnTo>
                                <a:cubicBezTo>
                                  <a:pt x="119888" y="1606550"/>
                                  <a:pt x="0" y="1486662"/>
                                  <a:pt x="0" y="1338834"/>
                                </a:cubicBezTo>
                                <a:close/>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34" name="Rectangle 134"/>
                        <wps:cNvSpPr/>
                        <wps:spPr>
                          <a:xfrm>
                            <a:off x="937565" y="6073330"/>
                            <a:ext cx="1683714" cy="400111"/>
                          </a:xfrm>
                          <a:prstGeom prst="rect">
                            <a:avLst/>
                          </a:prstGeom>
                          <a:ln>
                            <a:noFill/>
                          </a:ln>
                        </wps:spPr>
                        <wps:txbx>
                          <w:txbxContent>
                            <w:p w:rsidR="000D0018" w:rsidRDefault="000D0018" w:rsidP="000D0018"/>
                          </w:txbxContent>
                        </wps:txbx>
                        <wps:bodyPr horzOverflow="overflow" vert="horz" lIns="0" tIns="0" rIns="0" bIns="0" rtlCol="0">
                          <a:noAutofit/>
                        </wps:bodyPr>
                      </wps:wsp>
                      <wps:wsp>
                        <wps:cNvPr id="135" name="Rectangle 135"/>
                        <wps:cNvSpPr/>
                        <wps:spPr>
                          <a:xfrm>
                            <a:off x="546047" y="6026149"/>
                            <a:ext cx="6163394" cy="1098359"/>
                          </a:xfrm>
                          <a:prstGeom prst="rect">
                            <a:avLst/>
                          </a:prstGeom>
                          <a:ln>
                            <a:noFill/>
                          </a:ln>
                        </wps:spPr>
                        <wps:txbx>
                          <w:txbxContent>
                            <w:p w:rsidR="000D0018" w:rsidRPr="00C629EB" w:rsidRDefault="000D0018" w:rsidP="000D0018">
                              <w:pPr>
                                <w:jc w:val="center"/>
                                <w:rPr>
                                  <w:rFonts w:ascii="Times New Roman" w:hAnsi="Times New Roman" w:cs="Times New Roman"/>
                                  <w:sz w:val="96"/>
                                  <w:szCs w:val="96"/>
                                  <w:lang w:val="fr-FR"/>
                                </w:rPr>
                              </w:pPr>
                              <w:r w:rsidRPr="00C629EB">
                                <w:rPr>
                                  <w:rFonts w:ascii="Times New Roman" w:hAnsi="Times New Roman" w:cs="Times New Roman"/>
                                  <w:sz w:val="96"/>
                                  <w:szCs w:val="96"/>
                                  <w:lang w:val="fr-FR"/>
                                </w:rPr>
                                <w:t>TP2</w:t>
                              </w:r>
                            </w:p>
                          </w:txbxContent>
                        </wps:txbx>
                        <wps:bodyPr horzOverflow="overflow" vert="horz" lIns="0" tIns="0" rIns="0" bIns="0" rtlCol="0">
                          <a:noAutofit/>
                        </wps:bodyPr>
                      </wps:wsp>
                      <wps:wsp>
                        <wps:cNvPr id="136" name="Rectangle 136"/>
                        <wps:cNvSpPr/>
                        <wps:spPr>
                          <a:xfrm>
                            <a:off x="4578985" y="6073330"/>
                            <a:ext cx="1316886" cy="400111"/>
                          </a:xfrm>
                          <a:prstGeom prst="rect">
                            <a:avLst/>
                          </a:prstGeom>
                          <a:ln>
                            <a:noFill/>
                          </a:ln>
                        </wps:spPr>
                        <wps:txbx>
                          <w:txbxContent>
                            <w:p w:rsidR="000D0018" w:rsidRDefault="000D0018" w:rsidP="000D0018"/>
                          </w:txbxContent>
                        </wps:txbx>
                        <wps:bodyPr horzOverflow="overflow" vert="horz" lIns="0" tIns="0" rIns="0" bIns="0" rtlCol="0">
                          <a:noAutofit/>
                        </wps:bodyPr>
                      </wps:wsp>
                      <wps:wsp>
                        <wps:cNvPr id="137" name="Rectangle 137"/>
                        <wps:cNvSpPr/>
                        <wps:spPr>
                          <a:xfrm>
                            <a:off x="5568442" y="6007968"/>
                            <a:ext cx="109961" cy="486905"/>
                          </a:xfrm>
                          <a:prstGeom prst="rect">
                            <a:avLst/>
                          </a:prstGeom>
                          <a:ln>
                            <a:noFill/>
                          </a:ln>
                        </wps:spPr>
                        <wps:txbx>
                          <w:txbxContent>
                            <w:p w:rsidR="000D0018" w:rsidRDefault="000D0018" w:rsidP="000D0018">
                              <w:r>
                                <w:rPr>
                                  <w:rFonts w:ascii="Times New Roman" w:eastAsia="Times New Roman" w:hAnsi="Times New Roman" w:cs="Times New Roman"/>
                                  <w:sz w:val="52"/>
                                </w:rPr>
                                <w:t xml:space="preserve"> </w:t>
                              </w:r>
                            </w:p>
                          </w:txbxContent>
                        </wps:txbx>
                        <wps:bodyPr horzOverflow="overflow" vert="horz" lIns="0" tIns="0" rIns="0" bIns="0" rtlCol="0">
                          <a:noAutofit/>
                        </wps:bodyPr>
                      </wps:wsp>
                      <wps:wsp>
                        <wps:cNvPr id="138" name="Shape 91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9" name="Shape 91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0" name="Shape 91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1" name="Shape 919"/>
                        <wps:cNvSpPr/>
                        <wps:spPr>
                          <a:xfrm>
                            <a:off x="0" y="27432"/>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2" name="Shape 920"/>
                        <wps:cNvSpPr/>
                        <wps:spPr>
                          <a:xfrm>
                            <a:off x="7136893" y="27432"/>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3" name="Shape 921"/>
                        <wps:cNvSpPr/>
                        <wps:spPr>
                          <a:xfrm>
                            <a:off x="0" y="94228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4" name="Shape 922"/>
                        <wps:cNvSpPr/>
                        <wps:spPr>
                          <a:xfrm>
                            <a:off x="27432" y="9422892"/>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5" name="Shape 923"/>
                        <wps:cNvSpPr/>
                        <wps:spPr>
                          <a:xfrm>
                            <a:off x="7136893" y="94228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4E609533" id="Group 801" o:spid="_x0000_s1026" style="width:576.45pt;height:744.1pt;mso-position-horizontal-relative:char;mso-position-vertical-relative:line" coordsize="73211,9450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F9mBqBYAABYVAQAOAAAAZHJzL2Uyb0RvYy54bWzsXe1y&#10;47ix/Z+q+w4q/c+YAEGQdI0ndTdzdytVqWRqN3kAWqZs1ZVEFcUZe/L0OQ0QAEVDGlKZiNqBd2ts&#10;mt/EQTe6D7ob7//0slnPvpT1flVt7+bsXTSfldtF9bDaPt7N//mPn/+YzWf7ptg+FOtqW97Nv5b7&#10;+Z8+/M8f3j/vbktePVXrh7Ke4Sbb/e3z7m7+1DS725ub/eKp3BT7d9Wu3OLgsqo3RYM/68ebh7p4&#10;xt036xseRfLmuaofdnW1KPd77P2oD84/qPsvl+Wi+ftyuS+b2fpujndr1M9a/bynnzcf3he3j3Wx&#10;e1ot2tcozniLTbHa4qH2Vh+Lpph9rlevbrVZLepqXy2bd4tqc1Mtl6tFqb4BX8Oi3tf8Ulefd+pb&#10;Hm+fH3e2mdC0vXY6+7aLv335VM9WD8BuPtsWG0CknjrLIkaN87x7vMU5v9S733af6nbHo/6Lvvdl&#10;WW/oN75k9qKa9att1vKlmS2wM405Ywk6wgLHcpFEMRe64RdPQOfVdYun//vGlTfmwTf0fvZ1nnfo&#10;RHvXTvv/rJ1+eyp2pWr+PbVB207ctNOv6FzF9nFdzrhuKXWWbab97R4t5mkjniY8T/P5DK3BRRxl&#10;mWrp4ta0F+c8lwzPofbiOCVT/dR+dHG7q/fNL2W1mdHG3bzGm6jeV3z5674BSDjVnEIvsN7Sz231&#10;82q91kdpD9rOvCNtNS/3Lwrf/e199fAVX/tU1f/6O2R7ua6e7+ZVuzUnccdD6eh8tv7LFq1MkmU2&#10;arNxbzbqZv3nSsmffo3//dxUy5V6T3qwflr7PoCPOt0FcIxf4xiPwlEIwBTjNsdwTCKZ4vDFUWzF&#10;OSQwxWswlYqhngTR/bZQsjQVLEc/JjClgEy2KsoIpRR5gn0ToWk1TBCimbxGMxklmpxLzhOMaMfQ&#10;TGIepVOBadVMEGDK12DKcWDGUZqnJ8BM0zyOMZ5Oo2itngkCTQiNthKd9ZOOQzPLRcpOoDmpaFo1&#10;EwSYMMn7YGbjwMxFJOITYMKpybLW8r+oJatsIKtngkATGrCPZj4KzTjKGXTtlY6aVs0EASaDKdpH&#10;E/tam36QSRszjIrGz/SZtAyqVkzmoFhNEwaeUJKv8GwZloEuCsDKs6j1N314TjpyWlUTBpweFgiM&#10;zSjxBAkUiRPaNstTLuAKTWPWOmUTBqCQq1fyaR21YfoWeOZRy+tdnXzC5A6JECKq5hWe1lUbhKeI&#10;mJT8BJ4s4bGcjEVw6iYMAfWQQsy6a8MAhXWbnwJ00gGUWW0TBp4eXohZh20gnmnGiGE/xvJN631q&#10;BtnNcPzg8ynMQw1h3xiTSMQ8j8QJjTutgFptE4aAetghZp22YQIapyKVJ/BkScKJ2Z3IxLXqJgxA&#10;AcQrk8i6bcMAFXmU5Cc07rQCarVNEHhyD0WEfaMUbhJL0ETHR1CK22ApHjSRhFp9EwaiHpKIW79t&#10;kIQmIsoEBztxzCaaNijBqpsw8PSwRMBmjIR2g4XiVMLgvZpgITXF4hROGIh6aCJuHbdBEtoNG/Ii&#10;OqmEOnUTBp4emkgHJw6PHIILmsa4DzQuKCPEESkzxIXziSxOaDpnmiHU6ZswAPXQRNw6boMEFNNi&#10;UgjQE8cAndTIddomDDw9rAK3dv5APNOcwXM9iue08UNO3YQBqIdW4NbMHwQoJ16eAr6uU0CttgkD&#10;Tw+rAI59lI3LowwSehxPxePiORONoGHRRBTO1aeJsG8UoHGSp5me2vaaRNOOoHb4CEJAY48Tin3j&#10;8AScp/Cclsd1w0cYgHp8UKShjAI0YbEJwr1CAbXDRxh4elyW2BoRwyyiJJFxpnlcL555FPEELs00&#10;I2hsWekwAPVMbcfWiBgEaMzjOLpaE9eZA2Hg6fFBY2tEDMQzTTmE+qjLMm0skbMHwgDU47NA2MaM&#10;oAitBk90AtBJTVxnDgSBp/DMhGLfKDxFnPLkBJ4szzOJEXaiEdSGLoYBqMcHFeN80DhBDm+bmuQ1&#10;iaYVUGvfhYGnx2VB5skoAUUoLm+zWZB0lmaIvMX1bpol45h5aadZWIaiCcrHvUDRBDUP6uy7MAD1&#10;zJsJq6MGmUQCCdoxpmaOmkTTCqi178LAEzj0ST/knowRUFTDQDTfCRaXRXBRKbpzoiHUTjKEgajH&#10;CcWk5hhEkyhNsjah5QqHUGuwh4GnxwnVkQaDIxUSxuFmQgCPzptFOTCfSkCdxR4GoJ6JUGF11KAh&#10;NEkiIU6Fnkw6hDqDPQw8PaQCRrtRCjdBaYzoROSJhEdDQ+w0I6iws0ZBAJp4WAXsGwOojFDdLT0R&#10;ejJprJ/zwMLA00MqoEbUGDxRrC+SLS2fR+AXpPJ5nBPKIy5zTLhOJKDWAwsDUM/MdmJ11KARtDvP&#10;4gV0WgG1HlgYeHpYomQkS4R0MnZKQCG9UsLZnUhArQMWBqAeliixOmqYgKYJA/WufJYrFNCwWCKa&#10;H+mzRNg3agRNM9BEOlLBi6eIkjhDv5lIQK0DFoaAekgihImMAVSAM8hSHevnBXTaEdQ6YGHg6SGJ&#10;EqujBilcFqVCpjqdBXHzHBYt9Qdn4hJFlMOlmUZAnQMWBqAekgiV1McIKIPGRZVxNYJ6AZ1UQJ0D&#10;FgaeHpIosTpqmIBiojM5hSekd0L5tP5XEHhKD0eEfaPkM0P54jbd7Arl0/pfYeDp4YjkOI4INRoZ&#10;lWbAJAtKJ3CmWVM3fvJECBSi0gMooM9ipc8vFajg/K8wAPVwRNLqqGEKF3UYY0rgbRFNdGSJQzTJ&#10;OSVHKINI8kQn9F0MT+t/hYGnhyNCWN4ohSvSFGvtaDyFhDWrBLyDZ2/dDnX4Ynha9ysMPD0UkSbV&#10;h09rx8gHxWpFJJ9YKCBBnOahx0LyaRyWy8undb/CwNNDEYFvHSOfSL+nBR+O44nQv4QiOydSuNb9&#10;CgNQD0UkrY4aNIBCOEVuKQWPgMIckgjZnAxR64CFgaiHJNLBtINVrsxRWB6W5HWqXOeAhYGnhyOS&#10;VkkNklAUIkdomDaJvEMoOKTUTGtffAh1DlgYeHo4IhTRHDOEIoooglV0rfJp/a8g8KSkhP6sGfaN&#10;wTOJY0SGQQDJBeUyTjEjiuudy8JQlZOBSHA2kbK5LuW0OA8sDEQ9LBHK2I5BFOvT5RmtiaoRFZEu&#10;vOYQ7Tstl8XTTtKHgaeHJMJwNwZPktAs03EKGSa4yUE5kNBp8bQeWBh4ekgi1IkfgyfjUkqaRoF8&#10;ohpcqmnTjnj2OCKlzy+mbq3/FQacHo4I7uS5cGYySXWC9LXAGRZFlHooIuwbA2eSCxXFB+FkjGMO&#10;RV1+LXBa3ysM6fQQRKlVUIPcTxnzlIIyFZwsS3TN0g6cIkXNR23bClRGuSgh71yvMOD0sEMI7zpX&#10;OiGaWM6eLr8SOJ3nFQacHnIICSnnwikTVCXq+Z5IWppOOp3bFQacHm4IRRHOhTMTCEboS2dvNvui&#10;jqfzuoKAM/NQQ9h3JpycoQRGf32AaaXTOl1hwOnhhbJxvFDHskWJY47Q6msaO63TFQacHlpIx/4M&#10;nijrwil1nNAVmULW6QoDTg8rhJqZY5SthLPZJq+gGhGWdbgmv9M5XWHA6WGFEEMwBk7UCIsThF+T&#10;4xkzhE1rGsJ5KnA2UzurgrXStTK/FM3n3K4wAPXwQprYGaxu4xw1hloB9QLaz3W4KJPg/K4w8PQQ&#10;Qzo0bzCeneEzFmDkdapEVz6xHKEmhliGNSEU7XQx8bR+VxhweoghbZ2eBacUOdPTxlcCp/O7woDT&#10;QwwhSnbM8NmVzixFEG7PVxF8Qul0flcYcHqIIUxHj4ET82I5ylqTMYSk3lToRGAnnUhcyTAeKxqe&#10;FvbVxu+ltK1zvILAM/cwQ9g3Bk8W0aIAOgjMC2gmJHJVpsLTel5h4OmhhnTeyTmjp0D1cYboBHQH&#10;J58oj0trvVBUvEAVsQuLp/W8woDTQw2h7tMY8eyMnlghEgFDynh1cGKGm7W2LY8kZXDj7hfTtmFR&#10;Q7SkeT9EE/vOhBOrfSIkQeF1LXDa+fgwpNNDDeVWQQ0KSehIJ+rRxGl0VXDa+fgw4PQQQ7lVUKPh&#10;JDNXF+Z00tnnhS6rbK3bFQacHl4otwpqEJwMdW8ZJJp8leT68LR+Vxh4eoghpG+OGTyRHxhj4ewr&#10;xdP5XWHg6WGGtK8x2FWBbMKivVo87ZR8GHh6qCEdwzUYT4QiIOpSR2hen751jlcQeCK377W3QjvH&#10;aFyeCY5KjNeqca3vFQiiHnaIoaTFGERjRCQgT6VFNGcIHqLrnY3brU3NMsaQH4rjl2IUnP8VCKQe&#10;hojpWoqD1W4shMgspNfmtjgXLBBEPSQR1jQaJaQg3JOoTSsDxZDlWF7nQEgndUSdFxYIoh6eCK7l&#10;2YhKLpnoVwdDZQWsjKZoeZbl+WVjFJwfFgiilir67anYlTOMcqPQxBwnWVegFRBL3ef8kIGPFQZx&#10;mKZYKO+MctAOh9DF533zS1ltaNwtvvx13yjhfnwwW8WT2Vq8bM1mXS6a2fpujjs36metft7TT3X9&#10;rmjoOropbc6eUejKvMuTexU6vqm+lP+o1JnN7EXdBy9r6Cx3dL3tnmXv1jnXnGF+79T9umceNoE5&#10;z/zW58cJl5h8VE2KrEss+te2mDnN/Nant20fYXFd27bmDPO7e6b5MHNssa72pYaEWkqZN7b1YOp0&#10;8VlvqSEJzmJ3N1+ui2auWnDVlPVsvdq0fcA9AnejoXu/+1R/eK+2mq/rkq5Zb38tl1gHUjU47djX&#10;j/d/XtezLwXhqv5TNy/Wu6ei3ds2RHuqelV1H7p+uVqv7S2ZuvTglslP+U8fTVO2J9N15XKJzmSv&#10;jPSVi/ZtdL96VB9tehcaxV6knlxt3fXbaluq1+x8LW1qZULtTH8973cf3u9Wi1v8m71s1ts9bd3N&#10;n5pmd3tzs188lZti/67alVscXVb1pmjwZ/1481AXz6vt42Z9w6NI3uCq5nNdztubbAbdY1PU//95&#10;98dFtQHQq/vVetV8VbfDt9NLbb98Wi0IMfoD7OKnWi3YqdZZ0nM+OE6PneVYegnfZM6jq+gT6e+D&#10;m9yvV7ufARA1F223r4vW/fYXV8vlalF+rBafN+W20Z9dl+h7q2q7f1rt9vNZfVtu7suHu3n9lwel&#10;vdCdmrpsFujOpmcsSLEAOntAvaV7MXpn3U+L25dlrfQRHk0agbMYYxCpuIzx3hQypJtmkVsNx+FD&#10;aB14rpOg3kq/h9rEa/0ee4olOD+1PYXpyXVqZepR19BT2iwu2yG+Q0/BakdxQhWOabhDJAnCuUg+&#10;nEeZ54mkFCYaD/NIuSq6W5out6v1cDijDXRo6CalkczQiH5lTmkF7fffWSx76jqLIsOvqbMop6Wj&#10;Pb5HZ2ECq/nqzsKxEEQW9XRLhvhA8mWps6CcWK6Xewxcs1hq1nUW5RBeU2dR/tD37iwpVmfXnUXE&#10;tGKTGnmdZsmihBnNIulcY+t8P83SWi7t4I2/Xg3fm9WirvbVsnkH4+JGj9w3z1X9gGGbRWprV1eL&#10;cr+HDaP8DSg3um3HyqCP7EeWMOyEnmzP/A3mZPvXsREb5adTJDqrMVvmtMDcgRpmqqQmBikSLZSV&#10;QqQ8nXCuaJE5S1p+W5GRo29Ee3rGb/Ny/6IsKTc3FIaPCZfSA+k4PxNpR6h4cRxSFNgkI20iQMOa&#10;v4Yb6wN0XDRfjNRASgc8JqMiylSJk2kQ7cwOBSKjPq6WjeNqkX4N6u5KZbQzOxQIoj6ulo3jamMk&#10;eAokhhwTUvjDGZzeqfRuZ3ooEEwtW/srPMNi+7gmxlaZeoONI5FjOQeK34Xtk3mMI5nGNM09ld61&#10;KicQRD2xfe1E82BEaQXliKQQiDLMnWBW5dDe5TISJu2TU1a2oWjPcg7GmrudCaJAMLX0V1dKxwX4&#10;QbGmIPWPY5rEPDIezASQWp0TCKSWpOpCasOQB8XgouwiRxTJCUhB+GC6R6veCTBVWoO0TiCYWi6p&#10;i6l15QZhiqDNLCI5PKZ6U7gx7fTAFJrXKp0wIOU+8gg7W7poGKSoCIbi8cchnVjzWqUTCKRQmK/4&#10;QF37fbCBFIskS04Nppwhvq+NOZlCTK3SCQRTH3+ki54OxxQLIMmTo+mkBpJjrAOB1McfcevMDdO8&#10;Elm7tE7ZscEUq16JeDoxdaFRgWDqY5D0Yp3DxRRracOROY7ptAYSmOzWNggEUh+BpEPMhkOKMNwI&#10;+aBHxXRaA8mR1oFA6mOQNAM0AtI8gXt6HNI4SiOUS5zKNXW0dSCY+hgk1Awf48cIDl6wnY3xsoIT&#10;i2lgDBIiBz1+jHXmBhlIgqeo6XfCQAK/lE9I9OoEKdI6gYipj0Hi1pkbhqnIJK1ldnw0nXLhJMas&#10;0gkDUlQNei2mupTQ4NGUY3FQQXQC+TGxYKj9djgf089wUW18qegjUB1mHJkaUgraw7/fTwg8OaeH&#10;IfBMrwZxTeGHamD9vuGHCWpVtjHwqGKIoIBeQB2ImBwLNGr7kEmexTp79dw+/WOEwVNxucPekmOq&#10;ADbcNfWWdqr4e4bBJzyBoaLUX5JgvRS9RomLVZWI20C9TNNbGK3bQM3yXXsLaWvk2fyXo1WxLF4L&#10;cZs+h8zFMUY6vK6EKldipEBToRJ3b+ZeRrlEMpRpqkgmiBg/bKpuhpZJEyhu/wsZdPZdKINO6leh&#10;sFeXI9dNNOOIQhaK/wOs7pTF5/vV4qfyX91kOv39VJ9R19NFjoNKnWv3UOOojzb7cesUpXPtfjzg&#10;8LYmuU3fJsk4/tfDsWk8c8bhde35eQp9pvvvwXNtAyh+sv+23aMHH3/4DPNk/azuRUgzyjLQmxpe&#10;c97h1Z6rYD9K2erj1x9ggMJNTfN126Nz+But2Gn0w4tOvWgHwc5F5kVa3F9/QHvgoD0O22F82qKM&#10;Kdfiu2YufivN0J+c2KYYnpfveBWZixdSrT72WYvHYEscRbIoLZY0hYyQTasNeTcSMYlKhWbiD4nM&#10;bfbzuQPR6MgoBG21o8XUpviFMPXRz7FlggY5zIlANJvW/nCcUT9AtaHDVKJKPpmfiqtEYVGk5Kkz&#10;LgaqizcIBFQfAa0NmcGCKhJkuFGt9KOSGkNWqTY3xaVOIKku4iAQUH0MNIrdt+pqmKQi2ZVWS9Sg&#10;RmkuFfPgRBXSmROdqTBFLLJOl72coAY2+UcLM2l/VDsrWE9kFJ7aLGtN4vKlmS0oOz5FGquGUG9q&#10;89VEFl/MO2nfA76J3jrumRgfwDklxoTV5nN7J+gZc6Y5bn73z+t+uDnH/Nbn6qYbet7hcyEPb6U5&#10;CAyCdH+J0hwXMobs7IERx3HqtddPnVpNoVdhJF2BUNo3+Q5iae/1TcHsnjlU5Iae9yaaJIW2AM5B&#10;CZ8fRzRRaqE3Uto5k0GWT8pimbXxFKrHOOFspValV6mh8228rKhLvY2XVBKLWqLleLRofYtjCogQ&#10;oliWQ/PVsieDhLJng3lFMkfuIw2dkwuleRHqEM5Q7RqT5iXd0UMR6pkHsCLNcfO7b8aaZ+qPN2eZ&#10;391nDz/TvKW+y5sp2y159wONl/AAD0TTcWCDRLM7XlpL7E1A3wSU5j5JBf64ZSAv42tiJrYnoOPK&#10;7+ixM0dMadYvpvRm0BrK6dvjptVtR0dj3dBvoyYJ/Q/vZdoZzpYAGpkC5yw8r2BaGmRyX9O+yRsN&#10;BFLurXiyrrisfN0ziydfaNS009VGQMclNHbNWq+Ivo2db2OnnWXa65AgFQfpDx36XZBBqHr5ePv8&#10;iArnMHIe62L3tFp8LJqi+ze2n3e3Ja+eqvVDWX/4twAAAAD//wMAUEsDBBQABgAIAAAAIQAcC95C&#10;3gAAAAcBAAAPAAAAZHJzL2Rvd25yZXYueG1sTI9BS8NAEIXvgv9hGcGb3SRaSdNsSinqqQi2gnib&#10;ZqdJaHY2ZLdJ+u/detHL8IY3vPdNvppMKwbqXWNZQTyLQBCXVjdcKfjcvz6kIJxH1thaJgUXcrAq&#10;bm9yzLQd+YOGna9ECGGXoYLa+y6T0pU1GXQz2xEH72h7gz6sfSV1j2MIN61MouhZGmw4NNTY0aam&#10;8rQ7GwVvI47rx/hl2J6Om8v3fv7+tY1Jqfu7ab0E4Wnyf8dwxQ/oUASmgz2zdqJVEB7xv/PqxfNk&#10;AeIQ1FOaJiCLXP7nL34AAAD//wMAUEsDBAoAAAAAAAAAIQC1/W5Z/SUAAP0lAAAUAAAAZHJzL21l&#10;ZGlhL2ltYWdlNi5wbmeJUE5HDQoaCgAAAA1JSERSAAAH0gAAAhEIBgAAABZB9vIAAAABc1JHQgCu&#10;zhzpAAAABGdBTUEAALGPC/xhBQAAAAlwSFlzAAAuIwAALiMBeKU/dgAAJZJJREFUeF7t3e2P3md1&#10;4PFzbs8YE7ytq3VrIzu0liLhSq4UJG8T1FTNSM0DUoSS7RMIWM1IrKBg89AWbaN9kUa7VamoVFpS&#10;ygq2kwpSaEhqoJGahdAxJTQ29SqR1qt1tZHCbjJkppi1u2uCnYzvsy8cm2sunPghY3tm7s/n1dzn&#10;/OYv+Oq6rggAAAAAAAAA4IzsB5y/PY8f2TA4eWL7sGpdVo5l5daIiMjaEJkbIiIq6if7/wMAAAAA&#10;AAB4JbJyITJmIyKi6mhUHo2IGA6G34qIyOHYsedfMzz0qzs2Hev+lfMgpJ+Hh/bPbz4ZcW0M4pqq&#10;en1mbq+oHRm5uf8WAAAAAAAAYLmoqLmIeCIqnszMf6yqQ2OVB2+7btNc/y0/IKR37j84v/5V34sb&#10;IusXKvLGjNoRmev77wAAAAAAAABWrKqjEflEZHxtGMO9G44d3zcxse14/9moGvmQ3ofzyNqZkWP9&#10;dwAAAAAAAACrVUUcz4p9wvopIxnSv3RgdmMN17y9In9NOAcAAAAAAABY7HRYr6y/HOTJB968c8vh&#10;/pvVbGRC+szMU+v++TXrbo8YvC2ybhXPAQAAAAAAAM6tIo5HxcODQf35v/h/3394FE6qr/qQvucf&#10;nr1xUIO3RdRbvHUOAAAAAAAAcPGq4nBGPJCDuO/NOzc92u9Xi1UZ0mdmnlr3f1/z6ndHxm9G5NZ+&#10;DwAAAAAAAMArU1VPZsSf/Mj3vv+J1XZKfVWF9D2PH9mQJ59/d1S9PyM393sAAAAAAAAAllZFzWXF&#10;76+moL4qQvqex49siIXnP5BV74/MDf0eAAAAAAAAgEurouai4vdj/FX33vGGHzva71eSFR3SBXQA&#10;AAAAAACAZabqaGX+UYyt/ehKDeorMqTPzNTY0dfM78qIuwR0AAAAAAAAgOWnKg5H1p13/KvNn+p3&#10;y92KC+l/dWD+hkHFn0bEjn4HAAAAAAAAwPJSFfuyBrtvv+7HD/S75WrFhPQvHZjdOByu+UhETvY7&#10;AAAAAAAAAJavilqIyE/F+No7V8J178s+pM/M1Ng/XzX/zoj4Pde4AwAAAAAAAKxcVXE4ou6847rl&#10;fd37sg7pD37z2R2DyOmM3NnvAAAAAAAAAFiZKmJfnBy+9Y43vvZb/W45GPSD5WLP/vnJNZWPiegA&#10;AAAAAAAAq0tGXJ+DfHzPvrnb+91ysOxOpN9/cH792ufqY95CBwAAAAAAABgBFR/90ed+4kMTE7nQ&#10;r66UZRXS9+yfvzYjPh0ZO/odAAAAAAAAAKtTRR2Ik/Ury+Wq92VztfsX9s+9OzIeE9EBAAAAAAAA&#10;RktG7lxOV71f8RPpMzM19s9X/dN0ZLy93wEAAAAAAAAwWirqw3f87OY7+/nldEVD+v0H59ev/V78&#10;dWTc2O8AAAAAAAAAGE1V8bkNz/3EO67Uu+lXLKQ/tH9+80LU5yPzhn4HAAAAAAAAwGirqIdfuCp/&#10;5Vd3bDrW7y61KxLSH9o/v/mFqJnM3N7vAAAAAAAAACAiIqoeHYv8lduu2zTXry6lyx7Sv3TgO9tP&#10;Dk/OZOTmfgcAAAAAAAAArao6NKyxm37p+o3P9LtLZdAPLqW/OjB/g4gOAAAAAAAAwPnKzO2DwcI/&#10;fOnAdy7bjeeX7UT6F/fNXV8ZX4nM9f0OAAAAAAAAAF5ORc2tGayZePPOHz/U75baZQnprnMHAAAA&#10;AAAA4JWqqLnxyjdc6jfTL3lIv3///ObxrMdDRAcAAAAAAADglao6tGbNyZ9/884th/vVUrmkb6Tf&#10;v39+83jUjIgOAAAAAAAAwJLI3H7y5Jo99x+cv2TPil+ykH7/wfn141Gfj8zL9uA7AAAAAAAAACMg&#10;84bx5+KzMzM11q+WwiUJ6TMzNTb2vdgTmTf0OwAAAAAAAABYArcdveqfpvvhUrgkIf3Ia+Y/mRm/&#10;2M8BAAAAAAAAYMlkvH3P/vnf6cevVPaDV2rP/mcnI/OSVH8AAAAAAAAAaFXUwiDyTbf/7OZH+t3F&#10;WtKQ/uA3n90xqHgsMi/Zo+4AAAAAAAAAsFjNvVCDN/zqdZvm+s3FWLKr3e8/OL9+UPlZER0AAAAA&#10;AACAyys3j8Xw0zMzNdZvLsaShfSx54Z/GBk7+jkAAAAAAAAAXGqZ+YtHrpr/7X5+MZbkavcHv/ns&#10;WwaRn+3nAAAAAAAAAHC5VNRCDAYT/3rnpkf73YV4xSH9i/91/prhwvBxV7oDAAAAAAAAsAw8s2Zw&#10;8g1v3rnlcL84X684pO/Z/+xjEXl9PwcAAAAAAACAK+Rzd1y3+a398Hy9ojfS9+yfe6eIDgAAAAAA&#10;AMAy85YvfHPuF/vh+broE+l7Hj+yoU6c+J+ZsbHfAQAAAAAAAMAVVXFow/c3/czERC70q3O5+BPp&#10;J47/nogOAAAAAAAAwLKUsf3IVXO/1Y/Px0WdSH9w39z1g4zH+jkAAAAAAAAALCPHY1g/fccbX/ut&#10;fvFyLvhE+sxMjWXEx/o5AAAAAAAAACwz62oQf9gPz+WCQ/qRq+bfmRk7+zkAAAAAAAAALDcZefuD&#10;++dv7ecv54Kudt/z+JENdeL4U5m5od8BAAAAAAAAwHJUUU/+2HObf3piIhf63dlcUEh/cP+zv5OR&#10;d/VzAAAAAAAAAFjOMmrqjutee28/P5vzvtp9z+NHNkTF+/s5AAAAAAAAACx3w4h/389eynmH9OGJ&#10;E5OudAcAAAAAAABgJcrIa/bsm7u9n5/NeYX06Zmn1mXUv+vnAAAAAAAAALBSDKPO6ynz8wrpP/Lq&#10;V787Mjf3cwAAAAAAAABYKTLz2vM5lX7OkO40OgAAAAAAAACrxfmcSj9nSHcaHQAAAAAAAIDV4nxO&#10;pZ8zpEfWe/sRAAAAAAAAAKxUFfWuftbKftB6cN/c9ZnxWD8HAAAAAAAAgJWqohaiFrb90vVXP9Pv&#10;4pwn0jPe1o8AAAAAAAAAYCXLyLGItW/p56e9ZEifmamxqHjJfwQAAAAAAACAlWv4kgfLXzKkH331&#10;/G2ZsbGfAwAAAAAAAMBKl5nX7tk/f20/j5cL6eVadwAAAAAAAABWsXqJU+nZDyIi9jx+ZEM9f+LZ&#10;iFjX7wAAAAAAAABglXjmx57btG1iIhfa4VlPpA+fP/HLIjoAAAAAAAAAq9zW775m/sZ+eNaQnlW/&#10;1M8AAAAAAAAAYLXJ4Q/38R8K6TMzNRYZN/RzAAAAAAAAAFhtMvLcJ9L/z6vnd0bk+n4OAAAAAAAA&#10;AKtOxvb7989vbkc/FNIz64dqOwAAAAAAAACsVmuGw0WdPNsfEREP7Hv2bzLy1n4OAAAAAAAAAKtR&#10;VX3il9/42l8//XvRifSZmRrL8D46AAAAAAAAAKMjc/E76YtCuvfRAQAAAAAAABhBi95JXxTSq7yP&#10;DgAAAAAAAMDoad9JXxTSI/LnFv8GAAAAAAAAgFHwg16+KKRn1M72NwAAAAAAAACMgmp6+ZmQvufx&#10;Ixsi88yd7wAAAAAAAAAwQraf/uNMSF94/vvXnFkDAAAAAAAAwAjJzA1fOjC7MdqQnsPcsegrAAAA&#10;AAAAABghJ14Y7IhFIT3z9Yu+AAAAAAAAAIARsmaQ26MN6VF15r53AAAAAAAAABg1w2G9PhaF9DxV&#10;1gEAAAAAAABgJGX84ET6zEyNVdQ1/TcAAAAAAAAAMDqaq92PrpvbmpFj/ScAAAAAAAAAMCoy4qfi&#10;zNXug8GG/gMAAAAAAAAAGDV7Hj+yYRARsTAcCukAAAAAAAAAcPz4qZAOAAAAAAAAAJzyYkjPrf0C&#10;AAAAAAAAAEZNxWBrRkQ88Nizk5E53X8AAAAAAAAAAKOkqiZOnUjPWN8vAQAAAAAAAGDkDGL9ICKi&#10;Kjb2OwAAAAAAAAAYNTmMjS++kQ4AAAAAAAAAREQMIiIyYlO/AAAAAAAAAIBRdOpq98x1/QIAAAAA&#10;AAAARpGr3QEAAAAAAACgIaQDAAAAAAAAQCMjIj7/93PTmTHZLwEAAAAAAABgtNSUE+kAAAAAAAAA&#10;0BDSAQAAAAAAAKAhpAMAAAAAAABAQ0gHAAAAAAAAgIaQDgAAAAAAAAANIR0AAAAAAAAAGhkR8fm/&#10;//Z0Zk72SwAAAAAAAAAYMVNOpAMAAAAAAABAQ0gHAAAAAAAAgIaQDgAAAAAAAACNM2+khzfSAQAA&#10;AAAAABhx5Y10AAAAAAAAAFhMSAcAAAAAAACAhpAOAAAAAAAAAA0hHQAAAAAAAAAaQjoAAAAAAAAA&#10;NIR0AAAAAAAAAGgI6QAAAAAAAADQENIBAAAAAAAAoCGkAwAAAAAAAEBDSAcAAAAAAACAhpAOAAAA&#10;AAAAAA0hHQAAAAAAAAAaQjoAAAAAAAAANIR0AAAAAAAAAGhkRMTnv/Ht6cic7JcAAAAAAAAAMEoq&#10;Y8qJdAAAAAAAAABoCOkAAAAAAAAA0BDSAQAAAAAAAKCRERF/+Y1vT6c30gEAAAAAAAAYdd5IBwAA&#10;AAAAAIDFhHQAAAAAAAAAaAjpAAAAAAAAANAQ0gEAAAAAAACgIaQDAAAAAAAAQENIBwAAAAAAAICG&#10;kA4AAAAAAAAADSEdAAAAAAAAABpCOgAAAAAAAAA0hHQAAAAAAAAAaAjpAAAAAAAAANAQ0gEAAAAA&#10;AACgIaQDAAAAAAAAQENIBwAAAAAAAICGkA4AAAAAAAAADSEdAAAAAAAAABpCOgAAAAAAAAA0hHQA&#10;AAAAAAAAaGRExOe+8e3pzJzslwAAAAAAAAAwSjJjyol0AAAAAAAAAGgI6QAAAAAAAADQ+MHV7uFq&#10;dwAAAAAAAABGW5ar3QEAAAAAAABgESEdAAAAAAAAABpCOgAAAAAAAAA0hHQAAAAAAAAAaAjpAAAA&#10;AAAAANAQ0gEAAAAAAACgIaQDAAAAAAAAQENIBwAAAAAAAICGkA4AAAAAAAAADSEdAAAAAAAAABpC&#10;OgAAAAAAAAA0hHQAAAAAAAAAaAjpAAAAAAAAANAQ0gEAAAAAAACgIaQDAAAAAAAAQCMjIj73jW9P&#10;R+RkvwQAAAAAAACAUVIVU06kAwAAAAAAAEBDSAcAAAAAAACAhpAOAAAAAAAAAI0X30if9UY6AAAA&#10;AAAAACOvKr2RDgAAAAAAAAAtIR0AAAAAAAAAGkI6AAAAAAAAADSEdAAAAAAAAABoCOkAAAAAAAAA&#10;0BDSAQAAAAAAAKCRERGf+/rsdGRO9ksAAAAAAAAAGCUVOeVEOgAAAAAAAAA0hHQAAAAAAAAAaAjp&#10;AAAAAAAAANAQ0gEAAAAAAACgIaQDAAAAAAAAQENIBwAAAAAAAIBGRkT8xddnpzNzsl8CAAAAAAAA&#10;wGjJKSfSAQAAAAAAAKAhpAMAAAAAAABAQ0gHAAAAAAAAgIaQDgAAAAAAAAANIR0AAAAAAAAAGkI6&#10;AAAAAAAAADSEdAAAAAAAAABoCOkAAAAAAAAA0BDSAQAAAAAAAKAhpAMAAAAAAABAQ0gHAAAAAAAA&#10;gIaQDgAAAAAAAAANIR0AAAAAAAAAGkI6AAAAAAAAADSEdAAAAAAAAABoCOkAAAAAAAAA0BDSAQAA&#10;AAAAAKAhpAMAAAAAAABAIyMi/uLrs9MROdkvAQAAAAAAAGCUDIc55UQ6AAAAAAAAADSEdAAAAAAA&#10;AABoCOkAAAAAAAAA0BDSAQAAAAAAAKAhpAMAAAAAAABAQ0gHAAAAAAAAgIaQDgAAAAAAAAANIR0A&#10;AAAAAAAAGkI6AAAAAAAAADSEdAAAAAAAAABoCOkAAAAAAAAA0BDSAQAAAAAAAKAhpAMAAAAAAABA&#10;Q0gHAAAAAAAAgIaQDgAAAAAAAAANIR0AAAAAAAAAGkI6AAAAAAAAADQyIuK+r89OR+RkvwQAAAAA&#10;AACAUVLDnHIiHQAAAAAAAAAaQjoAAAAAAAAANIR0AAAAAAAAAGgI6QAAAAAAAADQENIBAAAAAAAA&#10;oCGkAwAAAAAAAEBDSAcAAAAAAACAhpAOAAAAAAAAAI2MiLjv72anI3KyXwIAAAAAAADAKKnKKSfS&#10;AQAAAAAAAKAhpAMAAAAAAABAQ0gHAAAAAAAAgIaQDgAAAAAAAAANIR0AAAAAAAAAGhkRcd/fzU5H&#10;xGS/BAAAAAAAAIBRUlVTTqQDAAAAAAAAQENIBwAAAAAAAICGkA4AAAAAAAAADSEdAAAAAAAAABoZ&#10;EfHpv5udzojJfgkAAAAAAAAAI6Vqyol0AAAAAAAAAGgI6QAAAAAAAADQENIBAAAAAAAAoCGkAwAA&#10;AAAAAEBDSAcAAAAAAACAhpAOAAAAAAAAAA0hHQAAAAAAAAAaQjoAAAAAAAAANIR0AAAAAAAAAGgI&#10;6QAAAAAAAADQENIBAAAAAAAAoCGkAwAAAAAAAEBDSAcAAAAAAACAhpAOAAAAAAAAAI2MiPj03tnp&#10;zJjslwAAAAAAAAAwWmrKiXQAAAAAAAAAaAjpAAAAAAAAANAQ0gEAAAAAAACgceaN9PBGOgAAAAAA&#10;AAAjrryRDgAAAAAAAACLCekAAAAAAAAA0BDSAQAAAAAAAKAhpAMAAAAAAABAQ0gHAAAAAAAAgIaQ&#10;DgAAAAAAAAANIR0AAAAAAAAAGkI6AAAAAAAAADSEdAAAAAAAAABoCOkAAAAAAAAA0BDSAQAAAAAA&#10;AKAhpAMAAAAAAABAIyMi/nzv7HRmTPZLAAAAAAAAABgtNeVEOgAAAAAAAAA0MiLi03tnp8OJdAAA&#10;AAAAAABGXDmRDgAAAAAAAACLeSMdAAAAAAAAAM5wIh0AAAAAAAAAFhHSAQAAAAAAAKAhpAMAAAAA&#10;AABAQ0gHAAAAAAAAgIaQDgAAAAAAAAANIR0AAAAAAAAAGkI6AAAAAAAAADQyIuLP985OZ8RkvwQA&#10;AAAAAACAkVI15UQ6AAAAAAAAADSEdAAAAAAAAABoCOkAAAAAAAAA0BDSAQAAAAAAAKAhpAMAAAAA&#10;AABAQ0gHAAAAAAAAgIaQDgAAAAAAAACNjIi4d+/sdEZM9ksAAAAAAAAAGCVZNeVEOgAAAAAAAAA0&#10;hHQAAAAAAAAAaAjpAAAAAAAAANAQ0gEAAAAAAACgIaQDAAAAAAAAQENIBwAAAAAAAICGkA4AAAAA&#10;AAAADSEdAAAAAAAAABpCOgAAAAAAAAA0hHQAAAAAAAAAaAjpAAAAAAAAANAQ0gEAAAAAAACgIaQD&#10;AAAAAAAAQENIBwAAAAAAAIBGRkTcu3d2OiIm+yUAAAAAAAAAjJKqmnIiHQAAAAAAAAAaQjoAAAAA&#10;AAAANIR0AAAAAAAAAGgI6QAAAAAAAADQENIBAAAAAAAAoCGkAwAAAAAAAEBDSAcAAAAAAACAhpAO&#10;AAAAAAAAAA0hHQAAAAAAAAAaGRFx79/OTkfGZL8EAAAAAAAAgFFSUVNOpAMAAAAAAABAQ0gHAAAA&#10;AAAAgIaQDgAAAAAAAAANIR0AAAAAAAAAGkI6AAAAAAAAADQyIuLP/nZ2OjMm+yUAAAAAAAAAjJaa&#10;ciIdAAAAAAAAABpCOgAAAAAAAAA0hHQAAAAAAAAAaAjpAAAAAAAAANAQ0gEAAAAAAACgIaQDAAAA&#10;AAAAQENIBwAAAAAAAICGkA4AAAAAAAAADSEdAAAAAAAAABpCOgAAAAAAAAA0hHQAAAAAAAAAaAjp&#10;AAAAAAAAANAQ0gEAAAAAAACgIaQDAAAAAAAAQCMjIv7sb2enI2OyXwIAAAAAAADAKBlGTTmRDgAA&#10;AAAAAAANIR0AAAAAAAAAGkI6AAAAAAAAADSEdAAAAAAAAABoCOkAAAAAAAAA0BDSAQAAAAAAAKAh&#10;pAMAAAAAAABAQ0gHAAAAAAAAgIaQDgAAAAAAAAANIR0AAAAAAAAAGkI6AAAAAAAAADSEdAAAAAAA&#10;AABoZETEn311djoyJvslAAAAAAAAAIySYdaUE+kAAAAAAAAA0BDSAQAAAAAAAKCRERH/2dXuAAAA&#10;AAAAABDlancAAAAAAAAAWExIBwAAAAAAAICGkA4AAAAAAAAADSEdAAAAAAAAABpCOgAAAAAAAAA0&#10;hHQAAAAAAAAAaAjpAAAAAAAAANAQ0gEAAAAAAACgIaQDAAAAAAAAQENIBwAAAAAAAICGkA4AAAAA&#10;AAAADSEdAAAAAAAAABpCOgAAAAAAAAA0hHQAAAAAAAAAaGRExCe/OjudGZP9EgAAAAAAAABGStaU&#10;E+kAAAAAAAAA0BDSAQAAAAAAAKAhpAMAAAAAAABAQ0gHAAAAAAAAgIaQDgAAAAAAAAANIR0AAAAA&#10;AAAAGkI6AAAAAAAAADSEdAAAAAAAAABoCOkAAAAAAAAA0BDSAQAAAAAAAKAhpAMAAAAAAABAQ0gH&#10;AAAAAAAAgIaQDgAAAAAAAAANIR0AAAAAAAAAGhkR8cmvzk5nxGS/BAAAAAAAAICRUjV1JqSHkA4A&#10;AAAAAADAiKuqKVe7AwAAAAAAAEBDSAcAAAAAAACAhpAOAAAAAAAAAA0hHQAAAAAAAAAaQjoAAAAA&#10;AAAANIR0AAAAAAAAAGgI6QAAAAAAAADQENIBAAAAAAAAoCGkAwAAAAAAAEBDSAcAAAAAAACAhpAO&#10;AAAAAAAAAA0hHQAAAAAAAAAaQjoAAAAAAAAANDIi4pNffXo6Iif7JQAAAAAAAACMkqqYyoiI//TV&#10;p6dTSAcAAAAAAABg1FVMudodAAAAAAAAABpCOgAAAAAAAAA0hHQAAAAAAAAAaAjpAAAAAAAAANAQ&#10;0gEAAAAAAACgIaQDAAAAAAAAQENIBwAAAAAAAICGkA4AAAAAAAAADSEdAAAAAAAAABpCOgAAAAAA&#10;AAA0hHQAAAAAAAAAaAjpAAAAAAAAANAQ0gEAAAAAAACgIaQDAAAAAAAAQENIBwAAAAAAAIDGmoiI&#10;297xG7dH5LX9EgAAAAAAAABGSUZ80Yl0AAAAAAAAAGgI6QAAAAAAAADQENIBAAAAAAAAoCGkAwAA&#10;AAAAAEBDSAcAAAAAAACAhpAOAAAAAAAAAA0hHQAAAAAAAAAaQjoAAAAAAAAANIR0AAAAAAAAAGgI&#10;6QAAAAAAAADQENIBAAAAAAAAoCGkAwAAAAAAAEBDSAcAAAAAAACAhpAOAAAAAAAAAI2MiPjEV56e&#10;jszJfgkAAAAAAAAAo6QippxIBwAAAAAAAICGkA4AAAAAAAAADSEdAAAAAAAAABpCOgAAAAAAAAA0&#10;hHQAAAAAAAAAaAjpAAAAAAAAANAQ0gEAAAAAAACgIaQDAAAAAAAAQENIBwAAAAAAAICGkA4AAAAA&#10;AAAADSEdAAAAAAAAABpCOgAAAAAAAAA0Tof0Y90cAAAAAAAAAEbSICKiIr7bLwAAAAAAAABgFK2J&#10;iLjt3/zGjZF5Y78EAAAAAAAAgBHzxUFERGbO9RsAAAAAAAAAGDVZw7nTV7sf75cAAAAAAAAAMGoq&#10;8nhGRHz8kWfekhWf7T8AAAAAAAAAgFFSVW88dbV7lavdAQAAAAAAABh5eXLs1NXuAAAAAAAAAMAp&#10;p95IH9bhfgEAAAAAAAAAo+bkusHhU1e7D8eP9UsAAAAAAAAAGDW7JjYdG0RE/PqbXvutqjjefwAA&#10;AAAAAAAAo6KiDsXpq90jIjLjyUVfAAAAAAAAAMAIyTrVzc+E9Ko4tOgLAAAAAAAAABghlae6+Q9O&#10;pL94RB0AAAAAAAAARlLVP8aiE+mD/O+LPgAAAAAAAACAkZIHow3pw5OudgcAAAAAAABgdJ0YX1h8&#10;tXusHX+y/QAAAAAAAAAARkVVHf7gxLaj0Yb0XRObjlXUtxZ9CQAAAAAAAAAj4dS17hER2Y4//uWn&#10;90Tm7e0MAAAAAAAAAFa7ivjoe2/a+sFYdLX7KV/rfgMAAAAAAADA6pd5ppcvCunDyr3tbwAAAAAA&#10;AAAYBc+vef5ML190tXtExMe//MyRyNjQzwEAAAAAAABgdaon3nPT1W84/au/2j0iyql0AAAAAAAA&#10;AEZGxeLb288S0r2TDgAAAAAAAMAIad5Hj7OFdO+kAwAAAAAAADBK2vfR42xvpId30gEAAAAAAAAY&#10;GYvfR4+znUh/0SP9AAAAAAAAAABWoR/q42cN6VX1xX4GAAAAAAAAAKvNMAY/1MfPGtKvWrvwQFQd&#10;6+cAAAAAAAAAsIo8ueumLY/2w7OG9KmJbccj44F+DgAAAAAAAACrRUXd18/ipUL6KXnWfwAAAAAA&#10;AACA1aBO1mf6WURE9oPWx7/8zNORsbWfAwAAAAAAAMCKVvXoe26++uf7cbz8ifSIijhrfQcAAAAA&#10;AACAlaxe5pb2lz+R/l/+944aDP5bPwcAAAAAAACAlaoqjo+P59XvmthyuN/FuU6kv+eW1x2MqCf6&#10;OQAAAAAAAACsVBnx0EtF9DhXSI+IqGH+UT8DAAAAAAAAgJVqmPUn/ax1zpD+nbVbPhMRT/ZzAAAA&#10;AAAAAFhxKvbuvunqvf24dc6QfvdELtQwfrefAwAAAAAAAMBKM8y6u5/1sh+czV0zNfYTL8z+j4i4&#10;pt8BAAAAAAAAwIpQsfe9t2yd6Me9c55IjxdPpQ9j+Pv9HAAAAAAAAABWiuHg3KfR43xDekTE+vGT&#10;n4mKuX4OAAAAAAAAAMtfPXGut9FPO++QPjWx7fgwy6l0AAAAAAAAAFae4eC8TqPHhYT0iIj14wuf&#10;iIhn+jkAAAAAAAAALFsVB95765Yv9OOXckEhfWpi2/FhxYf6OQAAAAAAAAAsV5m1u5+9nAsK6RER&#10;u2/Z+rmqeqSfAwAAAAAAAMCyU/Gp99x89b5+/HIuOKRHRAxrsDuqFvo5AAAAAAAAACwbFUfH1uad&#10;/fhcLiqkv+/WLYci48P9HAAAAAAAAACWi2EOP/SuiS2H+/m5XFRIj4i4anzhdyvqW/0cAAAAAAAA&#10;AK60qti3++bXfaqfn4+LDulTE9uO53DwwX4OAAAAAAAAAFdU1ULlyd39+HxlP7hQ93z56b+OyNv6&#10;OQAAAAAAAABcCVV1z+5brr7okH7RJ9LPGF/4t1Ux148BAAAAAAAA4HKriIO5du2d/fxCvOKQvmti&#10;21wN4h1RtdDvAAAAAAAAAOByqapja2r41l0Tm471uwvxikN6RMT7btr6SEX8bj8HAAAAAAAAgMsl&#10;I3e/55bXHeznF2pJQnpExOG1W/9jVD3SzwEAAAAAAADgUquoe3fdsvXefn4xliyk3z2RC7F24R3e&#10;SwcAAAAAAADgcqqIgzm+dnc/v1hLFtLDe+kAAAAAAAAAXGZL9S56a0lDengvHQAAAAAAAIDLaKne&#10;RW8teUiPiNh9y9W/U1X39HMAAAAAAAAAWDJZdy7Vu+itSxLSIyIOr936wYp4oJ8DAAAAAAAAwCtW&#10;8dFdN1394X68FC5ZSL97IhcOj295a1U92u8AAAAAAAAA4GJVxAPfWbvlQ/18qWQ/WGr3zMyvrxee&#10;/3pGXtvvAAAAAAAAAOBCVNWjh9dunbh7Ihf63VK5ZCfST9s1selYji+8KaIO9TsAAAAAAAAAOF8V&#10;cTDXrn3TpYzocTlCekTEroltc8Ph4I6qmOt3AAAAAAAAAHBudSjHX7hp18SmY/1mqV2WkB4R8b5b&#10;txzKGv68k+kAAAAAAAAAXIiKOBjjCxO7JrZdlsPbl/yN9N49M09tHj4//teZsbPfAQAAAAAAAECr&#10;qh4drF37pstxEv20y3Yi/bRdE9vmBmvHJ6pib78DAAAAAAAAgMYD3127deJyRvS4EiE9ImLXxKZj&#10;31275aaIeKDfAQAAAAAAAEBVfPTw+Ja33j2RC/3uUrvsV7u37pqpsX/5/OxHMuMD/Q4AAAAAAACA&#10;0VRZd77vpqs/3M8vlysa0k/74688/ds5jP8QmWP9DgAAAAAAAIDRUFXHInL3+27Zem+/u5yWRUiP&#10;iLjnK7M3VNVnI2JrvwMAAAAAAABg1Tt4soZv/cAtrzvYLy63K/JG+tnsumnLowvjL/xMRH2h3wEA&#10;AAAAAACwmtW9OT7+xuUQ0WM5nUhvfezhpz8QER9x1TsAAAAAAADA6lVVxyKv/FXuvWUZ0iMiPvbl&#10;/7UzavD5iPypfgcAAAAAAADACldx8GQuj6vce8vmavfe7pt/8sDC2oU3RMVn+h0AAAAAAAAAK1TV&#10;QkTdk69aPle595btifTWPV+ZvaFO1p9Gxo5+BwAAAAAAAMAKUbEvBid37775Jw/0q+VkRYT0iIi7&#10;Zmps44lndkXkXZGxod8DAAAAAAAAsExVHI3B8EO7b37dp/rVcrRiQvpp9zz01OYaG/9IZLy93wEA&#10;AAAAAACwvFTFp171qrzzXRNbDve75WrFhfTTXPcOAAAAAAAAsHxVxYEa1O7333z1vn633K3YkH7a&#10;Hz88e3vE8K7MvLbfAQAAAAAAAHB5VdUTEYO733frli/0u5VixYf00wR1AAAAAAAAgCunIvbmsO7e&#10;/aar9/a7lWbVhPTTPvbwM7cNM34zI27sdwAAAAAAAAAsrYrYO1glAf20VRfST/vY3zx943AQv5kV&#10;t0bmWL8HAAAAAAAA4OJUxfGMeCir/mQ1BfTTVm1IP+0PZmY3jp8Yvj0i35YZO/s9AAAAAAAAAOep&#10;6tGsvO/Eunzgtya2HO7Xq8WqD+mtP354dnvF8G2ZORkRW/s9AAAAAAAAAItVxJMRdd+aqs/suvV1&#10;T/b71WikQnrrxavffy0ibszI7f0eAAAAAAAAYGRVPREZjwwHgy9+4KYtj/br1W5kQ3rrnoee2rww&#10;Pn5jRv2CsA4AAAAAAACMnKonInNvVH7t5Kue3/vBiW1H+09GiZB+Fk1Y/7ms3BlR10Tmxv47AAAA&#10;AAAAgBWn6nBlHsyIJ4TzsxPSz9MfzMxuHFuI7WsWakcN4vUVdU1G7IjIn+q/BQAAAAAAALjSKupQ&#10;RDyZEYcq6x8j8uBwfOGQaH5uQvoSuGdmfv0Lx4cbIyJybLh1zcJwbJi1LnOwuf8WAAAAAAAAYKlU&#10;DecGlceHa+L48OTYXETE+LrB4V0Tm47133L+/j9g/xpaXi1pBgAAAABJRU5ErkJgglBLAwQUAAYA&#10;CAAAACEAN6AkceQAAAC1AwAAGQAAAGRycy9fcmVscy9lMm9Eb2MueG1sLnJlbHO8k8FKxDAQhu+C&#10;7xDmbtN2d4vIpnsRYa+yPkBIpmm0mYQkivv2BkRwYa23HGeGfP/HMNkfPt3CPjAm60lA17TAkJTX&#10;loyAl9PT3T2wlCVpuXhCAWdMcBhvb/bPuMhcHqXZhsQKhZKAOefwwHlSMzqZGh+QymTy0clcymh4&#10;kOpNGuR92w48/mbAeMFkRy0gHvUG2OkcSvL/bD9NVuGjV+8OKV+J4NaV7AKU0WAW4FBb+d3cNK/B&#10;AL/u0Ndx6NccujoOXRPozz0MdRyGNYddHYfdmsO2jsP25x74xWcbvwAAAP//AwBQSwMECgAAAAAA&#10;AAAhACf0/L6EGgAAhBoAABQAAABkcnMvbWVkaWEvaW1hZ2U1LnBuZ4lQTkcNChoKAAAADUlIRFIA&#10;AAU7AAABZQgGAAAAJIE8wgAAAAFzUkdCAK7OHOkAAAAEZ0FNQQAAsY8L/GEFAAAACXBIWXMAAA7D&#10;AAAOwwHHb6hkAAAaGUlEQVR4Xu3da5BmdX3g8f95bv08fb/39PRcYC6ggBAYRBCXGQVTGMvoVuje&#10;KmM28c2QDeslUYm1+0KsWlO7airG3a0Ukxe7biqW6SYxmq2KKMpNNKXMoowMw21grj2Xvnc/3f1c&#10;zjn7goDT3aCAAzyDn8/Lc/6nu5633/r9//8QAAAAAADeAKLVD94gMsOjo1HX9JbMcw+m7zoY/ai5&#10;nInLzW/U3wwAAAAAK2RbFtOr3tuSdE1vSZ97Nt21IxkbCWkIUbJy9bnvnA9/w6Oj2a7pLZk7f7Av&#10;G3c3R9dUomy6tbsjZIqtaVOxPx9CPoQQMqGQyUTR+jQXCqv/BgAAAAC8ISVpksb18SQklRBCSKNs&#10;Elcrp6JibiH89OBU12Vbkjt/sC+56r0tSQjD8dhISEKIng+j55pzLnaeGTeH+uN8/8AFg8VC84Zc&#10;PrchykStaRTacplcXMiGqFTIFHIhyj77ZSY0F6NMlJx7vxkAAAAAXqmlJI2T+rNDnGkI6WI9Xl6u&#10;JWk9SbJRJlpM4qRcT2tHq8vp8ez01PGnx3uXt9xwsB5CiMdGRuLVf6+RnSPhL80Mj47lQgiFxaf7&#10;B0ul4sZiqXlzSKKeUiFKO5rzxWI2yuWjKCoVMs//pkx4fhf7cw8AAAAA4NfLqs3qyRkPluohjeM4&#10;XY7T+uxStbJYi9Ooni5UovrTtSg6nJ0O4w/d88Dyk//80VqIGn/be+PGzjSNwq6Q3f3BvYWT8+We&#10;ttaOi6NM2F7KFfIdpWyxmI9yzU3ZTDaK0iiNopDRMgEAAADglUiSENIoTdM0jZZrabJQi+szi7XK&#10;UqVeSzPpkXJSf/jgE4+euPqCi6p7br4yXptQG0Pjxc40jcJHv1y4qfXy9rS/tKWlVHhLPgptve3F&#10;UnspnyvkMiFKgrgJAAAAAK+SJAkhzYS0Wk/CfKUWTy3H5eVqXKnH9QOTE/UDdz7xf6fDV26rNtol&#10;R40UOzPhI3+Zf9+6iztbOnovL+TTbR2lQrG7uanY0pSLoihE4iYAAAAAvLaSEEKahnS5noTZcrU6&#10;tVRdqqT1Q5OTsz9t23vq5B13jFQaJXq+/rHzXyc5b9iwo2egs+3KXJTdvK4t19xZKuaz2STKZNac&#10;vAkAAAAAvA6SJIQ4Den0ciWeLFfKlVp8ol7vfrA1e/rEnpt3LL/e0fN1jZ27H0zz43d+t7ujp/eq&#10;bCZz3rrOlpauYiabDVGUUTgBAAAAoCElIYQ4pOn8YhKfLC+VK5V4cm6hcv8jd/3w1JPf+mg1hChd&#10;/c1r4XWJncOjo9kQQqkwceElxXz2st7WXGd3a1M2G4Uou3oxAAAAANCQ4vDspOdCJUmOzVXmytXa&#10;YyfGD+7tv/gD82MjUbx6/avtNY6dabTtxi8Xdnzg7RuaMsVru0r57oH2fKmQyZjkBAAAAIBzVBJC&#10;qCdJOjFXqUwsxnOz5aV/6StlDu7ZvWMpRK/dlOdrGTszw7c/2JaNcztaS/kLNnY2tTfnomxO5QQA&#10;AACAN4QkSUIlZJOjkwvluUp9/Eio39vfdXB6bGTkNZnyfG1i5840d8OuB/rXD7XtHOgo9Pc254v5&#10;Yva1+d8AAAAAwGuqthylM+VKfXy+NlGtJffXet9ydGwkqq5ed7a96sFx8+//r+LbLr98W0d7/qr1&#10;HYXu9kKUzWRzq5cBAAAAAG8gSRxCuVZPDs8uzywtLe/b99T+fQ9/8fcWX81t7a9i7Eyj4dGxlsLU&#10;hW/raStsHWgttBWzWXvWAQAAAODXSC1J0pPzy4vlhfrxqeML993x2bfP/Osxn2fdqxM70zTaeds9&#10;HZuGuneub23e0N2WKeaztq0DAAAAwK+jOE7TqcVafbxcOXFs8vjdnZtnJ1+NczxfjQCZuf7T3+na&#10;etHGd3U3RYNdxVw+lzPQCQAAAAC/zpIkhMVqLX56tnpqYXru3mjjNSfGRqKzGjzPauwcHk2zc48/&#10;2L9uXXHn+Z2lgdZCNpvNrl4FAAAAAPy6mqvGyaGZpcnyTP3+jub42J6br6ytXvNKnbXYOTw6mq0e&#10;Hljf1d3zb87vLva25RzQCQAAAACsVU7T5PBkefp0pfKj3hCeOlvB8yzFzjQz/Pl7+tu6B3Zt7i30&#10;txd0TgAAAADgxS3V0+Tw5NL0+Ez1/sLQbxw5G1vaz0bszFz/6X/o2rTlgndu7mkabC8KnQAAAADA&#10;L1eph+SJ0wtTE5Nzd3/z1mtPhCj6lW5p/1VjZ7T79qfal6KFXVt6WofamyJXEQEAAAAAL9lcHCdP&#10;nyqfLiT17+65ecdUCK88eP5KsfPSD/2flt9452XXDbW1bOppzhQySicAAAAA8DLNLcXJM1PL46Xm&#10;9rv/6nc3z4QQ0tVrXopXHDu33fiRpre+90NXrOtqvWh9R7GUz7h2HQAAAAB4+eIkhIlypXasvHy4&#10;WK/du+fmKxdXr3kpXlHsHB5Ns/mJ729uKXReu32gtTWXicx0AgAAAACvWD2Ow7Hlarm8WNs323xg&#10;39jISHX1ml/mFcTONNp9+96ebKn1nRvact3NTS4kAgAAAAB+dZV6mjx1cn5+Jql9P9y149jY2Mu7&#10;of1l7z2/9ENbW7o2rXvHhq5CX1tTXugEAAAAAM6KbCaK2ltL+dn5alfHpdXjD/7Dlyqr1/wiLyt2&#10;Do+OFgb6tl820F7a1FvMFzJuJAIAAAAAzqIoSqNcJipMlpdaZ7quOjb702/UV695MS99G3uaRsNf&#10;uGegrbt31wUDLW1NUVA6AQAAAICzrpIk4emZ5YWj4/M/aj7/yMGxkZGXtJ39JcfODTf9Xem6d79p&#10;1/a+0mBnU+5lTYQCAAAAALwci9U0eXxyceaJx2a//YMvvGN+9fsX8hKnM3fmrnr31s3t+WxXmwuJ&#10;AAAAAIBXWTEXZfrac22bN7VfMjw6Wlj9/oW8pAnNyz7zpfYNbZ1v29LX1lrIvvRpUAAAAACAVyKK&#10;QmjKZKPZ5Vpx8XDb6QPf++vFEEK6et2Zfmm43H37g/nyctixvqd1+0BrUz77kvIoAAAAAMCvJg4h&#10;TC9W42emF47+7SPf/3747x/7hbez/5LYmUZXf2a0681Db3rX9p6Wtuai0gkAAAAAvHZqcRwOztQX&#10;Joqz948NX3UyRNGLTnf+wnq5+/b35UutXZcMtpb6O4qFTPRL0igAAAAAwNmURpkQJXF2YbJefPhv&#10;7jgefvStF72Z/Rfmy+E/uru16bKeGy4eaG0vFX7xWgAAAACAV0MtTsKjJ5cW5qcWHxj71ItPd77o&#10;ZOfwaJrNNp/a1t1SXN/bks+Z6gQAAAAAXhdRFHKZNDsf15re9PkHju/fP/aC050vGjsnN21t3t43&#10;dMX53cXmfC6z+jUAAAAAwGsiCiHks1E0tRTnTobZ8afv/9py+OxnVy97sa3paeb9f/EvmwY7W3ds&#10;724qZV3BDgAAAAC8juIQwtHZSv3oqfkDY398689CuLe+es0Lxs7h4dFCcde2azb1t6zvasllzHUC&#10;AAAAAK+3SiVN952emXvggX13HfrKh5dXv3+B2JlGu28/2L4cFna+ebCltWSoEwAAAABoANU4hCdP&#10;LS5OzS78+I5PXDMeQpSc+X5N7BweTbNd03u3l4pNF23sLDXZwg4AAAAANII4hDBdXkyemVw61JIN&#10;e/fcfGXtzPdrYme48SNNv/uBf79ze29bV2dz09r3AAAAAACvk+VqHH52YqH8aFT/7t6br1w8893K&#10;mJmm0Qf/al9nJpO847LBllLBVCcAAAAA0EDiOA6Pnl5cPjRTeejbn3zrsTO3sq+IncOjo9n00KZN&#10;fQMtl1zU1160hR0AAAAAaCRxCOHIZDl+anr26b//u0/tC/f+/Fb2FbFz9+0P5ueT9PLzOls2dHc0&#10;ZaROAAAAAKDRLFbi9NGT8zPV7qfuHxsZqT73fOU29hs/0vSh93/4ujevb29ryUXO6wQAAAAAGk41&#10;DuGhk7NL9Y4n7xsbGVl47vkZw5tpNPyp/pZMFG0ebM3ls1onAAAAANCA0iQOs8tpfeJo8+yTd/31&#10;QgifTcPKyc40M3z73g09TaWLt3c2FR3XCQAAAAA0ojiEcGKxFh+ZWHzma7f8yf4Qnj2384zYuTP3&#10;O//jSxee11XcMtipdQIAAAAAjWtqsZI+fWrxdHMu+fGem6+shTO3se++/e+zaUjP6+8otTTnMvaw&#10;AwAAAAANK05CerK8nCz2HDyyf2wsDmdOdg4PjxZyN2y75uKe1vaWppzYCQAAAAA0rDgO4aETs8vf&#10;/+FP7jv0lQ8vhxWxc3S0kJ08f+eOdd3Fgj3sAAAAAEADi+M4PHFqeSnuavnxnuEtcyGK0udiZzT8&#10;R6MthSu2vu3yvrZSLqd2AgAAAACNq16Pw1MLy8uPnS7v+97HrzkdQkiejZ1pGn3wq4c7C+Xpyy/u&#10;by1lc6s/BQAAAABoHHEI4ejkUv3IfPVAtv+po2MjI/HzsfMdf/bPvZcMrn/L9q5SMWuyEwAAAABo&#10;YHEI4djcUnxiNn2i1nvg0M9jZwiZd33prr4LutddvLWz2KR1AgAAAACNrB5CODm3FD85u/xUvvvp&#10;Z1bGzs/d1Xfh0MBF27rETgAAAACgsdVDCKena8nU4uLh6a4dT4yNRM/FzjRz05//ZHBTf+FN63oc&#10;2QkAAAAANL5T00vJgVNzx/JDVz++Inbe+F/vWX/x+X0XDLqfCAAAAAA4B8xWa8mjx8unv3bLn+wP&#10;4d56JoQQhkfHotbmUj4XZE4AAAAA4NyRxLXnjuoMUQghDI+OZnsn3rS5uyu/qa8l78ROAAAAAKDh&#10;zVbT5NGTE5Nfu+XT+0O4t74idnb25Db2tRbETgAAAACg4c1W0+SJkzOTX/3DTz66InamhzZtunBj&#10;18b+1ozYCQAAAAA0vJlqmjxyeGZy9OOfOrAidmaObdy4ZV232AkAAAAAnBNmKkny2ImZya/9x1sf&#10;WxM7tw31b+gvxmInAAAAANDwphZr6WMTCy8cO88b6t+wrvnZG9oBAAAAABrZ1FI9PXh8fvJvP/an&#10;j6+InflDQxs2D7Zv6OtoFjsBAAAAgIZXXQrpQ8dmJpOhKx4fG4niKIQQQppmdu/Zu6Gz1LRh66DY&#10;CQAAAAA0vqOTtfTx8empZOjqF4idHfn1Q61iJwAAAADQ+CbKtfTR4wtT0dBbnxwbiWJhEwAAAAB4&#10;Q3h2sjOkmX/3xfuGzl/fu36gtSCAAgAAAAANb2axlj4yvjD93GTn87Hzpj//4eC2oTaxEwAAAAA4&#10;J8yUa+nj49Xp+vrLD66JnecPtg6ua2sSOwEAAACAhjdTrqaPHqtORxuveHpN7Lx0S/+69mxd7AQA&#10;AAAAGt70QpoemFuYTrqvfGZF7Pzt//bAugs3t60bLNrGDgAAAAA0vkquOf3J0VMza2Lnv/0vDw5c&#10;sCW/btu6frETAAAAAGh4R0/NpAdmyrMvGDu3XlAaWF90ZicAAAAA0PimFqrp5Ew8O9F74NDYyMiq&#10;yc5txX6xEwAAAAA4F0xVq+kjJxZmo3WHD6+IncOfv6d/84ae/qF2sRMAAAAAaHyTC9X0ifH6bDL0&#10;xJEVsfN9n/tu35u39fUPNBfFTgAAAACg4U3MV9LHjtVms5ufOromdl6wtbdvY0nsBAAAAAAa38Ry&#10;Lt1/+ORcdvOxtbHzzef39A6U2sROAAAAAKDhTVSq6eRs09x0195jZ8TOkHn3F+7svXTTUO9G29gB&#10;AAAAgHPAxHwlPTVfnF8TO2/63H09W7Z09a4TOwEAAACAc8Dp5Up68MjifLLpmeNrYuem8/p7Blsy&#10;YicAAAAA0PBmlyrpvmNTC9/45HXHQoiSFbHz/G193evzYicAAAAA0PhOLVXSA0cmF77+6V3HV8TO&#10;6//sO11XbF7fvd5kJwAAAABwDji5VEmfPD5RvuMT14+viZ1v3TrY1WuyEwAAAAA4B8wspenDR6fL&#10;3/zTa0+siZ2Xbu3uWpctPvcMAAAAAKBhTcdp+tj0Uvnrf3jlyedjZ5qm0fBtd3YNnt/TdV5XSewE&#10;AAAAABre1GKa7p9dXlwRO0OaRh/86r7OTaGjq7s0J3YCAAAAAA0vLrSn/2//wcWxW3edWhM7u8tJ&#10;50Xru8ROAAAAAKDhHStPpw+PTyz+08evP70mdvZV444NzbaxAwAAAACNb2JxKd1/fHLpn/7zqti5&#10;87Z/7Lh446aOjT3NYicAAAAA0PAWyovp/vGJpa9/6jcnVsTO3XsOtnd1hY7ezLLYCQAAAAA0vDgp&#10;pg+OP7Z0x8d+azKEsDJ2tuYn2y/c2CN2AgAAAAAN7/CRyfR0LbO05+Yrp9bEzs7odFt/W4vYCQAA&#10;AAA0vPl6kv70yKmlf/xP755eETvffus3Wq+9cGPburaM2AkAAAAANLy5OEkfGT+9fMcnbpxZEzuv&#10;2jrUOtgudgIAAAAAjW82TtLHT01WnoudmdULAAAAAADORc9Pdg7fMtYyePnGlg0dbSY7AQAAAICG&#10;N11P0h889lTl3ts+MBuiKH0+dl76yb9pfvfWrS3dnWInAAAAAND4qvUkHS+2VfYMb5kLUZTaxg4A&#10;AAAAvCGsmOzcuem85u6udpOdAAAAAEDDqzYl6UP7T1S+ddt75n++jT2k0e7b95by1enSpd1dYicA&#10;AAAA0PAeWwhh//FT1TWxc8MfjxaHr95Y6lvOip0AAAAAQMObmwvhvsXx6g9uff/Cmth5y/VXF5fL&#10;x8ROAAAAAKDhzYUQjkaV6tjwrvKa2Pk7l/Y3Xbhti9gJAAAAADS82dkQvnf3gep3vvibiyti5+bf&#10;/99N/+FD1zUtHT0sdgIAAAAADW9mJoS7jx6pPfzF3zszdoZo241/WXjPe7Y3XXLRhWInAAAAANDw&#10;pkMIBw9O1/bs3rG0JnZed9OOwsZyTuwEAAAAABreVJgKlWJ/fc/NO5ZCWB0737m50NPTu+oTAAAA&#10;AIDGMzk5Eb59olI/+hcjy2fGzjA8OloIIRT6Qt/KLwAAAAAAGtQ3f3gqXhM7d9/+YH5xbrIwsHIt&#10;AAAAAEBDOhlCuP9nx+NDX/mDyprYGULI71i5HgAAAACgYX3h6w/ET37rY9UQws9jZwg7czs/8we5&#10;885cCQAAAADQoJ4JIfRf3JKMjYxUQwjhjDM70+z8/V/OrVgNAAAAANDANl1ybbLn5itrYXXsDGEs&#10;O7xiKQAAAABAYxoLIYyN/M8khHvrYXXsvGF6byY4tBMAAAAAOEfcdXBHMjYSxeHM2BlCmgk7d2VC&#10;uOeMpQAAAAAAjWv4lpCujZ1pGo2OhcyZCwEAAAAAGtnISEhDiJKwOnaG6MxJTwAAAACAc8ELxM70&#10;zPcAAAAAAA0uCiGESNo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Dn+P8A4ypAXRZ5eAAAAAElFTkSuQmCCUEsDBAoAAAAAAAAA&#10;IQC6AiL0sisAALIrAAAUAAAAZHJzL21lZGlhL2ltYWdlMy5qcGf/2P/gABBKRklGAAEBAQBgAGAA&#10;AP/bAEMAAwICAwICAwMDAwQDAwQFCAUFBAQFCgcHBggMCgwMCwoLCw0OEhANDhEOCwsQFhARExQV&#10;FRUMDxcYFhQYEhQVFP/bAEMBAwQEBQQFCQUFCRQNCw0UFBQUFBQUFBQUFBQUFBQUFBQUFBQUFBQU&#10;FBQUFBQUFBQUFBQUFBQUFBQUFBQUFBQUFP/AABEIAOsBA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CN8FK+SfjH+3x&#10;oXwf+IureE7nwxqF/cac6K9xFOio25N3/s1fWjD5DX4+ftu8ftOeLf8ArrF/6KSvfyPBUcwxXsqp&#10;4+Y4iph6PPA+o/8Ah6V4a/6ErVv/AAJipn/D0fw5/wBCTq3/AIFRV+dWzf8Ado2N/dav0N8M5fDf&#10;/wBKPlf7XxJ+iv8Aw9H8Of8AQk6t/wCBUVH/AA9H8Of9CTq3/gVFX51Zb+41GW/uNR/qzl/9SD+1&#10;sT/Mfor/AMPR/DX/AEJWrf8AgTFR/wAPR/DX/Qlat/4ExV+dWW/uNRlv7jUv9W8v/qQ/7WxP8x+i&#10;v/D0fw5/0JOrf+BUVH/D0fw5/wBCTq3/AIFRV+dWW/uNR+8/utT/ANWcv/qQv7WxP8x+iv8Aw9H8&#10;Of8AQk6t/wCBMVH/AA9H8Nf9CVq3/gTFX51Zb+41GW/uNS/1by/+pD/tbE/zH6K/8PR/DX/Qlat/&#10;4ExUf8PR/Dn/AEJOrf8AgTFX51Zb+41GW/uNR/q3l/8AUhf2tif5j9Ff+Ho/hz/oSdW/8CoqP+Ho&#10;/hr/AKErVv8AwJir86v3n91qNjf3Wqv9Wcv/AKkP+1sT/MfqP8H/ANvvQ/i58Q9H8J2fhXUrC41J&#10;3Vbi4nRkXajt/wCyV9Y9Ur8d/wBi75P2l/Bu5dn7+Xc7/wDXJ6/YBLyDZ/rI/wDvqvzzPMBSwWJ9&#10;lQ+E+py/FyxFPmql6ioYZkmXcrb6mr589gKKKKACiiigAooooAKKKKACiiigAooooAKQ9KWkPSgB&#10;n8Ffj1+27/yc14w/66xf+ikr9hf4K/Hr9t3/AJOa8Yf9dYv/AEUlfZ8J/wC/S/wnz+cf7sYH7McK&#10;zfFzT1lVXTyJfkdf9ivtr+zLP/nzg/79JXxR+y5/yV/T/wDrhL/6BX2/X1WcTlCufI0I+6Vf7NtP&#10;+faD/v0tO/syz/584P8Av0ldBo/hWfVdOivPtcUPm/weVV7/AIQOf/n+i/79V4P1n+8dnsjkf7Ms&#10;/wDnzg/79JR/Zln/AM+cH/fpK67/AIQOf/oIRf8Afqj/AIQOf/oIRf8AfqsvrP8AeF7KRyP9mWf/&#10;AD5wf9+ko/syz/584P8Av0ldd/wgc/8A0EIv+/VH/CBz/wDP9F/36qvrP94fsjkf7Ms/+fOD/v0l&#10;H9mWf/PnB/36Sut/4QO5/wCghH/36pf+EDn/AOghF/36qfrL/mF7KRyP9mWf/PnB/wB+ko/syz/5&#10;84P+/SV13/CBz/8AQQi/79Uf8IHP/wBBCL/v1R9Zn/MP2RyP9mWf/PnB/wB+ko/syz/584P+/SV1&#10;3/CBz/8AQQi/79Uf8IHP/wA/0X/fqj6zP+YXspHJJYWyNuW2iR/76LUqItdR/wAIHP8A9BCL/v1R&#10;/wAIHP8A9BCL/v1WdWvGfxmkIygeyfCD5PAdl/vN/wChV3HBryDwrruoeFdEt9Pi+zTJFu+d1eqf&#10;gL423vj/AOIFxpGn6fBc6Faq8U+rRM2xrhf+WSf3tv8AFXytTDVOaU/sn1tDEwcYw+0e30UxKfXG&#10;ekFFFFABRRRQAUUUUAFFFFABRRRQAUh6UtIelADP4K/Hr9t3/k5rxh/11i/9FJX7C/wV+PX7bv8A&#10;yc14w/66xf8AopK+z4T/AN+l/hPn85/3Yw/2XP8Akr+n/wDXCX/0Cvt+viL9lz/kr+n/APXCX/0C&#10;vt2vqs4/jHyuG+E9A8H/APIt2X+7/wCz1sVj+D/+Rbsv93/2etivip/EekFFFFQAUUUUAFFFFABR&#10;RRQAUUUUAFFFedeP/Fuoarq//CF+FW2a3PFvvNR/g0uD+/8A7z/wpVRp88hSKnjDXr7xzr0vgzw1&#10;O1tFF/yGtZi/5dU/55Rf9NX/APHa9V+Gug2PhjUdF0zTIFtrG3R0WJP9ysDwf4S0/wAE6Db6Vpit&#10;5UXztM/zyyt/G7v/ABM9df4T/wCRo0//ALa/+gVniZfuuWJ1YT+LE9Zooor5w+vCiiigAooooAKK&#10;KKACiiigAooooAKQ9KWkPSgCJvuV+Pn7bv8Ayc14w/66xf8AopK/YNvuV+Pn7bv/ACc14w/66xf+&#10;ikr7PhP/AH6X+E+fzn/djF/Zc/5K/p//AFwl/wDQK+3a+Iv2XP8Akr+n/wDXCX/0Cvt2vqs4/jHy&#10;uG+E9A8H/wDIt2X+7/7PWxWP4P8A+Rbsv93/ANnrYr4qfxHpBRRRUAFFFFABRRRQAUUUUAFFFcf8&#10;RfHn/CJQWljp8H9peJdRbytO05G/1rfxu/8AspVRjze7ECl8RfHl3pt1aeHPDkS3nivUl3xI/wBy&#10;1i/juJf9n/0KtjwH4GtPAejfZYJZLy9uG8281G4/111K333eqnw68B/8Ilb3F9qFz/aXiPUm83Ud&#10;Qf8Ajf8AuJ/dVP7ldhW1SXu8sQCtXwl/yNOn/wDbX/0CsqtXwl/yNOn/APbX/wBArgr/AMKR04b+&#10;LE9Wp9Mp9eCfXhRRRQAUUUUAFFFFADKQ1yvjjx1p/wAPdDfUtV+0m0RtrfZLZ7h/++VWvCX/AG/P&#10;h2+qJp1tZ6zNcO2xXlgW3Td/vSula06NSr8MTGVSMPiPqGjZXi+hftAy+J03aZ4eidP4XfXbL/2V&#10;3rrbbxb4qufu+GrJE/hf+2Ef/wBkqfZTj8Qe0jI76kPSuXgv/EL/AHtLsov9++Z//ZKt/adc2/8A&#10;Htp+/wD6+G/+IqOQvmNofdr8ev23f+TmvGH/AF1i/wDRSV+t2/WdvzQWX/AJX/8AiK/I/wDbd3f8&#10;NMeMPM27t1v9z/rklfa8Jf79L/CeDnH+7GP+y5/yV/T/APrhL/6BX27XxF+y5/yV/T/+uEv/AKBX&#10;27X1Ocfxj5XDfCegeD/+Rbsv93/2etisXwf/AMi3Zf7v/s9bVfFy+I9MKKKKyAKKK8t+MHxaufCU&#10;Fxp/h6D+0tbtYvtt5s+dLK1X77v/ALTp91KqnGUpcouY9SoqvYXKXlnb3MX3JYllWrFMYUUVi+MP&#10;FuneCdEl1PUJdkS/IsSfflb+BET+89AFTx542tvBOjJctE15qFw32ex0+L/W3UrfcRKzPh74GudK&#10;urvxH4hlW88V6j/r5v4LWL+C3i/2f/QqpeA/CWoalq//AAmPiqJU8QXC7LWx3b0023/uJ/tf3nr0&#10;WtZS5I8sRfGFFFFc4wrV8Jf8jTp//bX/ANArKrT8Kvs8S6e3/XX/ANArCv8AwpHThv4sT1in1k/2&#10;9Btfck6bf78DU3/hIbHZuafZ/vq1eCfXmvijFc/P440W3b97qEKf71RR/ELw5K21dcsv+B3CrStI&#10;DpqKzrbWLG9i3215Bcp/0xlVqvI+6mA+iiigCtNGrrtZd9YOq+APDmtptvtD028H/TazR66Sijml&#10;H4SOWB5Jqv7Lfwu1Jt8vgvTUf+9bq0X/AKDWY/7JHw8/5drTVNN/69NYuk/9nr26lwfWtY1qkftE&#10;ezh/KeG2X7LGl6cP9B8YeNLD/c1p2/8AQ91Xk+BWuWa7dP8Ain4ttv8Ar4e3uP8A0KKvY9q0Ue2m&#10;Hs4nh83wi+JUK/6N8YtQf/r40e1f/wBkr81P2pLDUNE+OviWx8Q6h/wkOqxNF5uppElv5v7pP4Fr&#10;9l85Uivx9/be/wCTmvGH/XWL/wBFJX2fCkpTx0oy/lPBziny0DmvgD9sm+JdjFossVhqHkS7Zrtf&#10;NT7nz/JX1d9g+Im//kL+H3T/AK85f/i6+XP2Xf8Akrun/wDXC4/9Ar7dr6fNqkoVj5WhH3SLwxD8&#10;Vk0G0aC58LvFt+VHiuE/9nrb+0/FRF/48/Ckz/7c86f+yV1Xg/8A5Fuy/wB3/wBnrYr5CdT3vhPS&#10;5Tgk1L4lps83Q/Dc397ydRn/APZkqX+2/H6Mm7wvpD/3ni1Zv/ZkruK5rx542s/A2ifbJ4mubuVv&#10;s9nYxffupW+4iVEZc/u8ozifFvxR8Y6JcWukQeFbKbxBqO5LOKLUVl2f9NXTZ91KpeG/Dfi/QfCu&#10;p2M/hODUtV1aJ/7R1F9Vi33ErJ8/8H3f9iuu+HXga50qW78Qa9Kt54q1H57qVPuWq/wW8X+yld1V&#10;+0jH3YxFyni/wl8beMbzwHpkS+EPt/2NfsUtx/acUW9on2fc/wCAV2b+KvGf3P8AhBWf/uMQVmfD&#10;TbonjXx7oK/JFFfRahAn+xOnz/8Aj6PXoF/fwabZXF5czrbW9uu+WZ/uIlKpKPtPdiM4TWPiRr3h&#10;vRLjU9X8IfY7S3XfK76nB8tcloieLPGHiiLxZrngyWa3gXfo+nvfRRfZVZP9a6N/y1/9BrY0Swuf&#10;jBr1v4j1VGh8JWbb9J0yZf8Aj6f/AJ+pf/ZEr1iiVSMfhiLl5jj/APhI/FX/AEJMv/gzgqv/AMJd&#10;4x/6EN//AAcW9dx81FZc0f5S+U4V/FXjX+HwF/5WLemf8JV462fL4Ci/8HUX/wARXe0VftY/yhyn&#10;Bf8ACVeP3/5kW2T/AH9aX/4iruheIvib/wAJBZNB4O0ZJfn2pLqv+x/spXYVreFv+Ro0/wD7a/8A&#10;oNctWpHkl7p04aP72JRk1L42yN+70HwdD/111O4b/wBpU/b8bbr73/CF2f8A4FS//EV7BRXge0f8&#10;p9V7M8eXRPjPN/rPEHhCFf8AY0mdv/atRTfD74kal/x+eLPDqJ/ft9A3P/4/K1ezYoxS9pIPZnzt&#10;qv7J8Xi24in8Q+M9XuXibev9k28Gm/8AopN1e0eDPCcHgrw/baRa3N5eQ26/LLfXDTyt/wADaugx&#10;T+lKVSUo8siowjD4RaKKKk0CiiigAooooAKQ9KWkPSgBn8Ffj1+3B/yc74t/66xf+ikr9hf4K/Hr&#10;9t3/AJOa8Yf9dYv/AEUlfZ8J/wC/S/wnz+c/7sYv7Ln/ACV/T/8ArhL/AOgV9u18Rfsuf8lf0/8A&#10;64S/+gV9u19VnH8Y+Uw/wnoHg/8A5Fuy/wB3/wBnrYrH8H/8i3Zf7v8A7PWhf38GlWdxeXkq21vb&#10;r5ssr/cRa+Ml8R6X2Sl4n8T6f4S0a71XVZ1trSBfmf8AvN/cT/arjPAfhvUfEms/8Jt4qg8nU5V2&#10;aZpj/wDLhb//AB16peG7O5+LviCLxRqcTJ4Usm36Lp0y/wDHw/8Az9S/+yJXqtXL91Hlj8RHxBRR&#10;RXOaHm+vXP8Awj3xu0S5Z1htNZ0me0ld/wDnrA/mp/44z1np5vxv1ne25Ph/YS/Kn/QWlX+P/rkj&#10;/wDfVdR8SPhjp/xLt9Kg1CeeGKwuftH+jtseVNnzxb/7r11dnZwWFnFbW0C21vEuyKFF2IqV0e0j&#10;yxl9oz5R6IsKIqqqIq7F2U6iisjQKKKKgAooooAK1fCX/I06f/21/wDQKyq1fCX/ACNOn/8AbX/0&#10;CsK/8KR04b+LE9Wp9Mp9eCfXhRRRQAUUUUAFFFFABRRRQAUUUUAFFFFAEEnBr8ff23v+TmvGH/XW&#10;L/0UlfsHJ0r86f2nv2OviV8S/jh4i8S6Dp9lNpV+0XlPNeKj/LEqfcr6jhvE0sNi+erLl908XNKU&#10;61LlgfPH7Ln/ACV/T/8ArhL/AOgV9u14J8Lv2TviH8H/ABlZeIfEtjaW2mIrxb4bxXfcyf3K9531&#10;9TmGJpYupz0Jcx8jTpVaPuzPQPCT7PDVkzfwq9ef3Ly/GzXntovk8BabP+9l/wCgpOv8C/8ATJP/&#10;AB6s/wDtW8+JH2fwZoc7W2lQfJr+pxffT5/+PWL/AGn/AI/7q17BpWlWeiabb2NjAttaW6+VFFCv&#10;yKlfPS/df4jsiWERYVRYk2InyKifwJTqKK5DQKKKKACiiigAooooAKKKKACiiigArV8Jf8jTp/8A&#10;21/9ArKrV8Jf8jTp/wD21/8AQKwr/wAKR04b+LE9Wp9Mp9eCfXhRRRQAUUUUAFFFFABRRRQAUUUU&#10;AFFFFABTNlPooA8x+Ov/ACKC/wDXyleD19ZalolnrFv5F9BHcxbt2x1rKf4f+H/+gRaf9+q9TDYy&#10;OHjyyPHxeClXlzRkeNeA7C2sPDNv9mgWHz2eWXYv32Z/v10FRQwxWfnQQRLDFFLKion8HzvUtehz&#10;8/vngyjye6FFFFMkKKKKACiiigAooooAKKKKACiiigArV8Jf8jTp/wD21/8AQKyq1fCX/I06f/21&#10;/wDQKwqfw5HThv4sT1an0yn14J9eFFFFABRRRQAUUUUAFFFFABRRRQAUUUUAFFFFABTHp9FAHmcn&#10;gTUmllZXttryu/zu38Tf7lL/AMIHqv8Aftv+/r//ABNekUfLXT9ZqnBPCUpnnP8AwgOq/wB+2/7+&#10;t/8AE03/AIQDVf79p/39f/4ivSN49KN60fWaovqVI85/4QHVf79t/wB/W/8AiaP+EB1X+/bf9/W/&#10;+Jr0ajij63VH9SpHnP8Awgmqf37b/v6//wATR/wgOq/37b/v63/xNei/jR+NH1moH1Kkedf8IBqv&#10;9+2/7+t/8TTf+EA1X+/af9/X/wDiK9Hx70YHrR9Zqh9SoHnX/CA6r/ftP+/r/wDxFH/CA6r/AH7b&#10;/v63/wATXo3FGyj63VD6lSPOv+EB1P8Av2v/AH9b/wCJo/4QHU/79r/39b/4mvRPxo/Gj6zVD6lS&#10;POv+ED1X+/bf9/X/APiataL4QvNN1i3up2h8qLd9xm/u133bmm0pYmpOPKVDCU4S5gSn0UVznaFF&#10;FFABRRRQAUUUUAFFFFABRRRQAUUUUAFFFFABRRSGgBnWvnb9rD4kfEH4TeHE8UeE20T+xbVP9OTU&#10;1dpXlZ1RFi219E54r4x/bQ+JGgv8R/h14F1/VYrHw+t4uta0+x2dUi/1KfL/AHm3V1YWPNVj7vMc&#10;OLqctMs/Bb40/G3x/wDFJ/DWuQeFrCHTVgutTtPKlW48iVNyPF8/+7XuXx61fxv4b8CXGreBV0l7&#10;6w33V1/ayuyeQqMz7Nv8VfMviH9oPwB/w1F4F8XeEdfhv7fVLZ9D1hIoGT5WdPKf5k/v19cfFuPz&#10;PhV4w2/9Ae8/9ENXTiIqNWMuXlUjgozl7KUebmlE+bv2UP2uvEPxd8SzaD4zs7HT7u8tftejzWUD&#10;xJOiPtlX5nb5qPjf8ZfjR8O/i9o/hjS4/C8ll4lvGt9Fe5glZ9vyL+9bf/t15h4G8G3037IHgr4g&#10;eH4m/wCEq8F6hdahB5S/PLB9ofzYv++K634v+PNP+J3xc/Zo8S6e3+iajefaFTd91t0W9P8AeRq6&#10;pUqftpckfdOSNer7OMZy973T1L4r/HHxz4Jk8GeDNI0bT9Y+JXiCDzZBuZLG12/ff+9t/wDia4L4&#10;i/GL9ov4KeErvWPEuh+G9b09l2rfaer/AOhPu+/Km/5lr0H9pb4J+JvGfivw1418B6zaaV410FHS&#10;CK7b5LqJ/wCD/wBDry7U/wBpL4heE7L+yvjf8LFuPDc+2K81G3gWW3+9990+ZamnGMqceSMZfzfz&#10;G9SUoylzylH+U9A+Pvxg+J/gb4V6L438LxaE+lLp0VxqqX0Ury+bLs2eUqN935qzPAfjr9pLxf4V&#10;0fxLZ2fgW50zUbVbuK3f7RFKysnyfx1t/tf3mmaj+yFrd3ozxvpUtravavb/AHfK3ps2V6N+y9z+&#10;z38P/T+xLX/0CueXLChz8v2jaKlOty832TjPhR+05c6x4+m+H3j3w43gzxkqb4IfP823vF/6ZPX0&#10;QOVr4l/by83w945+D+vaPH/xPYNa2RMn35drxfJ/n+9X2rFxCmf7tclenFRjOP2jpw1STlKEvslm&#10;ikpa5z0gooooAKKKKACiiigAooooAKKKKACiiigAooooAKKKKACiiigAooooA4T4p/Eew+GHhK48&#10;Q6lbX15awSpE0WnQefL8z7fuV8ifATxrofxL/af8V6z4j8NalNfa3stdF/tHTH8qC1iR2+fd8qt8&#10;lfd4jXZszmmiGJP4a6KVaNKMo8vxHBWoSq1Iy5vdifJf7bVh4Y0H4V/2bB4flh1q/l36ZLo2mb3i&#10;ni2v8zJ92s2H9rmw8Q/AjUbTVfD/AIih119M/s25RNJl2NPLCybk/wBmvsjYvAIphiUg4XFXHExj&#10;GMZx5uUxlhJc0pRkfIv7A/jO0vPhUngG80rUrbU9Oinnuvtdm8Vuyyyv8iM33q8S1L4Y+Ifhp+1n&#10;4E8MR2d3N4Ps/EP9oaO6QO0NvFO6O6b/APYdK/SpIlC0bF3bttXHGyjKUox+IiWA54xjKXwnxh+0&#10;t4h8VeBv2pPBXiXw14cu/En2PRZ/tNpbxN80W9vN2P8A39tZ/wAWv2rdP+OvgTV/AHgzwnr+peJd&#10;Wi+yvbXFhsS1/vO9fbkio45Woo7CCB3kSFUlb7zov3qiOLjHl933olywlSbl73uyPif9om5f4X/s&#10;s6F8Kbqx1LVdfutMiRJrS1eWJWilTfvdfu1sfBD9q/RfCXwt8L+GP+ET8X6lrGl6ZFbyw2miStvZ&#10;U/hr7G2p/dpnkpn7tU8XGdP2Uo/3g+qShLmjI+OtE8H+OP2kfjd4c8a+LPDM/hLwV4af7Rp2mah/&#10;x8XEv3t7p/vbK+yk+4aBGo7U8cGuerUdXlX8p1UafsiSiiisjrCiiigAooooAYj71p9FFABRRRQA&#10;UUUUAFFFFABRRRQAUx6fTHfbQBwXjn40eDPhxqVvY+I9fttJup13xJcbvmWuu03VbfVrC3vraTzr&#10;WeNJYn/vK1fNvxivde+Ivju/0/wnp2j63b6FpzRXL32ofZ/st5L86Ou1H3bERP8AvutKb4v3fi+L&#10;4f2mlazH4Zstbsbie81PbE7xTweUv2Vd/wAis25/++K6JU/djynB7bklLmPo/fRvr5OtvjB4u0rw&#10;H431eLV4vE81l4mXQ7W7hgiSK3g/dL5v93+P+Ntu6qviH4reN9G+Hnj26bVWs7jRrGK/sdQuJbOW&#10;4V93+qdIn27XqfYyH9bifXW6jdXzlceP/FvgrxZq2n3Wsr4n3eFJdctUe2SL9+j/AHU2feWnWXiv&#10;xDpUSa1B48tvF7Lod1qTeHoraJHnl2q6eU6fcRfu/PS9jIqNeMj6LDVyXiD4o+GfDHiPStB1XWLa&#10;x1bVP+PO0lb57j/drxH4Q/FPxtr/AIq8PrqUq3lhrMDzTpNcWf7r5N26BYm83Z/v1s/HXStP8S/F&#10;T4ZaVqEkafam1FN2750/0f5HX/a3fdpxp+9yyCVbmjzRPVU+Jvhx/G7eEE1WB/ESQfaG07/lrs/v&#10;V1e/+9XylpXjZtG+LniW+8QSrZ6roPhLytRuIoN/zrcPslRf4t6/NWTF8U/EGvTeKvDE+ualCs/h&#10;m61KC4vYLVLiJl/55eVvXYyf8CSq9jKXwmP1uMfiPrKTV7NL+1s2nX7RdK7xJ/fVPvf+hVo76+Z9&#10;G8Z614V1T4VWMfiCTXrTUdAvJZ7R/K33EsUSPFtdf4vn2f8AAKl8MfETxBdHwVqr+LrTWJfE0vlX&#10;OiQwRJ9gVond3i/j/dbNrb6mVGRtGufSe+jzflzXyj4V+I/jBPDHhrxLfeME1K3n8VtoU9o9rEkT&#10;W/2p4tzP97dsVWpvjP4+6ro/jGG503VdQudNXXYtKlhls4FtNrS7ZU+95qsn9+lHDy5uUn6zE+kv&#10;CvjXRfG1lcXOjahFf28E72srw/wyr95a6HfXyhffEDUPB+l+NJfDp+1XN943+xS3Nu0X+ixNbxfP&#10;+9bZ/BsXd/FXovwS8V+JfEVxr9jr7JPFYSxfZbh57eW4bcrb1lWBtv8A+1VyoyjHmKp4mM5cp6f4&#10;q8W6Z4K0O71fWryOw021TfLcS/dWrlhqUGpWcV1A6zW86LLE6/xK1fNHxQ8a6vrul/FVLnxZaeG7&#10;TRIpbKDR7iCJ/tCtb7t77vm+fd8uyjxB8S/EdpL4K8PaJ59pp8vh6C9+3Wstqjzvt27Eedtvyfxf&#10;79RGjKQe25T6mD4p1edfB3xNqvjDwFpup60sEeoShkle0lSWGXa+3eu1mX5q9D/grKUeWXKdMZc0&#10;eYfRRRQWFFFFABRRRQAUUUUAMqEXkTyvErqZV+8tTSV896lfQeFP2jfHGqxvbW+zwba3Uj3UnlRb&#10;luLj5nb/AIDVxjzmNSpyH0JVSa8jhbazqjP935q8R+EHxx1Xxt4/1Dwrq66XNcRaf/aUdxpPnqip&#10;5uzYySojbqyfif4Xi8QfELV7l7S28ZxWWmRRXWj/AGzyr3TN29vNt/4dz/8AAfuVfs5RlyyMZVvd&#10;5on0TDcLMm5PnVv4lp7/ADV8r/B3xJrlt478P6HoOqwXnw8s/CkV1F/aDv8AaHTe6b3/AId29P8A&#10;vmtLw5+0TrmsePLTw/5nh2/XWba6fTpdMe4/dPFF5qbvNRfNV/7yUSoy+yR9ajy80j2PTfhh4R0K&#10;/wBTvLHw5ptnd6urLfSwwIj3W77+/wDvVy3iX4I6b/whg0XwjovhvR42ulne3vdJSe0l+T+4u35v&#10;ufP/ALNeYfDr4l+Nbnw38MLvxRHo2sHW9cltXuNsv2iL5JWR1/h3fI//AAHbW7oXxo8a634yuNGn&#10;0zRNHWWC8e1tLtp0u1eL/Vf7Mqv975KqNOpGRHt6c4/CehfDX4XweA/Ct9pup/YdSu9TvJbu+8m2&#10;8q3lZ/4Fi+b5dqL8lbD/AAj8HP4fm0P/AIRfSf7Inl82Wx+xp5Lv/eZa8Q+FfxD8bal4S+EuoeJU&#10;0bVU16+ZXudsv2iL91K6Mn8O75Gq/wCKPjh48XwbceLtG0jRD4duNRi0+wW7nl+0/PdfZ/NlX7v3&#10;v4aJRqcwRqUuU9qi8A+HodS0/UItIskvdNtvsVncLAu+CD7vlJ/dWptA8B+H/DMt3PpWjWGmTXTb&#10;rhrS1SJpf97bXlusfFnxdpr/ABQtPsukPd+FbG31Cxf97slVomd1l/74b7lZmq/tAa5Nd6fp+h2l&#10;l/aH9k2uq6i17BdPD+/X5IovKRv7jfM9T7OpIv2lGJ7Lovw+8OeHtUuNT03Q9NsL+f8A1txbWqo7&#10;/wDAqbrfw+8OeI9Z0/V9V0Owv9T01v8AQ7u4t1eWD/cf+Gs7RPHiXnw3XxZeWN3p22za7ntJkZJY&#10;tq/Onzf7teYeDfjh4s8UalbRy6NaC01aBnsZba1vP9DbZvi+0O6KrJ/tpSjGRcqlOPxHs8ng/R5d&#10;UutSfTLd9QuoPss9w8S75Yv7jf7NYtr8KfBOi3VpeWvhrRrC4t1eKCWGziR0WX76f8Drl/2ZPEni&#10;jxV8KNP1XxVdW15e3TSvFNb7vmXe3368q+NfjPxH8QfhtqWqRafpKeD7fWoLeCV5ZftytFqCRebt&#10;2bfvq3y/3auNOXNy8xEpUuXm5T3yz+Efg+yv9KvrbwxpcN1pe77DMlqqva7m3Ns/u/eatKH4f+GN&#10;E1LUNXg0PS7O9vF23V2lsqPKv+01eV+NfjjrWl+Mr3QfD9jbXL6RFE18b2C6fzWlXciReUjbfl/i&#10;euj+JeoxeM/2fvEF9NYz2y3mhS3H2S7Xa8TbN3zf7StU8tTm94uNSny+6dBbfB3wVB4ffRYPCujp&#10;pT3X21rRLVfKaX/nrt/vUmu/CnwRrj3dzqXhfRryW62tdTXFjEzy7PmXc1eQa98Z9V+HvgnwvHpt&#10;3oH7jQLe9uotTad5X/df9Mk2pu/vPXrPiq8g8YfBvVbye2/0e/0WW4a3b/ai30ctSPvBGpTn8JLo&#10;vw38D6Va6haaV4e0aG31L/j8ht7aLZcf76/xVu6D4b0PwbYLaaRpllo9pu/1NpEsSbv+A18z/wDC&#10;E6J4V/Zi0Hxno9smleJ7LR7O/g1O3bbNLPsT5G/vb/u7f9utvx78VtR1PxptsdIhu4vCUqPLFcRX&#10;TvcTtFv/AHXlI67lRvl3/wAVV7OU/hMY1Iw+KJ7jrXw38MeI9RGpanoOm3+oeU0P2i4tUaXY38O6&#10;o5fhZ4TuvD9roc/hzS5tJsv9RYvaq0UX+4v8NeaeIPiv48TxLcWOg6bon2CXQk1qCbVmliliX+NJ&#10;UX+L/vmmfD/42+Jde8TeD4NX0zT7PRPFWlS6lY/Z5ma4i8pInbzf4fm82n7Opyl+0p8x7jpum22j&#10;2sVrZwR21pEu2KGJNqrV6vn7RPjV4j1K00HxLeabpcPgrXryKys1hlle+i819sTv/B9//vmsnxV8&#10;dvG6eC9Y8YaHouiN4atbxrCBb2eX7W7rdfZ3d1X5du7d8tZ+yqGn1imfS27ijdxXhlt8QviHqXxN&#10;1bwrZ2egeVp1tZ3ct3K0v+ql3b12/wB75GrNm+Pup2fxNsNF83QL/R73U/7KRLSW4+1o3zfPvZPK&#10;bZs+ZUqfZyK9tHlPobfUAuY3kaNXUun3l/u188Wvxd+JWpS+NWs9J8NyweFdVltZ/OuZUeeJYklX&#10;Z/dba/8AFXPyeJfEEHxk8YeIfBlnpb/avC+m6pOmrSyr/wA9W+4v8W1av2ciJV4n1R5y7tv8dTV8&#10;42fx3Y6zaeINQ0i0h0efwV/wkSzRKz3afOm+L/d+etb4cfGDxF4h8UWVjrWkQfYdVjaW2l0+2uv9&#10;G2rv2yvKir/wJP4qXspRD6zT5uU97opm+isjsEavN9X+BXhrW/F+seIb6K7ub3VtO/sy6ie6b7O8&#10;H9zZXpeKbRGXLsTKCmeW+GvgR4c8KeKbTxHaS6tPq1rbPaLNd6hLPvjY7trb3+al8TfAHwv4s8S6&#10;hr1z/aFtqt/FFbz3On30tu7xRfdX5G+7XqNFV7WXMZ+wjy8p51D8HPC1tq+j6hbWctg+l2bWEEMU&#10;rLE8H9yVf41+b+KsLR/2bvCOiano2o2n9qRy6NO0tij6jKyW6bNnlIrN8sW3+CvYqKvnkP2EOx48&#10;/wCzb4TSXSvKk1eGLS9RfVbO3i1GXZbyt97av93/AGf9qrXhn9nzwn4P1S3vbGPUJprXzfs0N3fy&#10;3EUG777IjttVvmr1eij2lT+Yz9nS/lPIIf2cfCtkNHitp9ZtrbSL97+xt4dTlVLd2/gX5vuf7P8A&#10;tVxXx0+B0smiPeeEdFv9V1ifVbW6fTk1PyrSLbcJLLKkTvsVm2f+P19KPRUxryjK4OhE8q8WfAzw&#10;z8Qbx9U1eDUIbu8s0t7y3tdQliSZP7kqq3zbd1Jefs/eGL3TNKsXGqWf9l2v2KC7tNRliuHi/uPK&#10;rbmX/fr1Q9aB1queRfsKfYx7Dw7aabosWlQQZsoo/IWJ/n+X/a3ferk/D3wZ8P8AhLWf7T077f5q&#10;KyQW019LLbwK3/PKJm2rXo1IeorFVZFulGRx/gP4daP8OtNutO0ZblLO4na4+zTTtKkW7+BN33V/&#10;2a47xP8As4+EPFMmpPdRalDDqTebPaWmoSxW/m79/mrEr7Vfd826vZCKMCjnlzcxMqUZR5TzTxL8&#10;F/D/AIqlgluW1K2uIolt2ubG+lgeeJf4JWRvn/4FW74k8CaZ4r8HXfhm+89NNuYPs8gt5WifZ/d3&#10;V19FHtJC9lE8cn/Z18Jy21pAyakkdrY/2ezxajKj3UC52LLtf97t3N96uptvhdpVv8PX8HpLevpT&#10;WrWm97p/tHlN/wBNfvV29GKPaykEaEYnj/hz9m7wn4YOnvENW1KKw2/ZbTUNTluLeLb9zbEzbfl/&#10;hrZ8R/Bbw/4p1n+1Lw6hbXcu37T/AGdfS2qXW37nmqjfNXo9FX7SQ/YRPOLn4PaHc+NH8UPLqX9o&#10;tZtpvkpeN9n8jZt2eV93/wCyqro/wH8N6AfCH2Nr/PhVZV05mvGbasv31f8Avr8n3a9Rop+1kL2U&#10;TzPSvgV4Y0TxEms20N2ssUnmwWL3krWUEv8Afit9+xWryn4lfA/UPE/ijU9O0jw/LYafqN5b3T6o&#10;dab7FFtlSWV/sX/PV9rf997q+oV6UHqKUK0oyIqUIyiefaX8KdI0v4g6n4wikvn1jUbVLWdXumaH&#10;yl+7+6+7/lq5+/8A2bvCF3O0/wDxNrbbeLfxRW+pypFBLv37ok3bV+avYqKPaSL9hE+afBPwRn8T&#10;+MPHt34x0HUtKt7/AF1r2zEOp7Iry38qJNsqRP8AN/qv4/71emr8FtBtvF+q+I4/taXuqWP9mzw/&#10;aX+z+Rt2qiRfdWvSB92gdKuVaREaEeU8f8Mfs4eE/CuqaZfWbalM9hpz6VFb3d88sP2Vv4HVvvLW&#10;/wCE/g/oHgnU31HTm1KSbZ5UUN3qEs8UCf3IkZtq16Bk06j2spFRp0o/ZDZRT6KyNz//2VBLAwQK&#10;AAAAAAAAACEAy6ckii9JAAAvSQAAFAAAAGRycy9tZWRpYS9pbWFnZTIuanBn/9j/4AAQSkZJRgAB&#10;AQEAYABgAAD/2wBDAAMCAgMCAgMDAwMEAwMEBQgFBQQEBQoHBwYIDAoMDAsKCwsNDhIQDQ4RDgsL&#10;EBYQERMUFRUVDA8XGBYUGBIUFRT/2wBDAQMEBAUEBQkFBQkUDQsNFBQUFBQUFBQUFBQUFBQUFBQU&#10;FBQUFBQUFBQUFBQUFBQUFBQUFBQUFBQUFBQUFBQUFBT/wAARCAEBAN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x&#10;Nb1T+y7TzRt81vkjVm/z/D83/AaxReXel6BawS3Mk2pzq0sk03303N/Av+86oq/7tAHVx3MUzOqM&#10;rvE21lVvu1arlNPgtPDdiljErTX8u6eSKJtzyu333bd/6E9JJrGpXjTJp8Vs0qNs/iliX/ef5P8A&#10;vlN1AHWVGdtZmlQ6nDA/9pXNtcys3y/Z4GiVf++neuJ1T9oT4baVfz2d9430K0urdtktvLfIro39&#10;1loIlKMPiPRiB+VfMOpftDm2/bQ0/wAD+e39lPpLWDoW+T7Y/wDpCt/3wip/wOvRrz9qP4WWkEsv&#10;/Cd6E+1N22K8R2avyl1T4lanqPxXuPHiStHqTar/AGqnzfcbzdyJ/wCyVx1K3Jy8p4+MxsKXLyyP&#10;21H3aWvH9I/ah+GOpaXa3MvjfQLNp4kla3uNRiR4ty/dbn71adr+0V8M9Quoba28eaBcXErbIood&#10;RiZmaulSgz0oV6c9pHqFFZGpJqE9sv8AZtxBbT/e/wBIgaVf/QkrK/tzV9PVE1GK0WZm2b/miib/&#10;AHW+f/x7bVnSdHNcxQbFkZUaVtibv4mqzXK6lHY+I7ZtPuVa2uvvxRTfK6sv3HT/AOxqrDNd6zol&#10;1p/2mWHUli3xXKPsZmVv/ZXXY3/2VAHaUVh6DrH9qWKSSJsuF2+an/s1blABRRRQAUUUUAFFFFAB&#10;RRRQAUUUUAFYUOr211pb3qsz26s6b9n3mV9vy/8AAvu1V1HV0ujdafbFvtCPHbs69U3Lu/76VPnr&#10;MjT7No1hbRt5LxWn2rYv/Pdvuf8AjzN/3zQBBYXN/rX2ie8lQ+bIsUUSr8kUTP8AOn+021F/77rO&#10;8ReJkstdaCLz5pllQulvA0r7V+4ir/f3MzfN/c3Vb1W7Oi31vaWn+vlu2ZE+8W2xLEvy/wCfuf71&#10;VNE0ifS45imqQ6PfXVw888MXlT3HzfNs+596gDQTzksWuLmxbS7R/mnW9uVXd/tyv95v92jSYovF&#10;8UN210JtKtZf3EUS7YpWV/v7f7q/5209PBsesTxT3i3tzEjb1bUJXZ/+ARf8sv8Ae+9Xa21tFZwJ&#10;BBGsMUa7URF+VaALJNeB/tD/ALKXhf47Wr3MqrpXiVE2watbr8/+66/xLXvnQUz5azlGMviMalKN&#10;WPLI/FL4ufBrxP8ABjX203xFZ+Tv/wCPW+i+a3ul/vq1cLX1x/wUf8f/ANvfFfTfDEE++10Sz3yp&#10;/wBPEvzf+g+VXhKfALx9N8Pn8axeGL19A3/Jcbfn2f8APXZ97yv9uvGq0/e5YHwOJoN15RpfZM34&#10;X/CbxL8XPEUWkeGtPa8lT/W3D/LFAn96Vv4Vr9MP2ef2QvDfwOtkvplTW/FLL+91OVfli/2Yl/h/&#10;3vvV8jf8E8/iF/wivxml8PzybLTxBZtEqfwefF86f+Ob1/4FX6exAEbu1dmEpx5eY+hyuhTlT5n8&#10;RMOlcBrsR8Ifa9SE7WelSt/pUTL5sSMzf63Z/d/vfdr0CoJkSeJo5F3o3ysrV6J9GcMPPnsDPZWy&#10;6jZfeiSxmVkX/aif5Wjb/Z+asvw94pWTWliuEntpnl+X7bB5Urb/AJXRl+6jf6pv9r561Z/BUGlT&#10;tPYxXdtE/wA7vp8rpKv++v8Ay1/9CrN1jRJ9at/K/tmDVLuCVZYIbtFt7hdvzbfubqANPU3udETz&#10;7SX97FO0TQuvyPFv83Z/wCLfXQz69aJpP9oS/u7feqM7r/qm37fm/wB1q5TRrtr2+u7O6RknSeCV&#10;0f5d+5fKf/x3b935f7tX0hV9LvbGRt/2qxl/4FLF+6dv/QKAO5ormLHU4rRLSxuWbzWn+yxM3zbv&#10;k81d3/AFrp6ACiiigAooooAKKKKACsW51uCz1lNPY/MbSW7Zx/Aiui/+zf8AjtW7y+gtLi0jlYI9&#10;1L5UX+02xn/9BRq5K/WK/wDEM0jLmK6WWy3/AN6JZbeJk/76eWgCXR7aT+0WadP3u+WeRF+75rRR&#10;f/HXWq+pXUVhbW8rbfOl+xxRIW+95W6X/wCK+atG8v4NM1TU5522JFFPK3+6sVvXNRJBrd47XdzI&#10;lpEqKsUX+tb5E+7t+ba+xd3/AHx/foAkigWJ7u/kVb2/k+dPtCo6wbv/AGZ/4V/3f9quu8NaNF4e&#10;0a3s1/1uWllb726Rn3Of++mrwm8/a2+GHh3xHNpuoalc2kljLLE9pFZyskUqts+bavzN977m7/0G&#10;tKP9uP4Rj/mYJv8AwX3H/wARXH9boQ+0erHKcwnHmjSl/wCAnv3mGjzDXgP/AA298Iv+him/8Fl1&#10;/wDEUf8ADb3wi/6GKb/wWXX/AMRS+t4f+eJX9jZj/wA+pf8AgJ79vP8AkU13+Vvl3V4H/wANv/CL&#10;/oYpv/Bbdf8AxFH/AA2/8Iv+hiuP/Bbdf/EU/rND+aIf2NmP/PqX/gJyPw6/Y+tdY+IGq/EP4krH&#10;rGu31+95b6MPnt7Vd/7rzf8AnqyLt/2f96vqNLdUj8pY18rbt2bflrwk/twfCP8A6GC5P/cNuv8A&#10;4iug8I/tPfDvxs9yujarc3jwbPN/0G4Tbu/3krmqY3B4ePPOcYx/xHM8jxmHjzypSj/26eZfFz9j&#10;i2fxnYeP/h15GkeJ7C8i1BtM+5aXjI+47f8Ankzf9819SWzO8aFl2bl+6/8ADXFn4xeGy2POuD/2&#10;7S/4Uv8AwuXw3/z1n/78NXmR4gyiHw14/wDgRyU8vqUpSlGHxHfZPpRk+lcD/wALl8Of89pv/Ad6&#10;P+Fy+HP+e03/AIDvV/6w5V/z/j/4EbfVq/8AKd9zWJ4h0SDxDo13YyIv71flf+633lb/AL6rnP8A&#10;hcvh3/npP/34aj/hcvh3/nrN/wCAz1H+sWVf8/4/+BF/Vq/8pSubN7lbW7dWsb+Pbue3RU8/a33P&#10;95H/AIf4vm2f7Or4d1K3vrgxp8jLdOXi37v9anm/98tuZlrmrj4n6E93LFEJ7iK62ebFLAxSVvu/&#10;L/db7n+zVzy4tF1m0ubO5mkjin/eWku9513K3yfN8zL87On/AHz/ABLs9jCZhhswjzYarGX+Exq0&#10;5UvjiX2tZLiy0pkZftF1bWro+3/lqsUu1/8A0Guos9dtrm9tYFVt9xafa0f+Bk/y1YWlSpcp4YEb&#10;bwsEHzp/1yl/+Jp0O221S1nVd/kTtF/wFrh4v/Zl/wC+K9AxO3orNttQgvLq4hibdNayqkqf3WZF&#10;b/0F60qACiiigAooooA5bxCnna3o7N/y7u9wq/7W9Iv/AEGV6g1LZbQWt4yfJFLP5v8Asr5vmv8A&#10;+iqo6dfT+IPD+nX0jL/aEumeb8ny/vVZGf8A8fStCdF1LRIWjben2x4n/wB1naJv/QqAMnxe7zau&#10;1pAsDs6K0v2n7vlNuTZ/wNkX/gKPV5SLfSm+yYitf9dPfun+tdvvMi/xM3/fPzfxVj2kz+LfEE1z&#10;FZPcW9rAqM7Mi28txs+638Xyb3/77rQ1KeW5MzM7XAgfYzL8sUT/AMMUX96Td8u/+GlP4S4fGflL&#10;8VP+Sl+K/llT/ibXXyTNvf8A1r/frl66j4l2zQ/EvxRAv75/7WuE+T+L969V9B8Danr2rS6b5TWd&#10;0sTS+VcRMn3f4P8AZ/4HX5JjKsaVWUpSP6+y+pSpYGlKcvsxOfoqxbabeXl79jgtp5rvds8mFd7/&#10;APfFegeG/gV4l1u+htryNdEidd/m3bL/AOg/erzK2Ow2HjzVZ8p318bhcPHmqy5TzeivQviR8GdT&#10;+HVul5PPHf2TNs86JW+X/fritN0q+1i68jT7Se8uNm/ZbxM71eHx1DEU/a0p+6FDFYfEU/a0pe6U&#10;q+gP2Tf+PnxL/uwf+zV4ZbWcSXrwahK1h5X398W9939zZX0J+zTok+g6v4ntJ2V3WO1dXT+JW3Mj&#10;185xFVi8tqxgeLntSl9UlGB7zRT6xfE/jbRvA1gl5rOoRWFuzbF37ndv91F+avwWhRq4ifsqUeaR&#10;+NVakKMeeZtffo+5XIeFfjB4O8ZXv2bSNegubr+GJ1aJ3/3FZF3VD45+LXhf4fQbtS1BHuN2z7Jb&#10;ur3H/fP8Nd39lY/2nsfZS5jl+vYXl9p7SPKdlS1ieFfGmjeOdO+3aNqEV/b/AMWz76/76/w1t159&#10;ejVw0/ZVY8sjppVIVo88Bj/8sflZ/wB6vyI3z/fr6DlZbmxKXyi5svvxXSL80W3++v8ACy/3/wD0&#10;GvnmaHzkSLcqbnVPn/36+gdOnltzDJ5zxPLL5XnP8yMy/Jsl/wBr+638XyV/R3hV/u1f/EfK53/E&#10;iU/DLSLrMUE4g2+b+48r7u1Ul3/8B/e/L/sslaSyM8GtTr/qoIHZP9/zZX/+JrH1F18J61b311Ym&#10;2tZ2bzZom3RRS+U/3f4l3/7v8C1t2cQh8OXcTfJFK62S/wB/+CD/ANC3V++nzJY0JJP+El1uR/8A&#10;U3TI0X+9F8j/APsldTXEzXNzDoyXkTLDdy2N1cRP99FdnR0/9CrqrC4a8s4p2XZ5katQBcooooAK&#10;zZLmIXAtTIqSyqzKu759q/eb/wAfT/vqtKuV8Q77fxDot8m3yrdZYpf92V4l/wDsv+AUAZfhPyon&#10;0weXsils02J/B+9iR/8A2lLSG5k07SdUtlhaS4tpYmiRvvNtZVX/AIFtRG/4HU1yi22naVcwLv8A&#10;sv8Aouz/AGon+T/0B0/7a1meNUluZ0W2u47OG9eBvtD/AMcTffT/AMhRf99tQBb8Mwxp4fSXc1ho&#10;8rebv+5LPu/9BX/x5v8A0OtqySa7EtpBG9hpu77LEifK7s3yv/3wu/8A3f8Ae+5opaLc/wCnXkks&#10;VqnPnS/JK6/7C/8ALJf9z5mrLjhXxH4ksH8tYrC1/e21r/sL/Ht/667f++P9molsXD4z81vEnhK7&#10;1v4z+K7PTZY7BLPVrh/tDy+UkC+btT5q9+ufDWr23hR7uxjjuPE66f8AZVuHkb5/u/Mv+18v8VfN&#10;/wAV7mVPi14zgiuWtop9YuElfd8n/Hw/36+g/gheR2fh9NMl1yPWLtfveTK0qRf7O+v5s4tdejP6&#10;xD7MvhP6MxcasMHQq/3Ynhnwgl1rQPG/29dNu9RSCVre+t7dWeVd395f+A/+OV9RWHiGDUtRdW02&#10;7ttvyLcXcGxGT/ZevMfi38N2m8UQ6/ptpPcfMv8AaFvaNsaVf79eiWHg+0tp/wC0ItIjs71l+byp&#10;22N/wCvjM4xeGxtKGJl8Uonj5niaeKUahY8SaGviTStasflT7Ra7Ff8A2tnyPXyf4Mm17QfFaaHp&#10;sirdXVzEjvby7vut/fX+H+9X2VsWwsLie5nWFNu9pX+RF+Svm/wtZppfxC8X6z9p+3S6XYy3EF20&#10;vm+azJ8j7v8AdrXhvESdCvS+KJ1ZLXcaFWlI9b1vwB4T1XVbq+k0i21TW932iWFJ9jtt/wBjfXJf&#10;ArXrnxJ438a31zbfY5X8hPs//PJV3qiV5V8MNI1DWfFFl4jXV7aEWtz9qvpZp9kqIvzN8v8AFvWv&#10;T/gZr1tq/jPx5qsC7bSeVZV+X+HdLXo47BVaGEq0pT57xj/2772x0YnDzw9Gq5y5uWP/AICek/Ef&#10;4haf8NfDj6vqEE9ynmrEsUX32Zq+TPjZ8adK+LVrapFok9hdWcv7i4e63/um++jp/wB8VR+OXxgl&#10;+KOtxJbLJbaPZ/JBE7fef/nqy/3q4q28JaveeHLvXINPkfSrJkSe4/gXd9yvsOGeG8LltCGKxnu1&#10;T+aM4zrFY+vLC4X3omVDcy2dxFPBK0NxE2+J0b51enXl5PqV1Lc3MrXN3K26WZ2+dnoms5YYLSdm&#10;+Sdd6/8Afeyq/wByv1KNHDz/AHsT4Oq8RSl7Kr7p638Fvipp3wlsNVvpVudS1K8dIl0//VRbF/j8&#10;3/7Cvqv4Y/FfSPijpP2qxZba9X/X6e7b5Yv/ALGvz5/267z4T/FG++F2vJeQQQTW9wypcq8XztF/&#10;cV/4a/O+J+FaGYUKmJpfxD7PIs/q4WcaFX4T79RFmntlZd6PPErJ/wADWva9KhbQPNtmj+16Uj/Z&#10;ZIt+7b/zy/8AHdqf+O/wfN4jpV5FfpplzA2+3nlt5Vf/AGWdK9rvv+JB4murxUWW1vIvNubT+9F8&#10;qO+3/Zbbu/36nwspSo4evCf8x91nEueUJl7xAsU/h65k2f2rpCfM8T/M6bfvf7/93Y3zVEly9/4d&#10;022l/wCPi6ll3Mn8Leay7/8Avt1b/gNXPsiw/wCl2Mkk0DfL5sX+uiX/ANqqv91vmWsjwVC8Op+Q&#10;19FdrBLPNBtXakVvvbb/AOPS/wDfKpX7ufOG7q5SbWktuGt4li2qv8G3fKzf+OwVt6RcRmxtIPNU&#10;y/Zon2bvm2/3q5q2X7fY6rfOzRPKrRRZ/haX/wCx8pf+AVe0SATeMNQvF2/Z1tktY9n91Xb/ANm8&#10;2gDrqKKKAIJ547aJpJWVIl+8zVzU1/F4ggt38uRLd7mewuEf7yffT/0JF/76r5h/4KMftAJ8LvB/&#10;g/wnY3Pk6r4m1u189Eb51sopUaX/AL6bYn/fVfSDweVf6lBDmESXG9fm+7P8sqN/wJty/wDANtAF&#10;jTd14l7pty+y4lXfvRNv71fldv8AvrY3/Aq5NLefVfFem2LWKvFZQbn81tsSfMzIn+1saLb/ANsq&#10;6y/kYvaatZq37zbvTb/F/t/+PL/vbP7tc7ZvHc+Jb/8Afb7KJ3+4++WVJUilSJf+Beb/AMB/3qAO&#10;gkRb39/cXMs9rB88l2/yJ/uRL/7P97/aqTw1Z/6Xq180TQyttgWI/ciRV3Kif99/N/t7qoTM+rj7&#10;ddl4dIsH3xWkTf6+X+Hd/e2N/D93d/uVa8FzXNzb6jNcyO6vPui3/c+4rNt/4Gz/APoP8FBcdz8p&#10;PjH/AMlY8Yf9hi6/9GvR8LfEOoaJ4ot10+Lzpbj5Nnz/AC/7fyvR8ZP+SteM/wDsMXX/AKNeud0a&#10;5vLbVbdrGSSG6ZtqtF9/5vl+WvxzNacK0asZ/wB4/rehThiMpjH+7H/0k+79Km861illXZK67231&#10;d+4m6ud8NpqEOiW8lzA0MqKvyStvlb/bbb8qt/sVoeTPqkW2f9zE33tn8Vfy/iaEYVZLmPx2r7k+&#10;Qr+Ldei0fRriVrGXUk2fNDFF5vyf7Sf3a+efhNqUHjLxN4i0uCxtNKXUdKliiit92zdu/wBqtn9q&#10;SeW1h0W12sn2hpZd6S/e+4v92vNPA0GpeGbjSvFmmwSXax3j28kVum7+BPlb/fV2/wC+a/UsiwEK&#10;OWyq83vS+E+3yvBQhgZYicvel8JleIbjT9Jvbqx0Zbu2+ZrW6+0Sq/norfe+58vzLXpH7PD6gmg+&#10;Om0r/kJfYU+y/wDXXZLsrE+K/wAPbmTxRb6nolpJc2Wut5sESRfOkv8AGjLXofwN03+wdV8a2emI&#10;s13BbQJs3b08/Y29N/8Av172MxFKWA54e9L3f/SjrzevQq5VOEPilE+Rr9J/t9x9sWT7Wkr+b5v3&#10;9/8AHu/2q65Pi1rX/Ct38F7bZNKb+Pb+9T593365TWPtKaverfK0N757+ej/AMDb/nq3Z+GNVv8A&#10;Rr3Vbaxlm0+yZEnliXf5W7+/X6m6dDEYelOvy+7y8v8AiP4qo1MTSxU4YXm5ivYQ32t3Fpp9t5t5&#10;K7eVBCn+1/AlaHiHwTrnhXVLTT9V0yezvbpFeKF1+d93yVd8DfD3XPHn21tBiW5vbPa7W/mqku3+&#10;+lZ+t22taV4g+w6h9p/tWwbylR5d7xP/AHEqZYuMqns6Uo+78UT1P7MxPNKrjqUpS+IZr3hLV/D2&#10;tvpWoafPbahF8/k7d71Q+wTvZ/bPIl+yeb5Xnbfk3/3K37/4keLdSaX7Z4h1CbzYvKbfO/zr/crF&#10;/tu+/sb+yPPk/szz/tX2f+Dzdmzf/wB8100/rFSHvctjy5Qw8Iyvzc32T69/ZX+Iur+M9Ll0zU1+&#10;0/2TPapFfO3ztuf7j/8AfFfeXiWyBn0q7igD3MEjop2fwsvzJ/uttVf++a/PD9jC5vZtN1WJmg/s&#10;+K8tduxfn83f8/zfxV+hnjAXiadaNbSMmy5XzVT77Lsbb/wLfsavO4Wp06WNxkKUeWPNE/QKdSdX&#10;CUpVZc3ulZbU2gF5Z3LQ2U6747pF/wBX/sSr/Ev+195f71c3dxXOl+MruNrJXhvbF2le3Ztjbtu/&#10;/d3LE+3/AG2rfhuZtNmGqWi+dpV+/wDpNlj/AFUv8TL/AL3/AHz/AN97qoXzx2euab5UipZNOv8A&#10;rfkeBF3O8Tf7O35k/wCB1+lGRu3xawtbLT12zXCv58u9d26Vn+T/AMitv/7ZNVhL+28PQXsroHW3&#10;eCyXYvzyt8v/ALNLUWnTPNcXWq3qukNvudUf+9s/9kX5f95nqoLdtQutPtrn53ivFlb/AK7/AOtb&#10;/vlPl/4FQB2cNzFNv8t1fY21tv8AeqzXxd+yr+0Gut/tVfHX4aalc7tmuz3+jo7f3P3Vwif98K3/&#10;AH3X2dvoA/E//goV8QIPH/7Y7WN/dsmj6M1vpXm/8+67/nf/AL7+ev150hl1LTNNeeUzJd2iwTyo&#10;/wB2dRuR1b/vv5v9yvws/a1s7zVf2kfGqxRNNL5vm7E+/sWJGf8A8dr9YP2J/H8/xK/Za8H6vcuz&#10;Xcdn9g1Fk+/+4doorhf9pViX/vn/AGa5MPU9rRjV/mLqR5Jcp7zbjZJd6bfbUW6+VsJsVZW/iT/f&#10;+9/vK9c9oVlanU9SuVVbaa8dptQu0l/1W391Ltb+Hc8Tfdro7hX1ezdmRX1C2X96sLf61f8AZ/2W&#10;+8v+0tc74Zs5VdsXUV9LeXEstp+62p/x8Sv5rf3tv3/9566yDUkePVW/0iJ7fS7WPzXhddgC/wC0&#10;v95v7v8ACv8AvrVjwMkj2Wp3k7/vryfztn/PIMu9U/8AHt3/AAOm6hbLd+VpNsz/AGd58T3G75pX&#10;/i+b/Y/9C2LRoEy3PiHUHgbZbKjo8SfcZ9yqj/8AfpYqiWwQ+M/PCHT7u/8AjP49ij8OW2tWDa1c&#10;LczXCrviXzX+6zfxf/EV6D4G+BWkeFfFVxrnmtc7ZWeztHX5IN3/ALNXhPxO8Q6lo/xT8ZxWN3Jb&#10;J/bt1cfum2fMrsv/ALPXV+LPjlP/AMI5oun6NebIntovtlwi7pUZdu7/AIFuSv5y4kwWYYjEyjhp&#10;csZe7I/pF4THSwtL2UvdlGJ7N4z+Luh+Er9LSW5Wa4WVUniT5nVG3f8Aj3y/+P11Wj6rba3ZJd2d&#10;zFc27fdeJt6fLXyBqvh7xH8TvGUs9npcqfbFWVd/3Ei/gdnr2P4Y/A7WfB939pu9eZLeJt62VlK2&#10;2X/er4LMMny/C4aPPV5Znl4vLsNQoRn7X95/KJ+1RYSTeFdPvFVXit7nbJ8v3dy//Y15Z8IPEV54&#10;e0vX7jTWjfWkiiW1t7iVF3Kz/O/+1t/9mr6rvNHtvE/hl7HU4vtNvdRfvUevnfVf2ZJnnefSPEFl&#10;NYfwvcPsdP8AvmvTyHMcNPBfU8T9mR6GWY2jPDfVqvunYeAPizfeMPCHiebUILZNS0S2aeK4iX5G&#10;+R//AIisT9lq6lv9R8VzttSWVYnbYuxN3z/w1yXiPU9G+G/hHUPC2jaguqalqLL9uvYv9Uqr/wAs&#10;lrqP2Th/pPiU/wCzB/7NXp47Dxw2Ar16UeWMuXlOjEYSMcDXqKPLGXwnlnjf9nvx1Ya9qc6aY2sQ&#10;vP5v2u02/vd3+z96quj6j4j+BsmsaNr2it9h1u28qe3l/iT5/nR/9jfX3VXy1+2Y/wDp3hVf+mU7&#10;/wDj61pkfFGJzerTy+vCPL/8ifkGXcPYbC4n28fekeH+BvG2p/D3xHb6zpTL9oiVlZJfuMrfwPTN&#10;K8W3Nh41t/Es8a393FefbWSX7krb91YVFfpXsacpSly/F7p937KDPoP4X+CZPj94vuvFWuQWltpV&#10;m3lLp9uuxHf72z/d/ieuM8W/s/eNdK8QeRb6K15DdTv5Eun/ADxJ/wDGl/369m/Y6m/4o/Wov7t8&#10;r/8Ajte/j7vz1+U47irF5RmVWhT96MfdjE+DzjIsNmE/5eX+U5L4ReD5PBPhDw/pV3FbJqETxfaX&#10;t1++2/8A8e/u19U+PoJX0/T5oGZbi2uvNj2/7MTv/wCy14Gn/HxY/wDXeL/0NK958TXjWmq2skkr&#10;C12qzRfwfLKjO/8A3z/6FX6D4a4qeMjicRV+KUjyMzpQw8aVKH2YkWnyLY3yzWyebpt8u5bfb/30&#10;v+8v93+Jf9ysfxFY20V5preV9vW2X7RYy7vv/vYkVWb+Lbvdf9163ba1j05rvS5nP2Pzd0bp/wAs&#10;N33H3f5+Zf8AarI123lN7FB9pgs5YJVnud8W5X/exbZU+b5fvfN/tJ/wOv248E3LwiD7Lptu/m+Q&#10;38f/AC1n+983+yv32/4BVkPBpUr9ZYrGPbz9+WeT5v8Avr/4uobMrp1ok6xs17P8ttFM3zKv3vm/&#10;9Db/APZrg/jR4kTwZ8GfF3iFrrZFZaTe3FrK/wB+VvKdnl/4H9xf99P71AH5JfD34tL4b/b1m8X6&#10;ZP8A6JdeJp98u/eksUsr7/8Avuv3M+22/wDz3X/vqv5wfh/ZX0PxJ8K/u2S7nvrWWJP4/mlTY1fr&#10;b/wkl5/z3l/76rwsXi3h6nK5HXTp80T4o/ba0G9+Ff7QGj+PdPg3xSypu3r8jz2r+VLE3++qf+hV&#10;9+/saeG9N8HeErzVfB05uPAHid01/RLVW3ta+am27sP96KWLcv8Avv8A7Vc9+1B8PfBfii38R6R4&#10;yi8rSVuvtUUyNtlSWVNytF/eZnZ02fxVz/7F+k658CtEv/C2vT3N54Cv3+36Y1xE0V7pM7/fSWJf&#10;4X+/vT7rf79fL5VxDhqClg8ZLllCXL73wyOmthqk4+1h9o+xby3FosN/p8ii1K70l+8kSt/7Sb/x&#10;371Y+hWdy/iLWFlia0tIl/4+Hb50VvnliT/Z+58/+Vt6VrUSP9ot7mHUrOWZl327I6yt/s4+7Jz8&#10;yfxfw/3apSPFbaukJulbSrkv8w+5HAqKzI/+75DL/uy199SrUq0eaDPL5JL4jZvbl9N0pr5Y3hln&#10;XyLG3Rf9Uv8AB8v97+L/AMdqlpXmaZ4p0/TFlV0Wz8qdP7sv+tq7bbdQ1SXVLz91aWa7lR/4P4/+&#10;+v4m/wCAf3ayPPubbVNP1DyIluLzU/3u/wC/5X+q/wC+k37f+A1sCPzW/aR0b+w/jp4ytWX72oNc&#10;L8v/AD1/e/8As9efJC1tPF5sWz5v+Wq19Oftg+BLuT9puzbTJFhl1u2t54pn+5E67lf/AMdiRqvX&#10;nw3i8a+FbLRtUvonltWV11CKffLK6p/db/f/AL1fiXEWY0sBieWqf0vlmdRpZZQjL7UTqfhXc2b+&#10;ELSC0VkS3XY6eV5X/jv/AMXXVTf3V++/yVzvgrwPbeBNJltNPu7u5ib59lwyum7+99yrF54ntNK1&#10;GytLu5WG4uNyRJK3zs3+fl/4HX89Y6LxeMnKh7x8jXl7arLlOgQ7Iti/w18WfFi2l03xvqsUdpPp&#10;sUs7N5Xm70b/AGk/2a+yNK1ux1qDzLG5jvIv78VcV8TfhjofiGyl1K5g8maDfdS+Uv8Ar9qfx/Ju&#10;/wC+a9fhzGRy3FSp4iPxHflOKjg8T+9ifGlfQP7Jx/0jxL/uwf8As1eEarZrYX80Ec8dzEjfLLF9&#10;x1r3b9k7/j58S/7sH/s1fqOfyjPKpyP0HOJc+XylE6j4r/tE2PgO8l0vSLP+2NaX/W/N+6gb+439&#10;9q+V/H/xG1r4katFe6zKrtAvlRRRRbEiWvuOw+HelaLp2pLpttHDqV4srNqEq7pWlb+Jn/3q+e/G&#10;/wAAdQn1u08M+FdNiFvBbLdXmq3vyefK27+P/wBlSvnuHMblFB/u48so/akfktCUYSPnijLf3K9u&#10;1T9nye28e6B4StG84NZrdahfInybd7b2/wB35dq16B8YvgVNb6taeKfCdjFLNa7PtOmbf9bt/jVP&#10;4v8AaSvuZ8QYKjVpUnP4j0PbwPIvgl8ZpfhZqMsU9t9s0e8ZftKL/rV/2kr7J8JeMNK8c6JFqWkX&#10;K3NpL8n+2r/3GT+9Xz9rn7MWneNtLi1nwndtpv2pdzaZqCtsib+NN/3l2V3XwW+Ed34DtkuZbu7s&#10;bpv3V9p/mrLaT7fuOv8AEtfnfEn9kZhTniaU+WqvsnFUlTl70D23R7b7fremQf8AT5B/6NSvaddf&#10;7f4xTSpm2JPp2LZ9v8bO7P8A+ioq8w+Gtg1/450z+5B5s7f8BXZ/6E616FeXFzqus6ndxxR/6JdQ&#10;W8CP/FtZ0+b/ALat/wB81+neGGG9jlcqv80j87ziXPX5TVsJm1XR0lniE2oWKtBPbsu7zV/iT/xz&#10;/vpKwfEljdPqWkpCkt9aylEV0O9jF5sUvlN/e+597+63zV0Ervb31vq+n7mt7pf3sX99v/iv/Zl2&#10;/wAdZDzm81t7bzFh02LbcfaD/wA8m371/wB7c+2v2k8E2La3/tF2vbmRfsX8T/wSp/cX/pl/6H/u&#10;15d+0pp+i+IvhL4jTxVdXFh4PgjW91gq+1zYQP5v2df+mtw6qn97a/8Aer0bUtV/tKGZ5XjsbCD5&#10;2eb5FX/al/2v+mX/AH3/AHa+Rf2359T+NNnofwx8Nava6F4Vv7xJdT1u7l+bUZ/vJbxJ/wAtfu73&#10;/h+5Xk4rMsHg9K1XlNqdKrV+E+CPgBYXnxv/AGnV8TT2aw2NrdNq88UK/urWKL/VRJ/sp8iL/u1+&#10;oX/Cn9b/AOfH/wAfrzX4Hfs9eHPg/p8Oh+H45Lm/1OeKK81C4+aWf59v/AVTc/y19w/Y1r8rr42f&#10;EVedfBx/dx91HsuLwUY05Hh/7SfgGfUb7QPE9i8Kz6dPtY3Ee+JW2uqM3/fbJ/vMlfOk19q/hvxv&#10;b61fapPc6Utymm6m8q+Vb7pYtyPEn8KI3lLv/i816+/NR0yDWLC4srtUmt542ikRv4lavmzxp8JL&#10;mwhlsLi0/wCEk0RGVn83/XIqvuVnX+Jfk+9/sf8AAq24ryKtKt9coU+eEo8so/a/xCwGKjGPJOXK&#10;cNL4rjs9E03U9Q0+a2utTn+zwRWPyXGxkZk3/dZf3S7mX+Gul0Xx9LqupaLrNprkOqTJAt1bRXq/&#10;62JvuOyptZv4Pnf+JP8AYrH1vwtZ+Iddsrm+kkeKzgli/syZdmxpdvzN/ErbVZf+BPXneteHr/So&#10;/GOuNp6xSQWbW+m26RK0UEEUW23aJ1+ZfmaVmWvy/L8bXwnu0asqUv5fs/F8PvHuVKcKvvSjzH05&#10;afFu6S2tYbvSJJli3Ss1rOr+bP8AfXdu2bF3fN/FWpH4/wBB1LUrKCPUPscVhA7s99G0W6dv9p/l&#10;Zv4vvV846x4vudCsr06bcrqUWk6Uu55W837VeSvtt13f3vl+b/rqtaHh7x3PrGp2+l3mmslxK90n&#10;2iH/AI93WLyt8qbvm2u0u3/gNfV4TjHO8JHmqxjUj/5McVTLKE/h902P24NBufEfwz8N+OrWJoNQ&#10;0m6a3uXhb5okl+T/AL53on/fVfK3hj4wT+CfBqaZpES/bZWl+1S3C7/vbNjp/wABr7G8E+IdI+LP&#10;gXWvAczzvpWrQSxWN3cW7L5TfP8AIjt97Y0W5f8Ac/3a/P7W9Hu/Dmt6hpGoReTqFhO9rOv91lfa&#10;9fUY/wCrZ7SpYrl+L4o/yy8z9M4P9liKMsuxHvcsuaP+E9usP2hJLPS9KW7vPOvXtp/PdF3okv8A&#10;yyZ//ia4HxJ8Y9Z8Q39rc/8AHt9nbzfK374vN/vp/d/3K4KtXwtokHiHXrWxubuOwt23PLcP/Ciq&#10;7P8A+gV4dPKcDhearyH6PHKcJhOaryHpP7O17r974x+x2WoyW2mbWnvE++jf99V9BfE7Up9N8Far&#10;LbS7LhYvldGVNtcP8HNK8J+ErLVdZ0vV5JbVlW3klvdqorfe27/+BVz/AMafiikOoW9pbLHeabeW&#10;Mu5vldJUbeqf98Mu7dX5/i6E8yzeMqVP3Y/3T4bEUpYzH/uoHz/f6lc6rdPPeTy3Nw/3nlbe9e9/&#10;snf8fPiX/dg/9mr58qWHxbrXhLZPoupXOmyu3zfZ5dm7/fr9Ix+WyzLBywtL3eY+j4nxcctyaVSc&#10;fdjyn6EUyvlLw3+2Hqdho3kavosepagq/Ldwy+Vv/wB5Nn/oFeaeJ/jl4z8T6o922uXNgm/91b2M&#10;rRRJX5lhuAsyq1ZQlyxjH7R/Odfi7BUoxlH3j728mLzfP2r5u3Zv/j2U75/4q+QvAf7WOueHrX7N&#10;4hs/+EhiT7lx5vlSp/v/AN6sT4hftM+KPGEvlaZK3h7T1/5ZWkv71v8AfenHgTNJ1/ZS5eX+YJcW&#10;YGND2sebm/lPtkdaCGr4m+HX7S3ijwZceVqcreIdPb/lldy/vV/3HroPFv7TPijx/e2WjeE7FtHm&#10;vZUt4vKbzbiV2+VEV/4aiXAWa/WfZR5eX+YIcWYKdPm97m/lPvf4Z2radpmv695G+aKPyLXf/E33&#10;v/Qtv/fNat14w0LRNW1CC9vo3tby2aKeK0ia4dZ9z/wJv/hf+L+5XB+PNbk+C3wVtPDVm1zquq6d&#10;pn2rVblZf3r7fnlfe38Tsr/8B/4DXnt3rt5bX2hW2nxWyWuqWs/lO+7ek6xean/Adu7/AL5r9Unm&#10;8+GcJSyzARjKUY+9L7PN9o2pUf7QlKvV93mPZrn4s/6LPbW2lzv58e9nmlWJIp/42X7zfe+auTuf&#10;E+r3PiC91dbmPTru6iRNlou/ylX+7u3/ADbnf59n8deFJ8Xry68OaNLrsUvhm/nlgu4pYX/0LUYm&#10;dfNRW/hbazfum+b5f4queCrmLwx8R/EmkXd5ZJtvt9t9o3NezwXKqyIjbvupL5q/8B/hr5fH51n+&#10;IpVJzq8vL9mP+Z3U8JhoSj7vMb/ij4jx2UWuvFbXeq3GhQM9zNev8kDeVuTZ5r7m3/7KbawPH3hi&#10;XUdAsNVXWp9dsrye1iubG4Zfs95FPKi7rfb/AKqVdysrJ/croPEnguOb4iaP4gWzsrm3ltntb5Lv&#10;+La263dE/vK3m/8AfVdP4C+A9tPdWkuj6bLotrLLvge7kldYl/jeC3Ztq/7+xfv1xZdQr4+VKrho&#10;ylL7Uvi/7dl/Ka1pRpR973YnSfs5eC9b/tuV9Z1BdU0/RpW+x323ZLLvT5El/vMqu+7/AIBX095d&#10;Y/h7w7Y+HdLisrSPZFH/AN9M395v9qtuv6AybKaeBwkacl73X1Pk8TX9rU5h2KxtVsWutssDKl7B&#10;/q3b/wBAb/Zatqs3VYbm4sLiO0ufs10yfu5iu/Y3+7X0pyHGan4R0fxTBJbtYx74/lktZflaBv8A&#10;pk6/NF/vL8tcLf8AwmlsLjyrXULlA/8AqoL2JHb/AIA3ybv++t3+zXpEV/8AaR5uoRNpeoW3yNdw&#10;nci/73+z/v1pvcSvF5V9aLeWkqfNLafvUf8A4B97/wBCr53H5Fl+P/3mlGR008TVpfDI+a7n4ZXm&#10;owS20mgrNa2c63TfZJfs6LLE339j+V93arf8DSsfW/Ceq2HiyLWZftdhL9mW1+z3di7xeU0u7738&#10;LN93/gNe/a8n2eSW8h1GC80qRFil86X5oFb5HVm/usn9/wDiiSuihEN81rcyj/j/ALpWiX/plGrP&#10;F/6Du/4FXx9bgPB/FQqyj/6Sd0czqfaPkL4a+HP+EW0n+yJbmy/tCDY/m2M7b929283a33W3Vxv7&#10;XPw9fVLPTfiZp8HyXu2y1qGJP9Vcr8u7/dbb/wCgf366XVdZg8U69+2D4ugeNm0GztdN0u6T78E9&#10;naSu+1/+urV6h8M9S0Xxhf6v8NdeaO8XXtFt9aiilTZ59vLEn71U/vf7n3WirDBcOYnKsTVjKXNT&#10;qf8Aksj28tz36lXpYmMfh/8AJon500V3/wAa/hBqvwX8c3eg6grTWrfvbG92/JPB/e/3/wC/XAUq&#10;9KVGXJM/p7A4ylmNCNelLmjI0P7bvP7E/sjzf9C8/wC0bP8Aa2bf/ZVqpc3k946NczyTeUvlLvbf&#10;tX+5UVFc0aUIfCdccPCE+eAVn63/AMe6f71aFewfs/eA9B8eJ4gttc09b9Ili8rezo8W7f8AcZam&#10;tj45bT+s1fhifGca4SWNySrQh8Uj50or6T1v9jm8fV3/ALK1yBNNZvl+1xN5sS/8B+9XqHhX9mzw&#10;T4e0tILnTF1i7df3t3d/x/7ifw1y4vjnK8PTjVjLm5vsxP42o8K4+rUlGUeU+HKK+pvHP7IUF5qP&#10;2nwvqEdhbt9+0u97ov8Auv8A/F10Xw9/Za8PeG7fzPEO3xDqD/39y28X+4v8X/A6uXHOVww3t4y5&#10;pfy/aCnwrmE6/spR/wC3vsnxvX1v+wh8Io7nVtS+KOvQbNC8Pq32Hev+vutn30/3F/8AHnX+5Wz4&#10;i/Y90fx94i0+28Ku2g3Esv8ApMKK0sSRfxN/s/8A7FfS3jXTNK+G/gzwx8NfDpitk8mWdIn+ZvIg&#10;XdLK/wDwN0bdX1OXZnHNsDLGYaMv7sf7xthsjlhMX+/+ycNrd5FrT6h/bMsX2jVt3nxPL9/cn3E/&#10;3F+X/gFc94T8C36S6FYpd3eurpKulilvp77vlXyv3sv3W2K2z+GuU03xQunaJ+yd8UdRWJLrWdal&#10;stQu9v3hfxSoi/7qbF/3a+2pm+xPeSRqyPZz/avKX+ONk+f/ANn/AOBV8zheBKtTnniq8uap70rH&#10;3csz5I8lKJ82WXwwubbw/aaRNobXGm3X71f7T2So26VP4E3t95/l+Su0sfhBeXF0/n3jQ3Df6+LT&#10;4E81v7qea/yr/wAD+b/Zr0Cy8vUpUvGvorfTYnZFlWX/AFu3cqqjf7jPudf7/wDs108EsqWyxaba&#10;NDGv/La4Xyok/wCA/eb/AD81fV4Tg3LsLL3/AHpf3pHDUx9eRzum+AdI8NqkktjE9w3yxxInmyyt&#10;/daV/mb/AMdWuv0qxayRppyr3Uv3iv3UX+4v+ytYc999k/e2W7Vb+f8AdJK3yRf7i/7P+7/c+Zq6&#10;HR4ruHTohfXK3N1t/eSou1N3+z/s19jhsLSwkeSjDlicEpzn70zWooortICiiigDF1OzS6nLQTrb&#10;38SfKw/u/wC0v8S1mwJbRSIsvm6Ldu38Mn7qVv8AZ/hb/wBCq7rXh611h4p2Xyb2D/UXCfeT/wCx&#10;rPV7uLy7GeZldvl8q7XdFKn+xL/8Xub/ANCoANa8PPqunywX1tBrcLIyBzGqzKjf3f4W/wDHa4Lx&#10;b8SrP4c+D77X9QTybTw/bXl28Lrs8p4rdm+z/wDoGz/Zdf7tehnSp4F8tdPMMK/dGnXzRf8AjnyL&#10;Xh/7VaWn/CFQWPiPwr4h8UeFdZn/ALP117GBZWsLNkb/AEr90m/90+x/++6APkrwfr0vhL/gl38S&#10;vGN9P/xOPHmsXTs7t8ztPcJA6f8AfKS19O/CvwRd39r8APiDabftVr8PorK63r88u6K1aJP++mdf&#10;+B18OftrzN8H/wBmf4VfBe21BdXtbW+vNV/tO3/1V1b799o3/AluH/74r9JfgmEPwD+E/kNv8nwl&#10;p0wf/ZVLVv8A2WoA0/jN8HdD+PPg37BfK0Nzs820vUX97by/5+8tfmF8QPh3r3wz8SXWia9aPbXU&#10;X3HT/VTr/fVv4lr9XLOKTQdb1N7Z57iCedpXtN2759qs+z/a2t9z/YrmviJ8L/CH7RPg/wAi4/fl&#10;V3QXqLsurZv+BfMP91q8fMctji480fiPv+GuJquSVfZVfepS/wDJT8oaK9H+MvwF8S/BTWfI1W1a&#10;502Vv9G1O3X91L/8Q3+xXnFfA1aU6MuSZ/SOBx9DMaUauHnzRCvoD9k3/j58S/7sH/s1fP8AX0B+&#10;yb/x8+Jf92D/ANmr4/iX/kV1Tz8//wBxkfRVFFFfzek2fi3ML0qxaWk2o3i2lmv2meVtsUS/5+7U&#10;+haFqHie/wDsemx+c6/62V/9VB/v/wDxFew6PoOh/DDRJry5uP3zJ+9u3XdLLt/hVF/h/wBha/W+&#10;E+CsTm9WNfEe7T/9KPExuZRoR5IfEWvBHhC28C6VNJLIs10y+bcz7f7v8K/7K1w3xC04S6R4/wDE&#10;tzDs1Wz8M39vbvn54omi37P9n5krtb23k8RalpiSNJBZJKtwtv8Ad3fxrv8A+Aq/y/w/JWL8Qcv8&#10;PPiAz8JPoF++/wD8CP8A2XbX9XYPA0MDQjQoR5YxPhpTlOXPI/P/APtP/hPP+CTOlapBP/xNvAes&#10;RTRP/HFLFd7F/wDIVxX3F8OvizZ/E34feHvEdrtmTW9HsJZ0h+bdO3m77f8A3t27d/so1fmx+wze&#10;T/E34H/GX4KfbIrBdbitb+C+u/8Aj3tUWVPtbN/uxJu/4BX3L+yJbGzTVdB8M+E9Y0X4daDBBa+H&#10;dZuLdUfVmbf9quv3v8LNs27P4a7SD6H8PeG5dK06KCytLbR0VF3MkStK/wDwFflX/wAeqW6S0nne&#10;JPN1q7X/AJZPJ+6i/wB7+Ff/AEKlGmSXS+W2n+dE/wB8ahfO6N/wD51ao7p7mSRrO2nV2R9v2fT4&#10;vKSP/rrL823/AIDtarA1rCyW2n3XM6TXsq9P7q/3VX+7WzXP6R4YttKmlu22zahP/rbt/vP/ALP+&#10;7XQ0AFFFFABRRRQAVx+oR6vbF2l+zalprJh4mtdzqv8Ad+X73/fP/Aa7CigDkYYbx0RtMlXyl+TZ&#10;Ffb0X/vqJq4b4laZ8aNTl05fAWteF9Et/Kf7ZLr9rLeOzfJt2+VsX+9XdXN/pdxqk0csM8F+jbFd&#10;Ymill/3XX7y180ftS6P+09rHj7SYPgrqCaV4W+wL9sl1CW1/4+vNf/nrvl+5s+7QBz2ufs1fE/xr&#10;pWq+Ffi7aeF/HHgrUX+0QXfhmL7FqGiXX/PeCJ02sv8AeXfXufwX0KTwZ8LdM8I32oRarqHh/Q/7&#10;Liu0R0S6ii3oj7W/j2JFuX+Ft9fOun/sRfH74nqv/C2P2hNUhsX/ANZpnhuWVUf/AGW/1S/+ONX0&#10;l8PPhBpHwp8DaP4M0XVLnUYdLTyv30SSzTvvdt8uzbtbc33/AJf96gD0C6kWODU7774gvEul2/3V&#10;ii3f+O7qzYdOisNdu47Z/Jlll3wP/cZk37f9pX2P/wB8VW0G4vvD9i9lrELeVIxRPn3sq7NqJu/j&#10;+VP9/wD2W+9VmwuF1eKaO3kSbUIIFV3dfn82Jtyb0/h37t3/AAOgCj8UvAdn8Z/hVrHhy7TyxfwP&#10;Eu8f6idfuv8A8Bda/Hm//tDwxq99pWqwMl3ZTvbzo/34mV9j1+1+lXMT39w0e3ybqJbpX/2vuv8A&#10;+grX50/8FCfhG3hX4m2ni7ToP+Jf4iXEuz+C6T7/AP30u1v++68PNKNCUOeZ0UM5zPJZe3wMv8Uf&#10;5j5wtrmK5XdE2+vob9k7/X+Jf92D/wBmrI/ZB8PaanifWNP8eeErm98NapY7Uu5dOlfyLhH3oyOq&#10;7k+R3+7X0l4K+FHw78Aa1qdzo+s6xDYX+3dbvbb2i2/3G2btvz/3a/Kc8w+FxeElhaVePNL+aR+u&#10;0eNXmmW8uKpSjP8A8lGa94k03wxYPfavfQWFov8AHK2yvnfx5+1Fea9eJofgKzk866lW3ivpV+dm&#10;b5E8pP8A4utT9tkJ4j8QaBaeEtB1CbQtOtHee9+wT/vJ5W+fc7Jv+VUWoP2APg//AMJn8WpfEuoW&#10;zf2Z4aVWTf8Ax3Tf6r/vj53/AO+K83h7g3LqNWMsRVjUl/d+E/IczzjHVa/1alDlj/Mfenwq8DJ8&#10;J/hjpWlXUrX+oQRebeTFtz3V1J9//vpm2/8AfNaU+lNqOp2trcMsrJKj3P8Ad3ff8pf9lV/9DSt3&#10;VWT7ZaJJtFvArXk7t9z5Pu/+PNu/4BWLeXKaNb2s0rRW2oTxysu7/nvK6f8AfW3/ANlr98pUqWGh&#10;yQ2MLyfxmtY7H+y33X7VeNLu/wBnY6p/47trzv4r2Uuv/DrU/DtjqcenahrelXVhFdy7vJtVutv7&#10;1v8AcXftX+LbXSavd3ur6WdN0C3bMCom9/kfZ91v+uTbf7/zf7FUdQ8F6d4k8Pan4e1C+a2F/ava&#10;+U8GxovNTZui37tzf7e566APmfw7+y/8RvAGgaV4N+D9t4b8JeErVkuNT1nxZb/atQ16f/nrLAqf&#10;LEn8KM9e7fDnR/jxpOsFfGviHwdreifZtq/2HZy2dwsu9Nv3t67du+vnq8/Yd+OXw3Vv+FTftC6z&#10;9kX7mmeJJZXRP/Q1/wDHFrqP2bNE/av0X4qvB8ZNTj1jwP8AY5dsunS2f+v+TZ/qkSX+/QB9RvDf&#10;QxPJqUq+Uvyt5uo7E/8AHYkpLGPWLmRRaLbabYL821LXY7f7Pzf+h7f+A05NR0i01RVWG5ur932f&#10;NE8kqf8AfX3VrqqAH0UUUAFFFFABRRRQAUUUUAU7mzguYvKniWaL+467q+Gf29/Gfxu+FnijwZcf&#10;CC71KHT7+CVL6yt7VLuLzVdNjfvUfZ9//Zr7uJxXEfEfwefF+hf6My/2ha/vbZ3/AIm/uN/stXn4&#10;2rVo0JToR5pF0+Xm94/PbQvhJ+278drVV8UePW8DaLOvzM9zFA7r/uWqb/8Avplr758DeE2+G3w3&#10;8P6Jq/iFbmPR9Mt7Ke+x9nWdokVGldmZn3Nt/v14ja2gsZZbZrZtNuom/f24Xa6t/wABqO40+1vb&#10;hJJ4Irl4vuvMu/bX4tifExYScqNXDSjKJ9BSyiU/fhM9l1H4heEFh8u3eyuy3/LVovtH/jq/M/8A&#10;6D/tVx2peOdPttSm1PRtPmTUNuxru7ZbeLZ/sqvzbf8AL1y2PLf50rnPiN4WXxv4P1XSd2yWeBvI&#10;l/55S/wN/wB9V8xU8SMwx1aNGny0o/zfEd8cpjCPPL3jf1T4pazpuqaVaXOrzQvqM8tvA9lAkUW5&#10;l81t7/w/drzvxH8WLHw/49uNN8RWk62UUcEsWu3DfaIoml3Ltldvmi+dX+b7tZGpeLYPGnwYfVZZ&#10;Y7bX9ORZWt/+W0GowN/qtn3v9au3/aV66zWLCd/HOmXcunxzWF5pk9lfea0Wz76tEmxvvf8ALX/v&#10;quKeKxuNly46UpfFHl5vtR973TWNKlD4Yk3hu+uT4x1y0n1Br+3eK1v7H7uxYpd67V2/e+aJv++q&#10;z/jVqVzpXgYz2M9zbXX26ziR7SVkf5rqJXT5f9lmrlbm08IfAPxSupXWpalo9hf2csVto9xZztEv&#10;zq26D5flX/Z+78/y1qeMtf07xx8I18WQXdzYeGrK+glbUUiilffFcLsV4vN3ff2/w1wrJ8TLM6WI&#10;p05SpR5fshLG0KUJUpSjzf4ix4Q8X+T4X8ZXN9fTuuiXN06xX3y3drAsW9PN/wDH2V/7rLRpHiTV&#10;vDHwdtfFmoP52vvYxXUjon2d5WbZsi/dbP7+2sLwo3hr4uaP45ttI1O71bU9dtvK1GW306VfITyv&#10;Ki+TZ/B/v11badrfia10jStQgsLS0s54Li+e0uvN8/yvmRVTb8q7kVvn/uV04qlPCy9rCMo+8pS/&#10;wxj9n5hSlRxEfdlzHU6v8ZNZ8HxRS6tqV1bWSwJ593cW/wBqtIPm+68v3vvfxv8AL/erstC+JWm+&#10;IZ4dXvY2v5fuR3umTrdRf7zK3/oP/fFeL/ESWPxZ418MeDVkV4Vl/tnVV/6YQOnlI/8Avz+V/wB8&#10;139tpdpps91JbQR20t5J5s7Iu3zW2bd7f9810f634/KcNSn7TmnL3uWXvR5R/wBnUMRKXLE9j034&#10;g+D2j8u5NlabE+eVbfyP/HG+b/vjd/vV0F/pVv4r8O3VtpWtRzWl5bPbpK7/AGpF3J99W37t3/A6&#10;8G/4DVWGwtbaVpIII4ZX+88SbHevawnitP8A5iaH/gJyTyL+SR4xcfs6ftjfBq0ZfBXxftPFOmx/&#10;ch1Gf59v+5dK6L/33XTfsi+NfjzrHxa8Q23xr1ea80Kz0zfbW9j9naJ7hpU2f8ev3vk3fLXoF/5U&#10;0W2eJrze/wAtvt813b/YSvePhb4T/wCEf0RbmVW/tC+2yT7o3TYv8CbW/u//ABVfo3D3E9fiCp+6&#10;ocsY/FKX/tp4+JwkcPH3pe8d1Z2kFtBttolhRvm2ou2rlFFfpR5QUUUUAFFFFABRRRQAUUUUAFIa&#10;WigDifF/w+0/xhFufdbagi/u72IfOv8Ast/fX/ZavJNY+HHiPRJ/L/s9tSh3fLcWP8f+8v3l/wDH&#10;v9+vozZj2o2+9fC51wnlud+9Xhyy/mid+HxtbD/CfMn/AAjPiH/oA6l/34rStPhl4qvk/wCQZHYf&#10;9ftyq/8AoG+vorbSZ96+Zw3hrlFCXNLmkdks2xMzw/S/2ZtAXW/7W1RIbrUmf55bK1W3Zv8Aef5n&#10;/wDHlrsdX0TRPBVnaf2faxabLeTra/aIYt0r/K7bN33v4K9AOaheGN9jMqts+Zd38NfomEyfA4WP&#10;LTieZUr1avxSPmT9sX4Rt8Svg1qFzY2S22oaFu1O23/PcToqfvVf/gH+83yLX53J8SJU+D1x4F8r&#10;7+sLqv2jZ8+3ynXZ/wB9bGr9ppo4stu2/Mu1t1fEcf7CPh5Pib8rXP8AZn9q/bfvL9n+y79/2f8A&#10;9lrDGV6NKUeT7UuU8DE4CriKvtaf8vvHov7Gnwek+GnwZ0+71Cwiu9R1vZqFym3ZLEu390if8B+b&#10;+H77V6/pmlaH4yW9gvbRdSmsJXVZbmL97EjO3y7vvbvk/wDQa7uAxIiJHt2/w7aesKxs77VRm+81&#10;eisLh69Pll70T1KMZYeMYRPJNR+AOnyXZudNvXtpUXYi3cX2jav+w3yv/wCPNXMX3wt8WWn/ADD4&#10;b7/ryuVH/oeyvojk0m3Hevj8y4IybMpc06fLL+6etSzCvS2kfMf/AAifiBP+YDf/APfir2lfD7xR&#10;q86xrpjWcX8Ut38iL/wD7zV9G9PvU7r0NfPUPDTKaNXnlKUjolm2JlGxxfgr4cWHg/M67rvUGXbJ&#10;dy/f/wB1f7q12Y4BpePWjjFfqWEwVDA0o0cPHljE8iU5TlzSHjpS0UV6JmFFFFABRRRQAUUUUAFF&#10;FFABRRRQAUUUUAFJilooAidwKo3+oR2FnLcyNhIlZmq4fnX3rx/V9F03wK11Pq99JeWerS+Q8KfK&#10;397c3zfN/wDZ187muLq4WlzQj7v2pfynRSjGbPO9a8QXetancXd3LJ+9b5oXb5FX+Db/ALNegp4Q&#10;l/4VBj5/tuz7X975t3/7Nec/tJa94Z+FPwhl8S6JCl3d3UqWVi3ms6K7fxt/uKrfLXwJ/wAL++In&#10;9s/2n/wmOrfavuf8fTbNn9zZ93bX5hleRYmEq+IxdXn5o/Zl/MerjMxw1KNKEpcv/bp+gGg69eaJ&#10;qNveW0sm6Jvlh3/I6/7dfSVlfx39jBOPnSdVda+Zv2ZNe8N/Fn4Pp4h1yJLO/s7hrLUZUnZEdl2s&#10;rf8AAldPlr0rStC0zx1LaT6NezWtlpUvkKrfM23725f7tdvDlLH5I5YWrOMpS96Meb3gxkqWI+H3&#10;eX7R7MOVp1Mjp9fsENtTwgpKWitAExS0UUAFFFFABRRRQAUUUUAFFFFABRRRQAUUUUAFFFFABRRS&#10;GgBmAK8t+MmgXuo2lpd2fzRWu/zkRNz/ADbfm/8AHa9Sz0rO1W7TTbC4uZNzrErNtWvBzjAU8xwU&#10;8NVlyxkbUakqVSMonyX4p+CV58d/AOtaNBdvbywOk9m8r/umn/20/wB3d/33Xxr/AMMt/E9PFX/C&#10;Pt4Wu/7T+9/B5W3+95v3dtfqJ4b1GTXvD+qT+HYI7G7kn3N5q/Jv2L92vK38OeJf+Eiij+zXv9q7&#10;Hf7Tv/i3p/HX5nGtPIMLQw+GpSrRl9qPwnr1KNPMpSeJjH3TlvCnwUvPgX8PNF0ie7e5lndrq+8p&#10;v3Kz/wC5/u7E/wCAV7z8G/Dt9plreXd8iot0kXlrs2t8u75v/Hqk8Q6q3h/Q9Il8SWy6jdrP8phX&#10;5EbZ/FXdafdRX9jBPFuSKWNZF3f7Ve7luTUaucSzFy96MY+7/LzGFbFSlQ9lymrRRRX6aeSFFFFA&#10;BRRRQAUUUUAFFFFABRRRQAUUUUAFFFFABRRRQAUUUUAFFFFADKrXf+rf/doorzcw/wB3ZcPiRyXw&#10;u/5Fv/tu9dX/AMtzRRXzOA/5FtA6J/xZHH/FH/kDxf8AX1FXaQf6qiiunL/+RpiP8MSp/BEsjpS0&#10;UV9ecQUUUUAFFFFABRRRQAUUUUAFFFFAH//ZUEsDBAoAAAAAAAAAIQAIPjYkbIAAAGyAAAAUAAAA&#10;ZHJzL21lZGlhL2ltYWdlMS5wbmeJUE5HDQoaCgAAAA1JSERSAAAJIwAAAZAIBgAAAF+957MAAAAB&#10;c1JHQgCuzhzpAAAABGdBTUEAALGPC/xhBQAAAAlwSFlzAAAuIwAALiMBeKU/dgAAgAFJREFUeF7s&#10;/cmOZFea3X2vffZpzMybaBhZSWaJklIAURwIoACNUiNNWcA71C28E323o5sozRWXwIGAD0iNUshB&#10;DYgsZhaj887MTrPPfgdnP4fbje6kR4RFhDf/HxDwx7cfsyAzgx7mZo+tJQEAAAAAAAAAAAAAAADA&#10;HjhJ2m63/8/uFwAAAAAAAPDexqZpLiRpvV5fhBDOJeno6Ojihx9+2EjSF1980X333XedJP3hD3/o&#10;nXPDzn0AAAAAAAAAd0axewAAAAAAAAAAAAAAAAAA74JkJAAAAAAAgE9jkKQYYxdj7NLcxxg3kjQM&#10;w8VmszmVpLOzs+1XX311JknOuXj5bgAAAAAAAIDbg2QkAAAAAAAAAAAAAAAAAHtBMhIAAAAAAMDd&#10;MGpKT9qO43giSSGEdd/3Z5LU933329/+tk3XdpJaTUlKIbsPAAAAAAAA4INiGQkAAAAAAOB+GHbq&#10;3mzuhmE41bSwtP7LX/5yIknffPPN1hacRP0bAAAAAAAA9oSaNgAAAAAAAAAAAAAAAAB7QTISAAAA&#10;AADAwxTHcTzTlJ7UhhBOJGkYhnXbthtJ+vzzz/s//vGPnaYkpdY5N+zcBwAAAAAAAHAJy0gAAAAA&#10;AADYNUhS0zT9ZrPp01m3XC43knR6enrRdd2FJL1+/fr8q6++Wqdrgt2BqH4DAAAAAAB4kKhpAwAA&#10;AAAAAAAAAAAAALAXJCMBAAAAAADgfUVNdW/rcRwvJGkcx4vDw8Pz9PWtpDbNraReU3KSpS4BAAAA&#10;AADgnmAZCQAAAAAAAB9aaJqmk6TNZtNZDdw4jtuDg4O1JL148eL02bNnVvd2LmlM81z1Ru0bAAAA&#10;AADA7UdNGwAAAAAAAAAAAAAAAIC9IBkJAAAAAAAAt02MMW40pSedW/Xb4eHh+Y8//thqej6r/fLL&#10;L7t0/dY5N+R3AAAAAAAAgE+DZSQAAAAAAADcJUHTtlK/WCx6peq3GGMvScMwnB4fH28k6c9//vOb&#10;r776aptuly8rRSrfAAAAAAAAPgxq2gAAAAAAAAAAAAAAAADsBclIAAAAAAAAuPdijOcxxlaSQgin&#10;h4eHa0n68ccfN13XdZL093//962kTpKcc1YBBwAAAAAAgLfAMhIAAAAAAAAesmAVb4vFot9sNr0k&#10;LZfL7dnZ2VqSuq47W6/Xa0n68ssvzySN6bYx/RK1bwAAAAAAABNq2gAAAAAAAAAAAAAAAADsBclI&#10;AAAAAAAAwM3Fpmm2krRer89ijFtJGobhvO/7jSS1bdumyjdJ6qh8AwAAAAAADwnLSAAAAAAAAMB+&#10;BEmKMfaLxaJPZ8N6vW4lKYRw0ff9mSRtNpv1//k//+dckr799tvB6t4kRSrfAAAAAADAXUZNGwAA&#10;AAAAAAAAAAAAAIC9IBkJAAAAAAAA+DSiJDVNs91sNhdK6UkhhAtN1W/b7Xa7laSzs7Pu66+/3kqS&#10;c85SlwAAAAAAAG4dlpEAAAAAAACA22mMMdriUR9j7DTVwIUQwomm5aXt48eP36RrNpKGNEeq3wAA&#10;AAAAwKdATRsAAAAAAAAAAAAAAACAvSAZCQAAAAAAALgnYozr9HE7juO5prq3i2EYNpL02WeftX/6&#10;059aSfrnf/7n7h//8R/bnbsAAAAAAAB4LywjAQAAAAAAAPffqGlJqZfUp3mIMbaSNI7j+vDw8FSS&#10;fvjhh80XX3xxlm435HVvNlP7BgAAAAAArkNNGwAAAAAAAAAAAAAAAIC9IBkJAAAAAAAAwK6oKT2p&#10;jTGeK6UnhRA2ktT3/brrulaSzs/P26+++mqbbteTmgQAAAAAwMPGMhIAAAAAAACAtzWmyjdJGmyO&#10;MfbjOJ5L0jAMFxcXF6eS9Pd///cXkkK6PlptnKTI8hIAAAAAAPcLNW0AAAAAAAAAAAAAAAAA9oJk&#10;JAAAAAAAAAAfXIyxTR8vlsvlhSSdnp6uj4+Pt5L0ww8/bL744osuXb6R1EsSyUkAAAAAANwtLCMB&#10;AAAAAAAA+JSiUsWbpCHNnVW/jeN4HkLYSNJ6vT794osvLtLterttqn2LYnkJAAAAAIBPjpo2AAAA&#10;AAAAAAAAAAAAAHtBMhIAAAAAAACAOyfGuI0xbjWlJ12EEC4kaRiGddd1rSR9/vnn7XfffddJ0n/5&#10;L/9ls3MXAAAAAADgA2AZCQAAAAAAAMB9MsYYhzQPNscY2xjjRpL6vj99/PjxRpL++Mc/nn3zzTe9&#10;3TavfqPyDQAAAACAX+V2Z2raAAAAAAAAAAAAAAAAAOwFyUgAAAAAAAAAHrIYY+zTcD6O41qSDg4O&#10;Nq9fv95IUtu2m88//7yTpOfPn2++/fbbTpJITgIAAAAA3HOWelRI8lfM/qqZZSQAAAAAAAAAuFrU&#10;tKTUS7K6t8HmcRzPQwhrSVqv1yd/+9vfLiTpX/7lX4Zvv/12TPcxpl8sLwEAAAAAPjVbLtqtVivT&#10;XGbLRfnsdm77i01sv/hFAAAAAAAAAAAAAAAAALgpkpEAAAAAAAAAYI9ijF2Mca0pPeni4OBgnb60&#10;/dvf/raRpN/+9retpG06b0lNAgAAAAC8JwskKrLZ78xXpR7tK8gozMnAYhkJAAAAAAAAAD6GmGre&#10;tFgshs1m06fzYblcXkjS6enpRdu255L08uXL83/+53/uJCnVvs3VbywvAQAAAMC9tlujZgpJVTbn&#10;9Wq2VJRXqhU7t7+J/OdNm2NaNlL6OKR5yM5Hu35f200AAAAAAAAAAAAAAAAAHjiSkQAAAAAAAADg&#10;looxtunj1tKTzs7ONsMwXEjSkydP8rq3zjlnlXAAAAAAgNsrr0j7tUq1fH7f0CFLOgo7c55udFUC&#10;0px6dBMsIwEAAAAAAADA3RM1LSkNi8Vi0PQ8b4gxdpI0juNmGIZTSRqGYfPq1aszSfrqq6+6qyL0&#10;nXNWAQcAAAAAeDu7lWr2+e5CkdWr5UtH+fX5fBNX1anZbLXg+UJRvnQUdyrY9voz4ftuTAEAAAAA&#10;AAAAAAAAAACARDISAAAAAAAAADwcMcYuxrhO8yaEsJako6OjraS1JH3//ffdl19+aXVvHalJAAAA&#10;AB64vCLtqjlPOqp2Uo/eh/0sNmZz2JnzSrWfpeB+KiwjAQAAAAAAAABijHGO7l8sFr0kbTabMI7j&#10;hSSFEC7atj2VpDdv3lykyjftPDE+srwEAAAA4BbbrUUzXlKZ5jKbiw9UqZZXpOU1ar9WqfZBFo1i&#10;jNf9e/3s/LvvvvPPnj2rJGmxWJR1XVeSVJZlVRSFFzVtAAAAAAAAAAAAAAAAAPaFZCQAAAAAAAAA&#10;wLsYJGkcx7VVv43juD48PNxI0osXL7abzWYrSV9++eVW0kaSnHN7fxcvAAAAAKQdGKtOc1m6UT7n&#10;lWrlB6hUy2vUxmtq1HYr1fYuSzoqnz9/XkjSt99+W/35z38uJOmrr77yP/zwQylJX3zxhX/58mUp&#10;SUVR+KIoSk0/u/miKKp0P8Xh4WGd5l/FMhIAAAAAAAAAYJ9s2Shk1W+DVb+lpaQLSXr58uX5Z599&#10;dq4p6r998+bNqOlJ8vkJfGrfAAAAgAfnF2vC0hKRLR3ls9+5Pm8Le5tlo7wWzT7XznJRn83DNTVq&#10;u/dzpRjjVf+c+b+vbKHod7/7XfnNN9/YYlWVLVnVNp+enlbOuULTz1P5fXvnnJOkg4MDd3FxUdic&#10;XbMX1LQBAAAAAAAAAAAAAAAA2AuSkQAAAAAAAAAAn1yMsV8sFltJWq/XF+M4biXp8PDw4sWLF1tJ&#10;2mw221evXrWS9M0336ypfAMAAADuLLeTaGRhOj47L3ausfl9XVWptludZsmueRrSjX7+iDHO/8zf&#10;ffedl6Q//OEP8z//999/7+u6riTpt7/9rUupRpJUnJ6eVpJ0fHzsz8/P5/s5PDy0urQ7gWUkAAAA&#10;AAAAAMBtFu3J/1T7ZnMfY9xI0mq1Ope0Tteffffdd1tJevPmzZgq3yRppPINAAAA2Lu8Viw/y5eL&#10;bJFmd9HIbpPPb1sZtluFZo/5x1Sfpp1Fo/6qpaJ/+qd/iv/tv/233X8H+1hI0p/+9Kfq66+/LiXp&#10;b3/7W10URSFJv/nNb5o3b944SfLeL+y2qRLN/ndweUXaHherbiVq2gAAAAAAAAAAAAAAAADsBclI&#10;AAAAAAAAAID7ZpCkcRzXlp40juN6HMdWkrquu3j27FknSd99993FH/7wh07TW5Xt3dIAAAAAfpLX&#10;pRVZ8E15zZzXrr2PeMNKNUtAGmOcQ4+KP/7xj5UkNU1TWKLRX/7yl6Isy1JTipH33leafhYoiqKw&#10;irTi/Py8TOfVwcHBPv5dHhSWkQAAAAAAAAAAD80QY7QXL+Y5xrgOIVxIUt/3Z0+fPj1P17RXvfBB&#10;7RsAAADumLx6LK8ks0Ujn5aKbLZ6tfz63fkm8lq0n1WkHRwcjI8ePQqaKs/CwcFBkKT/9J/+U/yv&#10;//W/StOCUP3s2bNCkv7zf/7P5cuXL70kffbZZ9Xp6aktFJXOubkWLV+IOjw8LCTp4uLCsVz04fE/&#10;MAAAAAAAAAAAAAAAAIC9IBkJAAAAAAAAAIBfNjRNs5Gk9Xq9HsdxK0khhHUIoZWkzWazfvHixVaS&#10;vvnmmw2pSQAAAPhE8ko1v1OvdtW5f4uEo1/0b/7Nv3Ga0o3iv//3/75IZ/qP//E/FprSjeJXX33l&#10;JOk//If/oLZtC0laLpfeOeclKVWlOU1JR/XBwcFe/tnwcbGMBAAAAAAAAADAu7OKtyGfY4wbSRrH&#10;8aLv+3NNi0znf//3f79Jtxvtekmjc85mAAAAQL9Qi3ZVpVqZne9en89mPl8sFu53v/ud0/R41S0W&#10;C0lS0zTu0aNHTpL+4R/+oXr69KmXpC+++EKff/55IUlPnjzR3/3d33lJ+ru/+zs555wkVVWlg4MD&#10;SVJd18pauxzLRQ8DNW0AAAAAAAAAAAAAAAAA9oJkJAAAAAAAAAAAPp5BU3pSO47jRZq3wzBcSNIw&#10;DNvPPvtsm67dSlprqqig9g0AAOD+2a1Ls0CZXzq/KlnI/bt/9+8qSfryyy+Loii8plo0f3h46CXp&#10;6OioqKrKa6pRK58+fRolabVaeZuXy6U/OjqSJD169MgdHh6O6bbjs2fPeDyKG2MZCQAAAAAAAACA&#10;Ty+mj2OMMWiqzAi2vLRerzfjOJ5rWlhaP378+Cxdv7Vrrqh+s/sEAADAh3Nl/VlaIMoXiqo0l1av&#10;9tlnnxUxxkKSfv/73xcvXrwolCrSfv/739eaFoSKzz77rFJaHHr8+HEtSWVZFjanr83/HMfHxzHd&#10;T3z06NGYzsKTJ0/GdNtYlmVUqlSrqipqWkDi8SP2gpo2AAAAAAAAAAAAAAAAAHtBMhIAAAAAAAAA&#10;AHdXaJpmrSk9aTuO41qSDg8Pu5cvX55LUtd17RdffHGRrm+dc5aeBAAAgF9niUO7dWlWhVb/23/7&#10;bytJevLkSV2WZa0p9ahZLBaFJB0cHPjlcuk1JRiVVVUVmlKPSu+9pSGVZVkWmtKKyvT7qKqqcbFY&#10;jDYfHR0FSfLex+Pj45BuO1ql2tOnTwMJR/jUWEYCAAAAAAAAAOB+CpKUat/mKrcY41aSQgjnh4eH&#10;Vvd2nirf9N1334U//OEPtrAUWF4CAAB3XYzRSdL//J//s/gf/+N/OEn67//9vxf/9E//5DXV4xZn&#10;Z2eVJDnn/D/8wz8cSNKLFy/qx48fL5SWhVarlVWklU3T1JJUFIVzzjmbi6KweW6qKorCleW0X1QU&#10;RVwul/OyUFEUo6Zl8mCLRsfHx4MtF+WVaqvVar4dC0e4zahpAwAAAAAAAAAAAAAAALAXJCMBAAAA&#10;AAAAAABlSUrtOI4XNocQzjUlKXXb7XYtSScnJ9uvv/56rSk9gOQkAADwScQYS0lWaVa+fv3aS9L/&#10;/t//u3nz5k2lqSKt+Zd/+ZdSksZxbCRVaa7HcazTbauyLL2m+rO3DnXx3kdNv9dY1/VcqWbz06dP&#10;Q9M0o36qVAtKSUckHOE+YhkJAAAAAAAAAAD8EnuBbEyVb5I0WvXbOI6bcRzXmupFzv/617+eS9Ln&#10;n3++/u6774Ikpdq3+bbOOV50AwDggbCKtLSfkC/6FJL0/Plz9+233zpJ+uMf/+i/+eabWpL+7//9&#10;v74oioWmpehyHMdKkvq+b/q+rzUtSJe2dHRxcVHGGAtNv2dhs6QihGD/DL/KFos0LRTFuq7nzxeL&#10;RZCk5XIZnj59agtFwZaLqqqSVapVVcWiER6st97oAwAAAAAAAAAAAAAAAICrkIwEAAAAAAAAAAA+&#10;hBBj3GhKJ9gul8tNOt9KWkvSX//61+2bN282kvT1119vnHNDfgcAAOD2+l//6381lmj0pz/9qfr6&#10;66+9JP3lL3/x3nsvSWVZlkVReE1VZf709LRKNy9OT08bTUlE1Q8//FBreszgT05OCknquq44Pz/3&#10;krTZbIphGApNKUk3Tjm6Sl6pZklHdV2Pq9VqtHOrVDs4OAhHR0ejJD179my8fE8ArsMyEgAAAAAA&#10;AAAA+NiCphccx6y+LcQYt5peZDw/PDw817SwdH52draVpK+++mp4/vx5kKRvv/12SHVxovYNAICr&#10;ZVVlzvYDJLnnz5/PLUqPHz8uNNWq+u+//77WtJxTlWVZSlJRFGVRFDY3zjm7n6Lve6fp7+JivV4X&#10;kjQMQ2HXvHnzpmzbtpCk169fl5vNxmvaUfDpPtR1nbP70VsuG11XqRZjjMvlctRUIztYpdrBwUFY&#10;LBajpqq1S7elUg3YH2raAAAAAAAAAAAAAAAAAOwFyUgAAAAAAAAAAOC2GzWlHKxjjK2mNIP12dlZ&#10;pymB4aLruq0k/fa3v71IVXCi9g0AcN9Y0tHz588rSzR68uRJ+fXXX5fpEv/jjz9WmlKMCks0evLk&#10;iT89PfWSdHx87M/Pz60uzR0eHtp8re+//94SjYrz8/NCksZxLF69euWVKtU2m818fnFxsZdKNUsx&#10;qqpqtKSjuq7Huq5HTf8u4eDgYJSko6Oj0a6nUg34tFhGAgAAAAAAAAAAd11IlW9KtW+jphcwW0nn&#10;knRycnK23W7PNdXErNu2HSXpX/7lX4Zvv/02iOUlAMCe7VSkzfPz58+dpsrR/LyyhZ8vv/yyfvny&#10;ZamphqyyhSLnXOWc+1ntmnPOHRwcOEm6uLhwBwcHVzYknZyczItBVou22WzcMAxOks7Pz4vT09NS&#10;ks7OznzXdYVSpVrXdU7TcpHGcbT5rRaNvPexKIqYZlmlWlEU86LR48ePh0ePHs2VamVZRkkqyzKu&#10;Vqu5Ro1KNeB2u/KbEAAAAAAAAAAAAAAAAAC8LZKRAAAAAAAAAADAQzM2TdNqSoS4WC6XnSSdnp6e&#10;Hx8ft5L0t7/9bXN6erqRpK+++mpNahIAIMZYaqpI87/73e9KSVqtVn6xWJSaEo2KFy9e1JrSigrv&#10;fWWzc87Sjeb58PDQS/L57/G+Tk5O3OnpaaEp6chbXdrFxUVhSUdd1xXn5+deU0JSsd1u9xJiclWl&#10;2nK5DKvVapSkpmnGvFLt6OgoiJQj4F5iGQkAAAAAAAAAAOAno6YXnOe6N0khVb7p4uLiIoRwIUnH&#10;x8enkjbpmj67fkh1cXLO8QIrAHxkMcZLtWj2uvjz58/npZvHjx8Xq9WqkKRvvvmmtqWgFy9e1EVR&#10;eE1VYrUtDhVFUdn9pGY0p6lKzF1cXMx1ZddVpL0tq1Tr+971fS9JGobB2eLQ+fl5sV6vvVKlmi0X&#10;jeNYWKWaVbHpHSvVqqqKklTXdYwxRk0LRfHg4GDQtIg1XlWptlwu59uKZSPgQdrLN0IAAAAAAAAA&#10;AAAAAAAAIBkJAAAAAAAAAADg3UVNKRzrxWLRaUpPWscYW00VPBeStunajaS1pkiNKeYCAHAjMcZa&#10;U7qR+/3vf19L0tdff11IqiTpr3/9a1FV1VyLVhSF1aJ555zXlG5UWmCHc646ODh4q7SgfTs5OXGv&#10;Xr3ySklHbdsWmmpDvVWqrdfrou/7QtPr+vP8PvLUo8PDw1BV1aiUdHR8fBw0/W81Hh4ejkr1a8fH&#10;x6NIOQJwQywjAQAAAAAAAAAAfDhjXv22WCxGSdpsNu04jueaqnPOu667kKRnz56t//jHP/aaaoNC&#10;qnyTpEDlG4C7IMZY5HVmeUXat99+a+eFLQX95S9/acqyLCWpLMvqs88+KzUt6pSPHj0qNS3qzEtE&#10;mhZo5jmrSHOfarkor1TbbDbzP4NVqp2cnPizs7NSabnIKtWcc+5DVqodHh6G5XIZNC0RjcfHx4PS&#10;cpFVqlVVJSrVAOzbe29NAgAAAAAAAAAAAAAAAIBIRgIAAAAAAAAAALhVYoxxk4btcrncakoFaQ8P&#10;D9fpmvWf//zntSR99dVXa+ecpScBwN7FGJ1VoX333Xf+2bNnlabvP4WkMl1Wvnz50kvSZ599Vlko&#10;xunpaXl8fFzop3Qjpymxp55/gzvixYsXxdnZ2VyXtl6vvSS9evXKW5LR+fm5H8ex0JSA5/ZVqXZw&#10;cDBqSj0aF4tFUKpUs/PVahUs6ejo6Gj8/PPPw87dAMBHxTISAAAAAAAAAADA3TDaxxjjqKlqJ2w2&#10;m16Slsvl+enp6ammup/1Z599diFJf/rTn8LXX3/dp9vO1W/UvgH3z05F2qX5u+++c5L0hz/8YV4u&#10;+stf/lLWdV1LUlEU3ntfpbksisIWhub7cc5dqkK7DRVpb+uqSrVhGNz5+XkhSV3X+dPTU69pmapo&#10;27ZM5y6EacdnHMf53/WmlWree6tFi3VdR6XtU/v64eFhODo6skWj8OjRo6BUqbZcLufrrFKNOjUA&#10;t9l7b2ICAAAAAAAAAAAAAAAAgEhGAgAAAAAAAAAAuLcseaOLMV6kuQ0hrDVV+Wx//PHHjST95je/&#10;2Ui60JR8YilKAD6xGKN//vx5KUnffvut//Of/1xqqkjzP/zwQ6kpKadyzhWa0nfm+dGjR9XZ2Zkl&#10;GpV2fnBwYNVq99YPP/xQnJ+fe01JSL5t20KS1ut10XWd1agVVql2cXFR3DTh6JdUVTUuFotRkpqm&#10;iQcHB4PNq9UqaPrff77m6OhofPbsmaXeAcC9wTISAAAAAAAAAADAwzRa9VuqfbO5XS6XF5J0dna2&#10;7rruVNOL+Jsvv/yyk6Tvvvsu/OEPfxjS/QxUvuEhizFeWYv2/Plzp2mJyFljzR//+Ef3zTff1JoW&#10;ZsqqqipJevbsWXlyclJrWhwqiqJo0v0459y8JGNVaKkezeVn99GLFy/mpp+8Uu3i4sJLUtu2xY8/&#10;/lhK0vn5ubflos1m496lSs1YpVpRFNEq0mKM0c4fPXo0rFarMc3h4OBgrlRL/5fOdWrpGr5HAnhQ&#10;qGkDAAAAAAAAAAAAAAAAsBckIwEAAAAAAAAAAOBGYozr9LGLMW4kaRzHufqt67r1b37zm60kPX/+&#10;fP2P//iP7c5dAHdGjLF8/vy5l6Tf//73tffeaapIq//6178WShVpn332mU83KU9OTqwirbSaMEmF&#10;c67UlGJEWETy4sULp1SXZv9bXVxcFOv12lKP3Gaz8XZN3/eFpte29/K/YUoxGiVpuVyOy+UySNLT&#10;p09D0zSjUkKSVao9ffo0kHAEADfDMhIAAAAAAAAAAADe15g+xlT5JknjYrHoNFW8nQ/DcKapYml9&#10;cXFxoWnxoH/9+vUgSan2LWjqpbL7AH7RTkWaLanMtWjfffedW61WhSR98803TtJCU0Waa5pmoWnJ&#10;xJ+enlaa/uyVtjiUV6TlVWgPpSLtbZycnLi+7225yA3DMFeqnZyceE3fB/x6vS7S9WW+VPQhKtVs&#10;0ejo6Cg8ffo0SNJqtQq2XHR0dDR/n6mqKrJoBAD7s5etUQAAAAAAAAAAAAAAAAAgGQkAAAAAAAAA&#10;AAAfm6WXtIvFYqMpNaUdx7HVlIyy7vt+LUnPnj1bS1priqnpLt8N7pss6aiyYIU//elP1ddff+01&#10;JRpVX3zxhZekV69eVc65QpKePHniT09PS0k6Pj4uzs/PLd0or0h7q8Qd/OTk5MRJ0unp6Vyptl6v&#10;vdXSdV1XdF1XKFWqWeqRVau9r8ViMS4Wi6CdSrVHjx6NVqnWNM1oaUfL5XIk6QgAPh2WkQAAAAAA&#10;AAAAAHDbRKt+S7VvVqfUj+N4oalu6dSWlL7//vvz7XY7SNJXX301SBrseuccCwkfSIzxZ7Voz58/&#10;Lx4/flxoqt6bzyX5tGAkSeWrV68qTRVp1enpqddUs1Wn62T1aEpLRKkaTfb6pp3bjJu7rlLt/Py8&#10;aNu2UFo0evPmTZmuKWypKISwl0q1g4ODuSItxhgPDw9t0SgcHx/botFcqbZcLmNVVfN/yywaAcDt&#10;tpdNVAAAAAAAAAAAAAAAAAAgGQkAAAAAAAAAAAB3XYwx9mlYxxg7SRrHcRNCWEvSMAyb9Xq9kaQv&#10;v/zyXFKvKYGHhJXEKtKeP39ef/vttz4dV99//72XpKqqSu+915RwUxZFUWr633CuQtudDw4OrC4N&#10;H8kPP/xQaEo68ufn54Wm/xYKq1TbbDZ+s9nM55vNxmkPlWqWelRVVbRKtcPDw7BarUZNaWZhsVhY&#10;MlJYLpdRVKoBwL3EMhIAAAAAAAAAAADuM1tyGG1O1W+2sHQ2juNWkrquO3n69OlGkv70pz+1X3/9&#10;dUi3navfnHNzvdSnlFWkFVlFmruqIu3777+vy7L0klTXdW1LREVRlLY4lCrSnFJFmlWgZfVooiLt&#10;4/ulSrWu67wkvXr1ym82G5+u91aj9j51apqWiuaKtBhjVFo4Wi6XoyQdHR2F1Wo1V6o9efLE/nsR&#10;lWoA8LC913YrAAAAAAAAAAAAAAAAABiSkQAAAAAAAAAAAIAdTdNsNpuNVb9tY4xbTQkz677vN5L0&#10;2WefXUjaaEoT2u7cxVuJMXpN6Ubl7373u1KSvvnmm1JSJUl//etfi6qqak2/byGp1JSEUzx69KiU&#10;pLOzs8I550VF2p1xVaXaer32Z2dnXinRKK9Uu7i4KOz88j29HatUOzg4GK1SbblchqdPnwal3sOm&#10;aUZNVWujVap9/vnnc/oRAADXYRkJAAAAAAAAAAAAuDknydvcNI2XpLZtR0mtpkWOi3EcN5oWSNaH&#10;h4ed3fjk5MTq3vLFoco557RTf5Yq0qhGuyNOTk7mxaHdSrX1eu01LYz5rusKSXr9+vW8LPY+lWre&#10;+1gURdROpVpVVaNVpx0fH4eiKEZJ+s1vfhMWi8WYrrlUoUalGgBgH6hpAwAAAAAAAAAAAAAAALAX&#10;JCMBAAAAAAAAAADgQXPOLdO4cM6t0txUVbWUpL7vG+fcYTr3kux6L2mR5to5V9mcPkrSNsa4TvNp&#10;+qUY45uqqk40pSq9ijG+Sueb5XI5Jynhdjg5OXHr9dpJ0ps3b0qrS7u4uCg2m81cqXZ+fm5pV+70&#10;9NQStN5LXddRU3VgWC6Xo3Yq1YqiGA8PD0dJKssyHh0djZL07Nmz8fI9AQDwcbCMBAAAAAAAAAAA&#10;gDuhaRrftm2padmjtLq0uq4rq75yztWSSk0VVId93zfp/DBbHFqlX3LOLbI2kbwWbXfeV+OI1WBF&#10;SbYsEiUNmpaRziWdpPM3McZ/SednMcaTNLcxxk2aO0lBklarFcsnv+Lk5MRJ0nq9nmvUhmFw2+22&#10;0LQYVrx69cprqlrztly03W6LvErNvEulmlWjVVU1eu+jpoWieHR0FCTp6dOnoa7rIElffPHFYLfN&#10;K9WoUwMA3Gb7etAEAAAAAAAAAAAAAAAA4IEjGQkAAAAAAAAAAACfinPOHaW5cM49TnOVJRfVNqdz&#10;q0BbWDJSWZaLEIJVpC2yRKP7wP5dekmWhrSWdJ7OT2OMb9L8ZhzHl5pSpN5sNpuLdH2/Wq0eTJLO&#10;ycmJs3Sj7XZbWKXa6emptwSt9Xpd9H1faKrhKywZ6X0tFotRKfXo0aNHg1Ji1cHBwaidSrXFYjEe&#10;Hx+PIukIAHDPsIwEAAAAAAAAAACAm6ibpikkqeu60qrQ0se8Im2uQnPOLdO8lHSgnxaHDndvm/xa&#10;XRqulte92VJLiDGepvlC0t80LSa9jjG+TPNFjNEWlraSujQPt6Hy7dcq1S4uLorT09O5Uu3i4qK0&#10;88v3NHnbSjVbLNJOpVpVVeOTJ0+CJB0cHIzHx8eDJD158iTkVWqGRSMAwENz5V/EAAAAAAAAAAAA&#10;AAAAAPC2SEYCAAAAAAAAAAB4mCrnnNWfNfmckoxUVdXBMAx5/VmpKd2osXPnXGN1aXY73GouVb5J&#10;UhdjtLq3c0lnmpKRTiS91vRn4MV2u32VzrfL5XJrd7QPL168cGdnZ15TopE/OTnxSjVqVqm22WyK&#10;cRxtdlav9r6Oj4+DfqpOC5K0XC6DVaodHByMZVlGSTo6OhqXyyWVagAA3IDTFKX5/8vOBqV4wa7r&#10;LHpwrOt6TNcGi2iUFOu6jpLUtm0e+6g8AjKLhgQAAAAAAAAAAMDNWa1U7ZyzBYw6a78o67ouJanv&#10;+0rSvFBUVdWhplqrWtJju945d5Rmv1N/li94UJH2sMWd6rdR0zLSvLAk6WWM0arfTodhONH05227&#10;Xq+3mhaK+vTaol6+fOnX63WhqX6ttOWi3Uq1t61Sy6rT5tctY4zRzg8PD4NVzh0dHQ2PHz8OaR6p&#10;VAMA4MPYy9YwAAAAAAAAAAAAAAAAADhN28H/7+4XrtP3vcuiNuc0pKqq5vSjruvybelZXdchfU0p&#10;MckMNsQY2/xzAAAAAAAAAACAe6hxzi01vX6y7Pve6s1WKflIzrkDSVaRtszeZL6012pSRVqdzu1a&#10;4IMYhsENw+A0vWaoEEKR5tB1nTWrbDabzYUkbbfbddd1Z5pePzzdbrcnkvTmzZsXm81mk877cRx/&#10;MY3Iex+tOq2u6/Hg4GCQpKdPn4aiKEZJWiwWcbFYWALS+OzZs5+9VgkAAD6Ot15GehdpgUlXRR3u&#10;6vu+zJadrK9WMcZ5TotO9gCiy2Mis9q4MYsNvXLxCQAAAAAAAAAA4BfY8k/lnCvTPNeidV3nnXO2&#10;AFRJOtL0ekg9DMNhOm8kHaR54Zyzc11ThbY7A3tnVWgxRoUwvYwWQnB2PgyD+r63RaN5Hsef9nti&#10;/NWX/YxdGJ1zUdMS3eic22q6n5MY44kkFUXxN+/9S00LSG+Wy+WZJJVluS6KYpOuHx49epS/9gcA&#10;AG4ZatoAAAAAAAAAAAAAAAAA7MVHSUb6kPq+99k7A+bauBhjqOvaaXpnQsi2rl025+d52tJ8HmPc&#10;pDMAAAAAAAAAAHC3Oe3UnznnjrLGhkfOOas8W2W1Z00212VZ1pqSZMr0NWX3AdwKO5Vqrus6p+nP&#10;rex8HEeXJyO9RdrRtbz3sSynILGyLKP3PtpclmVM18jmoijmOf03aqlHbYxxneYLSWeaXrt7LelN&#10;ml+N4/gyzWcxxk6SVqvV+/+LAACAd3bnl5HeVt/37oZ1cbbgVGVLSmOM0R4Axbqu58q3rutsHuz6&#10;uq5j27b575V309r90FcLAAAAAAAAAMDPVZLUNI3vus4WgXy2FOSzxSEv6ZGm5aK8Fm2Zfsk5t5K0&#10;SOd5/Vk+540SVKThkxvHUeM42uLQXI2WV6p1Xefsda0Qgtq2/VkzyrssGTk3/SfgvY/57P20d1dV&#10;1bxclM/ZYpGK4mf/KPsQs7CB+ffy3l8Mw3CWPn0ZY3yh6d/9ZV3Xp5LUtu3agghijNsY46BpeYna&#10;NwAA9uiDPAIAAAAAAAAAAAAAAAAA8PA8uGSkDyVLUvL5NnZVVXPyUaqLM3bur0lYinkiU13XraaN&#10;bTazAQAAAAAAAAB3UaEpbeXQEopSWpGlGx3uVKRZ/VlehVZm11TZOSlGuJMs3SiEML/WNAxDXqnm&#10;xnF6uWgYhrlGzWrW3leqUZN20o3quo5FUUSlSrVsnq+/A+x/oyCp0/Sa6FrSeTpfxxhfpfnEkpTG&#10;cfxxsVhYPdwmfQQAAG+BZaRP7C1q4+yRna+qqktnhcVHanpgOGhaaIqS2nQc67qeF6Lats1r4fLf&#10;t89mAAAAAAAAAMDD5bKKtKLrurzarNa0RJTXpc1VaFVVrYZhsOsPsusfZ20NLlsSyBcqrpuBO+G6&#10;SrVhGJwtD3VdN9er9X2vvu/nFpN3qVIz3vuoVItm1WhFUUSbq6qKdV3PC0WLxSJ/vciu3z16CH5W&#10;95asNf1/cibpdZr/GmN8nb5+GmO80PR9crvZbOz6frVa/ex/WwAAHpoH+agCAAAAAAAAAAAAAAAA&#10;wP6RjHRPZUlKyureFGPMt7Gv2syOKa5S2UebLZoztG07Jy9l1wAAAAAAAAAAbidLKMrTig526tJW&#10;2bVWhVZa6pGkwjlnqUc+u4YUIzwIeV1a27aFnX2sSrW8Rq2qqmhpSFVVzTVqeRtHWZZzMhL2wmWv&#10;rXWWjJRSlKz67SzG+KOm1+Rej+No81mMsZWk1WrFa2sAgHuPZSS8tRQZWqZPR1taSotOtrA018d1&#10;XddlD85ushgVrlmUAgAAAAAAAID7rrD6s1SFli8Flem8SstAqqrqYBgGWxY6lNSk+cBm59zhTkWa&#10;yevSdr8G3Gu7lWq2MBRjnOe2bed6tb7v53q196lTc87NlWq7sy0SlWWZV6qpruv5NROWi+4E+wOS&#10;/0FpY4ynaX4ZY3yp6Xv4j13XnWn6c3XeNM1GkjabzSbG2GtaXsrDAwAAuBN4xAIAAAAAAAAAAAAA&#10;AABgL0hGwgfX972zd+mk1CP7c5dvcudJSDG7vq3rutCUsLTNEpl6u7iu67ZtW7bCAQAAAAAAANxK&#10;TdMsND3HuUrVaErpR8eakjH8MAyPsvM8DcnmKiUiKZ3Zc6UArmCJRsMwuPQ6hYZhsNcsNI7jnHq0&#10;m4z0PpybAsZ20o3muSzLmF9jSUdFUVCp9rBYEt0oqdP0Z2+dKt8k6ULSSTp/ZUlKMcaXTdOcSNJ6&#10;vd5S+QYAuK1YRsKd1/e9z1K+gsVexhiH7MFcm/1wbg/kJGn+AaBt27gTnWnzXDkHAAAAAAAA4P5q&#10;msZbRVrXdVX2nGJV17XX9HxkZddIOnLO2TVPssWhA+fcIs3L7HlK+2jyz3e/BiAZhsGN4/Se5hij&#10;rC4thOD6fnrvct/3RQjT+5a3223xvktFuqJGzWbv/TznS0dVVcWyLKOoU8N+5a9ZuWx56UzSizS/&#10;kPQqza/TYpNijOvFYrHRtLzUUfkGAPhYeCQEAAAAAAAAAAAAAAAAYC9IRsKDk5KUzFhVVdT0Tqfr&#10;kpHydyQN2XnI6+VijF0a7SMAAAAAAACAT8w590iS6rou+74/SseNpIP09VqSnfss3WiuQkvXWAJS&#10;na4DsCdd1zmlBCRLPeq6zg3DVFwQQnDjOFoa0pyM9L7pR1aXVtf1nGi0W6lWFMWchmRpR3YtcIu4&#10;7PWrNsa4TfOFpE2aX8cY32j6b+fHlKakcRzPLEmJ2jcAwL6wjATsWd/3jaQpF1aKqS7OjEo/2HRd&#10;Z0tLY13XQemHqxijRWS6fNkpLT9p5wwAAAAAAAC4L6qs8qyyhZ+6rhd939sbBpusIu2wqqqlpgWG&#10;A0lzLZpzbpVmOzNXVaFddQbgHeWVauM4znMIwdnSUd/38zwMg3vfpSKlxaJ8SSivS6vretRUozbX&#10;q+ULSMADkv+Zt7//ulT5JkmvYow/pvmFnccYT23BabFYXKzX607T8hK1bwCAK1HTBgAAAAAAAAAA&#10;AAAAAGAvSEYCPpHs3Vy+qqohnRVZktJuMpJxWfKSstnXdb3VlLBUxBgtdpN3dgAAAAAAAOCja5rG&#10;d113aJ8656wKrXbOHaR5laUX5fVnjb2ZNqUc5clIJBkBn1CeaGTPc+fzOI4ahsFef9pbpZolGpVl&#10;qaqqoqako1hV1aiUgGRJR845eT99O7HbAXgnvab/ftdlWW40/fd+Iek0nb+2JKUY46txHF+kuaXy&#10;DQAeNpaRgHuq73uLtC7swWJVVbHrOovMjFn1myS12fn8ADGrjbOv2ce8fg4AAAAAAAB3W7NTkVZq&#10;qjGq+r63WrRK0lLTC/0LSbZQtJRkS0e1c85mu7+rsFAEfEJX1ajldWld1zlbKNqtV8vu5p2VZRmd&#10;m+7Ke5/Pc6VaWZb5HG25CMCtY68dOXvtKMZ4Icnq3l7FGP+Wzk9jjOdp3qTrFGPsVqsVrzsBwD1C&#10;TRsAAAAAAAAAAAAAAACAvSAZCYA0vaPF3lZyk2SkMYvMDlmdXL61Ps+peq7LvgYAAAAAAIAPq0n1&#10;ZnLOLVMdmiQdOOfqNB9l6UWLbJ7r0tK1eTISgDtiHMc5yWgYhqLrpqdou64rQpie9s1r1MZxnOf3&#10;ZXVpqVJtVErur+s6r1GLSmlIRVFEpao1APda773fpHk9DIPNZzHGl5q+L7206rdxHF/HGNeSRO0b&#10;ANwtLCMB+ODSD7z2ZFVvqWwxxi5LaMuXlfps8Slk36uGpmns+r5tW5uHfIEKAAAAAADgjig0vSjf&#10;ZM+RNLYUlGrTbHGotFq0VJF2nM69pMfpvM7q0kQVGnA/5JVqtkQUQpgr1bbb7bxcNAyDyxaQ9vI9&#10;YLdSzerSiqKIVVVFTZWO8+y9nxeNAOAd2fevMcZ4mubXkqzu7U2M8VWaz3eq31pNy0vUvgHAJ8SK&#10;OQAAAAAAAAAAAAAAAIC9IBkJwK2T3rljy5JWAacYY6jrutAUJTwnLO3UxnXZxny+9Z4nMl1k5wAA&#10;AAAAAHvlnDuylGjn3HGWGH2YUo2UEoysFq0py9JrSjKpnXN2fZnd1q4FcA+FEOZEo77v3TBMT23m&#10;lWrjODpLSRqGYU5Gel+WaFSW5ZxuVJblpUo1q10rioJKNQC3gcsaN1rv/bmm742tpDNNrwW9qqrq&#10;RbrmXzebzet0vl6tVvNrTwCAD4NlJAAPTt/3fqcqzow79XD2YDSvjZt/CG/bNubLUtk1RH8CAAAA&#10;AHD72bLQvPBT13XVdZ2de0nLdK1PC0ZKtWlWhbaUtErXL2wG8HCFEFz6qHEcnVLNWl6dZstFXdcV&#10;tnRkt3tX19Wo2cKQ935+XrOqqmjLRXYGAPecy17DuYgx2pLSyxjjj5q+N75u2/Y8na/HcbTqt+1q&#10;tZq+cQMAboy1dQAAAAAAAAAAAAAAAAB7QTISAPyKvu/nxc2qquYkpK7r8iQlZSlJvq7rOR0pVcop&#10;fc+1OU9lIkkJAAAAAIC3dylFpGkaq3Y/kNTop7q0Os3HNks6yOZLVWjOOTsvsmQkAJgNw+C6rrME&#10;pGsr1WwOIeylUi2vS6vr+lKlmp3vVqrZDAC4lj2mHCRtlKrcJG3T+WmM8TTNfxvH8aWm7/P/GmO0&#10;a+bXjlarFd93AYBlJAD4dCyaWVJtD1idcz5bUioktZqeXPBd17XzjacaOWn6Hh6UnnRt29YWm4qs&#10;LxkAAAAAgNvGloUKSYt05rNFoDJbFlo45w7S3GRVaHlF2kG2UAQANzIMw1yjZpVqIYT5fBgGZ8/h&#10;dV3n7Px9F4uuq1SzuSzLuVLNe0+lGgDcLvbaTsyWl/5V0qs0/xhjPNH0ffu0bdu1pr9rzu21oNVq&#10;xZvUAdx71LQBAAAAAAAAAAAAAAAA2AuSkQDgjsiSlIqqqoKdxRjzNCRLTHJ5bdxOStJcG1fXda8U&#10;IZ3Ficad+jkAAAAAALRbi5ZxKclIzrlD55wlHa0s9SglFx2m8zpLPSosJSlVpFm6kc+uue73BYBf&#10;lSca9X1/qV7tqhq1fVWqlWU5Jx3VdR2995ZuNNq59z5aShKVagBwb7hU+SZJ2xjjJs3r9EsxxleW&#10;pDSO479YktI4jufZazuRyjcAdxnLSAAAaXoypkyjq6rKFpbUdZ09aI7ZstOYPZieHwzXdT22bWuf&#10;zx3J6Xb55wAAAACAT6NomqbW9POer+t6kebCOWdLQVVWebZ0zi3TfJAtCB2nhSE55x6zMATgQ9qt&#10;UQshzHVptlyUV6rl8/v6tUq1qqrGqpq+ZXrv53o1FosAADfksjajkxjjWZp/iDG+1vT33WtJZ2m+&#10;aJrmXJLW6/V2tVrNr+cAwG1CTRsAAAAAAAAAAAAAAACAvSAZCQDwTvq+t4XW+V1eMcY8/Wh3nt4u&#10;JnV1XRea3nnbZYux8xxj7LLkpVzM3m3Lu8sAAAAA3HfXpXrM503TuK7rLNHoINWhSVJdVdWRpoSQ&#10;+qqKtLIsi2EY7LZ5MlJptWsA8DGM4/Q0UqpRKzR971KedHRVjZrVr72vsiyjJRnVdT3PedXabjJS&#10;UfBebwDAB2d/zwVJW02vn6xtTrVvb9L5v8YYf9T09+qPVg8XYxzy11OofgPwsbCMBAC4lfq+rzVF&#10;XXf2xFNaUrKlpm1WG7Cxv9Pquh4snjvGGHYerNtMbCkAAACAj65pGt91ndWcVVnlWemcs59valsE&#10;cs49ypaCjrKfgQ6cc4s025IRANwK11WqhRDcMEzvPev73tki0YeoVNtdIiqKImr6PjwvEdV1PVZV&#10;FTUtF2X3AgDAnZX/fWrLSK8kvUzzv8YY36Svn8cYz9P5xTiOF5qWla56ozgAvDUeYQMAAAAAAAAA&#10;AAAAAADYC5KRAAB3Xnr33JyGVNe101QDt1sVZ+8KiNlC7javkMsSlub0pLZtuxvUwv3a1wEAAADc&#10;Lfm7iue5aZp5btu2cM6t0qcL59xcheacO7JZ0nGafZZuVGUJSHktWpX9jAIAt8o4jooxOk3fA52l&#10;HqV6NWfXWDLSOI5zlZpVq72rPPWoruuolHpkc1mWMb/G0o6oVAMAYOZSi4QktanyTel1EpvPYow/&#10;aPq7+/U4jjZvUuWb0ushUdS+AfgF9kMAy0gAAFyj7/vSHlhnD7aVHrTbA+2QFp52Z6uLMza7pmlG&#10;TU/e5V8HAAAA8GHUaelHkhpb+HHONdkiUG3LQmmxqEnn+bzKKtKW6SMA3Em7y0J5dVoI09MVfd8X&#10;eb2aLSC9r7Iso9KSkc2pUk2a3ig2z03TjHYNi0UAAHw0+d/5XYzxxzS/jjH+a5rfxBjPND2WuMjm&#10;zXK57OZbA3hweNQOAAAAAAAAAAAAAAAAYC9IRgIAYM/6vi/y2radZKS8Os6uKVNFnOq6dl3Xtem8&#10;iDG2mt4lWNR13WlKUsrvY5fdp8v/GQAAAIA7xv1CNdo8O+eepI+1pAO73Dk3zynVSJKqsiy9psSP&#10;2t6kl25rtWj1zrt/AeDOGcefnjbYSTpykrTdbuc5hCCbY4yX5ndlVWlKiUbeT99iq6qKlm5UVVX0&#10;3s/JSHaNc45KNQAA7gb7C3+U1CqlIUnapPNW0ot0fhpj/F7T45Q3McbTdJ63T4xUvgH3C8tIAADc&#10;EX3f24P7MsbYKS0p2ZxeTMnnrc11XQ+S1HVdkVXNuaZpBv30gk5eQQcAAADsgz2GrZ1zlaYF/Kbr&#10;OlsEWmbJ3Yv0S6kGbZWd23JR5Zw7TrMtEAHAgzAMg7NFoxCCxnGcF426rrPlIpctIM3LRe9jt0bN&#10;lo3Ksoy2RFSWZWyaJtps1wMAACT2mMTZwlKM8UTSj2l+Jel1mk+t7q1pmov1en2ebjuwsATcHbzF&#10;AAAAAAAAAAAAAAAAAMBekIwEAMA9lSUpOauKSzVwVhvnJM1zXdejpvQknyUsKUtMcnVd93bYtq3V&#10;yd0E71YAAAC4/fL0DKer69GcppSMStJRmmurQquqajUMQ5Nucphq0iSpuqoKzTnXZG+Wq9NHAHgw&#10;8ko1+zl+GIY53aht23kex3FORnrfSrW8Ss3q0lJ1mjQ9fzCWZTl/PU86smvsdgAAAHvgUuWbJHWp&#10;8k1lWW6HYbD5pO/7F5oet7zYbrd/1fRY6CLGaK9djPZ6xGq1+umBFoCPjmUkAADwTvq+nxMWbdkp&#10;Pci3B/h2ZrN9Pv8AkN1O6ev2bGjIrwMAAMA7sSq0RbYI1NR1XWl6PFenJSFNz+VWK00vgjeSrAqt&#10;tIq0sizrEMJhOidtGwB+wTAMzpaFQggKYfrxdxgGZ0tH4zi6tOipEIJ7l6WiXd57FUUxV6rli0O2&#10;UFSWZazr2q6ZK9gAAADuGPu5tE2Vb5L0Y4zxZZpfW91bXden2+12rekx2Km9CZvaN+DD4YkjAAAA&#10;AAAAAAAAAAAAAHtBMhIAAPgoLEmpqqo58ajrujz9aJ7ruh67rpvy4KfKOEtM6m2Zuq7rNlXKKca4&#10;zq657p0M8QbXAAAAfCr2OMVdUY1mX3f6KeloleaDqqoWmtI2DsqyrNL8KKUaKdWfzVVozjlLSSqz&#10;a+wjAOAKeZ1ajHH+GTeEoLZtC03fe3VVpdo4jhrH0Z6Ln+/npq6rVKuq6sqkI0tGKopivi2VagAA&#10;4AGxB09jek3BXkNo0/mFpHU6/1uM8VWafxjH8SzNffY6Ql79xmMq4IZYRgIAAHdeiri3xaR5eamu&#10;677rOnvhrcvqSbr5xlmd3E5tXL4oNWQzAADAr2qaxmtavl7kVWjOudpmSU12fpDm2mrR0tcPNb0Q&#10;XdsCEgBgP7JlIZctEc2Val3XFXYeQrCfPeeFo/eVLw6VZRmLYvrxNa9Uq+s6r1djqQgAAODDKWxh&#10;KdW+2ZLSC0mv7byu640kbbfbN2nJScvlcnv5rgBQ0wYAAAAAAAAAAAAAAABgL0hGAgAAD056N6s9&#10;Dgp1XTtN73oNOxGuJq94y1OSehvquh7atrXb5Nf80rtWf+lrAADg45nfrGUVaakezf7+n2fn3HFd&#10;16WmxxSPUpKRnHOHNqc0I6s9q7LZO+csJclniUm8WQwA9iivVBuGwVlFWt/3svTcvFItxugsDSnG&#10;qBDCOyUf5XVqSmlHSulGlmhUlmVsmmauUcsr1fIZAAAAt4bLXi/orHkhpSL1mh7jvej7/jSd/zXG&#10;+FLT49I32fVz3Zukkco33HcsIwEAAOxZ3/fefjhJP2DYDyoxW1SK2Xl+jWKMg6YXQ4u2be16t3Nb&#10;AABwvUbTi8JltiBUO+cWaXZVVR1o+nu7cM4dZbdbpnlhc6pQs8UhAMAnYAtG+XJRCGFeKEo1aoXS&#10;G1CGYfrx6V0Xi3aVZRm9n5q/i6KYK9Wqqppr1KqqmpeOqqqarwEAAMCDYw8EuxjjWZpfZNVvL+08&#10;xngWYzxP82mMsZMklpVw1/HTEAAAAAAAAAAAAAAAAIC9IBkJAADgE+v73lVVNb/LIdXFKS2O25xH&#10;wRYW7ZrOrS6uiDG2SkkQdV1vNdXMxCxNyf1CstJ15wAAfChz/VnTNC5Vo106n/5ac1MUhXRg6UZV&#10;VR33fV+lC47yRKOyLCtN6RneKtJSSpKlGzlLTwIAfBp5lVp+ZjVqKd3I2Ww1aiEEF+P0o8s+K9Wa&#10;phk1JSBdWa/mvZ+TkZTSkdLH+QwAAAD4FfYgNNrz+t77zTAMbTrfSLKUpJdVVf2o6Tn+vzVNcyJJ&#10;m82mS40MylsXSFLCbcNPSgAAAAAAAAAAAAAAAAD2gmQkAACAe67v+yrGuNX0zl5vqUpd1+WpSpI0&#10;pI+urushXVPEGO1c9i6Lpmli27aW2gQAwMw5d2BjllbknXOWRFRVVWXzIv3SMAzLLK3oyNKNQggr&#10;SzcCANwNlmgUQlCMcZ7TzyAahsH1fe80pSG5YZh+5HjXlCNjaUd5ilFZltFSjLz3qut6tDlPQMrv&#10;BwAAALhl5raEGOO5pJfp/FWM8cd0fhFjPEnn63EcT9J5S2oSPgWWkQAAAHBJ3/fOYl7runZZbZzL&#10;quJmdV2PXdf9LBZW0ljXddBPVXH54pO57oeg684BAPuTpyXvzk6pOq3rulrT9/uDvu8X6ZoD59wq&#10;zQtJh2musoUiZ7VoqWbNFopKlosA4G7JK9Xy5aK2bQtNy0Xq+36ex3G0RSNZpVper3ZTu1VqSotG&#10;VnNdVdW8dNQ0zWhzURTR6tOcc7KqNQAAAOCecdlz6UOqeVOMsbNZ0nmM8VWafxzH8W/pmtfpOkka&#10;Y4z2OsDI8hL2gZo2AAAAAAAAAAAAAAAAAHtBMhIAAAA+CnundFVVY9d1+bs17O3OXbYsP2Tv6AjZ&#10;49a8Gm4+vyZ1CQAemsI5Z8lFpdWfOecqSXU6r21OdWp2vsrmA+eczZZ4BAC4p6xSbRgGZwlIIYS5&#10;Om23Us2q1t425WiXpR6VZTmnG3nv50q1sizVNM1o11qVmlWrAQAAAHgn83PwMcbTNL+R9K+aHuef&#10;xBhfp/NNjPGNpp8FzmOMG0kiOQk3wTISAAAAbiV7wSPGONZ17SQpq4NTqoNzmqqDQtd1VTrfSJpe&#10;zUg92prup2+aZl5eStVxu6460y+cA8C7Kux7Utu2LluunM/Ti70Hml6EbSQdpWuqqqqONb1A3Ng1&#10;qRLN6s+KbKHIZ98Xy2wGANwzu3VqWUWauq4rND3Ont8oEEL4IJVqtlBUFMW8ROS9j7ZIVNf1vICU&#10;V6rlMwAAAIBPxt7829sCUnqu/UTTGwTe9H1vdW8vx3F8KUmLxaLdbDZjOg/pDcUsLz1Q/GQHAAAA&#10;AAAAAAAAAAAAYC9IRgIAAMCDZO8GjzH2dV3PSUpWO5He/ZHPZrR3d7dtO6czNU0z9VhM53mdHICH&#10;ocqSiJqUUqR0VmmKM1ra9x7n3KPsDUJH6TaStEwpSJK0TB8BANA4jnOl2jiOc6Va3/cuhDCn6uXn&#10;dv37yivVLN2oLMto53Vd5+dzlZr3nndAAwAAAPebSy0GSrVvVvH2Osb4UtNzYqdd152ma86bpnkj&#10;Sev1ul2tVnkbAu4RlpEAAACAt9B1Xf6CSj6HbHlp93xeTqrrulN6oShF1UrSvMi0Y/fFm93PAbwd&#10;+2/UZRVpRX7unLMFoULSYTpcZBVpZVokUqo8O07zpSo059xVtWhV9nsBAB646yrVuq6bl4vySrVh&#10;GGTnMcZL89vI69SULQw55y5Vqi0Wi3nOr6FSDQAAAMBbCpK2mn5+aSW16fxC0qt0/mOM8V81PYf+&#10;crPZ2DUhxmg/PA1Uvt0d/LQIAAAAAAAAAAAAAAAAYC9IRgIAAAA+sb7vXfbujpgnKWWpSUX2jhG3&#10;c43S7e1dIXm0bSBRCQ9A45yr0ryyN96kRCM7b6qqajQlS6wkWaXaKqtIWzjnDtJcpo8AALy1vFJt&#10;GIY59WgYhrk6bRgGF8L0kG6flWpZRdo8F0URvZ+C+uq6jkVRRE11CXO9GilHAAAAAD4x+5lolLTW&#10;9Lz3C0lvstnq3s5ijGeafv46jTFeSBLJSbcHy0gAAADAHbRTF6edhaN8GSlmiaht9gNdb9VRMcbW&#10;KqvS+XRx2+b3ufv7mevOgV1OkpqmKdq2tT9vc0Va0zSu6zr7s5pXoVVZXVojyZaFVpIWdn22gFRn&#10;f86r7M9/SUUaAOBd5ZVq4zg6+7zvezeOo5Ok7Xbr+r53u9d8iEq1qqrm5aKyLGNd12M6ly0aFUUx&#10;z/Y5AAAAANxx9ibdNlW+SVIn6TzNL2OMVv32t3EcX6Z5a7eNMQabV6tV/lw69oifQAEAAAAAAAAA&#10;AAAAAADsBclIAAAAAGb2bn5NPydYRZyyujib7Y0N+flo78pPqUpBU+JNzFKWeKfJ/ZFXoVml2aKu&#10;a6/pz9Iqr0hLqUZKaUarNNc2l2VZhRAO0zlvnAEAfDTDMMwpRqk6zdKN1HWdk6QQgrM5xjhXsL2v&#10;6yrVbK6qak5DKsuSSjUAAAAAuLn55zbv/ckwDKfp05cxxjdpfhVjPFeqfmua5lSS1uv1OZVv74dl&#10;JAAAAAB7sVMdF7MKt3zOhWw5aY7GlaS6rjubd+ricru/H65XKFWhtW07dbqkyjRN/9+5bAGods7Z&#10;UtCBpEbTi6GHwzDU6fwoLRJppyJtntMikv1e8+8JAMCHklepxRjnxaEQpocYXdcVwzDtUfd972yh&#10;KF8s2lelmi0QKVWq2RJRXdeqqmpUWi6y2+SVaiwaAQAAAMAHZz/ADZJaTT8DtpL6dL6WZBVvL2KM&#10;P6b55TiOa0laLpdhvV7bm3UDlW+X8ZMtAAAAAAAAAAAAAAAAgL0gGQkAAADArdX3vYsxWmJSrOt6&#10;Tk/qus7eaRKzujhX13Wfvl7kVXNN0wRNSUsuS2F6u8iD28OSiPIqtDqrQquz5KLKOXeU5kLScZp9&#10;Sj5Sut0yne+ldgYAgA8h1ahJqTrNKmbz83Ec50q1cRznpKP34Zy7VKlmyUfe+zn1qCxLVVVl83wO&#10;AAAAALjz8p8rzzTt2byR9CqbT2yu6/oiXftmvV6vJWm1Ws3PbT8ELCMBAAAAuDfS8lIeh2uzy2bt&#10;LCHNi0ySrB7OxRh7pWqzLJ73utq43TP73FkVWlqCsnRa55yb5+z8MFsoOqiqaqnpBdbDVIemsiwf&#10;Z3UycxWac87v1KJRkQYAuLXySrVxHOcndft++it3GIYiWzSSzSEEZ/VpMcZ5Aelt7Vaq2edlWcam&#10;aX62UESlGgAAAADgF7jsDbBbe245VcBtNf1c+arve6t7ezWO4w+StFgstvYc9WazCfbm3Lu+vMRP&#10;ywAAAAAAAAAAAAAAAAD2gmQkAAAAALihlMpgtWgLSY2mdIVaklWh+azyzFuikaQyXaf0s5jdT34N&#10;AAD3xjAMc11ajFGW7JdXqg3D4PJzSz16H3mlWp5u5L2/dO79FB5IpRoAAAAA4CP7Ka5X2sQYX6T5&#10;JMb4Os2vY4znmn6mPo0xnmhKFz5brVZ5C8CtxDISAAAAgHup7/siqygrsmRYf9XsnPtNWjBSWZbP&#10;QgiLdM0TSas0P7IFpHRbWygqs/MiO1dWDxezqN6YnY/e+1FT9UyXVcW1WT1cm9XJ5edjVgkXbzAD&#10;APDWrqpUG8dxXi7q+35eKOr7fl40yivV8vltOefkvZ9vnC8X1XVtc1wsFqNdb6hUAwAAAADcMfZD&#10;bbDnir333TAM9rzxpizLl5p+Bn9li0wxxn+NMV6kOdjzyTHG4VNUvvETOAAAAAAAAAAAAAAAAIC9&#10;IBkJAAAAwJ3R9/1hGhfOOZtrSTaXzrnHdk1WnbbMrjmyBCRJx957q067c0IIbZa21GZpS9tszq/p&#10;s4SlPr/GEidCCNt0BgB4ACz1KK9LizHK6tXGccxr1BRCmBOQLt3RO3LOzelGRVFcWalWVdV8XpZl&#10;JOEIAAAAAICZ/XzuJJ1r+pn6dBiG15p+xn8jyeaTGOOZzeM4nknSh0hOYhkJAAAAwN71fZ9XoZXZ&#10;D0RlXpHmnLOloMdpYUjOuc+yJaLDVI2mVJVmi0N+Z7ZatMJ7b3Vp2BGm3hyruRmzZaT5h03vvS0r&#10;KYRwkV2zyRaZtjtzfp9X1cPlHea3vs8cAO6qq+rU7NyWh/q+L/p+avvsuq6w6rRxHPU+lWp5NdpV&#10;lWpVVcWqquaFIltAcs7N9WnOOTnnbDHJ7gIAAAAAALw7t/PG1V7TnlBnNXCSXsQYX6XzH2OMP6b5&#10;PMY4PYkgBZtvsrzET/UAAAAAAAAAAAAAAAAA9oJkJAAAAAC/qu97V1XVkzQXzjlLK1qkxCKl6rSD&#10;NK8s6UjSk5SIJElPJVly0bH3njdI3AMhhPydNddVxVmSUpedd1dVyHnv+xCCXT8nNQHAQ2fJR33f&#10;O6tLCyG4YZi+VQ7D4CwBKcaorF5tL5VqZVlG730+z0lHV9WrUakGAAAAAMCd47Kmg3WM8XWaTy09&#10;Kc1vND3/cBZjPNH0vMWJpSaxjAQAAADcE/biY6otm6vQ0i/t1qU552xZ6HFaGJJzbpXVoh1K+syu&#10;z5aIXFaRVmaLRqX33mbgWiGEq6ri8oq33Tq5vBLOYoG7tOSkdLZN8+C9H/XT72P3E7Pfa/ccAD66&#10;VIs2Lw6ZfKGo7/t50ajrusKWkfLr36dSrSiKmNerWY1aVVXzclFd1/O8W6mW17EBAAAAAIB7z55E&#10;GLOKt87q28qy7IZhOBE1bQAAAAAAAAAAAAAAAAD2hWQkAAAA4Bbr+75K42FVVUtNiQmrvBpNUzrB&#10;I0l27XFehWbXpASkWlOFynE6A+6dEIKlJ83Vb+mjJSmFbB6zVKWYvaMnWAqT9z6EEOzc0pUA4BeF&#10;MLVQDsPg8rq0q85DCMpr1/L7eVdVVc0VaXnSUV6p5pxTXddRKSWJSjUAAAAAALAPLCMBAAAAe5Dq&#10;VKyirLhmnivTnHOPbUmoLMvfhBCsMu2zbHnoSbZgNNehee/LEMJcjZY+Vt57XkEE3kGwzYD0afqY&#10;17rNdXLe+zGEsMnO8/kiXRNCCLbgNN6wNo4lJ+AW261Us7q0tFw0V6r1/bQL2ff9pUo1q1Ebx/Gt&#10;KtXyCrW8Es05p6ZpfrZclC8d5YtFLBoBAAAAAICPiWchAAAAAAAAAAAAAAAAAOwFyUgAAADANfq+&#10;P9CUMtAMw3CYjpeSbK6dc1Z31kh6ZOepHs2uP0jzoffeUo8APAAhhHGn+i2fr6qKG7PzuHON3Xaw&#10;CjkA+9F1nVNKLspr1K6qVOv7fk5DepuUo6tY8lGebuS9l811XceiKH52bh8BAAAAAABuI5aRAAAA&#10;cOf1fX9lFVo6s36TyjnXpPlxWhKSc+5pVov2LFs0Otq5z7wWLT+vNL1A+FOPCgC8o1TldlV9W7ym&#10;Qq7PFpZCttSUn3fZItNoVU9X/F623DBmM3DnjOOocRznv5etLq3v+3mhqOs6lypWNQzDpeq0d100&#10;2q1Us8+997Esp4cOZVnGuq5tuYhKNQAAAAAAcC/xzAYAAAAAAAAAAAAAAACAvSAZCQAAALdOSiqw&#10;yjOf0ouUkojsfOGcs/qzRZZotEq/lKrS6jQ/8t5bohEAPEghhD7VvGmn7q3fmS2FqbPZe9+l2jml&#10;1KWrZuCDGsdRlm40jqPr++mPbV6jFkLYrVp7p6SjXZZi5JyTpRsVRTGnHlVVNVeqpdo1KSUg5fcD&#10;AAAAAABw37GMBAAAgPfS9325U4tm6Zv5XDnnbCnoWVmWC00vFj7x3tty0WEI4TjNq2yJyF0ze5aL&#10;AODDSstHV9W35XPI5m221LTNlprabAlqbctL3nv7+q/9XrhnrDotzXO/Wb5EZMtFbdvO8z4r1awK&#10;zTl3qVKtqippWi4abaGoruvRrimKYq5kc85RqQYAAAAAALCDZ0sAAAAAAAAAAAAAAAAA7AXJSAAA&#10;ALgkJR1Z5dnSOXeU5oUkq0VbOudWmhIEjkMIllZ0LKlJ85HN3vvH6QwAgFkIYZMlIOV1b12WpJRX&#10;y821cWnOE5ny2jjcAnmlWqpLk83XVarZ+fuySjXvfT5Hm8uynOvTyrKM3k8hj1SqAQAAAAAAvD+W&#10;kQAAAO6wvu+rLO2yvqoiraqqahgGqz87kPRYU63IStLTdL6S9Fl226mfZKpfsyq0S7O3V+0AAPjA&#10;Qgi/Vt+WV8WN2fJSm5aWtLPgtPXeD5rue7tzW7vf+AvnD4pVqsUYFWN0dmb1aiEEbbfbwua+7+dF&#10;I6tPizHO179LpVq+JGQVaWVZxqqqoqYatbkurWma+c8GlWoAAAAAAAAfH8/AAAAAAAAAAAAAAAAA&#10;ANgLkpEAAABukb7v5yq0lFy0Sl86sNk5d5hSkCTpUTY/zubDVKsmSQfe+71UngAAcB8F6wm7nJ40&#10;7FTF9dm5zXmF3JClMIWd62+9lGhUaHo84iwNaadSba5dG8dRIYS9PL6w6rSmaWJRFD+rTsvnoihi&#10;XddvF60EAAAAAACAj4plJAAAgLdkL9SlyjKrKtudS02LQz6rPztwzj1O8zKrSFtIepZmb/fjvS9D&#10;CHaf87mk0ntPwiUAAJ9ICCGvbLtutoWZKGmb5kHSJpvtPOxcc9192tKUdmZpWhByMUarS/PjOBaa&#10;ForKrusaSWrbdtm27UqStttts1wu/2w3t/vJl4xuWqlmVWhFUcSsFk1Wi1ZV1ViWU9trXq9WluVc&#10;neack3MupvtJ9wwAAAAAAIC7hmd2AAAAAAAAAAAAAAAAAOwFyUgAAODB6/ve3v2/SolFSglGlkT0&#10;NEs6OrZrUhVak+ajrBZtlT6X995q0wAAAH5VCCFmFW9BUpvmGGPcaHrsorZtt5rSjca2bcd0XocQ&#10;aqUEpGEYak3JSEvn3M/ekDaO47hYLP7/krRcLs93v77Lex+991FT0pGuq1Sz2rX8HAAAAAAAAA8H&#10;y0gAAOBO6fs+r0Kr0uxtWUiSr6qqVKokkfRbTS+GVSGE32h6Ie0ghHCcrj+yxaF0P/ZCXWWPlSTV&#10;2Vx67+fqEgAAgHcRY9Q4Ts1o4zjOcwhBfT/tIrVtq81manVr21ZtO+0l5deP46hhGKza7EaPUbIK&#10;tHhwcPCjJB0eHp4757aaFo1CWZabdO1Y1/Wg6THU6Jz7WYWcc24simKueQMAAAAAAMDD9rN3xQEA&#10;AAAAAAAAAAAAAADAuyAZCQAAfFJZ0tFxSiDarULLz/MqtIMs0ahJnyt9/VDTu/ctLQkAAOCjsuSi&#10;ruvmpKOu69R1nZSq1vI5T0Pah6qqVFVTiGRd16rrqTm2qqp5zs/rus4Tk2YhhJDVxg2/MA/ZPP2L&#10;XT7vsrnPZgAAAAAAANwzLCMBAIAb6fveZVVohS0IpWqzuS7NOWfXrCQ9SvNxWiRSOlul+Wm2XFRm&#10;qY1XziwXAQCATyGvRYsxatrPmSrVbKFou91qu91KaenIlop269hijPP5TXg/7W0XRTEvCxVFobKc&#10;HhYtFgs1TSNJWi6X83JRWZZybmpty29rZx9KCGGub0tVbvYvOmZzft5ly0vbbEkpnzeSpv/Rs/vx&#10;3o8hBPu98vu3awEAAAAAAPAJ/PwtbwAAAAAAAAAAAAAAAADwDkhGAgDgAev73haTnzrnprfUT9Vn&#10;lly0cs5Z/dlBVoVWZ6lHdapSs9kq0j7s2+4BAAD2xJKOrqtUy89369X2YbcuLU83stSj3dq1qyrV&#10;HoIQQpclH+V1b3123mYpSdts3mSpTW12fZddAwAAAAAAgPfEMhIAAHdAqkizKrQym/O6tMI5Z+eP&#10;JS01VXE8zRaEnoQQrBbtaVa7VmWJiT79stkq0uwMAADg1hrHcV4uyuvVQgiXatQ2m40kqW1bDcO0&#10;z5LXqOW3vQnn3KUatbxezZaLFovFlbP3/lKN2seqVHsIUo1bXhVnds/ta7tVcbawtM7mzU4l3FVV&#10;dPl93vwPEgAAAAAAwD3wMN9GBwAAAAAAAAAAAAAAAGDvSEYCAOAT6fveqtAOnHNzLVpKNZKkMqUa&#10;KSUXHaZ5kc1NPnvvrUYNAADgXrIUo7ZtL1Wq2Zyf930/z3a7d2UpRbuValfVqOX1amVZPthKtfss&#10;WPzW5Xq4vDZu2KmQszmvmet2rpn6/346AwAAAAAAuJNYRgIA4Ff0fZ9XofmsIq2yOrNUj2aVZ4/L&#10;slxqepHi8+z8N5JsWejYbuu99yEEq0Arsuudzd57OjoAAMC9E0KYq9DyWrSu69S2rZQWii4uLub5&#10;uko1m2/COXepRi2fF4up0TZfNFoul/OiUVEU82JSPlOphl8SQrA/oPGaWrf8PKaKOKXFJFtS6nbm&#10;/Bqrgos79XBXzTf/jwUAAAAAAOAd8NY8AAAAAAAAAAAAAAAAAHtBMhIA4EHq+/4ojSvn3HGaF2VZ&#10;Hmmq8Vg656wuLa9Ia7J0o4P0uSQdeO8tPQkAAAAp4Ugp0cjmtm3nueu6Oekor1T7qQHr3VgtWtM0&#10;V9ao1XV95WwfgbsmhGCJSWOqfFOqg7PzkJ3naUu711jaUpS0yWYAAAAAAIAbYxkJAHCr9X1fZrVl&#10;dZbq19jsnGuyGrUntiyUlols6eg4/VL6+nW1aPO5997OAQAAHqy8Cs2WhPJKtXy5aLPZzPVqbdvO&#10;18QY37lSbbdGzRaNqqpSXU8PAReLxbx01DTNvFTknJuvd85RqQYkIQSrbFNW35bPed1bvpg0ZAtL&#10;+fJSn81j+pokRe/9qJ+q6ubzbAYAAAAAAPcMNW0AAAAAAAAAAAAAAAAA9oJkJADAR9X3va+q6lGa&#10;S+fcs/SlxlKMnHOrrAptmX4pVaVZAtKR1aKFEI6997y9HQAA4B3FGC9Vp1m6UV6vlteo5fVqln70&#10;rspyCqOs63pOOqqqak46ymvUyrKkUg245VIC0vRNZEpJshq4687zqrjee99rup+QXZ9XywEAAAAA&#10;gFuOZSQAwLX6vp+r0NISkNWWVc45r+kFoWYYhsN0fuScsyq0Q0mPs/lJmuusCs1l91lkv1fhrYsD&#10;AAAAN2aLQbuVajZ3XaftdmpSatv2UqXaVTVqeb3aL8nrz+xhnPf+UqWaLQ+tVqt56Wi5XM7X79ao&#10;2W0B3G9pecm+0dxk7rLFpN152pic5nzxyW4bvPdRPy07zefZDAAAAAAA3hPP7AEAAAAAAAAAAAAA&#10;AADYC5KRAOAB6ft+kVKKrArtKH1prkVzzj3KqtCOJVn/xWGqUlO6ttb0jne7DwAAAHwEIYS5Lm27&#10;3V6qTruqUm0Yhnm+ScrRdZxzlyrV8ho1m73385xXqhF6CeBTCSEMqeZNKTlpioqbzq46b28wd9kM&#10;AAAAAAB2sIwEALdM3/dTN4W02KlI85oqLuphGGxBqJL0KM0r55xVoS0kfZFmL+mZpheByhDCXIWW&#10;1aXlFWnee2//DAAAAPhArFIthHBpHobptfG+77XZbKRUo2b1an3fX1mj9raVanmNWlEU88JQVVVa&#10;LpeSpKZpLlWqXVWjlterAcBdF0KYviFPrquKy+d1qoKTpIts3uzMtrw0Zuf5nC832ZIUAAAAAAB3&#10;EjVtAAAAAAAAAAAAAAAAAPaCZCQA+Ej6vj9IdWiqqupoGIaD9KXjlGRkFWlWhXYsaerBmOrULA1p&#10;vh/vvV0LAACAWyiEMCcadV13qV4tT0Cy877v5/P34ZybE42appnr0vJKtaqq5vO8Us0SjwAA+xNC&#10;sCSlvOJt2Kl+s2vaLDFpu3PN9BfG9NH+wshvCwAAAADAJ8cyEgBk+r635Z/Sln+qqqr6vq81vajj&#10;U2WaJNVlWX4mScMwLJxzT9P5StLjNB+lpSLtVqFlc35eUJEGAABw+4QwvQ58XaVaXqOWz/n1u5Vq&#10;N5FXqlmNWlEUKsvpYWtVVVosFlJaOrJ6taqqrqxRo1INAO6Wt6iNs8Wkbbaw1KVfNtt5vuwUbPbe&#10;j9nvN2ZLUDf7SwsAAAAAgIS3OwIAAAAAAAAAAAAAAADYC5KRANxrfd/b0uWx1Z85555k9Wd/55yz&#10;pKO5Lk3SMqtLW6VqNKVUpENN7xi0+wAAAMAdZilFfd+r66YAia7r5rlt2zkBqeu6S/Vqlpj0Ppxz&#10;c7pRXqNW1/VcnVZV1aU0JDsn5QgA8C7CT3+BzXVv3vsQQrD0pJAlKYUsYWlIyUpK6UlTFODPzwEA&#10;AAAADxjLSABuDatCSxVmtgjkq6pqNFWhlXlFmqRnml6AOZD0KJ0f2bJQqkpbpbmw73np/vO50PSk&#10;G2lxAAAAd1yMcV4QGsfxUr1a30+vqbZtq7adXi/dbrdzpdo4jpdq1N62Us1q0bz3l2arV1ssFpcq&#10;1WzpqKqqSzVqeb0aAAC3QQjhqno47Swezdd477eabtdnS0qDpHV27Xma7Wt2HjT9HRqzpam8Ng4A&#10;AAAAcMvxwjsAAAAAAAAAAAAAAACAvSAZCcAH0/f99BZw6Ylzbpnm41SBJknHzjlLLjrMqtCqlHBk&#10;s503NpNiBAAA8DDllWqWbpQnHfV9PycgDcMwz33faxzfvzWmLEvV9RTWWdf1nHSUV6ftzpaMRNIR&#10;AABXCyFYelLMKuHGnaq4fLbrQ1YVtzvb/dws4hAAAAAAsDcsIwFQ3/cuqz/z2bJQ4ZybXl2Zzu2a&#10;I1sWcs498t4faHri6LGkhaZloc9DCLYwlNeiFVkq21ydxnIRAADAwzOO47wgFEK4VK+W16jlc9dN&#10;ryvu1qi9baWaLQgVRTHP3nuVZSmlSjVbOlosFtdWquUzAAD4ON6yNi5fUtqtjbPzLlteCtn9jDtz&#10;Xhv3/lvOAAAAAHBP8eI/AAAAAAAAAAAAAAAAgL0gGQm4p/q+t0SjvArtKNWhyTl3mCrTJGmRpRtV&#10;2bnP69LsGgAAAOAmLPWobdu5Lm273c5z27YahkFKlWqWejQMw40Tjn5JVVVzulHTNJfSjey8LMsr&#10;K9UAAMDDFEIYsgSk4L3v03lIaUpKH23usrnP6uTy8212nwAAAABw77GMBHxifd/n9WdlNtfOuelV&#10;kenMXhV5WpalLQ49zSrVntjsvX8SQpj6JbIqtJ2KNGez955OCQAAAPyicRznGrXdSrXNZiNJ6rpO&#10;2+3UdpIvII3jeGWl2k045y5VqlmNWlEU8xJR0zRaLKZd/LxSLV8solINAAB8CFllnHZq4648995v&#10;0mKT0pJSvrB01fKSndls95vPYef3AwAAAIBPipo2AAAAAAAAAAAAAAAAAHtBMhLwAfR9f5jGQ+fc&#10;ozQ3kp5qqoIoQwi/See1JKtRy+el936h6R1WS++9JSYBAAAAe2dv0O+6Tm3bSqlSzarT+r6fK9X6&#10;vp9Tj+zsXVlKUV3Xc6JRXddzjVpd15dq1Gwuy1JFwftrAADA/RZC6LLUo3xuJU2duFM1nCUptfns&#10;vQ+a7idPW5piLQEAAADgA2EZCQ9a3/d5LVpjVWjOuSZVptm5XfOZc87m32YVaY8lzQtIWerYlbVo&#10;miKZf+qMAAAAAPYor1Hbna1Gres6rdfrebblIqUqNfv4NpVqRVHMC0Le+7kmzXs/Lxo1TXPlXBTF&#10;lTVqVKoBAADcXKqN262Iyz/anC8m2XZ5+wu1cbb4FLJ59N6Pmn7f/NzuGwAAAMADxdtIAQAAAAAA&#10;AAAAAAAAAOwFyUi4d/q+f6apwqEehuFJOl5JOtb0zuplSjJSSjyydKNVloB0afbeW0oSAAAA8MlZ&#10;ilHbtnONWj7v1qhZldr7VqpZ6lFVVXOi0WKxmOeqqlSW00PnfKZSDQAA4G5LyUdKaUk3macHplOF&#10;nM35eZe+ZtcAAAAAuEdYRsJH1/e99SzUVoVWVVXT971VpK2y1K5F+iVJj51zx2k+lnSU5sNsuWh5&#10;TS2asz/vkpz3nldCAAAA8ElZ/dk4jvOSUF6p1vf9vFy02WzUtq2Ulo7smt0atbetVMtr1Gwuy1JV&#10;VUlp0Wi5nHb3m6ZRXdu+/k/1ac45qtQAAABwSaqLM782x1QFp7SwZHO45jxffBqzOWbVcrszAAAA&#10;gI+IhQwAAAAAAAAAAAAAAAAAe0EyEvam7/tS0hP9VIVmFWnLLNHoICUZabcKTVKl6V3ZxyGEIs2W&#10;fgQAAADcOTHGKyvVttvtPA/DcKlSzeZxHOf7eRdWi9Y0zZxuVJalFospeLSqqjkBqSzLORkpTz8C&#10;AAAAbqMQglW7hSwBacwq38asEi5KWmfnecLSFD863Y/N7/dAHAAAAADLSA9V3/dLq0iT1NgikHOu&#10;zhaE6lSHprIsD0IItlx0IOlpmvOloyqvQvuFijQ6HAAAAHCnWP1ZCOHaSrXtdnpNI1802mw219ao&#10;vU2lWl6jls9VVc3LQ8vlcp6bppkXjXZr1KhUAwAAwEPzlrVxo/d+o+l2QdImnedVcaP3fp2uyavi&#10;5tl7P6bba6c2DgAAALj3qGkDAAAAAAAAAAAAAAAAsBckI90Tfd+vJB1peqfzoSUaSTp2zi00vRPj&#10;sxCCpSEdZQlIy53Zrp/6GwAAAIAHIMZ4KdHI5q7r5rnv+zkZKa9Ue5uUo6uU5fQwvWkaNU3zs7ks&#10;y0uVana9fQQAAADwaaRkpLwezhKQrquQy+vh+qxOrsuuyc8BAACAO4dlpI+o7/upS2Fa9pkr0lI1&#10;mlLN2fRqw7Qc9EjTctGBpGfZNb9N81LS4zRfqkLL5jn9yntPEhYAAADuvXEcpZ0atRDCvDjUdd1c&#10;qdZ1ndp2eh2gbdt5qehd6tSs/qwoinlJaLdSzZaLFovFpXo1uya/n90ZAAAAwP1ww9o403nvO023&#10;a7OFpW227JRfE9Lyk9LX7T6vOwcAAAD2juUUAAAAAAAAAAAAAAAAAHtBMtIe9H1/LGml6Z3Lz7LK&#10;sycp1Ugp5cjOD7JkpFVKOFL6+lLTO6inDgYAAAAAPzOO45xotN1u5xq17XY7JyANwzBXqoUQ5mve&#10;lyUa5elGTdPMc16pVlXVnJJUFLwXBAAAAMCHFULoswSkfB5SOpLNdp4nLG2z83V2/ZYkJQAAALyN&#10;B7OM1Pe9LQLVVVXV6axyzi00vWDgh2GwxaGyLMvPND1wz6vQjtMvSTrM5rw7IX+FYa5L897TrwAA&#10;AADsyGvU8sUhm7uu02azkdKikS0g2df1npVqZVnOS0JlWc51aU3TzJVqdV1ruZzeP1DX9Xw9dWoA&#10;AAAA7rqdyrjcbn2cfb7Jlpd2a+NseWntvY+a7j+vhMuXoEJ2vX0EAADAPcFbcwEAAAAAAAAAAAAA&#10;AADsxZ1NRur7fnrLsvTY0o0kPbWaM+fcPKeKtLwKza5vsvPSe29JRwAAAAD2ZBgGbbdbKSUd2dy2&#10;7ZxwNAzDpXo1S0x6X5ZoVFXVnHSUV6rlNWplWVKpBgAAAAB7kCUudVkyUu+9H9PXd2vj8kq4q5KX&#10;8nk/HdwAAAD4YD7KMlLf97bwU0haaXrSvxqGYXo1QKrSYpAkHTrnbCnoONWhKS0UHaX5cXZ93ocw&#10;16Ll51SkAQAAAO8vr1GzZaF8iWi73arrpueEt9vtvHQ0juM7VakZWwzy3s81alVVzeeLxWJeLmqa&#10;5lKl2lX1aVedAQAAAAA+vRvWxmlnScmWk7qdeer5nq61ZadxZ7bFp3ze/b0AAADwlni7LwAAAAAA&#10;AAAAAAAAAIC9eKdkpL7vrebscVVVK03viD6WdKDpncaPUpKRUg3aKs0+SzqqdqrTliLFCAAAAPik&#10;uq5T205vHm3bdp67rptTj0IIl+rV9lGp5py7VKm2Wk0/QtR1raqqpJ0ataqq5pQkko4AAAAAAL8k&#10;1cIppSJdlYY0ZmlLY6qLU/q6pS31WdrSIGmdZpKUAAAAdjhNy0X/I33+2Dl3kOZHtlwk6Zmk6Vl/&#10;6Yv0UVdUpM0zS0UAAADApxFjnJeFxnGca9RCCFdWqq3X63kex3G+H71DpZotCHnv58WhvF5tsVho&#10;sZje29A0jZpmal+2mjXDghEAAAAA4FP7hdo47SwhnWezLSmNkjZpzheZdhei7B0+cWchyq4BAAC4&#10;c6hpAwAAAAAAAAAAAAAAALAXVtP2S5vdAAAAAG6Z7XZKjL+uUu2qNKQQws+Sj95FWZZzktFyuZzn&#10;pmnmuSzLOQ0pr1cDAAAAAOAhS2lLloC0O1slXH4+7NTD2TynLXnvhxCCVcsBAAB8ciwjAQAAAJ+I&#10;LQaFEOZatWEYFMKU0N51nTabKdG967p5Aanrup/Vp+1+fhP5slA+V1Ulpeo0q1TL69XsWlGnBgAA&#10;AADAR/Ur1XHaqYTrsgWnQZItLOXnIauKm2vjvPchhGDvaBrS1wAAAG6EmjYAAAAAAAAAAAAAAAAA&#10;e0EyEgAAAPABhRDUddObDdu2vVSvZue7yUg27+NhelVVappG2qlUWywWV9ao5SlJAAAAAADgfgtT&#10;PPP0RMSUinRVGtKQpSdts3mTzW1WLZdfAwAAHiCWkQAAAIAbsOq0fHEohKC+n55ny2vU8qWjvu/f&#10;a6nIatC893N9mvd+Xhiys7xGra5rLZfL+fZUqQEAAAAAgA/pivo4+zxfTFpn5+ts2eniF5ag7Prr&#10;zgEAwC1ETRsAAAAAAAAAAAAAAACAvSAZCQAAAEjySrX1eq22bSVJ2+32UhrSVZVq78M5d6k+zWrV&#10;6rqe0452k5GsVq0oeH8BAAAAAAC427Jkpd0EpF+b81Sljfd+0HR/eSLTliQlAAA+LpaRAAAAcK/E&#10;GOdKtWEYLs15pdp6vZZSjZpVqr3vYpEtBuXLQvkSUV3X86JR0zTzAtJqtZrvAwAAAAAAAPsVQrAn&#10;fbZpmcnm6ckiqc3O22yRKdxwBgAAGd5GDQAAAAAAAAAAAAAAAGAvSEYCAADAnWIPXYdhmBON2ra9&#10;VK92XTKSze/DOTenGy2Xy3leLBZzAlJZlpeSkWx2zs33AwAAAAAAgNsp/PQk0qUEJO99yL6eXzM9&#10;MTV9bNM8pPSlq2YAAO41lpEAAADwyexWqllNWl6ptt1u1bbTczhd12mz2UiSxnGc7+ddWKVavjiU&#10;z03TXFo0stmq1QAAAAAAAIB3EUKYnuCaFpN+bXkpZHVyMZvHbLEpn3ndFwDwyVHTBgAAAAAAAAAA&#10;AAAAAGAvSEYCAADAB2MPM7uumyvV8qSjtm2vrFEbhuG9k4+Uko4Wi4WUEo1sbprm2ko1771EpRoA&#10;AAAAAABuiRDCVclIuylJeW3cdQlL6yvOd/G6MQDgvbGMBAAAgBuJMc7VaSGES5VqXddJabnIFo02&#10;m818/r4PN/NlIZurqpoXh5bL5Vyflter2cIRAAAAAAAAgJ8LIYy2pOS9DyEEq43rswq5fB5vUBUX&#10;suUoAMADRE0bAAAAAAAAAAAAAAAAgL0gGQkAAOAByx8G2pwnGrVtO9er9X0/JyON43gpGeldH07m&#10;VWhVVc2JRnVda7VazbMlHOU1amVZzjMAAAAAAACADy8lKeVpSHk93FXzbsLS9MTj9NHmbXaf13m3&#10;JyABAJ8Ey0gAAAD3UAhBIUw/7w/DcKlezZaLuq6bK9W22+18zfs+NMwXh6xSrSzL+XyxWMyVaqvV&#10;6tL1AAAAAAAAAB6uEEK+pNRmS0rbrB5uPvfeD2lBSunM5j5bYLL7AwB8JNS0AQAAAAAAAAAAAAAA&#10;ANgLkpEAAADugN2Ha+M4vcFns9nMiUbr9XpOOur7fk5GCiFcqlfbva9fk1epmbqutVgspJR0lNer&#10;XVepVhTswQMAAAAAAAB4fyEEe5IzZGlIQ5aGZClKSslIdr7Ors/r4fLkpW12/XVPpl53DgBgGQkA&#10;AODTG4ZBwzD9zJvPIQRtNhspLRfZ3LbtfM37cM5dWaPmvZ+Xi5qmuTRbvRqLRQAAAAAAAADuq6z6&#10;bXPNItM6LUIpLS+N+qk2zs7z2rghu/79n9wFgFuOV5EAAAAAAAAAAAAAAAAA7AXJSAAAAHty1UOq&#10;GONckda27Vyjtt1u1XWdtFOpNgzDpXq1t7Fbp2bpRbvpRlavVtf1pRo1m733JB8BAAAAAAAAwA1l&#10;SUp5bdxuhVx+Pj05PH20erjWe99pur8un9PXzc+fiJ5cdw4AHx3LSAAAADdgD5dCCHNFWr5E1Lbt&#10;vFzUdd1cqdZ13VsvFV2lKIq5Uq2qqnlxqKqquTptd9HIFpAAAAAAAAAAAHdTCCFmC0t9NneSpne/&#10;TstO22y2a8asFi6fw845AOwVb3kHAAAAAAAAAAAAAAAAsBckIwEAgAcpf/iTz1aj1nXdPG82m3kO&#10;IVyqUdtHpZpz7lKl2mq1knbSjfI0pN1Ktd16NgAAAAAAAADAwxVCyFOP7Mnr6+YgaYr6n84v0qxs&#10;HneuuWq/YPds93MADwjLSAAA4N4ZxylVNoSgvp/SaIdhmOvVuq6bK9U2m808t217aTHpXXnvVVWV&#10;tLM41DTNfL5YLOZ6tbqu5xkAAAAAAAAAgNsqhDBm9XB9NoesKm6UtE5z9N53+um286KU935I5yGr&#10;lgNwD1DTBgAAAAAAAAAAAAAAAGAvSEYCAAC3nj1U2a1Ws0Sj9Xp9Kd3ouko1S0a66UOf3So1Y+lG&#10;dV1ruVz+bPbeqyzLebYKNjsDAAAAAAAAAOAhCCHEPA0pr4rz3od0TX4+ZAlLefJSfp7PufzJ/+tm&#10;AB8By0gAAOCTskq1vu/nZaFhGOZ6ta7r5uWivF5tu73q54ybs+WifHGoqqpLs1WnLZfLeQFpuVzO&#10;y0UAAAAAAAAAAODTCSH0kqYXDqaPVvc2ZItMl86zJaghLUjJe9+lxSmla6cXLwC8E15JAwAAAAAA&#10;AAAAAAAAALAXJCMBAIC92a1Rs89DCHPSUV6pttls5jSk3Uo1m2/6MMWSjnar1SzRaLFYaLFYSJKa&#10;plHTNFJKRvLeS6lGzWbSjwAAAAAAAAAAuF/C9OKDpR7l8+C9j9k1VhvXZqlKbVY5t87q39bZ/VxX&#10;D3fdDNxLLCMBAIAbswWhvEZtGIZ5uajv+0uValalZte+K1swymvUyrK8VKmWLxpZvVrTNCwVAQAA&#10;AAAAAACAjyKEkC8mbbPlpS6b22zZqffej5pu22WLSrszcKfw6hwAAAAAAAAAAAAAAACAvSAZCQCA&#10;ByqvUbPPldKPNpuNJKlt2znpaLvdXqpRu6pe7SZ2a9TyejWrTstr1PKko6qq5qSjvF6N9CMAAAAA&#10;AAAAAHBXhBDsBZqQJSD12Ryy2rghS1XK05byCrltlrY0vcgzua4e7roZ2AuWkQAAuKdsWajv+0uz&#10;Vaa1bTvXq+WzXfuubDEor1Gr6/rSbItGdV3P9WpVVV1aVAIAAAAAAAAAAMDbSwtMktR674d01mXL&#10;S11W/9Zni0zDzmz3E7LbWg0dcC1iBAAAAAAAAAAAAAAAAADsBclIAADcAXmlWj53XTcnGnVdd6le&#10;7aoatRCCxvHmC+t5jZp9bh+Xy6WU0o1sbppGVVVJOzVqZVnOiUmkHwEAAAAAAAAAANweIQR78Shk&#10;yUdjlpK0O7dp7lNFnCQN3vutUjJTNudVdNqZ8xet2Fu5R1hGAgDgFrCFohDCpbq0qyrVttvtPL/N&#10;YtFVrDotr1SrqmpeIlosFpcq1Wwuy5KlIgAAAAAAAAAAAPyiEELMlpdCtrw0Slpnc37ea3rje8gq&#10;54L3vtdPy1NWM4dbiJo2AAAAAAAAAAAAAAAAAHtBMhIAAHuS/3V6VaVanm602Wy03U4L3n3fz5Vq&#10;4zhemt8m+SivVMtn770Wi4W0U6lW17XqupYkFUUxpyF576lUAwAAAAAAAAAAwEeXkpSsEi6f86q4&#10;KMkSk6Kki+yaTZqHLG2pz9KZ4jW1cded4x2wjAQAwFsYx3GuTgshqG2nxy15vVrbtvN527bz9e/7&#10;121VVdIVlWp23jTNpdkWjewMAAAAAAAAAAAAeMhS7ZstJuX1cENW/dZnc8gWn/J52JltUQrUtAEA&#10;AAAAAAAAAAAAAADYF5KRAAAP0lU1ajHGuRZtu93OSUfb7XZOOuq6TiFMi827lWpv89fpdZVqVVWp&#10;aRpJ0mKxuFSvZmlIeY1aWZbzDAAAAAAAAAAAAGB/Qgh5PdyYftl81fk2S0zqUsrS7vlmp3Luqnq4&#10;/PzmL0LeEiwjAQDurRDCvCzU9/1cl9b3/bxc1Pf9paUju+Z9WTVaXqNWluWl6rTlcjnPtoDEYhEA&#10;AAAAAAAAAABwv4UQbE+nzRaTumxhKT/fZstObbac1GXnfXZ9/6kXmHjFEwAAAAAAAAAAAAAAAMBe&#10;kIwEALj1rqtUs9Sjruu03W4lSZvNZk466vt+rl0LIcz1avbx11xVo5bPdV3PNWpN08ypR4vFQt57&#10;KVWq2VwUBclHAAAAAAAAAAAAAN5JCMGSk5RSlGzfJ1xTIZdXwm2y6y+y69c3qIe77vxKLCMBAG6F&#10;YRgu1ajl9WpWqdZ13aXZrnkfRVHMy0JN08xzXdfzclFd13ONWlmW8wKSLSUBAAAAAAAAAAAAwF0V&#10;fkpzaLOquP4GtXH5NYNdQzwDAAAAAAAAAAAAAAAAgL0gGQkAsFf2V8o4jpcq1Sz1qG3buVItr1cb&#10;huFSpVo+38RVNWrOuUtJR3mlms1VVc3VaWVZzrP3nuQjAAAAAAAAAAAAANgRQriuHm4Uy0gAgLdh&#10;f13sVqpdNW+320sLSDddKvolRVHM1WlVVaksSyktGlVVNc9WqZZXrQEAAAAAAAAAAAAAPjxq2gAA&#10;AAAAAAAAAAAAAADsBclIAPBAxRgv1ajl9Wp5upHVqLVtq7Zt52ss6SivVLOPv8bqz4qiuLJSbbFY&#10;zDVqeb1aWZbzNd77S5VqAAAAAAAAAAAAAIBPj2UkALin7Ft73/fquk66ol7Nzncr1fbx10JZlnON&#10;WlVVl+rVbG6a5lK9ms0AAAAAAAAAAAAAgLuJmjYAAAAAAAAAAAAAAAAAe0EyEgDcAbuVanktmqUb&#10;bTabuUat67orK9Xy+abf+q0KzTl3qV4tr1RrmuZnc16pll9v9wcAAAAAAAAAAAAAuH9YRgKAW8AW&#10;hPq+1zAM82yLRl3XzXPf9/OiUd/3N14q+iVVVc0VabuzLRfVdT3Xq9V1PS8XAQAAAAAAAAAAAABg&#10;iKcAAAAAAAAAAAAAAAAAsBckIwHAnuU1aruVapvNRkqJRtvtVkr1apaGNI7jfH0I4dL9/Jq8Rs05&#10;d6lezRKNFovFlXNZlvP13vt5plINAAAAAAAAAAAAAPA2WEYCgLeU16j1fS+lGjWrWmvbdq5Uy2e7&#10;3buyRaO6rlWW5c/mpmkuLRctl8t5ZqkIAAAAAAAAAAAAAPAx8Oo0AAAAAAAAAAAAAAAAgL0gGQnA&#10;gzaO41yBls/DMMw1al3Xab1eSztpSNdVqt1EXqlWFMWlebFYSDtJR8vlcp6LoriyUs3uAwAAAAAA&#10;AAAAAACAT4VlJAD3Wl6RlleqWWXadru9dG7XW+Xau7IFoaqq5iWiqqpUVZWU6tXyuWma+RqWigAA&#10;AAAAAAAAAAAAdxU1bQAAAAAAAAAAAAAAAAD2gmQkALeefYuKMV6qVLNatDzRaLvdarPZzOeWcJRf&#10;n8834Zybk47ySjXv/ZxotFgs5nq1uq7nNCTnnLz3822pVAMAAAAAAAAAAAAA3GckIwEAAAAAAAAA&#10;AAAAAADYC5KRANwKMUb1fS9J6vtebdtKkoZhmFOPuq7TMAxSSkCy698m5egqZVlKkqqqUlVV82zp&#10;RlVVzQlIu+cAAAAAAAAAAAAAAOAnLCMB2Ku8Ru2quW1bbbdbKS0U2aJR27aXatTyerW3+RaV16jl&#10;tWhlWc5LRMvlcp4Xi8W8jOS9v1THZjMAAAAAAAAAAAAAALgZXmkHAAAAAAAAAAAAAAAAsBckIwF4&#10;a+M4zhVpXdddWa/W9/2cepTP7/vtxlKM6rq+VJdmc1mWc6Vafo33fr4PAAAAAAAAAAAAAADwYbCM&#10;BDxgeY3aVRVpXdfNlWpt286LRl3XXbo+n2/y7cRq1JxzV9ai5QtFeaXaarW6soKNSjUAAAAAAAAA&#10;AAAAAG4HXr0HAAAAAAAAAAAAAAAAsBckIwH3XAhhrlFr21bDMMzzVVVr+fw+nHOqqkpKdWk255Vq&#10;11WtkXIEAAAAAAAAAAAAAMDdxDIScEdcVYsWY5yXi/q+18XFhbRTrzYMw5W3tY+/5qpaNOecvPdS&#10;WiiySrWmaS7Nds1upZrdJwAAAAAAAAAAAAAAuF+IHwEAAAAAAAAAAAAAAACwFyQjAbeA/Sc4DMNc&#10;kdb3vbquk1LSkSUgbbfbS9fY+ftwzl2qTruqXu26SjVSjgAAAAAAAAAAAAAAgGEZCdizGOOlGrW8&#10;Fs2Wi9q2Vdu2Ulo02mw2kqQQwrW3vYmrqtDyirSmabRYLCRJi8VirlSr6/pSBdtV9wMAAAAAAAAA&#10;AAAAAPBrqGkDAAAAAAAAAAAAAAAAsBckIwFvyf5zyWvUrpu7rvv/2ruX7aaxIICiJetp+P9PYwif&#10;kVhP94Dc21fGNOlEWZCw94RCkT3gMatVJyfVxnHMn32N0+mULxq1bZvnpml2qbUyqdY0TYSkGgAA&#10;AAAAAADwxiwj8Ve7TaH9LKmWMmrjOObnt++XebXnKFNo5VzXdUREnM/nvFBUJtWapvnpZwEAAAAA&#10;AAAAfifbCwAAAAAAAAAAwCFcRuJDS9eKpmmKZVkibq4blUm1ZVliHMf8/Ij/Fm3bRtu2eS7zamVG&#10;Lb3TdV1OqgEAAAAAAAAAvDeWkXg3tm3LC0Lruu6yaA8PDxFPS0SXyyUiIi6XS8zznD9bJtXS9zz3&#10;n35Kp1VVlefT6ZQXh/q+j2EYIm7yanVd53xaVVWSagAAAAAAAADAh2YjAgAAAAAAAAAAOITLSPwx&#10;1nWNuEmqldeNpmnK821e7Yh/wl3X7dJpP5tTaq1pmnwlCQAAAAAAAAAAy0i8kdssWprXdc0ZtWma&#10;cl5tHMe8gFRm1MrPPsdtCq2c0xJRmVTrui7P5fvl91RVFQAAAAAAAAAA/JpMGwAAAAAAAAAAcAiX&#10;kXiRdMVoHMe7GbWfzelzL5WuFTVNky8ddV0XbdtGPF09aprmh+dt2+bPAgAAAAAAAADwNiwj/cXu&#10;pdDKeZ7nGMcxIiIul0uey6Ta9XrN75fzc1RVFXVdR9wk0uq6jq7rIiJiGIa8dDQMQ35+m2NLKTVJ&#10;NQAAAAAAAACA38epGAAAAAAAAAAA4BAuI31w1+v1blJtHMeYpiniKZ12L6m2rmv+npdIl4v6vs8X&#10;jdq2zZeO2rbNGbWu63Z5NQAAAAAAAAAA3h/LSO9EmVRLS0JlUm2apl1GLc2Pj4+7z96bn+N0Ov0y&#10;qfb58+e8XFQuIJVJtXIGAAAAAAAAAOBjsRUCAAAAAAAAAAAcwmWkP8i2bTmp9vj4mHNp8zzvkmrp&#10;6tGyLPn5a/8Ky0RamVQbhiH/PD1vmiZfQEq/AgAAAAAAAACAZaQ3kP4413XNGbVy0Wie53h8fIy4&#10;SaqN43g3o3a9Xv/XstFtUi3NTdNE3/cRETEMQ57P53NOp51Op6iqKkJSDQAAAAAAAACA/8mmCQAA&#10;AAAAAAAAcAiXkV5o27Z80WiappxUG8dxl1e7l1p7rZRG67ouXzfqum6XTiuTamlOF5IAAAAAAAAA&#10;AOAt/PXLSGVGbV3XiKe8WprHcYzL5RLxtHSU8mrLsuTPlhm19OxXUgqtrutdIq1Mqp3P54iI6Ps+&#10;hmHIc3q/zKhVVZW/EwAAAAAAAAAAfgeZNgAAAAAAAAAA4BB/xWWkdV1zIm0cx11ebVmWiJuM2jzP&#10;+flrpYtGZTqt67rd3DRNfiel1tLFIwAAAAAAAAAAeC/e1TJSSqfdJtVSGu3h4SEvFF0ul5xXW9c1&#10;Z9Su1+sur/Yc95JqTdPk58Mw5OWiYRh2C0gpu1Zm1CTVAAAAAAAAAAD4iJzfAQAAAAAAAAAADvHH&#10;XUaapinmec5zSqrN85znZVnyO/M85ytJr1FVVfR9H/GUTruXV2uaJifV+r7PsytHAAAAAAAAAADw&#10;RstI1+v1blJt27acURvHMc9lXu02qVbOz5EyamVSrZyHYchLR+fzOS8adV23y6il99PvAQAAAAAA&#10;AACA/ybTBgAAAAAAAAAAHOJVl5HK60blXKbWbpNq27YV3/AyTdPki0Z93+e5TKq1bRtt2+Y5JdUA&#10;AAAAAAAAAIC3sVtG2rYtxnGMeMqlpflyueRFo3Letu1VSbW6riOe0mpprus6LxF1XZeTamVerW3b&#10;XVKtnAEAAAAAAAAAgN9Dpg0AAAAAAAAAADjE7jLSw8NDfP36NeIpu/bcC0f/pUynlZeO+r7P6bTb&#10;pFq6kgQAAAAAAAAAALwfu2WkaZriy5cvERGxLMu/L1VVnE7fjyg1TZPn26Tap0+f8jwMQ8RTgk1S&#10;DQAAAAAAAAAAPj6ZNgAAAAAAAAAA4BC7y0gREd++ffv+g6ra5dVSUq3v+5xRa9s2X0kCAAAAAAAA&#10;AAD+bj8sI23b9v0HRUZNUg0AAAAAAAAAAPgVZ40AAAAAAAAAAIBD/HAZCQAAAAAAAAAA4CVcRgIA&#10;AAAAAAAAAA5hGQkAAAAAAAAAADiEZSQAAAAAAAAAAOAQlpEAAAAAAAAAAIBDWEYCAAAAAAAAAAAO&#10;YRkJAAAAAAAAAAA4hGUkAAAAAAAAAADgEJaRAAAAAAAAAACAQ1hGAgAAAAAAAAAADmEZCQAAAAAA&#10;AAAAOIRlJAAAAAAAAAAA4BCWkQAAAAAAAAAAgENYRgIAAAAAAAAAAA5hGQkAAAAAAAAAADiEZSQA&#10;AAAAAAAAAOAQlpEAAAAAAAAAAIBDWEYCAAAAAAAAAAAOYRkJAAAAAAAAAAA4hGUkAAAAAAAAAADg&#10;EJaRAAAAAAAAAACAQ1hGAgAAAAAAAAAADmEZCQAAAAAAAAAAOIRlJAAAAAAAAAAA4BCWkQAAAAAA&#10;AAAAgENYRgIAAAAAAAAAAA5hGQkAAAAAAAAAADiEZSQAAAAAAAAAAOAQ/wDoIMZxfCkjjwAAAABJ&#10;RU5ErkJgglBLAwQKAAAAAAAAACEANopgoakbAACpGwAAFAAAAGRycy9tZWRpYS9pbWFnZTQuanBn&#10;/9j/4AAQSkZJRgABAQEAYABgAAD/2wBDAAMCAgMCAgMDAwMEAwMEBQgFBQQEBQoHBwYIDAoMDAsK&#10;CwsNDhIQDQ4RDgsLEBYQERMUFRUVDA8XGBYUGBIUFRT/2wBDAQMEBAUEBQkFBQkUDQsNFBQUFBQU&#10;FBQUFBQUFBQUFBQUFBQUFBQUFBQUFBQUFBQUFBQUFBQUFBQUFBQUFBQUFBT/wAARCABtAH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3/ZQ&#10;8EQ/Ev8AZ+8J+JPEev8Ai3UNZvUuPtFz/wAJVqUe/Zcyxr8qThRhUUcDt6163/wo7w9/0E/Fv/hX&#10;6r/8k1w37Cv/ACap4E/3Lz/0snr3qvazHEVoY2tCE2kpSsrvuzxsvw9GeDoznBNuMbuy7I8+/wCF&#10;HeHv+gn4t/8ACv1X/wCSaP8AhR3h7/oJ+Lf/AAr9V/8AkmvQaK8/63iP+fj+9nf9Vw//AD7X3I8+&#10;/wCFHeHv+gn4t/8ACv1X/wCSaP8AhR3h7/oJ+Lf/AAr9V/8AkmvQaKPreI/5+P72H1XD/wDPtfcj&#10;z7/hR3h7/oJ+Lf8Awr9V/wDkmj/hR3h7/oJ+Lf8Awr9V/wDkmvQaKPreI/5+P72H1XD/APPtfcjx&#10;nxl4Y+Gnw8NoPE3jPXdC+2b/ALP9v8banF5uzbu25uecblz9RXN/8JF8Cv8Aoqd7/wCF7qP/AMlV&#10;5F/wU3/1nw3+mpf+2tfDdfoGV5M8fg4Ymdeacr7Ps2v0PzvNs8/s/Gzw0MPBqNtWu6T/AFP1b8J6&#10;Z8KPHmpvp3h3x5rGtXyRGZrey8canI4QEAtgXPQFgM+4rr/+FHeHv+gn4t/8K/Vf/kmvhr/gnP8A&#10;8l21L/sA3H/o+3r9Jq+azilVy3FewhVk1ZPV9z6fJa1LM8J9YqUop3a0XY8+/wCFHeHv+gn4t/8A&#10;Cv1X/wCSaP8AhR3h7/oJ+Lf/AAr9V/8Akmtfxt8UPDHw9iB1zVYradxlLVAZJ364IRcnHGNxwM9T&#10;Xzr46/a71jVN9v4WsV0a3IIF3dqstz2IIXlEP3gQd+cjBFZ4PCZnjtaTly922l/wflcnMczyjK7q&#10;vy838qSb+7p87Htk/wAHPCtrNbQza14ohmuXMcEcnjLVFaVgpYqoNz8xCqzYHZSe1fDn7Xni3xN8&#10;LfjLc6B4Y8Y+KtN0uKyglEP/AAkN7Kd7KSxLSSsf1xxXovwM1691r9oLwneapeT6he3EtyhnuZDI&#10;5xZ3DAZJzgYOB0FeT/t+f8nE3/8A2D7X/wBANfXZbgp4TM1h68/aJw5tdr3ts79tz47G5pDMcpli&#10;8PT9napyq27XLfdW77eR9ifsK/8AJqngT/cvP/Syeveq8F/YV/5NU8Cf7l5/6WT171XweZ/7/X/x&#10;y/8ASmfpOW/7jQ/wR/JBRRRXmHohRRXBfHTxLqfhD4W6zq2j3RstRtzB5U4jR9u6ZFPDgg5DEcjv&#10;W9ClKvVjRjvJpffoc2JxEcLQniJq6gm3beyV9DvaK+Ef+GkfiV/0ND/+ANr/APGq6n4WfHjx54h+&#10;Inh/TdR8Qtc2N1dpFNCbO3Xep6jKxgj8DX09XhjGUqcqkpxsk3u+n/bp8RR41y+vVjSjTneTS2j1&#10;dv5jnf8AgpwPm+Gx9tS/9ta+G6+5f+CnHX4bf9xL/wBta+Gq/QOHP+RXR/7e/wDSmfE8Tf8AI2rf&#10;9u/+ko+pf+Cc/wDyXbUv+wDcf+j7ev0Y1zSV13R7zT2urqxFxGY/tNjMYZ4iejI46MDz3HqCMivz&#10;n/4Jz/8AJdtS/wCwDcf+j7ev0lZgilmICgZJPavgeKG45ldb2R+hcKJSyyz2uz4V+NPwT1r4V363&#10;0k66voV/dOkWohwsySNuk2zoTksQG+dNwYqxYR5APmlen/H34q/8LN8X4snb+w9O3Q2YIx5hz88v&#10;r82BgH+FV4BJryiae5fUNM03T7KTVNW1O5S1s7GFgrzOxAOCeAADkk4A4yQDmv0HL3iFhYSxb962&#10;vS3r5232PxnNo4WrmM6eXR9y9l1u+tvJvY9B+Ab7fj58Px/evbsf+U67P9K8+/b8/wCTib//ALB9&#10;r/6Aa7/4FI8P7Q/gS3mjeC5ttTvYJ4JVKvFIunXgZGB5BHpXAft+f8nE3/8A2D7X/wBANcUGnnkG&#10;v+fX/tzPpKEXDhyUZKzVX/21H2J+wr/yap4E/wBy8/8ASyeveq8F/YV/5NU8Cf7l5/6WT171X5dm&#10;f+/1/wDHL/0pn7Llv+40P8EfyQUUV454k+Lmt6Tr+oWUEVkYbed40LxMWwDgZ+aubD4apiW40+g8&#10;ZjqOBip1r2emh7HXl/7TH/JFPEP1tv8A0oirm/8AhdniD/nlYf8Aflv/AIutr9oK5e9+AGq3EgAk&#10;mis5G2jjJniJxXqYXB1cNjMO6nWcfzR4eMzKhj8uxao30py3X91nxDXa/BT/AJKx4V/6/wCP+dcV&#10;Xa/BT/krHhX/AK/4/wCdfrmM/wB2qf4X+R+B5d/vtH/FH80bv/BTjr8Nv+4l/wC2tfDVfcv/AAU4&#10;6/Db/uJf+2teA/s2fsza38f/ABJlhPpXhGzcf2hrGzBP/TG3LAq8p79RGCGbOUR/KyTEUsLk1OtW&#10;laK5v/SmfeZ5ha2MzurRoRvJ8v8A6THfyPaP+Cbvw91KbxX4i8buipo8Fm2kRMx+aW4d4pW2gdkV&#10;Fzn/AJ6rjODj2X9pz42wm3uvBWhXDPKx8vVLqFsKo724I6k9H7AfIcksFX4nfFbQfg94Ui+Hfw7h&#10;isXsIzaM9oTtseQWAYg75WLMWfJYMWLEvnHytq+rxaZbtdXTPIzuERFBeSaRjwijqzE/1J4BNebh&#10;cJLM8Y8zxMbR+xF9ls3+fr5Wu80zOOV4NZLgZc038cl3e8V+T7LTe9mavq9tolk91dOQgO1UUZeR&#10;j0VR3J//AF4AJr6u/ZQ/Z6n8IB/H3i+z8vxfqMWyzspef7KtSPuYPSVs/MeoB2gLlwcP9mb9mC7i&#10;1Kx+IXxDtNmrx4m0bw9KCV030mmB6znghSP3eAT8+BF9YV5GfZ0qqeEwz937T7+S8u76+m/0HC/D&#10;bwVsbi1+8ey7eb8/y9duI1z4Q6DrfxK8O+OvKa11/R3k/fQnAuka3mhCSjodomJVuo6Zwa/Pj9vz&#10;/k4m/wD+wfa/+gGv0+r8wf2/P+Tib/8A7B9r/wCgGsuFqk6mPSm72g0vJXTt+J6PFlOEMvbirXmm&#10;/N2av+B9ifsK/wDJqngT/cvP/Syeveq8F/YV/wCTVPAn+5ef+lk9e9V83mf+/wBf/HL/ANKZ9Tlv&#10;+40P8EfyQV8z+N/+Rw1n/r7k/wDQjX0xXzP43/5HDWf+vuT/ANCNduT/AMSXofPcTfwKfr+hiV6p&#10;8d/+Tdb/AP69rL/0dDXldeqfHgEfs7X4IwRb2XB/67Q17Vf/AHvC/wCNfmj5rA/7jjv+vcvyZ8TV&#10;3nwHtJL74v8AhaKIAuLrzME44RGdv/HVNM+HHwa8TfE2YPplp5GmhtsmpXWUgXrkA9XOVIwoOCRn&#10;AOa96sbr4d/sv2k0X2lte8XTRbJvJAabgKdp5KwISwbBO5hz8+0Y+rzLMIRhPCUVz1ZJqy1tfq+1&#10;v67nxeTZTVnUhj8S/Z0INNylpezvaPe+2n4vQ3f2gP2fNH+N2veENR8S6n9i8M+HFvLi+gV/Ka5V&#10;/JIUy5HlxgRMXYc44BUncvm/xP8A2ibTStNPhL4cwx6VpFvF9m/tC1j8oKuOVt1GNgHI34znJXGA&#10;58y+MHx+1fx2kj6tdppOhI37vToXIjJzuXd3lf5Rj3HyqMmtb4Yfs3eMPiW0d5qMVx4J8Phxm4v7&#10;bGoXIWXDLFbv/qgyqcSSj+IERsCGrxMPgKeBoQqZrUVoX5Y9Fd32+0/61Pq8XmuJzevUo5HSa57c&#10;1TZuytv9laer8tb+Y2lhqmralb6P4f0W717Wp4jJBp1koBKBgm92PyxR7iFMjkKOfQ19b/AD9l2L&#10;4cXkfibxbdwa/wCMQpWDyA32LTFIG4W6tyXbHzSsAcAKABuLemfDH4SeGPhFon9neHNPEDyBftd/&#10;MfMu71xk755Ty5yznHQbiFCjiuyrw81z+pjE6ND3Yfi/XsvL7+x9NkfC1DLLV8R79X8F6efmFFFF&#10;fIn3QV+YP7fn/JxN/wD9g+1/9ANfp9X5g/t+f8nE3/8A2D7X/wBANfZ8J/8AIwf+F/mj4ni7/kXL&#10;/EvyZ9ifsK/8mqeBP9y8/wDSyeveq8D/AGGQ5/ZQ8DiNlWQx3m1mXcAftk+MjIz+Yr128t/FAtW+&#10;y6hpD3PGPOsZVQ+vSYmvCzGKlj693b35f+lM+hy+TjgaFot+5Ht2Xdo36+bPFtrPfeN9YgtoJbmd&#10;rqUiKFC7kbj0A5r0m4t/i7PLsS88HWsBODJHBdNIo9QCcfgawdX+EPxJ1e1khHxX/s9ZXaRktNES&#10;LaxzkB4pY2PU8k5PXrXVgXTwsnKdWOv+J/lF/oeRm1Ktj4Rpwoy0d/sfrNfk/QyLP4bTafEmoeJ7&#10;+y8O6SjjzZL24VGYcHAOdq5GRknI64NWviX+0V8PpdOn0drWXxcrSAvbQoUti8bh1Du2NyllH3Q4&#10;I6gg1Sb9j7S9VuFvNc8Ya7fahkGW4g8pfOwMYfzUlY/gwNdppf7NPw00uaWT/hFba/8ANILRarNL&#10;fQ5HQiKZ3RT9FFdk8VgHONStOU2tlFcqXzbv8zz6GXZlTpypYeEKUZbuT55NeiSj8tT5t1X4++OP&#10;ibM2ieE7a4tbKEi3Gm+FrZ5GgAK7FllQExADAyTGmDyMVoeDP2R/GviMQTa9c2ng6xOC9uCt5fbc&#10;4K4Q+TGccht8o5GU7V9l2tpBY20VvbQx29vEoSOKJQqIB0AA4AqWpnn86UHTwVNU197+/wDzTfmb&#10;0+F6NWarZjVlWku7tFeiWy8r28jzT4bfs7+Cfhfcx3+n6c2o66gI/trVnFxdjO7Ow4CwghyCIlQE&#10;dRXpdFFfN1q1XET9pVk5Puz6+jQpYeCp0YqMV0SsgooorE2CiiigAr8wf2/P+Tib/wD7B9r/AOgG&#10;v0+r8wf2/P8Ak4m//wCwfa/+gGvs+E/+Rg/8L/NHxPF3/IuX+Jfkz7E/YVOP2U/ApPTZef8ApZPX&#10;lz/Gb4lftU/EPVdB+E2rReEvBGkFUu9dljH2i4DMQrgMC67tjFEUIcKd7LuCrsfAySSH/gnLO8TM&#10;ki+G9bIdGKsv7y75BHQjrmvHv2R/D/xu1T4calN8NPE2g6PoY1aRZ4NTiDSm48mHcwJgf5dhjHXq&#10;Dx69UcNT9rjcXLl5lUajz/Crt3drO77dDOWJnyYPCLm5XBSly/E7JWV9Gl3tqd18QPDvx4/Zc0Zf&#10;GFn8RpPiDoFrKv8AaVrqyO5RXYKCUkd22bioJjkVgWHG3cR9WfCb4j2Hxb+HmieLNOjaC31GEs0D&#10;5JhkVikkeSBna6sN2ACACOCK+dfEnws/ai8W+H9S0TVPGvhC503UbeS1uIvJC7o3UqwBFrkHB6jk&#10;dRXpv7Jfwc8R/A74bX/h7xLe2d7cyapLd25sZnkjjhaKJdvzqpB3pIcAY+bPUmvNzD2NXCKdScHW&#10;T3hpeL7qyV0+vY9HAe2pYzkpwmqLj9vW0l2bbdmunc+Wfgf+078bPiXFceCPD91b6z4r1CQ3Ca5q&#10;caBNMtVUK7lVTbje0ZDMrYzt2sXXG58SfBX7SvwP0m48c/8ACw5vEdvbFTewWlw9ytuh4Mhtpo/L&#10;MY6MVGVzuwAGZbn/AATFRS3xGbA3BdNAPfB+1f4Cvqn9oRinwC+JbKcMPDOpkEdv9Fkr1cfi6eCz&#10;R4WjRhyXineKd7pfdvsvU8nLcLUx2VxxNWtPntKzUmrWbXz21v6Gb+zd8aF+O/wtsvEckEVpqkUr&#10;2WpW1vu8qO5QKTs3c7WV0cDLbd+0sxUmvA/G/wAYPiR8evj/AKv8L/hvraeEtG0UzR6hqYULO/ku&#10;sc8m4jcNshCIsZBbOWbafk2v+Cbjsfg94iXJ2jXpCB2ybeDP8hVb41fsoeMtI+Jd78Tfg7rI07Xb&#10;qRrm50tnSItM3+saJmHluJG+Zo5eNxY7iCFXjp0sHhMyxFGVo2uoOWsU/P06NnZKtjMZlmHrxu72&#10;c1HSTXW23ztZ9jr/AIW/Bj4zfDj4gaM+o/FF/F/gtvMOpQagXa5J8uTYE80SHbv8vJEinBPBxXpX&#10;xxtPiNqHhS0s/hleWGm67cXyJPf6gFKW1tscs4DK4J3CNfuNwx4HUeD/AAa/bE8Tw/Eey+HXxb8O&#10;HRNcuZUsrfUIYGiLTkhIxLESQRI2cSxnZllwu0ll9C/af/abPwNTSNF0LSl8QeMtZBNpZMxZIUzt&#10;V3jQ73LudqIuN21/mBUBuOvhsdPHU4zpxlNq6slyyWru7WT/AOGO2hicDDBVJQqSjBOzu5c0Xora&#10;3kvJfcef6r+zf8fLO1k1qw+Nt5f6/HEGXTWaWK1d+6jLGP1wWjAPGdo6dd+x1+0Zqvxp0XWNG8Ux&#10;xw+K9CMYmfYIWuo2yu8xcFXVkIfChRvTAGcDB0P4cftN+M4nv/EPxJ07wb52JItLsbKGd7fOdyOV&#10;QD5eMYkkzzzxz5h+xLY3ulftW/Eey1G+/tLULez1CG5vdmz7RKt9CHk29txBOO2a9KpTjicFX9tO&#10;E5wSacFa2uquopNfeeZTqzw2Nw6owqRhUbTU3dPS6dnKTT+SPcv2o/2jNV+Gt/o3gfwRZrqXxB8Q&#10;bBarImY7VHcxo/zYVnZgwUE7V2ln4wG45/2c/wBoG9tBrc3xuli8SlC39mJ5qWIcnOCVwmPpBx0H&#10;FeTfEm18X6t/wUA1SDwZqNnpPirKCwn1H54UA0xd4xsccx7zjb1OevNe1f8ACG/tY/8AQ9+Ef+/C&#10;/wDyLT9isDQoqjOnFyipSc1du/TVP3VtpuEa/wBer15V41GoycYqDaS5eujV23rrsan7KH7RWvfE&#10;XV9f8BePLeO38c+H9/myRIALhI3EUu/ZmMOkhUEqQGDgqMKTXyp+35/ycTf/APYPtf8A0A19B/Cb&#10;9mr4saB+0XZfErxdrug3QlEy6oNMleN7hTatEg8sQoh+cRMc45Xdya+fP2/P+Tib/wD7B9r/AOgG&#10;vSyqOGjnHNhmrShdqOyd1dLy6/M8jOJ4mWTcuJTvGpZOW7jrZvztp8j66/Yq0uz1z9kDwhpuoW0V&#10;7YXltfW9xbTqGjlje7uFdGB6ggkEe9eGaR4e+KX7DvjPVptG0G78dfDi+LSOsOWIVFYpJIyITbyK&#10;MbnKeW446hSnkXwb/bp8X/CH4aaJ4S0vQdEu7HT0k8ua8WYyt5kjynO2QDq5HA6AV2n/AA8z8ff9&#10;Cx4b/wC+Lj/47UvLcxp4nENU4zpVJNtN7q7afdM9P6xg6mHw6lUcKtKKSaV7OyTW1mj2K3/4KCtr&#10;YitvD/ws1/WdXdSTZRS55AydpSN2YY/2R9K+o/BOvXXinwfousX2l3Gh3t9ZxXE+m3SlZbWRlBaN&#10;gwBypJHIB45A6V+fX/DzPx9/0LHhv/vi4/8AjtH/AA8z8ff9Cx4b/wC+Lj/47Xn4rIMTVSVDDqH/&#10;AG/f8z0MNmtKnJutiHPy5Lfkepf8E6PBPiLwd/wn/wDb+gapof2gaf5P9pWUlv5u37Tu271G7G5c&#10;46ZHrX0p8d7C61X4HfESysraa8vLnw7qMMFvbxmSSWRraQKiqOWYkgADkk18M/8ADzPx9/0LHhv/&#10;AL4uP/jtH/DzPx9/0LHhv/vi4/8AjtaYvKM0xeMeMlTSbaduZdEl+hlgsZgMFg1g41G0r62fVt/q&#10;e/8A/BPzwrrfhL4V6/a67o+oaLcya08iQ6javbuyeRCNwVwCRkEZ9jUGr/tt33gDxZquk+Nvhp4g&#10;07T4b26hsdTtYWBvIklYRsIpQin5NmWWRgScgAECvB/+Hmfj7/oWPDf/AHxcf/HaP+Hmfj7/AKFj&#10;w3/3xcf/AB2tZ5RjMRialfE4dS5+nPa3o/8AMypYzDYbDU8Ph8Q48nXlvf1X+R1tnpni39rz9ovw&#10;r43j8JXvhPwloP2VjfX8bYuIobiSYBHIXe7tlcIWEeQSeeep/bZ+F3jRfiT4O+KfhDS5dfk0SOCO&#10;SzgtmnMEkFyZonZEbfIjGUhgoG0RklhuyPKf+Hmfj7/oWPDf/fFx/wDHaP8Ah5n4+/6Fjw3/AN8X&#10;H/x2ulYPNYV6dSnRioQTio819Hvd73fc5m8unQqU6lWTnNqTlazutrK1rLse4aR+2zr3xG0eOw8B&#10;/CvW9S8XyqY5I52U6fZSENsZ5/l3LkfxiIHBG4da4X9in4c+NfBP7RfjN/Fek6mr/wBn3tvLrNxb&#10;zfZ7ycXkOXjmkVfMD7WcHqw5xXE/8PM/H3/QseG/++Lj/wCO0f8ADzPx9/0LHhv/AL4uP/jtR/Zu&#10;Np0atDD4aMYzVn793977dretzR4jC1K1KvXxEpSpu692y2tsu/f7rHtn7Vv7PPiq78eab8WPhkrf&#10;8JTYiNry1tyqyzNEMJMgPEh2Dy2Qk7lVVCnJBytO/wCCgl9okH2Dxj8MtX03xBDEgmhgLRh5CoJP&#10;lSoHiU5yFJcgEcnrXlH/AA8z8ff9Cx4b/wC+Lj/47R/w8z8ff9Cx4b/74uP/AI7UwyzHTowo4vDx&#10;qcmkXz8rS7XW67FyxWFhWnWwuIdPn1kuW6b72ez79z7C+Afxv134yya3Jqvw/wBU8F2Volu9lcah&#10;5hW+WTeWKFokHyhU+6W++ORxn4f/AG/P+Tib/wD7B9r/AOgGt7/h5n4+/wChY8N/98XH/wAdrwH4&#10;yfGjU/jX42m8T6vY2lleSwxwGKy3CMBBgH5ixz+NduT5ViMJj5YidNQg42snft8+h5md4qGMy+OH&#10;pzc5qSd2rd/RdT//2VBLAQItABQABgAIAAAAIQC746FeEwEAAEYCAAATAAAAAAAAAAAAAAAAAAAA&#10;AABbQ29udGVudF9UeXBlc10ueG1sUEsBAi0AFAAGAAgAAAAhADj9If/WAAAAlAEAAAsAAAAAAAAA&#10;AAAAAAAARAEAAF9yZWxzLy5yZWxzUEsBAi0AFAAGAAgAAAAhADUX2YGoFgAAFhUBAA4AAAAAAAAA&#10;AAAAAAAAQwIAAGRycy9lMm9Eb2MueG1sUEsBAi0AFAAGAAgAAAAhABwL3kLeAAAABwEAAA8AAAAA&#10;AAAAAAAAAAAAFxkAAGRycy9kb3ducmV2LnhtbFBLAQItAAoAAAAAAAAAIQC1/W5Z/SUAAP0lAAAU&#10;AAAAAAAAAAAAAAAAACIaAABkcnMvbWVkaWEvaW1hZ2U2LnBuZ1BLAQItABQABgAIAAAAIQA3oCRx&#10;5AAAALUDAAAZAAAAAAAAAAAAAAAAAFFAAABkcnMvX3JlbHMvZTJvRG9jLnhtbC5yZWxzUEsBAi0A&#10;CgAAAAAAAAAhACf0/L6EGgAAhBoAABQAAAAAAAAAAAAAAAAAbEEAAGRycy9tZWRpYS9pbWFnZTUu&#10;cG5nUEsBAi0ACgAAAAAAAAAhALoCIvSyKwAAsisAABQAAAAAAAAAAAAAAAAAIlwAAGRycy9tZWRp&#10;YS9pbWFnZTMuanBnUEsBAi0ACgAAAAAAAAAhAMunJIovSQAAL0kAABQAAAAAAAAAAAAAAAAABogA&#10;AGRycy9tZWRpYS9pbWFnZTIuanBnUEsBAi0ACgAAAAAAAAAhAAg+NiRsgAAAbIAAABQAAAAAAAAA&#10;AAAAAAAAZ9EAAGRycy9tZWRpYS9pbWFnZTEucG5nUEsBAi0ACgAAAAAAAAAhADaKYKGpGwAAqRsA&#10;ABQAAAAAAAAAAAAAAAAABVIBAGRycy9tZWRpYS9pbWFnZTQuanBnUEsFBgAAAAALAAsAxgIAAOBt&#10;AQAAAA==&#10;">
                <v:rect id="Rectangle 2" o:spid="_x0000_s1027" style="position:absolute;left:27529;top:24308;width:22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w:t>
                        </w:r>
                      </w:p>
                    </w:txbxContent>
                  </v:textbox>
                </v:rect>
                <v:rect id="Rectangle 3" o:spid="_x0000_s1028" style="position:absolute;left:44296;top:243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4" o:spid="_x0000_s1029" style="position:absolute;left:17741;top:26488;width:64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0D0018" w:rsidRDefault="000D0018" w:rsidP="000D0018">
                        <w:proofErr w:type="spellStart"/>
                        <w:r>
                          <w:rPr>
                            <w:rFonts w:ascii="Times New Roman" w:eastAsia="Times New Roman" w:hAnsi="Times New Roman" w:cs="Times New Roman"/>
                            <w:sz w:val="24"/>
                          </w:rPr>
                          <w:t>Agence</w:t>
                        </w:r>
                        <w:proofErr w:type="spellEnd"/>
                      </w:p>
                    </w:txbxContent>
                  </v:textbox>
                </v:rect>
                <v:rect id="Rectangle 5" o:spid="_x0000_s1030" style="position:absolute;left:22622;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6" o:spid="_x0000_s1031" style="position:absolute;left:23079;top:26488;width:77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0D0018" w:rsidRDefault="000D0018" w:rsidP="000D0018">
                        <w:proofErr w:type="spellStart"/>
                        <w:proofErr w:type="gramStart"/>
                        <w:r>
                          <w:rPr>
                            <w:rFonts w:ascii="Times New Roman" w:eastAsia="Times New Roman" w:hAnsi="Times New Roman" w:cs="Times New Roman"/>
                            <w:sz w:val="24"/>
                          </w:rPr>
                          <w:t>nationale</w:t>
                        </w:r>
                        <w:proofErr w:type="spellEnd"/>
                        <w:proofErr w:type="gramEnd"/>
                      </w:p>
                    </w:txbxContent>
                  </v:textbox>
                </v:rect>
                <v:rect id="Rectangle 7" o:spid="_x0000_s1032" style="position:absolute;left:28947;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8" o:spid="_x0000_s1033" style="position:absolute;left:29404;top:26488;width:201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0D0018" w:rsidRDefault="000D0018" w:rsidP="000D0018">
                        <w:proofErr w:type="gramStart"/>
                        <w:r>
                          <w:rPr>
                            <w:rFonts w:ascii="Times New Roman" w:eastAsia="Times New Roman" w:hAnsi="Times New Roman" w:cs="Times New Roman"/>
                            <w:sz w:val="24"/>
                          </w:rPr>
                          <w:t>de</w:t>
                        </w:r>
                        <w:proofErr w:type="gramEnd"/>
                      </w:p>
                    </w:txbxContent>
                  </v:textbox>
                </v:rect>
                <v:rect id="Rectangle 9" o:spid="_x0000_s1034" style="position:absolute;left:30913;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0" o:spid="_x0000_s1035" style="position:absolute;left:31339;top:26488;width:15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0D0018" w:rsidRDefault="000D0018" w:rsidP="000D0018">
                        <w:proofErr w:type="gramStart"/>
                        <w:r>
                          <w:rPr>
                            <w:rFonts w:ascii="Times New Roman" w:eastAsia="Times New Roman" w:hAnsi="Times New Roman" w:cs="Times New Roman"/>
                            <w:sz w:val="24"/>
                          </w:rPr>
                          <w:t>la</w:t>
                        </w:r>
                        <w:proofErr w:type="gramEnd"/>
                      </w:p>
                    </w:txbxContent>
                  </v:textbox>
                </v:rect>
                <v:rect id="Rectangle 11" o:spid="_x0000_s1036" style="position:absolute;left:32498;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2" o:spid="_x0000_s1037" style="position:absolute;left:32970;top:26488;width:897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0D0018" w:rsidRDefault="000D0018" w:rsidP="000D0018">
                        <w:proofErr w:type="spellStart"/>
                        <w:r>
                          <w:rPr>
                            <w:rFonts w:ascii="Times New Roman" w:eastAsia="Times New Roman" w:hAnsi="Times New Roman" w:cs="Times New Roman"/>
                            <w:sz w:val="24"/>
                          </w:rPr>
                          <w:t>Statistique</w:t>
                        </w:r>
                        <w:proofErr w:type="spellEnd"/>
                      </w:p>
                    </w:txbxContent>
                  </v:textbox>
                </v:rect>
                <v:rect id="Rectangle 13" o:spid="_x0000_s1038" style="position:absolute;left:39709;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4" o:spid="_x0000_s1039" style="position:absolute;left:40166;top:26488;width:152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0D0018" w:rsidRDefault="000D0018" w:rsidP="000D0018">
                        <w:proofErr w:type="gramStart"/>
                        <w:r>
                          <w:rPr>
                            <w:rFonts w:ascii="Times New Roman" w:eastAsia="Times New Roman" w:hAnsi="Times New Roman" w:cs="Times New Roman"/>
                            <w:sz w:val="24"/>
                          </w:rPr>
                          <w:t>et</w:t>
                        </w:r>
                        <w:proofErr w:type="gramEnd"/>
                      </w:p>
                    </w:txbxContent>
                  </v:textbox>
                </v:rect>
                <v:rect id="Rectangle 15" o:spid="_x0000_s1040" style="position:absolute;left:41309;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6" o:spid="_x0000_s1041" style="position:absolute;left:41781;top:26488;width:201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0D0018" w:rsidRDefault="000D0018" w:rsidP="000D0018">
                        <w:proofErr w:type="gramStart"/>
                        <w:r>
                          <w:rPr>
                            <w:rFonts w:ascii="Times New Roman" w:eastAsia="Times New Roman" w:hAnsi="Times New Roman" w:cs="Times New Roman"/>
                            <w:sz w:val="24"/>
                          </w:rPr>
                          <w:t>de</w:t>
                        </w:r>
                        <w:proofErr w:type="gramEnd"/>
                      </w:p>
                    </w:txbxContent>
                  </v:textbox>
                </v:rect>
                <v:rect id="Rectangle 17" o:spid="_x0000_s1042" style="position:absolute;left:43290;top:26488;width:5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8" o:spid="_x0000_s1043" style="position:absolute;left:43747;top:26488;width:15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0D0018" w:rsidRDefault="000D0018" w:rsidP="000D0018">
                        <w:proofErr w:type="gramStart"/>
                        <w:r>
                          <w:rPr>
                            <w:rFonts w:ascii="Times New Roman" w:eastAsia="Times New Roman" w:hAnsi="Times New Roman" w:cs="Times New Roman"/>
                            <w:sz w:val="24"/>
                          </w:rPr>
                          <w:t>la</w:t>
                        </w:r>
                        <w:proofErr w:type="gramEnd"/>
                      </w:p>
                    </w:txbxContent>
                  </v:textbox>
                </v:rect>
                <v:rect id="Rectangle 19" o:spid="_x0000_s1044" style="position:absolute;left:44905;top:26488;width:5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20" o:spid="_x0000_s1045" style="position:absolute;left:45363;top:26488;width:1158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0D0018" w:rsidRDefault="000D0018" w:rsidP="000D0018">
                        <w:proofErr w:type="spellStart"/>
                        <w:r>
                          <w:rPr>
                            <w:rFonts w:ascii="Times New Roman" w:eastAsia="Times New Roman" w:hAnsi="Times New Roman" w:cs="Times New Roman"/>
                            <w:sz w:val="24"/>
                          </w:rPr>
                          <w:t>Démographie</w:t>
                        </w:r>
                        <w:proofErr w:type="spellEnd"/>
                      </w:p>
                    </w:txbxContent>
                  </v:textbox>
                </v:rect>
                <v:rect id="Rectangle 21" o:spid="_x0000_s1046" style="position:absolute;left:54084;top:2648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22" o:spid="_x0000_s1047" style="position:absolute;left:27529;top:37678;width:222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D0018" w:rsidRDefault="000D0018" w:rsidP="000D0018">
                        <w:r>
                          <w:rPr>
                            <w:rFonts w:ascii="Times New Roman" w:eastAsia="Times New Roman" w:hAnsi="Times New Roman" w:cs="Times New Roman"/>
                            <w:sz w:val="24"/>
                          </w:rPr>
                          <w:t>**********************</w:t>
                        </w:r>
                      </w:p>
                    </w:txbxContent>
                  </v:textbox>
                </v:rect>
                <v:rect id="Rectangle 23" o:spid="_x0000_s1048" style="position:absolute;left:44296;top:3767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24" o:spid="_x0000_s1049" style="position:absolute;left:11737;top:40177;width:48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0D0018" w:rsidRDefault="000D0018" w:rsidP="000D0018">
                        <w:proofErr w:type="spellStart"/>
                        <w:r>
                          <w:rPr>
                            <w:rFonts w:ascii="Times New Roman" w:eastAsia="Times New Roman" w:hAnsi="Times New Roman" w:cs="Times New Roman"/>
                            <w:sz w:val="24"/>
                          </w:rPr>
                          <w:t>Ecole</w:t>
                        </w:r>
                        <w:proofErr w:type="spellEnd"/>
                      </w:p>
                    </w:txbxContent>
                  </v:textbox>
                </v:rect>
                <v:rect id="Rectangle 25" o:spid="_x0000_s1050" style="position:absolute;left:15364;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27" o:spid="_x0000_s1051" style="position:absolute;left:15791;top:40177;width:77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0D0018" w:rsidRDefault="000D0018" w:rsidP="000D0018">
                        <w:proofErr w:type="spellStart"/>
                        <w:proofErr w:type="gramStart"/>
                        <w:r>
                          <w:rPr>
                            <w:rFonts w:ascii="Times New Roman" w:eastAsia="Times New Roman" w:hAnsi="Times New Roman" w:cs="Times New Roman"/>
                            <w:sz w:val="24"/>
                          </w:rPr>
                          <w:t>nationale</w:t>
                        </w:r>
                        <w:proofErr w:type="spellEnd"/>
                        <w:proofErr w:type="gramEnd"/>
                      </w:p>
                    </w:txbxContent>
                  </v:textbox>
                </v:rect>
                <v:rect id="Rectangle 28" o:spid="_x0000_s1052" style="position:absolute;left:21662;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29" o:spid="_x0000_s1053" style="position:absolute;left:22089;top:40177;width:20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D0018" w:rsidRDefault="000D0018" w:rsidP="000D0018">
                        <w:proofErr w:type="gramStart"/>
                        <w:r>
                          <w:rPr>
                            <w:rFonts w:ascii="Times New Roman" w:eastAsia="Times New Roman" w:hAnsi="Times New Roman" w:cs="Times New Roman"/>
                            <w:sz w:val="24"/>
                          </w:rPr>
                          <w:t>de</w:t>
                        </w:r>
                        <w:proofErr w:type="gramEnd"/>
                      </w:p>
                    </w:txbxContent>
                  </v:textbox>
                </v:rect>
                <v:rect id="Rectangle 31" o:spid="_x0000_s1054" style="position:absolute;left:23597;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32" o:spid="_x0000_s1055" style="position:absolute;left:23978;top:40177;width:15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D0018" w:rsidRDefault="000D0018" w:rsidP="000D0018">
                        <w:proofErr w:type="gramStart"/>
                        <w:r>
                          <w:rPr>
                            <w:rFonts w:ascii="Times New Roman" w:eastAsia="Times New Roman" w:hAnsi="Times New Roman" w:cs="Times New Roman"/>
                            <w:sz w:val="24"/>
                          </w:rPr>
                          <w:t>la</w:t>
                        </w:r>
                        <w:proofErr w:type="gramEnd"/>
                      </w:p>
                    </w:txbxContent>
                  </v:textbox>
                </v:rect>
                <v:rect id="Rectangle 33" o:spid="_x0000_s1056" style="position:absolute;left:25137;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35" o:spid="_x0000_s1057" style="position:absolute;left:25563;top:40177;width:90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0D0018" w:rsidRDefault="000D0018" w:rsidP="000D0018">
                        <w:proofErr w:type="spellStart"/>
                        <w:r>
                          <w:rPr>
                            <w:rFonts w:ascii="Times New Roman" w:eastAsia="Times New Roman" w:hAnsi="Times New Roman" w:cs="Times New Roman"/>
                            <w:sz w:val="24"/>
                          </w:rPr>
                          <w:t>Statistique</w:t>
                        </w:r>
                        <w:proofErr w:type="spellEnd"/>
                      </w:p>
                    </w:txbxContent>
                  </v:textbox>
                </v:rect>
                <v:rect id="Rectangle 36" o:spid="_x0000_s1058" style="position:absolute;left:32330;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37" o:spid="_x0000_s1059" style="position:absolute;left:32772;top:40177;width:15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D0018" w:rsidRDefault="000D0018" w:rsidP="000D0018">
                        <w:proofErr w:type="gramStart"/>
                        <w:r>
                          <w:rPr>
                            <w:rFonts w:ascii="Times New Roman" w:eastAsia="Times New Roman" w:hAnsi="Times New Roman" w:cs="Times New Roman"/>
                            <w:sz w:val="24"/>
                          </w:rPr>
                          <w:t>et</w:t>
                        </w:r>
                        <w:proofErr w:type="gramEnd"/>
                      </w:p>
                    </w:txbxContent>
                  </v:textbox>
                </v:rect>
                <v:rect id="Rectangle 39" o:spid="_x0000_s1060" style="position:absolute;left:33915;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40" o:spid="_x0000_s1061" style="position:absolute;left:34372;top:40177;width:19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D0018" w:rsidRDefault="000D0018" w:rsidP="000D0018">
                        <w:proofErr w:type="gramStart"/>
                        <w:r>
                          <w:rPr>
                            <w:rFonts w:ascii="Times New Roman" w:eastAsia="Times New Roman" w:hAnsi="Times New Roman" w:cs="Times New Roman"/>
                            <w:sz w:val="24"/>
                          </w:rPr>
                          <w:t>de</w:t>
                        </w:r>
                        <w:proofErr w:type="gramEnd"/>
                      </w:p>
                    </w:txbxContent>
                  </v:textbox>
                </v:rect>
                <v:rect id="Rectangle 41" o:spid="_x0000_s1062" style="position:absolute;left:35881;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43" o:spid="_x0000_s1063" style="position:absolute;left:36292;top:40478;width:82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0D0018" w:rsidRDefault="000D0018" w:rsidP="000D0018">
                        <w:proofErr w:type="spellStart"/>
                        <w:r>
                          <w:rPr>
                            <w:rFonts w:ascii="Times New Roman" w:eastAsia="Times New Roman" w:hAnsi="Times New Roman" w:cs="Times New Roman"/>
                            <w:sz w:val="24"/>
                          </w:rPr>
                          <w:t>l’Analyse</w:t>
                        </w:r>
                        <w:proofErr w:type="spellEnd"/>
                      </w:p>
                    </w:txbxContent>
                  </v:textbox>
                </v:rect>
                <v:rect id="Rectangle 44" o:spid="_x0000_s1064" style="position:absolute;left:42513;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45" o:spid="_x0000_s1065" style="position:absolute;left:42955;top:40177;width:103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D0018" w:rsidRDefault="000D0018" w:rsidP="000D0018">
                        <w:proofErr w:type="spellStart"/>
                        <w:proofErr w:type="gramStart"/>
                        <w:r>
                          <w:rPr>
                            <w:rFonts w:ascii="Times New Roman" w:eastAsia="Times New Roman" w:hAnsi="Times New Roman" w:cs="Times New Roman"/>
                            <w:sz w:val="24"/>
                          </w:rPr>
                          <w:t>économique</w:t>
                        </w:r>
                        <w:proofErr w:type="spellEnd"/>
                        <w:proofErr w:type="gramEnd"/>
                      </w:p>
                    </w:txbxContent>
                  </v:textbox>
                </v:rect>
                <v:rect id="Rectangle 46" o:spid="_x0000_s1066" style="position:absolute;left:50758;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47" o:spid="_x0000_s1067" style="position:absolute;left:51215;top:40177;width:50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Pierre</w:t>
                        </w:r>
                      </w:p>
                    </w:txbxContent>
                  </v:textbox>
                </v:rect>
                <v:rect id="Rectangle 48" o:spid="_x0000_s1068" style="position:absolute;left:55044;top:40177;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49" o:spid="_x0000_s1069" style="position:absolute;left:55471;top:40177;width:61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D0018" w:rsidRDefault="000D0018" w:rsidP="000D0018">
                        <w:proofErr w:type="spellStart"/>
                        <w:r>
                          <w:rPr>
                            <w:rFonts w:ascii="Times New Roman" w:eastAsia="Times New Roman" w:hAnsi="Times New Roman" w:cs="Times New Roman"/>
                            <w:sz w:val="24"/>
                          </w:rPr>
                          <w:t>Ndiaye</w:t>
                        </w:r>
                        <w:proofErr w:type="spellEnd"/>
                      </w:p>
                    </w:txbxContent>
                  </v:textbox>
                </v:rect>
                <v:rect id="Rectangle 50" o:spid="_x0000_s1070" style="position:absolute;left:60088;top:401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51" o:spid="_x0000_s1071" style="position:absolute;left:30806;top:90813;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b/>
                            <w:sz w:val="24"/>
                          </w:rPr>
                          <w:t>24</w:t>
                        </w:r>
                      </w:p>
                    </w:txbxContent>
                  </v:textbox>
                </v:rect>
                <v:rect id="Rectangle 52" o:spid="_x0000_s1072" style="position:absolute;left:32330;top:908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53" o:spid="_x0000_s1073" style="position:absolute;left:32711;top:90813;width:63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0D0018" w:rsidRPr="00B34552" w:rsidRDefault="000D0018" w:rsidP="000D0018">
                        <w:pPr>
                          <w:rPr>
                            <w:lang w:val="fr-FR"/>
                          </w:rPr>
                        </w:pPr>
                        <w:r>
                          <w:rPr>
                            <w:rFonts w:ascii="Times New Roman" w:eastAsia="Times New Roman" w:hAnsi="Times New Roman" w:cs="Times New Roman"/>
                            <w:b/>
                            <w:sz w:val="24"/>
                            <w:lang w:val="fr-FR"/>
                          </w:rPr>
                          <w:t>Mars</w:t>
                        </w:r>
                      </w:p>
                    </w:txbxContent>
                  </v:textbox>
                </v:rect>
                <v:rect id="Rectangle 54" o:spid="_x0000_s1074" style="position:absolute;left:37511;top:908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55" o:spid="_x0000_s1075" style="position:absolute;left:37895;top:90813;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b/>
                            <w:sz w:val="24"/>
                          </w:rPr>
                          <w:t>2026</w:t>
                        </w:r>
                      </w:p>
                    </w:txbxContent>
                  </v:textbox>
                </v:rect>
                <v:rect id="Rectangle 56" o:spid="_x0000_s1076" style="position:absolute;left:40958;top:908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57" o:spid="_x0000_s1077" style="position:absolute;left:10746;top:79122;width:95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0D0018" w:rsidRDefault="000D0018" w:rsidP="000D0018">
                        <w:proofErr w:type="spellStart"/>
                        <w:r>
                          <w:rPr>
                            <w:rFonts w:ascii="Times New Roman" w:eastAsia="Times New Roman" w:hAnsi="Times New Roman" w:cs="Times New Roman"/>
                            <w:b/>
                            <w:sz w:val="24"/>
                          </w:rPr>
                          <w:t>Rédigé</w:t>
                        </w:r>
                        <w:proofErr w:type="spellEnd"/>
                        <w:r>
                          <w:rPr>
                            <w:rFonts w:ascii="Times New Roman" w:eastAsia="Times New Roman" w:hAnsi="Times New Roman" w:cs="Times New Roman"/>
                            <w:b/>
                            <w:sz w:val="24"/>
                          </w:rPr>
                          <w:t xml:space="preserve"> par</w:t>
                        </w:r>
                      </w:p>
                    </w:txbxContent>
                  </v:textbox>
                </v:rect>
                <v:rect id="Rectangle 58" o:spid="_x0000_s1078" style="position:absolute;left:17894;top:791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59" o:spid="_x0000_s1079" style="position:absolute;left:18275;top:79122;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sz w:val="24"/>
                          </w:rPr>
                          <w:t>:</w:t>
                        </w:r>
                      </w:p>
                    </w:txbxContent>
                  </v:textbox>
                </v:rect>
                <v:rect id="Rectangle 60" o:spid="_x0000_s1080" style="position:absolute;left:18793;top:791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61" o:spid="_x0000_s1081" style="position:absolute;left:9801;top:81721;width:25441;height:7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0D0018" w:rsidRPr="00C629EB" w:rsidRDefault="000D0018" w:rsidP="000D0018">
                        <w:pPr>
                          <w:rPr>
                            <w:rFonts w:ascii="Times New Roman" w:eastAsia="Times New Roman" w:hAnsi="Times New Roman" w:cs="Times New Roman"/>
                            <w:sz w:val="28"/>
                          </w:rPr>
                        </w:pPr>
                        <w:r w:rsidRPr="00C629EB">
                          <w:rPr>
                            <w:rFonts w:ascii="Times New Roman" w:eastAsia="Times New Roman" w:hAnsi="Times New Roman" w:cs="Times New Roman"/>
                            <w:sz w:val="28"/>
                          </w:rPr>
                          <w:t>THIOUB C</w:t>
                        </w:r>
                        <w:r>
                          <w:rPr>
                            <w:rFonts w:ascii="Times New Roman" w:eastAsia="Times New Roman" w:hAnsi="Times New Roman" w:cs="Times New Roman"/>
                            <w:sz w:val="28"/>
                          </w:rPr>
                          <w:t>heikh</w:t>
                        </w:r>
                      </w:p>
                      <w:p w:rsidR="000D0018" w:rsidRPr="00C629EB" w:rsidRDefault="000D0018" w:rsidP="000D0018">
                        <w:r w:rsidRPr="00C629EB">
                          <w:rPr>
                            <w:rFonts w:ascii="Times New Roman" w:eastAsia="Times New Roman" w:hAnsi="Times New Roman" w:cs="Times New Roman"/>
                            <w:sz w:val="28"/>
                          </w:rPr>
                          <w:t>AGNANGMA SANAM David Landry</w:t>
                        </w:r>
                      </w:p>
                    </w:txbxContent>
                  </v:textbox>
                </v:rect>
                <v:rect id="Rectangle 62" o:spid="_x0000_s1082" style="position:absolute;left:19723;top:8172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8"/>
                          </w:rPr>
                          <w:t xml:space="preserve"> </w:t>
                        </w:r>
                      </w:p>
                    </w:txbxContent>
                  </v:textbox>
                </v:rect>
                <v:rect id="Rectangle 63" o:spid="_x0000_s1083" style="position:absolute;left:14770;top:846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64" o:spid="_x0000_s1084" style="position:absolute;left:53166;top:79759;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i/>
                            <w:sz w:val="28"/>
                          </w:rPr>
                          <w:t xml:space="preserve"> </w:t>
                        </w:r>
                      </w:p>
                    </w:txbxContent>
                  </v:textbox>
                </v:rect>
                <v:rect id="Rectangle 65" o:spid="_x0000_s1085" style="position:absolute;left:53607;top:79759;width:867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i/>
                            <w:sz w:val="28"/>
                          </w:rPr>
                          <w:t>Sous la s</w:t>
                        </w:r>
                      </w:p>
                    </w:txbxContent>
                  </v:textbox>
                </v:rect>
                <v:rect id="Rectangle 66" o:spid="_x0000_s1086" style="position:absolute;left:60149;top:79759;width:1306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0D0018" w:rsidRDefault="000D0018" w:rsidP="000D0018">
                        <w:proofErr w:type="spellStart"/>
                        <w:proofErr w:type="gramStart"/>
                        <w:r>
                          <w:rPr>
                            <w:rFonts w:ascii="Times New Roman" w:eastAsia="Times New Roman" w:hAnsi="Times New Roman" w:cs="Times New Roman"/>
                            <w:b/>
                            <w:i/>
                            <w:sz w:val="28"/>
                          </w:rPr>
                          <w:t>upervision</w:t>
                        </w:r>
                        <w:proofErr w:type="spellEnd"/>
                        <w:proofErr w:type="gramEnd"/>
                        <w:r>
                          <w:rPr>
                            <w:rFonts w:ascii="Times New Roman" w:eastAsia="Times New Roman" w:hAnsi="Times New Roman" w:cs="Times New Roman"/>
                            <w:b/>
                            <w:i/>
                            <w:sz w:val="28"/>
                          </w:rPr>
                          <w:t xml:space="preserve"> de</w:t>
                        </w:r>
                      </w:p>
                    </w:txbxContent>
                  </v:textbox>
                </v:rect>
                <v:rect id="Rectangle 67" o:spid="_x0000_s1087" style="position:absolute;left:69979;top:7975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i/>
                            <w:sz w:val="28"/>
                          </w:rPr>
                          <w:t xml:space="preserve"> </w:t>
                        </w:r>
                      </w:p>
                    </w:txbxContent>
                  </v:textbox>
                </v:rect>
                <v:rect id="Rectangle 68" o:spid="_x0000_s1088" style="position:absolute;left:70421;top:79759;width:79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0D0018" w:rsidRDefault="000D0018" w:rsidP="000D0018">
                        <w:r>
                          <w:rPr>
                            <w:rFonts w:ascii="Times New Roman" w:eastAsia="Times New Roman" w:hAnsi="Times New Roman" w:cs="Times New Roman"/>
                            <w:i/>
                            <w:sz w:val="28"/>
                          </w:rPr>
                          <w:t>:</w:t>
                        </w:r>
                      </w:p>
                    </w:txbxContent>
                  </v:textbox>
                </v:rect>
                <v:rect id="Rectangle 69" o:spid="_x0000_s1089" style="position:absolute;left:71003;top:7975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i/>
                            <w:sz w:val="28"/>
                          </w:rPr>
                          <w:t xml:space="preserve"> </w:t>
                        </w:r>
                      </w:p>
                    </w:txbxContent>
                  </v:textbox>
                </v:rect>
                <v:rect id="Rectangle 70" o:spid="_x0000_s1090" style="position:absolute;left:53347;top:82637;width:1593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0D0018" w:rsidRPr="00C629EB" w:rsidRDefault="000D0018" w:rsidP="000D0018">
                        <w:pPr>
                          <w:rPr>
                            <w:lang w:val="fr-FR"/>
                          </w:rPr>
                        </w:pPr>
                        <w:r>
                          <w:rPr>
                            <w:rFonts w:ascii="Times New Roman" w:eastAsia="Times New Roman" w:hAnsi="Times New Roman" w:cs="Times New Roman"/>
                            <w:sz w:val="28"/>
                            <w:lang w:val="fr-FR"/>
                          </w:rPr>
                          <w:t xml:space="preserve">Aboubacar </w:t>
                        </w:r>
                        <w:proofErr w:type="spellStart"/>
                        <w:r>
                          <w:rPr>
                            <w:rFonts w:ascii="Times New Roman" w:eastAsia="Times New Roman" w:hAnsi="Times New Roman" w:cs="Times New Roman"/>
                            <w:sz w:val="28"/>
                            <w:lang w:val="fr-FR"/>
                          </w:rPr>
                          <w:t>Hema</w:t>
                        </w:r>
                        <w:proofErr w:type="spellEnd"/>
                      </w:p>
                    </w:txbxContent>
                  </v:textbox>
                </v:rect>
                <v:rect id="Rectangle 71" o:spid="_x0000_s1091" style="position:absolute;left:62298;top:826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8"/>
                          </w:rPr>
                          <w:t xml:space="preserve"> </w:t>
                        </w:r>
                      </w:p>
                    </w:txbxContent>
                  </v:textbox>
                </v:rect>
                <v:rect id="Rectangle 72" o:spid="_x0000_s1092" style="position:absolute;left:53348;top:8553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8"/>
                          </w:rPr>
                          <w:t xml:space="preserve"> </w:t>
                        </w:r>
                      </w:p>
                    </w:txbxContent>
                  </v:textbox>
                </v:rect>
                <v:rect id="Rectangle 73" o:spid="_x0000_s1093" style="position:absolute;left:12666;top:64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74" o:spid="_x0000_s1094" style="position:absolute;left:12666;top:86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75" o:spid="_x0000_s1095" style="position:absolute;left:5946;top:112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76" o:spid="_x0000_s1096" style="position:absolute;left:6327;top:1118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6"/>
                          </w:rPr>
                          <w:t xml:space="preserve"> </w:t>
                        </w:r>
                      </w:p>
                    </w:txbxContent>
                  </v:textbox>
                </v:rect>
                <v:rect id="Rectangle 77" o:spid="_x0000_s1097" style="position:absolute;left:5946;top:138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0D0018" w:rsidRDefault="000D0018" w:rsidP="000D0018">
                        <w:r>
                          <w:rPr>
                            <w:rFonts w:ascii="Times New Roman" w:eastAsia="Times New Roman" w:hAnsi="Times New Roman" w:cs="Times New Roman"/>
                            <w:sz w:val="26"/>
                          </w:rPr>
                          <w:t xml:space="preserve"> </w:t>
                        </w:r>
                      </w:p>
                    </w:txbxContent>
                  </v:textbox>
                </v:rect>
                <v:rect id="Rectangle 78" o:spid="_x0000_s1098" style="position:absolute;left:5946;top:165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6"/>
                          </w:rPr>
                          <w:t xml:space="preserve"> </w:t>
                        </w:r>
                      </w:p>
                    </w:txbxContent>
                  </v:textbox>
                </v:rect>
                <v:rect id="Rectangle 79" o:spid="_x0000_s1099" style="position:absolute;left:5946;top:18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8"/>
                          </w:rPr>
                          <w:t xml:space="preserve"> </w:t>
                        </w:r>
                      </w:p>
                    </w:txbxContent>
                  </v:textbox>
                </v:rect>
                <v:rect id="Rectangle 80" o:spid="_x0000_s1100" style="position:absolute;left:5946;top:2127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0D0018" w:rsidRDefault="000D0018" w:rsidP="000D0018">
                        <w:r>
                          <w:rPr>
                            <w:rFonts w:ascii="Times New Roman" w:eastAsia="Times New Roman" w:hAnsi="Times New Roman" w:cs="Times New Roman"/>
                            <w:sz w:val="26"/>
                          </w:rPr>
                          <w:t xml:space="preserve"> </w:t>
                        </w:r>
                      </w:p>
                    </w:txbxContent>
                  </v:textbox>
                </v:rect>
                <v:rect id="Rectangle 81" o:spid="_x0000_s1101" style="position:absolute;left:5946;top:2392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0D0018" w:rsidRDefault="000D0018" w:rsidP="000D0018">
                        <w:r>
                          <w:rPr>
                            <w:rFonts w:ascii="Times New Roman" w:eastAsia="Times New Roman" w:hAnsi="Times New Roman" w:cs="Times New Roman"/>
                            <w:sz w:val="26"/>
                          </w:rPr>
                          <w:t xml:space="preserve"> </w:t>
                        </w:r>
                      </w:p>
                    </w:txbxContent>
                  </v:textbox>
                </v:rect>
                <v:rect id="Rectangle 82" o:spid="_x0000_s1102" style="position:absolute;left:5946;top:2659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6"/>
                          </w:rPr>
                          <w:t xml:space="preserve"> </w:t>
                        </w:r>
                      </w:p>
                    </w:txbxContent>
                  </v:textbox>
                </v:rect>
                <v:rect id="Rectangle 83" o:spid="_x0000_s1103" style="position:absolute;left:6129;top:2923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84" o:spid="_x0000_s1104" style="position:absolute;left:35835;top:31749;width:42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85" o:spid="_x0000_s1105" style="position:absolute;left:39038;top:31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86" o:spid="_x0000_s1106" style="position:absolute;left:5946;top:34266;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20"/>
                          </w:rPr>
                          <w:t xml:space="preserve"> </w:t>
                        </w:r>
                      </w:p>
                    </w:txbxContent>
                  </v:textbox>
                </v:rect>
                <v:rect id="Rectangle 87" o:spid="_x0000_s1107" style="position:absolute;left:5946;top:3649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0"/>
                          </w:rPr>
                          <w:t xml:space="preserve"> </w:t>
                        </w:r>
                      </w:p>
                    </w:txbxContent>
                  </v:textbox>
                </v:rect>
                <v:rect id="Rectangle 88" o:spid="_x0000_s1108" style="position:absolute;left:5946;top:38716;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0D0018" w:rsidRDefault="000D0018" w:rsidP="000D0018">
                        <w:r>
                          <w:rPr>
                            <w:rFonts w:ascii="Times New Roman" w:eastAsia="Times New Roman" w:hAnsi="Times New Roman" w:cs="Times New Roman"/>
                            <w:sz w:val="20"/>
                          </w:rPr>
                          <w:t xml:space="preserve"> </w:t>
                        </w:r>
                      </w:p>
                    </w:txbxContent>
                  </v:textbox>
                </v:rect>
                <v:rect id="Rectangle 89" o:spid="_x0000_s1109" style="position:absolute;left:8659;top:40974;width:2549;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40"/>
                          </w:rPr>
                          <w:t xml:space="preserve">   </w:t>
                        </w:r>
                      </w:p>
                    </w:txbxContent>
                  </v:textbox>
                </v:rect>
                <v:rect id="Rectangle 90" o:spid="_x0000_s1110" style="position:absolute;left:10563;top:40974;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i/>
                            <w:sz w:val="40"/>
                          </w:rPr>
                          <w:t xml:space="preserve"> </w:t>
                        </w:r>
                      </w:p>
                    </w:txbxContent>
                  </v:textbox>
                </v:rect>
                <v:rect id="Rectangle 91" o:spid="_x0000_s1111" style="position:absolute;left:5946;top:43911;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sz w:val="44"/>
                          </w:rPr>
                          <w:t xml:space="preserve"> </w:t>
                        </w:r>
                      </w:p>
                    </w:txbxContent>
                  </v:textbox>
                </v:rect>
                <v:rect id="Rectangle 92" o:spid="_x0000_s1112" style="position:absolute;left:5946;top:483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rPr>
                          <w:t xml:space="preserve"> </w:t>
                        </w:r>
                      </w:p>
                    </w:txbxContent>
                  </v:textbox>
                </v:rect>
                <v:rect id="Rectangle 93" o:spid="_x0000_s1113" style="position:absolute;left:5946;top:5109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rPr>
                          <w:t xml:space="preserve"> </w:t>
                        </w:r>
                      </w:p>
                    </w:txbxContent>
                  </v:textbox>
                </v:rect>
                <v:rect id="Rectangle 94" o:spid="_x0000_s1114" style="position:absolute;left:5946;top:5383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rPr>
                          <w:t xml:space="preserve"> </w:t>
                        </w:r>
                      </w:p>
                    </w:txbxContent>
                  </v:textbox>
                </v:rect>
                <v:rect id="Rectangle 95" o:spid="_x0000_s1115" style="position:absolute;left:5946;top:565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96" o:spid="_x0000_s1116" style="position:absolute;left:10441;top:565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97" o:spid="_x0000_s1117" style="position:absolute;left:14937;top:565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98" o:spid="_x0000_s1118" style="position:absolute;left:19433;top:565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99" o:spid="_x0000_s1119" style="position:absolute;left:23933;top:565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100" o:spid="_x0000_s1120" style="position:absolute;left:28428;top:565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101" o:spid="_x0000_s1121" style="position:absolute;left:32924;top:56919;width:20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102" o:spid="_x0000_s1122" style="position:absolute;left:34448;top:565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103" o:spid="_x0000_s1123" style="position:absolute;left:62450;top:594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b/>
                            <w:sz w:val="24"/>
                          </w:rPr>
                          <w:t xml:space="preserve"> </w:t>
                        </w:r>
                      </w:p>
                    </w:txbxContent>
                  </v:textbox>
                </v:rect>
                <v:rect id="Rectangle 104" o:spid="_x0000_s1124" style="position:absolute;left:62450;top:6261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0D0018" w:rsidRDefault="000D0018" w:rsidP="000D0018">
                        <w:r>
                          <w:t xml:space="preserve"> </w:t>
                        </w:r>
                      </w:p>
                    </w:txbxContent>
                  </v:textbox>
                </v:rect>
                <v:shape id="Shape 111" o:spid="_x0000_s1125" style="position:absolute;left:254;top:127;width:71247;height:11296;visibility:visible;mso-wrap-style:square;v-text-anchor:top" coordsize="712470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s0gwgAAANwAAAAPAAAAZHJzL2Rvd25yZXYueG1sRE/dasIw&#10;FL4f+A7hCLubiQPHqE1FBEtxMGm3Bzg2x7bYnJQmq93bL4PB7s7H93vS3Wx7MdHoO8ca1isFgrh2&#10;puNGw+fH8ekVhA/IBnvHpOGbPOyyxUOKiXF3LmmqQiNiCPsENbQhDImUvm7Jol+5gThyVzdaDBGO&#10;jTQj3mO47eWzUi/SYsexocWBDi3Vt+rLajgVp2Ffl5u8fD+fcyurtwtOF60fl/N+CyLQHP7Ff+7C&#10;xPlqA7/PxAtk9gMAAP//AwBQSwECLQAUAAYACAAAACEA2+H2y+4AAACFAQAAEwAAAAAAAAAAAAAA&#10;AAAAAAAAW0NvbnRlbnRfVHlwZXNdLnhtbFBLAQItABQABgAIAAAAIQBa9CxbvwAAABUBAAALAAAA&#10;AAAAAAAAAAAAAB8BAABfcmVscy8ucmVsc1BLAQItABQABgAIAAAAIQDH3s0gwgAAANwAAAAPAAAA&#10;AAAAAAAAAAAAAAcCAABkcnMvZG93bnJldi54bWxQSwUGAAAAAAMAAwC3AAAA9gIAAAAA&#10;" path="m,l7124700,r,1129665l3526409,733425,,1091565,,xe" fillcolor="#5b9bd5" stroked="f" strokeweight="0">
                  <v:stroke miterlimit="83231f" joinstyle="miter"/>
                  <v:path arrowok="t" textboxrect="0,0,7124700,112966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6" o:spid="_x0000_s1126" type="#_x0000_t75" style="position:absolute;left:213;top:81;width:71293;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dswgAAANwAAAAPAAAAZHJzL2Rvd25yZXYueG1sRE9Na8JA&#10;EL0L/Q/LCN7MxkJFoqtUoaQ55NAYPE+z0yQ0OxuyWxP/vSsUvM3jfc7uMJlOXGlwrWUFqygGQVxZ&#10;3XKtoDx/LDcgnEfW2FkmBTdycNi/zHaYaDvyF10LX4sQwi5BBY33fSKlqxoy6CLbEwfuxw4GfYBD&#10;LfWAYwg3nXyN47U02HJoaLCnU0PVb/FnFIxv32lq8os8pnldVNlRZ+XJK7WYT+9bEJ4m/xT/uz91&#10;mB+v4fFMuEDu7wAAAP//AwBQSwECLQAUAAYACAAAACEA2+H2y+4AAACFAQAAEwAAAAAAAAAAAAAA&#10;AAAAAAAAW0NvbnRlbnRfVHlwZXNdLnhtbFBLAQItABQABgAIAAAAIQBa9CxbvwAAABUBAAALAAAA&#10;AAAAAAAAAAAAAB8BAABfcmVscy8ucmVsc1BLAQItABQABgAIAAAAIQDMYIdswgAAANwAAAAPAAAA&#10;AAAAAAAAAAAAAAcCAABkcnMvZG93bnJldi54bWxQSwUGAAAAAAMAAwC3AAAA9gIAAAAA&#10;">
                  <v:imagedata r:id="rId11" o:title=""/>
                </v:shape>
                <v:shape id="Picture 115" o:spid="_x0000_s1127" type="#_x0000_t75" style="position:absolute;left:30835;top:13862;width:9957;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QjwgAAANwAAAAPAAAAZHJzL2Rvd25yZXYueG1sRE9NawIx&#10;EL0L/ocwhd662VpQWY1SxFKPre5Bb2My7m7dTJYkXbf/vikUvM3jfc5yPdhW9ORD41jBc5aDINbO&#10;NFwpKA9vT3MQISIbbB2Tgh8KsF6NR0ssjLvxJ/X7WIkUwqFABXWMXSFl0DVZDJnriBN3cd5iTNBX&#10;0ni8pXDbykmeT6XFhlNDjR1tatLX/bdVsHP6+jLdfh3fPQXuP06+dOeZUo8Pw+sCRKQh3sX/7p1J&#10;8/MZ/D2TLpCrXwAAAP//AwBQSwECLQAUAAYACAAAACEA2+H2y+4AAACFAQAAEwAAAAAAAAAAAAAA&#10;AAAAAAAAW0NvbnRlbnRfVHlwZXNdLnhtbFBLAQItABQABgAIAAAAIQBa9CxbvwAAABUBAAALAAAA&#10;AAAAAAAAAAAAAB8BAABfcmVscy8ucmVsc1BLAQItABQABgAIAAAAIQBuoNQjwgAAANwAAAAPAAAA&#10;AAAAAAAAAAAAAAcCAABkcnMvZG93bnJldi54bWxQSwUGAAAAAAMAAwC3AAAA9gIAAAAA&#10;">
                  <v:imagedata r:id="rId12" o:title=""/>
                </v:shape>
                <v:shape id="Picture 117" o:spid="_x0000_s1128" type="#_x0000_t75" style="position:absolute;left:31432;top:29088;width:8668;height:7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w+xAAAANwAAAAPAAAAZHJzL2Rvd25yZXYueG1sRI9Bb8Iw&#10;DIXvk/gPkSftNtIxaRqFgKZKSGy3MRBX05imrHFKE0r37+cDEjdb7/m9z/Pl4BvVUxfrwAZexhko&#10;4jLYmisD25/V8zuomJAtNoHJwB9FWC5GD3PMbbjyN/WbVCkJ4ZijAZdSm2sdS0ce4zi0xKIdQ+cx&#10;ydpV2nZ4lXDf6EmWvWmPNUuDw5YKR+Xv5uINfBYT91W+bs9sd3pdHKZ6OO17Y54eh48ZqERDuptv&#10;12sr+JnQyjMygV78AwAA//8DAFBLAQItABQABgAIAAAAIQDb4fbL7gAAAIUBAAATAAAAAAAAAAAA&#10;AAAAAAAAAABbQ29udGVudF9UeXBlc10ueG1sUEsBAi0AFAAGAAgAAAAhAFr0LFu/AAAAFQEAAAsA&#10;AAAAAAAAAAAAAAAAHwEAAF9yZWxzLy5yZWxzUEsBAi0AFAAGAAgAAAAhACDQTD7EAAAA3AAAAA8A&#10;AAAAAAAAAAAAAAAABwIAAGRycy9kb3ducmV2LnhtbFBLBQYAAAAAAwADALcAAAD4AgAAAAA=&#10;">
                  <v:imagedata r:id="rId13" o:title=""/>
                </v:shape>
                <v:shape id="Picture 119" o:spid="_x0000_s1129" type="#_x0000_t75" style="position:absolute;left:31788;top:43113;width:8051;height:6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j2wwAAANwAAAAPAAAAZHJzL2Rvd25yZXYueG1sRE9LawIx&#10;EL4L/Q9hBG+a2IPUrVkpWtGDFbSP87CZfdDNZLuJut1fbwpCb/PxPWex7GwtLtT6yrGG6USBIM6c&#10;qbjQ8PG+GT+B8AHZYO2YNPySh2X6MFhgYtyVj3Q5hULEEPYJaihDaBIpfVaSRT9xDXHkctdaDBG2&#10;hTQtXmO4reWjUjNpseLYUGJDq5Ky79PZajisDipff/1s+zdu+vmrXO93n73Wo2H38gwiUBf+xXf3&#10;zsT5ag5/z8QLZHoDAAD//wMAUEsBAi0AFAAGAAgAAAAhANvh9svuAAAAhQEAABMAAAAAAAAAAAAA&#10;AAAAAAAAAFtDb250ZW50X1R5cGVzXS54bWxQSwECLQAUAAYACAAAACEAWvQsW78AAAAVAQAACwAA&#10;AAAAAAAAAAAAAAAfAQAAX3JlbHMvLnJlbHNQSwECLQAUAAYACAAAACEAzSR49sMAAADcAAAADwAA&#10;AAAAAAAAAAAAAAAHAgAAZHJzL2Rvd25yZXYueG1sUEsFBgAAAAADAAMAtwAAAPcCAAAAAA==&#10;">
                  <v:imagedata r:id="rId14" o:title=""/>
                </v:shape>
                <v:rect id="Rectangle 110" o:spid="_x0000_s1130" style="position:absolute;left:22317;top:8696;width:1759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32"/>
                          </w:rPr>
                          <w:t>RÉPUBLIQUE</w:t>
                        </w:r>
                      </w:p>
                    </w:txbxContent>
                  </v:textbox>
                </v:rect>
                <v:rect id="Rectangle 111" o:spid="_x0000_s1131" style="position:absolute;left:35576;top:8696;width:69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32"/>
                          </w:rPr>
                          <w:t xml:space="preserve"> </w:t>
                        </w:r>
                      </w:p>
                    </w:txbxContent>
                  </v:textbox>
                </v:rect>
                <v:rect id="Rectangle 112" o:spid="_x0000_s1132" style="position:absolute;left:36125;top:8696;width:408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32"/>
                          </w:rPr>
                          <w:t>DU</w:t>
                        </w:r>
                      </w:p>
                    </w:txbxContent>
                  </v:textbox>
                </v:rect>
                <v:rect id="Rectangle 113" o:spid="_x0000_s1133" style="position:absolute;left:39221;top:8696;width:69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32"/>
                          </w:rPr>
                          <w:t xml:space="preserve"> </w:t>
                        </w:r>
                      </w:p>
                    </w:txbxContent>
                  </v:textbox>
                </v:rect>
                <v:rect id="Rectangle 114" o:spid="_x0000_s1134" style="position:absolute;left:39754;top:8696;width:1288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32"/>
                          </w:rPr>
                          <w:t>SÉNÉGAL</w:t>
                        </w:r>
                      </w:p>
                    </w:txbxContent>
                  </v:textbox>
                </v:rect>
                <v:rect id="Rectangle 115" o:spid="_x0000_s1135" style="position:absolute;left:49477;top:869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32"/>
                          </w:rPr>
                          <w:t xml:space="preserve"> </w:t>
                        </w:r>
                      </w:p>
                    </w:txbxContent>
                  </v:textbox>
                </v:rect>
                <v:rect id="Rectangle 116" o:spid="_x0000_s1136" style="position:absolute;left:26920;top:11446;width:26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0D0018" w:rsidRDefault="000D0018" w:rsidP="000D0018">
                        <w:proofErr w:type="gramStart"/>
                        <w:r>
                          <w:rPr>
                            <w:rFonts w:ascii="Times New Roman" w:eastAsia="Times New Roman" w:hAnsi="Times New Roman" w:cs="Times New Roman"/>
                            <w:sz w:val="24"/>
                          </w:rPr>
                          <w:t>Un</w:t>
                        </w:r>
                        <w:proofErr w:type="gramEnd"/>
                      </w:p>
                    </w:txbxContent>
                  </v:textbox>
                </v:rect>
                <v:rect id="Rectangle 117" o:spid="_x0000_s1137" style="position:absolute;left:28870;top:11446;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18" o:spid="_x0000_s1138" style="position:absolute;left:29328;top:11446;width:56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0D0018" w:rsidRDefault="000D0018" w:rsidP="000D0018">
                        <w:proofErr w:type="spellStart"/>
                        <w:proofErr w:type="gramStart"/>
                        <w:r>
                          <w:rPr>
                            <w:rFonts w:ascii="Times New Roman" w:eastAsia="Times New Roman" w:hAnsi="Times New Roman" w:cs="Times New Roman"/>
                            <w:sz w:val="24"/>
                          </w:rPr>
                          <w:t>peuple</w:t>
                        </w:r>
                        <w:proofErr w:type="spellEnd"/>
                        <w:proofErr w:type="gramEnd"/>
                      </w:p>
                    </w:txbxContent>
                  </v:textbox>
                </v:rect>
                <v:rect id="Rectangle 119" o:spid="_x0000_s1139" style="position:absolute;left:33580;top:11446;width:7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w:t>
                        </w:r>
                      </w:p>
                    </w:txbxContent>
                  </v:textbox>
                </v:rect>
                <v:rect id="Rectangle 120" o:spid="_x0000_s1140" style="position:absolute;left:34113;top:11446;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21" o:spid="_x0000_s1141" style="position:absolute;left:34585;top:11446;width:21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0D0018" w:rsidRDefault="000D0018" w:rsidP="000D0018">
                        <w:proofErr w:type="gramStart"/>
                        <w:r>
                          <w:rPr>
                            <w:rFonts w:ascii="Times New Roman" w:eastAsia="Times New Roman" w:hAnsi="Times New Roman" w:cs="Times New Roman"/>
                            <w:sz w:val="24"/>
                          </w:rPr>
                          <w:t>un</w:t>
                        </w:r>
                        <w:proofErr w:type="gramEnd"/>
                      </w:p>
                    </w:txbxContent>
                  </v:textbox>
                </v:rect>
                <v:rect id="Rectangle 122" o:spid="_x0000_s1142" style="position:absolute;left:36186;top:11446;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23" o:spid="_x0000_s1143" style="position:absolute;left:36643;top:11446;width:30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But</w:t>
                        </w:r>
                      </w:p>
                    </w:txbxContent>
                  </v:textbox>
                </v:rect>
                <v:rect id="Rectangle 124" o:spid="_x0000_s1144" style="position:absolute;left:38947;top:11446;width:7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w:t>
                        </w:r>
                      </w:p>
                    </w:txbxContent>
                  </v:textbox>
                </v:rect>
                <v:rect id="Rectangle 125" o:spid="_x0000_s1145" style="position:absolute;left:39480;top:11446;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26" o:spid="_x0000_s1146" style="position:absolute;left:39952;top:11446;width:30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rsidR="000D0018" w:rsidRDefault="000D0018" w:rsidP="000D0018">
                        <w:proofErr w:type="spellStart"/>
                        <w:proofErr w:type="gramStart"/>
                        <w:r>
                          <w:rPr>
                            <w:rFonts w:ascii="Times New Roman" w:eastAsia="Times New Roman" w:hAnsi="Times New Roman" w:cs="Times New Roman"/>
                            <w:sz w:val="24"/>
                          </w:rPr>
                          <w:t>une</w:t>
                        </w:r>
                        <w:proofErr w:type="spellEnd"/>
                        <w:proofErr w:type="gramEnd"/>
                      </w:p>
                    </w:txbxContent>
                  </v:textbox>
                </v:rect>
                <v:rect id="Rectangle 127" o:spid="_x0000_s1147" style="position:absolute;left:42269;top:11446;width:5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28" o:spid="_x0000_s1148" style="position:absolute;left:42726;top:11446;width:28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0D0018" w:rsidRDefault="000D0018" w:rsidP="000D0018">
                        <w:proofErr w:type="spellStart"/>
                        <w:r>
                          <w:rPr>
                            <w:rFonts w:ascii="Times New Roman" w:eastAsia="Times New Roman" w:hAnsi="Times New Roman" w:cs="Times New Roman"/>
                            <w:sz w:val="24"/>
                          </w:rPr>
                          <w:t>Foi</w:t>
                        </w:r>
                        <w:proofErr w:type="spellEnd"/>
                      </w:p>
                    </w:txbxContent>
                  </v:textbox>
                </v:rect>
                <v:rect id="Rectangle 129" o:spid="_x0000_s1149" style="position:absolute;left:44860;top:114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0D0018" w:rsidRDefault="000D0018" w:rsidP="000D0018">
                        <w:r>
                          <w:rPr>
                            <w:rFonts w:ascii="Times New Roman" w:eastAsia="Times New Roman" w:hAnsi="Times New Roman" w:cs="Times New Roman"/>
                            <w:sz w:val="24"/>
                          </w:rPr>
                          <w:t xml:space="preserve"> </w:t>
                        </w:r>
                      </w:p>
                    </w:txbxContent>
                  </v:textbox>
                </v:rect>
                <v:rect id="Rectangle 130" o:spid="_x0000_s1150" style="position:absolute;left:20424;top:134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0D0018" w:rsidRDefault="000D0018" w:rsidP="000D0018">
                        <w:r>
                          <w:t xml:space="preserve"> </w:t>
                        </w:r>
                      </w:p>
                    </w:txbxContent>
                  </v:textbox>
                </v:rect>
                <v:shape id="Picture 142" o:spid="_x0000_s1151" type="#_x0000_t75" style="position:absolute;left:5166;top:71597;width:61196;height:16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zNxAAAANwAAAAPAAAAZHJzL2Rvd25yZXYueG1sRE9La8JA&#10;EL4X/A/LCL01m7RQQuoqolg9lEI1B49DdppEs7Mhu+bRX98tFLzNx/ecxWo0jeipc7VlBUkUgyAu&#10;rK65VJCfdk8pCOeRNTaWScFEDlbL2cMCM20H/qL+6EsRQthlqKDyvs2kdEVFBl1kW+LAfdvOoA+w&#10;K6XucAjhppHPcfwqDdYcGipsaVNRcT3ejIJDftlORTuY2+fP/r3fJ+78IVOlHufj+g2Ep9Hfxf/u&#10;gw7zXxL4eyZcIJe/AAAA//8DAFBLAQItABQABgAIAAAAIQDb4fbL7gAAAIUBAAATAAAAAAAAAAAA&#10;AAAAAAAAAABbQ29udGVudF9UeXBlc10ueG1sUEsBAi0AFAAGAAgAAAAhAFr0LFu/AAAAFQEAAAsA&#10;AAAAAAAAAAAAAAAAHwEAAF9yZWxzLy5yZWxzUEsBAi0AFAAGAAgAAAAhAKOuPM3EAAAA3AAAAA8A&#10;AAAAAAAAAAAAAAAABwIAAGRycy9kb3ducmV2LnhtbFBLBQYAAAAAAwADALcAAAD4AgAAAAA=&#10;">
                  <v:imagedata r:id="rId15" o:title=""/>
                </v:shape>
                <v:shape id="Picture 907" o:spid="_x0000_s1152" type="#_x0000_t75" style="position:absolute;left:5252;top:55544;width:61021;height:16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qnBwQAAANwAAAAPAAAAZHJzL2Rvd25yZXYueG1sRE9Ni8Iw&#10;EL0v+B/CCN7WRIVlqUYRcRe9rVbwOjRjW20mtYm2+us3Cwve5vE+Z7bobCXu1PjSsYbRUIEgzpwp&#10;OddwSL/eP0H4gGywckwaHuRhMe+9zTAxruUd3fchFzGEfYIaihDqREqfFWTRD11NHLmTayyGCJtc&#10;mgbbGG4rOVbqQ1osOTYUWNOqoOyyv1kN6ro7p9u8/TE1kzp+P/myTidaD/rdcgoiUBde4n/3xsT5&#10;kzH8PRMvkPNfAAAA//8DAFBLAQItABQABgAIAAAAIQDb4fbL7gAAAIUBAAATAAAAAAAAAAAAAAAA&#10;AAAAAABbQ29udGVudF9UeXBlc10ueG1sUEsBAi0AFAAGAAgAAAAhAFr0LFu/AAAAFQEAAAsAAAAA&#10;AAAAAAAAAAAAHwEAAF9yZWxzLy5yZWxzUEsBAi0AFAAGAAgAAAAhAAyuqcHBAAAA3AAAAA8AAAAA&#10;AAAAAAAAAAAABwIAAGRycy9kb3ducmV2LnhtbFBLBQYAAAAAAwADALcAAAD1AgAAAAA=&#10;">
                  <v:imagedata r:id="rId16" o:title=""/>
                </v:shape>
                <v:shape id="Shape 144" o:spid="_x0000_s1153" style="position:absolute;left:5295;top:55585;width:60960;height:16065;visibility:visible;mso-wrap-style:square;v-text-anchor:top" coordsize="609600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JxxQAAANwAAAAPAAAAZHJzL2Rvd25yZXYueG1sRE9Na8JA&#10;EL0L/Q/LFHopurFCq9E1FKW0eBCaCHocs9MkJDsbsluN/nq3UPA2j/c5i6Q3jThR5yrLCsajCARx&#10;bnXFhYJd9jGcgnAeWWNjmRRcyEGyfBgsMNb2zN90Sn0hQgi7GBWU3rexlC4vyaAb2ZY4cD+2M+gD&#10;7AqpOzyHcNPIlyh6lQYrDg0ltrQqKa/TX6PgeNwf9lf79rldZ9dVNdukdfF8UerpsX+fg/DU+7v4&#10;3/2lw/zJBP6eCRfI5Q0AAP//AwBQSwECLQAUAAYACAAAACEA2+H2y+4AAACFAQAAEwAAAAAAAAAA&#10;AAAAAAAAAAAAW0NvbnRlbnRfVHlwZXNdLnhtbFBLAQItABQABgAIAAAAIQBa9CxbvwAAABUBAAAL&#10;AAAAAAAAAAAAAAAAAB8BAABfcmVscy8ucmVsc1BLAQItABQABgAIAAAAIQCWX/JxxQAAANwAAAAP&#10;AAAAAAAAAAAAAAAAAAcCAABkcnMvZG93bnJldi54bWxQSwUGAAAAAAMAAwC3AAAA+QIAAAAA&#10;" path="m,267843c,119888,119888,,267767,l5828284,v147828,,267716,119888,267716,267843l6096000,1338834v,147828,-119888,267716,-267716,267716l267767,1606550c119888,1606550,,1486662,,1338834l,267843xe" filled="f" strokecolor="#5b9bd5" strokeweight=".5pt">
                  <v:stroke miterlimit="83231f" joinstyle="miter"/>
                  <v:path arrowok="t" textboxrect="0,0,6096000,1606550"/>
                </v:shape>
                <v:rect id="Rectangle 134" o:spid="_x0000_s1154" style="position:absolute;left:9375;top:60733;width:16837;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0D0018" w:rsidRDefault="000D0018" w:rsidP="000D0018"/>
                    </w:txbxContent>
                  </v:textbox>
                </v:rect>
                <v:rect id="Rectangle 135" o:spid="_x0000_s1155" style="position:absolute;left:5460;top:60261;width:61634;height:1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0D0018" w:rsidRPr="00C629EB" w:rsidRDefault="000D0018" w:rsidP="000D0018">
                        <w:pPr>
                          <w:jc w:val="center"/>
                          <w:rPr>
                            <w:rFonts w:ascii="Times New Roman" w:hAnsi="Times New Roman" w:cs="Times New Roman"/>
                            <w:sz w:val="96"/>
                            <w:szCs w:val="96"/>
                            <w:lang w:val="fr-FR"/>
                          </w:rPr>
                        </w:pPr>
                        <w:r w:rsidRPr="00C629EB">
                          <w:rPr>
                            <w:rFonts w:ascii="Times New Roman" w:hAnsi="Times New Roman" w:cs="Times New Roman"/>
                            <w:sz w:val="96"/>
                            <w:szCs w:val="96"/>
                            <w:lang w:val="fr-FR"/>
                          </w:rPr>
                          <w:t>TP2</w:t>
                        </w:r>
                      </w:p>
                    </w:txbxContent>
                  </v:textbox>
                </v:rect>
                <v:rect id="Rectangle 136" o:spid="_x0000_s1156" style="position:absolute;left:45789;top:60733;width:13169;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0D0018" w:rsidRDefault="000D0018" w:rsidP="000D0018"/>
                    </w:txbxContent>
                  </v:textbox>
                </v:rect>
                <v:rect id="Rectangle 137" o:spid="_x0000_s1157" style="position:absolute;left:55684;top:60079;width:1100;height:4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0D0018" w:rsidRDefault="000D0018" w:rsidP="000D0018">
                        <w:r>
                          <w:rPr>
                            <w:rFonts w:ascii="Times New Roman" w:eastAsia="Times New Roman" w:hAnsi="Times New Roman" w:cs="Times New Roman"/>
                            <w:sz w:val="52"/>
                          </w:rPr>
                          <w:t xml:space="preserve"> </w:t>
                        </w:r>
                      </w:p>
                    </w:txbxContent>
                  </v:textbox>
                </v:rect>
                <v:shape id="Shape 916" o:spid="_x0000_s1158"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3oFxQAAANwAAAAPAAAAZHJzL2Rvd25yZXYueG1sRI9Lb8JA&#10;DITvSP0PK1fqBcGGRuKRsiBAQnAsjwNHK+smgaw3yi4Q/n19qNSbrRnPfJ4vO1erB7Wh8mxgNExA&#10;EefeVlwYOJ+2gymoEJEt1p7JwIsCLBdvvTlm1j/5QI9jLJSEcMjQQBljk2kd8pIchqFviEX78a3D&#10;KGtbaNviU8JdrT+TZKwdViwNJTa0KSm/He/OwOEcXpdTHtPZNd2t1pPv/r5L+8Z8vHerL1CRuvhv&#10;/rveW8FPhVaekQn04hcAAP//AwBQSwECLQAUAAYACAAAACEA2+H2y+4AAACFAQAAEwAAAAAAAAAA&#10;AAAAAAAAAAAAW0NvbnRlbnRfVHlwZXNdLnhtbFBLAQItABQABgAIAAAAIQBa9CxbvwAAABUBAAAL&#10;AAAAAAAAAAAAAAAAAB8BAABfcmVscy8ucmVsc1BLAQItABQABgAIAAAAIQDjI3oFxQAAANwAAAAP&#10;AAAAAAAAAAAAAAAAAAcCAABkcnMvZG93bnJldi54bWxQSwUGAAAAAAMAAwC3AAAA+QIAAAAA&#10;" path="m,l27432,r,27432l,27432,,e" fillcolor="#5b9bd5" stroked="f" strokeweight="0">
                  <v:stroke miterlimit="83231f" joinstyle="miter"/>
                  <v:path arrowok="t" textboxrect="0,0,27432,27432"/>
                </v:shape>
                <v:shape id="Shape 917" o:spid="_x0000_s1159"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6IwwAAANwAAAAPAAAAZHJzL2Rvd25yZXYueG1sRE9LawIx&#10;EL4X/A9hCt662VYpupoVEQoexNa1ULwNm9lHu5ksSdT135tCobf5+J6zXA2mExdyvrWs4DlJQRCX&#10;VrdcK/g8vj3NQPiArLGzTApu5GGVjx6WmGl75QNdilCLGMI+QwVNCH0mpS8bMugT2xNHrrLOYIjQ&#10;1VI7vMZw08mXNH2VBluODQ32tGmo/CnORsGu/f7aV45O80m/nxbh/Vb4j41S48dhvQARaAj/4j/3&#10;Vsf5kzn8PhMvkPkdAAD//wMAUEsBAi0AFAAGAAgAAAAhANvh9svuAAAAhQEAABMAAAAAAAAAAAAA&#10;AAAAAAAAAFtDb250ZW50X1R5cGVzXS54bWxQSwECLQAUAAYACAAAACEAWvQsW78AAAAVAQAACwAA&#10;AAAAAAAAAAAAAAAfAQAAX3JlbHMvLnJlbHNQSwECLQAUAAYACAAAACEAFzvuiMMAAADcAAAADwAA&#10;AAAAAAAAAAAAAAAHAgAAZHJzL2Rvd25yZXYueG1sUEsFBgAAAAADAAMAtwAAAPcCAAAAAA==&#10;" path="m,l7109460,r,27432l,27432,,e" fillcolor="#5b9bd5" stroked="f" strokeweight="0">
                  <v:stroke miterlimit="83231f" joinstyle="miter"/>
                  <v:path arrowok="t" textboxrect="0,0,7109460,27432"/>
                </v:shape>
                <v:shape id="Shape 918" o:spid="_x0000_s1160"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wV+xgAAANwAAAAPAAAAZHJzL2Rvd25yZXYueG1sRI/NbsJA&#10;DITvlfoOKyP1gmDTpioQWBBFQnAsPweOVtYkgaw3ym4hvD0+VOrN1oxnPs8WnavVjdpQeTbwPkxA&#10;EefeVlwYOB7WgzGoEJEt1p7JwIMCLOavLzPMrL/zjm77WCgJ4ZChgTLGJtM65CU5DEPfEIt29q3D&#10;KGtbaNviXcJdrT+S5Es7rFgaSmxoVVJ+3f86A7tjeJwOeUwnl3Sz/B799Ldd2jfmrdctp6AidfHf&#10;/He9tYL/KfjyjEyg508AAAD//wMAUEsBAi0AFAAGAAgAAAAhANvh9svuAAAAhQEAABMAAAAAAAAA&#10;AAAAAAAAAAAAAFtDb250ZW50X1R5cGVzXS54bWxQSwECLQAUAAYACAAAACEAWvQsW78AAAAVAQAA&#10;CwAAAAAAAAAAAAAAAAAfAQAAX3JlbHMvLnJlbHNQSwECLQAUAAYACAAAACEARVMFfsYAAADcAAAA&#10;DwAAAAAAAAAAAAAAAAAHAgAAZHJzL2Rvd25yZXYueG1sUEsFBgAAAAADAAMAtwAAAPoCAAAAAA==&#10;" path="m,l27432,r,27432l,27432,,e" fillcolor="#5b9bd5" stroked="f" strokeweight="0">
                  <v:stroke miterlimit="83231f" joinstyle="miter"/>
                  <v:path arrowok="t" textboxrect="0,0,27432,27432"/>
                </v:shape>
                <v:shape id="Shape 919" o:spid="_x0000_s1161" style="position:absolute;top:274;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z/1wAAAANwAAAAPAAAAZHJzL2Rvd25yZXYueG1sRE/NaoNA&#10;EL4X+g7LFHKrqyWEarMJUmjrMdU8wOBOVOrOyu4a7dtnA4Xe5uP7nf1xNaO4kvODZQVZkoIgbq0e&#10;uFNwbj6eX0H4gKxxtEwKfsnD8fD4sMdC24W/6VqHTsQQ9gUq6EOYCil925NBn9iJOHIX6wyGCF0n&#10;tcMlhptRvqTpThocODb0ONF7T+1PPRsFS/6FfjgZ12SuK+dPqvJLXSm1eVrLNxCB1vAv/nNXOs7f&#10;ZnB/Jl4gDzcAAAD//wMAUEsBAi0AFAAGAAgAAAAhANvh9svuAAAAhQEAABMAAAAAAAAAAAAAAAAA&#10;AAAAAFtDb250ZW50X1R5cGVzXS54bWxQSwECLQAUAAYACAAAACEAWvQsW78AAAAVAQAACwAAAAAA&#10;AAAAAAAAAAAfAQAAX3JlbHMvLnJlbHNQSwECLQAUAAYACAAAACEAe4s/9cAAAADcAAAADwAAAAAA&#10;AAAAAAAAAAAHAgAAZHJzL2Rvd25yZXYueG1sUEsFBgAAAAADAAMAtwAAAPQCAAAAAA==&#10;" path="m,l27432,r,9395460l,9395460,,e" fillcolor="#5b9bd5" stroked="f" strokeweight="0">
                  <v:stroke miterlimit="83231f" joinstyle="miter"/>
                  <v:path arrowok="t" textboxrect="0,0,27432,9395460"/>
                </v:shape>
                <v:shape id="Shape 920" o:spid="_x0000_s1162" style="position:absolute;left:71368;top:274;width:275;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aGCwAAAANwAAAAPAAAAZHJzL2Rvd25yZXYueG1sRE/dasIw&#10;FL4f+A7hCLubqWWMWY0igtrLrfoAh+aYFpuTksS2vv0yGOzufHy/Z7ObbCcG8qF1rGC5yEAQ1063&#10;bBRcL8e3TxAhImvsHJOCJwXYbWcvGyy0G/mbhioakUI4FKigibEvpAx1QxbDwvXEibs5bzEm6I3U&#10;HscUbjuZZ9mHtNhyamiwp0ND9b16WAXj6oyh/bL+svRm/zhRubpVpVKv82m/BhFpiv/iP3ep0/z3&#10;HH6fSRfI7Q8AAAD//wMAUEsBAi0AFAAGAAgAAAAhANvh9svuAAAAhQEAABMAAAAAAAAAAAAAAAAA&#10;AAAAAFtDb250ZW50X1R5cGVzXS54bWxQSwECLQAUAAYACAAAACEAWvQsW78AAAAVAQAACwAAAAAA&#10;AAAAAAAAAAAfAQAAX3JlbHMvLnJlbHNQSwECLQAUAAYACAAAACEAi1mhgsAAAADcAAAADwAAAAAA&#10;AAAAAAAAAAAHAgAAZHJzL2Rvd25yZXYueG1sUEsFBgAAAAADAAMAtwAAAPQCAAAAAA==&#10;" path="m,l27432,r,9395460l,9395460,,e" fillcolor="#5b9bd5" stroked="f" strokeweight="0">
                  <v:stroke miterlimit="83231f" joinstyle="miter"/>
                  <v:path arrowok="t" textboxrect="0,0,27432,9395460"/>
                </v:shape>
                <v:shape id="Shape 921" o:spid="_x0000_s1163" style="position:absolute;top:9422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ZsJwwAAANwAAAAPAAAAZHJzL2Rvd25yZXYueG1sRE9La8JA&#10;EL4L/odlhF6kbtqIttE1pIVijr4OPQ7ZMUmbnQ3ZrSb/visI3ubje8467U0jLtS52rKCl1kEgriw&#10;uuZSwen49fwGwnlkjY1lUjCQg3QzHq0x0fbKe7ocfClCCLsEFVTet4mUrqjIoJvZljhwZ9sZ9AF2&#10;pdQdXkO4aeRrFC2kwZpDQ4UtfVZU/B7+jIL9yQ3fx8LH7z/xNvtY7qZ5H0+Vepr02QqEp94/xHd3&#10;rsP8eQy3Z8IFcvMPAAD//wMAUEsBAi0AFAAGAAgAAAAhANvh9svuAAAAhQEAABMAAAAAAAAAAAAA&#10;AAAAAAAAAFtDb250ZW50X1R5cGVzXS54bWxQSwECLQAUAAYACAAAACEAWvQsW78AAAAVAQAACwAA&#10;AAAAAAAAAAAAAAAfAQAAX3JlbHMvLnJlbHNQSwECLQAUAAYACAAAACEAtYGbCcMAAADcAAAADwAA&#10;AAAAAAAAAAAAAAAHAgAAZHJzL2Rvd25yZXYueG1sUEsFBgAAAAADAAMAtwAAAPcCAAAAAA==&#10;" path="m,l27432,r,27432l,27432,,e" fillcolor="#5b9bd5" stroked="f" strokeweight="0">
                  <v:stroke miterlimit="83231f" joinstyle="miter"/>
                  <v:path arrowok="t" textboxrect="0,0,27432,27432"/>
                </v:shape>
                <v:shape id="Shape 922" o:spid="_x0000_s1164" style="position:absolute;left:274;top:94228;width:71094;height:275;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JrwwAAANwAAAAPAAAAZHJzL2Rvd25yZXYueG1sRE9LawIx&#10;EL4L/Q9hCt4023YpupqVIhR6KLaugngbNrOPdjNZkqjrv28Kgrf5+J6zXA2mE2dyvrWs4GmagCAu&#10;rW65VrDfvU9mIHxA1thZJgVX8rDKH0ZLzLS98JbORahFDGGfoYImhD6T0pcNGfRT2xNHrrLOYIjQ&#10;1VI7vMRw08nnJHmVBluODQ32tG6o/C1ORsFn+3PYVI6O85d+kxbh61r477VS48fhbQEi0BDu4pv7&#10;Q8f5aQr/z8QLZP4HAAD//wMAUEsBAi0AFAAGAAgAAAAhANvh9svuAAAAhQEAABMAAAAAAAAAAAAA&#10;AAAAAAAAAFtDb250ZW50X1R5cGVzXS54bWxQSwECLQAUAAYACAAAACEAWvQsW78AAAAVAQAACwAA&#10;AAAAAAAAAAAAAAAfAQAAX3JlbHMvLnJlbHNQSwECLQAUAAYACAAAACEAoTwya8MAAADcAAAADwAA&#10;AAAAAAAAAAAAAAAHAgAAZHJzL2Rvd25yZXYueG1sUEsFBgAAAAADAAMAtwAAAPcCAAAAAA==&#10;" path="m,l7109460,r,27432l,27432,,e" fillcolor="#5b9bd5" stroked="f" strokeweight="0">
                  <v:stroke miterlimit="83231f" joinstyle="miter"/>
                  <v:path arrowok="t" textboxrect="0,0,7109460,27432"/>
                </v:shape>
                <v:shape id="Shape 923" o:spid="_x0000_s1165" style="position:absolute;left:71368;top:94228;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bmwgAAANwAAAAPAAAAZHJzL2Rvd25yZXYueG1sRE9Li8Iw&#10;EL4L/ocwwl5kTd2qu1ajqCB69HXY49CMbbWZlCZq/febBcHbfHzPmc4bU4o71a6wrKDfi0AQp1YX&#10;nCk4HdefPyCcR9ZYWiYFT3Iwn7VbU0y0ffCe7gefiRDCLkEFufdVIqVLczLoerYiDtzZ1gZ9gHUm&#10;dY2PEG5K+RVFI2mw4NCQY0WrnNLr4WYU7E/u+XtMfTy+xJvF8nvX3TZxV6mPTrOYgPDU+Lf45d7q&#10;MH8whP9nwgVy9gcAAP//AwBQSwECLQAUAAYACAAAACEA2+H2y+4AAACFAQAAEwAAAAAAAAAAAAAA&#10;AAAAAAAAW0NvbnRlbnRfVHlwZXNdLnhtbFBLAQItABQABgAIAAAAIQBa9CxbvwAAABUBAAALAAAA&#10;AAAAAAAAAAAAAB8BAABfcmVscy8ucmVsc1BLAQItABQABgAIAAAAIQBVJKbmwgAAANwAAAAPAAAA&#10;AAAAAAAAAAAAAAcCAABkcnMvZG93bnJldi54bWxQSwUGAAAAAAMAAwC3AAAA9gIAAAAA&#10;" path="m,l27432,r,27432l,27432,,e" fillcolor="#5b9bd5" stroked="f" strokeweight="0">
                  <v:stroke miterlimit="83231f" joinstyle="miter"/>
                  <v:path arrowok="t" textboxrect="0,0,27432,27432"/>
                </v:shape>
                <w10:anchorlock/>
              </v:group>
            </w:pict>
          </mc:Fallback>
        </mc:AlternateContent>
      </w:r>
    </w:p>
    <w:p w:rsidR="00BC0CED" w:rsidRDefault="00BC0CED"/>
    <w:p w:rsidR="00BC0CED" w:rsidRPr="000D0018" w:rsidRDefault="00797D36">
      <w:pPr>
        <w:rPr>
          <w:lang w:val="fr-FR"/>
        </w:rPr>
      </w:pPr>
      <w:bookmarkStart w:id="1" w:name="introduction"/>
      <w:r w:rsidRPr="000D0018">
        <w:rPr>
          <w:lang w:val="fr-FR"/>
        </w:rPr>
        <w:t>1</w:t>
      </w:r>
      <w:r w:rsidRPr="000D0018">
        <w:rPr>
          <w:lang w:val="fr-FR"/>
        </w:rPr>
        <w:tab/>
        <w:t>Introduction</w:t>
      </w:r>
    </w:p>
    <w:p w:rsidR="00BC0CED" w:rsidRPr="000D0018" w:rsidRDefault="00797D36">
      <w:pPr>
        <w:rPr>
          <w:lang w:val="fr-FR"/>
        </w:rPr>
      </w:pPr>
      <w:r w:rsidRPr="000D0018">
        <w:rPr>
          <w:lang w:val="fr-FR"/>
        </w:rPr>
        <w:t xml:space="preserve">Ce rapport présente les résultats des analyses descriptives et des tests statistiques conduits dans le cadre du TP2, à partir des données du Nigeria General </w:t>
      </w:r>
      <w:proofErr w:type="spellStart"/>
      <w:r w:rsidRPr="000D0018">
        <w:rPr>
          <w:lang w:val="fr-FR"/>
        </w:rPr>
        <w:t>Household</w:t>
      </w:r>
      <w:proofErr w:type="spellEnd"/>
      <w:r w:rsidRPr="000D0018">
        <w:rPr>
          <w:lang w:val="fr-FR"/>
        </w:rPr>
        <w:t xml:space="preserve"> Survey (GHS) Panel – vague 4 (2018–2019). L’objectif est d’examiner les niveaux d’instruc</w:t>
      </w:r>
      <w:r w:rsidRPr="000D0018">
        <w:rPr>
          <w:lang w:val="fr-FR"/>
        </w:rPr>
        <w:t>tion et les taux d’alphabétisation au sein des ménages nigérians, puis de comparer ces profils selon le sexe, la tranche d’âge et le milieu de résidence (urbain/rural).</w:t>
      </w:r>
    </w:p>
    <w:p w:rsidR="00BC0CED" w:rsidRPr="000D0018" w:rsidRDefault="00797D36">
      <w:pPr>
        <w:rPr>
          <w:lang w:val="fr-FR"/>
        </w:rPr>
      </w:pPr>
      <w:bookmarkStart w:id="2" w:name="méthodologie"/>
      <w:bookmarkEnd w:id="1"/>
      <w:r w:rsidRPr="000D0018">
        <w:rPr>
          <w:lang w:val="fr-FR"/>
        </w:rPr>
        <w:t>2</w:t>
      </w:r>
      <w:r w:rsidRPr="000D0018">
        <w:rPr>
          <w:lang w:val="fr-FR"/>
        </w:rPr>
        <w:tab/>
        <w:t>Méthodologie</w:t>
      </w:r>
    </w:p>
    <w:p w:rsidR="00BC0CED" w:rsidRPr="000D0018" w:rsidRDefault="00797D36">
      <w:pPr>
        <w:rPr>
          <w:lang w:val="fr-FR"/>
        </w:rPr>
      </w:pPr>
      <w:bookmarkStart w:id="3" w:name="données-et-variables-retenues"/>
      <w:r w:rsidRPr="000D0018">
        <w:rPr>
          <w:lang w:val="fr-FR"/>
        </w:rPr>
        <w:t>2.1</w:t>
      </w:r>
      <w:r w:rsidRPr="000D0018">
        <w:rPr>
          <w:lang w:val="fr-FR"/>
        </w:rPr>
        <w:tab/>
        <w:t>Données et Variables Retenues</w:t>
      </w:r>
    </w:p>
    <w:p w:rsidR="00BC0CED" w:rsidRPr="000D0018" w:rsidRDefault="00797D36">
      <w:pPr>
        <w:rPr>
          <w:lang w:val="fr-FR"/>
        </w:rPr>
      </w:pPr>
      <w:r w:rsidRPr="000D0018">
        <w:rPr>
          <w:lang w:val="fr-FR"/>
        </w:rPr>
        <w:t>Les trois fichiers suivants ont été mo</w:t>
      </w:r>
      <w:r w:rsidRPr="000D0018">
        <w:rPr>
          <w:lang w:val="fr-FR"/>
        </w:rPr>
        <w:t>bilisés :</w:t>
      </w:r>
    </w:p>
    <w:p w:rsidR="00BC0CED" w:rsidRPr="000D0018" w:rsidRDefault="00797D36">
      <w:pPr>
        <w:numPr>
          <w:ilvl w:val="0"/>
          <w:numId w:val="2"/>
        </w:numPr>
        <w:rPr>
          <w:lang w:val="fr-FR"/>
        </w:rPr>
      </w:pPr>
      <w:r w:rsidRPr="000D0018">
        <w:rPr>
          <w:b/>
          <w:bCs/>
          <w:lang w:val="fr-FR"/>
        </w:rPr>
        <w:t>sect1_harvestw4.dta</w:t>
      </w:r>
      <w:r w:rsidRPr="000D0018">
        <w:rPr>
          <w:lang w:val="fr-FR"/>
        </w:rPr>
        <w:t xml:space="preserve"> : 30 337 individus, variables démographiques (s1q2 sexe, s1q4 âge, </w:t>
      </w:r>
      <w:proofErr w:type="spellStart"/>
      <w:r w:rsidRPr="000D0018">
        <w:rPr>
          <w:lang w:val="fr-FR"/>
        </w:rPr>
        <w:t>sector</w:t>
      </w:r>
      <w:proofErr w:type="spellEnd"/>
      <w:r w:rsidRPr="000D0018">
        <w:rPr>
          <w:lang w:val="fr-FR"/>
        </w:rPr>
        <w:t xml:space="preserve"> milieu, state état).</w:t>
      </w:r>
    </w:p>
    <w:p w:rsidR="00BC0CED" w:rsidRPr="000D0018" w:rsidRDefault="00797D36">
      <w:pPr>
        <w:numPr>
          <w:ilvl w:val="0"/>
          <w:numId w:val="2"/>
        </w:numPr>
        <w:rPr>
          <w:lang w:val="fr-FR"/>
        </w:rPr>
      </w:pPr>
      <w:r w:rsidRPr="000D0018">
        <w:rPr>
          <w:b/>
          <w:bCs/>
          <w:lang w:val="fr-FR"/>
        </w:rPr>
        <w:t>sect2_harvestw4.dta</w:t>
      </w:r>
      <w:r w:rsidRPr="000D0018">
        <w:rPr>
          <w:lang w:val="fr-FR"/>
        </w:rPr>
        <w:t xml:space="preserve"> : 26 557 individus, module éducation (s2aq5 alphabétisation, s2aq6 fréquentation scolaire antérieure, s2aq9 niv</w:t>
      </w:r>
      <w:r w:rsidRPr="000D0018">
        <w:rPr>
          <w:lang w:val="fr-FR"/>
        </w:rPr>
        <w:t>eau d’instruction le plus élevé, s2aq13a scolarisation actuelle).</w:t>
      </w:r>
    </w:p>
    <w:p w:rsidR="00BC0CED" w:rsidRPr="000D0018" w:rsidRDefault="00797D36">
      <w:pPr>
        <w:numPr>
          <w:ilvl w:val="0"/>
          <w:numId w:val="2"/>
        </w:numPr>
        <w:rPr>
          <w:lang w:val="fr-FR"/>
        </w:rPr>
      </w:pPr>
      <w:r w:rsidRPr="000D0018">
        <w:rPr>
          <w:b/>
          <w:bCs/>
          <w:lang w:val="fr-FR"/>
        </w:rPr>
        <w:t>secta_harvestw4.dta</w:t>
      </w:r>
      <w:r w:rsidRPr="000D0018">
        <w:rPr>
          <w:lang w:val="fr-FR"/>
        </w:rPr>
        <w:t xml:space="preserve"> : 5 025 ménages, informations de pondération (wt_wave4).</w:t>
      </w:r>
    </w:p>
    <w:p w:rsidR="00BC0CED" w:rsidRPr="000D0018" w:rsidRDefault="00797D36">
      <w:pPr>
        <w:rPr>
          <w:lang w:val="fr-FR"/>
        </w:rPr>
      </w:pPr>
      <w:r w:rsidRPr="000D0018">
        <w:rPr>
          <w:lang w:val="fr-FR"/>
        </w:rPr>
        <w:t>Les variables clés retenues sont les suivantes :</w:t>
      </w:r>
    </w:p>
    <w:p w:rsidR="00BC0CED" w:rsidRDefault="00797D36">
      <w:pPr>
        <w:numPr>
          <w:ilvl w:val="0"/>
          <w:numId w:val="3"/>
        </w:numPr>
      </w:pPr>
      <w:proofErr w:type="spellStart"/>
      <w:proofErr w:type="gramStart"/>
      <w:r>
        <w:rPr>
          <w:b/>
          <w:bCs/>
        </w:rPr>
        <w:t>Sexe</w:t>
      </w:r>
      <w:proofErr w:type="spellEnd"/>
      <w:r>
        <w:t xml:space="preserve"> :</w:t>
      </w:r>
      <w:proofErr w:type="gramEnd"/>
      <w:r>
        <w:t xml:space="preserve"> s1q2 (1 = Homme, 2 = Femme).</w:t>
      </w:r>
    </w:p>
    <w:p w:rsidR="00BC0CED" w:rsidRPr="000D0018" w:rsidRDefault="00797D36">
      <w:pPr>
        <w:numPr>
          <w:ilvl w:val="0"/>
          <w:numId w:val="3"/>
        </w:numPr>
        <w:rPr>
          <w:lang w:val="fr-FR"/>
        </w:rPr>
      </w:pPr>
      <w:r w:rsidRPr="000D0018">
        <w:rPr>
          <w:b/>
          <w:bCs/>
          <w:lang w:val="fr-FR"/>
        </w:rPr>
        <w:t>Âge</w:t>
      </w:r>
      <w:r w:rsidRPr="000D0018">
        <w:rPr>
          <w:lang w:val="fr-FR"/>
        </w:rPr>
        <w:t xml:space="preserve"> : s1q4 (en années, issu </w:t>
      </w:r>
      <w:r w:rsidRPr="000D0018">
        <w:rPr>
          <w:lang w:val="fr-FR"/>
        </w:rPr>
        <w:t>de sect1).</w:t>
      </w:r>
    </w:p>
    <w:p w:rsidR="00BC0CED" w:rsidRPr="000D0018" w:rsidRDefault="00797D36">
      <w:pPr>
        <w:numPr>
          <w:ilvl w:val="0"/>
          <w:numId w:val="3"/>
        </w:numPr>
        <w:rPr>
          <w:lang w:val="fr-FR"/>
        </w:rPr>
      </w:pPr>
      <w:r w:rsidRPr="000D0018">
        <w:rPr>
          <w:b/>
          <w:bCs/>
          <w:lang w:val="fr-FR"/>
        </w:rPr>
        <w:t>Milieu de résidence</w:t>
      </w:r>
      <w:r w:rsidRPr="000D0018">
        <w:rPr>
          <w:lang w:val="fr-FR"/>
        </w:rPr>
        <w:t xml:space="preserve"> : </w:t>
      </w:r>
      <w:proofErr w:type="spellStart"/>
      <w:r w:rsidRPr="000D0018">
        <w:rPr>
          <w:lang w:val="fr-FR"/>
        </w:rPr>
        <w:t>sector</w:t>
      </w:r>
      <w:proofErr w:type="spellEnd"/>
      <w:r w:rsidRPr="000D0018">
        <w:rPr>
          <w:lang w:val="fr-FR"/>
        </w:rPr>
        <w:t xml:space="preserve"> (1 = Urbain, 2 = Rural).</w:t>
      </w:r>
    </w:p>
    <w:p w:rsidR="00BC0CED" w:rsidRDefault="00797D36">
      <w:pPr>
        <w:numPr>
          <w:ilvl w:val="0"/>
          <w:numId w:val="3"/>
        </w:numPr>
      </w:pPr>
      <w:proofErr w:type="spellStart"/>
      <w:proofErr w:type="gramStart"/>
      <w:r>
        <w:rPr>
          <w:b/>
          <w:bCs/>
        </w:rPr>
        <w:t>État</w:t>
      </w:r>
      <w:proofErr w:type="spellEnd"/>
      <w:r>
        <w:t xml:space="preserve"> :</w:t>
      </w:r>
      <w:proofErr w:type="gramEnd"/>
      <w:r>
        <w:t xml:space="preserve"> state (codes 1–37).</w:t>
      </w:r>
    </w:p>
    <w:p w:rsidR="00BC0CED" w:rsidRPr="000D0018" w:rsidRDefault="00797D36">
      <w:pPr>
        <w:numPr>
          <w:ilvl w:val="0"/>
          <w:numId w:val="3"/>
        </w:numPr>
        <w:rPr>
          <w:lang w:val="fr-FR"/>
        </w:rPr>
      </w:pPr>
      <w:r w:rsidRPr="000D0018">
        <w:rPr>
          <w:b/>
          <w:bCs/>
          <w:lang w:val="fr-FR"/>
        </w:rPr>
        <w:t>Niveau d’instruction</w:t>
      </w:r>
      <w:r w:rsidRPr="000D0018">
        <w:rPr>
          <w:lang w:val="fr-FR"/>
        </w:rPr>
        <w:t xml:space="preserve"> : s2aq9 (codes détaillés, recodés en cinq catégories ordonnées).</w:t>
      </w:r>
    </w:p>
    <w:p w:rsidR="00BC0CED" w:rsidRPr="000D0018" w:rsidRDefault="00797D36">
      <w:pPr>
        <w:numPr>
          <w:ilvl w:val="0"/>
          <w:numId w:val="3"/>
        </w:numPr>
        <w:rPr>
          <w:lang w:val="fr-FR"/>
        </w:rPr>
      </w:pPr>
      <w:r w:rsidRPr="000D0018">
        <w:rPr>
          <w:b/>
          <w:bCs/>
          <w:lang w:val="fr-FR"/>
        </w:rPr>
        <w:t>Scolarisation actuelle</w:t>
      </w:r>
      <w:r w:rsidRPr="000D0018">
        <w:rPr>
          <w:lang w:val="fr-FR"/>
        </w:rPr>
        <w:t xml:space="preserve"> : s2aq13a (1 = Oui, 2 = Non, pour les 6–17 ans).</w:t>
      </w:r>
    </w:p>
    <w:p w:rsidR="00BC0CED" w:rsidRPr="000D0018" w:rsidRDefault="00797D36">
      <w:pPr>
        <w:numPr>
          <w:ilvl w:val="0"/>
          <w:numId w:val="3"/>
        </w:numPr>
        <w:rPr>
          <w:lang w:val="fr-FR"/>
        </w:rPr>
      </w:pPr>
      <w:r w:rsidRPr="000D0018">
        <w:rPr>
          <w:b/>
          <w:bCs/>
          <w:lang w:val="fr-FR"/>
        </w:rPr>
        <w:t xml:space="preserve">Poids </w:t>
      </w:r>
      <w:r w:rsidRPr="000D0018">
        <w:rPr>
          <w:b/>
          <w:bCs/>
          <w:lang w:val="fr-FR"/>
        </w:rPr>
        <w:t>de sondage</w:t>
      </w:r>
      <w:r w:rsidRPr="000D0018">
        <w:rPr>
          <w:lang w:val="fr-FR"/>
        </w:rPr>
        <w:t xml:space="preserve"> : wt_wave4 (poids coupe transversale, issu de secta_harvestw4.dta), intégré dans toutes les estimations de proportions afin de garantir la représentativité nationale des résultats. Le poids longitudinal </w:t>
      </w:r>
      <w:proofErr w:type="spellStart"/>
      <w:r w:rsidRPr="000D0018">
        <w:rPr>
          <w:lang w:val="fr-FR"/>
        </w:rPr>
        <w:t>wt_longpanel</w:t>
      </w:r>
      <w:proofErr w:type="spellEnd"/>
      <w:r w:rsidRPr="000D0018">
        <w:rPr>
          <w:lang w:val="fr-FR"/>
        </w:rPr>
        <w:t xml:space="preserve"> n’est pas utilisé, l’analyse </w:t>
      </w:r>
      <w:r w:rsidRPr="000D0018">
        <w:rPr>
          <w:lang w:val="fr-FR"/>
        </w:rPr>
        <w:t>ne portant pas sur des comparaisons inter-vagues.</w:t>
      </w:r>
    </w:p>
    <w:p w:rsidR="00BC0CED" w:rsidRPr="000D0018" w:rsidRDefault="00797D36">
      <w:pPr>
        <w:rPr>
          <w:lang w:val="fr-FR"/>
        </w:rPr>
      </w:pPr>
      <w:bookmarkStart w:id="4" w:name="traitements-effectués"/>
      <w:bookmarkEnd w:id="3"/>
      <w:r w:rsidRPr="000D0018">
        <w:rPr>
          <w:lang w:val="fr-FR"/>
        </w:rPr>
        <w:t>2.2</w:t>
      </w:r>
      <w:r w:rsidRPr="000D0018">
        <w:rPr>
          <w:lang w:val="fr-FR"/>
        </w:rPr>
        <w:tab/>
        <w:t>Traitements Effectués</w:t>
      </w:r>
    </w:p>
    <w:p w:rsidR="00BC0CED" w:rsidRPr="000D0018" w:rsidRDefault="00797D36">
      <w:pPr>
        <w:pStyle w:val="SourceCode"/>
        <w:rPr>
          <w:lang w:val="fr-FR"/>
        </w:rPr>
      </w:pPr>
      <w:r w:rsidRPr="000D0018">
        <w:rPr>
          <w:rStyle w:val="CommentTok"/>
          <w:lang w:val="fr-FR"/>
        </w:rPr>
        <w:t xml:space="preserve"># Construction de la variable </w:t>
      </w:r>
      <w:proofErr w:type="spellStart"/>
      <w:r w:rsidRPr="000D0018">
        <w:rPr>
          <w:rStyle w:val="CommentTok"/>
          <w:lang w:val="fr-FR"/>
        </w:rPr>
        <w:t>cat_instruction</w:t>
      </w:r>
      <w:proofErr w:type="spellEnd"/>
      <w:r w:rsidRPr="000D0018">
        <w:rPr>
          <w:rStyle w:val="CommentTok"/>
          <w:lang w:val="fr-FR"/>
        </w:rPr>
        <w:t xml:space="preserve"> (5 catégories ordonnées)</w:t>
      </w:r>
      <w:r w:rsidRPr="000D0018">
        <w:rPr>
          <w:lang w:val="fr-FR"/>
        </w:rPr>
        <w:br/>
      </w:r>
      <w:proofErr w:type="spellStart"/>
      <w:r w:rsidRPr="000D0018">
        <w:rPr>
          <w:rStyle w:val="NormalTok"/>
          <w:lang w:val="fr-FR"/>
        </w:rPr>
        <w:t>df_instruction</w:t>
      </w:r>
      <w:proofErr w:type="spellEnd"/>
      <w:r w:rsidRPr="000D0018">
        <w:rPr>
          <w:rStyle w:val="NormalTok"/>
          <w:lang w:val="fr-FR"/>
        </w:rPr>
        <w:t xml:space="preserve"> </w:t>
      </w:r>
      <w:r w:rsidRPr="000D0018">
        <w:rPr>
          <w:rStyle w:val="OtherTok"/>
          <w:lang w:val="fr-FR"/>
        </w:rPr>
        <w:t>&lt;-</w:t>
      </w:r>
      <w:r w:rsidRPr="000D0018">
        <w:rPr>
          <w:rStyle w:val="NormalTok"/>
          <w:lang w:val="fr-FR"/>
        </w:rPr>
        <w:t xml:space="preserve"> hh_section2 </w:t>
      </w:r>
      <w:r w:rsidRPr="000D0018">
        <w:rPr>
          <w:rStyle w:val="SpecialCharTok"/>
          <w:lang w:val="fr-FR"/>
        </w:rPr>
        <w:t>%&gt;%</w:t>
      </w:r>
      <w:r w:rsidRPr="000D0018">
        <w:rPr>
          <w:lang w:val="fr-FR"/>
        </w:rPr>
        <w:br/>
      </w:r>
      <w:r w:rsidRPr="000D0018">
        <w:rPr>
          <w:rStyle w:val="NormalTok"/>
          <w:lang w:val="fr-FR"/>
        </w:rPr>
        <w:t xml:space="preserve">  </w:t>
      </w:r>
      <w:proofErr w:type="spellStart"/>
      <w:r w:rsidRPr="000D0018">
        <w:rPr>
          <w:rStyle w:val="FunctionTok"/>
          <w:lang w:val="fr-FR"/>
        </w:rPr>
        <w:t>mutate</w:t>
      </w:r>
      <w:proofErr w:type="spellEnd"/>
      <w:r w:rsidRPr="000D0018">
        <w:rPr>
          <w:rStyle w:val="NormalTok"/>
          <w:lang w:val="fr-FR"/>
        </w:rPr>
        <w:t>(</w:t>
      </w:r>
      <w:r w:rsidRPr="000D0018">
        <w:rPr>
          <w:lang w:val="fr-FR"/>
        </w:rPr>
        <w:br/>
      </w:r>
      <w:r w:rsidRPr="000D0018">
        <w:rPr>
          <w:rStyle w:val="NormalTok"/>
          <w:lang w:val="fr-FR"/>
        </w:rPr>
        <w:t xml:space="preserve">    </w:t>
      </w:r>
      <w:proofErr w:type="spellStart"/>
      <w:r w:rsidRPr="000D0018">
        <w:rPr>
          <w:rStyle w:val="AttributeTok"/>
          <w:lang w:val="fr-FR"/>
        </w:rPr>
        <w:t>cat_instruction</w:t>
      </w:r>
      <w:proofErr w:type="spellEnd"/>
      <w:r w:rsidRPr="000D0018">
        <w:rPr>
          <w:rStyle w:val="AttributeTok"/>
          <w:lang w:val="fr-FR"/>
        </w:rPr>
        <w:t xml:space="preserve"> =</w:t>
      </w:r>
      <w:r w:rsidRPr="000D0018">
        <w:rPr>
          <w:rStyle w:val="NormalTok"/>
          <w:lang w:val="fr-FR"/>
        </w:rPr>
        <w:t xml:space="preserve"> </w:t>
      </w:r>
      <w:proofErr w:type="spellStart"/>
      <w:r w:rsidRPr="000D0018">
        <w:rPr>
          <w:rStyle w:val="FunctionTok"/>
          <w:lang w:val="fr-FR"/>
        </w:rPr>
        <w:t>case_when</w:t>
      </w:r>
      <w:proofErr w:type="spellEnd"/>
      <w:r w:rsidRPr="000D0018">
        <w:rPr>
          <w:rStyle w:val="NormalTok"/>
          <w:lang w:val="fr-FR"/>
        </w:rPr>
        <w:t>(</w:t>
      </w:r>
      <w:r w:rsidRPr="000D0018">
        <w:rPr>
          <w:lang w:val="fr-FR"/>
        </w:rPr>
        <w:br/>
      </w:r>
      <w:r w:rsidRPr="000D0018">
        <w:rPr>
          <w:rStyle w:val="NormalTok"/>
          <w:lang w:val="fr-FR"/>
        </w:rPr>
        <w:t xml:space="preserve">      s2aq9 </w:t>
      </w:r>
      <w:r w:rsidRPr="000D0018">
        <w:rPr>
          <w:rStyle w:val="SpecialCharTok"/>
          <w:lang w:val="fr-FR"/>
        </w:rPr>
        <w:t>%in%</w:t>
      </w:r>
      <w:r w:rsidRPr="000D0018">
        <w:rPr>
          <w:rStyle w:val="NormalTok"/>
          <w:lang w:val="fr-FR"/>
        </w:rPr>
        <w:t xml:space="preserve"> </w:t>
      </w:r>
      <w:r w:rsidRPr="000D0018">
        <w:rPr>
          <w:rStyle w:val="FunctionTok"/>
          <w:lang w:val="fr-FR"/>
        </w:rPr>
        <w:t>c</w:t>
      </w:r>
      <w:r w:rsidRPr="000D0018">
        <w:rPr>
          <w:rStyle w:val="NormalTok"/>
          <w:lang w:val="fr-FR"/>
        </w:rPr>
        <w:t>(</w:t>
      </w:r>
      <w:r w:rsidRPr="000D0018">
        <w:rPr>
          <w:rStyle w:val="DecValTok"/>
          <w:lang w:val="fr-FR"/>
        </w:rPr>
        <w:t>0</w:t>
      </w:r>
      <w:r w:rsidRPr="000D0018">
        <w:rPr>
          <w:rStyle w:val="NormalTok"/>
          <w:lang w:val="fr-FR"/>
        </w:rPr>
        <w:t xml:space="preserve">, </w:t>
      </w:r>
      <w:r w:rsidRPr="000D0018">
        <w:rPr>
          <w:rStyle w:val="DecValTok"/>
          <w:lang w:val="fr-FR"/>
        </w:rPr>
        <w:t>1</w:t>
      </w:r>
      <w:r w:rsidRPr="000D0018">
        <w:rPr>
          <w:rStyle w:val="NormalTok"/>
          <w:lang w:val="fr-FR"/>
        </w:rPr>
        <w:t xml:space="preserve">, </w:t>
      </w:r>
      <w:r w:rsidRPr="000D0018">
        <w:rPr>
          <w:rStyle w:val="DecValTok"/>
          <w:lang w:val="fr-FR"/>
        </w:rPr>
        <w:t>2</w:t>
      </w:r>
      <w:r w:rsidRPr="000D0018">
        <w:rPr>
          <w:rStyle w:val="NormalTok"/>
          <w:lang w:val="fr-FR"/>
        </w:rPr>
        <w:t xml:space="preserve">, </w:t>
      </w:r>
      <w:r w:rsidRPr="000D0018">
        <w:rPr>
          <w:rStyle w:val="DecValTok"/>
          <w:lang w:val="fr-FR"/>
        </w:rPr>
        <w:t>3</w:t>
      </w:r>
      <w:r w:rsidRPr="000D0018">
        <w:rPr>
          <w:rStyle w:val="NormalTok"/>
          <w:lang w:val="fr-FR"/>
        </w:rPr>
        <w:t xml:space="preserve">)  </w:t>
      </w:r>
      <w:r w:rsidRPr="000D0018">
        <w:rPr>
          <w:rStyle w:val="NormalTok"/>
          <w:lang w:val="fr-FR"/>
        </w:rPr>
        <w:t xml:space="preserve">     </w:t>
      </w:r>
      <w:r w:rsidRPr="000D0018">
        <w:rPr>
          <w:rStyle w:val="SpecialCharTok"/>
          <w:lang w:val="fr-FR"/>
        </w:rPr>
        <w:t>~</w:t>
      </w:r>
      <w:r w:rsidRPr="000D0018">
        <w:rPr>
          <w:rStyle w:val="NormalTok"/>
          <w:lang w:val="fr-FR"/>
        </w:rPr>
        <w:t xml:space="preserve"> </w:t>
      </w:r>
      <w:r w:rsidRPr="000D0018">
        <w:rPr>
          <w:rStyle w:val="StringTok"/>
          <w:lang w:val="fr-FR"/>
        </w:rPr>
        <w:t>"Aucun"</w:t>
      </w:r>
      <w:r w:rsidRPr="000D0018">
        <w:rPr>
          <w:rStyle w:val="NormalTok"/>
          <w:lang w:val="fr-FR"/>
        </w:rPr>
        <w:t>,</w:t>
      </w:r>
      <w:r w:rsidRPr="000D0018">
        <w:rPr>
          <w:lang w:val="fr-FR"/>
        </w:rPr>
        <w:br/>
      </w:r>
      <w:r w:rsidRPr="000D0018">
        <w:rPr>
          <w:rStyle w:val="NormalTok"/>
          <w:lang w:val="fr-FR"/>
        </w:rPr>
        <w:t xml:space="preserve">      s2aq9 </w:t>
      </w:r>
      <w:r w:rsidRPr="000D0018">
        <w:rPr>
          <w:rStyle w:val="SpecialCharTok"/>
          <w:lang w:val="fr-FR"/>
        </w:rPr>
        <w:t>%in%</w:t>
      </w:r>
      <w:r w:rsidRPr="000D0018">
        <w:rPr>
          <w:rStyle w:val="NormalTok"/>
          <w:lang w:val="fr-FR"/>
        </w:rPr>
        <w:t xml:space="preserve"> </w:t>
      </w:r>
      <w:r w:rsidRPr="000D0018">
        <w:rPr>
          <w:rStyle w:val="DecValTok"/>
          <w:lang w:val="fr-FR"/>
        </w:rPr>
        <w:t>11</w:t>
      </w:r>
      <w:r w:rsidRPr="000D0018">
        <w:rPr>
          <w:rStyle w:val="SpecialCharTok"/>
          <w:lang w:val="fr-FR"/>
        </w:rPr>
        <w:t>:</w:t>
      </w:r>
      <w:r w:rsidRPr="000D0018">
        <w:rPr>
          <w:rStyle w:val="DecValTok"/>
          <w:lang w:val="fr-FR"/>
        </w:rPr>
        <w:t>16</w:t>
      </w:r>
      <w:r w:rsidRPr="000D0018">
        <w:rPr>
          <w:rStyle w:val="NormalTok"/>
          <w:lang w:val="fr-FR"/>
        </w:rPr>
        <w:t xml:space="preserve">               </w:t>
      </w:r>
      <w:r w:rsidRPr="000D0018">
        <w:rPr>
          <w:rStyle w:val="SpecialCharTok"/>
          <w:lang w:val="fr-FR"/>
        </w:rPr>
        <w:t>~</w:t>
      </w:r>
      <w:r w:rsidRPr="000D0018">
        <w:rPr>
          <w:rStyle w:val="NormalTok"/>
          <w:lang w:val="fr-FR"/>
        </w:rPr>
        <w:t xml:space="preserve"> </w:t>
      </w:r>
      <w:r w:rsidRPr="000D0018">
        <w:rPr>
          <w:rStyle w:val="StringTok"/>
          <w:lang w:val="fr-FR"/>
        </w:rPr>
        <w:t>"Primaire"</w:t>
      </w:r>
      <w:r w:rsidRPr="000D0018">
        <w:rPr>
          <w:rStyle w:val="NormalTok"/>
          <w:lang w:val="fr-FR"/>
        </w:rPr>
        <w:t>,</w:t>
      </w:r>
      <w:r w:rsidRPr="000D0018">
        <w:rPr>
          <w:lang w:val="fr-FR"/>
        </w:rPr>
        <w:br/>
      </w:r>
      <w:r w:rsidRPr="000D0018">
        <w:rPr>
          <w:rStyle w:val="NormalTok"/>
          <w:lang w:val="fr-FR"/>
        </w:rPr>
        <w:t xml:space="preserve">      s2aq9 </w:t>
      </w:r>
      <w:r w:rsidRPr="000D0018">
        <w:rPr>
          <w:rStyle w:val="SpecialCharTok"/>
          <w:lang w:val="fr-FR"/>
        </w:rPr>
        <w:t>%in%</w:t>
      </w:r>
      <w:r w:rsidRPr="000D0018">
        <w:rPr>
          <w:rStyle w:val="NormalTok"/>
          <w:lang w:val="fr-FR"/>
        </w:rPr>
        <w:t xml:space="preserve"> </w:t>
      </w:r>
      <w:r w:rsidRPr="000D0018">
        <w:rPr>
          <w:rStyle w:val="DecValTok"/>
          <w:lang w:val="fr-FR"/>
        </w:rPr>
        <w:t>21</w:t>
      </w:r>
      <w:r w:rsidRPr="000D0018">
        <w:rPr>
          <w:rStyle w:val="SpecialCharTok"/>
          <w:lang w:val="fr-FR"/>
        </w:rPr>
        <w:t>:</w:t>
      </w:r>
      <w:r w:rsidRPr="000D0018">
        <w:rPr>
          <w:rStyle w:val="DecValTok"/>
          <w:lang w:val="fr-FR"/>
        </w:rPr>
        <w:t>23</w:t>
      </w:r>
      <w:r w:rsidRPr="000D0018">
        <w:rPr>
          <w:rStyle w:val="NormalTok"/>
          <w:lang w:val="fr-FR"/>
        </w:rPr>
        <w:t xml:space="preserve">               </w:t>
      </w:r>
      <w:r w:rsidRPr="000D0018">
        <w:rPr>
          <w:rStyle w:val="SpecialCharTok"/>
          <w:lang w:val="fr-FR"/>
        </w:rPr>
        <w:t>~</w:t>
      </w:r>
      <w:r w:rsidRPr="000D0018">
        <w:rPr>
          <w:rStyle w:val="NormalTok"/>
          <w:lang w:val="fr-FR"/>
        </w:rPr>
        <w:t xml:space="preserve"> </w:t>
      </w:r>
      <w:r w:rsidRPr="000D0018">
        <w:rPr>
          <w:rStyle w:val="StringTok"/>
          <w:lang w:val="fr-FR"/>
        </w:rPr>
        <w:t xml:space="preserve">"Junior </w:t>
      </w:r>
      <w:proofErr w:type="spellStart"/>
      <w:r w:rsidRPr="000D0018">
        <w:rPr>
          <w:rStyle w:val="StringTok"/>
          <w:lang w:val="fr-FR"/>
        </w:rPr>
        <w:t>Secondary</w:t>
      </w:r>
      <w:proofErr w:type="spellEnd"/>
      <w:r w:rsidRPr="000D0018">
        <w:rPr>
          <w:rStyle w:val="StringTok"/>
          <w:lang w:val="fr-FR"/>
        </w:rPr>
        <w:t>"</w:t>
      </w:r>
      <w:r w:rsidRPr="000D0018">
        <w:rPr>
          <w:rStyle w:val="NormalTok"/>
          <w:lang w:val="fr-FR"/>
        </w:rPr>
        <w:t>,</w:t>
      </w:r>
      <w:r w:rsidRPr="000D0018">
        <w:rPr>
          <w:lang w:val="fr-FR"/>
        </w:rPr>
        <w:br/>
      </w:r>
      <w:r w:rsidRPr="000D0018">
        <w:rPr>
          <w:rStyle w:val="NormalTok"/>
          <w:lang w:val="fr-FR"/>
        </w:rPr>
        <w:t xml:space="preserve">      s2aq9 </w:t>
      </w:r>
      <w:r w:rsidRPr="000D0018">
        <w:rPr>
          <w:rStyle w:val="SpecialCharTok"/>
          <w:lang w:val="fr-FR"/>
        </w:rPr>
        <w:t>%in%</w:t>
      </w:r>
      <w:r w:rsidRPr="000D0018">
        <w:rPr>
          <w:rStyle w:val="NormalTok"/>
          <w:lang w:val="fr-FR"/>
        </w:rPr>
        <w:t xml:space="preserve"> </w:t>
      </w:r>
      <w:r w:rsidRPr="000D0018">
        <w:rPr>
          <w:rStyle w:val="FunctionTok"/>
          <w:lang w:val="fr-FR"/>
        </w:rPr>
        <w:t>c</w:t>
      </w:r>
      <w:r w:rsidRPr="000D0018">
        <w:rPr>
          <w:rStyle w:val="NormalTok"/>
          <w:lang w:val="fr-FR"/>
        </w:rPr>
        <w:t>(</w:t>
      </w:r>
      <w:r w:rsidRPr="000D0018">
        <w:rPr>
          <w:rStyle w:val="DecValTok"/>
          <w:lang w:val="fr-FR"/>
        </w:rPr>
        <w:t>24</w:t>
      </w:r>
      <w:r w:rsidRPr="000D0018">
        <w:rPr>
          <w:rStyle w:val="SpecialCharTok"/>
          <w:lang w:val="fr-FR"/>
        </w:rPr>
        <w:t>:</w:t>
      </w:r>
      <w:r w:rsidRPr="000D0018">
        <w:rPr>
          <w:rStyle w:val="DecValTok"/>
          <w:lang w:val="fr-FR"/>
        </w:rPr>
        <w:t>28</w:t>
      </w:r>
      <w:r w:rsidRPr="000D0018">
        <w:rPr>
          <w:rStyle w:val="NormalTok"/>
          <w:lang w:val="fr-FR"/>
        </w:rPr>
        <w:t xml:space="preserve">, </w:t>
      </w:r>
      <w:r w:rsidRPr="000D0018">
        <w:rPr>
          <w:rStyle w:val="DecValTok"/>
          <w:lang w:val="fr-FR"/>
        </w:rPr>
        <w:t>321</w:t>
      </w:r>
      <w:r w:rsidRPr="000D0018">
        <w:rPr>
          <w:rStyle w:val="NormalTok"/>
          <w:lang w:val="fr-FR"/>
        </w:rPr>
        <w:t xml:space="preserve">)       </w:t>
      </w:r>
      <w:r w:rsidRPr="000D0018">
        <w:rPr>
          <w:rStyle w:val="SpecialCharTok"/>
          <w:lang w:val="fr-FR"/>
        </w:rPr>
        <w:t>~</w:t>
      </w:r>
      <w:r w:rsidRPr="000D0018">
        <w:rPr>
          <w:rStyle w:val="NormalTok"/>
          <w:lang w:val="fr-FR"/>
        </w:rPr>
        <w:t xml:space="preserve"> </w:t>
      </w:r>
      <w:r w:rsidRPr="000D0018">
        <w:rPr>
          <w:rStyle w:val="StringTok"/>
          <w:lang w:val="fr-FR"/>
        </w:rPr>
        <w:t xml:space="preserve">"Senior </w:t>
      </w:r>
      <w:proofErr w:type="spellStart"/>
      <w:r w:rsidRPr="000D0018">
        <w:rPr>
          <w:rStyle w:val="StringTok"/>
          <w:lang w:val="fr-FR"/>
        </w:rPr>
        <w:t>Secondary</w:t>
      </w:r>
      <w:proofErr w:type="spellEnd"/>
      <w:r w:rsidRPr="000D0018">
        <w:rPr>
          <w:rStyle w:val="StringTok"/>
          <w:lang w:val="fr-FR"/>
        </w:rPr>
        <w:t>"</w:t>
      </w:r>
      <w:r w:rsidRPr="000D0018">
        <w:rPr>
          <w:rStyle w:val="NormalTok"/>
          <w:lang w:val="fr-FR"/>
        </w:rPr>
        <w:t>,</w:t>
      </w:r>
      <w:r w:rsidRPr="000D0018">
        <w:rPr>
          <w:lang w:val="fr-FR"/>
        </w:rPr>
        <w:br/>
      </w:r>
      <w:r w:rsidRPr="000D0018">
        <w:rPr>
          <w:rStyle w:val="NormalTok"/>
          <w:lang w:val="fr-FR"/>
        </w:rPr>
        <w:t xml:space="preserve">      s2aq9 </w:t>
      </w:r>
      <w:r w:rsidRPr="000D0018">
        <w:rPr>
          <w:rStyle w:val="SpecialCharTok"/>
          <w:lang w:val="fr-FR"/>
        </w:rPr>
        <w:t>%in%</w:t>
      </w:r>
      <w:r w:rsidRPr="000D0018">
        <w:rPr>
          <w:rStyle w:val="NormalTok"/>
          <w:lang w:val="fr-FR"/>
        </w:rPr>
        <w:t xml:space="preserve"> </w:t>
      </w:r>
      <w:r w:rsidRPr="000D0018">
        <w:rPr>
          <w:rStyle w:val="FunctionTok"/>
          <w:lang w:val="fr-FR"/>
        </w:rPr>
        <w:t>c</w:t>
      </w:r>
      <w:r w:rsidRPr="000D0018">
        <w:rPr>
          <w:rStyle w:val="NormalTok"/>
          <w:lang w:val="fr-FR"/>
        </w:rPr>
        <w:t>(</w:t>
      </w:r>
      <w:r w:rsidRPr="000D0018">
        <w:rPr>
          <w:rStyle w:val="DecValTok"/>
          <w:lang w:val="fr-FR"/>
        </w:rPr>
        <w:t>31</w:t>
      </w:r>
      <w:r w:rsidRPr="000D0018">
        <w:rPr>
          <w:rStyle w:val="NormalTok"/>
          <w:lang w:val="fr-FR"/>
        </w:rPr>
        <w:t xml:space="preserve">, </w:t>
      </w:r>
      <w:r w:rsidRPr="000D0018">
        <w:rPr>
          <w:rStyle w:val="DecValTok"/>
          <w:lang w:val="fr-FR"/>
        </w:rPr>
        <w:t>33</w:t>
      </w:r>
      <w:r w:rsidRPr="000D0018">
        <w:rPr>
          <w:rStyle w:val="NormalTok"/>
          <w:lang w:val="fr-FR"/>
        </w:rPr>
        <w:t xml:space="preserve">, </w:t>
      </w:r>
      <w:r w:rsidRPr="000D0018">
        <w:rPr>
          <w:rStyle w:val="DecValTok"/>
          <w:lang w:val="fr-FR"/>
        </w:rPr>
        <w:t>34</w:t>
      </w:r>
      <w:r w:rsidRPr="000D0018">
        <w:rPr>
          <w:rStyle w:val="NormalTok"/>
          <w:lang w:val="fr-FR"/>
        </w:rPr>
        <w:t xml:space="preserve">, </w:t>
      </w:r>
      <w:r w:rsidRPr="000D0018">
        <w:rPr>
          <w:rStyle w:val="DecValTok"/>
          <w:lang w:val="fr-FR"/>
        </w:rPr>
        <w:t>35</w:t>
      </w:r>
      <w:r w:rsidRPr="000D0018">
        <w:rPr>
          <w:rStyle w:val="NormalTok"/>
          <w:lang w:val="fr-FR"/>
        </w:rPr>
        <w:t>,</w:t>
      </w:r>
      <w:r w:rsidRPr="000D0018">
        <w:rPr>
          <w:lang w:val="fr-FR"/>
        </w:rPr>
        <w:br/>
      </w:r>
      <w:r w:rsidRPr="000D0018">
        <w:rPr>
          <w:rStyle w:val="NormalTok"/>
          <w:lang w:val="fr-FR"/>
        </w:rPr>
        <w:t xml:space="preserve">                   </w:t>
      </w:r>
      <w:r w:rsidRPr="000D0018">
        <w:rPr>
          <w:rStyle w:val="DecValTok"/>
          <w:lang w:val="fr-FR"/>
        </w:rPr>
        <w:t>41</w:t>
      </w:r>
      <w:r w:rsidRPr="000D0018">
        <w:rPr>
          <w:rStyle w:val="NormalTok"/>
          <w:lang w:val="fr-FR"/>
        </w:rPr>
        <w:t xml:space="preserve">, </w:t>
      </w:r>
      <w:r w:rsidRPr="000D0018">
        <w:rPr>
          <w:rStyle w:val="DecValTok"/>
          <w:lang w:val="fr-FR"/>
        </w:rPr>
        <w:t>43</w:t>
      </w:r>
      <w:r w:rsidRPr="000D0018">
        <w:rPr>
          <w:rStyle w:val="NormalTok"/>
          <w:lang w:val="fr-FR"/>
        </w:rPr>
        <w:t xml:space="preserve">, </w:t>
      </w:r>
      <w:r w:rsidRPr="000D0018">
        <w:rPr>
          <w:rStyle w:val="DecValTok"/>
          <w:lang w:val="fr-FR"/>
        </w:rPr>
        <w:t>322</w:t>
      </w:r>
      <w:r w:rsidRPr="000D0018">
        <w:rPr>
          <w:rStyle w:val="NormalTok"/>
          <w:lang w:val="fr-FR"/>
        </w:rPr>
        <w:t xml:space="preserve">, </w:t>
      </w:r>
      <w:r w:rsidRPr="000D0018">
        <w:rPr>
          <w:rStyle w:val="DecValTok"/>
          <w:lang w:val="fr-FR"/>
        </w:rPr>
        <w:t>411</w:t>
      </w:r>
      <w:r w:rsidRPr="000D0018">
        <w:rPr>
          <w:rStyle w:val="NormalTok"/>
          <w:lang w:val="fr-FR"/>
        </w:rPr>
        <w:t>,</w:t>
      </w:r>
      <w:r w:rsidRPr="000D0018">
        <w:rPr>
          <w:lang w:val="fr-FR"/>
        </w:rPr>
        <w:br/>
      </w:r>
      <w:r w:rsidRPr="000D0018">
        <w:rPr>
          <w:rStyle w:val="NormalTok"/>
          <w:lang w:val="fr-FR"/>
        </w:rPr>
        <w:t xml:space="preserve">                   </w:t>
      </w:r>
      <w:r w:rsidRPr="000D0018">
        <w:rPr>
          <w:rStyle w:val="DecValTok"/>
          <w:lang w:val="fr-FR"/>
        </w:rPr>
        <w:t>412</w:t>
      </w:r>
      <w:r w:rsidRPr="000D0018">
        <w:rPr>
          <w:rStyle w:val="NormalTok"/>
          <w:lang w:val="fr-FR"/>
        </w:rPr>
        <w:t xml:space="preserve">, </w:t>
      </w:r>
      <w:r w:rsidRPr="000D0018">
        <w:rPr>
          <w:rStyle w:val="DecValTok"/>
          <w:lang w:val="fr-FR"/>
        </w:rPr>
        <w:t>421</w:t>
      </w:r>
      <w:r w:rsidRPr="000D0018">
        <w:rPr>
          <w:rStyle w:val="SpecialCharTok"/>
          <w:lang w:val="fr-FR"/>
        </w:rPr>
        <w:t>:</w:t>
      </w:r>
      <w:r w:rsidRPr="000D0018">
        <w:rPr>
          <w:rStyle w:val="DecValTok"/>
          <w:lang w:val="fr-FR"/>
        </w:rPr>
        <w:t>424</w:t>
      </w:r>
      <w:r w:rsidRPr="000D0018">
        <w:rPr>
          <w:rStyle w:val="NormalTok"/>
          <w:lang w:val="fr-FR"/>
        </w:rPr>
        <w:t>,</w:t>
      </w:r>
      <w:r w:rsidRPr="000D0018">
        <w:rPr>
          <w:lang w:val="fr-FR"/>
        </w:rPr>
        <w:br/>
      </w:r>
      <w:r w:rsidRPr="000D0018">
        <w:rPr>
          <w:rStyle w:val="NormalTok"/>
          <w:lang w:val="fr-FR"/>
        </w:rPr>
        <w:t xml:space="preserve">                   </w:t>
      </w:r>
      <w:r w:rsidRPr="000D0018">
        <w:rPr>
          <w:rStyle w:val="DecValTok"/>
          <w:lang w:val="fr-FR"/>
        </w:rPr>
        <w:t>51</w:t>
      </w:r>
      <w:r w:rsidRPr="000D0018">
        <w:rPr>
          <w:rStyle w:val="NormalTok"/>
          <w:lang w:val="fr-FR"/>
        </w:rPr>
        <w:t xml:space="preserve">, </w:t>
      </w:r>
      <w:r w:rsidRPr="000D0018">
        <w:rPr>
          <w:rStyle w:val="DecValTok"/>
          <w:lang w:val="fr-FR"/>
        </w:rPr>
        <w:t>52</w:t>
      </w:r>
      <w:r w:rsidRPr="000D0018">
        <w:rPr>
          <w:rStyle w:val="NormalTok"/>
          <w:lang w:val="fr-FR"/>
        </w:rPr>
        <w:t xml:space="preserve">, </w:t>
      </w:r>
      <w:r w:rsidRPr="000D0018">
        <w:rPr>
          <w:rStyle w:val="DecValTok"/>
          <w:lang w:val="fr-FR"/>
        </w:rPr>
        <w:t>61</w:t>
      </w:r>
      <w:r w:rsidRPr="000D0018">
        <w:rPr>
          <w:rStyle w:val="NormalTok"/>
          <w:lang w:val="fr-FR"/>
        </w:rPr>
        <w:t xml:space="preserve">)       </w:t>
      </w:r>
      <w:r w:rsidRPr="000D0018">
        <w:rPr>
          <w:rStyle w:val="SpecialCharTok"/>
          <w:lang w:val="fr-FR"/>
        </w:rPr>
        <w:t>~</w:t>
      </w:r>
      <w:r w:rsidRPr="000D0018">
        <w:rPr>
          <w:rStyle w:val="NormalTok"/>
          <w:lang w:val="fr-FR"/>
        </w:rPr>
        <w:t xml:space="preserve"> </w:t>
      </w:r>
      <w:r w:rsidRPr="000D0018">
        <w:rPr>
          <w:rStyle w:val="StringTok"/>
          <w:lang w:val="fr-FR"/>
        </w:rPr>
        <w:t>"Tertiaire"</w:t>
      </w:r>
      <w:r w:rsidRPr="000D0018">
        <w:rPr>
          <w:rStyle w:val="NormalTok"/>
          <w:lang w:val="fr-FR"/>
        </w:rPr>
        <w:t>,</w:t>
      </w:r>
      <w:r w:rsidRPr="000D0018">
        <w:rPr>
          <w:lang w:val="fr-FR"/>
        </w:rPr>
        <w:br/>
      </w:r>
      <w:r w:rsidRPr="000D0018">
        <w:rPr>
          <w:rStyle w:val="NormalTok"/>
          <w:lang w:val="fr-FR"/>
        </w:rPr>
        <w:t xml:space="preserve">      </w:t>
      </w:r>
      <w:r w:rsidRPr="000D0018">
        <w:rPr>
          <w:rStyle w:val="ConstantTok"/>
          <w:lang w:val="fr-FR"/>
        </w:rPr>
        <w:t>TRUE</w:t>
      </w:r>
      <w:r w:rsidRPr="000D0018">
        <w:rPr>
          <w:rStyle w:val="NormalTok"/>
          <w:lang w:val="fr-FR"/>
        </w:rPr>
        <w:t xml:space="preserve">                           </w:t>
      </w:r>
      <w:r w:rsidRPr="000D0018">
        <w:rPr>
          <w:rStyle w:val="SpecialCharTok"/>
          <w:lang w:val="fr-FR"/>
        </w:rPr>
        <w:t>~</w:t>
      </w:r>
      <w:r w:rsidRPr="000D0018">
        <w:rPr>
          <w:rStyle w:val="NormalTok"/>
          <w:lang w:val="fr-FR"/>
        </w:rPr>
        <w:t xml:space="preserve"> </w:t>
      </w:r>
      <w:proofErr w:type="spellStart"/>
      <w:r w:rsidRPr="000D0018">
        <w:rPr>
          <w:rStyle w:val="ConstantTok"/>
          <w:lang w:val="fr-FR"/>
        </w:rPr>
        <w:t>NA_character</w:t>
      </w:r>
      <w:proofErr w:type="spellEnd"/>
      <w:r w:rsidRPr="000D0018">
        <w:rPr>
          <w:rStyle w:val="ConstantTok"/>
          <w:lang w:val="fr-FR"/>
        </w:rPr>
        <w:t>_</w:t>
      </w:r>
      <w:r w:rsidRPr="000D0018">
        <w:rPr>
          <w:lang w:val="fr-FR"/>
        </w:rPr>
        <w:br/>
      </w:r>
      <w:r w:rsidRPr="000D0018">
        <w:rPr>
          <w:rStyle w:val="NormalTok"/>
          <w:lang w:val="fr-FR"/>
        </w:rPr>
        <w:lastRenderedPageBreak/>
        <w:t xml:space="preserve">    )</w:t>
      </w:r>
      <w:r w:rsidRPr="000D0018">
        <w:rPr>
          <w:lang w:val="fr-FR"/>
        </w:rPr>
        <w:br/>
      </w:r>
      <w:r w:rsidRPr="000D0018">
        <w:rPr>
          <w:rStyle w:val="NormalTok"/>
          <w:lang w:val="fr-FR"/>
        </w:rPr>
        <w:t xml:space="preserve">  )</w:t>
      </w:r>
      <w:r w:rsidRPr="000D0018">
        <w:rPr>
          <w:lang w:val="fr-FR"/>
        </w:rPr>
        <w:br/>
      </w:r>
      <w:r w:rsidRPr="000D0018">
        <w:rPr>
          <w:lang w:val="fr-FR"/>
        </w:rPr>
        <w:br/>
      </w:r>
      <w:r w:rsidRPr="000D0018">
        <w:rPr>
          <w:rStyle w:val="CommentTok"/>
          <w:lang w:val="fr-FR"/>
        </w:rPr>
        <w:t># Fusion avec démographie et poids</w:t>
      </w:r>
      <w:r w:rsidRPr="000D0018">
        <w:rPr>
          <w:lang w:val="fr-FR"/>
        </w:rPr>
        <w:br/>
      </w:r>
      <w:proofErr w:type="spellStart"/>
      <w:r w:rsidRPr="000D0018">
        <w:rPr>
          <w:rStyle w:val="NormalTok"/>
          <w:lang w:val="fr-FR"/>
        </w:rPr>
        <w:t>base_complete</w:t>
      </w:r>
      <w:proofErr w:type="spellEnd"/>
      <w:r w:rsidRPr="000D0018">
        <w:rPr>
          <w:rStyle w:val="NormalTok"/>
          <w:lang w:val="fr-FR"/>
        </w:rPr>
        <w:t xml:space="preserve"> </w:t>
      </w:r>
      <w:r w:rsidRPr="000D0018">
        <w:rPr>
          <w:rStyle w:val="OtherTok"/>
          <w:lang w:val="fr-FR"/>
        </w:rPr>
        <w:t>&lt;-</w:t>
      </w:r>
      <w:r w:rsidRPr="000D0018">
        <w:rPr>
          <w:rStyle w:val="NormalTok"/>
          <w:lang w:val="fr-FR"/>
        </w:rPr>
        <w:t xml:space="preserve"> </w:t>
      </w:r>
      <w:proofErr w:type="spellStart"/>
      <w:r w:rsidRPr="000D0018">
        <w:rPr>
          <w:rStyle w:val="NormalTok"/>
          <w:lang w:val="fr-FR"/>
        </w:rPr>
        <w:t>df_instruction</w:t>
      </w:r>
      <w:proofErr w:type="spellEnd"/>
      <w:r w:rsidRPr="000D0018">
        <w:rPr>
          <w:rStyle w:val="NormalTok"/>
          <w:lang w:val="fr-FR"/>
        </w:rPr>
        <w:t xml:space="preserve"> </w:t>
      </w:r>
      <w:r w:rsidRPr="000D0018">
        <w:rPr>
          <w:rStyle w:val="SpecialCharTok"/>
          <w:lang w:val="fr-FR"/>
        </w:rPr>
        <w:t>%&gt;%</w:t>
      </w:r>
      <w:r w:rsidRPr="000D0018">
        <w:rPr>
          <w:lang w:val="fr-FR"/>
        </w:rPr>
        <w:br/>
      </w:r>
      <w:r w:rsidRPr="000D0018">
        <w:rPr>
          <w:rStyle w:val="NormalTok"/>
          <w:lang w:val="fr-FR"/>
        </w:rPr>
        <w:t xml:space="preserve">  </w:t>
      </w:r>
      <w:proofErr w:type="spellStart"/>
      <w:r w:rsidRPr="000D0018">
        <w:rPr>
          <w:rStyle w:val="FunctionTok"/>
          <w:lang w:val="fr-FR"/>
        </w:rPr>
        <w:t>left_join</w:t>
      </w:r>
      <w:proofErr w:type="spellEnd"/>
      <w:r w:rsidRPr="000D0018">
        <w:rPr>
          <w:rStyle w:val="NormalTok"/>
          <w:lang w:val="fr-FR"/>
        </w:rPr>
        <w:t xml:space="preserve">(hh_section1 </w:t>
      </w:r>
      <w:r w:rsidRPr="000D0018">
        <w:rPr>
          <w:rStyle w:val="SpecialCharTok"/>
          <w:lang w:val="fr-FR"/>
        </w:rPr>
        <w:t>%&gt;%</w:t>
      </w:r>
      <w:r w:rsidRPr="000D0018">
        <w:rPr>
          <w:rStyle w:val="NormalTok"/>
          <w:lang w:val="fr-FR"/>
        </w:rPr>
        <w:t xml:space="preserve"> </w:t>
      </w:r>
      <w:r w:rsidRPr="000D0018">
        <w:rPr>
          <w:rStyle w:val="FunctionTok"/>
          <w:lang w:val="fr-FR"/>
        </w:rPr>
        <w:t>select</w:t>
      </w:r>
      <w:r w:rsidRPr="000D0018">
        <w:rPr>
          <w:rStyle w:val="NormalTok"/>
          <w:lang w:val="fr-FR"/>
        </w:rPr>
        <w:t>(</w:t>
      </w:r>
      <w:proofErr w:type="spellStart"/>
      <w:r w:rsidRPr="000D0018">
        <w:rPr>
          <w:rStyle w:val="NormalTok"/>
          <w:lang w:val="fr-FR"/>
        </w:rPr>
        <w:t>hhid</w:t>
      </w:r>
      <w:proofErr w:type="spellEnd"/>
      <w:r w:rsidRPr="000D0018">
        <w:rPr>
          <w:rStyle w:val="NormalTok"/>
          <w:lang w:val="fr-FR"/>
        </w:rPr>
        <w:t xml:space="preserve">, </w:t>
      </w:r>
      <w:proofErr w:type="spellStart"/>
      <w:r w:rsidRPr="000D0018">
        <w:rPr>
          <w:rStyle w:val="NormalTok"/>
          <w:lang w:val="fr-FR"/>
        </w:rPr>
        <w:t>indiv</w:t>
      </w:r>
      <w:proofErr w:type="spellEnd"/>
      <w:r w:rsidRPr="000D0018">
        <w:rPr>
          <w:rStyle w:val="NormalTok"/>
          <w:lang w:val="fr-FR"/>
        </w:rPr>
        <w:t>,</w:t>
      </w:r>
      <w:r w:rsidRPr="000D0018">
        <w:rPr>
          <w:lang w:val="fr-FR"/>
        </w:rPr>
        <w:br/>
      </w:r>
      <w:r w:rsidRPr="000D0018">
        <w:rPr>
          <w:rStyle w:val="NormalTok"/>
          <w:lang w:val="fr-FR"/>
        </w:rPr>
        <w:t xml:space="preserve">                                    </w:t>
      </w:r>
      <w:r w:rsidRPr="000D0018">
        <w:rPr>
          <w:rStyle w:val="AttributeTok"/>
          <w:lang w:val="fr-FR"/>
        </w:rPr>
        <w:t>sexe =</w:t>
      </w:r>
      <w:r w:rsidRPr="000D0018">
        <w:rPr>
          <w:rStyle w:val="NormalTok"/>
          <w:lang w:val="fr-FR"/>
        </w:rPr>
        <w:t xml:space="preserve"> s1q2, </w:t>
      </w:r>
      <w:proofErr w:type="spellStart"/>
      <w:r w:rsidRPr="000D0018">
        <w:rPr>
          <w:rStyle w:val="AttributeTok"/>
          <w:lang w:val="fr-FR"/>
        </w:rPr>
        <w:t>age</w:t>
      </w:r>
      <w:proofErr w:type="spellEnd"/>
      <w:r w:rsidRPr="000D0018">
        <w:rPr>
          <w:rStyle w:val="AttributeTok"/>
          <w:lang w:val="fr-FR"/>
        </w:rPr>
        <w:t xml:space="preserve"> =</w:t>
      </w:r>
      <w:r w:rsidRPr="000D0018">
        <w:rPr>
          <w:rStyle w:val="NormalTok"/>
          <w:lang w:val="fr-FR"/>
        </w:rPr>
        <w:t xml:space="preserve"> s1q4,</w:t>
      </w:r>
      <w:r w:rsidRPr="000D0018">
        <w:rPr>
          <w:lang w:val="fr-FR"/>
        </w:rPr>
        <w:br/>
      </w:r>
      <w:r w:rsidRPr="000D0018">
        <w:rPr>
          <w:rStyle w:val="NormalTok"/>
          <w:lang w:val="fr-FR"/>
        </w:rPr>
        <w:t xml:space="preserve">                                    </w:t>
      </w:r>
      <w:r w:rsidRPr="000D0018">
        <w:rPr>
          <w:rStyle w:val="AttributeTok"/>
          <w:lang w:val="fr-FR"/>
        </w:rPr>
        <w:t>milieu =</w:t>
      </w:r>
      <w:r w:rsidRPr="000D0018">
        <w:rPr>
          <w:rStyle w:val="NormalTok"/>
          <w:lang w:val="fr-FR"/>
        </w:rPr>
        <w:t xml:space="preserve"> </w:t>
      </w:r>
      <w:proofErr w:type="spellStart"/>
      <w:r w:rsidRPr="000D0018">
        <w:rPr>
          <w:rStyle w:val="NormalTok"/>
          <w:lang w:val="fr-FR"/>
        </w:rPr>
        <w:t>sector</w:t>
      </w:r>
      <w:proofErr w:type="spellEnd"/>
      <w:r w:rsidRPr="000D0018">
        <w:rPr>
          <w:rStyle w:val="NormalTok"/>
          <w:lang w:val="fr-FR"/>
        </w:rPr>
        <w:t xml:space="preserve">, </w:t>
      </w:r>
      <w:proofErr w:type="spellStart"/>
      <w:r w:rsidRPr="000D0018">
        <w:rPr>
          <w:rStyle w:val="AttributeTok"/>
          <w:lang w:val="fr-FR"/>
        </w:rPr>
        <w:t>etat</w:t>
      </w:r>
      <w:proofErr w:type="spellEnd"/>
      <w:r w:rsidRPr="000D0018">
        <w:rPr>
          <w:rStyle w:val="AttributeTok"/>
          <w:lang w:val="fr-FR"/>
        </w:rPr>
        <w:t xml:space="preserve"> =</w:t>
      </w:r>
      <w:r w:rsidRPr="000D0018">
        <w:rPr>
          <w:rStyle w:val="NormalTok"/>
          <w:lang w:val="fr-FR"/>
        </w:rPr>
        <w:t xml:space="preserve"> state),</w:t>
      </w:r>
      <w:r w:rsidRPr="000D0018">
        <w:rPr>
          <w:lang w:val="fr-FR"/>
        </w:rPr>
        <w:br/>
      </w:r>
      <w:r w:rsidRPr="000D0018">
        <w:rPr>
          <w:rStyle w:val="NormalTok"/>
          <w:lang w:val="fr-FR"/>
        </w:rPr>
        <w:t xml:space="preserve">            </w:t>
      </w:r>
      <w:r w:rsidRPr="000D0018">
        <w:rPr>
          <w:rStyle w:val="AttributeTok"/>
          <w:lang w:val="fr-FR"/>
        </w:rPr>
        <w:t>by =</w:t>
      </w:r>
      <w:r w:rsidRPr="000D0018">
        <w:rPr>
          <w:rStyle w:val="NormalTok"/>
          <w:lang w:val="fr-FR"/>
        </w:rPr>
        <w:t xml:space="preserve"> </w:t>
      </w:r>
      <w:r w:rsidRPr="000D0018">
        <w:rPr>
          <w:rStyle w:val="FunctionTok"/>
          <w:lang w:val="fr-FR"/>
        </w:rPr>
        <w:t>c</w:t>
      </w:r>
      <w:r w:rsidRPr="000D0018">
        <w:rPr>
          <w:rStyle w:val="NormalTok"/>
          <w:lang w:val="fr-FR"/>
        </w:rPr>
        <w:t>(</w:t>
      </w:r>
      <w:r w:rsidRPr="000D0018">
        <w:rPr>
          <w:rStyle w:val="StringTok"/>
          <w:lang w:val="fr-FR"/>
        </w:rPr>
        <w:t>"</w:t>
      </w:r>
      <w:proofErr w:type="spellStart"/>
      <w:r w:rsidRPr="000D0018">
        <w:rPr>
          <w:rStyle w:val="StringTok"/>
          <w:lang w:val="fr-FR"/>
        </w:rPr>
        <w:t>hhid</w:t>
      </w:r>
      <w:proofErr w:type="spellEnd"/>
      <w:r w:rsidRPr="000D0018">
        <w:rPr>
          <w:rStyle w:val="StringTok"/>
          <w:lang w:val="fr-FR"/>
        </w:rPr>
        <w:t>"</w:t>
      </w:r>
      <w:r w:rsidRPr="000D0018">
        <w:rPr>
          <w:rStyle w:val="NormalTok"/>
          <w:lang w:val="fr-FR"/>
        </w:rPr>
        <w:t xml:space="preserve">, </w:t>
      </w:r>
      <w:r w:rsidRPr="000D0018">
        <w:rPr>
          <w:rStyle w:val="StringTok"/>
          <w:lang w:val="fr-FR"/>
        </w:rPr>
        <w:t>"</w:t>
      </w:r>
      <w:proofErr w:type="spellStart"/>
      <w:r w:rsidRPr="000D0018">
        <w:rPr>
          <w:rStyle w:val="StringTok"/>
          <w:lang w:val="fr-FR"/>
        </w:rPr>
        <w:t>indiv</w:t>
      </w:r>
      <w:proofErr w:type="spellEnd"/>
      <w:r w:rsidRPr="000D0018">
        <w:rPr>
          <w:rStyle w:val="StringTok"/>
          <w:lang w:val="fr-FR"/>
        </w:rPr>
        <w:t>"</w:t>
      </w:r>
      <w:r w:rsidRPr="000D0018">
        <w:rPr>
          <w:rStyle w:val="NormalTok"/>
          <w:lang w:val="fr-FR"/>
        </w:rPr>
        <w:t xml:space="preserve">)) </w:t>
      </w:r>
      <w:r w:rsidRPr="000D0018">
        <w:rPr>
          <w:rStyle w:val="SpecialCharTok"/>
          <w:lang w:val="fr-FR"/>
        </w:rPr>
        <w:t>%&gt;%</w:t>
      </w:r>
      <w:r w:rsidRPr="000D0018">
        <w:rPr>
          <w:lang w:val="fr-FR"/>
        </w:rPr>
        <w:br/>
      </w:r>
      <w:r w:rsidRPr="000D0018">
        <w:rPr>
          <w:rStyle w:val="NormalTok"/>
          <w:lang w:val="fr-FR"/>
        </w:rPr>
        <w:t xml:space="preserve">  </w:t>
      </w:r>
      <w:proofErr w:type="spellStart"/>
      <w:r w:rsidRPr="000D0018">
        <w:rPr>
          <w:rStyle w:val="FunctionTok"/>
          <w:lang w:val="fr-FR"/>
        </w:rPr>
        <w:t>left_join</w:t>
      </w:r>
      <w:proofErr w:type="spellEnd"/>
      <w:r w:rsidRPr="000D0018">
        <w:rPr>
          <w:rStyle w:val="NormalTok"/>
          <w:lang w:val="fr-FR"/>
        </w:rPr>
        <w:t>(</w:t>
      </w:r>
      <w:proofErr w:type="spellStart"/>
      <w:r w:rsidRPr="000D0018">
        <w:rPr>
          <w:rStyle w:val="NormalTok"/>
          <w:lang w:val="fr-FR"/>
        </w:rPr>
        <w:t>hh_sectionA</w:t>
      </w:r>
      <w:proofErr w:type="spellEnd"/>
      <w:r w:rsidRPr="000D0018">
        <w:rPr>
          <w:rStyle w:val="NormalTok"/>
          <w:lang w:val="fr-FR"/>
        </w:rPr>
        <w:t xml:space="preserve"> </w:t>
      </w:r>
      <w:r w:rsidRPr="000D0018">
        <w:rPr>
          <w:rStyle w:val="SpecialCharTok"/>
          <w:lang w:val="fr-FR"/>
        </w:rPr>
        <w:t>%&gt;%</w:t>
      </w:r>
      <w:r w:rsidRPr="000D0018">
        <w:rPr>
          <w:rStyle w:val="NormalTok"/>
          <w:lang w:val="fr-FR"/>
        </w:rPr>
        <w:t xml:space="preserve"> </w:t>
      </w:r>
      <w:r w:rsidRPr="000D0018">
        <w:rPr>
          <w:rStyle w:val="FunctionTok"/>
          <w:lang w:val="fr-FR"/>
        </w:rPr>
        <w:t>select</w:t>
      </w:r>
      <w:r w:rsidRPr="000D0018">
        <w:rPr>
          <w:rStyle w:val="NormalTok"/>
          <w:lang w:val="fr-FR"/>
        </w:rPr>
        <w:t>(</w:t>
      </w:r>
      <w:proofErr w:type="spellStart"/>
      <w:r w:rsidRPr="000D0018">
        <w:rPr>
          <w:rStyle w:val="NormalTok"/>
          <w:lang w:val="fr-FR"/>
        </w:rPr>
        <w:t>hhid</w:t>
      </w:r>
      <w:proofErr w:type="spellEnd"/>
      <w:r w:rsidRPr="000D0018">
        <w:rPr>
          <w:rStyle w:val="NormalTok"/>
          <w:lang w:val="fr-FR"/>
        </w:rPr>
        <w:t xml:space="preserve">, wt_wave4), </w:t>
      </w:r>
      <w:r w:rsidRPr="000D0018">
        <w:rPr>
          <w:rStyle w:val="AttributeTok"/>
          <w:lang w:val="fr-FR"/>
        </w:rPr>
        <w:t>by =</w:t>
      </w:r>
      <w:r w:rsidRPr="000D0018">
        <w:rPr>
          <w:rStyle w:val="NormalTok"/>
          <w:lang w:val="fr-FR"/>
        </w:rPr>
        <w:t xml:space="preserve"> </w:t>
      </w:r>
      <w:r w:rsidRPr="000D0018">
        <w:rPr>
          <w:rStyle w:val="StringTok"/>
          <w:lang w:val="fr-FR"/>
        </w:rPr>
        <w:t>"</w:t>
      </w:r>
      <w:proofErr w:type="spellStart"/>
      <w:r w:rsidRPr="000D0018">
        <w:rPr>
          <w:rStyle w:val="StringTok"/>
          <w:lang w:val="fr-FR"/>
        </w:rPr>
        <w:t>hhid</w:t>
      </w:r>
      <w:proofErr w:type="spellEnd"/>
      <w:r w:rsidRPr="000D0018">
        <w:rPr>
          <w:rStyle w:val="StringTok"/>
          <w:lang w:val="fr-FR"/>
        </w:rPr>
        <w:t>"</w:t>
      </w:r>
      <w:r w:rsidRPr="000D0018">
        <w:rPr>
          <w:rStyle w:val="NormalTok"/>
          <w:lang w:val="fr-FR"/>
        </w:rPr>
        <w:t>)</w:t>
      </w:r>
      <w:r w:rsidRPr="000D0018">
        <w:rPr>
          <w:lang w:val="fr-FR"/>
        </w:rPr>
        <w:br/>
      </w:r>
      <w:r w:rsidRPr="000D0018">
        <w:rPr>
          <w:lang w:val="fr-FR"/>
        </w:rPr>
        <w:br/>
      </w:r>
      <w:r w:rsidRPr="000D0018">
        <w:rPr>
          <w:rStyle w:val="CommentTok"/>
          <w:lang w:val="fr-FR"/>
        </w:rPr>
        <w:t># Esti</w:t>
      </w:r>
      <w:r w:rsidRPr="000D0018">
        <w:rPr>
          <w:rStyle w:val="CommentTok"/>
          <w:lang w:val="fr-FR"/>
        </w:rPr>
        <w:t xml:space="preserve">mations pondérées : </w:t>
      </w:r>
      <w:proofErr w:type="spellStart"/>
      <w:r w:rsidRPr="000D0018">
        <w:rPr>
          <w:rStyle w:val="CommentTok"/>
          <w:lang w:val="fr-FR"/>
        </w:rPr>
        <w:t>svydesign</w:t>
      </w:r>
      <w:proofErr w:type="spellEnd"/>
      <w:r w:rsidRPr="000D0018">
        <w:rPr>
          <w:rStyle w:val="CommentTok"/>
          <w:lang w:val="fr-FR"/>
        </w:rPr>
        <w:t xml:space="preserve">() + </w:t>
      </w:r>
      <w:proofErr w:type="spellStart"/>
      <w:r w:rsidRPr="000D0018">
        <w:rPr>
          <w:rStyle w:val="CommentTok"/>
          <w:lang w:val="fr-FR"/>
        </w:rPr>
        <w:t>svymean</w:t>
      </w:r>
      <w:proofErr w:type="spellEnd"/>
      <w:r w:rsidRPr="000D0018">
        <w:rPr>
          <w:rStyle w:val="CommentTok"/>
          <w:lang w:val="fr-FR"/>
        </w:rPr>
        <w:t xml:space="preserve">() + </w:t>
      </w:r>
      <w:proofErr w:type="spellStart"/>
      <w:r w:rsidRPr="000D0018">
        <w:rPr>
          <w:rStyle w:val="CommentTok"/>
          <w:lang w:val="fr-FR"/>
        </w:rPr>
        <w:t>svyby</w:t>
      </w:r>
      <w:proofErr w:type="spellEnd"/>
      <w:r w:rsidRPr="000D0018">
        <w:rPr>
          <w:rStyle w:val="CommentTok"/>
          <w:lang w:val="fr-FR"/>
        </w:rPr>
        <w:t>()</w:t>
      </w:r>
      <w:r w:rsidRPr="000D0018">
        <w:rPr>
          <w:lang w:val="fr-FR"/>
        </w:rPr>
        <w:br/>
      </w:r>
      <w:r w:rsidRPr="000D0018">
        <w:rPr>
          <w:rStyle w:val="CommentTok"/>
          <w:lang w:val="fr-FR"/>
        </w:rPr>
        <w:t xml:space="preserve"># Chi-deux + V de </w:t>
      </w:r>
      <w:proofErr w:type="spellStart"/>
      <w:r w:rsidRPr="000D0018">
        <w:rPr>
          <w:rStyle w:val="CommentTok"/>
          <w:lang w:val="fr-FR"/>
        </w:rPr>
        <w:t>Cramér</w:t>
      </w:r>
      <w:proofErr w:type="spellEnd"/>
      <w:r w:rsidRPr="000D0018">
        <w:rPr>
          <w:rStyle w:val="CommentTok"/>
          <w:lang w:val="fr-FR"/>
        </w:rPr>
        <w:t xml:space="preserve"> : sexe x niveau     (données brutes, indicatif)</w:t>
      </w:r>
      <w:r w:rsidRPr="000D0018">
        <w:rPr>
          <w:lang w:val="fr-FR"/>
        </w:rPr>
        <w:br/>
      </w:r>
      <w:r w:rsidRPr="000D0018">
        <w:rPr>
          <w:rStyle w:val="CommentTok"/>
          <w:lang w:val="fr-FR"/>
        </w:rPr>
        <w:t xml:space="preserve"># </w:t>
      </w:r>
      <w:proofErr w:type="spellStart"/>
      <w:r w:rsidRPr="000D0018">
        <w:rPr>
          <w:rStyle w:val="CommentTok"/>
          <w:lang w:val="fr-FR"/>
        </w:rPr>
        <w:t>Kruskal</w:t>
      </w:r>
      <w:proofErr w:type="spellEnd"/>
      <w:r w:rsidRPr="000D0018">
        <w:rPr>
          <w:rStyle w:val="CommentTok"/>
          <w:lang w:val="fr-FR"/>
        </w:rPr>
        <w:t>-Wallis + Dunn  : niveau par âge    (données brutes, indicatif)</w:t>
      </w:r>
      <w:r w:rsidRPr="000D0018">
        <w:rPr>
          <w:lang w:val="fr-FR"/>
        </w:rPr>
        <w:br/>
      </w:r>
      <w:r w:rsidRPr="000D0018">
        <w:rPr>
          <w:rStyle w:val="CommentTok"/>
          <w:lang w:val="fr-FR"/>
        </w:rPr>
        <w:t xml:space="preserve"># Chi-deux               : milieu x </w:t>
      </w:r>
      <w:proofErr w:type="spellStart"/>
      <w:r w:rsidRPr="000D0018">
        <w:rPr>
          <w:rStyle w:val="CommentTok"/>
          <w:lang w:val="fr-FR"/>
        </w:rPr>
        <w:t>scol</w:t>
      </w:r>
      <w:proofErr w:type="spellEnd"/>
      <w:r w:rsidRPr="000D0018">
        <w:rPr>
          <w:rStyle w:val="CommentTok"/>
          <w:lang w:val="fr-FR"/>
        </w:rPr>
        <w:t>.    (données br</w:t>
      </w:r>
      <w:r w:rsidRPr="000D0018">
        <w:rPr>
          <w:rStyle w:val="CommentTok"/>
          <w:lang w:val="fr-FR"/>
        </w:rPr>
        <w:t>utes, indicatif)</w:t>
      </w:r>
      <w:r w:rsidRPr="000D0018">
        <w:rPr>
          <w:lang w:val="fr-FR"/>
        </w:rPr>
        <w:br/>
      </w:r>
      <w:r w:rsidRPr="000D0018">
        <w:rPr>
          <w:rStyle w:val="CommentTok"/>
          <w:lang w:val="fr-FR"/>
        </w:rPr>
        <w:t># Carte                  : taux par État     (données brutes, indicatif)</w:t>
      </w:r>
    </w:p>
    <w:p w:rsidR="00BC0CED" w:rsidRPr="000D0018" w:rsidRDefault="00797D36">
      <w:pPr>
        <w:rPr>
          <w:lang w:val="fr-FR"/>
        </w:rPr>
      </w:pPr>
      <w:r w:rsidRPr="000D0018">
        <w:rPr>
          <w:lang w:val="fr-FR"/>
        </w:rPr>
        <w:t>Les traitements comprennent la construction d’une variable ordonnée d’instruction en cinq catégories, la fusion avec les variables démographiques de sect1 et l’intégr</w:t>
      </w:r>
      <w:r w:rsidRPr="000D0018">
        <w:rPr>
          <w:lang w:val="fr-FR"/>
        </w:rPr>
        <w:t xml:space="preserve">ation des poids wt_wave4 depuis </w:t>
      </w:r>
      <w:proofErr w:type="spellStart"/>
      <w:r w:rsidRPr="000D0018">
        <w:rPr>
          <w:lang w:val="fr-FR"/>
        </w:rPr>
        <w:t>secta</w:t>
      </w:r>
      <w:proofErr w:type="spellEnd"/>
      <w:r w:rsidRPr="000D0018">
        <w:rPr>
          <w:lang w:val="fr-FR"/>
        </w:rPr>
        <w:t xml:space="preserve">, l’estimation des proportions via </w:t>
      </w:r>
      <w:proofErr w:type="spellStart"/>
      <w:r w:rsidRPr="000D0018">
        <w:rPr>
          <w:lang w:val="fr-FR"/>
        </w:rPr>
        <w:t>svymean</w:t>
      </w:r>
      <w:proofErr w:type="spellEnd"/>
      <w:r w:rsidRPr="000D0018">
        <w:rPr>
          <w:lang w:val="fr-FR"/>
        </w:rPr>
        <w:t xml:space="preserve"> et </w:t>
      </w:r>
      <w:proofErr w:type="spellStart"/>
      <w:r w:rsidRPr="000D0018">
        <w:rPr>
          <w:lang w:val="fr-FR"/>
        </w:rPr>
        <w:t>svyby</w:t>
      </w:r>
      <w:proofErr w:type="spellEnd"/>
      <w:r w:rsidRPr="000D0018">
        <w:rPr>
          <w:lang w:val="fr-FR"/>
        </w:rPr>
        <w:t xml:space="preserve">, et une série de tests : chi-deux avec V de </w:t>
      </w:r>
      <w:proofErr w:type="spellStart"/>
      <w:r w:rsidRPr="000D0018">
        <w:rPr>
          <w:lang w:val="fr-FR"/>
        </w:rPr>
        <w:t>Cramér</w:t>
      </w:r>
      <w:proofErr w:type="spellEnd"/>
      <w:r w:rsidRPr="000D0018">
        <w:rPr>
          <w:lang w:val="fr-FR"/>
        </w:rPr>
        <w:t xml:space="preserve"> pour l’association sexe–niveau d’instruction, test de </w:t>
      </w:r>
      <w:proofErr w:type="spellStart"/>
      <w:r w:rsidRPr="000D0018">
        <w:rPr>
          <w:lang w:val="fr-FR"/>
        </w:rPr>
        <w:t>Kruskal</w:t>
      </w:r>
      <w:proofErr w:type="spellEnd"/>
      <w:r w:rsidRPr="000D0018">
        <w:rPr>
          <w:lang w:val="fr-FR"/>
        </w:rPr>
        <w:t>-Wallis suivi du test post-hoc de Dunn pour les compara</w:t>
      </w:r>
      <w:r w:rsidRPr="000D0018">
        <w:rPr>
          <w:lang w:val="fr-FR"/>
        </w:rPr>
        <w:t>isons entre tranches d’âge, et chi-deux pour l’association milieu–scolarisation des enfants de 6 à 17 ans.</w:t>
      </w:r>
    </w:p>
    <w:p w:rsidR="00BC0CED" w:rsidRPr="000D0018" w:rsidRDefault="00797D36">
      <w:pPr>
        <w:rPr>
          <w:lang w:val="fr-FR"/>
        </w:rPr>
      </w:pPr>
      <w:bookmarkStart w:id="5" w:name="résultats"/>
      <w:bookmarkEnd w:id="2"/>
      <w:bookmarkEnd w:id="4"/>
      <w:r w:rsidRPr="000D0018">
        <w:rPr>
          <w:lang w:val="fr-FR"/>
        </w:rPr>
        <w:t>3</w:t>
      </w:r>
      <w:r w:rsidRPr="000D0018">
        <w:rPr>
          <w:lang w:val="fr-FR"/>
        </w:rPr>
        <w:tab/>
        <w:t>Résultats</w:t>
      </w:r>
    </w:p>
    <w:p w:rsidR="00BC0CED" w:rsidRPr="000D0018" w:rsidRDefault="00797D36">
      <w:pPr>
        <w:rPr>
          <w:lang w:val="fr-FR"/>
        </w:rPr>
      </w:pPr>
      <w:bookmarkStart w:id="6" w:name="X91f42b0301f46d4b8ae198a0e21971254a097c4"/>
      <w:r w:rsidRPr="000D0018">
        <w:rPr>
          <w:lang w:val="fr-FR"/>
        </w:rPr>
        <w:t>3.1</w:t>
      </w:r>
      <w:r w:rsidRPr="000D0018">
        <w:rPr>
          <w:lang w:val="fr-FR"/>
        </w:rPr>
        <w:tab/>
        <w:t>Qualité des Données et Valeurs Manquantes</w:t>
      </w:r>
    </w:p>
    <w:p w:rsidR="00BC0CED" w:rsidRPr="000D0018" w:rsidRDefault="00797D36">
      <w:pPr>
        <w:rPr>
          <w:lang w:val="fr-FR"/>
        </w:rPr>
      </w:pPr>
      <w:r w:rsidRPr="000D0018">
        <w:rPr>
          <w:lang w:val="fr-FR"/>
        </w:rPr>
        <w:t>L’examen des valeurs manquantes sur les variables clés révèle une situation contrastée. Dan</w:t>
      </w:r>
      <w:r w:rsidRPr="000D0018">
        <w:rPr>
          <w:lang w:val="fr-FR"/>
        </w:rPr>
        <w:t xml:space="preserve">s sect1_w4, les variables démographiques (s1q2, s1q4, </w:t>
      </w:r>
      <w:proofErr w:type="spellStart"/>
      <w:r w:rsidRPr="000D0018">
        <w:rPr>
          <w:lang w:val="fr-FR"/>
        </w:rPr>
        <w:t>sector</w:t>
      </w:r>
      <w:proofErr w:type="spellEnd"/>
      <w:r w:rsidRPr="000D0018">
        <w:rPr>
          <w:lang w:val="fr-FR"/>
        </w:rPr>
        <w:t>, state) sont quasi exhaustives, avec moins de 0,5 % de NA. Dans sect2_w4, le taux de manquants pour s2aq9 est structurellement élevé : les individus non scolarisés n’ont pas de niveau à déclarer,</w:t>
      </w:r>
      <w:r w:rsidRPr="000D0018">
        <w:rPr>
          <w:lang w:val="fr-FR"/>
        </w:rPr>
        <w:t xml:space="preserve"> ce qui correspond à des NA structurels et non à de la non-réponse. Aucun doublon n’a été détecté sur la clé (</w:t>
      </w:r>
      <w:proofErr w:type="spellStart"/>
      <w:r w:rsidRPr="000D0018">
        <w:rPr>
          <w:lang w:val="fr-FR"/>
        </w:rPr>
        <w:t>hhid</w:t>
      </w:r>
      <w:proofErr w:type="spellEnd"/>
      <w:r w:rsidRPr="000D0018">
        <w:rPr>
          <w:lang w:val="fr-FR"/>
        </w:rPr>
        <w:t xml:space="preserve">, </w:t>
      </w:r>
      <w:proofErr w:type="spellStart"/>
      <w:r w:rsidRPr="000D0018">
        <w:rPr>
          <w:lang w:val="fr-FR"/>
        </w:rPr>
        <w:t>indiv</w:t>
      </w:r>
      <w:proofErr w:type="spellEnd"/>
      <w:r w:rsidRPr="000D0018">
        <w:rPr>
          <w:lang w:val="fr-FR"/>
        </w:rPr>
        <w:t xml:space="preserve">). Les 0,09 % de NA sur wt_wave4 correspondent à des ménages absents de </w:t>
      </w:r>
      <w:proofErr w:type="spellStart"/>
      <w:r w:rsidRPr="000D0018">
        <w:rPr>
          <w:lang w:val="fr-FR"/>
        </w:rPr>
        <w:t>secta</w:t>
      </w:r>
      <w:proofErr w:type="spellEnd"/>
      <w:r w:rsidRPr="000D0018">
        <w:rPr>
          <w:lang w:val="fr-FR"/>
        </w:rPr>
        <w:t xml:space="preserve"> et sont exclus des analyses pondérées.</w:t>
      </w:r>
    </w:p>
    <w:p w:rsidR="00BC0CED" w:rsidRPr="000D0018" w:rsidRDefault="00797D36">
      <w:pPr>
        <w:rPr>
          <w:lang w:val="fr-FR"/>
        </w:rPr>
      </w:pPr>
      <w:bookmarkStart w:id="7" w:name="répartition-du-niveau-dinstruction"/>
      <w:bookmarkEnd w:id="6"/>
      <w:r w:rsidRPr="000D0018">
        <w:rPr>
          <w:lang w:val="fr-FR"/>
        </w:rPr>
        <w:t>3.2</w:t>
      </w:r>
      <w:r w:rsidRPr="000D0018">
        <w:rPr>
          <w:lang w:val="fr-FR"/>
        </w:rPr>
        <w:tab/>
        <w:t>Répartition du</w:t>
      </w:r>
      <w:r w:rsidRPr="000D0018">
        <w:rPr>
          <w:lang w:val="fr-FR"/>
        </w:rPr>
        <w:t xml:space="preserve"> Niveau d’Instruction</w:t>
      </w:r>
    </w:p>
    <w:p w:rsidR="00BC0CED" w:rsidRPr="000D0018" w:rsidRDefault="00797D36">
      <w:pPr>
        <w:rPr>
          <w:lang w:val="fr-FR"/>
        </w:rPr>
      </w:pPr>
      <w:r w:rsidRPr="000D0018">
        <w:rPr>
          <w:lang w:val="fr-FR"/>
        </w:rPr>
        <w:t>La variable s2aq9 a été recodée en cinq niveaux ordonnés. L’analyse porte sur les 19 254 individus disposant d’un niveau renseigné et d’un poids disponible.</w:t>
      </w:r>
    </w:p>
    <w:p w:rsidR="00BC0CED" w:rsidRPr="000D0018" w:rsidRDefault="00797D36">
      <w:pPr>
        <w:rPr>
          <w:lang w:val="fr-FR"/>
        </w:rPr>
      </w:pPr>
      <w:r w:rsidRPr="000D0018">
        <w:rPr>
          <w:lang w:val="fr-FR"/>
        </w:rPr>
        <w:t>Distribution pondérée du niveau d’instruction (adultes, n = 19 254)</w:t>
      </w:r>
    </w:p>
    <w:tbl>
      <w:tblPr>
        <w:tblW w:w="5000" w:type="pct"/>
        <w:tblLayout w:type="fixed"/>
        <w:tblLook w:val="0020" w:firstRow="1" w:lastRow="0" w:firstColumn="0" w:lastColumn="0" w:noHBand="0" w:noVBand="0"/>
        <w:tblCaption w:val="Distribution pondérée du niveau d’instruction (adultes, n = 19 254)"/>
      </w:tblPr>
      <w:tblGrid>
        <w:gridCol w:w="2340"/>
        <w:gridCol w:w="1671"/>
        <w:gridCol w:w="1783"/>
        <w:gridCol w:w="1783"/>
        <w:gridCol w:w="1783"/>
      </w:tblGrid>
      <w:tr w:rsidR="00BC0CED">
        <w:trPr>
          <w:tblHeader/>
        </w:trPr>
        <w:tc>
          <w:tcPr>
            <w:tcW w:w="1980" w:type="dxa"/>
          </w:tcPr>
          <w:p w:rsidR="00BC0CED" w:rsidRDefault="00797D36">
            <w:proofErr w:type="spellStart"/>
            <w:r>
              <w:t>Niveau</w:t>
            </w:r>
            <w:proofErr w:type="spellEnd"/>
            <w:r>
              <w:t xml:space="preserve"> </w:t>
            </w:r>
            <w:proofErr w:type="spellStart"/>
            <w:r>
              <w:t>d’instruction</w:t>
            </w:r>
            <w:proofErr w:type="spellEnd"/>
          </w:p>
        </w:tc>
        <w:tc>
          <w:tcPr>
            <w:tcW w:w="1414" w:type="dxa"/>
          </w:tcPr>
          <w:p w:rsidR="00BC0CED" w:rsidRDefault="00797D36">
            <w:pPr>
              <w:jc w:val="center"/>
            </w:pPr>
            <w:r>
              <w:t>Effectif brut</w:t>
            </w:r>
          </w:p>
        </w:tc>
        <w:tc>
          <w:tcPr>
            <w:tcW w:w="1508" w:type="dxa"/>
          </w:tcPr>
          <w:p w:rsidR="00BC0CED" w:rsidRDefault="00797D36">
            <w:pPr>
              <w:jc w:val="center"/>
            </w:pPr>
            <w:r>
              <w:t>Proportion (%)</w:t>
            </w:r>
          </w:p>
        </w:tc>
        <w:tc>
          <w:tcPr>
            <w:tcW w:w="1508" w:type="dxa"/>
          </w:tcPr>
          <w:p w:rsidR="00BC0CED" w:rsidRDefault="00797D36">
            <w:pPr>
              <w:jc w:val="center"/>
            </w:pPr>
            <w:r>
              <w:t>IC inf. (95 %)</w:t>
            </w:r>
          </w:p>
        </w:tc>
        <w:tc>
          <w:tcPr>
            <w:tcW w:w="1508" w:type="dxa"/>
          </w:tcPr>
          <w:p w:rsidR="00BC0CED" w:rsidRDefault="00797D36">
            <w:pPr>
              <w:jc w:val="center"/>
            </w:pPr>
            <w:r>
              <w:t>IC sup. (95 %)</w:t>
            </w:r>
          </w:p>
        </w:tc>
      </w:tr>
      <w:tr w:rsidR="00BC0CED">
        <w:tc>
          <w:tcPr>
            <w:tcW w:w="1980" w:type="dxa"/>
          </w:tcPr>
          <w:p w:rsidR="00BC0CED" w:rsidRDefault="00797D36">
            <w:r>
              <w:t>Aucun</w:t>
            </w:r>
          </w:p>
        </w:tc>
        <w:tc>
          <w:tcPr>
            <w:tcW w:w="1414" w:type="dxa"/>
          </w:tcPr>
          <w:p w:rsidR="00BC0CED" w:rsidRDefault="00797D36">
            <w:pPr>
              <w:jc w:val="center"/>
            </w:pPr>
            <w:r>
              <w:t>1860</w:t>
            </w:r>
          </w:p>
        </w:tc>
        <w:tc>
          <w:tcPr>
            <w:tcW w:w="1508" w:type="dxa"/>
          </w:tcPr>
          <w:p w:rsidR="00BC0CED" w:rsidRDefault="00797D36">
            <w:pPr>
              <w:jc w:val="center"/>
            </w:pPr>
            <w:r>
              <w:t>9.7%</w:t>
            </w:r>
          </w:p>
        </w:tc>
        <w:tc>
          <w:tcPr>
            <w:tcW w:w="1508" w:type="dxa"/>
          </w:tcPr>
          <w:p w:rsidR="00BC0CED" w:rsidRDefault="00797D36">
            <w:pPr>
              <w:jc w:val="center"/>
            </w:pPr>
            <w:r>
              <w:t>0.090</w:t>
            </w:r>
          </w:p>
        </w:tc>
        <w:tc>
          <w:tcPr>
            <w:tcW w:w="1508" w:type="dxa"/>
          </w:tcPr>
          <w:p w:rsidR="00BC0CED" w:rsidRDefault="00797D36">
            <w:pPr>
              <w:jc w:val="center"/>
            </w:pPr>
            <w:r>
              <w:t>0.105</w:t>
            </w:r>
          </w:p>
        </w:tc>
      </w:tr>
      <w:tr w:rsidR="00BC0CED">
        <w:tc>
          <w:tcPr>
            <w:tcW w:w="1980" w:type="dxa"/>
          </w:tcPr>
          <w:p w:rsidR="00BC0CED" w:rsidRDefault="00797D36">
            <w:r>
              <w:t>Primaire</w:t>
            </w:r>
          </w:p>
        </w:tc>
        <w:tc>
          <w:tcPr>
            <w:tcW w:w="1414" w:type="dxa"/>
          </w:tcPr>
          <w:p w:rsidR="00BC0CED" w:rsidRDefault="00797D36">
            <w:pPr>
              <w:jc w:val="center"/>
            </w:pPr>
            <w:r>
              <w:t>7067</w:t>
            </w:r>
          </w:p>
        </w:tc>
        <w:tc>
          <w:tcPr>
            <w:tcW w:w="1508" w:type="dxa"/>
          </w:tcPr>
          <w:p w:rsidR="00BC0CED" w:rsidRDefault="00797D36">
            <w:pPr>
              <w:jc w:val="center"/>
            </w:pPr>
            <w:r>
              <w:t>36.3%</w:t>
            </w:r>
          </w:p>
        </w:tc>
        <w:tc>
          <w:tcPr>
            <w:tcW w:w="1508" w:type="dxa"/>
          </w:tcPr>
          <w:p w:rsidR="00BC0CED" w:rsidRDefault="00797D36">
            <w:pPr>
              <w:jc w:val="center"/>
            </w:pPr>
            <w:r>
              <w:t>0.351</w:t>
            </w:r>
          </w:p>
        </w:tc>
        <w:tc>
          <w:tcPr>
            <w:tcW w:w="1508" w:type="dxa"/>
          </w:tcPr>
          <w:p w:rsidR="00BC0CED" w:rsidRDefault="00797D36">
            <w:pPr>
              <w:jc w:val="center"/>
            </w:pPr>
            <w:r>
              <w:t>0.374</w:t>
            </w:r>
          </w:p>
        </w:tc>
      </w:tr>
      <w:tr w:rsidR="00BC0CED">
        <w:tc>
          <w:tcPr>
            <w:tcW w:w="1980" w:type="dxa"/>
          </w:tcPr>
          <w:p w:rsidR="00BC0CED" w:rsidRDefault="00797D36">
            <w:r>
              <w:t>Junior Secondary</w:t>
            </w:r>
          </w:p>
        </w:tc>
        <w:tc>
          <w:tcPr>
            <w:tcW w:w="1414" w:type="dxa"/>
          </w:tcPr>
          <w:p w:rsidR="00BC0CED" w:rsidRDefault="00797D36">
            <w:pPr>
              <w:jc w:val="center"/>
            </w:pPr>
            <w:r>
              <w:t>2128</w:t>
            </w:r>
          </w:p>
        </w:tc>
        <w:tc>
          <w:tcPr>
            <w:tcW w:w="1508" w:type="dxa"/>
          </w:tcPr>
          <w:p w:rsidR="00BC0CED" w:rsidRDefault="00797D36">
            <w:pPr>
              <w:jc w:val="center"/>
            </w:pPr>
            <w:r>
              <w:t>10.7%</w:t>
            </w:r>
          </w:p>
        </w:tc>
        <w:tc>
          <w:tcPr>
            <w:tcW w:w="1508" w:type="dxa"/>
          </w:tcPr>
          <w:p w:rsidR="00BC0CED" w:rsidRDefault="00797D36">
            <w:pPr>
              <w:jc w:val="center"/>
            </w:pPr>
            <w:r>
              <w:t>0.101</w:t>
            </w:r>
          </w:p>
        </w:tc>
        <w:tc>
          <w:tcPr>
            <w:tcW w:w="1508" w:type="dxa"/>
          </w:tcPr>
          <w:p w:rsidR="00BC0CED" w:rsidRDefault="00797D36">
            <w:pPr>
              <w:jc w:val="center"/>
            </w:pPr>
            <w:r>
              <w:t>0.114</w:t>
            </w:r>
          </w:p>
        </w:tc>
      </w:tr>
      <w:tr w:rsidR="00BC0CED">
        <w:tc>
          <w:tcPr>
            <w:tcW w:w="1980" w:type="dxa"/>
          </w:tcPr>
          <w:p w:rsidR="00BC0CED" w:rsidRDefault="00797D36">
            <w:r>
              <w:t>Senior Secondary</w:t>
            </w:r>
          </w:p>
        </w:tc>
        <w:tc>
          <w:tcPr>
            <w:tcW w:w="1414" w:type="dxa"/>
          </w:tcPr>
          <w:p w:rsidR="00BC0CED" w:rsidRDefault="00797D36">
            <w:pPr>
              <w:jc w:val="center"/>
            </w:pPr>
            <w:r>
              <w:t>4607</w:t>
            </w:r>
          </w:p>
        </w:tc>
        <w:tc>
          <w:tcPr>
            <w:tcW w:w="1508" w:type="dxa"/>
          </w:tcPr>
          <w:p w:rsidR="00BC0CED" w:rsidRDefault="00797D36">
            <w:pPr>
              <w:jc w:val="center"/>
            </w:pPr>
            <w:r>
              <w:t>23.0%</w:t>
            </w:r>
          </w:p>
        </w:tc>
        <w:tc>
          <w:tcPr>
            <w:tcW w:w="1508" w:type="dxa"/>
          </w:tcPr>
          <w:p w:rsidR="00BC0CED" w:rsidRDefault="00797D36">
            <w:pPr>
              <w:jc w:val="center"/>
            </w:pPr>
            <w:r>
              <w:t>0.220</w:t>
            </w:r>
          </w:p>
        </w:tc>
        <w:tc>
          <w:tcPr>
            <w:tcW w:w="1508" w:type="dxa"/>
          </w:tcPr>
          <w:p w:rsidR="00BC0CED" w:rsidRDefault="00797D36">
            <w:pPr>
              <w:jc w:val="center"/>
            </w:pPr>
            <w:r>
              <w:t>0.240</w:t>
            </w:r>
          </w:p>
        </w:tc>
      </w:tr>
      <w:tr w:rsidR="00BC0CED">
        <w:tc>
          <w:tcPr>
            <w:tcW w:w="1980" w:type="dxa"/>
          </w:tcPr>
          <w:p w:rsidR="00BC0CED" w:rsidRDefault="00797D36">
            <w:r>
              <w:t>Tertiaire</w:t>
            </w:r>
          </w:p>
        </w:tc>
        <w:tc>
          <w:tcPr>
            <w:tcW w:w="1414" w:type="dxa"/>
          </w:tcPr>
          <w:p w:rsidR="00BC0CED" w:rsidRDefault="00797D36">
            <w:pPr>
              <w:jc w:val="center"/>
            </w:pPr>
            <w:r>
              <w:t>3592</w:t>
            </w:r>
          </w:p>
        </w:tc>
        <w:tc>
          <w:tcPr>
            <w:tcW w:w="1508" w:type="dxa"/>
          </w:tcPr>
          <w:p w:rsidR="00BC0CED" w:rsidRDefault="00797D36">
            <w:pPr>
              <w:jc w:val="center"/>
            </w:pPr>
            <w:r>
              <w:t>20.3%</w:t>
            </w:r>
          </w:p>
        </w:tc>
        <w:tc>
          <w:tcPr>
            <w:tcW w:w="1508" w:type="dxa"/>
          </w:tcPr>
          <w:p w:rsidR="00BC0CED" w:rsidRDefault="00797D36">
            <w:pPr>
              <w:jc w:val="center"/>
            </w:pPr>
            <w:r>
              <w:t>0.189</w:t>
            </w:r>
          </w:p>
        </w:tc>
        <w:tc>
          <w:tcPr>
            <w:tcW w:w="1508" w:type="dxa"/>
          </w:tcPr>
          <w:p w:rsidR="00BC0CED" w:rsidRDefault="00797D36">
            <w:pPr>
              <w:jc w:val="center"/>
            </w:pPr>
            <w:r>
              <w:t>0.218</w:t>
            </w:r>
          </w:p>
        </w:tc>
      </w:tr>
    </w:tbl>
    <w:p w:rsidR="00BC0CED" w:rsidRPr="000D0018" w:rsidRDefault="00797D36">
      <w:pPr>
        <w:rPr>
          <w:lang w:val="fr-FR"/>
        </w:rPr>
      </w:pPr>
      <w:r w:rsidRPr="000D0018">
        <w:rPr>
          <w:lang w:val="fr-FR"/>
        </w:rPr>
        <w:t xml:space="preserve">Le niveau Primaire est le plus répandu (36,3 %, n = 7 067), suivi du Senior </w:t>
      </w:r>
      <w:proofErr w:type="spellStart"/>
      <w:r w:rsidRPr="000D0018">
        <w:rPr>
          <w:lang w:val="fr-FR"/>
        </w:rPr>
        <w:t>Secondary</w:t>
      </w:r>
      <w:proofErr w:type="spellEnd"/>
      <w:r w:rsidRPr="000D0018">
        <w:rPr>
          <w:lang w:val="fr-FR"/>
        </w:rPr>
        <w:t xml:space="preserve"> (23,0 %, n = 4 607) et du Tertiaire (20,3 %, n = 3 592). Le Junior </w:t>
      </w:r>
      <w:proofErr w:type="spellStart"/>
      <w:r w:rsidRPr="000D0018">
        <w:rPr>
          <w:lang w:val="fr-FR"/>
        </w:rPr>
        <w:t>Secondary</w:t>
      </w:r>
      <w:proofErr w:type="spellEnd"/>
      <w:r w:rsidRPr="000D0018">
        <w:rPr>
          <w:lang w:val="fr-FR"/>
        </w:rPr>
        <w:t xml:space="preserve"> représente 10,7 % (n = 2 128) et les individus </w:t>
      </w:r>
      <w:r w:rsidRPr="000D0018">
        <w:rPr>
          <w:lang w:val="fr-FR"/>
        </w:rPr>
        <w:lastRenderedPageBreak/>
        <w:t>sans aucune instruction 9,7 % (n = 1 86</w:t>
      </w:r>
      <w:r w:rsidRPr="000D0018">
        <w:rPr>
          <w:lang w:val="fr-FR"/>
        </w:rPr>
        <w:t>0). Ce profil atteste de progrès dans l’accès à l’éducation de base, tout en révélant une déperdition scolaire significative entre le primaire et les niveaux supérieurs.</w:t>
      </w:r>
    </w:p>
    <w:p w:rsidR="00BC0CED" w:rsidRPr="000D0018" w:rsidRDefault="00797D36">
      <w:pPr>
        <w:pStyle w:val="FigureCaption"/>
        <w:rPr>
          <w:lang w:val="fr-FR"/>
        </w:rPr>
      </w:pPr>
      <w:r w:rsidRPr="000D0018">
        <w:rPr>
          <w:lang w:val="fr-FR"/>
        </w:rPr>
        <w:t>Figure 1 : Répartition du niveau d’instruction le plus élevé</w:t>
      </w:r>
    </w:p>
    <w:p w:rsidR="00BC0CED" w:rsidRDefault="00797D36">
      <w:r>
        <w:rPr>
          <w:noProof/>
        </w:rPr>
        <w:drawing>
          <wp:inline distT="0" distB="0" distL="0" distR="0">
            <wp:extent cx="5943600" cy="3169919"/>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esultats/figures/distribution_instruction.png"/>
                    <pic:cNvPicPr>
                      <a:picLocks noChangeAspect="1" noChangeArrowheads="1"/>
                    </pic:cNvPicPr>
                  </pic:nvPicPr>
                  <pic:blipFill>
                    <a:blip r:embed="rId17"/>
                    <a:stretch>
                      <a:fillRect/>
                    </a:stretch>
                  </pic:blipFill>
                  <pic:spPr bwMode="auto">
                    <a:xfrm>
                      <a:off x="0" y="0"/>
                      <a:ext cx="5943600" cy="3169919"/>
                    </a:xfrm>
                    <a:prstGeom prst="rect">
                      <a:avLst/>
                    </a:prstGeom>
                    <a:noFill/>
                    <a:ln w="9525">
                      <a:noFill/>
                      <a:headEnd/>
                      <a:tailEnd/>
                    </a:ln>
                  </pic:spPr>
                </pic:pic>
              </a:graphicData>
            </a:graphic>
          </wp:inline>
        </w:drawing>
      </w:r>
    </w:p>
    <w:p w:rsidR="00BC0CED" w:rsidRPr="000D0018" w:rsidRDefault="00797D36">
      <w:pPr>
        <w:rPr>
          <w:lang w:val="fr-FR"/>
        </w:rPr>
      </w:pPr>
      <w:bookmarkStart w:id="8" w:name="comparaison-hommes-femmes-adultes-18"/>
      <w:bookmarkEnd w:id="7"/>
      <w:r w:rsidRPr="000D0018">
        <w:rPr>
          <w:lang w:val="fr-FR"/>
        </w:rPr>
        <w:t>3.3</w:t>
      </w:r>
      <w:r w:rsidRPr="000D0018">
        <w:rPr>
          <w:lang w:val="fr-FR"/>
        </w:rPr>
        <w:tab/>
        <w:t xml:space="preserve">Comparaison Hommes </w:t>
      </w:r>
      <w:r w:rsidRPr="000D0018">
        <w:rPr>
          <w:lang w:val="fr-FR"/>
        </w:rPr>
        <w:t>/ Femmes (Adultes 18+)</w:t>
      </w:r>
    </w:p>
    <w:p w:rsidR="00BC0CED" w:rsidRPr="000D0018" w:rsidRDefault="00797D36">
      <w:pPr>
        <w:rPr>
          <w:lang w:val="fr-FR"/>
        </w:rPr>
      </w:pPr>
      <w:r w:rsidRPr="000D0018">
        <w:rPr>
          <w:lang w:val="fr-FR"/>
        </w:rPr>
        <w:t xml:space="preserve">L’analyse porte sur les adultes de 18 ans et plus disposant d’un niveau renseigné (5 431 hommes, 4 914 femmes). Les proportions pondérées font apparaître les profils suivants. Chez les hommes, le Senior </w:t>
      </w:r>
      <w:proofErr w:type="spellStart"/>
      <w:r w:rsidRPr="000D0018">
        <w:rPr>
          <w:lang w:val="fr-FR"/>
        </w:rPr>
        <w:t>Secondary</w:t>
      </w:r>
      <w:proofErr w:type="spellEnd"/>
      <w:r w:rsidRPr="000D0018">
        <w:rPr>
          <w:lang w:val="fr-FR"/>
        </w:rPr>
        <w:t xml:space="preserve"> est dominant (38,6 %), devant le Tertiaire </w:t>
      </w:r>
      <w:r w:rsidRPr="000D0018">
        <w:rPr>
          <w:lang w:val="fr-FR"/>
        </w:rPr>
        <w:t xml:space="preserve">(32,6 %), le Primaire (22,1 %), le Junior </w:t>
      </w:r>
      <w:proofErr w:type="spellStart"/>
      <w:r w:rsidRPr="000D0018">
        <w:rPr>
          <w:lang w:val="fr-FR"/>
        </w:rPr>
        <w:t>Secondary</w:t>
      </w:r>
      <w:proofErr w:type="spellEnd"/>
      <w:r w:rsidRPr="000D0018">
        <w:rPr>
          <w:lang w:val="fr-FR"/>
        </w:rPr>
        <w:t xml:space="preserve"> (6,4 %) et la catégorie Aucun (0,3 %). Chez les femmes, la même hiérarchie prévaut mais les écarts diffèrent : Senior </w:t>
      </w:r>
      <w:proofErr w:type="spellStart"/>
      <w:r w:rsidRPr="000D0018">
        <w:rPr>
          <w:lang w:val="fr-FR"/>
        </w:rPr>
        <w:t>Secondary</w:t>
      </w:r>
      <w:proofErr w:type="spellEnd"/>
      <w:r w:rsidRPr="000D0018">
        <w:rPr>
          <w:lang w:val="fr-FR"/>
        </w:rPr>
        <w:t xml:space="preserve"> (32,9 %), Tertiaire (30,4 %), Primaire (27,8 %), Junior </w:t>
      </w:r>
      <w:proofErr w:type="spellStart"/>
      <w:r w:rsidRPr="000D0018">
        <w:rPr>
          <w:lang w:val="fr-FR"/>
        </w:rPr>
        <w:t>Secondary</w:t>
      </w:r>
      <w:proofErr w:type="spellEnd"/>
      <w:r w:rsidRPr="000D0018">
        <w:rPr>
          <w:lang w:val="fr-FR"/>
        </w:rPr>
        <w:t xml:space="preserve"> (8,0 %) et</w:t>
      </w:r>
      <w:r w:rsidRPr="000D0018">
        <w:rPr>
          <w:lang w:val="fr-FR"/>
        </w:rPr>
        <w:t xml:space="preserve"> Aucun (0,9 %). Les femmes sont donc proportionnellement plus représentées au Primaire et dans la catégorie Aucun instruction, ce qui reflète des abandons scolaires plus précoces.</w:t>
      </w:r>
    </w:p>
    <w:p w:rsidR="00BC0CED" w:rsidRPr="000D0018" w:rsidRDefault="00797D36">
      <w:pPr>
        <w:rPr>
          <w:lang w:val="fr-FR"/>
        </w:rPr>
      </w:pPr>
      <w:r w:rsidRPr="000D0018">
        <w:rPr>
          <w:lang w:val="fr-FR"/>
        </w:rPr>
        <w:t>Le test du Chi-deux confirme une association significative entre sexe et niv</w:t>
      </w:r>
      <w:r w:rsidRPr="000D0018">
        <w:rPr>
          <w:lang w:val="fr-FR"/>
        </w:rPr>
        <w:t xml:space="preserve">eau d’instruction (Chi-deux = 87,09, </w:t>
      </w:r>
      <w:proofErr w:type="spellStart"/>
      <w:r w:rsidRPr="000D0018">
        <w:rPr>
          <w:lang w:val="fr-FR"/>
        </w:rPr>
        <w:t>ddl</w:t>
      </w:r>
      <w:proofErr w:type="spellEnd"/>
      <w:r w:rsidRPr="000D0018">
        <w:rPr>
          <w:lang w:val="fr-FR"/>
        </w:rPr>
        <w:t xml:space="preserve"> = 4, p &lt; 2,2e-16). Le V de </w:t>
      </w:r>
      <w:proofErr w:type="spellStart"/>
      <w:r w:rsidRPr="000D0018">
        <w:rPr>
          <w:lang w:val="fr-FR"/>
        </w:rPr>
        <w:t>Cramér</w:t>
      </w:r>
      <w:proofErr w:type="spellEnd"/>
      <w:r w:rsidRPr="000D0018">
        <w:rPr>
          <w:lang w:val="fr-FR"/>
        </w:rPr>
        <w:t xml:space="preserve"> (0,092) indique cependant une intensité faible : le genre seul n’explique qu’une faible part de la variabilité du niveau d’instruction atteint.</w:t>
      </w:r>
    </w:p>
    <w:p w:rsidR="00BC0CED" w:rsidRPr="000D0018" w:rsidRDefault="00797D36">
      <w:pPr>
        <w:pStyle w:val="FigureCaption"/>
        <w:rPr>
          <w:lang w:val="fr-FR"/>
        </w:rPr>
      </w:pPr>
      <w:r w:rsidRPr="000D0018">
        <w:rPr>
          <w:lang w:val="fr-FR"/>
        </w:rPr>
        <w:t>Figure 2 : Niveau d’instruction des a</w:t>
      </w:r>
      <w:r w:rsidRPr="000D0018">
        <w:rPr>
          <w:lang w:val="fr-FR"/>
        </w:rPr>
        <w:t>dultes (18+) par sexe</w:t>
      </w:r>
    </w:p>
    <w:p w:rsidR="00BC0CED" w:rsidRDefault="00797D36">
      <w:r>
        <w:rPr>
          <w:noProof/>
        </w:rPr>
        <w:lastRenderedPageBreak/>
        <w:drawing>
          <wp:inline distT="0" distB="0" distL="0" distR="0">
            <wp:extent cx="5943600" cy="4245428"/>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sultats/figures/instruction_par_sexe.png"/>
                    <pic:cNvPicPr>
                      <a:picLocks noChangeAspect="1" noChangeArrowheads="1"/>
                    </pic:cNvPicPr>
                  </pic:nvPicPr>
                  <pic:blipFill>
                    <a:blip r:embed="rId18"/>
                    <a:stretch>
                      <a:fillRect/>
                    </a:stretch>
                  </pic:blipFill>
                  <pic:spPr bwMode="auto">
                    <a:xfrm>
                      <a:off x="0" y="0"/>
                      <a:ext cx="5943600" cy="4245428"/>
                    </a:xfrm>
                    <a:prstGeom prst="rect">
                      <a:avLst/>
                    </a:prstGeom>
                    <a:noFill/>
                    <a:ln w="9525">
                      <a:noFill/>
                      <a:headEnd/>
                      <a:tailEnd/>
                    </a:ln>
                  </pic:spPr>
                </pic:pic>
              </a:graphicData>
            </a:graphic>
          </wp:inline>
        </w:drawing>
      </w:r>
    </w:p>
    <w:p w:rsidR="00BC0CED" w:rsidRPr="000D0018" w:rsidRDefault="00797D36">
      <w:pPr>
        <w:rPr>
          <w:lang w:val="fr-FR"/>
        </w:rPr>
      </w:pPr>
      <w:bookmarkStart w:id="9" w:name="X635d2154047ed33bc2f94cd33b98add4c8b048e"/>
      <w:bookmarkEnd w:id="8"/>
      <w:r w:rsidRPr="000D0018">
        <w:rPr>
          <w:lang w:val="fr-FR"/>
        </w:rPr>
        <w:t>3.4</w:t>
      </w:r>
      <w:r w:rsidRPr="000D0018">
        <w:rPr>
          <w:lang w:val="fr-FR"/>
        </w:rPr>
        <w:tab/>
        <w:t>Relation entre Tranche d’Âge et Niveau d’Instruction</w:t>
      </w:r>
    </w:p>
    <w:p w:rsidR="00BC0CED" w:rsidRPr="000D0018" w:rsidRDefault="00797D36">
      <w:pPr>
        <w:rPr>
          <w:lang w:val="fr-FR"/>
        </w:rPr>
      </w:pPr>
      <w:r w:rsidRPr="000D0018">
        <w:rPr>
          <w:lang w:val="fr-FR"/>
        </w:rPr>
        <w:t>Les adultes ont été regroupés en quatre tranches : 18–30 ans (n = 4 505), 31–45 ans (n = 3 149), 46–60 ans (n = 1 858) et 61 ans et plus (n = 833). Les proportions pondérées r</w:t>
      </w:r>
      <w:r w:rsidRPr="000D0018">
        <w:rPr>
          <w:lang w:val="fr-FR"/>
        </w:rPr>
        <w:t xml:space="preserve">évèlent un gradient intergénérationnel net. Chez les 18–30 ans, le Senior </w:t>
      </w:r>
      <w:proofErr w:type="spellStart"/>
      <w:r w:rsidRPr="000D0018">
        <w:rPr>
          <w:lang w:val="fr-FR"/>
        </w:rPr>
        <w:t>Secondary</w:t>
      </w:r>
      <w:proofErr w:type="spellEnd"/>
      <w:r w:rsidRPr="000D0018">
        <w:rPr>
          <w:lang w:val="fr-FR"/>
        </w:rPr>
        <w:t xml:space="preserve"> domine largement (49,2 %), suivi du Tertiaire (26,7 %) et du Primaire (14,7 %). Chez les 31–45 ans, le Tertiaire prend la tête (34,0 %), devant le Senior </w:t>
      </w:r>
      <w:proofErr w:type="spellStart"/>
      <w:r w:rsidRPr="000D0018">
        <w:rPr>
          <w:lang w:val="fr-FR"/>
        </w:rPr>
        <w:t>Secondary</w:t>
      </w:r>
      <w:proofErr w:type="spellEnd"/>
      <w:r w:rsidRPr="000D0018">
        <w:rPr>
          <w:lang w:val="fr-FR"/>
        </w:rPr>
        <w:t xml:space="preserve"> (31,8 %)</w:t>
      </w:r>
      <w:r w:rsidRPr="000D0018">
        <w:rPr>
          <w:lang w:val="fr-FR"/>
        </w:rPr>
        <w:t xml:space="preserve"> et le Primaire (25,5 %). Chez les 46–60 ans, le Tertiaire reste fort (38,3 %) mais le Primaire progresse (36,5 %). Enfin, chez les 61 ans et plus, le Primaire est nettement dominant (55,3 %), tandis que le Senior </w:t>
      </w:r>
      <w:proofErr w:type="spellStart"/>
      <w:r w:rsidRPr="000D0018">
        <w:rPr>
          <w:lang w:val="fr-FR"/>
        </w:rPr>
        <w:t>Secondary</w:t>
      </w:r>
      <w:proofErr w:type="spellEnd"/>
      <w:r w:rsidRPr="000D0018">
        <w:rPr>
          <w:lang w:val="fr-FR"/>
        </w:rPr>
        <w:t xml:space="preserve"> ne représente plus que 8,6 %. Ce</w:t>
      </w:r>
      <w:r w:rsidRPr="000D0018">
        <w:rPr>
          <w:lang w:val="fr-FR"/>
        </w:rPr>
        <w:t>tte évolution traduit l’expansion progressive du système éducatif nigérian au fil des décennies.</w:t>
      </w:r>
    </w:p>
    <w:p w:rsidR="00BC0CED" w:rsidRPr="000D0018" w:rsidRDefault="00797D36">
      <w:pPr>
        <w:rPr>
          <w:lang w:val="fr-FR"/>
        </w:rPr>
      </w:pPr>
      <w:r w:rsidRPr="000D0018">
        <w:rPr>
          <w:lang w:val="fr-FR"/>
        </w:rPr>
        <w:t xml:space="preserve">Le test de </w:t>
      </w:r>
      <w:proofErr w:type="spellStart"/>
      <w:r w:rsidRPr="000D0018">
        <w:rPr>
          <w:lang w:val="fr-FR"/>
        </w:rPr>
        <w:t>Kruskal</w:t>
      </w:r>
      <w:proofErr w:type="spellEnd"/>
      <w:r w:rsidRPr="000D0018">
        <w:rPr>
          <w:lang w:val="fr-FR"/>
        </w:rPr>
        <w:t xml:space="preserve">-Wallis confirme une différence hautement significative entre les tranches d’âge (H = 122,54, </w:t>
      </w:r>
      <w:proofErr w:type="spellStart"/>
      <w:r w:rsidRPr="000D0018">
        <w:rPr>
          <w:lang w:val="fr-FR"/>
        </w:rPr>
        <w:t>ddl</w:t>
      </w:r>
      <w:proofErr w:type="spellEnd"/>
      <w:r w:rsidRPr="000D0018">
        <w:rPr>
          <w:lang w:val="fr-FR"/>
        </w:rPr>
        <w:t xml:space="preserve"> = 3, p &lt; 2,2e-16).</w:t>
      </w:r>
    </w:p>
    <w:p w:rsidR="00BC0CED" w:rsidRPr="000D0018" w:rsidRDefault="00797D36">
      <w:pPr>
        <w:pStyle w:val="FigureCaption"/>
        <w:rPr>
          <w:lang w:val="fr-FR"/>
        </w:rPr>
      </w:pPr>
      <w:r w:rsidRPr="000D0018">
        <w:rPr>
          <w:lang w:val="fr-FR"/>
        </w:rPr>
        <w:t>Figure 3 : Niveau d’inst</w:t>
      </w:r>
      <w:r w:rsidRPr="000D0018">
        <w:rPr>
          <w:lang w:val="fr-FR"/>
        </w:rPr>
        <w:t>ruction par tranche d’âge (adultes 18+)</w:t>
      </w:r>
    </w:p>
    <w:p w:rsidR="00BC0CED" w:rsidRDefault="00797D36">
      <w:r>
        <w:rPr>
          <w:noProof/>
        </w:rPr>
        <w:lastRenderedPageBreak/>
        <w:drawing>
          <wp:inline distT="0" distB="0" distL="0" distR="0">
            <wp:extent cx="5943600" cy="4245428"/>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esultats/figures/instruction_par_tranche_age.png"/>
                    <pic:cNvPicPr>
                      <a:picLocks noChangeAspect="1" noChangeArrowheads="1"/>
                    </pic:cNvPicPr>
                  </pic:nvPicPr>
                  <pic:blipFill>
                    <a:blip r:embed="rId19"/>
                    <a:stretch>
                      <a:fillRect/>
                    </a:stretch>
                  </pic:blipFill>
                  <pic:spPr bwMode="auto">
                    <a:xfrm>
                      <a:off x="0" y="0"/>
                      <a:ext cx="5943600" cy="4245428"/>
                    </a:xfrm>
                    <a:prstGeom prst="rect">
                      <a:avLst/>
                    </a:prstGeom>
                    <a:noFill/>
                    <a:ln w="9525">
                      <a:noFill/>
                      <a:headEnd/>
                      <a:tailEnd/>
                    </a:ln>
                  </pic:spPr>
                </pic:pic>
              </a:graphicData>
            </a:graphic>
          </wp:inline>
        </w:drawing>
      </w:r>
    </w:p>
    <w:p w:rsidR="00BC0CED" w:rsidRPr="000D0018" w:rsidRDefault="00797D36">
      <w:pPr>
        <w:rPr>
          <w:lang w:val="fr-FR"/>
        </w:rPr>
      </w:pPr>
      <w:r w:rsidRPr="000D0018">
        <w:rPr>
          <w:lang w:val="fr-FR"/>
        </w:rPr>
        <w:t xml:space="preserve">Le test post-hoc de Dunn avec correction de </w:t>
      </w:r>
      <w:proofErr w:type="spellStart"/>
      <w:r w:rsidRPr="000D0018">
        <w:rPr>
          <w:lang w:val="fr-FR"/>
        </w:rPr>
        <w:t>Bonferroni</w:t>
      </w:r>
      <w:proofErr w:type="spellEnd"/>
      <w:r w:rsidRPr="000D0018">
        <w:rPr>
          <w:lang w:val="fr-FR"/>
        </w:rPr>
        <w:t xml:space="preserve"> montre que chaque paire de tranches d’âge se distingue significativement (tableau ci-dessous), confirmant la robustesse du gradient éducatif intergénérationnel</w:t>
      </w:r>
      <w:r w:rsidRPr="000D0018">
        <w:rPr>
          <w:lang w:val="fr-FR"/>
        </w:rPr>
        <w:t>.</w:t>
      </w:r>
    </w:p>
    <w:p w:rsidR="00BC0CED" w:rsidRPr="000D0018" w:rsidRDefault="00797D36">
      <w:pPr>
        <w:rPr>
          <w:lang w:val="fr-FR"/>
        </w:rPr>
      </w:pPr>
      <w:r w:rsidRPr="000D0018">
        <w:rPr>
          <w:lang w:val="fr-FR"/>
        </w:rPr>
        <w:t xml:space="preserve">Test de Dunn – comparaisons multiples par tranche d’âge (correction </w:t>
      </w:r>
      <w:proofErr w:type="spellStart"/>
      <w:r w:rsidRPr="000D0018">
        <w:rPr>
          <w:lang w:val="fr-FR"/>
        </w:rPr>
        <w:t>Bonferroni</w:t>
      </w:r>
      <w:proofErr w:type="spellEnd"/>
      <w:r w:rsidRPr="000D0018">
        <w:rPr>
          <w:lang w:val="fr-FR"/>
        </w:rPr>
        <w:t>)</w:t>
      </w:r>
    </w:p>
    <w:tbl>
      <w:tblPr>
        <w:tblW w:w="0" w:type="auto"/>
        <w:tblLook w:val="0020" w:firstRow="1" w:lastRow="0" w:firstColumn="0" w:lastColumn="0" w:noHBand="0" w:noVBand="0"/>
        <w:tblCaption w:val="Test de Dunn – comparaisons multiples par tranche d’âge (correction Bonferroni)"/>
      </w:tblPr>
      <w:tblGrid>
        <w:gridCol w:w="1129"/>
        <w:gridCol w:w="1188"/>
        <w:gridCol w:w="663"/>
        <w:gridCol w:w="663"/>
        <w:gridCol w:w="941"/>
        <w:gridCol w:w="655"/>
      </w:tblGrid>
      <w:tr w:rsidR="00BC0CED">
        <w:trPr>
          <w:tblHeader/>
        </w:trPr>
        <w:tc>
          <w:tcPr>
            <w:tcW w:w="0" w:type="auto"/>
          </w:tcPr>
          <w:p w:rsidR="00BC0CED" w:rsidRDefault="00797D36">
            <w:proofErr w:type="spellStart"/>
            <w:r>
              <w:t>Groupe</w:t>
            </w:r>
            <w:proofErr w:type="spellEnd"/>
            <w:r>
              <w:t xml:space="preserve"> 1</w:t>
            </w:r>
          </w:p>
        </w:tc>
        <w:tc>
          <w:tcPr>
            <w:tcW w:w="0" w:type="auto"/>
          </w:tcPr>
          <w:p w:rsidR="00BC0CED" w:rsidRDefault="00797D36">
            <w:r>
              <w:t>Groupe 2</w:t>
            </w:r>
          </w:p>
        </w:tc>
        <w:tc>
          <w:tcPr>
            <w:tcW w:w="0" w:type="auto"/>
          </w:tcPr>
          <w:p w:rsidR="00BC0CED" w:rsidRDefault="00797D36">
            <w:pPr>
              <w:jc w:val="center"/>
            </w:pPr>
            <w:r>
              <w:t>n1</w:t>
            </w:r>
          </w:p>
        </w:tc>
        <w:tc>
          <w:tcPr>
            <w:tcW w:w="0" w:type="auto"/>
          </w:tcPr>
          <w:p w:rsidR="00BC0CED" w:rsidRDefault="00797D36">
            <w:pPr>
              <w:jc w:val="center"/>
            </w:pPr>
            <w:r>
              <w:t>n2</w:t>
            </w:r>
          </w:p>
        </w:tc>
        <w:tc>
          <w:tcPr>
            <w:tcW w:w="0" w:type="auto"/>
          </w:tcPr>
          <w:p w:rsidR="00BC0CED" w:rsidRDefault="00797D36">
            <w:pPr>
              <w:jc w:val="center"/>
            </w:pPr>
            <w:r>
              <w:t>p ajusté</w:t>
            </w:r>
          </w:p>
        </w:tc>
        <w:tc>
          <w:tcPr>
            <w:tcW w:w="0" w:type="auto"/>
          </w:tcPr>
          <w:p w:rsidR="00BC0CED" w:rsidRDefault="00797D36">
            <w:pPr>
              <w:jc w:val="center"/>
            </w:pPr>
            <w:r>
              <w:t>Sig.</w:t>
            </w:r>
          </w:p>
        </w:tc>
      </w:tr>
      <w:tr w:rsidR="00BC0CED">
        <w:tc>
          <w:tcPr>
            <w:tcW w:w="0" w:type="auto"/>
          </w:tcPr>
          <w:p w:rsidR="00BC0CED" w:rsidRDefault="00797D36">
            <w:r>
              <w:t>18–30 ans</w:t>
            </w:r>
          </w:p>
        </w:tc>
        <w:tc>
          <w:tcPr>
            <w:tcW w:w="0" w:type="auto"/>
          </w:tcPr>
          <w:p w:rsidR="00BC0CED" w:rsidRDefault="00797D36">
            <w:r>
              <w:t>31–45 ans</w:t>
            </w:r>
          </w:p>
        </w:tc>
        <w:tc>
          <w:tcPr>
            <w:tcW w:w="0" w:type="auto"/>
          </w:tcPr>
          <w:p w:rsidR="00BC0CED" w:rsidRDefault="00797D36">
            <w:pPr>
              <w:jc w:val="center"/>
            </w:pPr>
            <w:r>
              <w:t>4505</w:t>
            </w:r>
          </w:p>
        </w:tc>
        <w:tc>
          <w:tcPr>
            <w:tcW w:w="0" w:type="auto"/>
          </w:tcPr>
          <w:p w:rsidR="00BC0CED" w:rsidRDefault="00797D36">
            <w:pPr>
              <w:jc w:val="center"/>
            </w:pPr>
            <w:r>
              <w:t>3149</w:t>
            </w:r>
          </w:p>
        </w:tc>
        <w:tc>
          <w:tcPr>
            <w:tcW w:w="0" w:type="auto"/>
          </w:tcPr>
          <w:p w:rsidR="00BC0CED" w:rsidRDefault="00797D36">
            <w:pPr>
              <w:jc w:val="center"/>
            </w:pPr>
            <w:r>
              <w:t>0.00014</w:t>
            </w:r>
          </w:p>
        </w:tc>
        <w:tc>
          <w:tcPr>
            <w:tcW w:w="0" w:type="auto"/>
          </w:tcPr>
          <w:p w:rsidR="00BC0CED" w:rsidRDefault="00797D36">
            <w:pPr>
              <w:jc w:val="center"/>
            </w:pPr>
            <w:r>
              <w:t>***</w:t>
            </w:r>
          </w:p>
        </w:tc>
      </w:tr>
      <w:tr w:rsidR="00BC0CED">
        <w:tc>
          <w:tcPr>
            <w:tcW w:w="0" w:type="auto"/>
          </w:tcPr>
          <w:p w:rsidR="00BC0CED" w:rsidRDefault="00797D36">
            <w:r>
              <w:t>18–30 ans</w:t>
            </w:r>
          </w:p>
        </w:tc>
        <w:tc>
          <w:tcPr>
            <w:tcW w:w="0" w:type="auto"/>
          </w:tcPr>
          <w:p w:rsidR="00BC0CED" w:rsidRDefault="00797D36">
            <w:r>
              <w:t>46–60 ans</w:t>
            </w:r>
          </w:p>
        </w:tc>
        <w:tc>
          <w:tcPr>
            <w:tcW w:w="0" w:type="auto"/>
          </w:tcPr>
          <w:p w:rsidR="00BC0CED" w:rsidRDefault="00797D36">
            <w:pPr>
              <w:jc w:val="center"/>
            </w:pPr>
            <w:r>
              <w:t>4505</w:t>
            </w:r>
          </w:p>
        </w:tc>
        <w:tc>
          <w:tcPr>
            <w:tcW w:w="0" w:type="auto"/>
          </w:tcPr>
          <w:p w:rsidR="00BC0CED" w:rsidRDefault="00797D36">
            <w:pPr>
              <w:jc w:val="center"/>
            </w:pPr>
            <w:r>
              <w:t>1858</w:t>
            </w:r>
          </w:p>
        </w:tc>
        <w:tc>
          <w:tcPr>
            <w:tcW w:w="0" w:type="auto"/>
          </w:tcPr>
          <w:p w:rsidR="00BC0CED" w:rsidRDefault="00797D36">
            <w:pPr>
              <w:jc w:val="center"/>
            </w:pPr>
            <w:r>
              <w:t>0.00000</w:t>
            </w:r>
          </w:p>
        </w:tc>
        <w:tc>
          <w:tcPr>
            <w:tcW w:w="0" w:type="auto"/>
          </w:tcPr>
          <w:p w:rsidR="00BC0CED" w:rsidRDefault="00797D36">
            <w:pPr>
              <w:jc w:val="center"/>
            </w:pPr>
            <w:r>
              <w:t>****</w:t>
            </w:r>
          </w:p>
        </w:tc>
      </w:tr>
      <w:tr w:rsidR="00BC0CED">
        <w:tc>
          <w:tcPr>
            <w:tcW w:w="0" w:type="auto"/>
          </w:tcPr>
          <w:p w:rsidR="00BC0CED" w:rsidRDefault="00797D36">
            <w:r>
              <w:t>18–30 ans</w:t>
            </w:r>
          </w:p>
        </w:tc>
        <w:tc>
          <w:tcPr>
            <w:tcW w:w="0" w:type="auto"/>
          </w:tcPr>
          <w:p w:rsidR="00BC0CED" w:rsidRDefault="00797D36">
            <w:r>
              <w:t>61 ans et +</w:t>
            </w:r>
          </w:p>
        </w:tc>
        <w:tc>
          <w:tcPr>
            <w:tcW w:w="0" w:type="auto"/>
          </w:tcPr>
          <w:p w:rsidR="00BC0CED" w:rsidRDefault="00797D36">
            <w:pPr>
              <w:jc w:val="center"/>
            </w:pPr>
            <w:r>
              <w:t>4505</w:t>
            </w:r>
          </w:p>
        </w:tc>
        <w:tc>
          <w:tcPr>
            <w:tcW w:w="0" w:type="auto"/>
          </w:tcPr>
          <w:p w:rsidR="00BC0CED" w:rsidRDefault="00797D36">
            <w:pPr>
              <w:jc w:val="center"/>
            </w:pPr>
            <w:r>
              <w:t>833</w:t>
            </w:r>
          </w:p>
        </w:tc>
        <w:tc>
          <w:tcPr>
            <w:tcW w:w="0" w:type="auto"/>
          </w:tcPr>
          <w:p w:rsidR="00BC0CED" w:rsidRDefault="00797D36">
            <w:pPr>
              <w:jc w:val="center"/>
            </w:pPr>
            <w:r>
              <w:t>0.00000</w:t>
            </w:r>
          </w:p>
        </w:tc>
        <w:tc>
          <w:tcPr>
            <w:tcW w:w="0" w:type="auto"/>
          </w:tcPr>
          <w:p w:rsidR="00BC0CED" w:rsidRDefault="00797D36">
            <w:pPr>
              <w:jc w:val="center"/>
            </w:pPr>
            <w:r>
              <w:t>****</w:t>
            </w:r>
          </w:p>
        </w:tc>
      </w:tr>
      <w:tr w:rsidR="00BC0CED">
        <w:tc>
          <w:tcPr>
            <w:tcW w:w="0" w:type="auto"/>
          </w:tcPr>
          <w:p w:rsidR="00BC0CED" w:rsidRDefault="00797D36">
            <w:r>
              <w:t>31–45 ans</w:t>
            </w:r>
          </w:p>
        </w:tc>
        <w:tc>
          <w:tcPr>
            <w:tcW w:w="0" w:type="auto"/>
          </w:tcPr>
          <w:p w:rsidR="00BC0CED" w:rsidRDefault="00797D36">
            <w:r>
              <w:t>46–60 ans</w:t>
            </w:r>
          </w:p>
        </w:tc>
        <w:tc>
          <w:tcPr>
            <w:tcW w:w="0" w:type="auto"/>
          </w:tcPr>
          <w:p w:rsidR="00BC0CED" w:rsidRDefault="00797D36">
            <w:pPr>
              <w:jc w:val="center"/>
            </w:pPr>
            <w:r>
              <w:t>3149</w:t>
            </w:r>
          </w:p>
        </w:tc>
        <w:tc>
          <w:tcPr>
            <w:tcW w:w="0" w:type="auto"/>
          </w:tcPr>
          <w:p w:rsidR="00BC0CED" w:rsidRDefault="00797D36">
            <w:pPr>
              <w:jc w:val="center"/>
            </w:pPr>
            <w:r>
              <w:t>1858</w:t>
            </w:r>
          </w:p>
        </w:tc>
        <w:tc>
          <w:tcPr>
            <w:tcW w:w="0" w:type="auto"/>
          </w:tcPr>
          <w:p w:rsidR="00BC0CED" w:rsidRDefault="00797D36">
            <w:pPr>
              <w:jc w:val="center"/>
            </w:pPr>
            <w:r>
              <w:t>0.01612</w:t>
            </w:r>
          </w:p>
        </w:tc>
        <w:tc>
          <w:tcPr>
            <w:tcW w:w="0" w:type="auto"/>
          </w:tcPr>
          <w:p w:rsidR="00BC0CED" w:rsidRDefault="00797D36">
            <w:pPr>
              <w:jc w:val="center"/>
            </w:pPr>
            <w:r>
              <w:t>*</w:t>
            </w:r>
          </w:p>
        </w:tc>
      </w:tr>
      <w:tr w:rsidR="00BC0CED">
        <w:tc>
          <w:tcPr>
            <w:tcW w:w="0" w:type="auto"/>
          </w:tcPr>
          <w:p w:rsidR="00BC0CED" w:rsidRDefault="00797D36">
            <w:r>
              <w:t>31–45 ans</w:t>
            </w:r>
          </w:p>
        </w:tc>
        <w:tc>
          <w:tcPr>
            <w:tcW w:w="0" w:type="auto"/>
          </w:tcPr>
          <w:p w:rsidR="00BC0CED" w:rsidRDefault="00797D36">
            <w:r>
              <w:t>61 ans et +</w:t>
            </w:r>
          </w:p>
        </w:tc>
        <w:tc>
          <w:tcPr>
            <w:tcW w:w="0" w:type="auto"/>
          </w:tcPr>
          <w:p w:rsidR="00BC0CED" w:rsidRDefault="00797D36">
            <w:pPr>
              <w:jc w:val="center"/>
            </w:pPr>
            <w:r>
              <w:t>3149</w:t>
            </w:r>
          </w:p>
        </w:tc>
        <w:tc>
          <w:tcPr>
            <w:tcW w:w="0" w:type="auto"/>
          </w:tcPr>
          <w:p w:rsidR="00BC0CED" w:rsidRDefault="00797D36">
            <w:pPr>
              <w:jc w:val="center"/>
            </w:pPr>
            <w:r>
              <w:t>833</w:t>
            </w:r>
          </w:p>
        </w:tc>
        <w:tc>
          <w:tcPr>
            <w:tcW w:w="0" w:type="auto"/>
          </w:tcPr>
          <w:p w:rsidR="00BC0CED" w:rsidRDefault="00797D36">
            <w:pPr>
              <w:jc w:val="center"/>
            </w:pPr>
            <w:r>
              <w:t>0.00000</w:t>
            </w:r>
          </w:p>
        </w:tc>
        <w:tc>
          <w:tcPr>
            <w:tcW w:w="0" w:type="auto"/>
          </w:tcPr>
          <w:p w:rsidR="00BC0CED" w:rsidRDefault="00797D36">
            <w:pPr>
              <w:jc w:val="center"/>
            </w:pPr>
            <w:r>
              <w:t>****</w:t>
            </w:r>
          </w:p>
        </w:tc>
      </w:tr>
      <w:tr w:rsidR="00BC0CED">
        <w:tc>
          <w:tcPr>
            <w:tcW w:w="0" w:type="auto"/>
          </w:tcPr>
          <w:p w:rsidR="00BC0CED" w:rsidRDefault="00797D36">
            <w:r>
              <w:t>46–60 ans</w:t>
            </w:r>
          </w:p>
        </w:tc>
        <w:tc>
          <w:tcPr>
            <w:tcW w:w="0" w:type="auto"/>
          </w:tcPr>
          <w:p w:rsidR="00BC0CED" w:rsidRDefault="00797D36">
            <w:r>
              <w:t>61 ans et +</w:t>
            </w:r>
          </w:p>
        </w:tc>
        <w:tc>
          <w:tcPr>
            <w:tcW w:w="0" w:type="auto"/>
          </w:tcPr>
          <w:p w:rsidR="00BC0CED" w:rsidRDefault="00797D36">
            <w:pPr>
              <w:jc w:val="center"/>
            </w:pPr>
            <w:r>
              <w:t>1858</w:t>
            </w:r>
          </w:p>
        </w:tc>
        <w:tc>
          <w:tcPr>
            <w:tcW w:w="0" w:type="auto"/>
          </w:tcPr>
          <w:p w:rsidR="00BC0CED" w:rsidRDefault="00797D36">
            <w:pPr>
              <w:jc w:val="center"/>
            </w:pPr>
            <w:r>
              <w:t>833</w:t>
            </w:r>
          </w:p>
        </w:tc>
        <w:tc>
          <w:tcPr>
            <w:tcW w:w="0" w:type="auto"/>
          </w:tcPr>
          <w:p w:rsidR="00BC0CED" w:rsidRDefault="00797D36">
            <w:pPr>
              <w:jc w:val="center"/>
            </w:pPr>
            <w:r>
              <w:t>0.00003</w:t>
            </w:r>
          </w:p>
        </w:tc>
        <w:tc>
          <w:tcPr>
            <w:tcW w:w="0" w:type="auto"/>
          </w:tcPr>
          <w:p w:rsidR="00BC0CED" w:rsidRDefault="00797D36">
            <w:pPr>
              <w:jc w:val="center"/>
            </w:pPr>
            <w:r>
              <w:t>****</w:t>
            </w:r>
          </w:p>
        </w:tc>
      </w:tr>
    </w:tbl>
    <w:p w:rsidR="00BC0CED" w:rsidRPr="000D0018" w:rsidRDefault="00797D36">
      <w:pPr>
        <w:rPr>
          <w:lang w:val="fr-FR"/>
        </w:rPr>
      </w:pPr>
      <w:bookmarkStart w:id="10" w:name="Xa3fc1ab81dbf2b3caa9b321857846ece92cd934"/>
      <w:bookmarkEnd w:id="9"/>
      <w:r w:rsidRPr="000D0018">
        <w:rPr>
          <w:lang w:val="fr-FR"/>
        </w:rPr>
        <w:t>3.5</w:t>
      </w:r>
      <w:r w:rsidRPr="000D0018">
        <w:rPr>
          <w:lang w:val="fr-FR"/>
        </w:rPr>
        <w:tab/>
        <w:t>Taux de Scolarisation des 6–17 ans par Milieu</w:t>
      </w:r>
    </w:p>
    <w:p w:rsidR="00BC0CED" w:rsidRPr="000D0018" w:rsidRDefault="00797D36">
      <w:pPr>
        <w:rPr>
          <w:lang w:val="fr-FR"/>
        </w:rPr>
      </w:pPr>
      <w:r w:rsidRPr="000D0018">
        <w:rPr>
          <w:lang w:val="fr-FR"/>
        </w:rPr>
        <w:t>L’analyse porte sur 7 824 enfants de 6 à 17 ans (5 515 en milieu rural, 2 309 en milieu urbain). Le taux de scolarisation pondéré s’établit à 88,2 % en milieu rural (IC 95 % : [86,7 % – 89,7 %]) et à 92,5 % en milieu urbain (IC 95 % : [90,8 % – 94,3 %]).</w:t>
      </w:r>
    </w:p>
    <w:p w:rsidR="00BC0CED" w:rsidRPr="000D0018" w:rsidRDefault="00797D36">
      <w:pPr>
        <w:rPr>
          <w:lang w:val="fr-FR"/>
        </w:rPr>
      </w:pPr>
      <w:r w:rsidRPr="000D0018">
        <w:rPr>
          <w:lang w:val="fr-FR"/>
        </w:rPr>
        <w:t>T</w:t>
      </w:r>
      <w:r w:rsidRPr="000D0018">
        <w:rPr>
          <w:lang w:val="fr-FR"/>
        </w:rPr>
        <w:t>aux de scolarisation pondéré des 6–17 ans par milieu de résidence</w:t>
      </w:r>
    </w:p>
    <w:tbl>
      <w:tblPr>
        <w:tblW w:w="0" w:type="auto"/>
        <w:tblLook w:val="0020" w:firstRow="1" w:lastRow="0" w:firstColumn="0" w:lastColumn="0" w:noHBand="0" w:noVBand="0"/>
        <w:tblCaption w:val="Taux de scolarisation pondéré des 6–17 ans par milieu de résidence"/>
      </w:tblPr>
      <w:tblGrid>
        <w:gridCol w:w="821"/>
        <w:gridCol w:w="764"/>
        <w:gridCol w:w="1341"/>
        <w:gridCol w:w="1425"/>
        <w:gridCol w:w="1283"/>
      </w:tblGrid>
      <w:tr w:rsidR="00BC0CED">
        <w:trPr>
          <w:tblHeader/>
        </w:trPr>
        <w:tc>
          <w:tcPr>
            <w:tcW w:w="0" w:type="auto"/>
          </w:tcPr>
          <w:p w:rsidR="00BC0CED" w:rsidRDefault="00797D36">
            <w:r>
              <w:t>Milieu</w:t>
            </w:r>
          </w:p>
        </w:tc>
        <w:tc>
          <w:tcPr>
            <w:tcW w:w="0" w:type="auto"/>
          </w:tcPr>
          <w:p w:rsidR="00BC0CED" w:rsidRDefault="00797D36">
            <w:pPr>
              <w:jc w:val="center"/>
            </w:pPr>
            <w:r>
              <w:t>Taux</w:t>
            </w:r>
          </w:p>
        </w:tc>
        <w:tc>
          <w:tcPr>
            <w:tcW w:w="0" w:type="auto"/>
          </w:tcPr>
          <w:p w:rsidR="00BC0CED" w:rsidRDefault="00797D36">
            <w:pPr>
              <w:jc w:val="center"/>
            </w:pPr>
            <w:r>
              <w:t>IC inf. (95 %)</w:t>
            </w:r>
          </w:p>
        </w:tc>
        <w:tc>
          <w:tcPr>
            <w:tcW w:w="0" w:type="auto"/>
          </w:tcPr>
          <w:p w:rsidR="00BC0CED" w:rsidRDefault="00797D36">
            <w:pPr>
              <w:jc w:val="center"/>
            </w:pPr>
            <w:r>
              <w:t>IC sup. (95 %)</w:t>
            </w:r>
          </w:p>
        </w:tc>
        <w:tc>
          <w:tcPr>
            <w:tcW w:w="0" w:type="auto"/>
          </w:tcPr>
          <w:p w:rsidR="00BC0CED" w:rsidRDefault="00797D36">
            <w:pPr>
              <w:jc w:val="center"/>
            </w:pPr>
            <w:r>
              <w:t>Effectif brut</w:t>
            </w:r>
          </w:p>
        </w:tc>
      </w:tr>
      <w:tr w:rsidR="00BC0CED">
        <w:tc>
          <w:tcPr>
            <w:tcW w:w="0" w:type="auto"/>
          </w:tcPr>
          <w:p w:rsidR="00BC0CED" w:rsidRDefault="00797D36">
            <w:r>
              <w:t>Rural</w:t>
            </w:r>
          </w:p>
        </w:tc>
        <w:tc>
          <w:tcPr>
            <w:tcW w:w="0" w:type="auto"/>
          </w:tcPr>
          <w:p w:rsidR="00BC0CED" w:rsidRDefault="00797D36">
            <w:pPr>
              <w:jc w:val="center"/>
            </w:pPr>
            <w:r>
              <w:t>88.2%</w:t>
            </w:r>
          </w:p>
        </w:tc>
        <w:tc>
          <w:tcPr>
            <w:tcW w:w="0" w:type="auto"/>
          </w:tcPr>
          <w:p w:rsidR="00BC0CED" w:rsidRDefault="00797D36">
            <w:pPr>
              <w:jc w:val="center"/>
            </w:pPr>
            <w:r>
              <w:t>0.867</w:t>
            </w:r>
          </w:p>
        </w:tc>
        <w:tc>
          <w:tcPr>
            <w:tcW w:w="0" w:type="auto"/>
          </w:tcPr>
          <w:p w:rsidR="00BC0CED" w:rsidRDefault="00797D36">
            <w:pPr>
              <w:jc w:val="center"/>
            </w:pPr>
            <w:r>
              <w:t>0.897</w:t>
            </w:r>
          </w:p>
        </w:tc>
        <w:tc>
          <w:tcPr>
            <w:tcW w:w="0" w:type="auto"/>
          </w:tcPr>
          <w:p w:rsidR="00BC0CED" w:rsidRDefault="00797D36">
            <w:pPr>
              <w:jc w:val="center"/>
            </w:pPr>
            <w:r>
              <w:t>5515</w:t>
            </w:r>
          </w:p>
        </w:tc>
      </w:tr>
      <w:tr w:rsidR="00BC0CED">
        <w:tc>
          <w:tcPr>
            <w:tcW w:w="0" w:type="auto"/>
          </w:tcPr>
          <w:p w:rsidR="00BC0CED" w:rsidRDefault="00797D36">
            <w:r>
              <w:t>Urbain</w:t>
            </w:r>
          </w:p>
        </w:tc>
        <w:tc>
          <w:tcPr>
            <w:tcW w:w="0" w:type="auto"/>
          </w:tcPr>
          <w:p w:rsidR="00BC0CED" w:rsidRDefault="00797D36">
            <w:pPr>
              <w:jc w:val="center"/>
            </w:pPr>
            <w:r>
              <w:t>92.5%</w:t>
            </w:r>
          </w:p>
        </w:tc>
        <w:tc>
          <w:tcPr>
            <w:tcW w:w="0" w:type="auto"/>
          </w:tcPr>
          <w:p w:rsidR="00BC0CED" w:rsidRDefault="00797D36">
            <w:pPr>
              <w:jc w:val="center"/>
            </w:pPr>
            <w:r>
              <w:t>0.908</w:t>
            </w:r>
          </w:p>
        </w:tc>
        <w:tc>
          <w:tcPr>
            <w:tcW w:w="0" w:type="auto"/>
          </w:tcPr>
          <w:p w:rsidR="00BC0CED" w:rsidRDefault="00797D36">
            <w:pPr>
              <w:jc w:val="center"/>
            </w:pPr>
            <w:r>
              <w:t>0.943</w:t>
            </w:r>
          </w:p>
        </w:tc>
        <w:tc>
          <w:tcPr>
            <w:tcW w:w="0" w:type="auto"/>
          </w:tcPr>
          <w:p w:rsidR="00BC0CED" w:rsidRDefault="00797D36">
            <w:pPr>
              <w:jc w:val="center"/>
            </w:pPr>
            <w:r>
              <w:t>2309</w:t>
            </w:r>
          </w:p>
        </w:tc>
      </w:tr>
    </w:tbl>
    <w:p w:rsidR="00BC0CED" w:rsidRPr="000D0018" w:rsidRDefault="00797D36">
      <w:pPr>
        <w:rPr>
          <w:lang w:val="fr-FR"/>
        </w:rPr>
      </w:pPr>
      <w:r w:rsidRPr="000D0018">
        <w:rPr>
          <w:lang w:val="fr-FR"/>
        </w:rPr>
        <w:lastRenderedPageBreak/>
        <w:t xml:space="preserve">Bien que les deux taux soient élevés, la différence de 4,3 points est statistiquement significative (Chi-deux = 24,63, </w:t>
      </w:r>
      <w:proofErr w:type="spellStart"/>
      <w:r w:rsidRPr="000D0018">
        <w:rPr>
          <w:lang w:val="fr-FR"/>
        </w:rPr>
        <w:t>ddl</w:t>
      </w:r>
      <w:proofErr w:type="spellEnd"/>
      <w:r w:rsidRPr="000D0018">
        <w:rPr>
          <w:lang w:val="fr-FR"/>
        </w:rPr>
        <w:t xml:space="preserve"> = 1, p = 6,94e-07), soulignant un désavantage persistant du milieu rural. Les contraintes de distance, de coûts et de travail des enf</w:t>
      </w:r>
      <w:r w:rsidRPr="000D0018">
        <w:rPr>
          <w:lang w:val="fr-FR"/>
        </w:rPr>
        <w:t>ants pèsent davantage dans les zones rurales.</w:t>
      </w:r>
    </w:p>
    <w:p w:rsidR="00BC0CED" w:rsidRPr="000D0018" w:rsidRDefault="00797D36">
      <w:pPr>
        <w:pStyle w:val="FigureCaption"/>
        <w:rPr>
          <w:lang w:val="fr-FR"/>
        </w:rPr>
      </w:pPr>
      <w:r w:rsidRPr="000D0018">
        <w:rPr>
          <w:lang w:val="fr-FR"/>
        </w:rPr>
        <w:t>Figure 4 : Taux de scolarisation des enfants de 6 à 17 ans par milieu</w:t>
      </w:r>
    </w:p>
    <w:p w:rsidR="00BC0CED" w:rsidRDefault="00797D36">
      <w:r>
        <w:rPr>
          <w:noProof/>
        </w:rPr>
        <w:drawing>
          <wp:inline distT="0" distB="0" distL="0" distR="0">
            <wp:extent cx="5943600" cy="45720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resultats/figures/scolarisation_par_milieu.png"/>
                    <pic:cNvPicPr>
                      <a:picLocks noChangeAspect="1" noChangeArrowheads="1"/>
                    </pic:cNvPicPr>
                  </pic:nvPicPr>
                  <pic:blipFill>
                    <a:blip r:embed="rId20"/>
                    <a:stretch>
                      <a:fillRect/>
                    </a:stretch>
                  </pic:blipFill>
                  <pic:spPr bwMode="auto">
                    <a:xfrm>
                      <a:off x="0" y="0"/>
                      <a:ext cx="5943600" cy="4572000"/>
                    </a:xfrm>
                    <a:prstGeom prst="rect">
                      <a:avLst/>
                    </a:prstGeom>
                    <a:noFill/>
                    <a:ln w="9525">
                      <a:noFill/>
                      <a:headEnd/>
                      <a:tailEnd/>
                    </a:ln>
                  </pic:spPr>
                </pic:pic>
              </a:graphicData>
            </a:graphic>
          </wp:inline>
        </w:drawing>
      </w:r>
    </w:p>
    <w:p w:rsidR="00BC0CED" w:rsidRPr="000D0018" w:rsidRDefault="00797D36">
      <w:pPr>
        <w:rPr>
          <w:lang w:val="fr-FR"/>
        </w:rPr>
      </w:pPr>
      <w:bookmarkStart w:id="11" w:name="X99c4d778219884f6b55834712b0790e956133e2"/>
      <w:bookmarkEnd w:id="10"/>
      <w:r w:rsidRPr="000D0018">
        <w:rPr>
          <w:lang w:val="fr-FR"/>
        </w:rPr>
        <w:t>3.6</w:t>
      </w:r>
      <w:r w:rsidRPr="000D0018">
        <w:rPr>
          <w:lang w:val="fr-FR"/>
        </w:rPr>
        <w:tab/>
        <w:t>Carte du Taux d’Adultes sans Instruction par État</w:t>
      </w:r>
    </w:p>
    <w:p w:rsidR="00BC0CED" w:rsidRPr="000D0018" w:rsidRDefault="00797D36">
      <w:pPr>
        <w:rPr>
          <w:lang w:val="fr-FR"/>
        </w:rPr>
      </w:pPr>
      <w:r w:rsidRPr="000D0018">
        <w:rPr>
          <w:lang w:val="fr-FR"/>
        </w:rPr>
        <w:t xml:space="preserve">Les taux présentés sont calculés sur données brutes. Le plan de sondage du GHS-Panel n’étant pas conçu pour produire des estimations représentatives au niveau des États, ces résultats sont fournis à titre indicatif. Les États du Nord-Ouest (Sokoto, </w:t>
      </w:r>
      <w:proofErr w:type="spellStart"/>
      <w:r w:rsidRPr="000D0018">
        <w:rPr>
          <w:lang w:val="fr-FR"/>
        </w:rPr>
        <w:t>Kebbi</w:t>
      </w:r>
      <w:proofErr w:type="spellEnd"/>
      <w:r w:rsidRPr="000D0018">
        <w:rPr>
          <w:lang w:val="fr-FR"/>
        </w:rPr>
        <w:t xml:space="preserve">) </w:t>
      </w:r>
      <w:r w:rsidRPr="000D0018">
        <w:rPr>
          <w:lang w:val="fr-FR"/>
        </w:rPr>
        <w:t xml:space="preserve">affichent les taux les plus élevés, proches de 60 %, suivis des États du Nord-Est entre 30 et 50 %. Les États du Sud (Lagos, </w:t>
      </w:r>
      <w:proofErr w:type="spellStart"/>
      <w:r w:rsidRPr="000D0018">
        <w:rPr>
          <w:lang w:val="fr-FR"/>
        </w:rPr>
        <w:t>Abia</w:t>
      </w:r>
      <w:proofErr w:type="spellEnd"/>
      <w:r w:rsidRPr="000D0018">
        <w:rPr>
          <w:lang w:val="fr-FR"/>
        </w:rPr>
        <w:t xml:space="preserve">, </w:t>
      </w:r>
      <w:proofErr w:type="spellStart"/>
      <w:r w:rsidRPr="000D0018">
        <w:rPr>
          <w:lang w:val="fr-FR"/>
        </w:rPr>
        <w:t>Anambra</w:t>
      </w:r>
      <w:proofErr w:type="spellEnd"/>
      <w:r w:rsidRPr="000D0018">
        <w:rPr>
          <w:lang w:val="fr-FR"/>
        </w:rPr>
        <w:t>, Rivers) présentent des taux inférieurs à 5 %. Cette fracture Nord-Sud reflète des inégalités historiques dans l’impl</w:t>
      </w:r>
      <w:r w:rsidRPr="000D0018">
        <w:rPr>
          <w:lang w:val="fr-FR"/>
        </w:rPr>
        <w:t>antation des infrastructures scolaires.</w:t>
      </w:r>
    </w:p>
    <w:p w:rsidR="00BC0CED" w:rsidRPr="000D0018" w:rsidRDefault="00797D36">
      <w:pPr>
        <w:pStyle w:val="FigureCaption"/>
        <w:rPr>
          <w:lang w:val="fr-FR"/>
        </w:rPr>
      </w:pPr>
      <w:r w:rsidRPr="000D0018">
        <w:rPr>
          <w:lang w:val="fr-FR"/>
        </w:rPr>
        <w:t>Figure 5 : Taux d’adultes sans instruction par État au Nigéria (indicatif, données brutes)</w:t>
      </w:r>
    </w:p>
    <w:p w:rsidR="00BC0CED" w:rsidRDefault="00797D36">
      <w:r>
        <w:rPr>
          <w:noProof/>
        </w:rPr>
        <w:lastRenderedPageBreak/>
        <w:drawing>
          <wp:inline distT="0" distB="0" distL="0" distR="0">
            <wp:extent cx="5943600" cy="3343274"/>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sultats/figures/carte_sans_instruction_par_etat.png"/>
                    <pic:cNvPicPr>
                      <a:picLocks noChangeAspect="1" noChangeArrowheads="1"/>
                    </pic:cNvPicPr>
                  </pic:nvPicPr>
                  <pic:blipFill>
                    <a:blip r:embed="rId21"/>
                    <a:stretch>
                      <a:fillRect/>
                    </a:stretch>
                  </pic:blipFill>
                  <pic:spPr bwMode="auto">
                    <a:xfrm>
                      <a:off x="0" y="0"/>
                      <a:ext cx="5943600" cy="3343274"/>
                    </a:xfrm>
                    <a:prstGeom prst="rect">
                      <a:avLst/>
                    </a:prstGeom>
                    <a:noFill/>
                    <a:ln w="9525">
                      <a:noFill/>
                      <a:headEnd/>
                      <a:tailEnd/>
                    </a:ln>
                  </pic:spPr>
                </pic:pic>
              </a:graphicData>
            </a:graphic>
          </wp:inline>
        </w:drawing>
      </w:r>
    </w:p>
    <w:p w:rsidR="00BC0CED" w:rsidRPr="000D0018" w:rsidRDefault="00797D36">
      <w:pPr>
        <w:rPr>
          <w:lang w:val="fr-FR"/>
        </w:rPr>
      </w:pPr>
      <w:bookmarkStart w:id="12" w:name="discussion"/>
      <w:bookmarkEnd w:id="5"/>
      <w:bookmarkEnd w:id="11"/>
      <w:r w:rsidRPr="000D0018">
        <w:rPr>
          <w:lang w:val="fr-FR"/>
        </w:rPr>
        <w:t>4</w:t>
      </w:r>
      <w:r w:rsidRPr="000D0018">
        <w:rPr>
          <w:lang w:val="fr-FR"/>
        </w:rPr>
        <w:tab/>
        <w:t>Discussion</w:t>
      </w:r>
    </w:p>
    <w:p w:rsidR="00BC0CED" w:rsidRPr="000D0018" w:rsidRDefault="00797D36">
      <w:pPr>
        <w:rPr>
          <w:lang w:val="fr-FR"/>
        </w:rPr>
      </w:pPr>
      <w:r w:rsidRPr="000D0018">
        <w:rPr>
          <w:lang w:val="fr-FR"/>
        </w:rPr>
        <w:t>Les analyses confirment des inégalités marquées en matière d’instruction au Nigéria selon trois axes. Sur le p</w:t>
      </w:r>
      <w:r w:rsidRPr="000D0018">
        <w:rPr>
          <w:lang w:val="fr-FR"/>
        </w:rPr>
        <w:t xml:space="preserve">lan du </w:t>
      </w:r>
      <w:r w:rsidRPr="000D0018">
        <w:rPr>
          <w:b/>
          <w:bCs/>
          <w:lang w:val="fr-FR"/>
        </w:rPr>
        <w:t>genre</w:t>
      </w:r>
      <w:r w:rsidRPr="000D0018">
        <w:rPr>
          <w:lang w:val="fr-FR"/>
        </w:rPr>
        <w:t xml:space="preserve">, les femmes adultes présentent un profil légèrement moins favorable que les hommes – proportion plus élevée au Primaire (27,8 % contre 22,1 %) et part sans instruction plus importante (0,9 % contre 0,3 %) – mais le V de </w:t>
      </w:r>
      <w:proofErr w:type="spellStart"/>
      <w:r w:rsidRPr="000D0018">
        <w:rPr>
          <w:lang w:val="fr-FR"/>
        </w:rPr>
        <w:t>Cramér</w:t>
      </w:r>
      <w:proofErr w:type="spellEnd"/>
      <w:r w:rsidRPr="000D0018">
        <w:rPr>
          <w:lang w:val="fr-FR"/>
        </w:rPr>
        <w:t xml:space="preserve"> de 0,092 indique</w:t>
      </w:r>
      <w:r w:rsidRPr="000D0018">
        <w:rPr>
          <w:lang w:val="fr-FR"/>
        </w:rPr>
        <w:t xml:space="preserve"> que cette association, bien que significative, est d’intensité faible. D’autres facteurs tels que la zone géographique ou le revenu du ménage jouent un rôle au moins aussi déterminant. Sur le plan </w:t>
      </w:r>
      <w:r w:rsidRPr="000D0018">
        <w:rPr>
          <w:b/>
          <w:bCs/>
          <w:lang w:val="fr-FR"/>
        </w:rPr>
        <w:t>générationnel</w:t>
      </w:r>
      <w:r w:rsidRPr="000D0018">
        <w:rPr>
          <w:lang w:val="fr-FR"/>
        </w:rPr>
        <w:t>, les 18–30 ans sont nettement mieux instruit</w:t>
      </w:r>
      <w:r w:rsidRPr="000D0018">
        <w:rPr>
          <w:lang w:val="fr-FR"/>
        </w:rPr>
        <w:t xml:space="preserve">s que les générations plus âgées : le Senior </w:t>
      </w:r>
      <w:proofErr w:type="spellStart"/>
      <w:r w:rsidRPr="000D0018">
        <w:rPr>
          <w:lang w:val="fr-FR"/>
        </w:rPr>
        <w:t>Secondary</w:t>
      </w:r>
      <w:proofErr w:type="spellEnd"/>
      <w:r w:rsidRPr="000D0018">
        <w:rPr>
          <w:lang w:val="fr-FR"/>
        </w:rPr>
        <w:t xml:space="preserve"> domine chez les jeunes adultes (49,2 %) là où le Primaire prévaut chez les 61 ans et plus (55,3 %), témoignant de décennies d’expansion scolaire. Sur le plan </w:t>
      </w:r>
      <w:r w:rsidRPr="000D0018">
        <w:rPr>
          <w:b/>
          <w:bCs/>
          <w:lang w:val="fr-FR"/>
        </w:rPr>
        <w:t>géographique</w:t>
      </w:r>
      <w:r w:rsidRPr="000D0018">
        <w:rPr>
          <w:lang w:val="fr-FR"/>
        </w:rPr>
        <w:t>, la fracture Nord-Sud reste pr</w:t>
      </w:r>
      <w:r w:rsidRPr="000D0018">
        <w:rPr>
          <w:lang w:val="fr-FR"/>
        </w:rPr>
        <w:t>ofonde, les États du Nord-Ouest concentrant les taux d’adultes sans instruction les plus élevés.</w:t>
      </w:r>
    </w:p>
    <w:p w:rsidR="00BC0CED" w:rsidRPr="000D0018" w:rsidRDefault="00797D36">
      <w:pPr>
        <w:rPr>
          <w:lang w:val="fr-FR"/>
        </w:rPr>
      </w:pPr>
      <w:r w:rsidRPr="000D0018">
        <w:rPr>
          <w:lang w:val="fr-FR"/>
        </w:rPr>
        <w:t>Ces trois axes se renforcent mutuellement : les États du Nord sont également ceux où les inégalités de genre sont les plus marquées et où les taux de scolarisa</w:t>
      </w:r>
      <w:r w:rsidRPr="000D0018">
        <w:rPr>
          <w:lang w:val="fr-FR"/>
        </w:rPr>
        <w:t xml:space="preserve">tion des enfants restent les plus faibles. Une politique éducative efficace devra donc agir simultanément sur </w:t>
      </w:r>
      <w:proofErr w:type="gramStart"/>
      <w:r w:rsidRPr="000D0018">
        <w:rPr>
          <w:lang w:val="fr-FR"/>
        </w:rPr>
        <w:t>les dimensions géographique</w:t>
      </w:r>
      <w:proofErr w:type="gramEnd"/>
      <w:r w:rsidRPr="000D0018">
        <w:rPr>
          <w:lang w:val="fr-FR"/>
        </w:rPr>
        <w:t>, de genre et générationnelle.</w:t>
      </w:r>
    </w:p>
    <w:p w:rsidR="00BC0CED" w:rsidRDefault="00797D36">
      <w:proofErr w:type="spellStart"/>
      <w:proofErr w:type="gramStart"/>
      <w:r>
        <w:rPr>
          <w:b/>
          <w:bCs/>
        </w:rPr>
        <w:t>Limites</w:t>
      </w:r>
      <w:proofErr w:type="spellEnd"/>
      <w:r>
        <w:rPr>
          <w:b/>
          <w:bCs/>
        </w:rPr>
        <w:t xml:space="preserve"> :</w:t>
      </w:r>
      <w:proofErr w:type="gramEnd"/>
    </w:p>
    <w:p w:rsidR="00BC0CED" w:rsidRPr="000D0018" w:rsidRDefault="00797D36">
      <w:pPr>
        <w:numPr>
          <w:ilvl w:val="0"/>
          <w:numId w:val="4"/>
        </w:numPr>
        <w:rPr>
          <w:lang w:val="fr-FR"/>
        </w:rPr>
      </w:pPr>
      <w:r w:rsidRPr="000D0018">
        <w:rPr>
          <w:lang w:val="fr-FR"/>
        </w:rPr>
        <w:t>Les données sont déclaratives et peuvent souffrir de biais de mémoire, en part</w:t>
      </w:r>
      <w:r w:rsidRPr="000D0018">
        <w:rPr>
          <w:lang w:val="fr-FR"/>
        </w:rPr>
        <w:t>iculier chez les personnes âgées pour la déclaration du niveau d’instruction.</w:t>
      </w:r>
    </w:p>
    <w:p w:rsidR="00BC0CED" w:rsidRPr="000D0018" w:rsidRDefault="00797D36">
      <w:pPr>
        <w:numPr>
          <w:ilvl w:val="0"/>
          <w:numId w:val="4"/>
        </w:numPr>
        <w:rPr>
          <w:lang w:val="fr-FR"/>
        </w:rPr>
      </w:pPr>
      <w:r w:rsidRPr="000D0018">
        <w:rPr>
          <w:lang w:val="fr-FR"/>
        </w:rPr>
        <w:t xml:space="preserve">Les tests de </w:t>
      </w:r>
      <w:proofErr w:type="spellStart"/>
      <w:r w:rsidRPr="000D0018">
        <w:rPr>
          <w:lang w:val="fr-FR"/>
        </w:rPr>
        <w:t>Kruskal</w:t>
      </w:r>
      <w:proofErr w:type="spellEnd"/>
      <w:r w:rsidRPr="000D0018">
        <w:rPr>
          <w:lang w:val="fr-FR"/>
        </w:rPr>
        <w:t>-Wallis, de Dunn et du Chi-deux sont appliqués sur données brutes, faute de version pondérée standard disponible en R. Les proportions pondérées constituent l</w:t>
      </w:r>
      <w:r w:rsidRPr="000D0018">
        <w:rPr>
          <w:lang w:val="fr-FR"/>
        </w:rPr>
        <w:t>’indicateur principal.</w:t>
      </w:r>
    </w:p>
    <w:p w:rsidR="00BC0CED" w:rsidRPr="000D0018" w:rsidRDefault="00797D36">
      <w:pPr>
        <w:numPr>
          <w:ilvl w:val="0"/>
          <w:numId w:val="4"/>
        </w:numPr>
        <w:rPr>
          <w:lang w:val="fr-FR"/>
        </w:rPr>
      </w:pPr>
      <w:r w:rsidRPr="000D0018">
        <w:rPr>
          <w:lang w:val="fr-FR"/>
        </w:rPr>
        <w:t>Les taux d’adultes sans instruction par État sont calculés sur données brutes ; le plan de sondage du GHS-Panel ne permet pas d’estimations représentatives à ce niveau géographique.</w:t>
      </w:r>
    </w:p>
    <w:p w:rsidR="00BC0CED" w:rsidRPr="000D0018" w:rsidRDefault="00797D36">
      <w:pPr>
        <w:numPr>
          <w:ilvl w:val="0"/>
          <w:numId w:val="4"/>
        </w:numPr>
        <w:rPr>
          <w:lang w:val="fr-FR"/>
        </w:rPr>
      </w:pPr>
      <w:r w:rsidRPr="000D0018">
        <w:rPr>
          <w:lang w:val="fr-FR"/>
        </w:rPr>
        <w:t>La variable d’alphabétisation (s2aq5) n’a pas été m</w:t>
      </w:r>
      <w:r w:rsidRPr="000D0018">
        <w:rPr>
          <w:lang w:val="fr-FR"/>
        </w:rPr>
        <w:t>obilisée ici ; elle pourrait enrichir l’analyse dans un travail ultérieur.</w:t>
      </w:r>
    </w:p>
    <w:p w:rsidR="00BC0CED" w:rsidRPr="000D0018" w:rsidRDefault="00797D36">
      <w:pPr>
        <w:rPr>
          <w:lang w:val="fr-FR"/>
        </w:rPr>
      </w:pPr>
      <w:bookmarkStart w:id="13" w:name="conclusion"/>
      <w:bookmarkEnd w:id="12"/>
      <w:r w:rsidRPr="000D0018">
        <w:rPr>
          <w:lang w:val="fr-FR"/>
        </w:rPr>
        <w:t>5</w:t>
      </w:r>
      <w:r w:rsidRPr="000D0018">
        <w:rPr>
          <w:lang w:val="fr-FR"/>
        </w:rPr>
        <w:tab/>
        <w:t>Conclusion</w:t>
      </w:r>
    </w:p>
    <w:p w:rsidR="00BC0CED" w:rsidRPr="000D0018" w:rsidRDefault="00797D36">
      <w:pPr>
        <w:rPr>
          <w:lang w:val="fr-FR"/>
        </w:rPr>
      </w:pPr>
      <w:r w:rsidRPr="000D0018">
        <w:rPr>
          <w:lang w:val="fr-FR"/>
        </w:rPr>
        <w:lastRenderedPageBreak/>
        <w:t>Ce travail a permis de décrire la structure éducative de la population nigériane à partir des données GHS-Panel vague 4, en mobilisant les poids de sondage pour produir</w:t>
      </w:r>
      <w:r w:rsidRPr="000D0018">
        <w:rPr>
          <w:lang w:val="fr-FR"/>
        </w:rPr>
        <w:t xml:space="preserve">e des estimations représentatives au niveau national. Les résultats mettent en évidence des progrès générationnels réels – le Senior </w:t>
      </w:r>
      <w:proofErr w:type="spellStart"/>
      <w:r w:rsidRPr="000D0018">
        <w:rPr>
          <w:lang w:val="fr-FR"/>
        </w:rPr>
        <w:t>Secondary</w:t>
      </w:r>
      <w:proofErr w:type="spellEnd"/>
      <w:r w:rsidRPr="000D0018">
        <w:rPr>
          <w:lang w:val="fr-FR"/>
        </w:rPr>
        <w:t xml:space="preserve"> dominant chez les 18–30 ans (49,2 %) contre le Primaire chez les 61 ans et plus (55,3 %) – des inégalités de genr</w:t>
      </w:r>
      <w:r w:rsidRPr="000D0018">
        <w:rPr>
          <w:lang w:val="fr-FR"/>
        </w:rPr>
        <w:t>e modérées mais persistantes, un accès à la scolarisation élevé mais inégalement réparti entre milieux (88,2 % en rural contre 92,5 % en urbain), et une fracture géographique Nord-Sud profonde. Ces résultats constituent une base solide pour des analyses ul</w:t>
      </w:r>
      <w:r w:rsidRPr="000D0018">
        <w:rPr>
          <w:lang w:val="fr-FR"/>
        </w:rPr>
        <w:t>térieures portant sur les déterminants du niveau d’instruction ou son lien avec les conditions de vie des ménages.</w:t>
      </w:r>
      <w:bookmarkEnd w:id="13"/>
    </w:p>
    <w:sectPr w:rsidR="00BC0CED" w:rsidRPr="000D0018">
      <w:pgSz w:w="12240" w:h="15840"/>
      <w:pgMar w:top="480" w:right="1440" w:bottom="4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A908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7468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E3F"/>
    <w:rsid w:val="000D0018"/>
    <w:rsid w:val="002D3E3F"/>
    <w:rsid w:val="00797D36"/>
    <w:rsid w:val="00B22665"/>
    <w:rsid w:val="00B34552"/>
    <w:rsid w:val="00BC0CED"/>
    <w:rsid w:val="00C62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19BCB"/>
  <w15:docId w15:val="{AE85EFC6-2E90-405A-BA8C-64C401A5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igureCaption">
    <w:name w:val="Figure Caption"/>
    <w:qFormat/>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1820</Words>
  <Characters>10378</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Cheikh Thioub</cp:lastModifiedBy>
  <cp:revision>5</cp:revision>
  <dcterms:created xsi:type="dcterms:W3CDTF">2026-03-24T13:39:00Z</dcterms:created>
  <dcterms:modified xsi:type="dcterms:W3CDTF">2026-03-24T13:42:00Z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y fmtid="{D5CDD505-2E9C-101B-9397-08002B2CF9AE}" pid="4" name="GrammarlyDocumentId">
    <vt:lpwstr>43051753-2708-45d4-b85e-dd6de1e38795</vt:lpwstr>
  </property>
</Properties>
</file>