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B0619" w14:textId="2C862105" w:rsidR="00EE5DC2" w:rsidRDefault="00EE5DC2" w:rsidP="00EE5DC2">
      <w:pPr>
        <w:ind w:left="0" w:firstLine="0"/>
      </w:pPr>
      <w:bookmarkStart w:id="0" w:name="_Hlk224632607"/>
      <w:r>
        <w:rPr>
          <w:noProof/>
        </w:rPr>
        <w:drawing>
          <wp:anchor distT="0" distB="0" distL="114300" distR="114300" simplePos="0" relativeHeight="251659264" behindDoc="1" locked="0" layoutInCell="1" allowOverlap="1" wp14:anchorId="4BD3AF81" wp14:editId="03AD5F46">
            <wp:simplePos x="0" y="0"/>
            <wp:positionH relativeFrom="column">
              <wp:posOffset>2054578</wp:posOffset>
            </wp:positionH>
            <wp:positionV relativeFrom="paragraph">
              <wp:posOffset>1885244</wp:posOffset>
            </wp:positionV>
            <wp:extent cx="1146810" cy="1034415"/>
            <wp:effectExtent l="0" t="0" r="0" b="0"/>
            <wp:wrapNone/>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1146810" cy="1034415"/>
                    </a:xfrm>
                    <a:prstGeom prst="rect">
                      <a:avLst/>
                    </a:prstGeom>
                  </pic:spPr>
                </pic:pic>
              </a:graphicData>
            </a:graphic>
          </wp:anchor>
        </w:drawing>
      </w:r>
      <w:r>
        <w:rPr>
          <w:noProof/>
        </w:rPr>
        <w:drawing>
          <wp:anchor distT="0" distB="0" distL="114300" distR="114300" simplePos="0" relativeHeight="251660288" behindDoc="1" locked="0" layoutInCell="1" allowOverlap="1" wp14:anchorId="403A69CB" wp14:editId="0D296B03">
            <wp:simplePos x="0" y="0"/>
            <wp:positionH relativeFrom="column">
              <wp:posOffset>1749778</wp:posOffset>
            </wp:positionH>
            <wp:positionV relativeFrom="paragraph">
              <wp:posOffset>45156</wp:posOffset>
            </wp:positionV>
            <wp:extent cx="1627505" cy="1209040"/>
            <wp:effectExtent l="0" t="0" r="0" b="0"/>
            <wp:wrapNone/>
            <wp:docPr id="19813" name="Picture 19813"/>
            <wp:cNvGraphicFramePr/>
            <a:graphic xmlns:a="http://schemas.openxmlformats.org/drawingml/2006/main">
              <a:graphicData uri="http://schemas.openxmlformats.org/drawingml/2006/picture">
                <pic:pic xmlns:pic="http://schemas.openxmlformats.org/drawingml/2006/picture">
                  <pic:nvPicPr>
                    <pic:cNvPr id="19813" name="Picture 19813"/>
                    <pic:cNvPicPr/>
                  </pic:nvPicPr>
                  <pic:blipFill>
                    <a:blip r:embed="rId6"/>
                    <a:stretch>
                      <a:fillRect/>
                    </a:stretch>
                  </pic:blipFill>
                  <pic:spPr>
                    <a:xfrm>
                      <a:off x="0" y="0"/>
                      <a:ext cx="1627505" cy="1209040"/>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14:anchorId="4AD6CA06" wp14:editId="2D113726">
                <wp:simplePos x="0" y="0"/>
                <wp:positionH relativeFrom="column">
                  <wp:posOffset>0</wp:posOffset>
                </wp:positionH>
                <wp:positionV relativeFrom="paragraph">
                  <wp:posOffset>-431422</wp:posOffset>
                </wp:positionV>
                <wp:extent cx="5596255" cy="492760"/>
                <wp:effectExtent l="0" t="0" r="0" b="0"/>
                <wp:wrapNone/>
                <wp:docPr id="1295640227" name="Rectangle 2"/>
                <wp:cNvGraphicFramePr/>
                <a:graphic xmlns:a="http://schemas.openxmlformats.org/drawingml/2006/main">
                  <a:graphicData uri="http://schemas.microsoft.com/office/word/2010/wordprocessingShape">
                    <wps:wsp>
                      <wps:cNvSpPr/>
                      <wps:spPr>
                        <a:xfrm>
                          <a:off x="0" y="0"/>
                          <a:ext cx="5596255" cy="492760"/>
                        </a:xfrm>
                        <a:prstGeom prst="rect">
                          <a:avLst/>
                        </a:prstGeom>
                        <a:ln>
                          <a:noFill/>
                        </a:ln>
                      </wps:spPr>
                      <wps:txbx>
                        <w:txbxContent>
                          <w:p w14:paraId="092211F0" w14:textId="77777777" w:rsidR="00EE5DC2" w:rsidRPr="004608F0" w:rsidRDefault="00EE5DC2" w:rsidP="00EE5DC2">
                            <w:pPr>
                              <w:spacing w:after="160" w:line="259" w:lineRule="auto"/>
                              <w:ind w:left="0" w:firstLine="0"/>
                              <w:jc w:val="left"/>
                              <w:rPr>
                                <w:b/>
                                <w:bCs/>
                                <w:color w:val="002060"/>
                                <w:sz w:val="36"/>
                                <w:szCs w:val="36"/>
                              </w:rPr>
                            </w:pPr>
                            <w:r w:rsidRPr="004608F0">
                              <w:rPr>
                                <w:b/>
                                <w:bCs/>
                                <w:color w:val="002060"/>
                                <w:w w:val="110"/>
                                <w:sz w:val="32"/>
                                <w:szCs w:val="36"/>
                              </w:rPr>
                              <w:t>Agence Nationale de la Statistique et de la Démographie</w:t>
                            </w:r>
                          </w:p>
                        </w:txbxContent>
                      </wps:txbx>
                      <wps:bodyPr horzOverflow="overflow" vert="horz" lIns="0" tIns="0" rIns="0" bIns="0" rtlCol="0">
                        <a:noAutofit/>
                      </wps:bodyPr>
                    </wps:wsp>
                  </a:graphicData>
                </a:graphic>
              </wp:anchor>
            </w:drawing>
          </mc:Choice>
          <mc:Fallback>
            <w:pict>
              <v:rect w14:anchorId="4AD6CA06" id="Rectangle 2" o:spid="_x0000_s1026" style="position:absolute;left:0;text-align:left;margin-left:0;margin-top:-33.95pt;width:440.65pt;height:38.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" filled="f" stroked="f">
                <v:textbox inset="0,0,0,0">
                  <w:txbxContent>
                    <w:p w14:paraId="092211F0" w14:textId="77777777" w:rsidR="00EE5DC2" w:rsidRPr="004608F0" w:rsidRDefault="00EE5DC2" w:rsidP="00EE5DC2">
                      <w:pPr>
                        <w:spacing w:after="160" w:line="259" w:lineRule="auto"/>
                        <w:ind w:left="0" w:firstLine="0"/>
                        <w:jc w:val="left"/>
                        <w:rPr>
                          <w:b/>
                          <w:bCs/>
                          <w:color w:val="002060"/>
                          <w:sz w:val="36"/>
                          <w:szCs w:val="36"/>
                        </w:rPr>
                      </w:pPr>
                      <w:r w:rsidRPr="004608F0">
                        <w:rPr>
                          <w:b/>
                          <w:bCs/>
                          <w:color w:val="002060"/>
                          <w:w w:val="110"/>
                          <w:sz w:val="32"/>
                          <w:szCs w:val="36"/>
                        </w:rPr>
                        <w:t>Agence Nationale de la Statistique et de la Démographie</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87D8706" wp14:editId="3ABBB4ED">
                <wp:simplePos x="0" y="0"/>
                <wp:positionH relativeFrom="page">
                  <wp:align>right</wp:align>
                </wp:positionH>
                <wp:positionV relativeFrom="paragraph">
                  <wp:posOffset>3279245</wp:posOffset>
                </wp:positionV>
                <wp:extent cx="7556170" cy="7809750"/>
                <wp:effectExtent l="0" t="0" r="6985" b="1270"/>
                <wp:wrapNone/>
                <wp:docPr id="21074" name="Shape 21074"/>
                <wp:cNvGraphicFramePr/>
                <a:graphic xmlns:a="http://schemas.openxmlformats.org/drawingml/2006/main">
                  <a:graphicData uri="http://schemas.microsoft.com/office/word/2010/wordprocessingShape">
                    <wps:wsp>
                      <wps:cNvSpPr/>
                      <wps:spPr>
                        <a:xfrm>
                          <a:off x="0" y="0"/>
                          <a:ext cx="7556170" cy="7809750"/>
                        </a:xfrm>
                        <a:custGeom>
                          <a:avLst/>
                          <a:gdLst/>
                          <a:ahLst/>
                          <a:cxnLst/>
                          <a:rect l="0" t="0" r="0" b="0"/>
                          <a:pathLst>
                            <a:path w="7560005" h="10692003">
                              <a:moveTo>
                                <a:pt x="0" y="0"/>
                              </a:moveTo>
                              <a:lnTo>
                                <a:pt x="7560005" y="0"/>
                              </a:lnTo>
                              <a:lnTo>
                                <a:pt x="7560005" y="10692003"/>
                              </a:lnTo>
                              <a:lnTo>
                                <a:pt x="0" y="10692003"/>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txbx>
                        <w:txbxContent>
                          <w:p w14:paraId="6EF150F5" w14:textId="77777777" w:rsidR="00316863" w:rsidRDefault="00316863" w:rsidP="00316863">
                            <w:pPr>
                              <w:ind w:left="0"/>
                              <w:jc w:val="center"/>
                              <w:rPr>
                                <w:lang w:val="en-US"/>
                              </w:rPr>
                            </w:pPr>
                          </w:p>
                          <w:p w14:paraId="23C7090A" w14:textId="77777777" w:rsidR="00316863" w:rsidRPr="00316863" w:rsidRDefault="00316863" w:rsidP="00316863">
                            <w:pPr>
                              <w:ind w:left="0"/>
                              <w:jc w:val="center"/>
                              <w:rPr>
                                <w:lang w:val="en-US"/>
                              </w:rPr>
                            </w:pPr>
                          </w:p>
                        </w:txbxContent>
                      </wps:txbx>
                      <wps:bodyPr/>
                    </wps:wsp>
                  </a:graphicData>
                </a:graphic>
              </wp:anchor>
            </w:drawing>
          </mc:Choice>
          <mc:Fallback>
            <w:pict>
              <v:shape w14:anchorId="087D8706" id="Shape 21074" o:spid="_x0000_s1027" style="position:absolute;left:0;text-align:left;margin-left:543.75pt;margin-top:258.2pt;width:594.95pt;height:614.95pt;z-index:251661312;visibility:visible;mso-wrap-style:square;mso-wrap-distance-left:9pt;mso-wrap-distance-top:0;mso-wrap-distance-right:9pt;mso-wrap-distance-bottom:0;mso-position-horizontal:right;mso-position-horizontal-relative:page;mso-position-vertical:absolute;mso-position-vertical-relative:text;v-text-anchor:top" coordsize="7560005,1069200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" adj="-11796480,,5400" path="m,l7560005,r,10692003l,10692003,,e" fillcolor="#1f4e79" stroked="f" strokeweight="0">
                <v:stroke miterlimit="83231f" joinstyle="miter"/>
                <v:formulas/>
                <v:path arrowok="t" o:connecttype="custom" textboxrect="0,0,7560005,10692003"/>
                <v:textbox>
                  <w:txbxContent>
                    <w:p w14:paraId="6EF150F5" w14:textId="77777777" w:rsidR="00316863" w:rsidRDefault="00316863" w:rsidP="00316863">
                      <w:pPr>
                        <w:ind w:left="0"/>
                        <w:jc w:val="center"/>
                        <w:rPr>
                          <w:lang w:val="en-US"/>
                        </w:rPr>
                      </w:pPr>
                    </w:p>
                    <w:p w14:paraId="23C7090A" w14:textId="77777777" w:rsidR="00316863" w:rsidRPr="00316863" w:rsidRDefault="00316863" w:rsidP="00316863">
                      <w:pPr>
                        <w:ind w:left="0"/>
                        <w:jc w:val="center"/>
                        <w:rPr>
                          <w:lang w:val="en-US"/>
                        </w:rPr>
                      </w:pPr>
                    </w:p>
                  </w:txbxContent>
                </v:textbox>
                <w10:wrap anchorx="page"/>
              </v:shape>
            </w:pict>
          </mc:Fallback>
        </mc:AlternateContent>
      </w:r>
    </w:p>
    <w:bookmarkEnd w:id="0"/>
    <w:p w14:paraId="3C35AD5E" w14:textId="77777777" w:rsidR="00316863" w:rsidRDefault="00316863"/>
    <w:p w14:paraId="6BA92E97" w14:textId="2322458E" w:rsidR="006661B2" w:rsidRDefault="00316863" w:rsidP="00316863">
      <w:pPr>
        <w:ind w:left="0" w:firstLine="0"/>
      </w:pPr>
      <w:r>
        <w:rPr>
          <w:noProof/>
        </w:rPr>
        <mc:AlternateContent>
          <mc:Choice Requires="wps">
            <w:drawing>
              <wp:anchor distT="0" distB="0" distL="114300" distR="114300" simplePos="0" relativeHeight="251662336" behindDoc="0" locked="0" layoutInCell="1" allowOverlap="1" wp14:anchorId="1F646472" wp14:editId="2682674F">
                <wp:simplePos x="0" y="0"/>
                <wp:positionH relativeFrom="column">
                  <wp:posOffset>-146826</wp:posOffset>
                </wp:positionH>
                <wp:positionV relativeFrom="paragraph">
                  <wp:posOffset>765175</wp:posOffset>
                </wp:positionV>
                <wp:extent cx="6073422" cy="474133"/>
                <wp:effectExtent l="0" t="0" r="0" b="0"/>
                <wp:wrapNone/>
                <wp:docPr id="11" name="Rectangle 1"/>
                <wp:cNvGraphicFramePr/>
                <a:graphic xmlns:a="http://schemas.openxmlformats.org/drawingml/2006/main">
                  <a:graphicData uri="http://schemas.microsoft.com/office/word/2010/wordprocessingShape">
                    <wps:wsp>
                      <wps:cNvSpPr/>
                      <wps:spPr>
                        <a:xfrm>
                          <a:off x="0" y="0"/>
                          <a:ext cx="6073422" cy="474133"/>
                        </a:xfrm>
                        <a:prstGeom prst="rect">
                          <a:avLst/>
                        </a:prstGeom>
                        <a:ln>
                          <a:noFill/>
                        </a:ln>
                      </wps:spPr>
                      <wps:txbx>
                        <w:txbxContent>
                          <w:p w14:paraId="313BD88A" w14:textId="77777777" w:rsidR="00EE5DC2" w:rsidRPr="00316863" w:rsidRDefault="00EE5DC2" w:rsidP="00EE5DC2">
                            <w:pPr>
                              <w:spacing w:after="160" w:line="259" w:lineRule="auto"/>
                              <w:ind w:left="0" w:firstLine="0"/>
                              <w:jc w:val="left"/>
                              <w:rPr>
                                <w:b/>
                                <w:bCs/>
                                <w:color w:val="002060"/>
                                <w:sz w:val="36"/>
                                <w:szCs w:val="36"/>
                              </w:rPr>
                            </w:pPr>
                            <w:r w:rsidRPr="00316863">
                              <w:rPr>
                                <w:b/>
                                <w:bCs/>
                                <w:color w:val="002060"/>
                                <w:w w:val="110"/>
                                <w:sz w:val="32"/>
                                <w:szCs w:val="36"/>
                              </w:rPr>
                              <w:t>École</w:t>
                            </w:r>
                            <w:r w:rsidRPr="00316863">
                              <w:rPr>
                                <w:b/>
                                <w:bCs/>
                                <w:color w:val="002060"/>
                                <w:spacing w:val="11"/>
                                <w:w w:val="110"/>
                                <w:sz w:val="32"/>
                                <w:szCs w:val="36"/>
                              </w:rPr>
                              <w:t xml:space="preserve"> </w:t>
                            </w:r>
                            <w:r w:rsidRPr="00316863">
                              <w:rPr>
                                <w:b/>
                                <w:bCs/>
                                <w:color w:val="002060"/>
                                <w:w w:val="110"/>
                                <w:sz w:val="32"/>
                                <w:szCs w:val="36"/>
                              </w:rPr>
                              <w:t>Nationale</w:t>
                            </w:r>
                            <w:r w:rsidRPr="00316863">
                              <w:rPr>
                                <w:b/>
                                <w:bCs/>
                                <w:color w:val="002060"/>
                                <w:spacing w:val="11"/>
                                <w:w w:val="110"/>
                                <w:sz w:val="32"/>
                                <w:szCs w:val="36"/>
                              </w:rPr>
                              <w:t xml:space="preserve"> </w:t>
                            </w:r>
                            <w:r w:rsidRPr="00316863">
                              <w:rPr>
                                <w:b/>
                                <w:bCs/>
                                <w:color w:val="002060"/>
                                <w:w w:val="110"/>
                                <w:sz w:val="32"/>
                                <w:szCs w:val="36"/>
                              </w:rPr>
                              <w:t>de</w:t>
                            </w:r>
                            <w:r w:rsidRPr="00316863">
                              <w:rPr>
                                <w:b/>
                                <w:bCs/>
                                <w:color w:val="002060"/>
                                <w:spacing w:val="11"/>
                                <w:w w:val="110"/>
                                <w:sz w:val="32"/>
                                <w:szCs w:val="36"/>
                              </w:rPr>
                              <w:t xml:space="preserve"> </w:t>
                            </w:r>
                            <w:r w:rsidRPr="00316863">
                              <w:rPr>
                                <w:b/>
                                <w:bCs/>
                                <w:color w:val="002060"/>
                                <w:w w:val="110"/>
                                <w:sz w:val="32"/>
                                <w:szCs w:val="36"/>
                              </w:rPr>
                              <w:t>la</w:t>
                            </w:r>
                            <w:r w:rsidRPr="00316863">
                              <w:rPr>
                                <w:b/>
                                <w:bCs/>
                                <w:color w:val="002060"/>
                                <w:spacing w:val="11"/>
                                <w:w w:val="110"/>
                                <w:sz w:val="32"/>
                                <w:szCs w:val="36"/>
                              </w:rPr>
                              <w:t xml:space="preserve"> </w:t>
                            </w:r>
                            <w:r w:rsidRPr="00316863">
                              <w:rPr>
                                <w:b/>
                                <w:bCs/>
                                <w:color w:val="002060"/>
                                <w:w w:val="110"/>
                                <w:sz w:val="32"/>
                                <w:szCs w:val="36"/>
                              </w:rPr>
                              <w:t>Statistique</w:t>
                            </w:r>
                            <w:r w:rsidRPr="00316863">
                              <w:rPr>
                                <w:b/>
                                <w:bCs/>
                                <w:color w:val="002060"/>
                                <w:spacing w:val="11"/>
                                <w:w w:val="110"/>
                                <w:sz w:val="32"/>
                                <w:szCs w:val="36"/>
                              </w:rPr>
                              <w:t xml:space="preserve"> </w:t>
                            </w:r>
                            <w:r w:rsidRPr="00316863">
                              <w:rPr>
                                <w:b/>
                                <w:bCs/>
                                <w:color w:val="002060"/>
                                <w:w w:val="110"/>
                                <w:sz w:val="32"/>
                                <w:szCs w:val="36"/>
                              </w:rPr>
                              <w:t>et</w:t>
                            </w:r>
                            <w:r w:rsidRPr="00316863">
                              <w:rPr>
                                <w:b/>
                                <w:bCs/>
                                <w:color w:val="002060"/>
                                <w:spacing w:val="11"/>
                                <w:w w:val="110"/>
                                <w:sz w:val="32"/>
                                <w:szCs w:val="36"/>
                              </w:rPr>
                              <w:t xml:space="preserve"> </w:t>
                            </w:r>
                            <w:r w:rsidRPr="00316863">
                              <w:rPr>
                                <w:b/>
                                <w:bCs/>
                                <w:color w:val="002060"/>
                                <w:w w:val="110"/>
                                <w:sz w:val="32"/>
                                <w:szCs w:val="36"/>
                              </w:rPr>
                              <w:t>de</w:t>
                            </w:r>
                            <w:r w:rsidRPr="00316863">
                              <w:rPr>
                                <w:b/>
                                <w:bCs/>
                                <w:color w:val="002060"/>
                                <w:spacing w:val="11"/>
                                <w:w w:val="110"/>
                                <w:sz w:val="32"/>
                                <w:szCs w:val="36"/>
                              </w:rPr>
                              <w:t xml:space="preserve"> </w:t>
                            </w:r>
                            <w:r w:rsidRPr="00316863">
                              <w:rPr>
                                <w:b/>
                                <w:bCs/>
                                <w:color w:val="002060"/>
                                <w:w w:val="110"/>
                                <w:sz w:val="32"/>
                                <w:szCs w:val="36"/>
                              </w:rPr>
                              <w:t>l’Analyse Économique</w:t>
                            </w:r>
                          </w:p>
                          <w:p w14:paraId="5FEEF6AE" w14:textId="77777777" w:rsidR="00EE5DC2" w:rsidRPr="004608F0" w:rsidRDefault="00EE5DC2" w:rsidP="00EE5DC2">
                            <w:pPr>
                              <w:spacing w:after="160" w:line="259" w:lineRule="auto"/>
                              <w:ind w:left="0" w:firstLine="0"/>
                              <w:jc w:val="left"/>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F646472" id="Rectangle 1" o:spid="_x0000_s1028" style="position:absolute;left:0;text-align:left;margin-left:-11.55pt;margin-top:60.25pt;width:478.2pt;height:3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" filled="f" stroked="f">
                <v:textbox inset="0,0,0,0">
                  <w:txbxContent>
                    <w:p w14:paraId="313BD88A" w14:textId="77777777" w:rsidR="00EE5DC2" w:rsidRPr="00316863" w:rsidRDefault="00EE5DC2" w:rsidP="00EE5DC2">
                      <w:pPr>
                        <w:spacing w:after="160" w:line="259" w:lineRule="auto"/>
                        <w:ind w:left="0" w:firstLine="0"/>
                        <w:jc w:val="left"/>
                        <w:rPr>
                          <w:b/>
                          <w:bCs/>
                          <w:color w:val="002060"/>
                          <w:sz w:val="36"/>
                          <w:szCs w:val="36"/>
                        </w:rPr>
                      </w:pPr>
                      <w:r w:rsidRPr="00316863">
                        <w:rPr>
                          <w:b/>
                          <w:bCs/>
                          <w:color w:val="002060"/>
                          <w:w w:val="110"/>
                          <w:sz w:val="32"/>
                          <w:szCs w:val="36"/>
                        </w:rPr>
                        <w:t>École</w:t>
                      </w:r>
                      <w:r w:rsidRPr="00316863">
                        <w:rPr>
                          <w:b/>
                          <w:bCs/>
                          <w:color w:val="002060"/>
                          <w:spacing w:val="11"/>
                          <w:w w:val="110"/>
                          <w:sz w:val="32"/>
                          <w:szCs w:val="36"/>
                        </w:rPr>
                        <w:t xml:space="preserve"> </w:t>
                      </w:r>
                      <w:r w:rsidRPr="00316863">
                        <w:rPr>
                          <w:b/>
                          <w:bCs/>
                          <w:color w:val="002060"/>
                          <w:w w:val="110"/>
                          <w:sz w:val="32"/>
                          <w:szCs w:val="36"/>
                        </w:rPr>
                        <w:t>Nationale</w:t>
                      </w:r>
                      <w:r w:rsidRPr="00316863">
                        <w:rPr>
                          <w:b/>
                          <w:bCs/>
                          <w:color w:val="002060"/>
                          <w:spacing w:val="11"/>
                          <w:w w:val="110"/>
                          <w:sz w:val="32"/>
                          <w:szCs w:val="36"/>
                        </w:rPr>
                        <w:t xml:space="preserve"> </w:t>
                      </w:r>
                      <w:r w:rsidRPr="00316863">
                        <w:rPr>
                          <w:b/>
                          <w:bCs/>
                          <w:color w:val="002060"/>
                          <w:w w:val="110"/>
                          <w:sz w:val="32"/>
                          <w:szCs w:val="36"/>
                        </w:rPr>
                        <w:t>de</w:t>
                      </w:r>
                      <w:r w:rsidRPr="00316863">
                        <w:rPr>
                          <w:b/>
                          <w:bCs/>
                          <w:color w:val="002060"/>
                          <w:spacing w:val="11"/>
                          <w:w w:val="110"/>
                          <w:sz w:val="32"/>
                          <w:szCs w:val="36"/>
                        </w:rPr>
                        <w:t xml:space="preserve"> </w:t>
                      </w:r>
                      <w:r w:rsidRPr="00316863">
                        <w:rPr>
                          <w:b/>
                          <w:bCs/>
                          <w:color w:val="002060"/>
                          <w:w w:val="110"/>
                          <w:sz w:val="32"/>
                          <w:szCs w:val="36"/>
                        </w:rPr>
                        <w:t>la</w:t>
                      </w:r>
                      <w:r w:rsidRPr="00316863">
                        <w:rPr>
                          <w:b/>
                          <w:bCs/>
                          <w:color w:val="002060"/>
                          <w:spacing w:val="11"/>
                          <w:w w:val="110"/>
                          <w:sz w:val="32"/>
                          <w:szCs w:val="36"/>
                        </w:rPr>
                        <w:t xml:space="preserve"> </w:t>
                      </w:r>
                      <w:r w:rsidRPr="00316863">
                        <w:rPr>
                          <w:b/>
                          <w:bCs/>
                          <w:color w:val="002060"/>
                          <w:w w:val="110"/>
                          <w:sz w:val="32"/>
                          <w:szCs w:val="36"/>
                        </w:rPr>
                        <w:t>Statistique</w:t>
                      </w:r>
                      <w:r w:rsidRPr="00316863">
                        <w:rPr>
                          <w:b/>
                          <w:bCs/>
                          <w:color w:val="002060"/>
                          <w:spacing w:val="11"/>
                          <w:w w:val="110"/>
                          <w:sz w:val="32"/>
                          <w:szCs w:val="36"/>
                        </w:rPr>
                        <w:t xml:space="preserve"> </w:t>
                      </w:r>
                      <w:r w:rsidRPr="00316863">
                        <w:rPr>
                          <w:b/>
                          <w:bCs/>
                          <w:color w:val="002060"/>
                          <w:w w:val="110"/>
                          <w:sz w:val="32"/>
                          <w:szCs w:val="36"/>
                        </w:rPr>
                        <w:t>et</w:t>
                      </w:r>
                      <w:r w:rsidRPr="00316863">
                        <w:rPr>
                          <w:b/>
                          <w:bCs/>
                          <w:color w:val="002060"/>
                          <w:spacing w:val="11"/>
                          <w:w w:val="110"/>
                          <w:sz w:val="32"/>
                          <w:szCs w:val="36"/>
                        </w:rPr>
                        <w:t xml:space="preserve"> </w:t>
                      </w:r>
                      <w:r w:rsidRPr="00316863">
                        <w:rPr>
                          <w:b/>
                          <w:bCs/>
                          <w:color w:val="002060"/>
                          <w:w w:val="110"/>
                          <w:sz w:val="32"/>
                          <w:szCs w:val="36"/>
                        </w:rPr>
                        <w:t>de</w:t>
                      </w:r>
                      <w:r w:rsidRPr="00316863">
                        <w:rPr>
                          <w:b/>
                          <w:bCs/>
                          <w:color w:val="002060"/>
                          <w:spacing w:val="11"/>
                          <w:w w:val="110"/>
                          <w:sz w:val="32"/>
                          <w:szCs w:val="36"/>
                        </w:rPr>
                        <w:t xml:space="preserve"> </w:t>
                      </w:r>
                      <w:r w:rsidRPr="00316863">
                        <w:rPr>
                          <w:b/>
                          <w:bCs/>
                          <w:color w:val="002060"/>
                          <w:w w:val="110"/>
                          <w:sz w:val="32"/>
                          <w:szCs w:val="36"/>
                        </w:rPr>
                        <w:t>l’Analyse Économique</w:t>
                      </w:r>
                    </w:p>
                    <w:p w14:paraId="5FEEF6AE" w14:textId="77777777" w:rsidR="00EE5DC2" w:rsidRPr="004608F0" w:rsidRDefault="00EE5DC2" w:rsidP="00EE5DC2">
                      <w:pPr>
                        <w:spacing w:after="160" w:line="259" w:lineRule="auto"/>
                        <w:ind w:left="0" w:firstLine="0"/>
                        <w:jc w:val="left"/>
                      </w:pPr>
                    </w:p>
                  </w:txbxContent>
                </v:textbox>
              </v:rect>
            </w:pict>
          </mc:Fallback>
        </mc:AlternateContent>
      </w:r>
      <w:r w:rsidR="00EE5DC2">
        <w:rPr>
          <w:noProof/>
        </w:rPr>
        <mc:AlternateContent>
          <mc:Choice Requires="wps">
            <w:drawing>
              <wp:anchor distT="0" distB="0" distL="114300" distR="114300" simplePos="0" relativeHeight="251670528" behindDoc="0" locked="0" layoutInCell="1" allowOverlap="1" wp14:anchorId="660DA3D3" wp14:editId="168E043A">
                <wp:simplePos x="0" y="0"/>
                <wp:positionH relativeFrom="margin">
                  <wp:align>center</wp:align>
                </wp:positionH>
                <wp:positionV relativeFrom="paragraph">
                  <wp:posOffset>6800215</wp:posOffset>
                </wp:positionV>
                <wp:extent cx="4963538" cy="1586975"/>
                <wp:effectExtent l="0" t="0" r="27940" b="13335"/>
                <wp:wrapNone/>
                <wp:docPr id="1811988737" name="Rectangle 1"/>
                <wp:cNvGraphicFramePr/>
                <a:graphic xmlns:a="http://schemas.openxmlformats.org/drawingml/2006/main">
                  <a:graphicData uri="http://schemas.microsoft.com/office/word/2010/wordprocessingShape">
                    <wps:wsp>
                      <wps:cNvSpPr/>
                      <wps:spPr>
                        <a:xfrm>
                          <a:off x="0" y="0"/>
                          <a:ext cx="4963538" cy="158697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08B3A5" w14:textId="66B97AC2" w:rsidR="00EE5DC2" w:rsidRPr="00A51AF0" w:rsidRDefault="00EE5DC2" w:rsidP="00EE5DC2">
                            <w:pPr>
                              <w:ind w:left="0"/>
                              <w:jc w:val="center"/>
                              <w:rPr>
                                <w:sz w:val="32"/>
                                <w:szCs w:val="32"/>
                              </w:rPr>
                            </w:pPr>
                            <w:r w:rsidRPr="00A51AF0">
                              <w:rPr>
                                <w:sz w:val="32"/>
                                <w:szCs w:val="32"/>
                              </w:rPr>
                              <w:t xml:space="preserve">Auteurs : Diop Astou &amp; </w:t>
                            </w:r>
                            <w:r>
                              <w:rPr>
                                <w:sz w:val="32"/>
                                <w:szCs w:val="32"/>
                              </w:rPr>
                              <w:t>Mamadou Lamine Diabang</w:t>
                            </w:r>
                          </w:p>
                          <w:p w14:paraId="59E0856D" w14:textId="77777777" w:rsidR="00EE5DC2" w:rsidRPr="00EE5DC2" w:rsidRDefault="00EE5DC2" w:rsidP="00EE5DC2">
                            <w:pPr>
                              <w:ind w:left="0"/>
                              <w:jc w:val="center"/>
                              <w:rPr>
                                <w:sz w:val="32"/>
                                <w:szCs w:val="32"/>
                              </w:rPr>
                            </w:pPr>
                            <w:r w:rsidRPr="00A51AF0">
                              <w:rPr>
                                <w:sz w:val="32"/>
                                <w:szCs w:val="32"/>
                              </w:rPr>
                              <w:t xml:space="preserve">Filière </w:t>
                            </w:r>
                            <w:r w:rsidRPr="00EE5DC2">
                              <w:rPr>
                                <w:sz w:val="32"/>
                                <w:szCs w:val="32"/>
                              </w:rPr>
                              <w:t xml:space="preserve">: ISE1 – CL </w:t>
                            </w:r>
                          </w:p>
                          <w:p w14:paraId="5847D911" w14:textId="3932C1E1" w:rsidR="00EE5DC2" w:rsidRDefault="00EE5DC2" w:rsidP="00EE5DC2">
                            <w:pPr>
                              <w:ind w:left="0"/>
                              <w:jc w:val="center"/>
                              <w:rPr>
                                <w:sz w:val="32"/>
                                <w:szCs w:val="32"/>
                              </w:rPr>
                            </w:pPr>
                            <w:r w:rsidRPr="00A51AF0">
                              <w:rPr>
                                <w:sz w:val="32"/>
                                <w:szCs w:val="32"/>
                              </w:rPr>
                              <w:t xml:space="preserve">Professeur : Monsieur </w:t>
                            </w:r>
                            <w:r>
                              <w:rPr>
                                <w:sz w:val="32"/>
                                <w:szCs w:val="32"/>
                              </w:rPr>
                              <w:t>Aboubacar Hema</w:t>
                            </w:r>
                          </w:p>
                          <w:p w14:paraId="75FCB121" w14:textId="3D8D7D02" w:rsidR="00EE5DC2" w:rsidRPr="00A51AF0" w:rsidRDefault="00EE5DC2" w:rsidP="00EE5DC2">
                            <w:pPr>
                              <w:ind w:left="0"/>
                              <w:jc w:val="center"/>
                              <w:rPr>
                                <w:sz w:val="32"/>
                                <w:szCs w:val="32"/>
                              </w:rPr>
                            </w:pPr>
                            <w:r>
                              <w:rPr>
                                <w:sz w:val="32"/>
                                <w:szCs w:val="32"/>
                              </w:rPr>
                              <w:t>Année académique</w:t>
                            </w:r>
                            <w:r w:rsidRPr="00A51AF0">
                              <w:rPr>
                                <w:sz w:val="32"/>
                                <w:szCs w:val="32"/>
                              </w:rPr>
                              <w:t xml:space="preserve"> : </w:t>
                            </w:r>
                            <w:r>
                              <w:rPr>
                                <w:sz w:val="32"/>
                                <w:szCs w:val="32"/>
                              </w:rPr>
                              <w:t>2025/2026</w:t>
                            </w:r>
                            <w:r w:rsidRPr="00A51AF0">
                              <w:rPr>
                                <w:sz w:val="32"/>
                                <w:szCs w:val="32"/>
                              </w:rPr>
                              <w:t xml:space="preserve"> </w:t>
                            </w:r>
                          </w:p>
                          <w:p w14:paraId="44185EE1" w14:textId="77777777" w:rsidR="00EE5DC2" w:rsidRPr="00A51AF0" w:rsidRDefault="00EE5DC2" w:rsidP="00EE5DC2">
                            <w:pPr>
                              <w:ind w:left="0"/>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DA3D3" id="_x0000_s1029" style="position:absolute;left:0;text-align:left;margin-left:0;margin-top:535.45pt;width:390.85pt;height:124.95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" fillcolor="#d9e2f3 [660]" strokecolor="#09101d [484]" strokeweight="1pt">
                <v:textbox>
                  <w:txbxContent>
                    <w:p w14:paraId="2508B3A5" w14:textId="66B97AC2" w:rsidR="00EE5DC2" w:rsidRPr="00A51AF0" w:rsidRDefault="00EE5DC2" w:rsidP="00EE5DC2">
                      <w:pPr>
                        <w:ind w:left="0"/>
                        <w:jc w:val="center"/>
                        <w:rPr>
                          <w:sz w:val="32"/>
                          <w:szCs w:val="32"/>
                        </w:rPr>
                      </w:pPr>
                      <w:r w:rsidRPr="00A51AF0">
                        <w:rPr>
                          <w:sz w:val="32"/>
                          <w:szCs w:val="32"/>
                        </w:rPr>
                        <w:t xml:space="preserve">Auteurs : Diop Astou &amp; </w:t>
                      </w:r>
                      <w:r>
                        <w:rPr>
                          <w:sz w:val="32"/>
                          <w:szCs w:val="32"/>
                        </w:rPr>
                        <w:t>Mamadou Lamine Diabang</w:t>
                      </w:r>
                    </w:p>
                    <w:p w14:paraId="59E0856D" w14:textId="77777777" w:rsidR="00EE5DC2" w:rsidRPr="00EE5DC2" w:rsidRDefault="00EE5DC2" w:rsidP="00EE5DC2">
                      <w:pPr>
                        <w:ind w:left="0"/>
                        <w:jc w:val="center"/>
                        <w:rPr>
                          <w:sz w:val="32"/>
                          <w:szCs w:val="32"/>
                        </w:rPr>
                      </w:pPr>
                      <w:r w:rsidRPr="00A51AF0">
                        <w:rPr>
                          <w:sz w:val="32"/>
                          <w:szCs w:val="32"/>
                        </w:rPr>
                        <w:t xml:space="preserve">Filière </w:t>
                      </w:r>
                      <w:r w:rsidRPr="00EE5DC2">
                        <w:rPr>
                          <w:sz w:val="32"/>
                          <w:szCs w:val="32"/>
                        </w:rPr>
                        <w:t xml:space="preserve">: ISE1 – CL </w:t>
                      </w:r>
                    </w:p>
                    <w:p w14:paraId="5847D911" w14:textId="3932C1E1" w:rsidR="00EE5DC2" w:rsidRDefault="00EE5DC2" w:rsidP="00EE5DC2">
                      <w:pPr>
                        <w:ind w:left="0"/>
                        <w:jc w:val="center"/>
                        <w:rPr>
                          <w:sz w:val="32"/>
                          <w:szCs w:val="32"/>
                        </w:rPr>
                      </w:pPr>
                      <w:r w:rsidRPr="00A51AF0">
                        <w:rPr>
                          <w:sz w:val="32"/>
                          <w:szCs w:val="32"/>
                        </w:rPr>
                        <w:t xml:space="preserve">Professeur : Monsieur </w:t>
                      </w:r>
                      <w:r>
                        <w:rPr>
                          <w:sz w:val="32"/>
                          <w:szCs w:val="32"/>
                        </w:rPr>
                        <w:t>Aboubacar Hema</w:t>
                      </w:r>
                    </w:p>
                    <w:p w14:paraId="75FCB121" w14:textId="3D8D7D02" w:rsidR="00EE5DC2" w:rsidRPr="00A51AF0" w:rsidRDefault="00EE5DC2" w:rsidP="00EE5DC2">
                      <w:pPr>
                        <w:ind w:left="0"/>
                        <w:jc w:val="center"/>
                        <w:rPr>
                          <w:sz w:val="32"/>
                          <w:szCs w:val="32"/>
                        </w:rPr>
                      </w:pPr>
                      <w:r>
                        <w:rPr>
                          <w:sz w:val="32"/>
                          <w:szCs w:val="32"/>
                        </w:rPr>
                        <w:t>Année académique</w:t>
                      </w:r>
                      <w:r w:rsidRPr="00A51AF0">
                        <w:rPr>
                          <w:sz w:val="32"/>
                          <w:szCs w:val="32"/>
                        </w:rPr>
                        <w:t xml:space="preserve"> : </w:t>
                      </w:r>
                      <w:r>
                        <w:rPr>
                          <w:sz w:val="32"/>
                          <w:szCs w:val="32"/>
                        </w:rPr>
                        <w:t>2025/2026</w:t>
                      </w:r>
                      <w:r w:rsidRPr="00A51AF0">
                        <w:rPr>
                          <w:sz w:val="32"/>
                          <w:szCs w:val="32"/>
                        </w:rPr>
                        <w:t xml:space="preserve"> </w:t>
                      </w:r>
                    </w:p>
                    <w:p w14:paraId="44185EE1" w14:textId="77777777" w:rsidR="00EE5DC2" w:rsidRPr="00A51AF0" w:rsidRDefault="00EE5DC2" w:rsidP="00EE5DC2">
                      <w:pPr>
                        <w:ind w:left="0"/>
                        <w:jc w:val="center"/>
                        <w:rPr>
                          <w:sz w:val="32"/>
                          <w:szCs w:val="32"/>
                        </w:rPr>
                      </w:pPr>
                    </w:p>
                  </w:txbxContent>
                </v:textbox>
                <w10:wrap anchorx="margin"/>
              </v:rect>
            </w:pict>
          </mc:Fallback>
        </mc:AlternateContent>
      </w:r>
      <w:r w:rsidR="00EE5DC2">
        <w:rPr>
          <w:noProof/>
        </w:rPr>
        <mc:AlternateContent>
          <mc:Choice Requires="wps">
            <w:drawing>
              <wp:anchor distT="0" distB="0" distL="114300" distR="114300" simplePos="0" relativeHeight="251665408" behindDoc="0" locked="0" layoutInCell="1" allowOverlap="1" wp14:anchorId="75DDDE76" wp14:editId="2313E60B">
                <wp:simplePos x="0" y="0"/>
                <wp:positionH relativeFrom="margin">
                  <wp:align>center</wp:align>
                </wp:positionH>
                <wp:positionV relativeFrom="paragraph">
                  <wp:posOffset>4970780</wp:posOffset>
                </wp:positionV>
                <wp:extent cx="4123055" cy="1099185"/>
                <wp:effectExtent l="0" t="0" r="0" b="0"/>
                <wp:wrapNone/>
                <wp:docPr id="2044087002" name="Rectangle 1"/>
                <wp:cNvGraphicFramePr/>
                <a:graphic xmlns:a="http://schemas.openxmlformats.org/drawingml/2006/main">
                  <a:graphicData uri="http://schemas.microsoft.com/office/word/2010/wordprocessingShape">
                    <wps:wsp>
                      <wps:cNvSpPr/>
                      <wps:spPr>
                        <a:xfrm>
                          <a:off x="0" y="0"/>
                          <a:ext cx="4123055" cy="1099185"/>
                        </a:xfrm>
                        <a:prstGeom prst="rect">
                          <a:avLst/>
                        </a:prstGeom>
                        <a:ln>
                          <a:noFill/>
                        </a:ln>
                      </wps:spPr>
                      <wps:txbx>
                        <w:txbxContent>
                          <w:p w14:paraId="7B581E45" w14:textId="4C6F0E70" w:rsidR="00EE5DC2" w:rsidRDefault="00EE5DC2" w:rsidP="00EE5DC2">
                            <w:pPr>
                              <w:spacing w:after="160" w:line="259" w:lineRule="auto"/>
                              <w:ind w:left="0" w:firstLine="0"/>
                              <w:jc w:val="center"/>
                            </w:pPr>
                            <w:r w:rsidRPr="00EE5DC2">
                              <w:rPr>
                                <w:color w:val="FFFFFF" w:themeColor="background1"/>
                                <w:sz w:val="32"/>
                                <w:szCs w:val="32"/>
                              </w:rPr>
                              <w:t>Analyse du profil démographique des ménages nigérians : une exploration descriptive à partir des données du GHS Panel</w:t>
                            </w:r>
                          </w:p>
                        </w:txbxContent>
                      </wps:txbx>
                      <wps:bodyPr horzOverflow="overflow" vert="horz" lIns="0" tIns="0" rIns="0" bIns="0" rtlCol="0">
                        <a:noAutofit/>
                      </wps:bodyPr>
                    </wps:wsp>
                  </a:graphicData>
                </a:graphic>
              </wp:anchor>
            </w:drawing>
          </mc:Choice>
          <mc:Fallback>
            <w:pict>
              <v:rect w14:anchorId="75DDDE76" id="_x0000_s1030" style="position:absolute;left:0;text-align:left;margin-left:0;margin-top:391.4pt;width:324.65pt;height:86.5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" filled="f" stroked="f">
                <v:textbox inset="0,0,0,0">
                  <w:txbxContent>
                    <w:p w14:paraId="7B581E45" w14:textId="4C6F0E70" w:rsidR="00EE5DC2" w:rsidRDefault="00EE5DC2" w:rsidP="00EE5DC2">
                      <w:pPr>
                        <w:spacing w:after="160" w:line="259" w:lineRule="auto"/>
                        <w:ind w:left="0" w:firstLine="0"/>
                        <w:jc w:val="center"/>
                      </w:pPr>
                      <w:r w:rsidRPr="00EE5DC2">
                        <w:rPr>
                          <w:color w:val="FFFFFF" w:themeColor="background1"/>
                          <w:sz w:val="32"/>
                          <w:szCs w:val="32"/>
                        </w:rPr>
                        <w:t>Analyse du profil démographique des ménages nigérians : une exploration descriptive à partir des données du GHS Panel</w:t>
                      </w:r>
                    </w:p>
                  </w:txbxContent>
                </v:textbox>
                <w10:wrap anchorx="margin"/>
              </v:rect>
            </w:pict>
          </mc:Fallback>
        </mc:AlternateContent>
      </w:r>
      <w:r w:rsidR="00EE5DC2">
        <w:rPr>
          <w:noProof/>
        </w:rPr>
        <mc:AlternateContent>
          <mc:Choice Requires="wps">
            <w:drawing>
              <wp:anchor distT="0" distB="0" distL="114300" distR="114300" simplePos="0" relativeHeight="251668480" behindDoc="0" locked="0" layoutInCell="1" allowOverlap="1" wp14:anchorId="672052A6" wp14:editId="63925666">
                <wp:simplePos x="0" y="0"/>
                <wp:positionH relativeFrom="column">
                  <wp:posOffset>2425700</wp:posOffset>
                </wp:positionH>
                <wp:positionV relativeFrom="paragraph">
                  <wp:posOffset>4571365</wp:posOffset>
                </wp:positionV>
                <wp:extent cx="844550" cy="260350"/>
                <wp:effectExtent l="0" t="0" r="12700" b="25400"/>
                <wp:wrapNone/>
                <wp:docPr id="1746823978" name="Rectangle 1"/>
                <wp:cNvGraphicFramePr/>
                <a:graphic xmlns:a="http://schemas.openxmlformats.org/drawingml/2006/main">
                  <a:graphicData uri="http://schemas.microsoft.com/office/word/2010/wordprocessingShape">
                    <wps:wsp>
                      <wps:cNvSpPr/>
                      <wps:spPr>
                        <a:xfrm>
                          <a:off x="0" y="0"/>
                          <a:ext cx="844550" cy="260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88A9E6" w14:textId="506A629F" w:rsidR="00EE5DC2" w:rsidRPr="00EE5DC2" w:rsidRDefault="00EE5DC2" w:rsidP="00EE5DC2">
                            <w:pPr>
                              <w:ind w:left="0"/>
                              <w:jc w:val="center"/>
                              <w:rPr>
                                <w:color w:val="FFFFFF" w:themeColor="background1"/>
                                <w:lang w:val="en-US"/>
                              </w:rPr>
                            </w:pPr>
                            <w:r w:rsidRPr="00EE5DC2">
                              <w:rPr>
                                <w:color w:val="FFFFFF" w:themeColor="background1"/>
                                <w:lang w:val="en-US"/>
                              </w:rPr>
                              <w:t>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2052A6" id="_x0000_s1031" style="position:absolute;left:0;text-align:left;margin-left:191pt;margin-top:359.95pt;width:66.5pt;height:2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" fillcolor="#4472c4 [3204]" strokecolor="#09101d [484]" strokeweight="1pt">
                <v:textbox>
                  <w:txbxContent>
                    <w:p w14:paraId="2788A9E6" w14:textId="506A629F" w:rsidR="00EE5DC2" w:rsidRPr="00EE5DC2" w:rsidRDefault="00EE5DC2" w:rsidP="00EE5DC2">
                      <w:pPr>
                        <w:ind w:left="0"/>
                        <w:jc w:val="center"/>
                        <w:rPr>
                          <w:color w:val="FFFFFF" w:themeColor="background1"/>
                          <w:lang w:val="en-US"/>
                        </w:rPr>
                      </w:pPr>
                      <w:r w:rsidRPr="00EE5DC2">
                        <w:rPr>
                          <w:color w:val="FFFFFF" w:themeColor="background1"/>
                          <w:lang w:val="en-US"/>
                        </w:rPr>
                        <w:t>TP1</w:t>
                      </w:r>
                    </w:p>
                  </w:txbxContent>
                </v:textbox>
              </v:rect>
            </w:pict>
          </mc:Fallback>
        </mc:AlternateContent>
      </w:r>
      <w:r w:rsidR="00EE5DC2">
        <w:rPr>
          <w:noProof/>
        </w:rPr>
        <mc:AlternateContent>
          <mc:Choice Requires="wps">
            <w:drawing>
              <wp:anchor distT="0" distB="0" distL="114300" distR="114300" simplePos="0" relativeHeight="251664384" behindDoc="0" locked="0" layoutInCell="1" allowOverlap="1" wp14:anchorId="7BA45C27" wp14:editId="5F2D6EFE">
                <wp:simplePos x="0" y="0"/>
                <wp:positionH relativeFrom="margin">
                  <wp:align>center</wp:align>
                </wp:positionH>
                <wp:positionV relativeFrom="paragraph">
                  <wp:posOffset>3723005</wp:posOffset>
                </wp:positionV>
                <wp:extent cx="5008880" cy="2247900"/>
                <wp:effectExtent l="0" t="0" r="1270" b="0"/>
                <wp:wrapNone/>
                <wp:docPr id="2006923765" name="Shape 19"/>
                <wp:cNvGraphicFramePr/>
                <a:graphic xmlns:a="http://schemas.openxmlformats.org/drawingml/2006/main">
                  <a:graphicData uri="http://schemas.microsoft.com/office/word/2010/wordprocessingShape">
                    <wps:wsp>
                      <wps:cNvSpPr/>
                      <wps:spPr>
                        <a:xfrm>
                          <a:off x="0" y="0"/>
                          <a:ext cx="5008880" cy="2247900"/>
                        </a:xfrm>
                        <a:custGeom>
                          <a:avLst/>
                          <a:gdLst/>
                          <a:ahLst/>
                          <a:cxnLst/>
                          <a:rect l="0" t="0" r="0" b="0"/>
                          <a:pathLst>
                            <a:path w="5009699" h="2345914">
                              <a:moveTo>
                                <a:pt x="63263" y="0"/>
                              </a:moveTo>
                              <a:lnTo>
                                <a:pt x="4946435" y="0"/>
                              </a:lnTo>
                              <a:cubicBezTo>
                                <a:pt x="4981375" y="0"/>
                                <a:pt x="5009699" y="28324"/>
                                <a:pt x="5009699" y="63264"/>
                              </a:cubicBezTo>
                              <a:lnTo>
                                <a:pt x="5009699" y="2282650"/>
                              </a:lnTo>
                              <a:cubicBezTo>
                                <a:pt x="5009699" y="2317590"/>
                                <a:pt x="4981375" y="2345914"/>
                                <a:pt x="4946435" y="2345914"/>
                              </a:cubicBezTo>
                              <a:lnTo>
                                <a:pt x="63263" y="2345914"/>
                              </a:lnTo>
                              <a:cubicBezTo>
                                <a:pt x="28323" y="2345914"/>
                                <a:pt x="0" y="2317590"/>
                                <a:pt x="0" y="2282650"/>
                              </a:cubicBezTo>
                              <a:lnTo>
                                <a:pt x="0" y="63264"/>
                              </a:lnTo>
                              <a:cubicBezTo>
                                <a:pt x="0" y="28324"/>
                                <a:pt x="28323" y="0"/>
                                <a:pt x="63263" y="0"/>
                              </a:cubicBezTo>
                              <a:close/>
                            </a:path>
                          </a:pathLst>
                        </a:custGeom>
                        <a:ln w="0" cap="flat">
                          <a:miter lim="127000"/>
                        </a:ln>
                      </wps:spPr>
                      <wps:style>
                        <a:lnRef idx="0">
                          <a:srgbClr val="000000">
                            <a:alpha val="0"/>
                          </a:srgbClr>
                        </a:lnRef>
                        <a:fillRef idx="1">
                          <a:srgbClr val="112B43"/>
                        </a:fillRef>
                        <a:effectRef idx="0">
                          <a:scrgbClr r="0" g="0" b="0"/>
                        </a:effectRef>
                        <a:fontRef idx="none"/>
                      </wps:style>
                      <wps:bodyPr/>
                    </wps:wsp>
                  </a:graphicData>
                </a:graphic>
              </wp:anchor>
            </w:drawing>
          </mc:Choice>
          <mc:Fallback>
            <w:pict>
              <v:shape w14:anchorId="02D6612F" id="Shape 19" o:spid="_x0000_s1026" style="position:absolute;margin-left:0;margin-top:293.15pt;width:394.4pt;height:177pt;z-index:251664384;visibility:visible;mso-wrap-style:square;mso-wrap-distance-left:9pt;mso-wrap-distance-top:0;mso-wrap-distance-right:9pt;mso-wrap-distance-bottom:0;mso-position-horizontal:center;mso-position-horizontal-relative:margin;mso-position-vertical:absolute;mso-position-vertical-relative:text;v-text-anchor:top" coordsize="5009699,2345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" path="m63263,l4946435,v34940,,63264,28324,63264,63264l5009699,2282650v,34940,-28324,63264,-63264,63264l63263,2345914c28323,2345914,,2317590,,2282650l,63264c,28324,28323,,63263,xe" fillcolor="#112b43" stroked="f" strokeweight="0">
                <v:stroke miterlimit="83231f" joinstyle="miter"/>
                <v:path arrowok="t" textboxrect="0,0,5009699,2345914"/>
                <w10:wrap anchorx="margin"/>
              </v:shape>
            </w:pict>
          </mc:Fallback>
        </mc:AlternateContent>
      </w:r>
      <w:r w:rsidR="00EE5DC2">
        <w:rPr>
          <w:noProof/>
        </w:rPr>
        <mc:AlternateContent>
          <mc:Choice Requires="wps">
            <w:drawing>
              <wp:anchor distT="0" distB="0" distL="114300" distR="114300" simplePos="0" relativeHeight="251666432" behindDoc="0" locked="0" layoutInCell="1" allowOverlap="1" wp14:anchorId="021218BD" wp14:editId="3F50CE32">
                <wp:simplePos x="0" y="0"/>
                <wp:positionH relativeFrom="column">
                  <wp:posOffset>904240</wp:posOffset>
                </wp:positionH>
                <wp:positionV relativeFrom="paragraph">
                  <wp:posOffset>3889375</wp:posOffset>
                </wp:positionV>
                <wp:extent cx="5696585" cy="371475"/>
                <wp:effectExtent l="0" t="0" r="0" b="0"/>
                <wp:wrapNone/>
                <wp:docPr id="1339067691" name="Rectangle 1"/>
                <wp:cNvGraphicFramePr/>
                <a:graphic xmlns:a="http://schemas.openxmlformats.org/drawingml/2006/main">
                  <a:graphicData uri="http://schemas.microsoft.com/office/word/2010/wordprocessingShape">
                    <wps:wsp>
                      <wps:cNvSpPr/>
                      <wps:spPr>
                        <a:xfrm>
                          <a:off x="0" y="0"/>
                          <a:ext cx="5696585" cy="371475"/>
                        </a:xfrm>
                        <a:prstGeom prst="rect">
                          <a:avLst/>
                        </a:prstGeom>
                        <a:ln>
                          <a:noFill/>
                        </a:ln>
                      </wps:spPr>
                      <wps:txbx>
                        <w:txbxContent>
                          <w:p w14:paraId="5B118C4C" w14:textId="055B708B" w:rsidR="00EE5DC2" w:rsidRPr="007C5B0C" w:rsidRDefault="00EE5DC2" w:rsidP="00EE5DC2">
                            <w:pPr>
                              <w:spacing w:after="160" w:line="259" w:lineRule="auto"/>
                              <w:ind w:left="0" w:firstLine="0"/>
                              <w:jc w:val="left"/>
                              <w:rPr>
                                <w:sz w:val="18"/>
                                <w:szCs w:val="18"/>
                                <w:lang w:val="en-US"/>
                              </w:rPr>
                            </w:pPr>
                            <w:r>
                              <w:rPr>
                                <w:b/>
                                <w:color w:val="FFFFFF"/>
                                <w:w w:val="119"/>
                                <w:sz w:val="40"/>
                                <w:szCs w:val="18"/>
                                <w:lang w:val="en-US"/>
                              </w:rPr>
                              <w:t xml:space="preserve">Traitement statisitique </w:t>
                            </w:r>
                            <w:r w:rsidRPr="00EE5DC2">
                              <w:rPr>
                                <w:b/>
                                <w:color w:val="FFFFFF"/>
                                <w:w w:val="119"/>
                                <w:sz w:val="44"/>
                                <w:szCs w:val="20"/>
                                <w:lang w:val="en-US"/>
                              </w:rPr>
                              <w:t>avec</w:t>
                            </w:r>
                            <w:r>
                              <w:rPr>
                                <w:b/>
                                <w:color w:val="FFFFFF"/>
                                <w:w w:val="119"/>
                                <w:sz w:val="40"/>
                                <w:szCs w:val="18"/>
                                <w:lang w:val="en-US"/>
                              </w:rPr>
                              <w:t xml:space="preserve"> R</w:t>
                            </w:r>
                          </w:p>
                        </w:txbxContent>
                      </wps:txbx>
                      <wps:bodyPr horzOverflow="overflow" vert="horz" lIns="0" tIns="0" rIns="0" bIns="0" rtlCol="0">
                        <a:noAutofit/>
                      </wps:bodyPr>
                    </wps:wsp>
                  </a:graphicData>
                </a:graphic>
              </wp:anchor>
            </w:drawing>
          </mc:Choice>
          <mc:Fallback>
            <w:pict>
              <v:rect w14:anchorId="021218BD" id="_x0000_s1032" style="position:absolute;left:0;text-align:left;margin-left:71.2pt;margin-top:306.25pt;width:448.55pt;height:29.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" filled="f" stroked="f">
                <v:textbox inset="0,0,0,0">
                  <w:txbxContent>
                    <w:p w14:paraId="5B118C4C" w14:textId="055B708B" w:rsidR="00EE5DC2" w:rsidRPr="007C5B0C" w:rsidRDefault="00EE5DC2" w:rsidP="00EE5DC2">
                      <w:pPr>
                        <w:spacing w:after="160" w:line="259" w:lineRule="auto"/>
                        <w:ind w:left="0" w:firstLine="0"/>
                        <w:jc w:val="left"/>
                        <w:rPr>
                          <w:sz w:val="18"/>
                          <w:szCs w:val="18"/>
                          <w:lang w:val="en-US"/>
                        </w:rPr>
                      </w:pPr>
                      <w:r>
                        <w:rPr>
                          <w:b/>
                          <w:color w:val="FFFFFF"/>
                          <w:w w:val="119"/>
                          <w:sz w:val="40"/>
                          <w:szCs w:val="18"/>
                          <w:lang w:val="en-US"/>
                        </w:rPr>
                        <w:t xml:space="preserve">Traitement statisitique </w:t>
                      </w:r>
                      <w:r w:rsidRPr="00EE5DC2">
                        <w:rPr>
                          <w:b/>
                          <w:color w:val="FFFFFF"/>
                          <w:w w:val="119"/>
                          <w:sz w:val="44"/>
                          <w:szCs w:val="20"/>
                          <w:lang w:val="en-US"/>
                        </w:rPr>
                        <w:t>avec</w:t>
                      </w:r>
                      <w:r>
                        <w:rPr>
                          <w:b/>
                          <w:color w:val="FFFFFF"/>
                          <w:w w:val="119"/>
                          <w:sz w:val="40"/>
                          <w:szCs w:val="18"/>
                          <w:lang w:val="en-US"/>
                        </w:rPr>
                        <w:t xml:space="preserve"> R</w:t>
                      </w:r>
                    </w:p>
                  </w:txbxContent>
                </v:textbox>
              </v:rect>
            </w:pict>
          </mc:Fallback>
        </mc:AlternateContent>
      </w:r>
      <w:r w:rsidR="00EE5DC2">
        <w:rPr>
          <w:noProof/>
        </w:rPr>
        <mc:AlternateContent>
          <mc:Choice Requires="wps">
            <w:drawing>
              <wp:anchor distT="0" distB="0" distL="114300" distR="114300" simplePos="0" relativeHeight="251667456" behindDoc="0" locked="0" layoutInCell="1" allowOverlap="1" wp14:anchorId="4295CC04" wp14:editId="733E6BBF">
                <wp:simplePos x="0" y="0"/>
                <wp:positionH relativeFrom="column">
                  <wp:posOffset>1144905</wp:posOffset>
                </wp:positionH>
                <wp:positionV relativeFrom="paragraph">
                  <wp:posOffset>4362450</wp:posOffset>
                </wp:positionV>
                <wp:extent cx="3239770" cy="21590"/>
                <wp:effectExtent l="0" t="0" r="17780" b="16510"/>
                <wp:wrapNone/>
                <wp:docPr id="1317390607" name="Shape 21127"/>
                <wp:cNvGraphicFramePr/>
                <a:graphic xmlns:a="http://schemas.openxmlformats.org/drawingml/2006/main">
                  <a:graphicData uri="http://schemas.microsoft.com/office/word/2010/wordprocessingShape">
                    <wps:wsp>
                      <wps:cNvSpPr/>
                      <wps:spPr>
                        <a:xfrm>
                          <a:off x="0" y="0"/>
                          <a:ext cx="3239770" cy="21590"/>
                        </a:xfrm>
                        <a:custGeom>
                          <a:avLst/>
                          <a:gdLst/>
                          <a:ahLst/>
                          <a:cxnLst/>
                          <a:rect l="0" t="0" r="0" b="0"/>
                          <a:pathLst>
                            <a:path w="3239998" h="22771">
                              <a:moveTo>
                                <a:pt x="0" y="0"/>
                              </a:moveTo>
                              <a:lnTo>
                                <a:pt x="3239998" y="0"/>
                              </a:lnTo>
                              <a:lnTo>
                                <a:pt x="3239998" y="22771"/>
                              </a:lnTo>
                              <a:lnTo>
                                <a:pt x="0" y="22771"/>
                              </a:lnTo>
                              <a:lnTo>
                                <a:pt x="0" y="0"/>
                              </a:lnTo>
                            </a:path>
                          </a:pathLst>
                        </a:cu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784C73" id="Shape 21127" o:spid="_x0000_s1026" style="position:absolute;margin-left:90.15pt;margin-top:343.5pt;width:255.1pt;height:1.7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3239998,22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" path="m,l3239998,r,22771l,22771,,e" filled="f" strokecolor="#4472c4 [3204]" strokeweight="1.5pt">
                <v:stroke joinstyle="miter"/>
                <v:path arrowok="t" textboxrect="0,0,3239998,22771"/>
              </v:shape>
            </w:pict>
          </mc:Fallback>
        </mc:AlternateContent>
      </w:r>
    </w:p>
    <w:p w14:paraId="60CA44BD" w14:textId="77777777" w:rsidR="00316863" w:rsidRDefault="00316863" w:rsidP="00316863">
      <w:pPr>
        <w:ind w:left="0" w:firstLine="0"/>
      </w:pPr>
    </w:p>
    <w:p w14:paraId="28E4AF08" w14:textId="77777777" w:rsidR="00316863" w:rsidRDefault="00316863" w:rsidP="00316863">
      <w:pPr>
        <w:ind w:left="0" w:firstLine="0"/>
      </w:pPr>
    </w:p>
    <w:p w14:paraId="0203AB28" w14:textId="77777777" w:rsidR="00316863" w:rsidRDefault="00316863" w:rsidP="00316863">
      <w:pPr>
        <w:ind w:left="0" w:firstLine="0"/>
      </w:pPr>
    </w:p>
    <w:p w14:paraId="14F41BF5" w14:textId="77777777" w:rsidR="00316863" w:rsidRDefault="00316863" w:rsidP="00316863">
      <w:pPr>
        <w:ind w:left="0" w:firstLine="0"/>
      </w:pPr>
    </w:p>
    <w:p w14:paraId="24583EFC" w14:textId="77777777" w:rsidR="00316863" w:rsidRDefault="00316863" w:rsidP="00316863">
      <w:pPr>
        <w:ind w:left="0" w:firstLine="0"/>
      </w:pPr>
    </w:p>
    <w:p w14:paraId="6D7185F3" w14:textId="77777777" w:rsidR="00316863" w:rsidRDefault="00316863" w:rsidP="00316863">
      <w:pPr>
        <w:ind w:left="0" w:firstLine="0"/>
      </w:pPr>
    </w:p>
    <w:p w14:paraId="481606F8" w14:textId="77777777" w:rsidR="00316863" w:rsidRDefault="00316863" w:rsidP="00316863">
      <w:pPr>
        <w:ind w:left="0" w:firstLine="0"/>
      </w:pPr>
    </w:p>
    <w:p w14:paraId="3CEB61FD" w14:textId="77777777" w:rsidR="00316863" w:rsidRDefault="00316863" w:rsidP="00316863">
      <w:pPr>
        <w:ind w:left="0" w:firstLine="0"/>
      </w:pPr>
    </w:p>
    <w:p w14:paraId="01FB2047" w14:textId="77777777" w:rsidR="00316863" w:rsidRDefault="00316863" w:rsidP="00316863">
      <w:pPr>
        <w:ind w:left="0" w:firstLine="0"/>
      </w:pPr>
    </w:p>
    <w:p w14:paraId="3CE653A6" w14:textId="77777777" w:rsidR="00316863" w:rsidRDefault="00316863" w:rsidP="00316863">
      <w:pPr>
        <w:ind w:left="0" w:firstLine="0"/>
      </w:pPr>
    </w:p>
    <w:p w14:paraId="595BE74E" w14:textId="77777777" w:rsidR="00316863" w:rsidRDefault="00316863" w:rsidP="00316863">
      <w:pPr>
        <w:ind w:left="0" w:firstLine="0"/>
      </w:pPr>
    </w:p>
    <w:p w14:paraId="72DC94A3" w14:textId="77777777" w:rsidR="00316863" w:rsidRDefault="00316863" w:rsidP="00316863">
      <w:pPr>
        <w:ind w:left="0" w:firstLine="0"/>
      </w:pPr>
    </w:p>
    <w:p w14:paraId="7A51E7E0" w14:textId="77777777" w:rsidR="00316863" w:rsidRDefault="00316863" w:rsidP="00316863">
      <w:pPr>
        <w:ind w:left="0" w:firstLine="0"/>
      </w:pPr>
    </w:p>
    <w:p w14:paraId="3BE3942D" w14:textId="77777777" w:rsidR="00316863" w:rsidRDefault="00316863" w:rsidP="00316863">
      <w:pPr>
        <w:ind w:left="0" w:firstLine="0"/>
      </w:pPr>
    </w:p>
    <w:p w14:paraId="4EB59A9E" w14:textId="77777777" w:rsidR="00316863" w:rsidRDefault="00316863" w:rsidP="00316863">
      <w:pPr>
        <w:ind w:left="0" w:firstLine="0"/>
      </w:pPr>
    </w:p>
    <w:p w14:paraId="2BD4A67E" w14:textId="77777777" w:rsidR="00316863" w:rsidRDefault="00316863" w:rsidP="00316863">
      <w:pPr>
        <w:ind w:left="0" w:firstLine="0"/>
      </w:pPr>
    </w:p>
    <w:p w14:paraId="6CCF4AC4" w14:textId="77777777" w:rsidR="00316863" w:rsidRDefault="00316863" w:rsidP="00316863">
      <w:pPr>
        <w:ind w:left="0" w:firstLine="0"/>
      </w:pPr>
    </w:p>
    <w:p w14:paraId="710F6F2F" w14:textId="77777777" w:rsidR="00316863" w:rsidRDefault="00316863" w:rsidP="00316863">
      <w:pPr>
        <w:ind w:left="0" w:firstLine="0"/>
      </w:pPr>
    </w:p>
    <w:p w14:paraId="6585C1F3" w14:textId="77777777" w:rsidR="00316863" w:rsidRDefault="00316863" w:rsidP="00316863">
      <w:pPr>
        <w:ind w:left="0" w:firstLine="0"/>
      </w:pPr>
    </w:p>
    <w:p w14:paraId="441CE4B4" w14:textId="77777777" w:rsidR="00316863" w:rsidRDefault="00316863" w:rsidP="00316863">
      <w:pPr>
        <w:ind w:left="0" w:firstLine="0"/>
      </w:pPr>
    </w:p>
    <w:p w14:paraId="4D219143" w14:textId="77777777" w:rsidR="00316863" w:rsidRDefault="00316863" w:rsidP="00316863">
      <w:pPr>
        <w:ind w:left="0" w:firstLine="0"/>
      </w:pPr>
    </w:p>
    <w:p w14:paraId="5C7C7C36" w14:textId="77777777" w:rsidR="00316863" w:rsidRDefault="00316863" w:rsidP="00316863">
      <w:pPr>
        <w:ind w:left="0" w:firstLine="0"/>
      </w:pPr>
    </w:p>
    <w:p w14:paraId="1A4FDA92" w14:textId="77777777" w:rsidR="00316863" w:rsidRDefault="00316863" w:rsidP="00316863">
      <w:pPr>
        <w:ind w:left="0" w:firstLine="0"/>
      </w:pPr>
    </w:p>
    <w:p w14:paraId="5CC7F68D" w14:textId="77777777" w:rsidR="00316863" w:rsidRDefault="00316863" w:rsidP="00316863">
      <w:pPr>
        <w:ind w:left="0" w:firstLine="0"/>
      </w:pPr>
    </w:p>
    <w:p w14:paraId="09ED96F2" w14:textId="77777777" w:rsidR="00316863" w:rsidRDefault="00316863" w:rsidP="00316863">
      <w:pPr>
        <w:ind w:left="0" w:firstLine="0"/>
      </w:pPr>
    </w:p>
    <w:p w14:paraId="60CF2CDB" w14:textId="77777777" w:rsidR="00316863" w:rsidRDefault="00316863" w:rsidP="00316863">
      <w:pPr>
        <w:ind w:left="0" w:firstLine="0"/>
      </w:pPr>
    </w:p>
    <w:p w14:paraId="5A41E6AE" w14:textId="77777777" w:rsidR="00CC54F9" w:rsidRPr="00CC54F9" w:rsidRDefault="00CC54F9" w:rsidP="00CC54F9">
      <w:pPr>
        <w:spacing w:line="360" w:lineRule="auto"/>
        <w:ind w:left="0" w:firstLine="0"/>
        <w:rPr>
          <w:rFonts w:asciiTheme="majorHAnsi" w:hAnsiTheme="majorHAnsi" w:cstheme="majorHAnsi"/>
          <w:b/>
          <w:bCs/>
          <w:color w:val="auto"/>
        </w:rPr>
      </w:pPr>
      <w:r w:rsidRPr="00CC54F9">
        <w:rPr>
          <w:rFonts w:asciiTheme="majorHAnsi" w:hAnsiTheme="majorHAnsi" w:cstheme="majorHAnsi"/>
          <w:b/>
          <w:bCs/>
          <w:color w:val="auto"/>
        </w:rPr>
        <w:lastRenderedPageBreak/>
        <w:t>Introduction</w:t>
      </w:r>
    </w:p>
    <w:p w14:paraId="2D3B8577" w14:textId="7D09533D"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L’analyse du profil démographique des ménages constitue une étape essentielle dans la compréhension des dynamiques socio-économiques d’une population. Les caractéristiques démographiques influencent fortement les comportements économiques, les conditions de vie et les perspectives de développement.</w:t>
      </w:r>
    </w:p>
    <w:p w14:paraId="5F7C016B" w14:textId="69CB4DC2"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 xml:space="preserve">Dans ce travail pratique, nous exploitons les données issues du </w:t>
      </w:r>
      <w:r w:rsidRPr="00CC54F9">
        <w:rPr>
          <w:rFonts w:asciiTheme="majorHAnsi" w:hAnsiTheme="majorHAnsi" w:cstheme="majorHAnsi"/>
          <w:b/>
          <w:bCs/>
          <w:color w:val="auto"/>
        </w:rPr>
        <w:t xml:space="preserve">Nigeria General </w:t>
      </w:r>
      <w:proofErr w:type="spellStart"/>
      <w:r w:rsidRPr="00CC54F9">
        <w:rPr>
          <w:rFonts w:asciiTheme="majorHAnsi" w:hAnsiTheme="majorHAnsi" w:cstheme="majorHAnsi"/>
          <w:b/>
          <w:bCs/>
          <w:color w:val="auto"/>
        </w:rPr>
        <w:t>Household</w:t>
      </w:r>
      <w:proofErr w:type="spellEnd"/>
      <w:r w:rsidRPr="00CC54F9">
        <w:rPr>
          <w:rFonts w:asciiTheme="majorHAnsi" w:hAnsiTheme="majorHAnsi" w:cstheme="majorHAnsi"/>
          <w:b/>
          <w:bCs/>
          <w:color w:val="auto"/>
        </w:rPr>
        <w:t xml:space="preserve"> Survey Panel (GHS Panel)</w:t>
      </w:r>
      <w:r w:rsidRPr="00CC54F9">
        <w:rPr>
          <w:rFonts w:asciiTheme="majorHAnsi" w:hAnsiTheme="majorHAnsi" w:cstheme="majorHAnsi"/>
          <w:color w:val="auto"/>
        </w:rPr>
        <w:t xml:space="preserve"> couvrant quatre vagues d’enquête : </w:t>
      </w:r>
      <w:r w:rsidRPr="00CC54F9">
        <w:rPr>
          <w:rFonts w:asciiTheme="majorHAnsi" w:hAnsiTheme="majorHAnsi" w:cstheme="majorHAnsi"/>
          <w:b/>
          <w:bCs/>
          <w:color w:val="auto"/>
        </w:rPr>
        <w:t>Wave 1 (2010), Wave 2 (2012), Wave 3 (2015) et Wave 4 (2018)</w:t>
      </w:r>
      <w:r w:rsidRPr="00CC54F9">
        <w:rPr>
          <w:rFonts w:asciiTheme="majorHAnsi" w:hAnsiTheme="majorHAnsi" w:cstheme="majorHAnsi"/>
          <w:color w:val="auto"/>
        </w:rPr>
        <w:t xml:space="preserve">. </w:t>
      </w:r>
    </w:p>
    <w:p w14:paraId="334F41E2" w14:textId="77777777"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Plusieurs variables démographiques sont mobilisées dans cette étude, notamment :</w:t>
      </w:r>
    </w:p>
    <w:p w14:paraId="029F570B" w14:textId="77777777" w:rsidR="00CC54F9" w:rsidRPr="00CC54F9" w:rsidRDefault="00CC54F9" w:rsidP="00CC54F9">
      <w:pPr>
        <w:numPr>
          <w:ilvl w:val="0"/>
          <w:numId w:val="1"/>
        </w:numPr>
        <w:spacing w:line="360" w:lineRule="auto"/>
        <w:rPr>
          <w:rFonts w:asciiTheme="majorHAnsi" w:hAnsiTheme="majorHAnsi" w:cstheme="majorHAnsi"/>
          <w:b/>
          <w:bCs/>
          <w:color w:val="auto"/>
        </w:rPr>
      </w:pPr>
      <w:r w:rsidRPr="00CC54F9">
        <w:rPr>
          <w:rFonts w:asciiTheme="majorHAnsi" w:hAnsiTheme="majorHAnsi" w:cstheme="majorHAnsi"/>
          <w:b/>
          <w:bCs/>
          <w:color w:val="auto"/>
        </w:rPr>
        <w:t>l’âge des individus ;</w:t>
      </w:r>
    </w:p>
    <w:p w14:paraId="35DAEF9A" w14:textId="77777777" w:rsidR="00CC54F9" w:rsidRPr="00CC54F9" w:rsidRDefault="00CC54F9" w:rsidP="00CC54F9">
      <w:pPr>
        <w:numPr>
          <w:ilvl w:val="0"/>
          <w:numId w:val="1"/>
        </w:numPr>
        <w:spacing w:line="360" w:lineRule="auto"/>
        <w:rPr>
          <w:rFonts w:asciiTheme="majorHAnsi" w:hAnsiTheme="majorHAnsi" w:cstheme="majorHAnsi"/>
          <w:b/>
          <w:bCs/>
          <w:color w:val="auto"/>
        </w:rPr>
      </w:pPr>
      <w:r w:rsidRPr="00CC54F9">
        <w:rPr>
          <w:rFonts w:asciiTheme="majorHAnsi" w:hAnsiTheme="majorHAnsi" w:cstheme="majorHAnsi"/>
          <w:b/>
          <w:bCs/>
          <w:color w:val="auto"/>
        </w:rPr>
        <w:t>le sexe ;</w:t>
      </w:r>
    </w:p>
    <w:p w14:paraId="2B26C00A" w14:textId="77777777" w:rsidR="00CC54F9" w:rsidRPr="00CC54F9" w:rsidRDefault="00CC54F9" w:rsidP="00CC54F9">
      <w:pPr>
        <w:numPr>
          <w:ilvl w:val="0"/>
          <w:numId w:val="1"/>
        </w:numPr>
        <w:spacing w:line="360" w:lineRule="auto"/>
        <w:rPr>
          <w:rFonts w:asciiTheme="majorHAnsi" w:hAnsiTheme="majorHAnsi" w:cstheme="majorHAnsi"/>
          <w:b/>
          <w:bCs/>
          <w:color w:val="auto"/>
        </w:rPr>
      </w:pPr>
      <w:r w:rsidRPr="00CC54F9">
        <w:rPr>
          <w:rFonts w:asciiTheme="majorHAnsi" w:hAnsiTheme="majorHAnsi" w:cstheme="majorHAnsi"/>
          <w:b/>
          <w:bCs/>
          <w:color w:val="auto"/>
        </w:rPr>
        <w:t>le statut matrimonial ;</w:t>
      </w:r>
    </w:p>
    <w:p w14:paraId="08A208FE" w14:textId="77777777" w:rsidR="00CC54F9" w:rsidRPr="00CC54F9" w:rsidRDefault="00CC54F9" w:rsidP="00CC54F9">
      <w:pPr>
        <w:numPr>
          <w:ilvl w:val="0"/>
          <w:numId w:val="1"/>
        </w:numPr>
        <w:spacing w:line="360" w:lineRule="auto"/>
        <w:rPr>
          <w:rFonts w:asciiTheme="majorHAnsi" w:hAnsiTheme="majorHAnsi" w:cstheme="majorHAnsi"/>
          <w:b/>
          <w:bCs/>
          <w:color w:val="auto"/>
        </w:rPr>
      </w:pPr>
      <w:r w:rsidRPr="00CC54F9">
        <w:rPr>
          <w:rFonts w:asciiTheme="majorHAnsi" w:hAnsiTheme="majorHAnsi" w:cstheme="majorHAnsi"/>
          <w:b/>
          <w:bCs/>
          <w:color w:val="auto"/>
        </w:rPr>
        <w:t>le lien de parenté avec le chef de ménage ;</w:t>
      </w:r>
    </w:p>
    <w:p w14:paraId="4B3FA515" w14:textId="77777777" w:rsidR="00CC54F9" w:rsidRPr="00CC54F9" w:rsidRDefault="00CC54F9" w:rsidP="00CC54F9">
      <w:pPr>
        <w:numPr>
          <w:ilvl w:val="0"/>
          <w:numId w:val="1"/>
        </w:numPr>
        <w:spacing w:line="360" w:lineRule="auto"/>
        <w:rPr>
          <w:rFonts w:asciiTheme="majorHAnsi" w:hAnsiTheme="majorHAnsi" w:cstheme="majorHAnsi"/>
          <w:b/>
          <w:bCs/>
          <w:color w:val="auto"/>
        </w:rPr>
      </w:pPr>
      <w:r w:rsidRPr="00CC54F9">
        <w:rPr>
          <w:rFonts w:asciiTheme="majorHAnsi" w:hAnsiTheme="majorHAnsi" w:cstheme="majorHAnsi"/>
          <w:b/>
          <w:bCs/>
          <w:color w:val="auto"/>
        </w:rPr>
        <w:t>la taille du ménage ;</w:t>
      </w:r>
    </w:p>
    <w:p w14:paraId="63ACE1EE" w14:textId="77777777" w:rsidR="00CC54F9" w:rsidRPr="00CC54F9" w:rsidRDefault="00CC54F9" w:rsidP="00CC54F9">
      <w:pPr>
        <w:numPr>
          <w:ilvl w:val="0"/>
          <w:numId w:val="1"/>
        </w:numPr>
        <w:spacing w:line="360" w:lineRule="auto"/>
        <w:rPr>
          <w:rFonts w:asciiTheme="majorHAnsi" w:hAnsiTheme="majorHAnsi" w:cstheme="majorHAnsi"/>
          <w:b/>
          <w:bCs/>
          <w:color w:val="auto"/>
        </w:rPr>
      </w:pPr>
      <w:r w:rsidRPr="00CC54F9">
        <w:rPr>
          <w:rFonts w:asciiTheme="majorHAnsi" w:hAnsiTheme="majorHAnsi" w:cstheme="majorHAnsi"/>
          <w:b/>
          <w:bCs/>
          <w:color w:val="auto"/>
        </w:rPr>
        <w:t>le milieu de résidence (urbain ou rural).</w:t>
      </w:r>
    </w:p>
    <w:p w14:paraId="7651B44D" w14:textId="2FBCB8F4" w:rsidR="00CC54F9" w:rsidRPr="00653BE0"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L’objectif de ce travail est d’analyser les principales caractéristiques démographiques des ménages nigérians ainsi que leur évolution au cours des différentes vagues de l’enquête.</w:t>
      </w:r>
    </w:p>
    <w:p w14:paraId="6854C00B" w14:textId="77777777" w:rsidR="00CC54F9" w:rsidRPr="00653BE0" w:rsidRDefault="00CC54F9" w:rsidP="00CC54F9">
      <w:pPr>
        <w:spacing w:line="360" w:lineRule="auto"/>
        <w:ind w:left="0" w:firstLine="0"/>
        <w:rPr>
          <w:rFonts w:asciiTheme="majorHAnsi" w:hAnsiTheme="majorHAnsi" w:cstheme="majorHAnsi"/>
          <w:color w:val="auto"/>
        </w:rPr>
      </w:pPr>
    </w:p>
    <w:p w14:paraId="56B796D2" w14:textId="77777777" w:rsidR="00CC54F9" w:rsidRPr="00653BE0" w:rsidRDefault="00CC54F9" w:rsidP="00CC54F9">
      <w:pPr>
        <w:spacing w:line="360" w:lineRule="auto"/>
        <w:ind w:left="0" w:firstLine="0"/>
        <w:rPr>
          <w:rFonts w:asciiTheme="majorHAnsi" w:hAnsiTheme="majorHAnsi" w:cstheme="majorHAnsi"/>
          <w:color w:val="auto"/>
        </w:rPr>
      </w:pPr>
    </w:p>
    <w:p w14:paraId="1ADAF567" w14:textId="77777777" w:rsidR="00CC54F9" w:rsidRPr="00653BE0" w:rsidRDefault="00CC54F9" w:rsidP="00CC54F9">
      <w:pPr>
        <w:spacing w:line="360" w:lineRule="auto"/>
        <w:ind w:left="0" w:firstLine="0"/>
        <w:rPr>
          <w:rFonts w:asciiTheme="majorHAnsi" w:hAnsiTheme="majorHAnsi" w:cstheme="majorHAnsi"/>
          <w:color w:val="auto"/>
        </w:rPr>
      </w:pPr>
    </w:p>
    <w:p w14:paraId="286463B2" w14:textId="77777777" w:rsidR="00CC54F9" w:rsidRPr="00653BE0" w:rsidRDefault="00CC54F9" w:rsidP="00CC54F9">
      <w:pPr>
        <w:spacing w:line="360" w:lineRule="auto"/>
        <w:ind w:left="0" w:firstLine="0"/>
        <w:rPr>
          <w:rFonts w:asciiTheme="majorHAnsi" w:hAnsiTheme="majorHAnsi" w:cstheme="majorHAnsi"/>
          <w:color w:val="auto"/>
        </w:rPr>
      </w:pPr>
    </w:p>
    <w:p w14:paraId="026907AB" w14:textId="77777777" w:rsidR="00CC54F9" w:rsidRPr="00653BE0" w:rsidRDefault="00CC54F9" w:rsidP="00CC54F9">
      <w:pPr>
        <w:spacing w:line="360" w:lineRule="auto"/>
        <w:ind w:left="0" w:firstLine="0"/>
        <w:rPr>
          <w:rFonts w:asciiTheme="majorHAnsi" w:hAnsiTheme="majorHAnsi" w:cstheme="majorHAnsi"/>
          <w:color w:val="auto"/>
        </w:rPr>
      </w:pPr>
    </w:p>
    <w:p w14:paraId="4DC47F1F" w14:textId="77777777" w:rsidR="00CC54F9" w:rsidRPr="00653BE0" w:rsidRDefault="00CC54F9" w:rsidP="00CC54F9">
      <w:pPr>
        <w:spacing w:line="360" w:lineRule="auto"/>
        <w:ind w:left="0" w:firstLine="0"/>
        <w:rPr>
          <w:rFonts w:asciiTheme="majorHAnsi" w:hAnsiTheme="majorHAnsi" w:cstheme="majorHAnsi"/>
          <w:color w:val="auto"/>
        </w:rPr>
      </w:pPr>
    </w:p>
    <w:p w14:paraId="6BBAEC54" w14:textId="77777777" w:rsidR="00CC54F9" w:rsidRPr="00653BE0" w:rsidRDefault="00CC54F9" w:rsidP="00CC54F9">
      <w:pPr>
        <w:spacing w:line="360" w:lineRule="auto"/>
        <w:ind w:left="0" w:firstLine="0"/>
        <w:rPr>
          <w:rFonts w:asciiTheme="majorHAnsi" w:hAnsiTheme="majorHAnsi" w:cstheme="majorHAnsi"/>
          <w:color w:val="auto"/>
        </w:rPr>
      </w:pPr>
    </w:p>
    <w:p w14:paraId="51497E44" w14:textId="77777777" w:rsidR="00CC54F9" w:rsidRPr="00653BE0" w:rsidRDefault="00CC54F9" w:rsidP="00CC54F9">
      <w:pPr>
        <w:spacing w:line="360" w:lineRule="auto"/>
        <w:ind w:left="0" w:firstLine="0"/>
        <w:rPr>
          <w:rFonts w:asciiTheme="majorHAnsi" w:hAnsiTheme="majorHAnsi" w:cstheme="majorHAnsi"/>
          <w:color w:val="auto"/>
        </w:rPr>
      </w:pPr>
    </w:p>
    <w:p w14:paraId="74267CA2" w14:textId="77777777" w:rsidR="00CC54F9" w:rsidRPr="00CC54F9" w:rsidRDefault="00CC54F9" w:rsidP="00CC54F9">
      <w:pPr>
        <w:spacing w:line="360" w:lineRule="auto"/>
        <w:ind w:left="0" w:firstLine="0"/>
        <w:rPr>
          <w:rFonts w:asciiTheme="majorHAnsi" w:hAnsiTheme="majorHAnsi" w:cstheme="majorHAnsi"/>
          <w:color w:val="auto"/>
        </w:rPr>
      </w:pPr>
    </w:p>
    <w:p w14:paraId="377EE6AF" w14:textId="6E1AF35C" w:rsidR="00CC54F9" w:rsidRPr="00653BE0" w:rsidRDefault="00A83A98" w:rsidP="00A83A98">
      <w:pPr>
        <w:spacing w:line="360" w:lineRule="auto"/>
        <w:rPr>
          <w:rFonts w:asciiTheme="majorHAnsi" w:hAnsiTheme="majorHAnsi" w:cstheme="majorHAnsi"/>
          <w:b/>
          <w:bCs/>
          <w:color w:val="auto"/>
        </w:rPr>
      </w:pPr>
      <w:r w:rsidRPr="00653BE0">
        <w:rPr>
          <w:rFonts w:asciiTheme="majorHAnsi" w:hAnsiTheme="majorHAnsi" w:cstheme="majorHAnsi"/>
          <w:b/>
          <w:bCs/>
          <w:color w:val="auto"/>
        </w:rPr>
        <w:lastRenderedPageBreak/>
        <w:t xml:space="preserve">I. </w:t>
      </w:r>
      <w:r w:rsidR="00CC54F9" w:rsidRPr="00653BE0">
        <w:rPr>
          <w:rFonts w:asciiTheme="majorHAnsi" w:hAnsiTheme="majorHAnsi" w:cstheme="majorHAnsi"/>
          <w:b/>
          <w:bCs/>
          <w:color w:val="auto"/>
        </w:rPr>
        <w:t>Vérification de la qualité des variables</w:t>
      </w:r>
    </w:p>
    <w:p w14:paraId="0FDBE956" w14:textId="17F1400A" w:rsidR="00CC54F9" w:rsidRPr="00653BE0" w:rsidRDefault="00CC54F9" w:rsidP="00CC54F9">
      <w:pPr>
        <w:spacing w:line="360" w:lineRule="auto"/>
        <w:ind w:left="0" w:firstLine="0"/>
        <w:rPr>
          <w:rFonts w:asciiTheme="majorHAnsi" w:hAnsiTheme="majorHAnsi" w:cstheme="majorHAnsi"/>
          <w:color w:val="auto"/>
        </w:rPr>
      </w:pPr>
      <w:r w:rsidRPr="00653BE0">
        <w:rPr>
          <w:rFonts w:asciiTheme="majorHAnsi" w:hAnsiTheme="majorHAnsi" w:cstheme="majorHAnsi"/>
          <w:noProof/>
          <w:color w:val="auto"/>
        </w:rPr>
        <w:drawing>
          <wp:anchor distT="0" distB="0" distL="114300" distR="114300" simplePos="0" relativeHeight="251672576" behindDoc="1" locked="0" layoutInCell="1" allowOverlap="1" wp14:anchorId="1D327429" wp14:editId="2F5BEF01">
            <wp:simplePos x="0" y="0"/>
            <wp:positionH relativeFrom="margin">
              <wp:align>left</wp:align>
            </wp:positionH>
            <wp:positionV relativeFrom="paragraph">
              <wp:posOffset>72887</wp:posOffset>
            </wp:positionV>
            <wp:extent cx="3385820" cy="2604770"/>
            <wp:effectExtent l="0" t="0" r="5080" b="5080"/>
            <wp:wrapSquare wrapText="bothSides"/>
            <wp:docPr id="95046251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2515" name="Image 9504625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0798" cy="2616288"/>
                    </a:xfrm>
                    <a:prstGeom prst="rect">
                      <a:avLst/>
                    </a:prstGeom>
                  </pic:spPr>
                </pic:pic>
              </a:graphicData>
            </a:graphic>
            <wp14:sizeRelH relativeFrom="margin">
              <wp14:pctWidth>0</wp14:pctWidth>
            </wp14:sizeRelH>
          </wp:anchor>
        </w:drawing>
      </w:r>
    </w:p>
    <w:p w14:paraId="1F694A03" w14:textId="172E6DE6"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Avant d’entreprendre l’analyse statistique, il est nécessaire de vérifier la qualité des variables utilisées. Cette étape permet d’identifier d’éventuelles valeurs manquantes ou incohérentes susceptibles d’affecter la fiabilité des résultats.</w:t>
      </w:r>
    </w:p>
    <w:p w14:paraId="066597BA" w14:textId="77777777" w:rsidR="005A3992" w:rsidRDefault="005A3992" w:rsidP="00CC54F9">
      <w:pPr>
        <w:spacing w:line="360" w:lineRule="auto"/>
        <w:ind w:left="0" w:firstLine="0"/>
        <w:rPr>
          <w:rFonts w:asciiTheme="majorHAnsi" w:hAnsiTheme="majorHAnsi" w:cstheme="majorHAnsi"/>
          <w:b/>
          <w:bCs/>
          <w:color w:val="auto"/>
        </w:rPr>
      </w:pPr>
    </w:p>
    <w:p w14:paraId="074ED972" w14:textId="25D20DBB" w:rsidR="00CC54F9" w:rsidRPr="00CC54F9" w:rsidRDefault="00A83A98" w:rsidP="00CC54F9">
      <w:pPr>
        <w:spacing w:line="360" w:lineRule="auto"/>
        <w:ind w:left="0" w:firstLine="0"/>
        <w:rPr>
          <w:rFonts w:asciiTheme="majorHAnsi" w:hAnsiTheme="majorHAnsi" w:cstheme="majorHAnsi"/>
          <w:b/>
          <w:bCs/>
          <w:color w:val="auto"/>
        </w:rPr>
      </w:pPr>
      <w:r w:rsidRPr="00653BE0">
        <w:rPr>
          <w:rFonts w:asciiTheme="majorHAnsi" w:hAnsiTheme="majorHAnsi" w:cstheme="majorHAnsi"/>
          <w:b/>
          <w:bCs/>
          <w:color w:val="auto"/>
        </w:rPr>
        <w:t>I</w:t>
      </w:r>
      <w:r w:rsidR="00CC54F9" w:rsidRPr="00CC54F9">
        <w:rPr>
          <w:rFonts w:asciiTheme="majorHAnsi" w:hAnsiTheme="majorHAnsi" w:cstheme="majorHAnsi"/>
          <w:b/>
          <w:bCs/>
          <w:color w:val="auto"/>
        </w:rPr>
        <w:t>I. Analyse des profils démographiques en 2018</w:t>
      </w:r>
    </w:p>
    <w:p w14:paraId="76F89504" w14:textId="77777777" w:rsidR="00CC54F9" w:rsidRPr="00CC54F9" w:rsidRDefault="00CC54F9" w:rsidP="00CC54F9">
      <w:pPr>
        <w:spacing w:line="360" w:lineRule="auto"/>
        <w:ind w:left="0" w:firstLine="0"/>
        <w:rPr>
          <w:rFonts w:asciiTheme="majorHAnsi" w:hAnsiTheme="majorHAnsi" w:cstheme="majorHAnsi"/>
          <w:b/>
          <w:bCs/>
          <w:color w:val="auto"/>
        </w:rPr>
      </w:pPr>
      <w:r w:rsidRPr="00CC54F9">
        <w:rPr>
          <w:rFonts w:asciiTheme="majorHAnsi" w:hAnsiTheme="majorHAnsi" w:cstheme="majorHAnsi"/>
          <w:b/>
          <w:bCs/>
          <w:color w:val="auto"/>
        </w:rPr>
        <w:t>1) Analyse descriptive univariée</w:t>
      </w:r>
    </w:p>
    <w:p w14:paraId="3979C0CF" w14:textId="5290D6D5" w:rsidR="00CC54F9" w:rsidRPr="00CC54F9" w:rsidRDefault="00CC54F9" w:rsidP="00CC54F9">
      <w:pPr>
        <w:spacing w:line="360" w:lineRule="auto"/>
        <w:ind w:left="0" w:firstLine="0"/>
        <w:rPr>
          <w:rFonts w:asciiTheme="majorHAnsi" w:hAnsiTheme="majorHAnsi" w:cstheme="majorHAnsi"/>
          <w:b/>
          <w:bCs/>
          <w:color w:val="auto"/>
        </w:rPr>
      </w:pPr>
      <w:r w:rsidRPr="00CC54F9">
        <w:rPr>
          <w:rFonts w:asciiTheme="majorHAnsi" w:hAnsiTheme="majorHAnsi" w:cstheme="majorHAnsi"/>
          <w:b/>
          <w:bCs/>
          <w:color w:val="auto"/>
        </w:rPr>
        <w:t>Distribution de l’âge</w:t>
      </w:r>
    </w:p>
    <w:p w14:paraId="2D9C4CDA" w14:textId="1A689568" w:rsidR="00A83A98" w:rsidRPr="00653BE0" w:rsidRDefault="00653BE0" w:rsidP="00A83A98">
      <w:pPr>
        <w:spacing w:line="360" w:lineRule="auto"/>
        <w:ind w:left="0" w:firstLine="0"/>
        <w:rPr>
          <w:rFonts w:asciiTheme="majorHAnsi" w:hAnsiTheme="majorHAnsi" w:cstheme="majorHAnsi"/>
          <w:color w:val="auto"/>
        </w:rPr>
      </w:pPr>
      <w:r>
        <w:rPr>
          <w:rFonts w:asciiTheme="majorHAnsi" w:hAnsiTheme="majorHAnsi" w:cstheme="majorHAnsi"/>
          <w:noProof/>
          <w:color w:val="auto"/>
        </w:rPr>
        <w:drawing>
          <wp:anchor distT="0" distB="0" distL="114300" distR="114300" simplePos="0" relativeHeight="251674624" behindDoc="0" locked="0" layoutInCell="1" allowOverlap="1" wp14:anchorId="750BEEAA" wp14:editId="631B74C7">
            <wp:simplePos x="0" y="0"/>
            <wp:positionH relativeFrom="margin">
              <wp:align>left</wp:align>
            </wp:positionH>
            <wp:positionV relativeFrom="paragraph">
              <wp:posOffset>7620</wp:posOffset>
            </wp:positionV>
            <wp:extent cx="2921635" cy="3114040"/>
            <wp:effectExtent l="0" t="0" r="0" b="0"/>
            <wp:wrapSquare wrapText="bothSides"/>
            <wp:docPr id="97248285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82851" name="Image 9724828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5769" cy="3128603"/>
                    </a:xfrm>
                    <a:prstGeom prst="rect">
                      <a:avLst/>
                    </a:prstGeom>
                  </pic:spPr>
                </pic:pic>
              </a:graphicData>
            </a:graphic>
            <wp14:sizeRelH relativeFrom="margin">
              <wp14:pctWidth>0</wp14:pctWidth>
            </wp14:sizeRelH>
            <wp14:sizeRelV relativeFrom="margin">
              <wp14:pctHeight>0</wp14:pctHeight>
            </wp14:sizeRelV>
          </wp:anchor>
        </w:drawing>
      </w:r>
      <w:r w:rsidR="00A83A98" w:rsidRPr="00653BE0">
        <w:rPr>
          <w:rFonts w:asciiTheme="majorHAnsi" w:hAnsiTheme="majorHAnsi" w:cstheme="majorHAnsi"/>
          <w:color w:val="auto"/>
        </w:rPr>
        <w:t>Le graphique met en évidence une forte concentration des individus dans les classes d’âge les plus jeunes.</w:t>
      </w:r>
    </w:p>
    <w:p w14:paraId="603D08C2" w14:textId="298EC1CD" w:rsidR="00A83A98" w:rsidRPr="00653BE0" w:rsidRDefault="00A83A98" w:rsidP="00A83A98">
      <w:pPr>
        <w:spacing w:line="360" w:lineRule="auto"/>
        <w:ind w:left="0" w:firstLine="0"/>
        <w:rPr>
          <w:rFonts w:asciiTheme="majorHAnsi" w:hAnsiTheme="majorHAnsi" w:cstheme="majorHAnsi"/>
          <w:color w:val="auto"/>
        </w:rPr>
      </w:pPr>
      <w:r w:rsidRPr="00653BE0">
        <w:rPr>
          <w:rFonts w:asciiTheme="majorHAnsi" w:hAnsiTheme="majorHAnsi" w:cstheme="majorHAnsi"/>
          <w:color w:val="auto"/>
        </w:rPr>
        <w:t>La moyenne d’âge est d’environ 24 ans tandis que la médiane est d’environ 18,8 ans. Le fait que la moyenne soit supérieure à la médiane indique une distribution asymétrique vers la droite. Cela signifie que la population comprend un grand nombre de jeunes individus et un nombre relativement plus faible d’individus très âgés.</w:t>
      </w:r>
    </w:p>
    <w:p w14:paraId="4B2A36B6" w14:textId="321D0445" w:rsidR="00CC54F9" w:rsidRDefault="00653BE0" w:rsidP="00A83A98">
      <w:pPr>
        <w:spacing w:line="360" w:lineRule="auto"/>
        <w:ind w:left="0" w:firstLine="0"/>
        <w:rPr>
          <w:rFonts w:asciiTheme="majorHAnsi" w:hAnsiTheme="majorHAnsi" w:cstheme="majorHAnsi"/>
          <w:b/>
          <w:bCs/>
          <w:color w:val="auto"/>
        </w:rPr>
      </w:pPr>
      <w:r>
        <w:rPr>
          <w:rFonts w:asciiTheme="majorHAnsi" w:hAnsiTheme="majorHAnsi" w:cstheme="majorHAnsi"/>
          <w:b/>
          <w:bCs/>
          <w:noProof/>
          <w:color w:val="auto"/>
        </w:rPr>
        <w:lastRenderedPageBreak/>
        <w:drawing>
          <wp:anchor distT="0" distB="0" distL="114300" distR="114300" simplePos="0" relativeHeight="251675648" behindDoc="0" locked="0" layoutInCell="1" allowOverlap="1" wp14:anchorId="53E81FD2" wp14:editId="29413441">
            <wp:simplePos x="0" y="0"/>
            <wp:positionH relativeFrom="margin">
              <wp:align>left</wp:align>
            </wp:positionH>
            <wp:positionV relativeFrom="paragraph">
              <wp:posOffset>365760</wp:posOffset>
            </wp:positionV>
            <wp:extent cx="3180080" cy="2626360"/>
            <wp:effectExtent l="0" t="0" r="1270" b="2540"/>
            <wp:wrapSquare wrapText="bothSides"/>
            <wp:docPr id="182338418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84186" name="Image 1823384186"/>
                    <pic:cNvPicPr/>
                  </pic:nvPicPr>
                  <pic:blipFill rotWithShape="1">
                    <a:blip r:embed="rId9" cstate="print">
                      <a:extLst>
                        <a:ext uri="{28A0092B-C50C-407E-A947-70E740481C1C}">
                          <a14:useLocalDpi xmlns:a14="http://schemas.microsoft.com/office/drawing/2010/main" val="0"/>
                        </a:ext>
                      </a:extLst>
                    </a:blip>
                    <a:srcRect r="63237"/>
                    <a:stretch>
                      <a:fillRect/>
                    </a:stretch>
                  </pic:blipFill>
                  <pic:spPr bwMode="auto">
                    <a:xfrm>
                      <a:off x="0" y="0"/>
                      <a:ext cx="3180080" cy="262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83A98" w:rsidRPr="00653BE0">
        <w:rPr>
          <w:rFonts w:asciiTheme="majorHAnsi" w:hAnsiTheme="majorHAnsi" w:cstheme="majorHAnsi"/>
          <w:b/>
          <w:bCs/>
          <w:color w:val="auto"/>
        </w:rPr>
        <w:t>Structure par</w:t>
      </w:r>
      <w:r w:rsidR="00CC54F9" w:rsidRPr="00CC54F9">
        <w:rPr>
          <w:rFonts w:asciiTheme="majorHAnsi" w:hAnsiTheme="majorHAnsi" w:cstheme="majorHAnsi"/>
          <w:b/>
          <w:bCs/>
          <w:color w:val="auto"/>
        </w:rPr>
        <w:t xml:space="preserve"> sexe</w:t>
      </w:r>
    </w:p>
    <w:p w14:paraId="34E5E0BC" w14:textId="6C81295F" w:rsidR="00653BE0" w:rsidRPr="00CC54F9" w:rsidRDefault="00653BE0" w:rsidP="00A83A98">
      <w:pPr>
        <w:spacing w:line="360" w:lineRule="auto"/>
        <w:ind w:left="0" w:firstLine="0"/>
        <w:rPr>
          <w:rFonts w:asciiTheme="majorHAnsi" w:hAnsiTheme="majorHAnsi" w:cstheme="majorHAnsi"/>
          <w:b/>
          <w:bCs/>
          <w:color w:val="auto"/>
        </w:rPr>
      </w:pPr>
    </w:p>
    <w:p w14:paraId="784DB9D2" w14:textId="77777777" w:rsidR="00A83A98" w:rsidRPr="00653BE0" w:rsidRDefault="00A83A98" w:rsidP="00A83A98">
      <w:pPr>
        <w:spacing w:line="360" w:lineRule="auto"/>
        <w:ind w:left="0" w:firstLine="0"/>
        <w:rPr>
          <w:rFonts w:asciiTheme="majorHAnsi" w:hAnsiTheme="majorHAnsi" w:cstheme="majorHAnsi"/>
          <w:i/>
          <w:iCs/>
          <w:color w:val="auto"/>
        </w:rPr>
      </w:pPr>
      <w:r w:rsidRPr="00653BE0">
        <w:rPr>
          <w:rFonts w:asciiTheme="majorHAnsi" w:hAnsiTheme="majorHAnsi" w:cstheme="majorHAnsi"/>
          <w:i/>
          <w:iCs/>
          <w:color w:val="auto"/>
        </w:rPr>
        <w:t>L’analyse de la structure par sexe permet d’évaluer l’équilibre démographique entre les hommes et les femmes dans la population étudiée. Les résultats indiquent une répartition relativement équilibrée entre les deux sexes.</w:t>
      </w:r>
    </w:p>
    <w:p w14:paraId="4AB60165" w14:textId="77777777" w:rsidR="00653BE0" w:rsidRDefault="00653BE0" w:rsidP="00A83A98">
      <w:pPr>
        <w:spacing w:line="360" w:lineRule="auto"/>
        <w:ind w:left="0" w:firstLine="0"/>
        <w:rPr>
          <w:rFonts w:asciiTheme="majorHAnsi" w:hAnsiTheme="majorHAnsi" w:cstheme="majorHAnsi"/>
          <w:b/>
          <w:bCs/>
          <w:color w:val="auto"/>
        </w:rPr>
      </w:pPr>
    </w:p>
    <w:p w14:paraId="624928B9" w14:textId="77777777" w:rsidR="00653BE0" w:rsidRDefault="00653BE0" w:rsidP="00A83A98">
      <w:pPr>
        <w:spacing w:line="360" w:lineRule="auto"/>
        <w:ind w:left="0" w:firstLine="0"/>
        <w:rPr>
          <w:rFonts w:asciiTheme="majorHAnsi" w:hAnsiTheme="majorHAnsi" w:cstheme="majorHAnsi"/>
          <w:b/>
          <w:bCs/>
          <w:color w:val="auto"/>
        </w:rPr>
      </w:pPr>
    </w:p>
    <w:p w14:paraId="079BAA3F" w14:textId="77777777" w:rsidR="00653BE0" w:rsidRDefault="00653BE0" w:rsidP="00A83A98">
      <w:pPr>
        <w:spacing w:line="360" w:lineRule="auto"/>
        <w:ind w:left="0" w:firstLine="0"/>
        <w:rPr>
          <w:rFonts w:asciiTheme="majorHAnsi" w:hAnsiTheme="majorHAnsi" w:cstheme="majorHAnsi"/>
          <w:b/>
          <w:bCs/>
          <w:color w:val="auto"/>
        </w:rPr>
      </w:pPr>
    </w:p>
    <w:p w14:paraId="4069C434" w14:textId="6CA5F641" w:rsidR="00CC54F9" w:rsidRPr="00CC54F9" w:rsidRDefault="00653BE0" w:rsidP="00A83A98">
      <w:pPr>
        <w:spacing w:line="360" w:lineRule="auto"/>
        <w:ind w:left="0" w:firstLine="0"/>
        <w:rPr>
          <w:rFonts w:asciiTheme="majorHAnsi" w:hAnsiTheme="majorHAnsi" w:cstheme="majorHAnsi"/>
          <w:b/>
          <w:bCs/>
          <w:color w:val="auto"/>
        </w:rPr>
      </w:pPr>
      <w:r>
        <w:rPr>
          <w:rFonts w:asciiTheme="majorHAnsi" w:hAnsiTheme="majorHAnsi" w:cstheme="majorHAnsi"/>
          <w:noProof/>
          <w:color w:val="auto"/>
        </w:rPr>
        <w:drawing>
          <wp:anchor distT="0" distB="0" distL="114300" distR="114300" simplePos="0" relativeHeight="251676672" behindDoc="0" locked="0" layoutInCell="1" allowOverlap="1" wp14:anchorId="39FF802F" wp14:editId="61663662">
            <wp:simplePos x="0" y="0"/>
            <wp:positionH relativeFrom="margin">
              <wp:align>left</wp:align>
            </wp:positionH>
            <wp:positionV relativeFrom="paragraph">
              <wp:posOffset>362585</wp:posOffset>
            </wp:positionV>
            <wp:extent cx="3385820" cy="2644140"/>
            <wp:effectExtent l="0" t="0" r="5080" b="3810"/>
            <wp:wrapSquare wrapText="bothSides"/>
            <wp:docPr id="121260749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07494" name="Image 1212607494"/>
                    <pic:cNvPicPr/>
                  </pic:nvPicPr>
                  <pic:blipFill rotWithShape="1">
                    <a:blip r:embed="rId10" cstate="print">
                      <a:extLst>
                        <a:ext uri="{28A0092B-C50C-407E-A947-70E740481C1C}">
                          <a14:useLocalDpi xmlns:a14="http://schemas.microsoft.com/office/drawing/2010/main" val="0"/>
                        </a:ext>
                      </a:extLst>
                    </a:blip>
                    <a:srcRect r="53294"/>
                    <a:stretch>
                      <a:fillRect/>
                    </a:stretch>
                  </pic:blipFill>
                  <pic:spPr bwMode="auto">
                    <a:xfrm>
                      <a:off x="0" y="0"/>
                      <a:ext cx="3429397" cy="2678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C54F9" w:rsidRPr="00CC54F9">
        <w:rPr>
          <w:rFonts w:asciiTheme="majorHAnsi" w:hAnsiTheme="majorHAnsi" w:cstheme="majorHAnsi"/>
          <w:b/>
          <w:bCs/>
          <w:color w:val="auto"/>
        </w:rPr>
        <w:t>Distribution du statut matrimonial</w:t>
      </w:r>
    </w:p>
    <w:p w14:paraId="2AF7B413" w14:textId="249A7725"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On observe généralement que les catégories correspondant aux individus célibataires et mariés représentent les proportions les plus importantes de la population.</w:t>
      </w:r>
    </w:p>
    <w:p w14:paraId="61B633F4" w14:textId="7687E480" w:rsid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Les catégories correspondant aux individus divorcés ou veufs apparaissent généralement moins représentées</w:t>
      </w:r>
      <w:r w:rsidR="00A83A98" w:rsidRPr="00653BE0">
        <w:rPr>
          <w:rFonts w:asciiTheme="majorHAnsi" w:hAnsiTheme="majorHAnsi" w:cstheme="majorHAnsi"/>
          <w:color w:val="auto"/>
        </w:rPr>
        <w:t>.</w:t>
      </w:r>
    </w:p>
    <w:p w14:paraId="36EE8D61" w14:textId="77777777" w:rsidR="00653BE0" w:rsidRDefault="00653BE0" w:rsidP="00CC54F9">
      <w:pPr>
        <w:spacing w:line="360" w:lineRule="auto"/>
        <w:ind w:left="0" w:firstLine="0"/>
        <w:rPr>
          <w:rFonts w:asciiTheme="majorHAnsi" w:hAnsiTheme="majorHAnsi" w:cstheme="majorHAnsi"/>
          <w:color w:val="auto"/>
        </w:rPr>
      </w:pPr>
    </w:p>
    <w:p w14:paraId="781D314C" w14:textId="77777777" w:rsidR="00653BE0" w:rsidRPr="00CC54F9" w:rsidRDefault="00653BE0" w:rsidP="00CC54F9">
      <w:pPr>
        <w:spacing w:line="360" w:lineRule="auto"/>
        <w:ind w:left="0" w:firstLine="0"/>
        <w:rPr>
          <w:rFonts w:asciiTheme="majorHAnsi" w:hAnsiTheme="majorHAnsi" w:cstheme="majorHAnsi"/>
          <w:color w:val="auto"/>
        </w:rPr>
      </w:pPr>
    </w:p>
    <w:p w14:paraId="25F40616" w14:textId="77777777" w:rsidR="00CC54F9" w:rsidRPr="00CC54F9" w:rsidRDefault="00CC54F9" w:rsidP="00CC54F9">
      <w:pPr>
        <w:spacing w:line="360" w:lineRule="auto"/>
        <w:ind w:left="0" w:firstLine="0"/>
        <w:rPr>
          <w:rFonts w:asciiTheme="majorHAnsi" w:hAnsiTheme="majorHAnsi" w:cstheme="majorHAnsi"/>
          <w:b/>
          <w:bCs/>
          <w:color w:val="auto"/>
        </w:rPr>
      </w:pPr>
      <w:r w:rsidRPr="00CC54F9">
        <w:rPr>
          <w:rFonts w:asciiTheme="majorHAnsi" w:hAnsiTheme="majorHAnsi" w:cstheme="majorHAnsi"/>
          <w:b/>
          <w:bCs/>
          <w:color w:val="auto"/>
        </w:rPr>
        <w:t>Distribution du lien de parenté avec le chef de ménage</w:t>
      </w:r>
    </w:p>
    <w:p w14:paraId="3A940086" w14:textId="00978F5A" w:rsidR="00A83A98" w:rsidRPr="00653BE0" w:rsidRDefault="00653BE0" w:rsidP="00A83A98">
      <w:pPr>
        <w:spacing w:line="360" w:lineRule="auto"/>
        <w:ind w:left="0" w:firstLine="0"/>
        <w:rPr>
          <w:rFonts w:asciiTheme="majorHAnsi" w:hAnsiTheme="majorHAnsi" w:cstheme="majorHAnsi"/>
          <w:color w:val="auto"/>
        </w:rPr>
      </w:pPr>
      <w:r>
        <w:rPr>
          <w:rFonts w:asciiTheme="majorHAnsi" w:hAnsiTheme="majorHAnsi" w:cstheme="majorHAnsi"/>
          <w:noProof/>
          <w:color w:val="auto"/>
        </w:rPr>
        <w:lastRenderedPageBreak/>
        <w:drawing>
          <wp:anchor distT="0" distB="0" distL="114300" distR="114300" simplePos="0" relativeHeight="251677696" behindDoc="0" locked="0" layoutInCell="1" allowOverlap="1" wp14:anchorId="5B1807DF" wp14:editId="51631695">
            <wp:simplePos x="0" y="0"/>
            <wp:positionH relativeFrom="column">
              <wp:posOffset>0</wp:posOffset>
            </wp:positionH>
            <wp:positionV relativeFrom="paragraph">
              <wp:posOffset>-2015</wp:posOffset>
            </wp:positionV>
            <wp:extent cx="2729948" cy="2425065"/>
            <wp:effectExtent l="0" t="0" r="0" b="0"/>
            <wp:wrapSquare wrapText="bothSides"/>
            <wp:docPr id="58058247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82475" name="Image 580582475"/>
                    <pic:cNvPicPr/>
                  </pic:nvPicPr>
                  <pic:blipFill rotWithShape="1">
                    <a:blip r:embed="rId11" cstate="print">
                      <a:extLst>
                        <a:ext uri="{28A0092B-C50C-407E-A947-70E740481C1C}">
                          <a14:useLocalDpi xmlns:a14="http://schemas.microsoft.com/office/drawing/2010/main" val="0"/>
                        </a:ext>
                      </a:extLst>
                    </a:blip>
                    <a:srcRect r="52370"/>
                    <a:stretch>
                      <a:fillRect/>
                    </a:stretch>
                  </pic:blipFill>
                  <pic:spPr bwMode="auto">
                    <a:xfrm>
                      <a:off x="0" y="0"/>
                      <a:ext cx="2729948" cy="2425065"/>
                    </a:xfrm>
                    <a:prstGeom prst="rect">
                      <a:avLst/>
                    </a:prstGeom>
                    <a:ln>
                      <a:noFill/>
                    </a:ln>
                    <a:extLst>
                      <a:ext uri="{53640926-AAD7-44D8-BBD7-CCE9431645EC}">
                        <a14:shadowObscured xmlns:a14="http://schemas.microsoft.com/office/drawing/2010/main"/>
                      </a:ext>
                    </a:extLst>
                  </pic:spPr>
                </pic:pic>
              </a:graphicData>
            </a:graphic>
          </wp:anchor>
        </w:drawing>
      </w:r>
      <w:r w:rsidR="00A83A98" w:rsidRPr="00653BE0">
        <w:rPr>
          <w:rFonts w:asciiTheme="majorHAnsi" w:hAnsiTheme="majorHAnsi" w:cstheme="majorHAnsi"/>
          <w:color w:val="auto"/>
        </w:rPr>
        <w:t>L’analyse du lien de parenté permet de comprendre la structure interne des ménages. Les résultats montrent que les enfants du chef de ménage représentent une proportion importante des individus vivant dans les ménages.</w:t>
      </w:r>
    </w:p>
    <w:p w14:paraId="78E089BB" w14:textId="2B7A7358" w:rsidR="00A83A98" w:rsidRPr="00653BE0" w:rsidRDefault="00A83A98" w:rsidP="00A83A98">
      <w:pPr>
        <w:spacing w:line="360" w:lineRule="auto"/>
        <w:ind w:left="0" w:firstLine="0"/>
        <w:rPr>
          <w:rFonts w:asciiTheme="majorHAnsi" w:hAnsiTheme="majorHAnsi" w:cstheme="majorHAnsi"/>
          <w:color w:val="auto"/>
        </w:rPr>
      </w:pPr>
      <w:r w:rsidRPr="00653BE0">
        <w:rPr>
          <w:rFonts w:asciiTheme="majorHAnsi" w:hAnsiTheme="majorHAnsi" w:cstheme="majorHAnsi"/>
          <w:color w:val="auto"/>
        </w:rPr>
        <w:t>Cela reflète l’importance des</w:t>
      </w:r>
      <w:r w:rsidR="005A3992">
        <w:rPr>
          <w:rFonts w:asciiTheme="majorHAnsi" w:hAnsiTheme="majorHAnsi" w:cstheme="majorHAnsi"/>
          <w:color w:val="auto"/>
        </w:rPr>
        <w:t xml:space="preserve"> relations </w:t>
      </w:r>
      <w:r w:rsidRPr="00653BE0">
        <w:rPr>
          <w:rFonts w:asciiTheme="majorHAnsi" w:hAnsiTheme="majorHAnsi" w:cstheme="majorHAnsi"/>
          <w:color w:val="auto"/>
        </w:rPr>
        <w:t xml:space="preserve"> </w:t>
      </w:r>
      <w:r w:rsidR="005A3992" w:rsidRPr="00653BE0">
        <w:rPr>
          <w:rFonts w:asciiTheme="majorHAnsi" w:hAnsiTheme="majorHAnsi" w:cstheme="majorHAnsi"/>
          <w:color w:val="auto"/>
        </w:rPr>
        <w:t>intergénérationnelles</w:t>
      </w:r>
      <w:r w:rsidRPr="00653BE0">
        <w:rPr>
          <w:rFonts w:asciiTheme="majorHAnsi" w:hAnsiTheme="majorHAnsi" w:cstheme="majorHAnsi"/>
          <w:color w:val="auto"/>
        </w:rPr>
        <w:t xml:space="preserve"> dans la composition des ménages.</w:t>
      </w:r>
    </w:p>
    <w:p w14:paraId="2D5B8722" w14:textId="1D02360E" w:rsidR="00CC54F9" w:rsidRPr="00CC54F9" w:rsidRDefault="00CC54F9" w:rsidP="00A83A98">
      <w:pPr>
        <w:spacing w:line="360" w:lineRule="auto"/>
        <w:ind w:left="0" w:firstLine="0"/>
        <w:rPr>
          <w:rFonts w:asciiTheme="majorHAnsi" w:hAnsiTheme="majorHAnsi" w:cstheme="majorHAnsi"/>
          <w:b/>
          <w:bCs/>
          <w:color w:val="auto"/>
        </w:rPr>
      </w:pPr>
      <w:r w:rsidRPr="00CC54F9">
        <w:rPr>
          <w:rFonts w:asciiTheme="majorHAnsi" w:hAnsiTheme="majorHAnsi" w:cstheme="majorHAnsi"/>
          <w:b/>
          <w:bCs/>
          <w:color w:val="auto"/>
        </w:rPr>
        <w:t>2) Analyse bivariée</w:t>
      </w:r>
    </w:p>
    <w:p w14:paraId="2B5BE597" w14:textId="77777777" w:rsidR="00CC54F9" w:rsidRPr="00CC54F9" w:rsidRDefault="00CC54F9" w:rsidP="00CC54F9">
      <w:pPr>
        <w:spacing w:line="360" w:lineRule="auto"/>
        <w:ind w:left="0" w:firstLine="0"/>
        <w:rPr>
          <w:rFonts w:asciiTheme="majorHAnsi" w:hAnsiTheme="majorHAnsi" w:cstheme="majorHAnsi"/>
          <w:b/>
          <w:bCs/>
          <w:color w:val="auto"/>
        </w:rPr>
      </w:pPr>
      <w:r w:rsidRPr="00CC54F9">
        <w:rPr>
          <w:rFonts w:asciiTheme="majorHAnsi" w:hAnsiTheme="majorHAnsi" w:cstheme="majorHAnsi"/>
          <w:b/>
          <w:bCs/>
          <w:color w:val="auto"/>
        </w:rPr>
        <w:t>Sexe et âge : pyramide des âges</w:t>
      </w:r>
    </w:p>
    <w:p w14:paraId="1FE788AE" w14:textId="56E2FECB" w:rsidR="005A3992" w:rsidRPr="00CC54F9" w:rsidRDefault="005A3992" w:rsidP="005A3992">
      <w:pPr>
        <w:spacing w:line="360" w:lineRule="auto"/>
        <w:ind w:left="0" w:firstLine="0"/>
        <w:rPr>
          <w:rFonts w:asciiTheme="majorHAnsi" w:hAnsiTheme="majorHAnsi" w:cstheme="majorHAnsi"/>
          <w:color w:val="auto"/>
        </w:rPr>
      </w:pPr>
      <w:r>
        <w:rPr>
          <w:rFonts w:asciiTheme="majorHAnsi" w:hAnsiTheme="majorHAnsi" w:cstheme="majorHAnsi"/>
          <w:i/>
          <w:iCs/>
          <w:noProof/>
          <w:color w:val="auto"/>
        </w:rPr>
        <w:drawing>
          <wp:anchor distT="0" distB="0" distL="114300" distR="114300" simplePos="0" relativeHeight="251679744" behindDoc="0" locked="0" layoutInCell="1" allowOverlap="1" wp14:anchorId="1981EA92" wp14:editId="1F06CE0C">
            <wp:simplePos x="0" y="0"/>
            <wp:positionH relativeFrom="margin">
              <wp:posOffset>26505</wp:posOffset>
            </wp:positionH>
            <wp:positionV relativeFrom="paragraph">
              <wp:posOffset>544223</wp:posOffset>
            </wp:positionV>
            <wp:extent cx="2531110" cy="2765425"/>
            <wp:effectExtent l="0" t="0" r="2540" b="0"/>
            <wp:wrapSquare wrapText="bothSides"/>
            <wp:docPr id="45095702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57021" name="Image 4509570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1110" cy="2765425"/>
                    </a:xfrm>
                    <a:prstGeom prst="rect">
                      <a:avLst/>
                    </a:prstGeom>
                  </pic:spPr>
                </pic:pic>
              </a:graphicData>
            </a:graphic>
            <wp14:sizeRelH relativeFrom="margin">
              <wp14:pctWidth>0</wp14:pctWidth>
            </wp14:sizeRelH>
            <wp14:sizeRelV relativeFrom="margin">
              <wp14:pctHeight>0</wp14:pctHeight>
            </wp14:sizeRelV>
          </wp:anchor>
        </w:drawing>
      </w:r>
      <w:r w:rsidRPr="00CC54F9">
        <w:rPr>
          <w:rFonts w:asciiTheme="majorHAnsi" w:hAnsiTheme="majorHAnsi" w:cstheme="majorHAnsi"/>
          <w:color w:val="auto"/>
        </w:rPr>
        <w:t>La pyramide des âges d’examiner simultanément la distribution de la population selon l’âge et le sexe.</w:t>
      </w:r>
    </w:p>
    <w:p w14:paraId="7943C5D5" w14:textId="5D5589A3"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 xml:space="preserve">La forme de la pyramide observée confirme la présence d’une base relativement large, indiquant une forte proportion de jeunes individus dans la population. </w:t>
      </w:r>
    </w:p>
    <w:p w14:paraId="38097949" w14:textId="49708700"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La comparaison entre les deux côtés de la pyramide montre que la distribution par sexe reste relativement équilibrée à la plupart des âges, même si de légères différences peuvent apparaître dans certaines classes d’âge.</w:t>
      </w:r>
    </w:p>
    <w:p w14:paraId="25D0227E" w14:textId="63ADE85D" w:rsidR="005A3992" w:rsidRDefault="005A3992" w:rsidP="00CC54F9">
      <w:pPr>
        <w:spacing w:line="360" w:lineRule="auto"/>
        <w:ind w:left="0" w:firstLine="0"/>
        <w:rPr>
          <w:rFonts w:asciiTheme="majorHAnsi" w:hAnsiTheme="majorHAnsi" w:cstheme="majorHAnsi"/>
          <w:b/>
          <w:bCs/>
          <w:color w:val="auto"/>
        </w:rPr>
      </w:pPr>
    </w:p>
    <w:p w14:paraId="5FA8B37A" w14:textId="69FC0666" w:rsidR="00CC54F9" w:rsidRPr="00CC54F9" w:rsidRDefault="00CC54F9" w:rsidP="00CC54F9">
      <w:pPr>
        <w:spacing w:line="360" w:lineRule="auto"/>
        <w:ind w:left="0" w:firstLine="0"/>
        <w:rPr>
          <w:rFonts w:asciiTheme="majorHAnsi" w:hAnsiTheme="majorHAnsi" w:cstheme="majorHAnsi"/>
          <w:b/>
          <w:bCs/>
          <w:color w:val="auto"/>
        </w:rPr>
      </w:pPr>
      <w:r w:rsidRPr="00CC54F9">
        <w:rPr>
          <w:rFonts w:asciiTheme="majorHAnsi" w:hAnsiTheme="majorHAnsi" w:cstheme="majorHAnsi"/>
          <w:b/>
          <w:bCs/>
          <w:color w:val="auto"/>
        </w:rPr>
        <w:t>Taille des ménages et milieu de résidence</w:t>
      </w:r>
    </w:p>
    <w:p w14:paraId="4CF50E6E" w14:textId="77777777" w:rsid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L’analyse conjointe de la taille des ménages et du milieu de résidence permet d’identifier d’éventuelles différences entre les zones urbaines et rurales.</w:t>
      </w:r>
    </w:p>
    <w:p w14:paraId="63632B9F" w14:textId="77777777" w:rsidR="005A3992" w:rsidRDefault="005A3992" w:rsidP="00CC54F9">
      <w:pPr>
        <w:spacing w:line="360" w:lineRule="auto"/>
        <w:ind w:left="0" w:firstLine="0"/>
        <w:rPr>
          <w:rFonts w:asciiTheme="majorHAnsi" w:hAnsiTheme="majorHAnsi" w:cstheme="majorHAnsi"/>
          <w:color w:val="auto"/>
        </w:rPr>
      </w:pPr>
    </w:p>
    <w:p w14:paraId="3D98436E" w14:textId="77777777" w:rsidR="005A3992" w:rsidRDefault="005A3992" w:rsidP="00CC54F9">
      <w:pPr>
        <w:spacing w:line="360" w:lineRule="auto"/>
        <w:ind w:left="0" w:firstLine="0"/>
        <w:rPr>
          <w:rFonts w:asciiTheme="majorHAnsi" w:hAnsiTheme="majorHAnsi" w:cstheme="majorHAnsi"/>
          <w:color w:val="auto"/>
        </w:rPr>
      </w:pPr>
    </w:p>
    <w:p w14:paraId="70377EE7" w14:textId="2AD4991E" w:rsidR="00CC54F9" w:rsidRPr="00CC54F9" w:rsidRDefault="005A3992" w:rsidP="00CC54F9">
      <w:pPr>
        <w:spacing w:line="360" w:lineRule="auto"/>
        <w:ind w:left="0" w:firstLine="0"/>
        <w:rPr>
          <w:rFonts w:asciiTheme="majorHAnsi" w:hAnsiTheme="majorHAnsi" w:cstheme="majorHAnsi"/>
          <w:color w:val="auto"/>
        </w:rPr>
      </w:pPr>
      <w:r>
        <w:rPr>
          <w:rFonts w:asciiTheme="majorHAnsi" w:hAnsiTheme="majorHAnsi" w:cstheme="majorHAnsi"/>
          <w:noProof/>
          <w:color w:val="auto"/>
        </w:rPr>
        <w:lastRenderedPageBreak/>
        <w:drawing>
          <wp:anchor distT="0" distB="0" distL="114300" distR="114300" simplePos="0" relativeHeight="251681792" behindDoc="0" locked="0" layoutInCell="1" allowOverlap="1" wp14:anchorId="2F814EE3" wp14:editId="270613EA">
            <wp:simplePos x="0" y="0"/>
            <wp:positionH relativeFrom="margin">
              <wp:posOffset>-192405</wp:posOffset>
            </wp:positionH>
            <wp:positionV relativeFrom="paragraph">
              <wp:posOffset>0</wp:posOffset>
            </wp:positionV>
            <wp:extent cx="2961005" cy="3749040"/>
            <wp:effectExtent l="0" t="0" r="0" b="3810"/>
            <wp:wrapSquare wrapText="bothSides"/>
            <wp:docPr id="186712455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4557" name="Image 1867124557"/>
                    <pic:cNvPicPr/>
                  </pic:nvPicPr>
                  <pic:blipFill rotWithShape="1">
                    <a:blip r:embed="rId13" cstate="print">
                      <a:extLst>
                        <a:ext uri="{28A0092B-C50C-407E-A947-70E740481C1C}">
                          <a14:useLocalDpi xmlns:a14="http://schemas.microsoft.com/office/drawing/2010/main" val="0"/>
                        </a:ext>
                      </a:extLst>
                    </a:blip>
                    <a:srcRect r="49248"/>
                    <a:stretch>
                      <a:fillRect/>
                    </a:stretch>
                  </pic:blipFill>
                  <pic:spPr bwMode="auto">
                    <a:xfrm>
                      <a:off x="0" y="0"/>
                      <a:ext cx="2961005" cy="3749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54F9" w:rsidRPr="00CC54F9">
        <w:rPr>
          <w:rFonts w:asciiTheme="majorHAnsi" w:hAnsiTheme="majorHAnsi" w:cstheme="majorHAnsi"/>
          <w:color w:val="auto"/>
        </w:rPr>
        <w:t>Le graphique suggère que les ménages vivant en milieu rural ont tendance à présenter des tailles plus élevées que ceux résidant en milieu urbain. Cette différence peut s’expliquer par plusieurs facteurs, notamment la prévalence des structures familiales élargies en zone rurale ainsi que la présence d’activités économiques agricoles nécessitant parfois une main-d’œuvre familiale plus importante.</w:t>
      </w:r>
    </w:p>
    <w:p w14:paraId="23050407" w14:textId="2463EB84"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À l’inverse, les ménages urbains sont souvent plus restreints, ce qui peut être lié au coût de la vie plus élevé dans les villes ainsi qu’à des modes de vie différents.</w:t>
      </w:r>
    </w:p>
    <w:p w14:paraId="1278422F" w14:textId="32A47E01" w:rsidR="00CC54F9" w:rsidRPr="00CC54F9" w:rsidRDefault="00CC54F9" w:rsidP="00CC54F9">
      <w:pPr>
        <w:spacing w:line="360" w:lineRule="auto"/>
        <w:ind w:left="0" w:firstLine="0"/>
        <w:rPr>
          <w:rFonts w:asciiTheme="majorHAnsi" w:hAnsiTheme="majorHAnsi" w:cstheme="majorHAnsi"/>
          <w:b/>
          <w:bCs/>
          <w:color w:val="auto"/>
        </w:rPr>
      </w:pPr>
      <w:r w:rsidRPr="00CC54F9">
        <w:rPr>
          <w:rFonts w:asciiTheme="majorHAnsi" w:hAnsiTheme="majorHAnsi" w:cstheme="majorHAnsi"/>
          <w:b/>
          <w:bCs/>
          <w:color w:val="auto"/>
        </w:rPr>
        <w:t>II</w:t>
      </w:r>
      <w:r w:rsidR="00C65F27">
        <w:rPr>
          <w:rFonts w:asciiTheme="majorHAnsi" w:hAnsiTheme="majorHAnsi" w:cstheme="majorHAnsi"/>
          <w:b/>
          <w:bCs/>
          <w:color w:val="auto"/>
        </w:rPr>
        <w:t>I.</w:t>
      </w:r>
      <w:r w:rsidRPr="00CC54F9">
        <w:rPr>
          <w:rFonts w:asciiTheme="majorHAnsi" w:hAnsiTheme="majorHAnsi" w:cstheme="majorHAnsi"/>
          <w:b/>
          <w:bCs/>
          <w:color w:val="auto"/>
        </w:rPr>
        <w:t xml:space="preserve"> Évolution des caractéristiques démographiques entre W1, W2, W3 et W4</w:t>
      </w:r>
    </w:p>
    <w:p w14:paraId="4903B85D" w14:textId="77777777" w:rsidR="00C65F27" w:rsidRDefault="005A3992" w:rsidP="00CC54F9">
      <w:pPr>
        <w:spacing w:line="360" w:lineRule="auto"/>
        <w:ind w:left="0" w:firstLine="0"/>
        <w:rPr>
          <w:rFonts w:asciiTheme="majorHAnsi" w:hAnsiTheme="majorHAnsi" w:cstheme="majorHAnsi"/>
          <w:b/>
          <w:bCs/>
          <w:color w:val="auto"/>
        </w:rPr>
      </w:pPr>
      <w:r>
        <w:rPr>
          <w:rFonts w:asciiTheme="majorHAnsi" w:hAnsiTheme="majorHAnsi" w:cstheme="majorHAnsi"/>
          <w:noProof/>
          <w:color w:val="auto"/>
        </w:rPr>
        <w:drawing>
          <wp:anchor distT="0" distB="0" distL="114300" distR="114300" simplePos="0" relativeHeight="251682816" behindDoc="0" locked="0" layoutInCell="1" allowOverlap="1" wp14:anchorId="291524CA" wp14:editId="643D8437">
            <wp:simplePos x="0" y="0"/>
            <wp:positionH relativeFrom="margin">
              <wp:posOffset>-401955</wp:posOffset>
            </wp:positionH>
            <wp:positionV relativeFrom="paragraph">
              <wp:posOffset>353695</wp:posOffset>
            </wp:positionV>
            <wp:extent cx="2748280" cy="3952875"/>
            <wp:effectExtent l="0" t="0" r="0" b="9525"/>
            <wp:wrapSquare wrapText="bothSides"/>
            <wp:docPr id="129736037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60373" name="Image 12973603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8280" cy="3952875"/>
                    </a:xfrm>
                    <a:prstGeom prst="rect">
                      <a:avLst/>
                    </a:prstGeom>
                  </pic:spPr>
                </pic:pic>
              </a:graphicData>
            </a:graphic>
            <wp14:sizeRelH relativeFrom="margin">
              <wp14:pctWidth>0</wp14:pctWidth>
            </wp14:sizeRelH>
            <wp14:sizeRelV relativeFrom="margin">
              <wp14:pctHeight>0</wp14:pctHeight>
            </wp14:sizeRelV>
          </wp:anchor>
        </w:drawing>
      </w:r>
      <w:r w:rsidR="00CC54F9" w:rsidRPr="00CC54F9">
        <w:rPr>
          <w:rFonts w:asciiTheme="majorHAnsi" w:hAnsiTheme="majorHAnsi" w:cstheme="majorHAnsi"/>
          <w:b/>
          <w:bCs/>
          <w:color w:val="auto"/>
        </w:rPr>
        <w:t>1) Évolution de la distribution des âges</w:t>
      </w:r>
    </w:p>
    <w:p w14:paraId="26A05E06" w14:textId="1B9F4AC2" w:rsidR="00CC54F9" w:rsidRPr="00CC54F9" w:rsidRDefault="00CC54F9" w:rsidP="00CC54F9">
      <w:pPr>
        <w:spacing w:line="360" w:lineRule="auto"/>
        <w:ind w:left="0" w:firstLine="0"/>
        <w:rPr>
          <w:rFonts w:asciiTheme="majorHAnsi" w:hAnsiTheme="majorHAnsi" w:cstheme="majorHAnsi"/>
          <w:b/>
          <w:bCs/>
          <w:color w:val="auto"/>
        </w:rPr>
      </w:pPr>
      <w:r w:rsidRPr="00CC54F9">
        <w:rPr>
          <w:rFonts w:asciiTheme="majorHAnsi" w:hAnsiTheme="majorHAnsi" w:cstheme="majorHAnsi"/>
          <w:color w:val="auto"/>
        </w:rPr>
        <w:t>L’analyse de l’évolution de la distribution des âges au cours des différentes vagues de l’enquête permet d’identifier certaines tendances démographiques.</w:t>
      </w:r>
    </w:p>
    <w:p w14:paraId="50BD2EF3" w14:textId="0A356283"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Le graphique montre que la structure d’âge de la population reste globalement stable entre les différentes vagues. La population demeure majoritairement jeune, ce qui confirme la persistance d’une dynamique démographique caractérisée par une forte proportion d’individus appartenant aux classes d’âge les plus basses.</w:t>
      </w:r>
      <w:r w:rsidR="005A3992">
        <w:rPr>
          <w:rFonts w:asciiTheme="majorHAnsi" w:hAnsiTheme="majorHAnsi" w:cstheme="majorHAnsi"/>
          <w:color w:val="auto"/>
        </w:rPr>
        <w:t xml:space="preserve"> </w:t>
      </w:r>
      <w:r w:rsidRPr="00CC54F9">
        <w:rPr>
          <w:rFonts w:asciiTheme="majorHAnsi" w:hAnsiTheme="majorHAnsi" w:cstheme="majorHAnsi"/>
          <w:color w:val="auto"/>
        </w:rPr>
        <w:t>Toutefois, certaines variations peuvent apparaître entre les vagues, reflétant les changements naturels dans la composition démographique de la population.</w:t>
      </w:r>
    </w:p>
    <w:p w14:paraId="04BF0A01" w14:textId="7CB7D08B" w:rsidR="00CC54F9" w:rsidRPr="00CC54F9" w:rsidRDefault="00CC54F9" w:rsidP="00CC54F9">
      <w:pPr>
        <w:spacing w:line="360" w:lineRule="auto"/>
        <w:ind w:left="0" w:firstLine="0"/>
        <w:rPr>
          <w:rFonts w:asciiTheme="majorHAnsi" w:hAnsiTheme="majorHAnsi" w:cstheme="majorHAnsi"/>
          <w:color w:val="auto"/>
        </w:rPr>
      </w:pPr>
    </w:p>
    <w:p w14:paraId="2FEF8728" w14:textId="39EF3122" w:rsidR="00CC54F9" w:rsidRPr="00CC54F9" w:rsidRDefault="00C65F27" w:rsidP="00CC54F9">
      <w:pPr>
        <w:spacing w:line="360" w:lineRule="auto"/>
        <w:ind w:left="0" w:firstLine="0"/>
        <w:rPr>
          <w:rFonts w:asciiTheme="majorHAnsi" w:hAnsiTheme="majorHAnsi" w:cstheme="majorHAnsi"/>
          <w:b/>
          <w:bCs/>
          <w:color w:val="auto"/>
        </w:rPr>
      </w:pPr>
      <w:r>
        <w:rPr>
          <w:rFonts w:asciiTheme="majorHAnsi" w:hAnsiTheme="majorHAnsi" w:cstheme="majorHAnsi"/>
          <w:noProof/>
          <w:color w:val="auto"/>
        </w:rPr>
        <w:lastRenderedPageBreak/>
        <w:drawing>
          <wp:anchor distT="0" distB="0" distL="114300" distR="114300" simplePos="0" relativeHeight="251683840" behindDoc="0" locked="0" layoutInCell="1" allowOverlap="1" wp14:anchorId="1D5F6CDA" wp14:editId="3B952872">
            <wp:simplePos x="0" y="0"/>
            <wp:positionH relativeFrom="margin">
              <wp:posOffset>-338455</wp:posOffset>
            </wp:positionH>
            <wp:positionV relativeFrom="paragraph">
              <wp:posOffset>364490</wp:posOffset>
            </wp:positionV>
            <wp:extent cx="2684780" cy="3244850"/>
            <wp:effectExtent l="0" t="0" r="1270" b="0"/>
            <wp:wrapSquare wrapText="bothSides"/>
            <wp:docPr id="154003143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31436" name="Image 1540031436"/>
                    <pic:cNvPicPr/>
                  </pic:nvPicPr>
                  <pic:blipFill rotWithShape="1">
                    <a:blip r:embed="rId15" cstate="print">
                      <a:extLst>
                        <a:ext uri="{28A0092B-C50C-407E-A947-70E740481C1C}">
                          <a14:useLocalDpi xmlns:a14="http://schemas.microsoft.com/office/drawing/2010/main" val="0"/>
                        </a:ext>
                      </a:extLst>
                    </a:blip>
                    <a:srcRect l="32914"/>
                    <a:stretch>
                      <a:fillRect/>
                    </a:stretch>
                  </pic:blipFill>
                  <pic:spPr bwMode="auto">
                    <a:xfrm>
                      <a:off x="0" y="0"/>
                      <a:ext cx="2684780" cy="3244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54F9" w:rsidRPr="00CC54F9">
        <w:rPr>
          <w:rFonts w:asciiTheme="majorHAnsi" w:hAnsiTheme="majorHAnsi" w:cstheme="majorHAnsi"/>
          <w:b/>
          <w:bCs/>
          <w:color w:val="auto"/>
        </w:rPr>
        <w:t>Évolution du taux de féminisation selon le milieu</w:t>
      </w:r>
    </w:p>
    <w:p w14:paraId="6B3BF92C" w14:textId="50F74A6E"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L’analyse du taux de féminisation</w:t>
      </w:r>
      <w:r w:rsidR="00C65F27">
        <w:rPr>
          <w:rFonts w:asciiTheme="majorHAnsi" w:hAnsiTheme="majorHAnsi" w:cstheme="majorHAnsi"/>
          <w:color w:val="auto"/>
        </w:rPr>
        <w:t xml:space="preserve"> </w:t>
      </w:r>
      <w:r w:rsidRPr="00CC54F9">
        <w:rPr>
          <w:rFonts w:asciiTheme="majorHAnsi" w:hAnsiTheme="majorHAnsi" w:cstheme="majorHAnsi"/>
          <w:color w:val="auto"/>
        </w:rPr>
        <w:t>permet d’examiner l’évolution de la proportion de femmes dans la population selon le milieu de résidence.</w:t>
      </w:r>
    </w:p>
    <w:p w14:paraId="76D2ED6A" w14:textId="77777777"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Les résultats montrent que les proportions d’hommes et de femmes restent relativement stables au fil des vagues de l’enquête. Cependant, de légères variations peuvent apparaître entre les zones urbaines et rurales.</w:t>
      </w:r>
    </w:p>
    <w:p w14:paraId="14EAF305" w14:textId="77777777"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Ces différences peuvent refléter certains phénomènes migratoires, notamment les migrations internes liées aux opportunités économiques.</w:t>
      </w:r>
    </w:p>
    <w:p w14:paraId="1479D5DE" w14:textId="32C867D9" w:rsidR="00CC54F9" w:rsidRPr="00CC54F9" w:rsidRDefault="00CC54F9" w:rsidP="00CC54F9">
      <w:pPr>
        <w:spacing w:line="360" w:lineRule="auto"/>
        <w:ind w:left="0" w:firstLine="0"/>
        <w:rPr>
          <w:rFonts w:asciiTheme="majorHAnsi" w:hAnsiTheme="majorHAnsi" w:cstheme="majorHAnsi"/>
          <w:color w:val="auto"/>
        </w:rPr>
      </w:pPr>
    </w:p>
    <w:p w14:paraId="210E7154" w14:textId="464246F0" w:rsidR="00CC54F9" w:rsidRPr="00CC54F9" w:rsidRDefault="00C65F27" w:rsidP="00CC54F9">
      <w:pPr>
        <w:spacing w:line="360" w:lineRule="auto"/>
        <w:ind w:left="0" w:firstLine="0"/>
        <w:rPr>
          <w:rFonts w:asciiTheme="majorHAnsi" w:hAnsiTheme="majorHAnsi" w:cstheme="majorHAnsi"/>
          <w:b/>
          <w:bCs/>
          <w:color w:val="auto"/>
        </w:rPr>
      </w:pPr>
      <w:r>
        <w:rPr>
          <w:rFonts w:asciiTheme="majorHAnsi" w:hAnsiTheme="majorHAnsi" w:cstheme="majorHAnsi"/>
          <w:noProof/>
          <w:color w:val="auto"/>
        </w:rPr>
        <w:drawing>
          <wp:anchor distT="0" distB="0" distL="114300" distR="114300" simplePos="0" relativeHeight="251684864" behindDoc="0" locked="0" layoutInCell="1" allowOverlap="1" wp14:anchorId="27C2032A" wp14:editId="61BD7097">
            <wp:simplePos x="0" y="0"/>
            <wp:positionH relativeFrom="margin">
              <wp:posOffset>-127000</wp:posOffset>
            </wp:positionH>
            <wp:positionV relativeFrom="paragraph">
              <wp:posOffset>369570</wp:posOffset>
            </wp:positionV>
            <wp:extent cx="3130550" cy="2974975"/>
            <wp:effectExtent l="0" t="0" r="0" b="0"/>
            <wp:wrapSquare wrapText="bothSides"/>
            <wp:docPr id="64582629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6293" name="Image 645826293"/>
                    <pic:cNvPicPr/>
                  </pic:nvPicPr>
                  <pic:blipFill rotWithShape="1">
                    <a:blip r:embed="rId16" cstate="print">
                      <a:extLst>
                        <a:ext uri="{28A0092B-C50C-407E-A947-70E740481C1C}">
                          <a14:useLocalDpi xmlns:a14="http://schemas.microsoft.com/office/drawing/2010/main" val="0"/>
                        </a:ext>
                      </a:extLst>
                    </a:blip>
                    <a:srcRect l="45372"/>
                    <a:stretch>
                      <a:fillRect/>
                    </a:stretch>
                  </pic:blipFill>
                  <pic:spPr bwMode="auto">
                    <a:xfrm>
                      <a:off x="0" y="0"/>
                      <a:ext cx="3130550" cy="29749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C54F9" w:rsidRPr="00CC54F9">
        <w:rPr>
          <w:rFonts w:asciiTheme="majorHAnsi" w:hAnsiTheme="majorHAnsi" w:cstheme="majorHAnsi"/>
          <w:b/>
          <w:bCs/>
          <w:color w:val="auto"/>
        </w:rPr>
        <w:t>Évolution du statut matrimonial</w:t>
      </w:r>
    </w:p>
    <w:p w14:paraId="239CC1AF" w14:textId="77777777"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L’évolution du statut matrimonial au cours des différentes vagues permet d’observer les transformations dans les structures familiales.</w:t>
      </w:r>
    </w:p>
    <w:p w14:paraId="73D6AE01" w14:textId="3A16A18D" w:rsid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On constate que la distribution des différentes catégories matrimoniales reste globalement stable dans le temps, ce qui suggère une certaine continuité dans les comportements matrimoniaux au sein de la population étudiée.</w:t>
      </w:r>
    </w:p>
    <w:p w14:paraId="0B34BFB5" w14:textId="77777777" w:rsidR="00C65F27" w:rsidRPr="00CC54F9" w:rsidRDefault="00C65F27" w:rsidP="00CC54F9">
      <w:pPr>
        <w:spacing w:line="360" w:lineRule="auto"/>
        <w:ind w:left="0" w:firstLine="0"/>
        <w:rPr>
          <w:rFonts w:asciiTheme="majorHAnsi" w:hAnsiTheme="majorHAnsi" w:cstheme="majorHAnsi"/>
          <w:color w:val="auto"/>
        </w:rPr>
      </w:pPr>
    </w:p>
    <w:p w14:paraId="0DDE626A" w14:textId="77777777" w:rsidR="00CC54F9" w:rsidRPr="00CC54F9" w:rsidRDefault="00CC54F9" w:rsidP="00CC54F9">
      <w:pPr>
        <w:spacing w:line="360" w:lineRule="auto"/>
        <w:ind w:left="0" w:firstLine="0"/>
        <w:rPr>
          <w:rFonts w:asciiTheme="majorHAnsi" w:hAnsiTheme="majorHAnsi" w:cstheme="majorHAnsi"/>
          <w:b/>
          <w:bCs/>
          <w:color w:val="auto"/>
        </w:rPr>
      </w:pPr>
      <w:r w:rsidRPr="00CC54F9">
        <w:rPr>
          <w:rFonts w:asciiTheme="majorHAnsi" w:hAnsiTheme="majorHAnsi" w:cstheme="majorHAnsi"/>
          <w:b/>
          <w:bCs/>
          <w:color w:val="auto"/>
        </w:rPr>
        <w:t>Évolution du lien de parenté</w:t>
      </w:r>
    </w:p>
    <w:p w14:paraId="62686B10" w14:textId="5A1AF5B8"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L’évolution du lien de parenté permet d’examiner si la composition interne des ménages a connu des transformations au cours du temps.</w:t>
      </w:r>
    </w:p>
    <w:p w14:paraId="468007AF" w14:textId="3EA086C8" w:rsidR="00C65F27" w:rsidRDefault="00C65F27" w:rsidP="00CC54F9">
      <w:pPr>
        <w:spacing w:line="360" w:lineRule="auto"/>
        <w:ind w:left="0" w:firstLine="0"/>
        <w:rPr>
          <w:rFonts w:asciiTheme="majorHAnsi" w:hAnsiTheme="majorHAnsi" w:cstheme="majorHAnsi"/>
          <w:color w:val="auto"/>
        </w:rPr>
      </w:pPr>
      <w:r>
        <w:rPr>
          <w:rFonts w:asciiTheme="majorHAnsi" w:hAnsiTheme="majorHAnsi" w:cstheme="majorHAnsi"/>
          <w:noProof/>
          <w:color w:val="auto"/>
        </w:rPr>
        <w:lastRenderedPageBreak/>
        <w:drawing>
          <wp:anchor distT="0" distB="0" distL="114300" distR="114300" simplePos="0" relativeHeight="251685888" behindDoc="0" locked="0" layoutInCell="1" allowOverlap="1" wp14:anchorId="284426B2" wp14:editId="31D55F80">
            <wp:simplePos x="0" y="0"/>
            <wp:positionH relativeFrom="margin">
              <wp:posOffset>100330</wp:posOffset>
            </wp:positionH>
            <wp:positionV relativeFrom="paragraph">
              <wp:posOffset>364490</wp:posOffset>
            </wp:positionV>
            <wp:extent cx="3446145" cy="2425065"/>
            <wp:effectExtent l="0" t="0" r="1905" b="0"/>
            <wp:wrapSquare wrapText="bothSides"/>
            <wp:docPr id="147641218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12181" name="Image 1476412181"/>
                    <pic:cNvPicPr/>
                  </pic:nvPicPr>
                  <pic:blipFill rotWithShape="1">
                    <a:blip r:embed="rId17" cstate="print">
                      <a:extLst>
                        <a:ext uri="{28A0092B-C50C-407E-A947-70E740481C1C}">
                          <a14:useLocalDpi xmlns:a14="http://schemas.microsoft.com/office/drawing/2010/main" val="0"/>
                        </a:ext>
                      </a:extLst>
                    </a:blip>
                    <a:srcRect l="43804"/>
                    <a:stretch>
                      <a:fillRect/>
                    </a:stretch>
                  </pic:blipFill>
                  <pic:spPr bwMode="auto">
                    <a:xfrm>
                      <a:off x="0" y="0"/>
                      <a:ext cx="3446145" cy="2425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36BD4DB" w14:textId="77777777" w:rsidR="00C65F27" w:rsidRDefault="00C65F27" w:rsidP="00CC54F9">
      <w:pPr>
        <w:spacing w:line="360" w:lineRule="auto"/>
        <w:ind w:left="0" w:firstLine="0"/>
        <w:rPr>
          <w:rFonts w:asciiTheme="majorHAnsi" w:hAnsiTheme="majorHAnsi" w:cstheme="majorHAnsi"/>
          <w:color w:val="auto"/>
        </w:rPr>
      </w:pPr>
      <w:r>
        <w:rPr>
          <w:rFonts w:asciiTheme="majorHAnsi" w:hAnsiTheme="majorHAnsi" w:cstheme="majorHAnsi"/>
          <w:color w:val="auto"/>
        </w:rPr>
        <w:t xml:space="preserve">                                                     </w:t>
      </w:r>
    </w:p>
    <w:p w14:paraId="5AE02C23" w14:textId="235733D2"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Les résultats montrent que la structure des ménages reste relativement stable entre les différentes vagues de l’enquête. Les catégories correspondant aux chefs de ménage et aux enfants demeurent les plus représentées.</w:t>
      </w:r>
    </w:p>
    <w:p w14:paraId="00CA1D6F" w14:textId="77777777" w:rsidR="00C65F27" w:rsidRPr="00CC54F9" w:rsidRDefault="00C65F27" w:rsidP="00CC54F9">
      <w:pPr>
        <w:spacing w:line="360" w:lineRule="auto"/>
        <w:ind w:left="0" w:firstLine="0"/>
        <w:rPr>
          <w:rFonts w:asciiTheme="majorHAnsi" w:hAnsiTheme="majorHAnsi" w:cstheme="majorHAnsi"/>
          <w:color w:val="auto"/>
        </w:rPr>
      </w:pPr>
    </w:p>
    <w:p w14:paraId="51895D50" w14:textId="3C24C9C6" w:rsidR="00CC54F9" w:rsidRPr="00CC54F9" w:rsidRDefault="00975E54" w:rsidP="00CC54F9">
      <w:pPr>
        <w:spacing w:line="360" w:lineRule="auto"/>
        <w:ind w:left="0" w:firstLine="0"/>
        <w:rPr>
          <w:rFonts w:asciiTheme="majorHAnsi" w:hAnsiTheme="majorHAnsi" w:cstheme="majorHAnsi"/>
          <w:b/>
          <w:bCs/>
          <w:color w:val="auto"/>
        </w:rPr>
      </w:pPr>
      <w:r>
        <w:rPr>
          <w:rFonts w:asciiTheme="majorHAnsi" w:hAnsiTheme="majorHAnsi" w:cstheme="majorHAnsi"/>
          <w:i/>
          <w:iCs/>
          <w:noProof/>
          <w:color w:val="auto"/>
        </w:rPr>
        <w:drawing>
          <wp:anchor distT="0" distB="0" distL="114300" distR="114300" simplePos="0" relativeHeight="251686912" behindDoc="0" locked="0" layoutInCell="1" allowOverlap="1" wp14:anchorId="68B25B1D" wp14:editId="3823561F">
            <wp:simplePos x="0" y="0"/>
            <wp:positionH relativeFrom="margin">
              <wp:align>left</wp:align>
            </wp:positionH>
            <wp:positionV relativeFrom="paragraph">
              <wp:posOffset>362585</wp:posOffset>
            </wp:positionV>
            <wp:extent cx="2929890" cy="2864485"/>
            <wp:effectExtent l="0" t="0" r="3810" b="0"/>
            <wp:wrapSquare wrapText="bothSides"/>
            <wp:docPr id="148074547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45470" name="Image 1480745470"/>
                    <pic:cNvPicPr/>
                  </pic:nvPicPr>
                  <pic:blipFill rotWithShape="1">
                    <a:blip r:embed="rId18" cstate="print">
                      <a:extLst>
                        <a:ext uri="{28A0092B-C50C-407E-A947-70E740481C1C}">
                          <a14:useLocalDpi xmlns:a14="http://schemas.microsoft.com/office/drawing/2010/main" val="0"/>
                        </a:ext>
                      </a:extLst>
                    </a:blip>
                    <a:srcRect l="48876"/>
                    <a:stretch>
                      <a:fillRect/>
                    </a:stretch>
                  </pic:blipFill>
                  <pic:spPr bwMode="auto">
                    <a:xfrm>
                      <a:off x="0" y="0"/>
                      <a:ext cx="2935317" cy="287007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C54F9" w:rsidRPr="00CC54F9">
        <w:rPr>
          <w:rFonts w:asciiTheme="majorHAnsi" w:hAnsiTheme="majorHAnsi" w:cstheme="majorHAnsi"/>
          <w:b/>
          <w:bCs/>
          <w:color w:val="auto"/>
        </w:rPr>
        <w:t>Évolution de la taille médiane des ménages selon le milieu</w:t>
      </w:r>
    </w:p>
    <w:p w14:paraId="7719F474" w14:textId="6F376B85" w:rsidR="00CC54F9" w:rsidRPr="00CC54F9" w:rsidRDefault="00CC54F9" w:rsidP="00CC54F9">
      <w:pPr>
        <w:spacing w:line="360" w:lineRule="auto"/>
        <w:ind w:left="0" w:firstLine="0"/>
        <w:rPr>
          <w:rFonts w:asciiTheme="majorHAnsi" w:hAnsiTheme="majorHAnsi" w:cstheme="majorHAnsi"/>
          <w:i/>
          <w:iCs/>
          <w:color w:val="auto"/>
        </w:rPr>
      </w:pPr>
      <w:r w:rsidRPr="00CC54F9">
        <w:rPr>
          <w:rFonts w:asciiTheme="majorHAnsi" w:hAnsiTheme="majorHAnsi" w:cstheme="majorHAnsi"/>
          <w:color w:val="auto"/>
        </w:rPr>
        <w:t>L’évolution de la taille médiane des ménages permet d’examiner les changements dans les structures familiales.</w:t>
      </w:r>
    </w:p>
    <w:p w14:paraId="39C404C5" w14:textId="77777777"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Le graphique suggère que la taille médiane des ménages varie légèrement au cours du temps. Toutefois, les différences entre les zones urbaines et rurales semblent persister, les ménages ruraux conservant généralement une taille plus importante que les ménages urbains.</w:t>
      </w:r>
    </w:p>
    <w:p w14:paraId="2FF7D282" w14:textId="5FA103B2" w:rsidR="00CC54F9" w:rsidRDefault="00CC54F9" w:rsidP="00CC54F9">
      <w:pPr>
        <w:spacing w:line="360" w:lineRule="auto"/>
        <w:ind w:left="0" w:firstLine="0"/>
        <w:rPr>
          <w:rFonts w:asciiTheme="majorHAnsi" w:hAnsiTheme="majorHAnsi" w:cstheme="majorHAnsi"/>
          <w:color w:val="auto"/>
        </w:rPr>
      </w:pPr>
    </w:p>
    <w:p w14:paraId="1BC0D105" w14:textId="77777777" w:rsidR="00C65F27" w:rsidRDefault="00C65F27" w:rsidP="00CC54F9">
      <w:pPr>
        <w:spacing w:line="360" w:lineRule="auto"/>
        <w:ind w:left="0" w:firstLine="0"/>
        <w:rPr>
          <w:rFonts w:asciiTheme="majorHAnsi" w:hAnsiTheme="majorHAnsi" w:cstheme="majorHAnsi"/>
          <w:color w:val="auto"/>
        </w:rPr>
      </w:pPr>
    </w:p>
    <w:p w14:paraId="028CE59C" w14:textId="77777777" w:rsidR="00C65F27" w:rsidRDefault="00C65F27" w:rsidP="00CC54F9">
      <w:pPr>
        <w:spacing w:line="360" w:lineRule="auto"/>
        <w:ind w:left="0" w:firstLine="0"/>
        <w:rPr>
          <w:rFonts w:asciiTheme="majorHAnsi" w:hAnsiTheme="majorHAnsi" w:cstheme="majorHAnsi"/>
          <w:color w:val="auto"/>
        </w:rPr>
      </w:pPr>
    </w:p>
    <w:p w14:paraId="344C43AB" w14:textId="77777777" w:rsidR="00C65F27" w:rsidRDefault="00C65F27" w:rsidP="00CC54F9">
      <w:pPr>
        <w:spacing w:line="360" w:lineRule="auto"/>
        <w:ind w:left="0" w:firstLine="0"/>
        <w:rPr>
          <w:rFonts w:asciiTheme="majorHAnsi" w:hAnsiTheme="majorHAnsi" w:cstheme="majorHAnsi"/>
          <w:color w:val="auto"/>
        </w:rPr>
      </w:pPr>
    </w:p>
    <w:p w14:paraId="065157E0" w14:textId="77777777" w:rsidR="00C65F27" w:rsidRDefault="00C65F27" w:rsidP="00CC54F9">
      <w:pPr>
        <w:spacing w:line="360" w:lineRule="auto"/>
        <w:ind w:left="0" w:firstLine="0"/>
        <w:rPr>
          <w:rFonts w:asciiTheme="majorHAnsi" w:hAnsiTheme="majorHAnsi" w:cstheme="majorHAnsi"/>
          <w:color w:val="auto"/>
        </w:rPr>
      </w:pPr>
    </w:p>
    <w:p w14:paraId="42F91937" w14:textId="77777777" w:rsidR="00C65F27" w:rsidRDefault="00C65F27" w:rsidP="00CC54F9">
      <w:pPr>
        <w:spacing w:line="360" w:lineRule="auto"/>
        <w:ind w:left="0" w:firstLine="0"/>
        <w:rPr>
          <w:rFonts w:asciiTheme="majorHAnsi" w:hAnsiTheme="majorHAnsi" w:cstheme="majorHAnsi"/>
          <w:color w:val="auto"/>
        </w:rPr>
      </w:pPr>
    </w:p>
    <w:p w14:paraId="378E42DC" w14:textId="77777777" w:rsidR="00C65F27" w:rsidRDefault="00C65F27" w:rsidP="00CC54F9">
      <w:pPr>
        <w:spacing w:line="360" w:lineRule="auto"/>
        <w:ind w:left="0" w:firstLine="0"/>
        <w:rPr>
          <w:rFonts w:asciiTheme="majorHAnsi" w:hAnsiTheme="majorHAnsi" w:cstheme="majorHAnsi"/>
          <w:color w:val="auto"/>
        </w:rPr>
      </w:pPr>
    </w:p>
    <w:p w14:paraId="27DCB092" w14:textId="77777777" w:rsidR="00C65F27" w:rsidRDefault="00C65F27" w:rsidP="00CC54F9">
      <w:pPr>
        <w:spacing w:line="360" w:lineRule="auto"/>
        <w:ind w:left="0" w:firstLine="0"/>
        <w:rPr>
          <w:rFonts w:asciiTheme="majorHAnsi" w:hAnsiTheme="majorHAnsi" w:cstheme="majorHAnsi"/>
          <w:color w:val="auto"/>
        </w:rPr>
      </w:pPr>
    </w:p>
    <w:p w14:paraId="2556F12D" w14:textId="77777777" w:rsidR="00C65F27" w:rsidRPr="00CC54F9" w:rsidRDefault="00C65F27" w:rsidP="00CC54F9">
      <w:pPr>
        <w:spacing w:line="360" w:lineRule="auto"/>
        <w:ind w:left="0" w:firstLine="0"/>
        <w:rPr>
          <w:rFonts w:asciiTheme="majorHAnsi" w:hAnsiTheme="majorHAnsi" w:cstheme="majorHAnsi"/>
          <w:color w:val="auto"/>
        </w:rPr>
      </w:pPr>
    </w:p>
    <w:p w14:paraId="51539001" w14:textId="77777777" w:rsidR="00CC54F9" w:rsidRPr="00CC54F9" w:rsidRDefault="00CC54F9" w:rsidP="00CC54F9">
      <w:pPr>
        <w:spacing w:line="360" w:lineRule="auto"/>
        <w:ind w:left="0" w:firstLine="0"/>
        <w:rPr>
          <w:rFonts w:asciiTheme="majorHAnsi" w:hAnsiTheme="majorHAnsi" w:cstheme="majorHAnsi"/>
          <w:b/>
          <w:bCs/>
          <w:color w:val="auto"/>
        </w:rPr>
      </w:pPr>
      <w:r w:rsidRPr="00CC54F9">
        <w:rPr>
          <w:rFonts w:asciiTheme="majorHAnsi" w:hAnsiTheme="majorHAnsi" w:cstheme="majorHAnsi"/>
          <w:b/>
          <w:bCs/>
          <w:color w:val="auto"/>
        </w:rPr>
        <w:t>Conclusion</w:t>
      </w:r>
    </w:p>
    <w:p w14:paraId="0DC85AD8" w14:textId="77777777"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L’analyse du profil démographique des ménages nigérians met en évidence plusieurs caractéristiques importantes de la population étudiée.</w:t>
      </w:r>
    </w:p>
    <w:p w14:paraId="5A51DA32" w14:textId="77777777"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La structure d’âge révèle une population relativement jeune, caractérisée par une forte proportion d’individus appartenant aux classes d’âge les plus basses. La distribution par sexe apparaît globalement équilibrée, tandis que l’analyse du statut matrimonial et du lien de parenté met en évidence la diversité des structures familiales.</w:t>
      </w:r>
    </w:p>
    <w:p w14:paraId="78EFE968" w14:textId="77777777"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Enfin, l’analyse de l’évolution des caractéristiques démographiques entre les différentes vagues de l’enquête montre que la structure générale de la population reste relativement stable au cours du temps.</w:t>
      </w:r>
    </w:p>
    <w:p w14:paraId="26DA2B8D" w14:textId="77777777" w:rsidR="00CC54F9" w:rsidRPr="00CC54F9" w:rsidRDefault="00CC54F9" w:rsidP="00CC54F9">
      <w:pPr>
        <w:spacing w:line="360" w:lineRule="auto"/>
        <w:ind w:left="0" w:firstLine="0"/>
        <w:rPr>
          <w:rFonts w:asciiTheme="majorHAnsi" w:hAnsiTheme="majorHAnsi" w:cstheme="majorHAnsi"/>
          <w:color w:val="auto"/>
        </w:rPr>
      </w:pPr>
      <w:r w:rsidRPr="00CC54F9">
        <w:rPr>
          <w:rFonts w:asciiTheme="majorHAnsi" w:hAnsiTheme="majorHAnsi" w:cstheme="majorHAnsi"/>
          <w:color w:val="auto"/>
        </w:rPr>
        <w:t>Ces résultats constituent une base importante pour des analyses plus approfondies portant sur les conditions de vie, la pauvreté ou encore les dynamiques économiques des ménages.</w:t>
      </w:r>
    </w:p>
    <w:p w14:paraId="0D85A7B4" w14:textId="77777777" w:rsidR="00316863" w:rsidRPr="00653BE0" w:rsidRDefault="00316863" w:rsidP="00CC54F9">
      <w:pPr>
        <w:spacing w:line="360" w:lineRule="auto"/>
        <w:ind w:left="0" w:firstLine="0"/>
        <w:rPr>
          <w:rFonts w:asciiTheme="majorHAnsi" w:hAnsiTheme="majorHAnsi" w:cstheme="majorHAnsi"/>
          <w:color w:val="auto"/>
        </w:rPr>
      </w:pPr>
    </w:p>
    <w:p w14:paraId="4188583B" w14:textId="77777777" w:rsidR="00316863" w:rsidRPr="00653BE0" w:rsidRDefault="00316863" w:rsidP="00CC54F9">
      <w:pPr>
        <w:spacing w:line="360" w:lineRule="auto"/>
        <w:ind w:left="0" w:firstLine="0"/>
        <w:rPr>
          <w:rFonts w:asciiTheme="majorHAnsi" w:hAnsiTheme="majorHAnsi" w:cstheme="majorHAnsi"/>
          <w:color w:val="auto"/>
        </w:rPr>
      </w:pPr>
    </w:p>
    <w:p w14:paraId="701E2A45" w14:textId="77777777" w:rsidR="00316863" w:rsidRPr="00653BE0" w:rsidRDefault="00316863" w:rsidP="00CC54F9">
      <w:pPr>
        <w:spacing w:line="360" w:lineRule="auto"/>
        <w:ind w:left="0" w:firstLine="0"/>
        <w:rPr>
          <w:rFonts w:asciiTheme="majorHAnsi" w:hAnsiTheme="majorHAnsi" w:cstheme="majorHAnsi"/>
          <w:color w:val="auto"/>
        </w:rPr>
      </w:pPr>
    </w:p>
    <w:p w14:paraId="0B2A0975" w14:textId="77777777" w:rsidR="00316863" w:rsidRPr="00653BE0" w:rsidRDefault="00316863" w:rsidP="00CC54F9">
      <w:pPr>
        <w:spacing w:line="360" w:lineRule="auto"/>
        <w:ind w:left="0" w:firstLine="0"/>
        <w:rPr>
          <w:rFonts w:asciiTheme="majorHAnsi" w:hAnsiTheme="majorHAnsi" w:cstheme="majorHAnsi"/>
          <w:color w:val="auto"/>
        </w:rPr>
      </w:pPr>
    </w:p>
    <w:sectPr w:rsidR="00316863" w:rsidRPr="00653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F120D"/>
    <w:multiLevelType w:val="multilevel"/>
    <w:tmpl w:val="2134311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200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1B2"/>
    <w:rsid w:val="00316863"/>
    <w:rsid w:val="003C204F"/>
    <w:rsid w:val="005A3992"/>
    <w:rsid w:val="006420B4"/>
    <w:rsid w:val="00653BE0"/>
    <w:rsid w:val="006661B2"/>
    <w:rsid w:val="00975E54"/>
    <w:rsid w:val="009B74F1"/>
    <w:rsid w:val="00A83A98"/>
    <w:rsid w:val="00C65F27"/>
    <w:rsid w:val="00CC54F9"/>
    <w:rsid w:val="00EE5D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BCDA"/>
  <w15:chartTrackingRefBased/>
  <w15:docId w15:val="{4470AF9E-69E7-4744-BDA4-9AE7BE1E0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DC2"/>
    <w:pPr>
      <w:spacing w:after="136" w:line="283" w:lineRule="auto"/>
      <w:ind w:left="10" w:hanging="2"/>
      <w:jc w:val="both"/>
    </w:pPr>
    <w:rPr>
      <w:rFonts w:ascii="Calibri" w:eastAsia="Calibri" w:hAnsi="Calibri" w:cs="Calibri"/>
      <w:color w:val="000000"/>
      <w:lang w:eastAsia="fr-FR"/>
    </w:rPr>
  </w:style>
  <w:style w:type="paragraph" w:styleId="Titre1">
    <w:name w:val="heading 1"/>
    <w:basedOn w:val="Normal"/>
    <w:next w:val="Normal"/>
    <w:link w:val="Titre1Car"/>
    <w:uiPriority w:val="9"/>
    <w:qFormat/>
    <w:rsid w:val="006661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661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661B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661B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661B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661B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61B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61B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61B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61B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661B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661B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661B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661B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661B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61B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61B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61B2"/>
    <w:rPr>
      <w:rFonts w:eastAsiaTheme="majorEastAsia" w:cstheme="majorBidi"/>
      <w:color w:val="272727" w:themeColor="text1" w:themeTint="D8"/>
    </w:rPr>
  </w:style>
  <w:style w:type="paragraph" w:styleId="Titre">
    <w:name w:val="Title"/>
    <w:basedOn w:val="Normal"/>
    <w:next w:val="Normal"/>
    <w:link w:val="TitreCar"/>
    <w:uiPriority w:val="10"/>
    <w:qFormat/>
    <w:rsid w:val="00666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61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61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61B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61B2"/>
    <w:pPr>
      <w:spacing w:before="160"/>
      <w:jc w:val="center"/>
    </w:pPr>
    <w:rPr>
      <w:i/>
      <w:iCs/>
      <w:color w:val="404040" w:themeColor="text1" w:themeTint="BF"/>
    </w:rPr>
  </w:style>
  <w:style w:type="character" w:customStyle="1" w:styleId="CitationCar">
    <w:name w:val="Citation Car"/>
    <w:basedOn w:val="Policepardfaut"/>
    <w:link w:val="Citation"/>
    <w:uiPriority w:val="29"/>
    <w:rsid w:val="006661B2"/>
    <w:rPr>
      <w:i/>
      <w:iCs/>
      <w:color w:val="404040" w:themeColor="text1" w:themeTint="BF"/>
    </w:rPr>
  </w:style>
  <w:style w:type="paragraph" w:styleId="Paragraphedeliste">
    <w:name w:val="List Paragraph"/>
    <w:basedOn w:val="Normal"/>
    <w:uiPriority w:val="34"/>
    <w:qFormat/>
    <w:rsid w:val="006661B2"/>
    <w:pPr>
      <w:ind w:left="720"/>
      <w:contextualSpacing/>
    </w:pPr>
  </w:style>
  <w:style w:type="character" w:styleId="Accentuationintense">
    <w:name w:val="Intense Emphasis"/>
    <w:basedOn w:val="Policepardfaut"/>
    <w:uiPriority w:val="21"/>
    <w:qFormat/>
    <w:rsid w:val="006661B2"/>
    <w:rPr>
      <w:i/>
      <w:iCs/>
      <w:color w:val="2F5496" w:themeColor="accent1" w:themeShade="BF"/>
    </w:rPr>
  </w:style>
  <w:style w:type="paragraph" w:styleId="Citationintense">
    <w:name w:val="Intense Quote"/>
    <w:basedOn w:val="Normal"/>
    <w:next w:val="Normal"/>
    <w:link w:val="CitationintenseCar"/>
    <w:uiPriority w:val="30"/>
    <w:qFormat/>
    <w:rsid w:val="006661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661B2"/>
    <w:rPr>
      <w:i/>
      <w:iCs/>
      <w:color w:val="2F5496" w:themeColor="accent1" w:themeShade="BF"/>
    </w:rPr>
  </w:style>
  <w:style w:type="character" w:styleId="Rfrenceintense">
    <w:name w:val="Intense Reference"/>
    <w:basedOn w:val="Policepardfaut"/>
    <w:uiPriority w:val="32"/>
    <w:qFormat/>
    <w:rsid w:val="006661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1152</Words>
  <Characters>6341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Astou Diop</dc:creator>
  <cp:keywords/>
  <dc:description/>
  <cp:lastModifiedBy>Astou Diop</cp:lastModifiedBy>
  <cp:revision>5</cp:revision>
  <dcterms:created xsi:type="dcterms:W3CDTF">2026-03-17T09:41:00Z</dcterms:created>
  <dcterms:modified xsi:type="dcterms:W3CDTF">2026-03-17T10:49:00Z</dcterms:modified>
</cp:coreProperties>
</file>