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de</w:t>
      </w:r>
      <w:r>
        <w:t xml:space="preserve"> </w:t>
      </w:r>
      <w:r>
        <w:t xml:space="preserve">l’éducation</w:t>
      </w:r>
      <w:r>
        <w:t xml:space="preserve"> </w:t>
      </w:r>
      <w:r>
        <w:t xml:space="preserve">et</w:t>
      </w:r>
      <w:r>
        <w:t xml:space="preserve"> </w:t>
      </w:r>
      <w:r>
        <w:t xml:space="preserve">alphabétisation</w:t>
      </w:r>
      <w:r>
        <w:t xml:space="preserve"> </w:t>
      </w:r>
      <w:r>
        <w:t xml:space="preserve">-</w:t>
      </w:r>
      <w:r>
        <w:t xml:space="preserve"> </w:t>
      </w:r>
      <w:r>
        <w:t xml:space="preserve">Nigeria</w:t>
      </w:r>
      <w:r>
        <w:t xml:space="preserve"> </w:t>
      </w:r>
      <w:r>
        <w:t xml:space="preserve">GHS</w:t>
      </w:r>
      <w:r>
        <w:t xml:space="preserve"> </w:t>
      </w:r>
      <w:r>
        <w:t xml:space="preserve">Panel</w:t>
      </w:r>
      <w:r>
        <w:t xml:space="preserve"> </w:t>
      </w:r>
      <w:r>
        <w:t xml:space="preserve">Wave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DIALLO</w:t>
      </w:r>
      <w:r>
        <w:t xml:space="preserve"> </w:t>
      </w:r>
      <w:r>
        <w:t xml:space="preserve">Mamadou</w:t>
      </w:r>
      <w:r>
        <w:t xml:space="preserve"> </w:t>
      </w:r>
      <w:r>
        <w:t xml:space="preserve">Moussa</w:t>
      </w:r>
      <w:r>
        <w:t xml:space="preserve"> </w:t>
      </w:r>
      <w:r>
        <w:t xml:space="preserve">-</w:t>
      </w:r>
      <w:r>
        <w:t xml:space="preserve"> </w:t>
      </w:r>
      <w:r>
        <w:t xml:space="preserve">DIOP</w:t>
      </w:r>
      <w:r>
        <w:t xml:space="preserve"> </w:t>
      </w:r>
      <w:r>
        <w:t xml:space="preserve">Papa</w:t>
      </w:r>
      <w:r>
        <w:t xml:space="preserve"> </w:t>
      </w:r>
      <w:r>
        <w:t xml:space="preserve">Boubacar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hargement-des-packages-et-prépar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Chargement des packages et préparation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bookmarkEnd w:id="20"/>
    <w:bookmarkStart w:id="21" w:name="importation-et-jointure-des-donné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Importation et jointure des données</w:t>
      </w:r>
    </w:p>
    <w:p>
      <w:pPr>
        <w:pStyle w:val="SourceCode"/>
      </w:pPr>
      <w:r>
        <w:rPr>
          <w:rStyle w:val="CommentTok"/>
        </w:rPr>
        <w:t xml:space="preserve"># Chargement des fichiers</w:t>
      </w:r>
      <w:r>
        <w:br/>
      </w:r>
      <w:r>
        <w:rPr>
          <w:rStyle w:val="NormalTok"/>
        </w:rPr>
        <w:t xml:space="preserve">sect2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"../data/raw/sect2_harvestw4.dta"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"../data/raw/sect1_harvestw4.dta"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Sélection des variables de sect1</w:t>
      </w:r>
      <w:r>
        <w:br/>
      </w:r>
      <w:r>
        <w:rPr>
          <w:rStyle w:val="NormalTok"/>
        </w:rPr>
        <w:t xml:space="preserve">sect1_reduit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sect1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hhid, indiv,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sexe =</w:t>
      </w:r>
      <w:r>
        <w:rPr>
          <w:rStyle w:val="NormalTok"/>
        </w:rPr>
        <w:t xml:space="preserve"> s1q2,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s1q4,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sector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Jointure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sect2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(sect1_reduit,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Aperçu des données</w:t>
      </w:r>
      <w:r>
        <w:br/>
      </w:r>
      <w:r>
        <w:rPr>
          <w:rStyle w:val="CommentTok"/>
        </w:rPr>
        <w:t xml:space="preserve"># glimpse(data)</w:t>
      </w:r>
    </w:p>
    <w:bookmarkEnd w:id="21"/>
    <w:bookmarkStart w:id="22" w:name="création-des-variabl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Création des variables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Niveau d'éducation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s2aq9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s2aq9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"Primaire"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s2aq9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"Secondaire 1er cycle"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s2aq9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"Secondaire 2e cycle"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s2aq9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"Tertiaire"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"Primaire"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"Secondaire 1er cycle"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"Secondaire 2e cycle"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"Tertiaire"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Sexe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"Femme"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(sector,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Scolarisation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scolarise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(s2aq13a,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Groupe d'âge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groupe_age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"5-14"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"15-24"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"55-64"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"65+"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Résumé des variables créées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(educ, sexe, zone, scolarise, groupe_age)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         educ         sexe           zone       scolarise   </w:t>
      </w:r>
      <w:r>
        <w:br/>
      </w:r>
      <w:r>
        <w:rPr>
          <w:rStyle w:val="VerbatimChar"/>
        </w:rPr>
        <w:t xml:space="preserve">##  Aucun               :3368   Homme:13189   Rural : 7567   Oui : 9263  </w:t>
      </w:r>
      <w:r>
        <w:br/>
      </w:r>
      <w:r>
        <w:rPr>
          <w:rStyle w:val="VerbatimChar"/>
        </w:rPr>
        <w:t xml:space="preserve">##  Primaire            :7068   Femme:13368   Urbain:18990   Non :10008  </w:t>
      </w:r>
      <w:r>
        <w:br/>
      </w:r>
      <w:r>
        <w:rPr>
          <w:rStyle w:val="VerbatimChar"/>
        </w:rPr>
        <w:t xml:space="preserve">##  Secondaire 1er cycle:2129                                NA's: 7286  </w:t>
      </w:r>
      <w:r>
        <w:br/>
      </w:r>
      <w:r>
        <w:rPr>
          <w:rStyle w:val="VerbatimChar"/>
        </w:rPr>
        <w:t xml:space="preserve">##  Secondaire 2e cycle :4617                                            </w:t>
      </w:r>
      <w:r>
        <w:br/>
      </w:r>
      <w:r>
        <w:rPr>
          <w:rStyle w:val="VerbatimChar"/>
        </w:rPr>
        <w:t xml:space="preserve">##  Tertiaire           :2089                                            </w:t>
      </w:r>
      <w:r>
        <w:br/>
      </w:r>
      <w:r>
        <w:rPr>
          <w:rStyle w:val="VerbatimChar"/>
        </w:rPr>
        <w:t xml:space="preserve">##  NA's                :7286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 groupe_age  </w:t>
      </w:r>
      <w:r>
        <w:br/>
      </w:r>
      <w:r>
        <w:rPr>
          <w:rStyle w:val="VerbatimChar"/>
        </w:rPr>
        <w:t xml:space="preserve">##  5-14   :8075  </w:t>
      </w:r>
      <w:r>
        <w:br/>
      </w:r>
      <w:r>
        <w:rPr>
          <w:rStyle w:val="VerbatimChar"/>
        </w:rPr>
        <w:t xml:space="preserve">##  15-24  :4603  </w:t>
      </w:r>
      <w:r>
        <w:br/>
      </w:r>
      <w:r>
        <w:rPr>
          <w:rStyle w:val="VerbatimChar"/>
        </w:rPr>
        <w:t xml:space="preserve">##  0-4    :3479  </w:t>
      </w:r>
      <w:r>
        <w:br/>
      </w:r>
      <w:r>
        <w:rPr>
          <w:rStyle w:val="VerbatimChar"/>
        </w:rPr>
        <w:t xml:space="preserve">##  25-34  :3114  </w:t>
      </w:r>
      <w:r>
        <w:br/>
      </w:r>
      <w:r>
        <w:rPr>
          <w:rStyle w:val="VerbatimChar"/>
        </w:rPr>
        <w:t xml:space="preserve">##  35-44  :2540  </w:t>
      </w:r>
      <w:r>
        <w:br/>
      </w:r>
      <w:r>
        <w:rPr>
          <w:rStyle w:val="VerbatimChar"/>
        </w:rPr>
        <w:t xml:space="preserve">##  (Other):4208  </w:t>
      </w:r>
      <w:r>
        <w:br/>
      </w:r>
      <w:r>
        <w:rPr>
          <w:rStyle w:val="VerbatimChar"/>
        </w:rPr>
        <w:t xml:space="preserve">##  NA's   : 538</w:t>
      </w:r>
    </w:p>
    <w:bookmarkEnd w:id="22"/>
    <w:bookmarkStart w:id="26" w:name="distribution-du-niveau-déduc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Distribution du niveau d’éducation</w:t>
      </w:r>
    </w:p>
    <w:p>
      <w:pPr>
        <w:pStyle w:val="SourceCode"/>
      </w:pPr>
      <w:r>
        <w:rPr>
          <w:rStyle w:val="CommentTok"/>
        </w:rPr>
        <w:t xml:space="preserve"># Tableau des fréquences</w:t>
      </w:r>
      <w:r>
        <w:br/>
      </w:r>
      <w:r>
        <w:rPr>
          <w:rStyle w:val="NormalTok"/>
        </w:rPr>
        <w:t xml:space="preserve">tab_educ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(educ)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Affichage du tableau</w:t>
      </w:r>
      <w:r>
        <w:br/>
      </w:r>
      <w:r>
        <w:rPr>
          <w:rStyle w:val="CommentTok"/>
        </w:rPr>
        <w:t xml:space="preserve"># kable(tab_educ, </w:t>
      </w:r>
      <w:r>
        <w:br/>
      </w:r>
      <w:r>
        <w:rPr>
          <w:rStyle w:val="CommentTok"/>
        </w:rPr>
        <w:t xml:space="preserve">#       col.names = c("Niveau d'éducation", "Effectif", "Proportion", "%"),</w:t>
      </w:r>
      <w:r>
        <w:br/>
      </w:r>
      <w:r>
        <w:rPr>
          <w:rStyle w:val="CommentTok"/>
        </w:rPr>
        <w:t xml:space="preserve">#       caption = "Tableau 1 : Distribution du niveau d'éducation") %&gt;%</w:t>
      </w:r>
      <w:r>
        <w:br/>
      </w:r>
      <w:r>
        <w:rPr>
          <w:rStyle w:val="CommentTok"/>
        </w:rPr>
        <w:t xml:space="preserve">#   kable_styling(full_width = FALSE, position = "center")</w:t>
      </w:r>
      <w:r>
        <w:br/>
      </w:r>
      <w:r>
        <w:br/>
      </w:r>
      <w:r>
        <w:rPr>
          <w:rStyle w:val="CommentTok"/>
        </w:rPr>
        <w:t xml:space="preserve"># Export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(tab_educ, </w:t>
      </w:r>
      <w:r>
        <w:rPr>
          <w:rStyle w:val="StringTok"/>
        </w:rPr>
        <w:t xml:space="preserve">"../output/tables/distribution_education.csv"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Graphique</w:t>
      </w:r>
      <w:r>
        <w:br/>
      </w:r>
      <w:r>
        <w:rPr>
          <w:rStyle w:val="NormalTok"/>
        </w:rPr>
        <w:t xml:space="preserve">p_educ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(tab_educ,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(educ,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prop),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prop_pct),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"Niveau d'éducation"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 : Distribution du niveau d'éducation"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(p_educ)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apport_final_files/figure-docx/distribution-educ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"../output/figures/education_distribution.png"</w:t>
      </w:r>
      <w:r>
        <w:rPr>
          <w:rStyle w:val="NormalTok"/>
        </w:rPr>
        <w:t xml:space="preserve">, p_educ,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6"/>
    <w:bookmarkStart w:id="30" w:name="niveau-déducation-par-sexe-adultes-18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Niveau d’éducation par sexe (adultes 18+)</w:t>
      </w:r>
    </w:p>
    <w:p>
      <w:pPr>
        <w:pStyle w:val="SourceCode"/>
      </w:pPr>
      <w:r>
        <w:rPr>
          <w:rStyle w:val="CommentTok"/>
        </w:rPr>
        <w:t xml:space="preserve"># Adultes uniquement</w:t>
      </w:r>
      <w:r>
        <w:br/>
      </w:r>
      <w:r>
        <w:rPr>
          <w:rStyle w:val="NormalTok"/>
        </w:rPr>
        <w:t xml:space="preserve">adultes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(educ),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(sexe))</w:t>
      </w:r>
      <w:r>
        <w:br/>
      </w:r>
      <w:r>
        <w:br/>
      </w:r>
      <w:r>
        <w:rPr>
          <w:rStyle w:val="CommentTok"/>
        </w:rPr>
        <w:t xml:space="preserve"># Tableau croisé</w:t>
      </w:r>
      <w:r>
        <w:br/>
      </w:r>
      <w:r>
        <w:rPr>
          <w:rStyle w:val="NormalTok"/>
        </w:rPr>
        <w:t xml:space="preserve">tab_sexe_educ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(adultes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sexe, adultes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educ)</w:t>
      </w:r>
      <w:r>
        <w:br/>
      </w:r>
      <w:r>
        <w:br/>
      </w:r>
      <w:r>
        <w:rPr>
          <w:rStyle w:val="CommentTok"/>
        </w:rPr>
        <w:t xml:space="preserve"># Affichage</w:t>
      </w:r>
      <w:r>
        <w:br/>
      </w:r>
      <w:r>
        <w:rPr>
          <w:rStyle w:val="CommentTok"/>
        </w:rPr>
        <w:t xml:space="preserve"># kable(tab_sexe_educ, </w:t>
      </w:r>
      <w:r>
        <w:br/>
      </w:r>
      <w:r>
        <w:rPr>
          <w:rStyle w:val="CommentTok"/>
        </w:rPr>
        <w:t xml:space="preserve">#       caption = "Tableau 2 : Niveau d'éducation par sexe (adultes 18+)") %&gt;%</w:t>
      </w:r>
      <w:r>
        <w:br/>
      </w:r>
      <w:r>
        <w:rPr>
          <w:rStyle w:val="CommentTok"/>
        </w:rPr>
        <w:t xml:space="preserve">#   kable_styling(full_width = FALSE, position = "center")</w:t>
      </w:r>
      <w:r>
        <w:br/>
      </w:r>
      <w:r>
        <w:br/>
      </w:r>
      <w:r>
        <w:rPr>
          <w:rStyle w:val="CommentTok"/>
        </w:rPr>
        <w:t xml:space="preserve"># Export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(tab_sexe_educ), </w:t>
      </w:r>
      <w:r>
        <w:rPr>
          <w:rStyle w:val="StringTok"/>
        </w:rPr>
        <w:t xml:space="preserve">"../output/tables/education_par_sexe.csv"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du Chi-deux</w:t>
      </w:r>
      <w:r>
        <w:br/>
      </w:r>
      <w:r>
        <w:rPr>
          <w:rStyle w:val="NormalTok"/>
        </w:rPr>
        <w:t xml:space="preserve">chi2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(tab_sexe_educ)</w:t>
      </w:r>
    </w:p>
    <w:p>
      <w:pPr>
        <w:pStyle w:val="FirstParagraph"/>
      </w:pPr>
      <w:r>
        <w:t xml:space="preserve">Le test du Chi-deux indique une association significative entre le sexe et le niveau d’éducation (p = &lt;2e-16).</w:t>
      </w:r>
    </w:p>
    <w:p>
      <w:pPr>
        <w:pStyle w:val="SourceCode"/>
      </w:pPr>
      <w:r>
        <w:rPr>
          <w:rStyle w:val="CommentTok"/>
        </w:rPr>
        <w:t xml:space="preserve"># Graphique en barres empilées</w:t>
      </w:r>
      <w:r>
        <w:br/>
      </w:r>
      <w:r>
        <w:rPr>
          <w:rStyle w:val="NormalTok"/>
        </w:rPr>
        <w:t xml:space="preserve">p_sexe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adultes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(sexe, educ)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educ))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"Niveau d'éducation"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2 : Niveau d'éducation par sexe (adultes 18+)"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(p_sexe)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apport_final_files/figure-docx/graphique-education-sex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"../output/figures/education_par_sexe.png"</w:t>
      </w:r>
      <w:r>
        <w:rPr>
          <w:rStyle w:val="NormalTok"/>
        </w:rPr>
        <w:t xml:space="preserve">, p_sexe,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30"/>
    <w:bookmarkStart w:id="34" w:name="niveau-déducation-par-âg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Niveau d’éducation par âge</w:t>
      </w:r>
    </w:p>
    <w:p>
      <w:pPr>
        <w:pStyle w:val="SourceCode"/>
      </w:pPr>
      <w:r>
        <w:rPr>
          <w:rStyle w:val="CommentTok"/>
        </w:rPr>
        <w:t xml:space="preserve"># Conversion en numérique pour les statistiques</w:t>
      </w:r>
      <w:r>
        <w:br/>
      </w:r>
      <w:r>
        <w:rPr>
          <w:rStyle w:val="NormalTok"/>
        </w:rPr>
        <w:t xml:space="preserve">adultes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adultes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(educ))</w:t>
      </w:r>
      <w:r>
        <w:br/>
      </w:r>
      <w:r>
        <w:br/>
      </w:r>
      <w:r>
        <w:rPr>
          <w:rStyle w:val="CommentTok"/>
        </w:rPr>
        <w:t xml:space="preserve"># Statistiques par groupe d'âge</w:t>
      </w:r>
      <w:r>
        <w:br/>
      </w:r>
      <w:r>
        <w:rPr>
          <w:rStyle w:val="NormalTok"/>
        </w:rPr>
        <w:t xml:space="preserve">stats_age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adultes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groupe_age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"18-30"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"31-45"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"46-60"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"60+"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(groupe_age)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(educ_num,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(educ_num,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(educ_num,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Affichage</w:t>
      </w:r>
      <w:r>
        <w:br/>
      </w:r>
      <w:r>
        <w:rPr>
          <w:rStyle w:val="CommentTok"/>
        </w:rPr>
        <w:t xml:space="preserve"># kable(stats_age, </w:t>
      </w:r>
      <w:r>
        <w:br/>
      </w:r>
      <w:r>
        <w:rPr>
          <w:rStyle w:val="CommentTok"/>
        </w:rPr>
        <w:t xml:space="preserve">#       col.names = c("Groupe d'âge", "n", "Moyenne", "Médiane", "Écart-type"),</w:t>
      </w:r>
      <w:r>
        <w:br/>
      </w:r>
      <w:r>
        <w:rPr>
          <w:rStyle w:val="CommentTok"/>
        </w:rPr>
        <w:t xml:space="preserve">#       caption = "Tableau 3 : Statistiques du niveau d'éducation par groupe d'âge") %&gt;%</w:t>
      </w:r>
      <w:r>
        <w:br/>
      </w:r>
      <w:r>
        <w:rPr>
          <w:rStyle w:val="CommentTok"/>
        </w:rPr>
        <w:t xml:space="preserve">#   kable_styling(full_width = FALSE, position = "center")</w:t>
      </w:r>
      <w:r>
        <w:br/>
      </w:r>
      <w:r>
        <w:br/>
      </w:r>
      <w:r>
        <w:rPr>
          <w:rStyle w:val="CommentTok"/>
        </w:rPr>
        <w:t xml:space="preserve"># Export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(stats_age, </w:t>
      </w:r>
      <w:r>
        <w:rPr>
          <w:rStyle w:val="StringTok"/>
        </w:rPr>
        <w:t xml:space="preserve">"../output/tables/education_par_age.csv"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Boxplot</w:t>
      </w:r>
      <w:r>
        <w:br/>
      </w:r>
      <w:r>
        <w:rPr>
          <w:rStyle w:val="NormalTok"/>
        </w:rPr>
        <w:t xml:space="preserve">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(adultes,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"18-30"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"31-45"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"46-60"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"60+"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educ_num))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(adultes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"Groupe d'âge"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"Niveau d'éducation"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3 : Niveau d'éducation par groupe d'âge"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(p_age)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apport_final_files/figure-docx/education-par-ag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"../output/figures/education_par_age.png"</w:t>
      </w:r>
      <w:r>
        <w:rPr>
          <w:rStyle w:val="NormalTok"/>
        </w:rPr>
        <w:t xml:space="preserve">, p_age,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34"/>
    <w:bookmarkStart w:id="38" w:name="scolarisation-des-enfants-6-17-a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Scolarisation des enfants (6-17 ans)</w:t>
      </w:r>
    </w:p>
    <w:p>
      <w:pPr>
        <w:pStyle w:val="SourceCode"/>
      </w:pPr>
      <w:r>
        <w:rPr>
          <w:rStyle w:val="NormalTok"/>
        </w:rPr>
        <w:t xml:space="preserve">enfants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(scolarise),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(zone))</w:t>
      </w:r>
      <w:r>
        <w:br/>
      </w:r>
      <w:r>
        <w:br/>
      </w:r>
      <w:r>
        <w:rPr>
          <w:rStyle w:val="CommentTok"/>
        </w:rPr>
        <w:t xml:space="preserve"># Taux par zone</w:t>
      </w:r>
      <w:r>
        <w:br/>
      </w:r>
      <w:r>
        <w:rPr>
          <w:rStyle w:val="NormalTok"/>
        </w:rPr>
        <w:t xml:space="preserve">taux_scol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enfants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(zone)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scolarises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(scolarise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taux =</w:t>
      </w:r>
      <w:r>
        <w:rPr>
          <w:rStyle w:val="NormalTok"/>
        </w:rPr>
        <w:t xml:space="preserve"> scolarises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taux_pct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(taux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IC_inf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n) </w:t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scolarises,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IC_sup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n) </w:t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scolarises, 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Affichage</w:t>
      </w:r>
      <w:r>
        <w:br/>
      </w:r>
      <w:r>
        <w:rPr>
          <w:rStyle w:val="CommentTok"/>
        </w:rPr>
        <w:t xml:space="preserve"># kable(taux_scol %&gt;% select(zone, n, scolarises, taux_pct),</w:t>
      </w:r>
      <w:r>
        <w:br/>
      </w:r>
      <w:r>
        <w:rPr>
          <w:rStyle w:val="CommentTok"/>
        </w:rPr>
        <w:t xml:space="preserve">#       col.names = c("Zone", "Effectif", "Scolarisés", "Taux"),</w:t>
      </w:r>
      <w:r>
        <w:br/>
      </w:r>
      <w:r>
        <w:rPr>
          <w:rStyle w:val="CommentTok"/>
        </w:rPr>
        <w:t xml:space="preserve">#       caption = "Tableau 4 : Taux de scolarisation des enfants 6-17 ans par zone") %&gt;%</w:t>
      </w:r>
      <w:r>
        <w:br/>
      </w:r>
      <w:r>
        <w:rPr>
          <w:rStyle w:val="CommentTok"/>
        </w:rPr>
        <w:t xml:space="preserve">#   kable_styling(full_width = FALSE, position = "center")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Test du Chi-deux</w:t>
      </w:r>
      <w:r>
        <w:br/>
      </w:r>
      <w:r>
        <w:rPr>
          <w:rStyle w:val="NormalTok"/>
        </w:rPr>
        <w:t xml:space="preserve">tab_scol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(enfants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zone, enfants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scolarise)</w:t>
      </w:r>
      <w:r>
        <w:br/>
      </w:r>
      <w:r>
        <w:rPr>
          <w:rStyle w:val="NormalTok"/>
        </w:rPr>
        <w:t xml:space="preserve">chi2_scol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(tab_scol)</w:t>
      </w:r>
    </w:p>
    <w:p>
      <w:pPr>
        <w:pStyle w:val="FirstParagraph"/>
      </w:pPr>
      <w:r>
        <w:t xml:space="preserve">Le test du Chi-deux indique une différence significative du taux de scolarisation entre zones rurales et urbaines (p = 6.94e-07).</w:t>
      </w:r>
    </w:p>
    <w:p>
      <w:pPr>
        <w:pStyle w:val="SourceCode"/>
      </w:pPr>
      <w:r>
        <w:rPr>
          <w:rStyle w:val="CommentTok"/>
        </w:rPr>
        <w:t xml:space="preserve"># Graphique avec intervalles de confiance</w:t>
      </w:r>
      <w:r>
        <w:br/>
      </w:r>
      <w:r>
        <w:rPr>
          <w:rStyle w:val="NormalTok"/>
        </w:rPr>
        <w:t xml:space="preserve">p_scol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(taux_scol,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zone,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taux))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IC_inf,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IC_sup),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taux_pct),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"Taux de scolarisation"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4 : Taux de scolarisation des enfants 6-17 ans par zone"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(p_scol)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apport_final_files/figure-docx/graphique-scolarisa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"../output/figures/scolarisation_par_zone.png"</w:t>
      </w:r>
      <w:r>
        <w:rPr>
          <w:rStyle w:val="NormalTok"/>
        </w:rPr>
        <w:t xml:space="preserve">, p_scol,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38"/>
    <w:bookmarkStart w:id="39" w:name="tableau-récapitulatif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Tableau récapitulatif</w:t>
      </w:r>
    </w:p>
    <w:p>
      <w:pPr>
        <w:pStyle w:val="SourceCode"/>
      </w:pPr>
      <w:r>
        <w:rPr>
          <w:rStyle w:val="CommentTok"/>
        </w:rPr>
        <w:t xml:space="preserve"># Création du tableau gtsummary</w:t>
      </w:r>
      <w:r>
        <w:br/>
      </w:r>
      <w:r>
        <w:rPr>
          <w:rStyle w:val="NormalTok"/>
        </w:rPr>
        <w:t xml:space="preserve">tab_recap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(zone, sexe, age, educ)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zone,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"Âge"</w:t>
      </w:r>
      <w:r>
        <w:rPr>
          <w:rStyle w:val="NormalTok"/>
        </w:rPr>
        <w:t xml:space="preserve">, sexe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, educ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"Niveau d'éducation"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"Tableau 5 : Statistiques descriptives par zone"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Affichage</w:t>
      </w:r>
      <w:r>
        <w:br/>
      </w:r>
      <w:r>
        <w:rPr>
          <w:rStyle w:val="NormalTok"/>
        </w:rPr>
        <w:t xml:space="preserve">tab_recap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26,557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7,567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Urbain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18,990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13,189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9,459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13,368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3,837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9,531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Âge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Niveau d'éducation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3,368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7,068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5,227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Secondaire 1er cycle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Secondaire 2e cycle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Tertiaire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931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Wilcoxon rank sum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Export</w:t>
      </w:r>
      <w:r>
        <w:br/>
      </w:r>
      <w:r>
        <w:rPr>
          <w:rStyle w:val="NormalTok"/>
        </w:rPr>
        <w:t xml:space="preserve">tab_recap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"../output/tables/tableau_recapitulatif.html"</w:t>
      </w:r>
      <w:r>
        <w:rPr>
          <w:rStyle w:val="NormalTok"/>
        </w:rPr>
        <w:t xml:space="preserve">)</w:t>
      </w:r>
    </w:p>
    <w:bookmarkEnd w:id="39"/>
    <w:bookmarkStart w:id="40" w:name="synthèse-des-résultat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Synthèse des résultats</w:t>
      </w:r>
    </w:p>
    <w:p>
      <w:pPr>
        <w:pStyle w:val="SourceCode"/>
      </w:pPr>
      <w:r>
        <w:rPr>
          <w:rStyle w:val="CommentTok"/>
        </w:rPr>
        <w:t xml:space="preserve"># Combinaison des graphiques principaux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NormalTok"/>
        </w:rPr>
        <w:t xml:space="preserve">synthese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(p_educ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p_sexe)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(p_age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p_scol)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"Synthèse des analyses sur l'éducation"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 GHS Panel - Wave 4 (2018)"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"../output/figures/synthese_education.png"</w:t>
      </w:r>
      <w:r>
        <w:rPr>
          <w:rStyle w:val="NormalTok"/>
        </w:rPr>
        <w:t xml:space="preserve">, synthese,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l’éducation et alphabétisation - Nigeria GHS Panel Wave 4</dc:title>
  <dc:creator>DIALLO Mamadou Moussa - DIOP Papa Boubacar</dc:creator>
  <cp:keywords/>
  <dcterms:created xsi:type="dcterms:W3CDTF">2026-03-18T20:27:13Z</dcterms:created>
  <dcterms:modified xsi:type="dcterms:W3CDTF">2026-03-18T20:27:13Z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2026-03-18</vt:lpwstr>
  </property>
  <property fmtid="{D5CDD505-2E9C-101B-9397-08002B2CF9AE}" pid="3" name="output">
    <vt:lpwstr/>
  </property>
</Properties>
</file>