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23.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cs/Logo%20SEN.pn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943783"/>
                  <wp:effectExtent b="0" l="0" r="0" t="0"/>
                  <wp:docPr descr="" title="" id="24" name="Picture"/>
                  <a:graphic>
                    <a:graphicData uri="http://schemas.openxmlformats.org/drawingml/2006/picture">
                      <pic:pic>
                        <pic:nvPicPr>
                          <pic:cNvPr descr="../docs/Logo-ANSD.png" id="25" name="Picture"/>
                          <pic:cNvPicPr>
                            <a:picLocks noChangeArrowheads="1" noChangeAspect="1"/>
                          </pic:cNvPicPr>
                        </pic:nvPicPr>
                        <pic:blipFill>
                          <a:blip r:embed="rId23"/>
                          <a:stretch>
                            <a:fillRect/>
                          </a:stretch>
                        </pic:blipFill>
                        <pic:spPr bwMode="auto">
                          <a:xfrm>
                            <a:off x="0" y="0"/>
                            <a:ext cx="1259999" cy="943783"/>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cs/ENSAE-Dakar-logo.pn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33" w:name="projet-statistique-sur-r-evaluation"/>
    <w:p>
      <w:pPr>
        <w:pStyle w:val="Titre5"/>
      </w:pPr>
      <w:r>
        <w:t xml:space="preserve">Projet statistique sur R : Evaluation</w:t>
      </w:r>
    </w:p>
    <w:p>
      <w:pPr>
        <w:pStyle w:val="FirstParagraph"/>
      </w:pPr>
      <m:oMathPara>
        <m:oMathParaPr>
          <m:jc m:val="center"/>
        </m:oMathParaPr>
        <m:oMath/>
      </m:oMathPar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Paul BALAFAI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Élève Ingénieur Statisticien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Data-scientist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Start w:id="29" w:name="sommaire"/>
    <w:p>
      <w:pPr>
        <w:pStyle w:val="Titre6"/>
      </w:pPr>
      <w:r>
        <w:t xml:space="preserve">Sommaire</w:t>
      </w:r>
    </w:p>
    <w:p>
      <w:pPr>
        <w:pStyle w:val="FirstParagraph"/>
      </w:pPr>
      <w:r>
        <w:t xml:space="preserve">N’est pas généré automatiquement donc le faire directement avec word.</w:t>
      </w:r>
    </w:p>
    <w:p>
      <w:r>
        <w:br w:type="page"/>
      </w:r>
    </w:p>
    <w:bookmarkEnd w:id="29"/>
    <w:bookmarkStart w:id="30" w:name="liste-des-figures"/>
    <w:p>
      <w:pPr>
        <w:pStyle w:val="Titre6"/>
      </w:pPr>
      <w:r>
        <w:t xml:space="preserve">Liste des figures</w:t>
      </w:r>
    </w:p>
    <w:p>
      <w:pPr>
        <w:pStyle w:val="FirstParagraph"/>
      </w:pPr>
      <w:r>
        <w:t xml:space="preserve">N’est pas généré automatiquement donc le faire directement avec word.</w:t>
      </w:r>
    </w:p>
    <w:p>
      <w:r>
        <w:br w:type="page"/>
      </w:r>
    </w:p>
    <w:bookmarkEnd w:id="30"/>
    <w:bookmarkStart w:id="31" w:name="liste-des-tableaux"/>
    <w:p>
      <w:pPr>
        <w:pStyle w:val="Titre6"/>
      </w:pPr>
      <w:r>
        <w:t xml:space="preserve">Liste des tableaux</w:t>
      </w:r>
    </w:p>
    <w:p>
      <w:pPr>
        <w:pStyle w:val="FirstParagraph"/>
      </w:pPr>
      <w:r>
        <w:t xml:space="preserve">N’est pas généré automatiquement donc le faire directement avec word.</w:t>
      </w:r>
    </w:p>
    <w:p>
      <w:r>
        <w:br w:type="page"/>
      </w:r>
    </w:p>
    <w:bookmarkEnd w:id="31"/>
    <w:bookmarkStart w:id="32" w:name="introduction"/>
    <w:p>
      <w:pPr>
        <w:pStyle w:val="Titre6"/>
      </w:pPr>
      <w:r>
        <w:t xml:space="preserve">Introduction</w:t>
      </w:r>
    </w:p>
    <w:p>
      <w:pPr>
        <w:pStyle w:val="FirstParagraph"/>
      </w:pPr>
      <w:r>
        <w:t xml:space="preserve">Le Sud-Soudan, plus jeune nation du monde ayant accédé à l’indépendance en 2011, demeure confronté à une crise humanitaire parmi les plus graves à l’échelle mondiale. L’année 2023 marque une période particulièrement critique dans l’histoire des déplacements forcés de population dans ce pays, où les dynamiques complexes de violence, d’instabilité politique, de catastrophes naturelles et d’insécurité alimentaire continuent d’engendrer des mouvements massifs de populations.</w:t>
      </w:r>
      <w:r>
        <w:br/>
      </w:r>
      <w:r>
        <w:t xml:space="preserve">Cette analyse se propose d’examiner en profondeur les données recueillies lors de l’Enquête sur les déplacements forcés au Sud-Soudan en 2023, afin de dresser un portrait précis de cette crise humanitaire. Notre étude vise à comprendre les causes profondes, l’ampleur et les caractéristiques des déplacements, ainsi que leurs conséquences sur les populations affectées.</w:t>
      </w:r>
      <w:r>
        <w:t xml:space="preserve"> </w:t>
      </w:r>
      <w:r>
        <w:t xml:space="preserve">Le contexte sud-soudanais reste marqué par les séquelles d’une guerre civile dévastatrice (2013-2018) et par des épisodes récurrents de violence intercommunautaire. Ces facteurs, combinés à des inondations catastrophiques, à une sécheresse persistante dans certaines régions et à une inflation galopante, ont créé un environnement propice aux déplacements forcés à grande échelle. En 2023, cette situation s’est encore détériorée avec l’éclatement de nouveaux conflits dans certaines régions et l’aggravation des conditions climatiques extrêmes.</w:t>
      </w:r>
      <w:r>
        <w:br/>
      </w:r>
      <w:r>
        <w:t xml:space="preserve">Notre analyse se fondera sur des données quantitatives et qualitatives collectées auprès des populations déplacées, des communautés d’accueil et des acteurs humanitaires intervenant dans les différents États du Sud-Soudan. Elle explorera les tendances géographiques des déplacements, les profils démographiques des personnes déplacées, les besoins prioritaires identifiés et les mécanismes d’adaptation développés par ces populations vulnérables.</w:t>
      </w:r>
      <w:r>
        <w:br/>
      </w:r>
      <w:r>
        <w:t xml:space="preserve">À travers cette étude, nous espérons contribuer à une meilleure compréhension de la situation actuelle, afin d’informer les décisions politiques et les interventions humanitaires visant à protéger et assister les personnes déplacées au Sud-Soudan. L’analyse des données de 2023 révélera également l’évolution de cette crise par rapport aux années précédentes, permettant ainsi d’identifier les tendances émergentes et les défis à venir dans la gestion des déplacements forcés dans ce pays.</w:t>
      </w:r>
    </w:p>
    <w:bookmarkEnd w:id="32"/>
    <w:bookmarkEnd w:id="33"/>
    <w:bookmarkStart w:id="41" w:name="Xe7437a9e09be915008f8e2fde7e7be06d5bafd0"/>
    <w:p>
      <w:pPr>
        <w:pStyle w:val="Titre1"/>
      </w:pPr>
      <w:r>
        <w:t xml:space="preserve">I. Analyse de la consistance des bases de données</w:t>
      </w:r>
    </w:p>
    <w:p>
      <w:pPr>
        <w:pStyle w:val="FirstParagraph"/>
      </w:pPr>
      <w:r>
        <w:t xml:space="preserve">Dans cette section, nous présentons successivement :</w:t>
      </w:r>
    </w:p>
    <w:p>
      <w:pPr>
        <w:pStyle w:val="Compact"/>
        <w:numPr>
          <w:ilvl w:val="0"/>
          <w:numId w:val="1001"/>
        </w:numPr>
      </w:pPr>
      <w:r>
        <w:rPr>
          <w:b/>
          <w:bCs/>
        </w:rPr>
        <w:t xml:space="preserve">La dimension des jeux de données</w:t>
      </w:r>
    </w:p>
    <w:p>
      <w:pPr>
        <w:pStyle w:val="Compact"/>
        <w:numPr>
          <w:ilvl w:val="0"/>
          <w:numId w:val="1001"/>
        </w:numPr>
      </w:pPr>
      <w:r>
        <w:rPr>
          <w:b/>
          <w:bCs/>
        </w:rPr>
        <w:t xml:space="preserve">La cohérence des données entre les différentes bases</w:t>
      </w:r>
    </w:p>
    <w:p>
      <w:pPr>
        <w:pStyle w:val="Compact"/>
        <w:numPr>
          <w:ilvl w:val="0"/>
          <w:numId w:val="1001"/>
        </w:numPr>
      </w:pPr>
      <w:r>
        <w:rPr>
          <w:b/>
          <w:bCs/>
        </w:rPr>
        <w:t xml:space="preserve">La visualisation des premières observations</w:t>
      </w:r>
    </w:p>
    <w:p>
      <w:pPr>
        <w:pStyle w:val="Compact"/>
        <w:numPr>
          <w:ilvl w:val="0"/>
          <w:numId w:val="1001"/>
        </w:numPr>
      </w:pPr>
      <w:r>
        <w:rPr>
          <w:b/>
          <w:bCs/>
        </w:rPr>
        <w:t xml:space="preserve">La détection et suppression des doublons</w:t>
      </w:r>
    </w:p>
    <w:p>
      <w:pPr>
        <w:pStyle w:val="Compact"/>
        <w:numPr>
          <w:ilvl w:val="0"/>
          <w:numId w:val="1001"/>
        </w:numPr>
      </w:pPr>
      <w:r>
        <w:rPr>
          <w:b/>
          <w:bCs/>
        </w:rPr>
        <w:t xml:space="preserve">L’analyse des valeurs manquantes</w:t>
      </w:r>
    </w:p>
    <w:p>
      <w:pPr>
        <w:pStyle w:val="Compact"/>
        <w:numPr>
          <w:ilvl w:val="0"/>
          <w:numId w:val="1001"/>
        </w:numPr>
      </w:pPr>
      <w:r>
        <w:rPr>
          <w:b/>
          <w:bCs/>
        </w:rPr>
        <w:t xml:space="preserve">La suppression des colonnes entièrement vides</w:t>
      </w:r>
    </w:p>
    <w:bookmarkStart w:id="34" w:name="dimension-des-bases-de-données"/>
    <w:p>
      <w:pPr>
        <w:pStyle w:val="Titre2"/>
      </w:pPr>
      <w:r>
        <w:t xml:space="preserve">Dimension des bases de données</w:t>
      </w:r>
    </w:p>
    <w:p>
      <w:pPr>
        <w:pStyle w:val="SourceCode"/>
      </w:pPr>
      <w:r>
        <w:rPr>
          <w:rStyle w:val="VerbatimChar"/>
        </w:rPr>
        <w:t xml:space="preserve">La base principale contient 3058 observations et 1312 variables.</w:t>
      </w:r>
    </w:p>
    <w:p>
      <w:pPr>
        <w:pStyle w:val="SourceCode"/>
      </w:pPr>
      <w:r>
        <w:rPr>
          <w:rStyle w:val="VerbatimChar"/>
        </w:rPr>
        <w:t xml:space="preserve">La base individus contient 22092 observations et 144 variables.</w:t>
      </w:r>
    </w:p>
    <w:bookmarkEnd w:id="34"/>
    <w:bookmarkStart w:id="35" w:name="X6b08d77f771b1589da6105bdd896f6a4a192573"/>
    <w:p>
      <w:pPr>
        <w:pStyle w:val="Titre2"/>
      </w:pPr>
      <w:r>
        <w:t xml:space="preserve">Vérification de la cohérence des liens entre bases</w:t>
      </w:r>
    </w:p>
    <w:p>
      <w:pPr>
        <w:pStyle w:val="SourceCode"/>
      </w:pPr>
      <w:r>
        <w:rPr>
          <w:rStyle w:val="VerbatimChar"/>
        </w:rPr>
        <w:t xml:space="preserve">Nombre d'individus sans correspondance dans la base principale : 0 </w:t>
      </w:r>
    </w:p>
    <w:p>
      <w:pPr>
        <w:pStyle w:val="SourceCode"/>
      </w:pPr>
      <w:r>
        <w:rPr>
          <w:rStyle w:val="VerbatimChar"/>
        </w:rPr>
        <w:t xml:space="preserve">Nombre d'ID dans la base principale sans individu associé : 0 </w:t>
      </w:r>
    </w:p>
    <w:p>
      <w:pPr>
        <w:pStyle w:val="FirstParagraph"/>
      </w:pPr>
      <w:r>
        <w:t xml:space="preserve">Le d’individus sans correspondance dans la base principale est nul, cela signifie que tous les individus de la base individus appartiennent à un ID présent dans la base principale. Ce qui montre que les bases sont cohérentes.</w:t>
      </w:r>
    </w:p>
    <w:bookmarkEnd w:id="35"/>
    <w:bookmarkStart w:id="36" w:name="affichage-des-8-premières-lignes"/>
    <w:p>
      <w:pPr>
        <w:pStyle w:val="Titre2"/>
      </w:pPr>
      <w:r>
        <w:t xml:space="preserve">Affichage des 8 premières lignes</w:t>
      </w:r>
    </w:p>
    <w:p>
      <w:pPr>
        <w:pStyle w:val="FirstParagraph"/>
      </w:pPr>
      <w:r>
        <w:t xml:space="preserve">Nous allons visualiser les premières lignes de la base base_individus pour</w:t>
      </w:r>
      <w:r>
        <w:t xml:space="preserve"> </w:t>
      </w:r>
      <w:r>
        <w:t xml:space="preserve">voir leur structure.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Premières observations de la base base_individus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Population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interview's start day and time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interview's end day and time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Host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County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Payam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Final outcome of the interview</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Refugees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Central Equatoria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Juba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 applicable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Complete Interview</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Refugees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Central Equatoria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Juba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Complete Interview</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Refugees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Central Equatoria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Juba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Complete Interview</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Refugees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Central Equatoria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Juba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Complete Interview</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Refugees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Central Equatoria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Juba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Complete Interview</w:t>
            </w:r>
          </w:p>
        </w:tc>
      </w:tr>
      <w:tr>
        <w:trPr>
          <w:trHeight w:val="61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Refugees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Central Equatoria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Juba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 applicable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Complete Interview</w:t>
            </w:r>
          </w:p>
        </w:tc>
      </w:tr>
    </w:tbl>
    <w:p>
      <w:pPr>
        <w:pStyle w:val="BodyText"/>
      </w:pPr>
      <w:r>
        <w:t xml:space="preserve">ous allons également visualiser les premières lignes de la base</w:t>
      </w:r>
      <w:r>
        <w:t xml:space="preserve"> </w:t>
      </w:r>
      <w:r>
        <w:t xml:space="preserve">base_principale pour voir leur structure.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Premières observations de la base base_individus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Population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interview's start day and time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interview's end day and time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Host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County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Payam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Final outcome of the interview</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Refugees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Central Equatoria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Juba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 applicable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Complete Interview</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Refugees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Upper Nile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Jinkuata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Complete Interview</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Host community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Upper Nile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Complete Interview</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Host community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Upper Nile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Complete Interview</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Host community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Pariang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Aliiny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Complete Interview</w:t>
            </w:r>
          </w:p>
        </w:tc>
      </w:tr>
      <w:tr>
        <w:trPr>
          <w:trHeight w:val="615"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Host community North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2023-05-12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2023-05-12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Upper Nile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Maban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Banashowa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Complete Interview</w:t>
            </w:r>
          </w:p>
        </w:tc>
      </w:tr>
    </w:tbl>
    <w:bookmarkEnd w:id="36"/>
    <w:bookmarkStart w:id="37" w:name="Xa387d2cfe583f921b14d4ac2b0dc7fdeb3ebc18"/>
    <w:p>
      <w:pPr>
        <w:pStyle w:val="Titre2"/>
      </w:pPr>
      <w:r>
        <w:t xml:space="preserve">Présence de doublons dans les bases de données</w:t>
      </w:r>
    </w:p>
    <w:p>
      <w:pPr>
        <w:pStyle w:val="FirstParagraph"/>
      </w:pPr>
      <w:r>
        <w:t xml:space="preserve">Commencons l’analyse des doublons par la base base_individus.</w:t>
      </w:r>
    </w:p>
    <w:p>
      <w:pPr>
        <w:pStyle w:val="SourceCode"/>
      </w:pPr>
      <w:r>
        <w:rPr>
          <w:rStyle w:val="VerbatimChar"/>
        </w:rPr>
        <w:t xml:space="preserve">La base base_individus contient 0 doublons.</w:t>
      </w:r>
    </w:p>
    <w:p>
      <w:pPr>
        <w:pStyle w:val="SourceCode"/>
      </w:pPr>
      <w:r>
        <w:rPr>
          <w:rStyle w:val="VerbatimChar"/>
        </w:rPr>
        <w:t xml:space="preserve">La base base_individus contient 0 doublons.</w:t>
      </w:r>
    </w:p>
    <w:p>
      <w:pPr>
        <w:pStyle w:val="FirstParagraph"/>
      </w:pPr>
      <w:r>
        <w:t xml:space="preserve">La base principale et la base individus ne contiennet aucun doublon.</w:t>
      </w:r>
    </w:p>
    <w:bookmarkEnd w:id="37"/>
    <w:bookmarkStart w:id="38" w:name="présence-de-valeurs-manquantes"/>
    <w:p>
      <w:pPr>
        <w:pStyle w:val="Titre2"/>
      </w:pPr>
      <w:r>
        <w:t xml:space="preserve">Présence de valeurs manquantes</w:t>
      </w:r>
    </w:p>
    <w:p>
      <w:pPr>
        <w:pStyle w:val="FirstParagraph"/>
      </w:pPr>
      <w:r>
        <w:t xml:space="preserve">Pourcentage de valeurs manquantes par variable dans la base base_individus.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 Variables avec valeurs manquantes dans base_individus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71"/>
        <w:gridCol w:w="1571"/>
        <w:gridCol w:w="1511"/>
      </w:tblGrid>
      <w:tr>
        <w:trPr>
          <w:trHeight w:val="58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missings**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Missing**</w:t>
            </w:r>
          </w:p>
        </w:tc>
      </w:tr>
      <w:tr>
        <w:trPr>
          <w:trHeight w:val="54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r>
      <w:tr>
        <w:trPr>
          <w:trHeight w:val="5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admin1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w:t>
            </w:r>
          </w:p>
        </w:tc>
      </w:tr>
      <w:tr>
        <w:trPr>
          <w:trHeight w:val="5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admin2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w:t>
            </w:r>
          </w:p>
        </w:tc>
      </w:tr>
      <w:tr>
        <w:trPr>
          <w:trHeight w:val="5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admin3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w:t>
            </w:r>
          </w:p>
        </w:tc>
      </w:tr>
      <w:tr>
        <w:trPr>
          <w:trHeight w:val="5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HH_03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w:t>
            </w:r>
          </w:p>
        </w:tc>
      </w:tr>
      <w:tr>
        <w:trPr>
          <w:trHeight w:val="5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HH_02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r>
      <w:tr>
        <w:trPr>
          <w:trHeight w:val="5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HH_00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HH_00a_year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91.8%</w:t>
            </w:r>
          </w:p>
        </w:tc>
      </w:tr>
      <w:tr>
        <w:trPr>
          <w:trHeight w:val="57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HH_00a_month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91.7%</w:t>
            </w:r>
          </w:p>
        </w:tc>
      </w:tr>
    </w:tbl>
    <w:p>
      <w:pPr>
        <w:pStyle w:val="BodyText"/>
      </w:pPr>
      <w:r>
        <w:t xml:space="preserve">A present Visualisonsles valeurs manquantes dans la base base_principale.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 Variables avec valeurs manquantes dans base_principale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4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 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missing**</w:t>
            </w:r>
          </w:p>
        </w:tc>
      </w:tr>
      <w:tr>
        <w:trPr>
          <w:trHeight w:val="31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start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r>
      <w:tr>
        <w:trPr>
          <w:trHeight w:val="3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admin1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w:t>
            </w:r>
          </w:p>
        </w:tc>
      </w:tr>
      <w:tr>
        <w:trPr>
          <w:trHeight w:val="3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admin2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w:t>
            </w:r>
          </w:p>
        </w:tc>
      </w:tr>
      <w:tr>
        <w:trPr>
          <w:trHeight w:val="3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admin3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w:t>
            </w:r>
          </w:p>
        </w:tc>
      </w:tr>
      <w:tr>
        <w:trPr>
          <w:trHeight w:val="34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Intro_camp_label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w:t>
            </w:r>
          </w:p>
        </w:tc>
      </w:tr>
      <w:tr>
        <w:trPr>
          <w:trHeight w:val="34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Intro_08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r>
      <w:tr>
        <w:trPr>
          <w:trHeight w:val="34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Intro_09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r>
      <w:tr>
        <w:trPr>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origincountry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r>
      <w:tr>
        <w:trPr>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HH_Lang01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w:t>
            </w:r>
          </w:p>
        </w:tc>
      </w:tr>
      <w:tr>
        <w:trPr>
          <w:trHeight w:val="34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HH_Lang02a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w:t>
            </w:r>
          </w:p>
        </w:tc>
      </w:tr>
    </w:tbl>
    <w:bookmarkEnd w:id="38"/>
    <w:bookmarkStart w:id="39" w:name="suppression-des-colonnes-vides"/>
    <w:p>
      <w:pPr>
        <w:pStyle w:val="Titre2"/>
      </w:pPr>
      <w:r>
        <w:t xml:space="preserve">Suppression des colonnes vides</w:t>
      </w:r>
    </w:p>
    <w:p>
      <w:pPr>
        <w:pStyle w:val="FirstParagraph"/>
      </w:pPr>
      <w:r>
        <w:t xml:space="preserve">Grace à la fonction remove_empty de Janitor, nous allons supprimer les</w:t>
      </w:r>
      <w:r>
        <w:t xml:space="preserve"> </w:t>
      </w:r>
      <w:r>
        <w:t xml:space="preserve">colonnes vides.</w:t>
      </w:r>
    </w:p>
    <w:p>
      <w:pPr>
        <w:pStyle w:val="BodyText"/>
      </w:pPr>
      <m:oMathPara>
        <m:oMathParaPr>
          <m:jc m:val="center"/>
        </m:oMathParaPr>
        <m:oMath/>
      </m:oMathPara>
    </w:p>
    <w:p>
      <w:pPr>
        <w:pStyle w:val="FirstParagraph"/>
      </w:pPr>
      <w:r>
        <w:t xml:space="preserve">Après application, la nouvelle dimension de la base base_principale est</w:t>
      </w:r>
      <w:r>
        <w:t xml:space="preserve"> </w:t>
      </w:r>
      <w:r>
        <w:t xml:space="preserve">de:</w:t>
      </w:r>
    </w:p>
    <w:p>
      <w:pPr>
        <w:pStyle w:val="SourceCode"/>
      </w:pPr>
      <w:r>
        <w:rPr>
          <w:rStyle w:val="VerbatimChar"/>
        </w:rPr>
        <w:t xml:space="preserve">[1]  0 68</w:t>
      </w:r>
    </w:p>
    <w:p>
      <w:pPr>
        <w:pStyle w:val="FirstParagraph"/>
      </w:pPr>
      <w:r>
        <w:t xml:space="preserve">Ainsi nous notons que 68 colonnes ont été supprimées dans la base</w:t>
      </w:r>
      <w:r>
        <w:t xml:space="preserve"> </w:t>
      </w:r>
      <w:r>
        <w:t xml:space="preserve">principale.</w:t>
      </w:r>
    </w:p>
    <w:p>
      <w:pPr>
        <w:pStyle w:val="BodyText"/>
      </w:pPr>
      <m:oMathPara>
        <m:oMathParaPr>
          <m:jc m:val="center"/>
        </m:oMathParaPr>
        <m:oMath/>
      </m:oMathPara>
    </w:p>
    <w:p>
      <w:pPr>
        <w:pStyle w:val="FirstParagraph"/>
      </w:pPr>
      <w:r>
        <w:t xml:space="preserve">Faisons de meme pour la base_individus:</w:t>
      </w:r>
    </w:p>
    <w:p>
      <w:pPr>
        <w:pStyle w:val="BodyText"/>
      </w:pPr>
      <w:r>
        <w:t xml:space="preserve">La nouvelle dimension de la base est de:</w:t>
      </w:r>
    </w:p>
    <w:p>
      <w:pPr>
        <w:pStyle w:val="BodyText"/>
      </w:pPr>
      <m:oMathPara>
        <m:oMathParaPr>
          <m:jc m:val="center"/>
        </m:oMathParaPr>
        <m:oMath/>
      </m:oMathPara>
    </w:p>
    <w:p>
      <w:pPr>
        <w:pStyle w:val="SourceCode"/>
      </w:pPr>
      <w:r>
        <w:rPr>
          <w:rStyle w:val="VerbatimChar"/>
        </w:rPr>
        <w:t xml:space="preserve">[1] 0 0</w:t>
      </w:r>
    </w:p>
    <w:p>
      <w:pPr>
        <w:pStyle w:val="FirstParagraph"/>
      </w:pPr>
      <w:r>
        <w:t xml:space="preserve">Ici aussi, aucune colonne n’a été supprimée.</w:t>
      </w:r>
    </w:p>
    <w:bookmarkEnd w:id="39"/>
    <w:bookmarkStart w:id="40" w:name="nettoyage-du-nom-des-variables"/>
    <w:p>
      <w:pPr>
        <w:pStyle w:val="Titre2"/>
      </w:pPr>
      <w:r>
        <w:t xml:space="preserve">nettoyage du nom des variables</w:t>
      </w:r>
    </w:p>
    <w:p>
      <w:r>
        <w:br w:type="page"/>
      </w:r>
    </w:p>
    <w:bookmarkEnd w:id="40"/>
    <w:bookmarkEnd w:id="41"/>
    <w:bookmarkStart w:id="48" w:name="X4ad41f3e4a0cda3b75da8985f8b37c4b76d246b"/>
    <w:p>
      <w:pPr>
        <w:pStyle w:val="Titre1"/>
      </w:pPr>
      <w:r>
        <w:t xml:space="preserve">II. Analyse des données et calcul d’indicateurs</w:t>
      </w:r>
    </w:p>
    <w:p>
      <w:pPr>
        <w:pStyle w:val="FirstParagraph"/>
      </w:pPr>
      <w:r>
        <w:t xml:space="preserve">Cette section couvre l’analyse socio-démographique des ménages ainsi que le calcul d’indicateurs.</w:t>
      </w:r>
    </w:p>
    <w:bookmarkStart w:id="45" w:name="pyramide-des-âges"/>
    <w:p>
      <w:pPr>
        <w:pStyle w:val="Titre3"/>
      </w:pPr>
      <w:r>
        <w:t xml:space="preserve">Pyramide des âges</w:t>
      </w:r>
    </w:p>
    <w:p>
      <w:pPr>
        <w:pStyle w:val="FirstParagraph"/>
      </w:pPr>
      <w:r>
        <w:t xml:space="preserve">Pour mieux visualiser la structure démographique de la population étudiée, nous allons créer une pyramide des âges en utilisant les variables</w:t>
      </w:r>
      <w:r>
        <w:t xml:space="preserve"> </w:t>
      </w:r>
      <w:r>
        <w:rPr>
          <w:rStyle w:val="VerbatimChar"/>
        </w:rPr>
        <w:t xml:space="preserve">age_years</w:t>
      </w:r>
      <w:r>
        <w:t xml:space="preserve"> </w:t>
      </w:r>
      <w:r>
        <w:t xml:space="preserve">et</w:t>
      </w:r>
      <w:r>
        <w:t xml:space="preserve"> </w:t>
      </w:r>
      <w:r>
        <w:rPr>
          <w:rStyle w:val="VerbatimChar"/>
        </w:rPr>
        <w:t xml:space="preserve">hh_02</w:t>
      </w:r>
      <w:r>
        <w:t xml:space="preserve"> </w:t>
      </w:r>
      <w:r>
        <w:t xml:space="preserve">de la base individus.</w:t>
      </w:r>
    </w:p>
    <w:p>
      <w:pPr>
        <w:pStyle w:val="CaptionedFigure"/>
      </w:pPr>
      <w:r>
        <w:drawing>
          <wp:inline>
            <wp:extent cx="4620126" cy="3696101"/>
            <wp:effectExtent b="0" l="0" r="0" t="0"/>
            <wp:docPr descr="Pyramide des âges de la population étudiée" title="" id="43" name="Picture"/>
            <a:graphic>
              <a:graphicData uri="http://schemas.openxmlformats.org/drawingml/2006/picture">
                <pic:pic>
                  <pic:nvPicPr>
                    <pic:cNvPr descr="Paul_BALAFAI_files/figure-docx/pyramide_age_exact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Pyramide des âges de la population étudiée</w:t>
      </w:r>
    </w:p>
    <w:p>
      <w:pPr>
        <w:pStyle w:val="BodyText"/>
      </w:pPr>
      <m:oMathPara>
        <m:oMathParaPr>
          <m:jc m:val="center"/>
        </m:oMathParaPr>
        <m:oMath/>
      </m:oMathPara>
    </w:p>
    <w:p>
      <w:pPr>
        <w:pStyle w:val="FirstParagraph"/>
      </w:pPr>
      <w:r>
        <w:t xml:space="preserve">La pyramide des âges ci-dessus permet d’observer la distribution par âge et par sexe de la population étudiée, avec les hommes à gauche (bleu clair) et les femmes à droite (bleu foncé), comme dans l’exemple fourni.</w:t>
      </w:r>
    </w:p>
    <w:bookmarkEnd w:id="45"/>
    <w:bookmarkStart w:id="47" w:name="caracteristiques-du-chef-de-menage"/>
    <w:p>
      <w:pPr>
        <w:pStyle w:val="Titre3"/>
      </w:pPr>
      <w:r>
        <w:t xml:space="preserve">Caracteristiques du chef de menage</w:t>
      </w:r>
    </w:p>
    <w:tbl>
      <w:tblPr>
        <w:tblLayout w:type="autofit"/>
        <w:jc w:val="center"/>
        <w:tblW w:type="pct" w:w="5000"/>
        <w:tblLook w:firstRow="1" w:lastRow="0" w:firstColumn="0" w:lastColumn="0" w:noHBand="1" w:noVBand="1"/>
      </w:tblPr>
      <w:tr>
        <w:trPr>
          <w:tblHeader/>
        </w:trPr>
        <w:tc>
          <w:p>
            <w:pPr>
              <w:pStyle w:stlname="Normal"/>
            </w:pPr>
            <w:r>
              <w:t>id</w:t>
            </w:r>
          </w:p>
        </w:tc>
        <w:tc>
          <w:p>
            <w:pPr>
              <w:pStyle w:stlname="Normal"/>
            </w:pPr>
            <w:r>
              <w:t>n_individu</w:t>
            </w:r>
          </w:p>
        </w:tc>
      </w:tr>
      <w:tr>
        <w:tc>
          <w:p>
            <w:pPr>
              <w:pStyle w:stlname="Normal"/>
            </w:pPr>
            <w:r>
              <w:t>1</w:t>
            </w:r>
          </w:p>
        </w:tc>
        <w:tc>
          <w:p>
            <w:pPr>
              <w:pStyle w:stlname="Normal"/>
            </w:pPr>
            <w:r>
              <w:t>15</w:t>
            </w:r>
          </w:p>
        </w:tc>
      </w:tr>
      <w:tr>
        <w:tc>
          <w:p>
            <w:pPr>
              <w:pStyle w:stlname="Normal"/>
            </w:pPr>
            <w:r>
              <w:t>1</w:t>
            </w:r>
          </w:p>
        </w:tc>
        <w:tc>
          <w:p>
            <w:pPr>
              <w:pStyle w:stlname="Normal"/>
            </w:pPr>
            <w:r>
              <w:t>15</w:t>
            </w:r>
          </w:p>
        </w:tc>
      </w:tr>
      <w:tr>
        <w:tc>
          <w:p>
            <w:pPr>
              <w:pStyle w:stlname="Normal"/>
            </w:pPr>
            <w:r>
              <w:t>1</w:t>
            </w:r>
          </w:p>
        </w:tc>
        <w:tc>
          <w:p>
            <w:pPr>
              <w:pStyle w:stlname="Normal"/>
            </w:pPr>
            <w:r>
              <w:t>15</w:t>
            </w:r>
          </w:p>
        </w:tc>
      </w:tr>
      <w:tr>
        <w:tc>
          <w:p>
            <w:pPr>
              <w:pStyle w:stlname="Normal"/>
            </w:pPr>
            <w:r>
              <w:t>1</w:t>
            </w:r>
          </w:p>
        </w:tc>
        <w:tc>
          <w:p>
            <w:pPr>
              <w:pStyle w:stlname="Normal"/>
            </w:pPr>
            <w:r>
              <w:t>15</w:t>
            </w:r>
          </w:p>
        </w:tc>
      </w:tr>
      <w:tr>
        <w:tc>
          <w:p>
            <w:pPr>
              <w:pStyle w:stlname="Normal"/>
            </w:pPr>
            <w:r>
              <w:t>1</w:t>
            </w:r>
          </w:p>
        </w:tc>
        <w:tc>
          <w:p>
            <w:pPr>
              <w:pStyle w:stlname="Normal"/>
            </w:pPr>
            <w:r>
              <w:t>15</w:t>
            </w:r>
          </w:p>
        </w:tc>
      </w:tr>
      <w:tr>
        <w:tc>
          <w:p>
            <w:pPr>
              <w:pStyle w:stlname="Normal"/>
            </w:pPr>
            <w:r>
              <w:t>1</w:t>
            </w:r>
          </w:p>
        </w:tc>
        <w:tc>
          <w:p>
            <w:pPr>
              <w:pStyle w:stlname="Normal"/>
            </w:pPr>
            <w:r>
              <w:t>15</w:t>
            </w:r>
          </w:p>
        </w:tc>
      </w:tr>
    </w:tbl>
    <w:tbl>
      <w:tblPr>
        <w:tblLayout w:type="autofit"/>
        <w:jc w:val="center"/>
        <w:tblW w:type="pct" w:w="5000"/>
        <w:tblLook w:firstRow="1" w:lastRow="0" w:firstColumn="0" w:lastColumn="0" w:noHBand="1" w:noVBand="1"/>
      </w:tblPr>
      <w:tr>
        <w:trPr>
          <w:tblHeader/>
        </w:trPr>
        <w:tc>
          <w:p>
            <w:pPr>
              <w:pStyle w:stlname="Normal"/>
            </w:pPr>
            <w:r>
              <w:t>id</w:t>
            </w:r>
          </w:p>
        </w:tc>
        <w:tc>
          <w:p>
            <w:pPr>
              <w:pStyle w:stlname="Normal"/>
            </w:pPr>
            <w:r>
              <w:t>n_individu</w:t>
            </w:r>
          </w:p>
        </w:tc>
      </w:tr>
      <w:tr>
        <w:tc>
          <w:p>
            <w:pPr>
              <w:pStyle w:stlname="Normal"/>
            </w:pPr>
            <w:r>
              <w:t>3077</w:t>
            </w:r>
          </w:p>
        </w:tc>
        <w:tc>
          <w:p>
            <w:pPr>
              <w:pStyle w:stlname="Normal"/>
            </w:pPr>
            <w:r>
              <w:t>4</w:t>
            </w:r>
          </w:p>
        </w:tc>
      </w:tr>
      <w:tr>
        <w:tc>
          <w:p>
            <w:pPr>
              <w:pStyle w:stlname="Normal"/>
            </w:pPr>
            <w:r>
              <w:t>3077</w:t>
            </w:r>
          </w:p>
        </w:tc>
        <w:tc>
          <w:p>
            <w:pPr>
              <w:pStyle w:stlname="Normal"/>
            </w:pPr>
            <w:r>
              <w:t>4</w:t>
            </w:r>
          </w:p>
        </w:tc>
      </w:tr>
      <w:tr>
        <w:tc>
          <w:p>
            <w:pPr>
              <w:pStyle w:stlname="Normal"/>
            </w:pPr>
            <w:r>
              <w:t>3077</w:t>
            </w:r>
          </w:p>
        </w:tc>
        <w:tc>
          <w:p>
            <w:pPr>
              <w:pStyle w:stlname="Normal"/>
            </w:pPr>
            <w:r>
              <w:t>4</w:t>
            </w:r>
          </w:p>
        </w:tc>
      </w:tr>
      <w:tr>
        <w:tc>
          <w:p>
            <w:pPr>
              <w:pStyle w:stlname="Normal"/>
            </w:pPr>
            <w:r>
              <w:t>3077</w:t>
            </w:r>
          </w:p>
        </w:tc>
        <w:tc>
          <w:p>
            <w:pPr>
              <w:pStyle w:stlname="Normal"/>
            </w:pPr>
            <w:r>
              <w:t>4</w:t>
            </w:r>
          </w:p>
        </w:tc>
      </w:tr>
      <w:tr>
        <w:tc>
          <w:p>
            <w:pPr>
              <w:pStyle w:stlname="Normal"/>
            </w:pPr>
            <w:r>
              <w:t>3078</w:t>
            </w:r>
          </w:p>
        </w:tc>
        <w:tc>
          <w:p>
            <w:pPr>
              <w:pStyle w:stlname="Normal"/>
            </w:pPr>
            <w:r>
              <w:t>2</w:t>
            </w:r>
          </w:p>
        </w:tc>
      </w:tr>
      <w:tr>
        <w:tc>
          <w:p>
            <w:pPr>
              <w:pStyle w:stlname="Normal"/>
            </w:pPr>
            <w:r>
              <w:t>3078</w:t>
            </w:r>
          </w:p>
        </w:tc>
        <w:tc>
          <w:p>
            <w:pPr>
              <w:pStyle w:stlname="Normal"/>
            </w:pPr>
            <w:r>
              <w:t>2</w:t>
            </w:r>
          </w:p>
        </w:tc>
      </w:tr>
    </w:tbl>
    <w:bookmarkStart w:id="46" w:name="Xcb6f14f5a4e531bb643c45a6c24847ad6934dde"/>
    <w:p>
      <w:pPr>
        <w:pStyle w:val="Titre4"/>
      </w:pPr>
      <w:r>
        <w:t xml:space="preserve">statistiques descriptives sur la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du nombre d'individus par ménage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255"/>
        <w:gridCol w:w="765"/>
        <w:gridCol w:w="826"/>
        <w:gridCol w:w="1462"/>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Moyenne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Ecart_type</w:t>
            </w:r>
          </w:p>
        </w:tc>
      </w:tr>
      <w:tr>
        <w:trPr>
          <w:trHeight w:val="572"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8.623484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3.208775</w:t>
            </w:r>
          </w:p>
        </w:tc>
      </w:tr>
    </w:tbl>
    <w:p>
      <w:pPr>
        <w:pStyle w:val="FirstParagraph"/>
      </w:pPr>
      <w:r>
        <w:t xml:space="preserve">En moyenne, les menages sont constitués de 8 individus. On note egalement que la moitié des ménages compte plus de 8 individus, le menage le plus grand comporte 17 individus.</w:t>
      </w:r>
    </w:p>
    <w:p>
      <w:r>
        <w:br w:type="page"/>
      </w:r>
    </w:p>
    <w:p>
      <w:pPr>
        <w:pStyle w:val="BodyText"/>
      </w:pPr>
      <w:r>
        <w:t xml:space="preserve">Diviser la colonne en deux partie</w:t>
      </w:r>
    </w:p>
    <w:bookmarkEnd w:id="46"/>
    <w:bookmarkEnd w:id="47"/>
    <w:bookmarkEnd w:id="48"/>
    <w:bookmarkStart w:id="51" w:name="Xe797a6f36b836991018a68ae9057d5d38e2d03e"/>
    <w:p>
      <w:pPr>
        <w:pStyle w:val="Titre1"/>
      </w:pPr>
      <w:r>
        <w:t xml:space="preserve">III Analyse de la securite alimentaire des deplaces internes</w:t>
      </w:r>
    </w:p>
    <w:p>
      <w:pPr>
        <w:pStyle w:val="FirstParagraph"/>
      </w:pPr>
      <w:r>
        <w:t xml:space="preserve">Cette consiste en l’analyse de la securite alimentaire afin de mesurer l’impact du conflit sur la securite alimentaire des deplaces internes</w:t>
      </w:r>
    </w:p>
    <w:bookmarkStart w:id="49" w:name="Xd3f7414c5506735129cc4315880da8054ec9418"/>
    <w:p>
      <w:pPr>
        <w:pStyle w:val="Titre4"/>
      </w:pPr>
      <w:r>
        <w:t xml:space="preserve">Calcul du score de consommation alimentaire</w:t>
      </w:r>
    </w:p>
    <w:p>
      <w:pPr>
        <w:pStyle w:val="FirstParagraph"/>
      </w:pPr>
      <w:r>
        <w:t xml:space="preserve">Le score de consommation alimentaire (SCA) est un score composite basé</w:t>
      </w:r>
      <w:r>
        <w:t xml:space="preserve"> </w:t>
      </w:r>
      <w:r>
        <w:t xml:space="preserve">sur la diversité alimentaire des ménages, la fréquence des repas et</w:t>
      </w:r>
      <w:r>
        <w:t xml:space="preserve"> </w:t>
      </w:r>
      <w:r>
        <w:t xml:space="preserve">l’importance nutritionnelle relative des aliments consommés. Le module</w:t>
      </w:r>
      <w:r>
        <w:t xml:space="preserve"> </w:t>
      </w:r>
      <w:r>
        <w:t xml:space="preserve">SCA demande aux répondants combien de jours, au cours des 7 derniers</w:t>
      </w:r>
      <w:r>
        <w:t xml:space="preserve"> </w:t>
      </w:r>
      <w:r>
        <w:t xml:space="preserve">jours, la plupart des membres de leur ménage (+50%) ont consommé chacun</w:t>
      </w:r>
      <w:r>
        <w:t xml:space="preserve"> </w:t>
      </w:r>
      <w:r>
        <w:t xml:space="preserve">des produits/groupes alimentaires, à l’intérieur ou à l’extérieur de</w:t>
      </w:r>
      <w:r>
        <w:t xml:space="preserve"> </w:t>
      </w:r>
      <w:r>
        <w:t xml:space="preserve">leur domicile.</w:t>
      </w:r>
    </w:p>
    <w:bookmarkEnd w:id="49"/>
    <w:bookmarkStart w:id="50" w:name="Xeff210c63bf3f6d9dfe07bafb890e31784b5cdd"/>
    <w:p>
      <w:pPr>
        <w:pStyle w:val="Titre4"/>
      </w:pPr>
      <w:r>
        <w:t xml:space="preserve">analyse descriptives des variables du SCA</w:t>
      </w:r>
    </w:p>
    <w:p>
      <w:r>
        <w:br w:type="page"/>
      </w:r>
    </w:p>
    <w:p>
      <w:pPr>
        <w:pStyle w:val="FirstParagraph"/>
      </w:pPr>
      <w:r>
        <w:t xml:space="preserve">Mettre la page en paysage</w:t>
      </w:r>
    </w:p>
    <w:p>
      <w:pPr>
        <w:pStyle w:val="BodyText"/>
      </w:pPr>
      <w:r>
        <w:t xml:space="preserve">suite texte suite texte suite texte suite texte suite texte suite texte suite texte suite texte suite texte suite texte suite texte, note suite texte suite texte suite texte suite texte suite texte suite texte suite texte suite texte suite texte suite texte suite texte suite texte</w:t>
      </w:r>
    </w:p>
    <w:p>
      <w:r>
        <w:br w:type="page"/>
      </w:r>
    </w:p>
    <w:bookmarkEnd w:id="50"/>
    <w:bookmarkEnd w:id="51"/>
    <w:bookmarkStart w:id="53" w:name="table-des-matières"/>
    <w:p>
      <w:pPr>
        <w:pStyle w:val="Titre1"/>
      </w:pPr>
      <w:r>
        <w:t xml:space="preserve">Table des matières</w:t>
      </w:r>
    </w:p>
    <w:p>
      <w:r>
        <w:br w:type="page"/>
      </w:r>
    </w:p>
    <w:bookmarkStart w:id="52" w:name="conclusion"/>
    <w:p>
      <w:pPr>
        <w:pStyle w:val="Titre6"/>
      </w:pPr>
      <w:r>
        <w:t xml:space="preserve">Conclusion</w:t>
      </w:r>
    </w:p>
    <w:bookmarkEnd w:id="52"/>
    <w:bookmarkEnd w:id="53"/>
    <w:sectPr w:rsidR="00FC527C" w:rsidSect="00D329DE">
      <w:headerReference r:id="rId9" w:type="default"/>
      <w:footerReference r:id="rId11" w:type="default"/>
      <w:footerReference r:id="rId10" w:type="first"/>
      <w:pgSz w:h="16838" w:w="11906"/>
      <w:pgMar w:bottom="1440" w:footer="708" w:gutter="0" w:header="708" w:left="1440" w:right="1440" w:top="1440"/>
      <w:pgBorders w:display="firstPage" w:offsetFrom="page">
        <w:top w:color="auto" w:space="24" w:sz="12" w:val="diamondsGray"/>
        <w:left w:color="auto" w:space="24" w:sz="12" w:val="diamondsGray"/>
        <w:bottom w:color="auto" w:space="24" w:sz="12" w:val="diamondsGray"/>
        <w:right w:color="auto" w:space="24" w:sz="12" w:val="diamondsGray"/>
      </w:pgBorders>
      <w:pgNumType w:start="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134D" w14:textId="45BB81E9" w:rsidR="00FC527C" w:rsidRPr="00B140EE" w:rsidRDefault="00D74FDE" w:rsidP="00B140EE">
    <w:pPr>
      <w:pStyle w:val="Pieddepage"/>
      <w:tabs>
        <w:tab w:val="clear" w:pos="9026"/>
        <w:tab w:val="left" w:pos="7125"/>
      </w:tabs>
      <w:jc w:val="left"/>
      <w:rPr>
        <w:color w:val="00B0F0"/>
      </w:rPr>
    </w:pPr>
    <w:r>
      <w:rPr>
        <w:noProof/>
      </w:rPr>
      <mc:AlternateContent>
        <mc:Choice Requires="wps">
          <w:drawing>
            <wp:anchor distT="0" distB="0" distL="114300" distR="114300" simplePos="0" relativeHeight="251667456" behindDoc="1" locked="0" layoutInCell="1" allowOverlap="1" wp14:anchorId="1A712E80" wp14:editId="15CB9057">
              <wp:simplePos x="0" y="0"/>
              <wp:positionH relativeFrom="margin">
                <wp:align>center</wp:align>
              </wp:positionH>
              <wp:positionV relativeFrom="paragraph">
                <wp:posOffset>-57281</wp:posOffset>
              </wp:positionV>
              <wp:extent cx="293298" cy="293298"/>
              <wp:effectExtent l="0" t="0" r="12065" b="12065"/>
              <wp:wrapNone/>
              <wp:docPr id="6" name="Ellipse 6"/>
              <wp:cNvGraphicFramePr/>
              <a:graphic xmlns:a="http://schemas.openxmlformats.org/drawingml/2006/main">
                <a:graphicData uri="http://schemas.microsoft.com/office/word/2010/wordprocessingShape">
                  <wps:wsp>
                    <wps:cNvSpPr/>
                    <wps:spPr>
                      <a:xfrm>
                        <a:off x="0" y="0"/>
                        <a:ext cx="293298" cy="293298"/>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04F67" id="Ellipse 6" o:spid="_x0000_s1026" style="position:absolute;margin-left:0;margin-top:-4.5pt;width:23.1pt;height:23.1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" filled="f" strokecolor="#0070c0" strokeweight="1.5pt">
              <v:stroke joinstyle="miter"/>
              <w10:wrap anchorx="margin"/>
            </v:oval>
          </w:pict>
        </mc:Fallback>
      </mc:AlternateContent>
    </w:r>
    <w:r w:rsidR="00042686">
      <w:tab/>
    </w:r>
    <w:sdt>
      <w:sdtPr>
        <w:id w:val="-1008980649"/>
        <w:docPartObj>
          <w:docPartGallery w:val="Page Numbers (Bottom of Page)"/>
          <w:docPartUnique/>
        </w:docPartObj>
      </w:sdtPr>
      <w:sdtEndPr/>
      <w:sdtContent>
        <w:r w:rsidR="00042686">
          <w:rPr>
            <w:noProof/>
          </w:rPr>
          <mc:AlternateContent>
            <mc:Choice Requires="wps">
              <w:drawing>
                <wp:anchor distT="0" distB="0" distL="114300" distR="114300" simplePos="0" relativeHeight="251668480" behindDoc="0" locked="0" layoutInCell="1" allowOverlap="1" wp14:anchorId="1AEE33C1" wp14:editId="7C7A24D8">
                  <wp:simplePos x="0" y="0"/>
                  <wp:positionH relativeFrom="column">
                    <wp:posOffset>3010618</wp:posOffset>
                  </wp:positionH>
                  <wp:positionV relativeFrom="paragraph">
                    <wp:posOffset>84419</wp:posOffset>
                  </wp:positionV>
                  <wp:extent cx="315295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315295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21607" id="Connecteur droit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05pt,6.65pt" to="485.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" strokecolor="#0070c0" strokeweight="1pt">
                  <v:stroke joinstyle="miter"/>
                </v:line>
              </w:pict>
            </mc:Fallback>
          </mc:AlternateContent>
        </w:r>
        <w:r w:rsidR="000E5783">
          <w:rPr>
            <w:noProof/>
          </w:rPr>
          <mc:AlternateContent>
            <mc:Choice Requires="wps">
              <w:drawing>
                <wp:anchor distT="0" distB="0" distL="114300" distR="114300" simplePos="0" relativeHeight="251666432" behindDoc="0" locked="0" layoutInCell="1" allowOverlap="1" wp14:anchorId="69CEA4B7" wp14:editId="32971BD1">
                  <wp:simplePos x="0" y="0"/>
                  <wp:positionH relativeFrom="column">
                    <wp:posOffset>-1000664</wp:posOffset>
                  </wp:positionH>
                  <wp:positionV relativeFrom="paragraph">
                    <wp:posOffset>-381407</wp:posOffset>
                  </wp:positionV>
                  <wp:extent cx="1194267" cy="1194267"/>
                  <wp:effectExtent l="19050" t="19050" r="25400" b="25400"/>
                  <wp:wrapNone/>
                  <wp:docPr id="5" name="Connecteur droit 5"/>
                  <wp:cNvGraphicFramePr/>
                  <a:graphic xmlns:a="http://schemas.openxmlformats.org/drawingml/2006/main">
                    <a:graphicData uri="http://schemas.microsoft.com/office/word/2010/wordprocessingShape">
                      <wps:wsp>
                        <wps:cNvCnPr/>
                        <wps:spPr>
                          <a:xfrm>
                            <a:off x="0" y="0"/>
                            <a:ext cx="1194267" cy="119426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7C09" id="Connecteur droit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30.05pt" to="15.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" strokecolor="#0070c0" strokeweight="2.25pt">
                  <v:stroke joinstyle="miter"/>
                </v:line>
              </w:pict>
            </mc:Fallback>
          </mc:AlternateContent>
        </w:r>
        <w:r w:rsidR="00900EE1">
          <w:rPr>
            <w:noProof/>
          </w:rPr>
          <mc:AlternateContent>
            <mc:Choice Requires="wps">
              <w:drawing>
                <wp:anchor distT="0" distB="0" distL="114300" distR="114300" simplePos="0" relativeHeight="251665408" behindDoc="0" locked="0" layoutInCell="1" allowOverlap="1" wp14:anchorId="2C947CEF" wp14:editId="2CEBCBA7">
                  <wp:simplePos x="0" y="0"/>
                  <wp:positionH relativeFrom="leftMargin">
                    <wp:align>right</wp:align>
                  </wp:positionH>
                  <wp:positionV relativeFrom="paragraph">
                    <wp:posOffset>-105361</wp:posOffset>
                  </wp:positionV>
                  <wp:extent cx="905774" cy="981482"/>
                  <wp:effectExtent l="0" t="0" r="8890" b="9525"/>
                  <wp:wrapNone/>
                  <wp:docPr id="4" name="Triangle rectangle 4"/>
                  <wp:cNvGraphicFramePr/>
                  <a:graphic xmlns:a="http://schemas.openxmlformats.org/drawingml/2006/main">
                    <a:graphicData uri="http://schemas.microsoft.com/office/word/2010/wordprocessingShape">
                      <wps:wsp>
                        <wps:cNvSpPr/>
                        <wps:spPr>
                          <a:xfrm>
                            <a:off x="0" y="0"/>
                            <a:ext cx="905774" cy="981482"/>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EA8B2" id="_x0000_t6" coordsize="21600,21600" o:spt="6" path="m,l,21600r21600,xe">
                  <v:stroke joinstyle="miter"/>
                  <v:path gradientshapeok="t" o:connecttype="custom" o:connectlocs="0,0;0,10800;0,21600;10800,21600;21600,21600;10800,10800" textboxrect="1800,12600,12600,19800"/>
                </v:shapetype>
                <v:shape id="Triangle rectangle 4" o:spid="_x0000_s1026" type="#_x0000_t6" style="position:absolute;margin-left:20.1pt;margin-top:-8.3pt;width:71.3pt;height:77.3pt;z-index:251665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" fillcolor="#0070c0" stroked="f" strokeweight="1pt">
                  <w10:wrap anchorx="margin"/>
                </v:shape>
              </w:pict>
            </mc:Fallback>
          </mc:AlternateContent>
        </w:r>
        <w:r w:rsidR="00FC527C">
          <w:fldChar w:fldCharType="begin"/>
        </w:r>
        <w:r w:rsidR="00FC527C">
          <w:instrText>PAGE   \* MERGEFORMAT</w:instrText>
        </w:r>
        <w:r w:rsidR="00FC527C">
          <w:fldChar w:fldCharType="separate"/>
        </w:r>
        <w:r w:rsidR="00FC527C">
          <w:t>2</w:t>
        </w:r>
        <w:r w:rsidR="00FC527C">
          <w:fldChar w:fldCharType="end"/>
        </w:r>
      </w:sdtContent>
    </w:sdt>
  </w:p>
  <w:p w14:paraId="7AB1C2CC" w14:textId="77777777" w:rsidR="00FC527C" w:rsidRDefault="00FC5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198136"/>
      <w:docPartObj>
        <w:docPartGallery w:val="Page Numbers (Bottom of Page)"/>
        <w:docPartUnique/>
      </w:docPartObj>
    </w:sdtPr>
    <w:sdtEndPr/>
    <w:sdtContent>
      <w:p w14:paraId="39479C03" w14:textId="227C221A" w:rsidR="00FC527C" w:rsidRDefault="00FC527C">
        <w:pPr>
          <w:pStyle w:val="Pieddepage"/>
          <w:jc w:val="center"/>
        </w:pPr>
        <w:r>
          <w:fldChar w:fldCharType="begin"/>
        </w:r>
        <w:r>
          <w:instrText>PAGE   \* MERGEFORMAT</w:instrText>
        </w:r>
        <w:r>
          <w:fldChar w:fldCharType="separate"/>
        </w:r>
        <w:r>
          <w:t>2</w:t>
        </w:r>
        <w:r>
          <w:fldChar w:fldCharType="end"/>
        </w:r>
      </w:p>
    </w:sdtContent>
  </w:sdt>
  <w:p w14:paraId="77E9FCC7" w14:textId="7683E5E1" w:rsidR="003E2B22" w:rsidRDefault="003E2B22">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B670" w14:textId="78FE897C" w:rsidR="00FC527C" w:rsidRDefault="00857A64">
    <w:pPr>
      <w:pStyle w:val="En-tte"/>
    </w:pPr>
    <w:r>
      <w:rPr>
        <w:noProof/>
      </w:rPr>
      <mc:AlternateContent>
        <mc:Choice Requires="wps">
          <w:drawing>
            <wp:anchor distT="0" distB="0" distL="114300" distR="114300" simplePos="0" relativeHeight="251670528" behindDoc="0" locked="0" layoutInCell="1" allowOverlap="1" wp14:anchorId="039F96D1" wp14:editId="6202F8BE">
              <wp:simplePos x="0" y="0"/>
              <wp:positionH relativeFrom="column">
                <wp:posOffset>6077082</wp:posOffset>
              </wp:positionH>
              <wp:positionV relativeFrom="paragraph">
                <wp:posOffset>36938</wp:posOffset>
              </wp:positionV>
              <wp:extent cx="159589" cy="159589"/>
              <wp:effectExtent l="0" t="0" r="0" b="0"/>
              <wp:wrapNone/>
              <wp:docPr id="9" name="Ellipse 9"/>
              <wp:cNvGraphicFramePr/>
              <a:graphic xmlns:a="http://schemas.openxmlformats.org/drawingml/2006/main">
                <a:graphicData uri="http://schemas.microsoft.com/office/word/2010/wordprocessingShape">
                  <wps:wsp>
                    <wps:cNvSpPr/>
                    <wps:spPr>
                      <a:xfrm>
                        <a:off x="0" y="0"/>
                        <a:ext cx="159589" cy="159589"/>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DA0FB" id="Ellipse 9" o:spid="_x0000_s1026" style="position:absolute;margin-left:478.5pt;margin-top:2.9pt;width:12.55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" fillcolor="#0070c0" stroked="f" strokeweight="1pt">
              <v:stroke joinstyle="miter"/>
            </v:oval>
          </w:pict>
        </mc:Fallback>
      </mc:AlternateContent>
    </w:r>
    <w:r w:rsidR="0089149D">
      <w:rPr>
        <w:noProof/>
      </w:rPr>
      <mc:AlternateContent>
        <mc:Choice Requires="wps">
          <w:drawing>
            <wp:anchor distT="0" distB="0" distL="114300" distR="114300" simplePos="0" relativeHeight="251669504" behindDoc="0" locked="0" layoutInCell="1" allowOverlap="1" wp14:anchorId="6EF45E82" wp14:editId="4D3D9178">
              <wp:simplePos x="0" y="0"/>
              <wp:positionH relativeFrom="column">
                <wp:posOffset>6158949</wp:posOffset>
              </wp:positionH>
              <wp:positionV relativeFrom="paragraph">
                <wp:posOffset>186235</wp:posOffset>
              </wp:positionV>
              <wp:extent cx="0" cy="9340790"/>
              <wp:effectExtent l="0" t="0" r="38100" b="13335"/>
              <wp:wrapNone/>
              <wp:docPr id="8" name="Connecteur droit 8"/>
              <wp:cNvGraphicFramePr/>
              <a:graphic xmlns:a="http://schemas.openxmlformats.org/drawingml/2006/main">
                <a:graphicData uri="http://schemas.microsoft.com/office/word/2010/wordprocessingShape">
                  <wps:wsp>
                    <wps:cNvCnPr/>
                    <wps:spPr>
                      <a:xfrm flipV="1">
                        <a:off x="0" y="0"/>
                        <a:ext cx="0" cy="934079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5D1246" id="Connecteur droit 8"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95pt,14.65pt" to="484.95pt,7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" strokecolor="#0070c0" strokeweight="1pt">
              <v:stroke joinstyle="miter"/>
            </v:lin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671F02"/>
    <w:multiLevelType w:val="multilevel"/>
    <w:tmpl w:val="90A2101E"/>
    <w:lvl w:ilvl="0">
      <w:start w:val="3"/>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020A635B"/>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4">
    <w:nsid w:val="021A6079"/>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5">
    <w:nsid w:val="056C3DF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6">
    <w:nsid w:val="0CEE49A7"/>
    <w:multiLevelType w:val="multilevel"/>
    <w:tmpl w:val="B2AC23D4"/>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7">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8">
    <w:nsid w:val="15BD27A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9">
    <w:nsid w:val="18385982"/>
    <w:multiLevelType w:val="multilevel"/>
    <w:tmpl w:val="17CEAB9C"/>
    <w:lvl w:ilvl="0">
      <w:start w:val="5"/>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1AF265A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1">
    <w:nsid w:val="1D062A1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2">
    <w:nsid w:val="1E9A3F41"/>
    <w:multiLevelType w:val="multilevel"/>
    <w:tmpl w:val="41B2C88A"/>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3">
    <w:nsid w:val="245C16EC"/>
    <w:multiLevelType w:val="multilevel"/>
    <w:tmpl w:val="0AA0F4CC"/>
    <w:lvl w:ilvl="0">
      <w:start w:val="4"/>
      <w:numFmt w:val="decimal"/>
      <w:lvlText w:val="%1."/>
      <w:lvlJc w:val="left"/>
      <w:pPr>
        <w:tabs>
          <w:tab w:pos="928" w:val="num"/>
        </w:tabs>
        <w:ind w:hanging="360" w:left="928"/>
      </w:pPr>
    </w:lvl>
    <w:lvl w:ilvl="1" w:tentative="1">
      <w:start w:val="1"/>
      <w:numFmt w:val="decimal"/>
      <w:lvlText w:val="%2."/>
      <w:lvlJc w:val="left"/>
      <w:pPr>
        <w:tabs>
          <w:tab w:pos="1648" w:val="num"/>
        </w:tabs>
        <w:ind w:hanging="360" w:left="1648"/>
      </w:pPr>
    </w:lvl>
    <w:lvl w:ilvl="2" w:tentative="1">
      <w:start w:val="1"/>
      <w:numFmt w:val="decimal"/>
      <w:lvlText w:val="%3."/>
      <w:lvlJc w:val="left"/>
      <w:pPr>
        <w:tabs>
          <w:tab w:pos="2368" w:val="num"/>
        </w:tabs>
        <w:ind w:hanging="360" w:left="2368"/>
      </w:pPr>
    </w:lvl>
    <w:lvl w:ilvl="3" w:tentative="1">
      <w:start w:val="1"/>
      <w:numFmt w:val="decimal"/>
      <w:lvlText w:val="%4."/>
      <w:lvlJc w:val="left"/>
      <w:pPr>
        <w:tabs>
          <w:tab w:pos="3088" w:val="num"/>
        </w:tabs>
        <w:ind w:hanging="360" w:left="3088"/>
      </w:pPr>
    </w:lvl>
    <w:lvl w:ilvl="4" w:tentative="1">
      <w:start w:val="1"/>
      <w:numFmt w:val="decimal"/>
      <w:lvlText w:val="%5."/>
      <w:lvlJc w:val="left"/>
      <w:pPr>
        <w:tabs>
          <w:tab w:pos="3808" w:val="num"/>
        </w:tabs>
        <w:ind w:hanging="360" w:left="3808"/>
      </w:pPr>
    </w:lvl>
    <w:lvl w:ilvl="5" w:tentative="1">
      <w:start w:val="1"/>
      <w:numFmt w:val="decimal"/>
      <w:lvlText w:val="%6."/>
      <w:lvlJc w:val="left"/>
      <w:pPr>
        <w:tabs>
          <w:tab w:pos="4528" w:val="num"/>
        </w:tabs>
        <w:ind w:hanging="360" w:left="4528"/>
      </w:pPr>
    </w:lvl>
    <w:lvl w:ilvl="6" w:tentative="1">
      <w:start w:val="1"/>
      <w:numFmt w:val="decimal"/>
      <w:lvlText w:val="%7."/>
      <w:lvlJc w:val="left"/>
      <w:pPr>
        <w:tabs>
          <w:tab w:pos="5248" w:val="num"/>
        </w:tabs>
        <w:ind w:hanging="360" w:left="5248"/>
      </w:pPr>
    </w:lvl>
    <w:lvl w:ilvl="7" w:tentative="1">
      <w:start w:val="1"/>
      <w:numFmt w:val="decimal"/>
      <w:lvlText w:val="%8."/>
      <w:lvlJc w:val="left"/>
      <w:pPr>
        <w:tabs>
          <w:tab w:pos="5968" w:val="num"/>
        </w:tabs>
        <w:ind w:hanging="360" w:left="5968"/>
      </w:pPr>
    </w:lvl>
    <w:lvl w:ilvl="8" w:tentative="1">
      <w:start w:val="1"/>
      <w:numFmt w:val="decimal"/>
      <w:lvlText w:val="%9."/>
      <w:lvlJc w:val="left"/>
      <w:pPr>
        <w:tabs>
          <w:tab w:pos="6688" w:val="num"/>
        </w:tabs>
        <w:ind w:hanging="360" w:left="6688"/>
      </w:pPr>
    </w:lvl>
  </w:abstractNum>
  <w:abstractNum w15:restartNumberingAfterBreak="0" w:abstractNumId="14">
    <w:nsid w:val="277569C5"/>
    <w:multiLevelType w:val="multilevel"/>
    <w:tmpl w:val="F66AC87E"/>
    <w:lvl w:ilvl="0">
      <w:start w:val="9"/>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5">
    <w:nsid w:val="2CAF742A"/>
    <w:multiLevelType w:val="hybridMultilevel"/>
    <w:tmpl w:val="F3A80A5E"/>
    <w:lvl w:ilvl="0" w:tplc="5FB062B4">
      <w:start w:val="1"/>
      <w:numFmt w:val="lowerLetter"/>
      <w:pStyle w:val="Titre3"/>
      <w:lvlText w:val="%1."/>
      <w:lvlJc w:val="left"/>
      <w:pPr>
        <w:ind w:hanging="360" w:left="1429"/>
      </w:pPr>
      <w:rPr>
        <w:rFonts w:hint="default"/>
        <w:b/>
        <w:i w:val="0"/>
        <w:sz w:val="28"/>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16">
    <w:nsid w:val="2CDC28FC"/>
    <w:multiLevelType w:val="multilevel"/>
    <w:tmpl w:val="FBB057E0"/>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34C52548"/>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8">
    <w:nsid w:val="372C5CC0"/>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37683FE4"/>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0">
    <w:nsid w:val="37FE4B7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1">
    <w:nsid w:val="45422D1F"/>
    <w:multiLevelType w:val="multilevel"/>
    <w:tmpl w:val="858E3134"/>
    <w:lvl w:ilvl="0">
      <w:start w:val="8"/>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2">
    <w:nsid w:val="473756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3">
    <w:nsid w:val="47C212F1"/>
    <w:multiLevelType w:val="hybridMultilevel"/>
    <w:tmpl w:val="B17679D6"/>
    <w:lvl w:ilvl="0" w:tplc="6AF49952">
      <w:start w:val="1"/>
      <w:numFmt w:val="decimal"/>
      <w:lvlText w:val="%1."/>
      <w:lvlJc w:val="left"/>
      <w:pPr>
        <w:ind w:hanging="360" w:left="2138"/>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558C1E18"/>
    <w:multiLevelType w:val="hybridMultilevel"/>
    <w:tmpl w:val="E44CC5B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16E135F"/>
    <w:multiLevelType w:val="hybridMultilevel"/>
    <w:tmpl w:val="D4E624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20933EB"/>
    <w:multiLevelType w:val="hybridMultilevel"/>
    <w:tmpl w:val="DB94359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365711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8">
    <w:nsid w:val="68124260"/>
    <w:multiLevelType w:val="multilevel"/>
    <w:tmpl w:val="D4264928"/>
    <w:lvl w:ilvl="0">
      <w:start w:val="1"/>
      <w:numFmt w:val="upperRoman"/>
      <w:lvlText w:val="%1."/>
      <w:lvlJc w:val="right"/>
      <w:pPr>
        <w:ind w:hanging="210" w:left="210"/>
      </w:pPr>
      <w:rPr>
        <w:rFonts w:hint="default"/>
      </w:rPr>
    </w:lvl>
    <w:lvl w:ilvl="1">
      <w:start w:val="1"/>
      <w:numFmt w:val="decimal"/>
      <w:lvlText w:val="%1.%2."/>
      <w:lvlJc w:val="left"/>
      <w:pPr>
        <w:ind w:firstLine="170" w:left="-453"/>
      </w:pPr>
      <w:rPr>
        <w:rFonts w:hint="default"/>
      </w:rPr>
    </w:lvl>
    <w:lvl w:ilvl="2">
      <w:start w:val="1"/>
      <w:numFmt w:val="decimal"/>
      <w:lvlText w:val="%1.%2.%3."/>
      <w:lvlJc w:val="right"/>
      <w:pPr>
        <w:tabs>
          <w:tab w:pos="681" w:val="num"/>
        </w:tabs>
        <w:ind w:firstLine="857" w:left="-176"/>
      </w:pPr>
      <w:rPr>
        <w:rFonts w:hint="default"/>
      </w:rPr>
    </w:lvl>
    <w:lvl w:ilvl="3">
      <w:start w:val="1"/>
      <w:numFmt w:val="decimal"/>
      <w:lvlText w:val="%1.%2.%3.%4."/>
      <w:lvlJc w:val="left"/>
      <w:pPr>
        <w:ind w:firstLine="313" w:left="-369"/>
      </w:pPr>
      <w:rPr>
        <w:rFonts w:hint="default"/>
      </w:rPr>
    </w:lvl>
    <w:lvl w:ilvl="4">
      <w:start w:val="1"/>
      <w:numFmt w:val="lowerLetter"/>
      <w:lvlText w:val="%5."/>
      <w:lvlJc w:val="left"/>
      <w:pPr>
        <w:ind w:hanging="210" w:left="-562"/>
      </w:pPr>
      <w:rPr>
        <w:rFonts w:hint="default"/>
      </w:rPr>
    </w:lvl>
    <w:lvl w:ilvl="5">
      <w:start w:val="1"/>
      <w:numFmt w:val="lowerRoman"/>
      <w:lvlText w:val="%6."/>
      <w:lvlJc w:val="right"/>
      <w:pPr>
        <w:ind w:hanging="210" w:left="-755"/>
      </w:pPr>
      <w:rPr>
        <w:rFonts w:hint="default"/>
      </w:rPr>
    </w:lvl>
    <w:lvl w:ilvl="6">
      <w:start w:val="1"/>
      <w:numFmt w:val="decimal"/>
      <w:lvlText w:val="%7."/>
      <w:lvlJc w:val="left"/>
      <w:pPr>
        <w:ind w:hanging="210" w:left="-948"/>
      </w:pPr>
      <w:rPr>
        <w:rFonts w:hint="default"/>
      </w:rPr>
    </w:lvl>
    <w:lvl w:ilvl="7">
      <w:start w:val="1"/>
      <w:numFmt w:val="lowerLetter"/>
      <w:lvlText w:val="%8."/>
      <w:lvlJc w:val="left"/>
      <w:pPr>
        <w:ind w:hanging="210" w:left="-1141"/>
      </w:pPr>
      <w:rPr>
        <w:rFonts w:hint="default"/>
      </w:rPr>
    </w:lvl>
    <w:lvl w:ilvl="8">
      <w:start w:val="1"/>
      <w:numFmt w:val="lowerRoman"/>
      <w:lvlText w:val="%9."/>
      <w:lvlJc w:val="right"/>
      <w:pPr>
        <w:ind w:hanging="210" w:left="-1334"/>
      </w:pPr>
      <w:rPr>
        <w:rFonts w:hint="default"/>
      </w:rPr>
    </w:lvl>
  </w:abstractNum>
  <w:abstractNum w15:restartNumberingAfterBreak="0" w:abstractNumId="29">
    <w:nsid w:val="6AC01D9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0">
    <w:nsid w:val="715C1B0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1">
    <w:nsid w:val="73764A16"/>
    <w:multiLevelType w:val="hybridMultilevel"/>
    <w:tmpl w:val="CB422B24"/>
    <w:lvl w:ilvl="0" w:tplc="7F3A53A2">
      <w:start w:val="1"/>
      <w:numFmt w:val="decimal"/>
      <w:pStyle w:val="Titre2"/>
      <w:lvlText w:val="%1."/>
      <w:lvlJc w:val="left"/>
      <w:pPr>
        <w:ind w:hanging="360" w:left="1429"/>
      </w:pPr>
      <w:rPr>
        <w:rFonts w:hint="default"/>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32">
    <w:nsid w:val="73C350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3">
    <w:nsid w:val="749A0286"/>
    <w:multiLevelType w:val="multilevel"/>
    <w:tmpl w:val="F3524092"/>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78010AA7"/>
    <w:multiLevelType w:val="multilevel"/>
    <w:tmpl w:val="A3AA37F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79993C86"/>
    <w:multiLevelType w:val="hybridMultilevel"/>
    <w:tmpl w:val="4E9C4350"/>
    <w:lvl w:ilvl="0" w:tplc="4E0EFB94">
      <w:start w:val="1"/>
      <w:numFmt w:val="upperRoman"/>
      <w:pStyle w:val="Titre1"/>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79C253A6"/>
    <w:multiLevelType w:val="hybridMultilevel"/>
    <w:tmpl w:val="5A60A6A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F8A219A"/>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24"/>
  </w:num>
  <w:num w:numId="2">
    <w:abstractNumId w:val="7"/>
  </w:num>
  <w:num w:numId="3">
    <w:abstractNumId w:val="0"/>
  </w:num>
  <w:num w:numId="4">
    <w:abstractNumId w:val="1"/>
  </w:num>
  <w:num w:numId="5">
    <w:abstractNumId w:val="37"/>
  </w:num>
  <w:num w:numId="6">
    <w:abstractNumId w:val="19"/>
  </w:num>
  <w:num w:numId="7">
    <w:abstractNumId w:val="36"/>
  </w:num>
  <w:num w:numId="8">
    <w:abstractNumId w:val="23"/>
  </w:num>
  <w:num w:numId="9">
    <w:abstractNumId w:val="19"/>
    <w:lvlOverride w:ilvl="0">
      <w:startOverride w:val="1"/>
    </w:lvlOverride>
  </w:num>
  <w:num w:numId="10">
    <w:abstractNumId w:val="2"/>
  </w:num>
  <w:num w:numId="11">
    <w:abstractNumId w:val="13"/>
  </w:num>
  <w:num w:numId="12">
    <w:abstractNumId w:val="9"/>
  </w:num>
  <w:num w:numId="13">
    <w:abstractNumId w:val="6"/>
  </w:num>
  <w:num w:numId="14">
    <w:abstractNumId w:val="33"/>
  </w:num>
  <w:num w:numId="15">
    <w:abstractNumId w:val="21"/>
  </w:num>
  <w:num w:numId="16">
    <w:abstractNumId w:val="14"/>
  </w:num>
  <w:num w:numId="17">
    <w:abstractNumId w:val="34"/>
  </w:num>
  <w:num w:numId="18">
    <w:abstractNumId w:val="16"/>
  </w:num>
  <w:num w:numId="19">
    <w:abstractNumId w:val="22"/>
  </w:num>
  <w:num w:numId="20">
    <w:abstractNumId w:val="1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4"/>
  </w:num>
  <w:num w:numId="24">
    <w:abstractNumId w:val="25"/>
  </w:num>
  <w:num w:numId="25">
    <w:abstractNumId w:val="12"/>
  </w:num>
  <w:num w:numId="26">
    <w:abstractNumId w:val="30"/>
  </w:num>
  <w:num w:numId="27">
    <w:abstractNumId w:val="5"/>
  </w:num>
  <w:num w:numId="28">
    <w:abstractNumId w:val="28"/>
  </w:num>
  <w:num w:numId="29">
    <w:abstractNumId w:val="10"/>
  </w:num>
  <w:num w:numId="30">
    <w:abstractNumId w:val="26"/>
  </w:num>
  <w:num w:numId="31">
    <w:abstractNumId w:val="32"/>
  </w:num>
  <w:num w:numId="32">
    <w:abstractNumId w:val="27"/>
  </w:num>
  <w:num w:numId="33">
    <w:abstractNumId w:val="3"/>
  </w:num>
  <w:num w:numId="34">
    <w:abstractNumId w:val="29"/>
  </w:num>
  <w:num w:numId="35">
    <w:abstractNumId w:val="20"/>
  </w:num>
  <w:num w:numId="36">
    <w:abstractNumId w:val="8"/>
  </w:num>
  <w:num w:numId="37">
    <w:abstractNumId w:val="11"/>
  </w:num>
  <w:num w:numId="38">
    <w:abstractNumId w:val="35"/>
  </w:num>
  <w:num w:numId="39">
    <w:abstractNumId w:val="31"/>
  </w:num>
  <w:num w:numId="40">
    <w:abstractNumId w:val="15"/>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0" w:dllVersion="6" w:lang="fr-FR" w:nlCheck="1" w:vendorID="64"/>
  <w:proofState w:grammar="clean" w:spelling="clean"/>
  <w:stylePaneFormatFilter w:val="0004"/>
  <w:doNotTrackMoves/>
  <w:defaultTabStop w:val="709"/>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FE"/>
    <w:rsid w:val="000029CC"/>
    <w:rsid w:val="0003128C"/>
    <w:rsid w:val="000349D6"/>
    <w:rsid w:val="00037778"/>
    <w:rsid w:val="00042686"/>
    <w:rsid w:val="00047883"/>
    <w:rsid w:val="00056E49"/>
    <w:rsid w:val="00060EDB"/>
    <w:rsid w:val="00062707"/>
    <w:rsid w:val="000942D4"/>
    <w:rsid w:val="000A7823"/>
    <w:rsid w:val="000B2CF2"/>
    <w:rsid w:val="000C631C"/>
    <w:rsid w:val="000D370D"/>
    <w:rsid w:val="000E0D5F"/>
    <w:rsid w:val="000E54FE"/>
    <w:rsid w:val="000E5783"/>
    <w:rsid w:val="000F0B4A"/>
    <w:rsid w:val="0010650E"/>
    <w:rsid w:val="001066F2"/>
    <w:rsid w:val="00123752"/>
    <w:rsid w:val="00135BBC"/>
    <w:rsid w:val="00164611"/>
    <w:rsid w:val="00167572"/>
    <w:rsid w:val="00174D1B"/>
    <w:rsid w:val="00177165"/>
    <w:rsid w:val="001818DD"/>
    <w:rsid w:val="00184B71"/>
    <w:rsid w:val="001B4136"/>
    <w:rsid w:val="001B4170"/>
    <w:rsid w:val="001C7F77"/>
    <w:rsid w:val="001D45A5"/>
    <w:rsid w:val="001D5F63"/>
    <w:rsid w:val="001D7B22"/>
    <w:rsid w:val="001F5948"/>
    <w:rsid w:val="001F5D69"/>
    <w:rsid w:val="00203890"/>
    <w:rsid w:val="0020493B"/>
    <w:rsid w:val="00224444"/>
    <w:rsid w:val="0024301D"/>
    <w:rsid w:val="00244E36"/>
    <w:rsid w:val="002500F3"/>
    <w:rsid w:val="002510E4"/>
    <w:rsid w:val="002702C8"/>
    <w:rsid w:val="00274818"/>
    <w:rsid w:val="00294571"/>
    <w:rsid w:val="00294899"/>
    <w:rsid w:val="002B1011"/>
    <w:rsid w:val="002B1E36"/>
    <w:rsid w:val="002B777A"/>
    <w:rsid w:val="002C3A16"/>
    <w:rsid w:val="002D2E01"/>
    <w:rsid w:val="002D3344"/>
    <w:rsid w:val="003041FB"/>
    <w:rsid w:val="0031403A"/>
    <w:rsid w:val="00314235"/>
    <w:rsid w:val="00323723"/>
    <w:rsid w:val="00332BF8"/>
    <w:rsid w:val="00333640"/>
    <w:rsid w:val="0033414A"/>
    <w:rsid w:val="003440E5"/>
    <w:rsid w:val="003442E1"/>
    <w:rsid w:val="00353932"/>
    <w:rsid w:val="003540B3"/>
    <w:rsid w:val="0035440F"/>
    <w:rsid w:val="00374CF4"/>
    <w:rsid w:val="003761A6"/>
    <w:rsid w:val="003A0D94"/>
    <w:rsid w:val="003A69D6"/>
    <w:rsid w:val="003D0196"/>
    <w:rsid w:val="003D20B6"/>
    <w:rsid w:val="003D490D"/>
    <w:rsid w:val="003E2B22"/>
    <w:rsid w:val="003E53D0"/>
    <w:rsid w:val="003E73A4"/>
    <w:rsid w:val="003F2676"/>
    <w:rsid w:val="00402526"/>
    <w:rsid w:val="00416B4E"/>
    <w:rsid w:val="004332A2"/>
    <w:rsid w:val="00447E61"/>
    <w:rsid w:val="00462590"/>
    <w:rsid w:val="004653DF"/>
    <w:rsid w:val="00467120"/>
    <w:rsid w:val="00467387"/>
    <w:rsid w:val="00467D40"/>
    <w:rsid w:val="0049549F"/>
    <w:rsid w:val="004C6990"/>
    <w:rsid w:val="004D60D6"/>
    <w:rsid w:val="004F2BBE"/>
    <w:rsid w:val="00511B41"/>
    <w:rsid w:val="00520E53"/>
    <w:rsid w:val="0052567D"/>
    <w:rsid w:val="00531714"/>
    <w:rsid w:val="0054600F"/>
    <w:rsid w:val="00592F8B"/>
    <w:rsid w:val="00597145"/>
    <w:rsid w:val="005B0B99"/>
    <w:rsid w:val="005B6698"/>
    <w:rsid w:val="005C476C"/>
    <w:rsid w:val="005D1525"/>
    <w:rsid w:val="005E6900"/>
    <w:rsid w:val="006062DF"/>
    <w:rsid w:val="006135C4"/>
    <w:rsid w:val="00622B8A"/>
    <w:rsid w:val="00623A34"/>
    <w:rsid w:val="00626466"/>
    <w:rsid w:val="00634A6C"/>
    <w:rsid w:val="00641345"/>
    <w:rsid w:val="006471A4"/>
    <w:rsid w:val="00651F95"/>
    <w:rsid w:val="0066533B"/>
    <w:rsid w:val="00667981"/>
    <w:rsid w:val="006764EE"/>
    <w:rsid w:val="00683B7E"/>
    <w:rsid w:val="006A39CB"/>
    <w:rsid w:val="006B373C"/>
    <w:rsid w:val="006B5902"/>
    <w:rsid w:val="006C4D27"/>
    <w:rsid w:val="006C54AA"/>
    <w:rsid w:val="006D2E7F"/>
    <w:rsid w:val="006E272B"/>
    <w:rsid w:val="006E5AD0"/>
    <w:rsid w:val="006F73A9"/>
    <w:rsid w:val="00702EBF"/>
    <w:rsid w:val="00707A1F"/>
    <w:rsid w:val="007108A9"/>
    <w:rsid w:val="00710B0F"/>
    <w:rsid w:val="00713934"/>
    <w:rsid w:val="007211FE"/>
    <w:rsid w:val="0073270B"/>
    <w:rsid w:val="00737E74"/>
    <w:rsid w:val="007404F0"/>
    <w:rsid w:val="007454FE"/>
    <w:rsid w:val="00745947"/>
    <w:rsid w:val="00746797"/>
    <w:rsid w:val="007557B9"/>
    <w:rsid w:val="00757D5C"/>
    <w:rsid w:val="00775E4C"/>
    <w:rsid w:val="00781DBB"/>
    <w:rsid w:val="00791867"/>
    <w:rsid w:val="00792437"/>
    <w:rsid w:val="00796D57"/>
    <w:rsid w:val="007A09F6"/>
    <w:rsid w:val="007A1EC1"/>
    <w:rsid w:val="007A36C7"/>
    <w:rsid w:val="007A6216"/>
    <w:rsid w:val="007B7D0C"/>
    <w:rsid w:val="007C1F7B"/>
    <w:rsid w:val="007C2BE1"/>
    <w:rsid w:val="007E1BDB"/>
    <w:rsid w:val="007E5BA8"/>
    <w:rsid w:val="007F009E"/>
    <w:rsid w:val="007F2956"/>
    <w:rsid w:val="00801C6E"/>
    <w:rsid w:val="00807F78"/>
    <w:rsid w:val="0081097D"/>
    <w:rsid w:val="0082052C"/>
    <w:rsid w:val="008536E1"/>
    <w:rsid w:val="00857A64"/>
    <w:rsid w:val="00872791"/>
    <w:rsid w:val="00875D8B"/>
    <w:rsid w:val="00877483"/>
    <w:rsid w:val="00882B67"/>
    <w:rsid w:val="00883188"/>
    <w:rsid w:val="008858F4"/>
    <w:rsid w:val="0089149D"/>
    <w:rsid w:val="00891DD1"/>
    <w:rsid w:val="00896CFE"/>
    <w:rsid w:val="008A01E6"/>
    <w:rsid w:val="008C0510"/>
    <w:rsid w:val="008D30AD"/>
    <w:rsid w:val="008E3479"/>
    <w:rsid w:val="008F29F1"/>
    <w:rsid w:val="008F4C58"/>
    <w:rsid w:val="00900EE1"/>
    <w:rsid w:val="0090209F"/>
    <w:rsid w:val="00905D38"/>
    <w:rsid w:val="00911E30"/>
    <w:rsid w:val="00915A1E"/>
    <w:rsid w:val="009248F4"/>
    <w:rsid w:val="00975CEB"/>
    <w:rsid w:val="00986F24"/>
    <w:rsid w:val="00997367"/>
    <w:rsid w:val="00997F6E"/>
    <w:rsid w:val="009B1E95"/>
    <w:rsid w:val="009C3897"/>
    <w:rsid w:val="009C796E"/>
    <w:rsid w:val="009D558F"/>
    <w:rsid w:val="009E17FB"/>
    <w:rsid w:val="009E7F70"/>
    <w:rsid w:val="00A0121C"/>
    <w:rsid w:val="00A03A38"/>
    <w:rsid w:val="00A139F4"/>
    <w:rsid w:val="00A214C2"/>
    <w:rsid w:val="00A247E7"/>
    <w:rsid w:val="00A25A77"/>
    <w:rsid w:val="00A456A3"/>
    <w:rsid w:val="00A651E9"/>
    <w:rsid w:val="00A66371"/>
    <w:rsid w:val="00A70F4C"/>
    <w:rsid w:val="00A72318"/>
    <w:rsid w:val="00A72B2E"/>
    <w:rsid w:val="00A73D33"/>
    <w:rsid w:val="00AA57E6"/>
    <w:rsid w:val="00AB2CD4"/>
    <w:rsid w:val="00AB3280"/>
    <w:rsid w:val="00AC043E"/>
    <w:rsid w:val="00AC6821"/>
    <w:rsid w:val="00AE2489"/>
    <w:rsid w:val="00B02F6E"/>
    <w:rsid w:val="00B1385A"/>
    <w:rsid w:val="00B140EE"/>
    <w:rsid w:val="00B15F39"/>
    <w:rsid w:val="00B165C7"/>
    <w:rsid w:val="00B406B6"/>
    <w:rsid w:val="00B50FC3"/>
    <w:rsid w:val="00B515FB"/>
    <w:rsid w:val="00B54E23"/>
    <w:rsid w:val="00B5739E"/>
    <w:rsid w:val="00B57E0D"/>
    <w:rsid w:val="00B63511"/>
    <w:rsid w:val="00B71BD5"/>
    <w:rsid w:val="00B87427"/>
    <w:rsid w:val="00B92461"/>
    <w:rsid w:val="00BA4659"/>
    <w:rsid w:val="00BA4AD2"/>
    <w:rsid w:val="00BC152A"/>
    <w:rsid w:val="00BC6570"/>
    <w:rsid w:val="00BD1374"/>
    <w:rsid w:val="00BE2B6F"/>
    <w:rsid w:val="00BE45FC"/>
    <w:rsid w:val="00BE4F3C"/>
    <w:rsid w:val="00BF36E7"/>
    <w:rsid w:val="00C05E13"/>
    <w:rsid w:val="00C17A73"/>
    <w:rsid w:val="00C21619"/>
    <w:rsid w:val="00C50FC6"/>
    <w:rsid w:val="00C6390B"/>
    <w:rsid w:val="00C63C52"/>
    <w:rsid w:val="00C72B02"/>
    <w:rsid w:val="00C751D4"/>
    <w:rsid w:val="00C81308"/>
    <w:rsid w:val="00C945F5"/>
    <w:rsid w:val="00C94AE7"/>
    <w:rsid w:val="00CA1A2B"/>
    <w:rsid w:val="00CA4D84"/>
    <w:rsid w:val="00CC7971"/>
    <w:rsid w:val="00CD0B70"/>
    <w:rsid w:val="00CF2881"/>
    <w:rsid w:val="00CF2ECC"/>
    <w:rsid w:val="00CF5633"/>
    <w:rsid w:val="00D149BF"/>
    <w:rsid w:val="00D329DE"/>
    <w:rsid w:val="00D74FDE"/>
    <w:rsid w:val="00D92A2E"/>
    <w:rsid w:val="00DA0345"/>
    <w:rsid w:val="00DA17B5"/>
    <w:rsid w:val="00DA7C05"/>
    <w:rsid w:val="00DC1328"/>
    <w:rsid w:val="00DD11E7"/>
    <w:rsid w:val="00DF42EC"/>
    <w:rsid w:val="00DF4A3D"/>
    <w:rsid w:val="00DF5D25"/>
    <w:rsid w:val="00E120C6"/>
    <w:rsid w:val="00E333FB"/>
    <w:rsid w:val="00E47ADE"/>
    <w:rsid w:val="00E53986"/>
    <w:rsid w:val="00E63249"/>
    <w:rsid w:val="00E6580C"/>
    <w:rsid w:val="00E80D8C"/>
    <w:rsid w:val="00E9162C"/>
    <w:rsid w:val="00E91E6B"/>
    <w:rsid w:val="00E9420C"/>
    <w:rsid w:val="00EA6DD7"/>
    <w:rsid w:val="00EB78E1"/>
    <w:rsid w:val="00ED4344"/>
    <w:rsid w:val="00ED53EA"/>
    <w:rsid w:val="00EE39E2"/>
    <w:rsid w:val="00F17D1C"/>
    <w:rsid w:val="00F32970"/>
    <w:rsid w:val="00F33E9E"/>
    <w:rsid w:val="00F341CC"/>
    <w:rsid w:val="00F366F6"/>
    <w:rsid w:val="00F407F1"/>
    <w:rsid w:val="00F41450"/>
    <w:rsid w:val="00F417D0"/>
    <w:rsid w:val="00F5698B"/>
    <w:rsid w:val="00F664FE"/>
    <w:rsid w:val="00F745A3"/>
    <w:rsid w:val="00F83BB6"/>
    <w:rsid w:val="00F84297"/>
    <w:rsid w:val="00F90D34"/>
    <w:rsid w:val="00FA182A"/>
    <w:rsid w:val="00FA1E32"/>
    <w:rsid w:val="00FA1E97"/>
    <w:rsid w:val="00FA303F"/>
    <w:rsid w:val="00FA41A4"/>
    <w:rsid w:val="00FC527C"/>
    <w:rsid w:val="00FC67EE"/>
    <w:rsid w:val="00FD3B3F"/>
    <w:rsid w:val="00FE03A6"/>
    <w:rsid w:val="00FE4E53"/>
    <w:rsid w:val="00FF3AF3"/>
    <w:rsid w:val="00FF6710"/>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lang w:bidi="ar-SA" w:eastAsia="en-US" w:val="fr-FR"/>
      </w:rPr>
    </w:rPrDefault>
    <w:pPrDefault>
      <w:pPr>
        <w:spacing w:after="200" w:line="276" w:lineRule="auto"/>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F4A3D"/>
    <w:rPr>
      <w:rFonts w:ascii="Times New Roman" w:hAnsi="Times New Roman"/>
      <w:sz w:val="24"/>
    </w:rPr>
  </w:style>
  <w:style w:styleId="Titre1" w:type="paragraph">
    <w:name w:val="heading 1"/>
    <w:basedOn w:val="Sansinterligne"/>
    <w:link w:val="Titre1Car"/>
    <w:uiPriority w:val="9"/>
    <w:qFormat/>
    <w:rsid w:val="00BA4AD2"/>
    <w:pPr>
      <w:numPr>
        <w:numId w:val="38"/>
      </w:numPr>
      <w:pBdr>
        <w:top w:color="auto" w:space="1" w:sz="8" w:val="single"/>
        <w:bottom w:color="auto" w:space="1" w:sz="24" w:val="thinThickSmallGap"/>
      </w:pBdr>
      <w:shd w:color="auto" w:fill="DEEAF6" w:themeFill="accent5" w:themeFillTint="33" w:val="clear"/>
      <w:spacing w:after="40" w:before="300"/>
      <w:jc w:val="center"/>
      <w:outlineLvl w:val="0"/>
    </w:pPr>
    <w:rPr>
      <w:rFonts w:ascii="Times New Roman" w:hAnsi="Times New Roman"/>
      <w:b/>
      <w:smallCaps/>
      <w:color w:val="0070C0"/>
      <w:sz w:val="36"/>
      <w:szCs w:val="32"/>
      <w14:textFill>
        <w14:solidFill>
          <w14:srgbClr w14:val="0070C0">
            <w14:lumMod w14:val="60000"/>
            <w14:lumOff w14:val="40000"/>
          </w14:srgbClr>
        </w14:solidFill>
      </w14:textFill>
    </w:rPr>
  </w:style>
  <w:style w:styleId="Titre2" w:type="paragraph">
    <w:name w:val="heading 2"/>
    <w:basedOn w:val="Titre3"/>
    <w:link w:val="Titre2Car"/>
    <w:uiPriority w:val="9"/>
    <w:unhideWhenUsed/>
    <w:qFormat/>
    <w:rsid w:val="00E120C6"/>
    <w:pPr>
      <w:numPr>
        <w:numId w:val="39"/>
      </w:numPr>
      <w:pBdr>
        <w:bottom w:color="00B0F0" w:space="1" w:sz="8" w:val="single"/>
      </w:pBdr>
      <w:outlineLvl w:val="1"/>
    </w:pPr>
    <w:rPr>
      <w:i w:val="0"/>
      <w:smallCaps w:val="0"/>
      <w:sz w:val="32"/>
      <w:szCs w:val="28"/>
    </w:rPr>
  </w:style>
  <w:style w:styleId="Titre3" w:type="paragraph">
    <w:name w:val="heading 3"/>
    <w:basedOn w:val="Titre4"/>
    <w:link w:val="Titre3Car"/>
    <w:uiPriority w:val="9"/>
    <w:unhideWhenUsed/>
    <w:qFormat/>
    <w:rsid w:val="00A214C2"/>
    <w:pPr>
      <w:numPr>
        <w:numId w:val="40"/>
      </w:numPr>
      <w:outlineLvl w:val="2"/>
    </w:pPr>
    <w:rPr>
      <w:smallCaps/>
      <w:spacing w:val="5"/>
      <w:sz w:val="28"/>
      <w:szCs w:val="24"/>
    </w:rPr>
  </w:style>
  <w:style w:styleId="Titre4" w:type="paragraph">
    <w:name w:val="heading 4"/>
    <w:basedOn w:val="Titre5"/>
    <w:link w:val="Titre4Car"/>
    <w:uiPriority w:val="9"/>
    <w:unhideWhenUsed/>
    <w:qFormat/>
    <w:rsid w:val="002B1011"/>
    <w:pPr>
      <w:pBdr>
        <w:top w:color="auto" w:space="0" w:sz="0" w:val="none"/>
        <w:left w:color="auto" w:space="0" w:sz="0" w:val="none"/>
        <w:bottom w:color="auto" w:space="0" w:sz="0" w:val="none"/>
        <w:right w:color="auto" w:space="0" w:sz="0" w:val="none"/>
      </w:pBdr>
      <w:spacing w:after="120" w:before="120"/>
      <w:ind w:left="1418"/>
      <w:jc w:val="left"/>
      <w:outlineLvl w:val="3"/>
    </w:pPr>
    <w:rPr>
      <w:i/>
      <w:iCs/>
      <w:smallCaps w:val="0"/>
      <w:color w:val="00B0F0"/>
      <w:sz w:val="24"/>
    </w:rPr>
  </w:style>
  <w:style w:styleId="Titre5" w:type="paragraph">
    <w:name w:val="heading 5"/>
    <w:basedOn w:val="Normal"/>
    <w:next w:val="Normal"/>
    <w:link w:val="Titre5Car"/>
    <w:autoRedefine/>
    <w:uiPriority w:val="9"/>
    <w:unhideWhenUsed/>
    <w:qFormat/>
    <w:rsid w:val="00C94AE7"/>
    <w:pPr>
      <w:pBdr>
        <w:top w:color="auto" w:space="1" w:sz="4" w:val="single"/>
        <w:left w:color="auto" w:space="4" w:sz="4" w:val="single"/>
        <w:bottom w:color="auto" w:space="1" w:sz="8" w:val="single"/>
        <w:right w:color="auto" w:space="4" w:sz="4" w:val="single"/>
      </w:pBdr>
      <w:spacing w:after="0" w:line="240" w:lineRule="auto"/>
      <w:jc w:val="center"/>
      <w:outlineLvl w:val="4"/>
    </w:pPr>
    <w:rPr>
      <w:b/>
      <w:smallCaps/>
      <w:color w:themeColor="accent5" w:themeShade="BF" w:val="2E74B5"/>
      <w:spacing w:val="10"/>
      <w:sz w:val="44"/>
      <w:szCs w:val="22"/>
    </w:rPr>
  </w:style>
  <w:style w:styleId="Titre6" w:type="paragraph">
    <w:name w:val="heading 6"/>
    <w:basedOn w:val="Titre4"/>
    <w:next w:val="Titre7"/>
    <w:link w:val="Titre6Car"/>
    <w:uiPriority w:val="9"/>
    <w:semiHidden/>
    <w:unhideWhenUsed/>
    <w:qFormat/>
    <w:rsid w:val="00997367"/>
    <w:pPr>
      <w:spacing w:line="360" w:lineRule="auto"/>
      <w:ind w:left="0"/>
      <w:jc w:val="center"/>
      <w:outlineLvl w:val="5"/>
    </w:pPr>
    <w:rPr>
      <w:i w:val="0"/>
      <w:smallCaps/>
      <w:color w:themeColor="accent5" w:themeShade="BF" w:val="2E74B5"/>
      <w:spacing w:val="5"/>
      <w:sz w:val="28"/>
    </w:rPr>
  </w:style>
  <w:style w:styleId="Titre7" w:type="paragraph">
    <w:name w:val="heading 7"/>
    <w:basedOn w:val="Normal"/>
    <w:next w:val="Normal"/>
    <w:link w:val="Titre7Car"/>
    <w:uiPriority w:val="9"/>
    <w:semiHidden/>
    <w:unhideWhenUsed/>
    <w:qFormat/>
    <w:rsid w:val="00EA6DD7"/>
    <w:pPr>
      <w:spacing w:after="0"/>
      <w:jc w:val="left"/>
      <w:outlineLvl w:val="6"/>
    </w:pPr>
    <w:rPr>
      <w:b/>
      <w:bCs/>
      <w:smallCaps/>
      <w:color w:themeColor="accent6" w:val="70AD47"/>
      <w:spacing w:val="10"/>
    </w:rPr>
  </w:style>
  <w:style w:styleId="Titre8" w:type="paragraph">
    <w:name w:val="heading 8"/>
    <w:basedOn w:val="Normal"/>
    <w:next w:val="Normal"/>
    <w:link w:val="Titre8Car"/>
    <w:uiPriority w:val="9"/>
    <w:semiHidden/>
    <w:unhideWhenUsed/>
    <w:qFormat/>
    <w:rsid w:val="00EA6DD7"/>
    <w:pPr>
      <w:spacing w:after="0"/>
      <w:jc w:val="left"/>
      <w:outlineLvl w:val="7"/>
    </w:pPr>
    <w:rPr>
      <w:b/>
      <w:bCs/>
      <w:i/>
      <w:iCs/>
      <w:smallCaps/>
      <w:color w:themeColor="accent6" w:themeShade="BF" w:val="538135"/>
    </w:rPr>
  </w:style>
  <w:style w:styleId="Titre9" w:type="paragraph">
    <w:name w:val="heading 9"/>
    <w:basedOn w:val="Normal"/>
    <w:next w:val="Normal"/>
    <w:link w:val="Titre9Car"/>
    <w:uiPriority w:val="9"/>
    <w:semiHidden/>
    <w:unhideWhenUsed/>
    <w:qFormat/>
    <w:rsid w:val="00EA6DD7"/>
    <w:pPr>
      <w:spacing w:after="0"/>
      <w:jc w:val="left"/>
      <w:outlineLvl w:val="8"/>
    </w:pPr>
    <w:rPr>
      <w:b/>
      <w:bCs/>
      <w:i/>
      <w:iCs/>
      <w:smallCaps/>
      <w:color w:themeColor="accent6" w:themeShade="80" w:val="385623"/>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A6DD7"/>
    <w:pPr>
      <w:tabs>
        <w:tab w:pos="4513" w:val="center"/>
        <w:tab w:pos="9026" w:val="right"/>
      </w:tabs>
      <w:spacing w:after="0" w:line="240" w:lineRule="auto"/>
    </w:pPr>
  </w:style>
  <w:style w:customStyle="1" w:styleId="En-tteCar" w:type="character">
    <w:name w:val="En-tête Car"/>
    <w:basedOn w:val="Policepardfaut"/>
    <w:link w:val="En-tte"/>
    <w:uiPriority w:val="99"/>
    <w:rsid w:val="00EA6DD7"/>
  </w:style>
  <w:style w:styleId="Pieddepage" w:type="paragraph">
    <w:name w:val="footer"/>
    <w:basedOn w:val="Normal"/>
    <w:link w:val="PieddepageCar"/>
    <w:uiPriority w:val="99"/>
    <w:unhideWhenUsed/>
    <w:rsid w:val="00EA6DD7"/>
    <w:pPr>
      <w:tabs>
        <w:tab w:pos="4513" w:val="center"/>
        <w:tab w:pos="9026" w:val="right"/>
      </w:tabs>
      <w:spacing w:after="0" w:line="240" w:lineRule="auto"/>
    </w:pPr>
  </w:style>
  <w:style w:customStyle="1" w:styleId="PieddepageCar" w:type="character">
    <w:name w:val="Pied de page Car"/>
    <w:basedOn w:val="Policepardfaut"/>
    <w:link w:val="Pieddepage"/>
    <w:uiPriority w:val="99"/>
    <w:rsid w:val="00EA6DD7"/>
  </w:style>
  <w:style w:customStyle="1" w:styleId="Titre1Car" w:type="character">
    <w:name w:val="Titre 1 Car"/>
    <w:basedOn w:val="Policepardfaut"/>
    <w:link w:val="Titre1"/>
    <w:uiPriority w:val="9"/>
    <w:rsid w:val="00A25A77"/>
    <w:rPr>
      <w:rFonts w:ascii="Times New Roman" w:hAnsi="Times New Roman"/>
      <w:b/>
      <w:smallCaps/>
      <w:color w:val="0070C0"/>
      <w:sz w:val="36"/>
      <w:szCs w:val="32"/>
      <w:shd w:color="auto" w:fill="DEEAF6" w:themeFill="accent5" w:themeFillTint="33" w:val="clear"/>
      <w14:textFill>
        <w14:solidFill>
          <w14:srgbClr w14:val="0070C0">
            <w14:lumMod w14:val="60000"/>
            <w14:lumOff w14:val="40000"/>
          </w14:srgbClr>
        </w14:solidFill>
      </w14:textFill>
    </w:rPr>
  </w:style>
  <w:style w:customStyle="1" w:styleId="Titre2Car" w:type="character">
    <w:name w:val="Titre 2 Car"/>
    <w:basedOn w:val="Policepardfaut"/>
    <w:link w:val="Titre2"/>
    <w:uiPriority w:val="9"/>
    <w:rsid w:val="00AB3280"/>
    <w:rPr>
      <w:rFonts w:ascii="Palatino Linotype" w:hAnsi="Palatino Linotype"/>
      <w:b/>
      <w:iCs/>
      <w:color w:val="00B0F0"/>
      <w:spacing w:val="5"/>
      <w:sz w:val="32"/>
      <w:szCs w:val="28"/>
    </w:rPr>
  </w:style>
  <w:style w:customStyle="1" w:styleId="Titre3Car" w:type="character">
    <w:name w:val="Titre 3 Car"/>
    <w:basedOn w:val="Policepardfaut"/>
    <w:link w:val="Titre3"/>
    <w:uiPriority w:val="9"/>
    <w:rsid w:val="002B1011"/>
    <w:rPr>
      <w:rFonts w:ascii="Times New Roman" w:hAnsi="Times New Roman"/>
      <w:b/>
      <w:i/>
      <w:iCs/>
      <w:smallCaps/>
      <w:color w:val="00B0F0"/>
      <w:spacing w:val="5"/>
      <w:sz w:val="28"/>
      <w:szCs w:val="24"/>
    </w:rPr>
  </w:style>
  <w:style w:customStyle="1" w:styleId="Titre4Car" w:type="character">
    <w:name w:val="Titre 4 Car"/>
    <w:basedOn w:val="Policepardfaut"/>
    <w:link w:val="Titre4"/>
    <w:uiPriority w:val="9"/>
    <w:rsid w:val="002B1011"/>
    <w:rPr>
      <w:rFonts w:ascii="Times New Roman" w:hAnsi="Times New Roman"/>
      <w:b/>
      <w:i/>
      <w:iCs/>
      <w:color w:val="00B0F0"/>
      <w:spacing w:val="10"/>
      <w:sz w:val="24"/>
      <w:szCs w:val="22"/>
    </w:rPr>
  </w:style>
  <w:style w:customStyle="1" w:styleId="Titre5Car" w:type="character">
    <w:name w:val="Titre 5 Car"/>
    <w:basedOn w:val="Policepardfaut"/>
    <w:link w:val="Titre5"/>
    <w:uiPriority w:val="9"/>
    <w:rsid w:val="00C94AE7"/>
    <w:rPr>
      <w:rFonts w:ascii="Times New Roman" w:hAnsi="Times New Roman"/>
      <w:b/>
      <w:smallCaps/>
      <w:color w:themeColor="accent5" w:themeShade="BF" w:val="2E74B5"/>
      <w:spacing w:val="10"/>
      <w:sz w:val="44"/>
      <w:szCs w:val="22"/>
    </w:rPr>
  </w:style>
  <w:style w:customStyle="1" w:styleId="Titre6Car" w:type="character">
    <w:name w:val="Titre 6 Car"/>
    <w:basedOn w:val="Policepardfaut"/>
    <w:link w:val="Titre6"/>
    <w:uiPriority w:val="9"/>
    <w:semiHidden/>
    <w:rsid w:val="00997367"/>
    <w:rPr>
      <w:rFonts w:ascii="Times New Roman" w:hAnsi="Times New Roman"/>
      <w:b/>
      <w:iCs/>
      <w:smallCaps/>
      <w:color w:themeColor="accent5" w:themeShade="BF" w:val="2E74B5"/>
      <w:spacing w:val="5"/>
      <w:sz w:val="28"/>
      <w:szCs w:val="22"/>
    </w:rPr>
  </w:style>
  <w:style w:customStyle="1" w:styleId="Titre7Car" w:type="character">
    <w:name w:val="Titre 7 Car"/>
    <w:basedOn w:val="Policepardfaut"/>
    <w:link w:val="Titre7"/>
    <w:uiPriority w:val="9"/>
    <w:semiHidden/>
    <w:rsid w:val="00EA6DD7"/>
    <w:rPr>
      <w:b/>
      <w:bCs/>
      <w:smallCaps/>
      <w:color w:themeColor="accent6" w:val="70AD47"/>
      <w:spacing w:val="10"/>
    </w:rPr>
  </w:style>
  <w:style w:customStyle="1" w:styleId="Titre8Car" w:type="character">
    <w:name w:val="Titre 8 Car"/>
    <w:basedOn w:val="Policepardfaut"/>
    <w:link w:val="Titre8"/>
    <w:uiPriority w:val="9"/>
    <w:semiHidden/>
    <w:rsid w:val="00EA6DD7"/>
    <w:rPr>
      <w:b/>
      <w:bCs/>
      <w:i/>
      <w:iCs/>
      <w:smallCaps/>
      <w:color w:themeColor="accent6" w:themeShade="BF" w:val="538135"/>
    </w:rPr>
  </w:style>
  <w:style w:customStyle="1" w:styleId="Titre9Car" w:type="character">
    <w:name w:val="Titre 9 Car"/>
    <w:basedOn w:val="Policepardfaut"/>
    <w:link w:val="Titre9"/>
    <w:uiPriority w:val="9"/>
    <w:semiHidden/>
    <w:rsid w:val="00EA6DD7"/>
    <w:rPr>
      <w:b/>
      <w:bCs/>
      <w:i/>
      <w:iCs/>
      <w:smallCaps/>
      <w:color w:themeColor="accent6" w:themeShade="80" w:val="385623"/>
    </w:rPr>
  </w:style>
  <w:style w:styleId="Lgende" w:type="paragraph">
    <w:name w:val="caption"/>
    <w:basedOn w:val="Normal"/>
    <w:next w:val="Normal"/>
    <w:uiPriority w:val="35"/>
    <w:unhideWhenUsed/>
    <w:qFormat/>
    <w:rsid w:val="00EA6DD7"/>
    <w:rPr>
      <w:b/>
      <w:bCs/>
      <w:caps/>
      <w:sz w:val="16"/>
      <w:szCs w:val="16"/>
    </w:rPr>
  </w:style>
  <w:style w:styleId="Titre" w:type="paragraph">
    <w:name w:val="Title"/>
    <w:basedOn w:val="Normal"/>
    <w:next w:val="Normal"/>
    <w:link w:val="TitreCar"/>
    <w:uiPriority w:val="10"/>
    <w:qFormat/>
    <w:rsid w:val="00EA6DD7"/>
    <w:pPr>
      <w:pBdr>
        <w:top w:color="70AD47" w:space="1" w:sz="8" w:themeColor="accent6" w:val="single"/>
      </w:pBdr>
      <w:spacing w:after="120" w:line="240" w:lineRule="auto"/>
      <w:jc w:val="right"/>
    </w:pPr>
    <w:rPr>
      <w:smallCaps/>
      <w:color w:themeColor="text1" w:themeTint="D9" w:val="262626"/>
      <w:sz w:val="52"/>
      <w:szCs w:val="52"/>
    </w:rPr>
  </w:style>
  <w:style w:customStyle="1" w:styleId="TitreCar" w:type="character">
    <w:name w:val="Titre Car"/>
    <w:basedOn w:val="Policepardfaut"/>
    <w:link w:val="Titre"/>
    <w:uiPriority w:val="10"/>
    <w:rsid w:val="00EA6DD7"/>
    <w:rPr>
      <w:smallCaps/>
      <w:color w:themeColor="text1" w:themeTint="D9" w:val="262626"/>
      <w:sz w:val="52"/>
      <w:szCs w:val="52"/>
    </w:rPr>
  </w:style>
  <w:style w:styleId="Sous-titre" w:type="paragraph">
    <w:name w:val="Subtitle"/>
    <w:basedOn w:val="Normal"/>
    <w:next w:val="Normal"/>
    <w:link w:val="Sous-titreCar"/>
    <w:uiPriority w:val="11"/>
    <w:qFormat/>
    <w:rsid w:val="00EA6DD7"/>
    <w:pPr>
      <w:spacing w:after="720" w:line="240" w:lineRule="auto"/>
      <w:jc w:val="right"/>
    </w:pPr>
    <w:rPr>
      <w:rFonts w:asciiTheme="majorHAnsi" w:cstheme="majorBidi" w:eastAsiaTheme="majorEastAsia" w:hAnsiTheme="majorHAnsi"/>
    </w:rPr>
  </w:style>
  <w:style w:customStyle="1" w:styleId="Sous-titreCar" w:type="character">
    <w:name w:val="Sous-titre Car"/>
    <w:basedOn w:val="Policepardfaut"/>
    <w:link w:val="Sous-titre"/>
    <w:uiPriority w:val="11"/>
    <w:rsid w:val="00EA6DD7"/>
    <w:rPr>
      <w:rFonts w:asciiTheme="majorHAnsi" w:cstheme="majorBidi" w:eastAsiaTheme="majorEastAsia" w:hAnsiTheme="majorHAnsi"/>
    </w:rPr>
  </w:style>
  <w:style w:styleId="lev" w:type="character">
    <w:name w:val="Strong"/>
    <w:uiPriority w:val="22"/>
    <w:qFormat/>
    <w:rsid w:val="00EA6DD7"/>
    <w:rPr>
      <w:b/>
      <w:bCs/>
      <w:color w:themeColor="accent6" w:val="70AD47"/>
    </w:rPr>
  </w:style>
  <w:style w:styleId="Accentuation" w:type="character">
    <w:name w:val="Emphasis"/>
    <w:uiPriority w:val="20"/>
    <w:qFormat/>
    <w:rsid w:val="00EA6DD7"/>
    <w:rPr>
      <w:b/>
      <w:bCs/>
      <w:i/>
      <w:iCs/>
      <w:spacing w:val="10"/>
    </w:rPr>
  </w:style>
  <w:style w:styleId="Sansinterligne" w:type="paragraph">
    <w:name w:val="No Spacing"/>
    <w:uiPriority w:val="1"/>
    <w:qFormat/>
    <w:rsid w:val="00EA6DD7"/>
    <w:pPr>
      <w:spacing w:after="0" w:line="240" w:lineRule="auto"/>
    </w:pPr>
  </w:style>
  <w:style w:styleId="Citation" w:type="paragraph">
    <w:name w:val="Quote"/>
    <w:basedOn w:val="Normal"/>
    <w:next w:val="Normal"/>
    <w:link w:val="CitationCar"/>
    <w:uiPriority w:val="29"/>
    <w:qFormat/>
    <w:rsid w:val="00EA6DD7"/>
    <w:rPr>
      <w:i/>
      <w:iCs/>
    </w:rPr>
  </w:style>
  <w:style w:customStyle="1" w:styleId="CitationCar" w:type="character">
    <w:name w:val="Citation Car"/>
    <w:basedOn w:val="Policepardfaut"/>
    <w:link w:val="Citation"/>
    <w:uiPriority w:val="29"/>
    <w:rsid w:val="00EA6DD7"/>
    <w:rPr>
      <w:i/>
      <w:iCs/>
    </w:rPr>
  </w:style>
  <w:style w:styleId="Citationintense" w:type="paragraph">
    <w:name w:val="Intense Quote"/>
    <w:basedOn w:val="Normal"/>
    <w:next w:val="Normal"/>
    <w:link w:val="CitationintenseCar"/>
    <w:uiPriority w:val="30"/>
    <w:qFormat/>
    <w:rsid w:val="00EA6DD7"/>
    <w:pPr>
      <w:pBdr>
        <w:top w:color="70AD47" w:space="1" w:sz="8" w:themeColor="accent6" w:val="single"/>
      </w:pBdr>
      <w:spacing w:after="140" w:before="140"/>
      <w:ind w:left="1440" w:right="1440"/>
    </w:pPr>
    <w:rPr>
      <w:b/>
      <w:bCs/>
      <w:i/>
      <w:iCs/>
    </w:rPr>
  </w:style>
  <w:style w:customStyle="1" w:styleId="CitationintenseCar" w:type="character">
    <w:name w:val="Citation intense Car"/>
    <w:basedOn w:val="Policepardfaut"/>
    <w:link w:val="Citationintense"/>
    <w:uiPriority w:val="30"/>
    <w:rsid w:val="00EA6DD7"/>
    <w:rPr>
      <w:b/>
      <w:bCs/>
      <w:i/>
      <w:iCs/>
    </w:rPr>
  </w:style>
  <w:style w:styleId="Accentuationlgre" w:type="character">
    <w:name w:val="Subtle Emphasis"/>
    <w:uiPriority w:val="19"/>
    <w:qFormat/>
    <w:rsid w:val="00EA6DD7"/>
    <w:rPr>
      <w:i/>
      <w:iCs/>
    </w:rPr>
  </w:style>
  <w:style w:styleId="Accentuationintense" w:type="character">
    <w:name w:val="Intense Emphasis"/>
    <w:uiPriority w:val="21"/>
    <w:qFormat/>
    <w:rsid w:val="00EA6DD7"/>
    <w:rPr>
      <w:b/>
      <w:bCs/>
      <w:i/>
      <w:iCs/>
      <w:color w:themeColor="accent6" w:val="70AD47"/>
      <w:spacing w:val="10"/>
    </w:rPr>
  </w:style>
  <w:style w:styleId="Rfrencelgre" w:type="character">
    <w:name w:val="Subtle Reference"/>
    <w:uiPriority w:val="31"/>
    <w:qFormat/>
    <w:rsid w:val="00EA6DD7"/>
    <w:rPr>
      <w:b/>
      <w:bCs/>
    </w:rPr>
  </w:style>
  <w:style w:styleId="Rfrenceintense" w:type="character">
    <w:name w:val="Intense Reference"/>
    <w:uiPriority w:val="32"/>
    <w:qFormat/>
    <w:rsid w:val="00EA6DD7"/>
    <w:rPr>
      <w:b/>
      <w:bCs/>
      <w:smallCaps/>
      <w:spacing w:val="5"/>
      <w:sz w:val="22"/>
      <w:szCs w:val="22"/>
      <w:u w:val="single"/>
    </w:rPr>
  </w:style>
  <w:style w:styleId="Titredulivre" w:type="character">
    <w:name w:val="Book Title"/>
    <w:uiPriority w:val="33"/>
    <w:qFormat/>
    <w:rsid w:val="00EA6DD7"/>
    <w:rPr>
      <w:rFonts w:asciiTheme="majorHAnsi" w:cstheme="majorBidi" w:eastAsiaTheme="majorEastAsia" w:hAnsiTheme="majorHAnsi"/>
      <w:i/>
      <w:iCs/>
      <w:sz w:val="20"/>
      <w:szCs w:val="20"/>
    </w:rPr>
  </w:style>
  <w:style w:styleId="En-ttedetabledesmatires" w:type="paragraph">
    <w:name w:val="TOC Heading"/>
    <w:basedOn w:val="Titre1"/>
    <w:next w:val="Normal"/>
    <w:uiPriority w:val="39"/>
    <w:semiHidden/>
    <w:unhideWhenUsed/>
    <w:qFormat/>
    <w:rsid w:val="00EA6DD7"/>
    <w:pPr>
      <w:spacing w:line="276" w:lineRule="auto"/>
      <w:outlineLvl w:val="9"/>
    </w:pPr>
    <w:rPr>
      <w:spacing w:val="5"/>
      <w:u w:val="single"/>
    </w:rPr>
  </w:style>
  <w:style w:styleId="Paragraphedeliste" w:type="paragraph">
    <w:name w:val="List Paragraph"/>
    <w:basedOn w:val="Normal"/>
    <w:uiPriority w:val="34"/>
    <w:qFormat/>
    <w:rsid w:val="00D92A2E"/>
    <w:pPr>
      <w:ind w:left="720"/>
      <w:contextualSpacing/>
    </w:pPr>
  </w:style>
  <w:style w:customStyle="1" w:styleId="Default" w:type="paragraph">
    <w:name w:val="Default"/>
    <w:rsid w:val="00D92A2E"/>
    <w:pPr>
      <w:autoSpaceDE w:val="0"/>
      <w:autoSpaceDN w:val="0"/>
      <w:adjustRightInd w:val="0"/>
      <w:spacing w:after="0" w:line="240" w:lineRule="auto"/>
      <w:jc w:val="left"/>
    </w:pPr>
    <w:rPr>
      <w:rFonts w:ascii="Palatino Linotype" w:cs="Palatino Linotype" w:hAnsi="Palatino Linotype"/>
      <w:color w:val="000000"/>
      <w:sz w:val="24"/>
      <w:szCs w:val="24"/>
    </w:rPr>
  </w:style>
  <w:style w:styleId="Textedelespacerserv" w:type="character">
    <w:name w:val="Placeholder Text"/>
    <w:basedOn w:val="Policepardfaut"/>
    <w:uiPriority w:val="99"/>
    <w:semiHidden/>
    <w:rsid w:val="00B02F6E"/>
    <w:rPr>
      <w:color w:val="808080"/>
    </w:rPr>
  </w:style>
  <w:style w:styleId="NormalWeb" w:type="paragraph">
    <w:name w:val="Normal (Web)"/>
    <w:basedOn w:val="Normal"/>
    <w:uiPriority w:val="99"/>
    <w:semiHidden/>
    <w:unhideWhenUsed/>
    <w:rsid w:val="007F2956"/>
    <w:pPr>
      <w:spacing w:after="100" w:afterAutospacing="1" w:before="100" w:beforeAutospacing="1" w:line="240" w:lineRule="auto"/>
      <w:jc w:val="left"/>
    </w:pPr>
    <w:rPr>
      <w:rFonts w:cs="Times New Roman" w:eastAsia="Times New Roman"/>
      <w:szCs w:val="24"/>
      <w:lang w:eastAsia="fr-FR"/>
    </w:rPr>
  </w:style>
  <w:style w:styleId="Lienhypertexte" w:type="character">
    <w:name w:val="Hyperlink"/>
    <w:basedOn w:val="Policepardfaut"/>
    <w:uiPriority w:val="99"/>
    <w:unhideWhenUsed/>
    <w:rsid w:val="00882B67"/>
    <w:rPr>
      <w:color w:val="0000FF"/>
      <w:u w:val="single"/>
    </w:rPr>
  </w:style>
  <w:style w:styleId="Tabledesillustrations" w:type="paragraph">
    <w:name w:val="table of figures"/>
    <w:basedOn w:val="Normal"/>
    <w:next w:val="Normal"/>
    <w:uiPriority w:val="99"/>
    <w:unhideWhenUsed/>
    <w:rsid w:val="00A73D33"/>
    <w:pPr>
      <w:spacing w:after="0"/>
      <w:ind w:hanging="480" w:left="480"/>
      <w:jc w:val="left"/>
    </w:pPr>
    <w:rPr>
      <w:rFonts w:asciiTheme="minorHAnsi" w:cstheme="minorHAnsi" w:hAnsiTheme="minorHAnsi"/>
      <w:smallCaps/>
      <w:sz w:val="20"/>
    </w:rPr>
  </w:style>
  <w:style w:styleId="Grilledutableau" w:type="table">
    <w:name w:val="Table Grid"/>
    <w:basedOn w:val="TableauNormal"/>
    <w:uiPriority w:val="39"/>
    <w:rsid w:val="00354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autoRedefine/>
    <w:uiPriority w:val="39"/>
    <w:unhideWhenUsed/>
    <w:rsid w:val="009248F4"/>
    <w:pPr>
      <w:spacing w:after="100"/>
    </w:pPr>
  </w:style>
  <w:style w:styleId="TM2" w:type="paragraph">
    <w:name w:val="toc 2"/>
    <w:basedOn w:val="Normal"/>
    <w:next w:val="Normal"/>
    <w:autoRedefine/>
    <w:uiPriority w:val="39"/>
    <w:unhideWhenUsed/>
    <w:rsid w:val="00FA1E32"/>
    <w:pPr>
      <w:spacing w:after="100"/>
      <w:ind w:left="24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9</Words>
  <Characters>53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2025-05-13T08:01:08Z</dcterms:created>
  <dcterms:modified xsi:type="dcterms:W3CDTF">2025-05-13T08:01:08Z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