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REPUBLIQUE DU SENEGAL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**********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Un Peuple - Un But - Une Foi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**********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Agence nationale de la Statistique et de la démographie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**********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Ecole nationale de la Statistique et de l'Analyse économique Pierre Ndiaye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32"/>
                <w:szCs w:val="3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32"/>
                <w:szCs w:val="32"/>
                <w:color w:val="000000"/>
              </w:rPr>
              <w:t xml:space="preserve">EVALUATION</w:t>
            </w:r>
          </w:p>
        </w:tc>
      </w:tr>
    </w:tbl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32"/>
                <w:szCs w:val="3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32"/>
                <w:szCs w:val="32"/>
                <w:color w:val="000000"/>
              </w:rPr>
              <w:t xml:space="preserve">Projet statistique avec R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Rédigé 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Sous la supervision de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Awa Diaw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M. Aboubacar HEMA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Élève Ingénieure statisticienne économiste en 3e année (ISE1 cycle long)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Research analyst à IFPRI</w:t>
            </w:r>
          </w:p>
        </w:tc>
      </w:tr>
    </w:tbl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6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Année académique 2024-2025</w:t>
            </w:r>
          </w:p>
        </w:tc>
      </w:tr>
    </w:tbl>
    <w:p>
      <w:r>
        <w:br w:type="page"/>
      </w:r>
    </w:p>
    <w:bookmarkStart w:id="20" w:name="test"/>
    <w:p>
      <w:pPr>
        <w:pStyle w:val="Titre1"/>
      </w:pPr>
      <w:r>
        <w:t xml:space="preserve">Test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officedown</w:t>
      </w:r>
      <w:r>
        <w:t xml:space="preserve"> </w:t>
      </w:r>
      <w:r>
        <w:t xml:space="preserve">package is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FF0000"/>
        </w:rPr>
        <w:t xml:space="preserve">awesome</w:t>
      </w:r>
    </w:p>
    <w:bookmarkEnd w:id="20"/>
    <w:bookmarkStart w:id="21" w:name="sommaire"/>
    <w:p>
      <w:pPr>
        <w:pStyle w:val="Titre1"/>
      </w:pPr>
      <w:r>
        <w:t xml:space="preserve">Sommaire</w:t>
      </w:r>
    </w:p>
    <w:p>
      <w:r>
        <w:br w:type="page"/>
      </w:r>
    </w:p>
    <w:bookmarkEnd w:id="21"/>
    <w:bookmarkStart w:id="22" w:name="liste-des-figures"/>
    <w:p>
      <w:pPr>
        <w:pStyle w:val="Titre1"/>
      </w:pPr>
      <w:r>
        <w:t xml:space="preserve">Liste des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2"/>
    <w:bookmarkStart w:id="23" w:name="liste-des-tableaux"/>
    <w:p>
      <w:pPr>
        <w:pStyle w:val="Titre1"/>
      </w:pPr>
      <w:r>
        <w:t xml:space="preserve">Liste des tableaux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3"/>
    <w:bookmarkStart w:id="25" w:name="introduction"/>
    <w:p>
      <w:pPr>
        <w:pStyle w:val="Titre1"/>
      </w:pPr>
      <w:r>
        <w:t xml:space="preserve">Introduction</w:t>
      </w:r>
    </w:p>
    <w:p>
      <w:pPr>
        <w:pStyle w:val="FirstParagraph"/>
      </w:pPr>
      <w:r>
        <w:t xml:space="preserve">Note de bas de page</w:t>
      </w:r>
      <w:r>
        <w:rPr>
          <w:rStyle w:val="FootnoteReference"/>
        </w:rPr>
        <w:footnoteReference w:id="24"/>
      </w:r>
      <w:r>
        <w:t xml:space="preserve">.</w:t>
      </w:r>
    </w:p>
    <w:p>
      <w:r>
        <w:br w:type="page"/>
      </w:r>
    </w:p>
    <w:bookmarkEnd w:id="25"/>
    <w:bookmarkStart w:id="27" w:name="préférences-des-consommateurs"/>
    <w:p>
      <w:pPr>
        <w:pStyle w:val="Titre1"/>
      </w:pPr>
      <w:r>
        <w:t xml:space="preserve">Préférences des consommateurs</w:t>
      </w:r>
    </w:p>
    <w:bookmarkStart w:id="26" w:name="types-de-café-préférés"/>
    <w:p>
      <w:pPr>
        <w:pStyle w:val="Titre2"/>
      </w:pPr>
      <w:r>
        <w:t xml:space="preserve">Types de café préférés</w:t>
      </w:r>
    </w:p>
    <w:p>
      <w:pPr>
        <w:pStyle w:val="FirstParagraph"/>
      </w:pPr>
      <w:r>
        <w:t xml:space="preserve">Les démographes.</w:t>
      </w:r>
      <w:r>
        <w:t xml:space="preserve"> </w:t>
      </w:r>
      <w:r>
        <w:t xml:space="preserve">Pour plus de détails, voir la</w:t>
      </w:r>
      <w:r>
        <w:t xml:space="preserve"> </w:t>
      </w:r>
      <w:hyperlink w:anchor="section_methodo">
        <w:r>
          <w:rPr>
            <w:rStyle w:val="Lienhypertexte"/>
          </w:rPr>
          <w:t xml:space="preserve">section méthodologie</w:t>
        </w:r>
      </w:hyperlink>
      <w:r>
        <w:t xml:space="preserve">.</w:t>
      </w:r>
      <w:r>
        <w:t xml:space="preserve"> </w:t>
      </w:r>
      <w:r>
        <w:t xml:space="preserve">Ce lien fonctionne comme un hyperlien interne dans le document Word final.</w:t>
      </w:r>
    </w:p>
    <w:p>
      <w:r>
        <w:br w:type="page"/>
      </w:r>
    </w:p>
    <w:bookmarkEnd w:id="26"/>
    <w:bookmarkEnd w:id="27"/>
    <w:bookmarkStart w:id="30" w:name="caractéristiques-des-variétés-de-café"/>
    <w:p>
      <w:pPr>
        <w:pStyle w:val="Titre1"/>
      </w:pPr>
      <w:r>
        <w:t xml:space="preserve">Caractéristiques des variétés de café</w:t>
      </w:r>
    </w:p>
    <w:bookmarkStart w:id="28" w:name="comparaison-arabica-vs-robusta"/>
    <w:p>
      <w:pPr>
        <w:pStyle w:val="Titre2"/>
      </w:pPr>
      <w:r>
        <w:t xml:space="preserve">Comparaison Arabica vs Robusta</w:t>
      </w:r>
    </w:p>
    <w:p>
      <w:pPr>
        <w:pStyle w:val="FirstParagraph"/>
      </w:pPr>
      <w:r>
        <w:t xml:space="preserve">Les deux principales variétés de café cultivées commercialement, l’Arabica et le Robusta, présentent des caractéristiques sensorielles et chimiques très différentes.</w:t>
      </w:r>
    </w:p>
    <w:p>
      <w:pPr>
        <w:pStyle w:val="BodyText"/>
      </w:pPr>
      <w:r>
        <w:t xml:space="preserve">La figure</w:t>
      </w:r>
      <w:r>
        <w:t xml:space="preserve"> </w:t>
      </w:r>
      <w:hyperlink w:anchor="fig-comparison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fig-comparison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montre .</w:t>
      </w:r>
    </w:p>
    <w:bookmarkEnd w:id="28"/>
    <w:bookmarkStart w:id="29" w:name="impact-environnemental"/>
    <w:p>
      <w:pPr>
        <w:pStyle w:val="Titre2"/>
      </w:pPr>
      <w:r>
        <w:t xml:space="preserve">Impact environnemental</w:t>
      </w:r>
    </w:p>
    <w:p>
      <w:pPr>
        <w:pStyle w:val="FirstParagraph"/>
      </w:pPr>
      <w:r>
        <w:t xml:space="preserve">Selon l’Organisation mondialt pas sans effet</w:t>
      </w:r>
      <w:r>
        <w:t xml:space="preserve"> </w:t>
      </w:r>
      <w:r>
        <w:t xml:space="preserve">(</w:t>
      </w:r>
      <w:r>
        <w:rPr>
          <w:bCs/>
          <w:b/>
        </w:rPr>
        <w:t xml:space="preserve">who2017caffeine?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Les rendements sont affectés par le changement climatique</w:t>
      </w:r>
      <w:r>
        <w:t xml:space="preserve"> </w:t>
      </w:r>
      <w:r>
        <w:t xml:space="preserve">(</w:t>
      </w:r>
      <w:r>
        <w:rPr>
          <w:bCs/>
          <w:b/>
        </w:rPr>
        <w:t xml:space="preserve">martinez2019climate?</w:t>
      </w:r>
      <w:r>
        <w:t xml:space="preserve">)</w:t>
      </w:r>
      <w:r>
        <w:t xml:space="preserve">.</w:t>
      </w:r>
    </w:p>
    <w:p>
      <w:r>
        <w:br w:type="page"/>
      </w:r>
    </w:p>
    <w:bookmarkEnd w:id="29"/>
    <w:bookmarkEnd w:id="30"/>
    <w:bookmarkStart w:id="31" w:name="le-café-de-spécialité"/>
    <w:p>
      <w:pPr>
        <w:pStyle w:val="Titre1"/>
      </w:pPr>
      <w:r>
        <w:t xml:space="preserve">Le café de spécialité</w:t>
      </w:r>
    </w:p>
    <w:p>
      <w:pPr>
        <w:pStyle w:val="FirstParagraph"/>
      </w:pPr>
      <w:r>
        <w:t xml:space="preserve">Le café de spécial de saveur uniques.</w:t>
      </w:r>
    </w:p>
    <w:p>
      <w:pPr>
        <w:pStyle w:val="BodyText"/>
      </w:pPr>
      <w:r>
        <w:t xml:space="preserve">Le café de spécialité se caractérise par:</w:t>
      </w:r>
    </w:p>
    <w:p>
      <w:pPr>
        <w:numPr>
          <w:ilvl w:val="0"/>
          <w:numId w:val="1001"/>
        </w:numPr>
        <w:pStyle w:val="Compact"/>
      </w:pPr>
      <w:r>
        <w:t xml:space="preserve">Une traçabilité complète (ferme d’origine)</w:t>
      </w:r>
    </w:p>
    <w:p>
      <w:pPr>
        <w:pStyle w:val="FirstParagraph"/>
      </w:pPr>
      <w:r>
        <w:t xml:space="preserve">Les consommateurs de café de spécialité recherchent:</w:t>
      </w:r>
    </w:p>
    <w:p>
      <w:r>
        <w:br w:type="page"/>
      </w:r>
    </w:p>
    <w:bookmarkEnd w:id="31"/>
    <w:bookmarkStart w:id="34" w:name="conclusion-et-perspectives"/>
    <w:p>
      <w:pPr>
        <w:pStyle w:val="Titre1"/>
      </w:pPr>
      <w:r>
        <w:t xml:space="preserve">Conclusion et perspectives</w:t>
      </w:r>
    </w:p>
    <w:p>
      <w:pPr>
        <w:pStyle w:val="FirstParagraph"/>
      </w:pPr>
      <w:r>
        <w:t xml:space="preserve">PS : Ce rapport s’appuie sur des données simulées à des fins d’illustration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BodyText"/>
      </w:pPr>
      <w:r>
        <w:t xml:space="preserve">Le marché du café est dynamique et en constante évolution, et les tendances identifiées dans ce rapport reflètent les conditions actuelles du marché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BodyText"/>
      </w:pPr>
      <w:r>
        <w:t xml:space="preserve">Parmi les tendances futures à surveiller:</w:t>
      </w:r>
    </w:p>
    <w:p>
      <w:r>
        <w:br w:type="page"/>
      </w:r>
    </w:p>
    <w:bookmarkEnd w:id="34"/>
    <w:bookmarkStart w:id="36" w:name="mode-paysage-enlevé"/>
    <w:p>
      <w:pPr>
        <w:pStyle w:val="Titre1"/>
      </w:pPr>
      <w:r>
        <w:t xml:space="preserve">Mode paysage enlevé</w:t>
      </w:r>
    </w:p>
    <w:bookmarkStart w:id="35" w:name="mode"/>
    <w:p>
      <w:pPr>
        <w:pStyle w:val="Titre2"/>
      </w:pPr>
      <w:r>
        <w:t xml:space="preserve">Mode</w:t>
      </w:r>
    </w:p>
    <w:p>
      <w:pPr>
        <w:pStyle w:val="FirstParagraph"/>
      </w:pPr>
      <w:r>
        <w:t xml:space="preserve">Le contenu</w:t>
      </w:r>
    </w:p>
    <w:p>
      <w:pPr>
        <w:pStyle w:val="BodyText"/>
      </w:pPr>
      <w:r>
        <w:t xml:space="preserve">Comme on peut le voir dans le tableau</w:t>
      </w:r>
      <w:r>
        <w:t xml:space="preserve"> </w:t>
      </w:r>
      <w:hyperlink w:anchor="tab_produit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tab_produits \h</w:instrText>
        </w:r>
        <w:r xmlns:w14="http://schemas.microsoft.com/office/word/2010/wordml">
          <w:rPr/>
          <w:fldChar w:fldCharType="end" w:dirty="true"/>
        </w:r>
      </w:hyperlink>
      <w:r>
        <w:t xml:space="preserve">, rtations.</w:t>
      </w:r>
      <w:r>
        <w:t xml:space="preserve"> </w:t>
      </w:r>
      <w:r>
        <w:t xml:space="preserve">Fin du mode paysage</w:t>
      </w:r>
    </w:p>
    <w:p>
      <w:r>
        <w:br w:type="page"/>
      </w:r>
    </w:p>
    <w:bookmarkEnd w:id="35"/>
    <w:bookmarkEnd w:id="36"/>
    <w:bookmarkStart w:id="37" w:name="références-bibliographiques"/>
    <w:p>
      <w:pPr>
        <w:pStyle w:val="Titre1"/>
      </w:pPr>
      <w:r>
        <w:t xml:space="preserve">Références bibliographiques</w:t>
      </w:r>
    </w:p>
    <w:p>
      <w:r>
        <w:br w:type="page"/>
      </w:r>
    </w:p>
    <w:bookmarkEnd w:id="37"/>
    <w:bookmarkStart w:id="38" w:name="table-des-matières"/>
    <w:p>
      <w:pPr>
        <w:pStyle w:val="Titre1"/>
      </w:pPr>
      <w:r>
        <w:t xml:space="preserve">Table des matières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38"/>
    <w:sectPr w:rsidR="00852903" w:rsidRPr="000C5C07" w:rsidSect="003002BE">
      <w:headerReference r:id="rId9" w:type="default"/>
      <w:footerReference r:id="rId12" w:type="default"/>
      <w:headerReference r:id="rId10" w:type="first"/>
      <w:footerReference r:id="rId11" w:type="first"/>
      <w:type w:val="continuous"/>
      <w:pgSz w:h="16838" w:w="11906"/>
      <w:pgMar w:bottom="1440" w:footer="708" w:gutter="0" w:header="708" w:left="1440" w:right="1440" w:top="144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4791A" w14:textId="77777777" w:rsidR="00F72993" w:rsidRDefault="00F72993" w:rsidP="001C7F77">
    <w:pPr>
      <w:pStyle w:val="Pieddepage"/>
    </w:pPr>
  </w:p>
  <w:p w14:paraId="3876D1BB" w14:textId="77777777" w:rsidR="00F72993" w:rsidRDefault="00000000" w:rsidP="001C7F77">
    <w:pPr>
      <w:pStyle w:val="Pieddepage"/>
      <w:rPr>
        <w:rFonts w:cs="Times New Roman"/>
        <w:szCs w:val="24"/>
      </w:rPr>
    </w:pPr>
    <w:sdt>
      <w:sdtPr>
        <w:id w:val="1022816218"/>
        <w:docPartObj>
          <w:docPartGallery w:val="Page Numbers (Bottom of Page)"/>
          <w:docPartUnique/>
        </w:docPartObj>
      </w:sdtPr>
      <w:sdtContent>
        <w:r w:rsidR="00E05FBF"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DDFF52D" wp14:editId="03CD84E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7" name="Group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61E0693" w14:textId="77777777" w:rsidR="00F72993" w:rsidRDefault="00E05FBF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302B86" w:rsidRPr="00302B86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IV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DDFF52D" id="Groupe 38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6dnjQu8CAABU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661E0693" w14:textId="77777777" w:rsidR="00F72993" w:rsidRDefault="00E05FBF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02B86" w:rsidRPr="00302B86">
                            <w:rPr>
                              <w:noProof/>
                              <w:sz w:val="16"/>
                              <w:szCs w:val="16"/>
                            </w:rPr>
                            <w:t>IV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E05FBF" w:rsidRPr="006471A4">
      <w:rPr>
        <w:rFonts w:cs="Times New Roman"/>
        <w:szCs w:val="24"/>
      </w:rPr>
      <w:t>Dior MBENGUE</w:t>
    </w:r>
  </w:p>
  <w:p w14:paraId="4158D35E" w14:textId="77777777" w:rsidR="00F72993" w:rsidRPr="006471A4" w:rsidRDefault="00F72993" w:rsidP="001C7F77">
    <w:pPr>
      <w:pStyle w:val="Pieddepage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19F4" w14:textId="77777777" w:rsidR="003002BE" w:rsidRPr="003002BE" w:rsidRDefault="003002BE">
    <w:pPr>
      <w:pStyle w:val="Pieddepage"/>
      <w:jc w:val="center"/>
      <w:rPr>
        <w:color w:val="833C0B" w:themeColor="accent2" w:themeShade="80"/>
      </w:rPr>
    </w:pPr>
    <w:r w:rsidRPr="003002BE">
      <w:rPr>
        <w:color w:val="833C0B" w:themeColor="accent2" w:themeShade="80"/>
      </w:rPr>
      <w:t xml:space="preserve">Page </w:t>
    </w:r>
    <w:r w:rsidRPr="003002BE">
      <w:rPr>
        <w:color w:val="833C0B" w:themeColor="accent2" w:themeShade="80"/>
      </w:rPr>
      <w:fldChar w:fldCharType="begin"/>
    </w:r>
    <w:r w:rsidRPr="003002BE">
      <w:rPr>
        <w:color w:val="833C0B" w:themeColor="accent2" w:themeShade="80"/>
      </w:rPr>
      <w:instrText>PAGE  \* Arabic  \* MERGEFORMAT</w:instrText>
    </w:r>
    <w:r w:rsidRPr="003002BE">
      <w:rPr>
        <w:color w:val="833C0B" w:themeColor="accent2" w:themeShade="80"/>
      </w:rPr>
      <w:fldChar w:fldCharType="separate"/>
    </w:r>
    <w:r w:rsidRPr="003002BE">
      <w:rPr>
        <w:color w:val="833C0B" w:themeColor="accent2" w:themeShade="80"/>
      </w:rPr>
      <w:t>2</w:t>
    </w:r>
    <w:r w:rsidRPr="003002BE">
      <w:rPr>
        <w:color w:val="833C0B" w:themeColor="accent2" w:themeShade="80"/>
      </w:rPr>
      <w:fldChar w:fldCharType="end"/>
    </w:r>
    <w:r w:rsidRPr="003002BE">
      <w:rPr>
        <w:color w:val="833C0B" w:themeColor="accent2" w:themeShade="80"/>
      </w:rPr>
      <w:t xml:space="preserve"> sur </w:t>
    </w:r>
    <w:r w:rsidRPr="003002BE">
      <w:rPr>
        <w:color w:val="833C0B" w:themeColor="accent2" w:themeShade="80"/>
      </w:rPr>
      <w:fldChar w:fldCharType="begin"/>
    </w:r>
    <w:r w:rsidRPr="003002BE">
      <w:rPr>
        <w:color w:val="833C0B" w:themeColor="accent2" w:themeShade="80"/>
      </w:rPr>
      <w:instrText>NUMPAGES  \* arabe  \* MERGEFORMAT</w:instrText>
    </w:r>
    <w:r w:rsidRPr="003002BE">
      <w:rPr>
        <w:color w:val="833C0B" w:themeColor="accent2" w:themeShade="80"/>
      </w:rPr>
      <w:fldChar w:fldCharType="separate"/>
    </w:r>
    <w:r w:rsidRPr="003002BE">
      <w:rPr>
        <w:color w:val="833C0B" w:themeColor="accent2" w:themeShade="80"/>
      </w:rPr>
      <w:t>2</w:t>
    </w:r>
    <w:r w:rsidRPr="003002BE">
      <w:rPr>
        <w:color w:val="833C0B" w:themeColor="accent2" w:themeShade="80"/>
      </w:rPr>
      <w:fldChar w:fldCharType="end"/>
    </w:r>
  </w:p>
  <w:p w14:paraId="2E517D50" w14:textId="77777777" w:rsidR="00F72993" w:rsidRDefault="00F7299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Voilà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Dans un contexte réel, ces données seraient obtenues à partir de sources fiables comme l’Organisation Internationale du Café (OIC), la National Coffee Association (NCA) et la Specialty Coffee Association (SCA).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Pour des données plus récentes et complètes, consultez les rapports annuels de l’Organisation Internationale du Café.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D7D7" w14:textId="77777777" w:rsidR="00F72993" w:rsidRDefault="00E05FBF" w:rsidP="005B6698">
    <w:pPr>
      <w:jc w:val="center"/>
    </w:pPr>
    <w:r>
      <w:t>Analyse de l’état nutritionnel des enfants de moins de 5 ans : cas du Sénégal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E9253" w14:textId="01148CB8" w:rsidR="00A25DBD" w:rsidRPr="006404D1" w:rsidRDefault="00A25DBD" w:rsidP="006404D1">
    <w:pPr>
      <w:pStyle w:val="En-tte"/>
      <w:jc w:val="center"/>
      <w:rPr>
        <w:i/>
        <w:iCs/>
        <w:color w:val="833C0B" w:themeColor="accent2" w:themeShade="80"/>
      </w:rPr>
    </w:pPr>
    <w:r w:rsidRPr="006404D1">
      <w:rPr>
        <w:i/>
        <w:iCs/>
        <w:color w:val="833C0B" w:themeColor="accent2" w:themeShade="80"/>
      </w:rPr>
      <w:t>Titre de mon rapport ici – par Awa Diaw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1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2">
    <w:nsid w:val="0000A990"/>
    <w:multiLevelType w:val="multilevel"/>
    <w:tmpl w:val="0D9A431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3">
    <w:nsid w:val="0000A991"/>
    <w:multiLevelType w:val="multilevel"/>
    <w:tmpl w:val="C09C9D7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4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5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6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210" w:left="52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7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8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9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1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11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2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13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14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15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pos="928" w:val="num"/>
        </w:tabs>
        <w:ind w:hanging="360" w:left="928"/>
      </w:pPr>
    </w:lvl>
    <w:lvl w:ilvl="1" w:tentative="1">
      <w:start w:val="1"/>
      <w:numFmt w:val="decimal"/>
      <w:lvlText w:val="%2."/>
      <w:lvlJc w:val="left"/>
      <w:pPr>
        <w:tabs>
          <w:tab w:pos="1648" w:val="num"/>
        </w:tabs>
        <w:ind w:hanging="360" w:left="1648"/>
      </w:pPr>
    </w:lvl>
    <w:lvl w:ilvl="2" w:tentative="1">
      <w:start w:val="1"/>
      <w:numFmt w:val="decimal"/>
      <w:lvlText w:val="%3."/>
      <w:lvlJc w:val="left"/>
      <w:pPr>
        <w:tabs>
          <w:tab w:pos="2368" w:val="num"/>
        </w:tabs>
        <w:ind w:hanging="360" w:left="2368"/>
      </w:pPr>
    </w:lvl>
    <w:lvl w:ilvl="3" w:tentative="1">
      <w:start w:val="1"/>
      <w:numFmt w:val="decimal"/>
      <w:lvlText w:val="%4."/>
      <w:lvlJc w:val="left"/>
      <w:pPr>
        <w:tabs>
          <w:tab w:pos="3088" w:val="num"/>
        </w:tabs>
        <w:ind w:hanging="360" w:left="3088"/>
      </w:pPr>
    </w:lvl>
    <w:lvl w:ilvl="4" w:tentative="1">
      <w:start w:val="1"/>
      <w:numFmt w:val="decimal"/>
      <w:lvlText w:val="%5."/>
      <w:lvlJc w:val="left"/>
      <w:pPr>
        <w:tabs>
          <w:tab w:pos="3808" w:val="num"/>
        </w:tabs>
        <w:ind w:hanging="360" w:left="3808"/>
      </w:pPr>
    </w:lvl>
    <w:lvl w:ilvl="5" w:tentative="1">
      <w:start w:val="1"/>
      <w:numFmt w:val="decimal"/>
      <w:lvlText w:val="%6."/>
      <w:lvlJc w:val="left"/>
      <w:pPr>
        <w:tabs>
          <w:tab w:pos="4528" w:val="num"/>
        </w:tabs>
        <w:ind w:hanging="360" w:left="4528"/>
      </w:pPr>
    </w:lvl>
    <w:lvl w:ilvl="6" w:tentative="1">
      <w:start w:val="1"/>
      <w:numFmt w:val="decimal"/>
      <w:lvlText w:val="%7."/>
      <w:lvlJc w:val="left"/>
      <w:pPr>
        <w:tabs>
          <w:tab w:pos="5248" w:val="num"/>
        </w:tabs>
        <w:ind w:hanging="360" w:left="5248"/>
      </w:pPr>
    </w:lvl>
    <w:lvl w:ilvl="7" w:tentative="1">
      <w:start w:val="1"/>
      <w:numFmt w:val="decimal"/>
      <w:lvlText w:val="%8."/>
      <w:lvlJc w:val="left"/>
      <w:pPr>
        <w:tabs>
          <w:tab w:pos="5968" w:val="num"/>
        </w:tabs>
        <w:ind w:hanging="360" w:left="5968"/>
      </w:pPr>
    </w:lvl>
    <w:lvl w:ilvl="8" w:tentative="1">
      <w:start w:val="1"/>
      <w:numFmt w:val="decimal"/>
      <w:lvlText w:val="%9."/>
      <w:lvlJc w:val="left"/>
      <w:pPr>
        <w:tabs>
          <w:tab w:pos="6688" w:val="num"/>
        </w:tabs>
        <w:ind w:hanging="360" w:left="6688"/>
      </w:pPr>
    </w:lvl>
  </w:abstractNum>
  <w:abstractNum w15:restartNumberingAfterBreak="0" w:abstractNumId="16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7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8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210" w:left="52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19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210" w:left="52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21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22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3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24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hanging="360" w:left="213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29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-453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681" w:val="num"/>
        </w:tabs>
        <w:ind w:firstLine="857" w:left="-1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-369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6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75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94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114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1334"/>
      </w:pPr>
      <w:rPr>
        <w:rFonts w:hint="default"/>
      </w:rPr>
    </w:lvl>
  </w:abstractNum>
  <w:abstractNum w15:restartNumberingAfterBreak="0" w:abstractNumId="3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31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32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15:restartNumberingAfterBreak="0" w:abstractNumId="33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4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5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hanging="21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170" w:left="57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pos="1191" w:val="num"/>
        </w:tabs>
        <w:ind w:firstLine="857" w:left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313" w:left="1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210" w:left="-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210" w:left="-245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210" w:left="-438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210" w:left="-6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210" w:left="-82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33899377" w:numId="1">
    <w:abstractNumId w:val="25"/>
  </w:num>
  <w:num w16cid:durableId="2060740682" w:numId="2">
    <w:abstractNumId w:val="9"/>
  </w:num>
  <w:num w16cid:durableId="237130544" w:numId="3">
    <w:abstractNumId w:val="0"/>
  </w:num>
  <w:num w16cid:durableId="569996856" w:numId="4">
    <w:abstractNumId w:val="1"/>
  </w:num>
  <w:num w16cid:durableId="228542923" w:numId="5">
    <w:abstractNumId w:val="36"/>
  </w:num>
  <w:num w16cid:durableId="2003043400" w:numId="6">
    <w:abstractNumId w:val="20"/>
  </w:num>
  <w:num w16cid:durableId="1929579143" w:numId="7">
    <w:abstractNumId w:val="35"/>
  </w:num>
  <w:num w16cid:durableId="491532652" w:numId="8">
    <w:abstractNumId w:val="24"/>
  </w:num>
  <w:num w16cid:durableId="1319728919" w:numId="9">
    <w:abstractNumId w:val="20"/>
    <w:lvlOverride w:ilvl="0">
      <w:startOverride w:val="1"/>
    </w:lvlOverride>
  </w:num>
  <w:num w16cid:durableId="1777557001" w:numId="10">
    <w:abstractNumId w:val="4"/>
  </w:num>
  <w:num w16cid:durableId="359748361" w:numId="11">
    <w:abstractNumId w:val="15"/>
  </w:num>
  <w:num w16cid:durableId="49233093" w:numId="12">
    <w:abstractNumId w:val="11"/>
  </w:num>
  <w:num w16cid:durableId="2052145588" w:numId="13">
    <w:abstractNumId w:val="8"/>
  </w:num>
  <w:num w16cid:durableId="1754399714" w:numId="14">
    <w:abstractNumId w:val="33"/>
  </w:num>
  <w:num w16cid:durableId="1799643222" w:numId="15">
    <w:abstractNumId w:val="22"/>
  </w:num>
  <w:num w16cid:durableId="570434528" w:numId="16">
    <w:abstractNumId w:val="16"/>
  </w:num>
  <w:num w16cid:durableId="378818242" w:numId="17">
    <w:abstractNumId w:val="34"/>
  </w:num>
  <w:num w16cid:durableId="1409573572" w:numId="18">
    <w:abstractNumId w:val="17"/>
  </w:num>
  <w:num w16cid:durableId="1472020813" w:numId="19">
    <w:abstractNumId w:val="23"/>
  </w:num>
  <w:num w16cid:durableId="2023968511" w:numId="20">
    <w:abstractNumId w:val="19"/>
  </w:num>
  <w:num w16cid:durableId="277571489"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1782209" w:numId="22">
    <w:abstractNumId w:val="18"/>
  </w:num>
  <w:num w16cid:durableId="867916506" w:numId="23">
    <w:abstractNumId w:val="6"/>
  </w:num>
  <w:num w16cid:durableId="871311399" w:numId="24">
    <w:abstractNumId w:val="26"/>
  </w:num>
  <w:num w16cid:durableId="125661845" w:numId="25">
    <w:abstractNumId w:val="14"/>
  </w:num>
  <w:num w16cid:durableId="456488026" w:numId="26">
    <w:abstractNumId w:val="31"/>
  </w:num>
  <w:num w16cid:durableId="263000154" w:numId="27">
    <w:abstractNumId w:val="7"/>
  </w:num>
  <w:num w16cid:durableId="2144692744" w:numId="28">
    <w:abstractNumId w:val="29"/>
  </w:num>
  <w:num w16cid:durableId="1398014640" w:numId="29">
    <w:abstractNumId w:val="12"/>
  </w:num>
  <w:num w16cid:durableId="106047694" w:numId="30">
    <w:abstractNumId w:val="27"/>
  </w:num>
  <w:num w16cid:durableId="348681068" w:numId="31">
    <w:abstractNumId w:val="32"/>
  </w:num>
  <w:num w16cid:durableId="1937058689" w:numId="32">
    <w:abstractNumId w:val="28"/>
  </w:num>
  <w:num w16cid:durableId="758218484" w:numId="33">
    <w:abstractNumId w:val="5"/>
  </w:num>
  <w:num w16cid:durableId="392824121" w:numId="34">
    <w:abstractNumId w:val="30"/>
  </w:num>
  <w:num w16cid:durableId="298994872" w:numId="35">
    <w:abstractNumId w:val="21"/>
  </w:num>
  <w:num w16cid:durableId="392119288" w:numId="36">
    <w:abstractNumId w:val="10"/>
  </w:num>
  <w:num w16cid:durableId="1494687942" w:numId="37">
    <w:abstractNumId w:val="13"/>
  </w:num>
  <w:num w16cid:durableId="1266888279" w:numId="38">
    <w:abstractNumId w:val="2"/>
  </w:num>
  <w:num w16cid:durableId="1273509392" w:numId="39">
    <w:abstractNumId w:val="3"/>
  </w:num>
  <w:num w16cid:durableId="1169445661" w:numId="40">
    <w:abstractNumId w:val="3"/>
  </w:num>
  <w:num w16cid:durableId="1421288961" w:numId="41">
    <w:abstractNumId w:val="3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09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lang w:bidi="ar-SA" w:eastAsia="en-US" w:val="fr-FR"/>
      </w:rPr>
    </w:rPrDefault>
    <w:pPrDefault>
      <w:pPr>
        <w:spacing w:after="200" w:line="276" w:lineRule="auto"/>
        <w:jc w:val="both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C57BE"/>
    <w:pPr>
      <w:spacing w:line="360" w:lineRule="auto"/>
    </w:pPr>
    <w:rPr>
      <w:rFonts w:ascii="Times New Roman" w:hAnsi="Times New Roman"/>
      <w:sz w:val="24"/>
    </w:rPr>
  </w:style>
  <w:style w:styleId="Titre1" w:type="paragraph">
    <w:name w:val="heading 1"/>
    <w:basedOn w:val="Sansinterligne"/>
    <w:link w:val="Titre1Car"/>
    <w:autoRedefine/>
    <w:uiPriority w:val="9"/>
    <w:qFormat/>
    <w:rsid w:val="003B0CC4"/>
    <w:pPr>
      <w:pBdr>
        <w:top w:color="833C0B" w:space="1" w:sz="24" w:themeColor="accent2" w:themeShade="80" w:val="threeDEngrave"/>
        <w:bottom w:color="833C0B" w:space="1" w:sz="24" w:themeColor="accent2" w:themeShade="80" w:val="threeDEngrave"/>
      </w:pBdr>
      <w:shd w:color="auto" w:fill="FFFFFF" w:themeFill="background1" w:val="clear"/>
      <w:spacing w:after="40" w:before="300" w:line="360" w:lineRule="auto"/>
      <w:jc w:val="center"/>
      <w:outlineLvl w:val="0"/>
    </w:pPr>
    <w:rPr>
      <w:rFonts w:ascii="Times New Roman" w:hAnsi="Times New Roman"/>
      <w:b/>
      <w:smallCaps/>
      <w:color w:themeColor="accent2" w:themeShade="80" w:val="833C0B"/>
      <w:sz w:val="36"/>
      <w:szCs w:val="32"/>
    </w:rPr>
  </w:style>
  <w:style w:styleId="Titre2" w:type="paragraph">
    <w:name w:val="heading 2"/>
    <w:basedOn w:val="Titre3"/>
    <w:link w:val="Titre2Car"/>
    <w:uiPriority w:val="9"/>
    <w:unhideWhenUsed/>
    <w:qFormat/>
    <w:rsid w:val="00AC57BE"/>
    <w:pPr>
      <w:outlineLvl w:val="1"/>
    </w:pPr>
    <w:rPr>
      <w:b/>
      <w:i/>
      <w:smallCaps w:val="0"/>
      <w:sz w:val="32"/>
      <w:szCs w:val="28"/>
    </w:rPr>
  </w:style>
  <w:style w:styleId="Titre3" w:type="paragraph">
    <w:name w:val="heading 3"/>
    <w:basedOn w:val="Titre4"/>
    <w:link w:val="Titre3Car"/>
    <w:uiPriority w:val="9"/>
    <w:unhideWhenUsed/>
    <w:qFormat/>
    <w:rsid w:val="00AC57BE"/>
    <w:pPr>
      <w:spacing w:line="360" w:lineRule="auto"/>
      <w:jc w:val="center"/>
      <w:outlineLvl w:val="2"/>
    </w:pPr>
    <w:rPr>
      <w:i w:val="0"/>
      <w:smallCaps/>
      <w:color w:themeColor="accent2" w:themeShade="80" w:val="833C0B"/>
      <w:spacing w:val="5"/>
      <w:sz w:val="28"/>
      <w:szCs w:val="24"/>
      <w:u w:val="none"/>
    </w:rPr>
  </w:style>
  <w:style w:styleId="Titre4" w:type="paragraph">
    <w:name w:val="heading 4"/>
    <w:basedOn w:val="Titre5"/>
    <w:link w:val="Titre4Car"/>
    <w:uiPriority w:val="9"/>
    <w:unhideWhenUsed/>
    <w:qFormat/>
    <w:rsid w:val="005B6698"/>
    <w:pPr>
      <w:spacing w:line="480" w:lineRule="auto"/>
      <w:outlineLvl w:val="3"/>
    </w:pPr>
    <w:rPr>
      <w:i/>
      <w:iCs/>
      <w:smallCaps w:val="0"/>
      <w:color w:val="00B0F0"/>
      <w:u w:val="single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EA6DD7"/>
    <w:pPr>
      <w:spacing w:after="0"/>
      <w:jc w:val="left"/>
      <w:outlineLvl w:val="4"/>
    </w:pPr>
    <w:rPr>
      <w:smallCaps/>
      <w:color w:themeColor="accent6" w:themeShade="BF" w:val="538135"/>
      <w:spacing w:val="10"/>
      <w:sz w:val="22"/>
      <w:szCs w:val="22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A6DD7"/>
    <w:pPr>
      <w:spacing w:after="0"/>
      <w:jc w:val="left"/>
      <w:outlineLvl w:val="5"/>
    </w:pPr>
    <w:rPr>
      <w:smallCaps/>
      <w:color w:themeColor="accent6" w:val="70AD47"/>
      <w:spacing w:val="5"/>
      <w:sz w:val="22"/>
      <w:szCs w:val="22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themeColor="accent6" w:val="70AD47"/>
      <w:spacing w:val="1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themeColor="accent6" w:themeShade="BF" w:val="538135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themeColor="accent6" w:themeShade="80" w:val="385623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A6DD7"/>
    <w:pPr>
      <w:tabs>
        <w:tab w:pos="4513" w:val="center"/>
        <w:tab w:pos="9026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A6DD7"/>
  </w:style>
  <w:style w:styleId="Pieddepage" w:type="paragraph">
    <w:name w:val="footer"/>
    <w:basedOn w:val="Normal"/>
    <w:link w:val="PieddepageCar"/>
    <w:uiPriority w:val="99"/>
    <w:unhideWhenUsed/>
    <w:rsid w:val="00EA6DD7"/>
    <w:pPr>
      <w:tabs>
        <w:tab w:pos="4513" w:val="center"/>
        <w:tab w:pos="9026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A6DD7"/>
  </w:style>
  <w:style w:customStyle="1" w:styleId="Titre1Car" w:type="character">
    <w:name w:val="Titre 1 Car"/>
    <w:basedOn w:val="Policepardfaut"/>
    <w:link w:val="Titre1"/>
    <w:uiPriority w:val="9"/>
    <w:rsid w:val="003B0CC4"/>
    <w:rPr>
      <w:rFonts w:ascii="Times New Roman" w:hAnsi="Times New Roman"/>
      <w:b/>
      <w:smallCaps/>
      <w:color w:themeColor="accent2" w:themeShade="80" w:val="833C0B"/>
      <w:sz w:val="36"/>
      <w:szCs w:val="32"/>
      <w:shd w:color="auto" w:fill="FFFFFF" w:themeFill="background1" w:val="clear"/>
    </w:rPr>
  </w:style>
  <w:style w:customStyle="1" w:styleId="Titre2Car" w:type="character">
    <w:name w:val="Titre 2 Car"/>
    <w:basedOn w:val="Policepardfaut"/>
    <w:link w:val="Titre2"/>
    <w:uiPriority w:val="9"/>
    <w:rsid w:val="00AC57BE"/>
    <w:rPr>
      <w:rFonts w:ascii="Times New Roman" w:hAnsi="Times New Roman"/>
      <w:b/>
      <w:iCs/>
      <w:color w:themeColor="accent2" w:themeShade="80" w:val="833C0B"/>
      <w:spacing w:val="5"/>
      <w:sz w:val="32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AC57BE"/>
    <w:rPr>
      <w:rFonts w:ascii="Times New Roman" w:hAnsi="Times New Roman"/>
      <w:iCs/>
      <w:smallCaps/>
      <w:color w:themeColor="accent2" w:themeShade="80" w:val="833C0B"/>
      <w:spacing w:val="5"/>
      <w:sz w:val="28"/>
      <w:szCs w:val="24"/>
    </w:rPr>
  </w:style>
  <w:style w:customStyle="1" w:styleId="Titre4Car" w:type="character">
    <w:name w:val="Titre 4 Car"/>
    <w:basedOn w:val="Policepardfaut"/>
    <w:link w:val="Titre4"/>
    <w:uiPriority w:val="9"/>
    <w:rsid w:val="006F73A9"/>
    <w:rPr>
      <w:rFonts w:ascii="Times New Roman" w:hAnsi="Times New Roman"/>
      <w:i/>
      <w:iCs/>
      <w:color w:val="00B0F0"/>
      <w:spacing w:val="10"/>
      <w:sz w:val="22"/>
      <w:szCs w:val="22"/>
      <w:u w:val="single"/>
    </w:rPr>
  </w:style>
  <w:style w:customStyle="1" w:styleId="Titre5Car" w:type="character">
    <w:name w:val="Titre 5 Car"/>
    <w:basedOn w:val="Policepardfaut"/>
    <w:link w:val="Titre5"/>
    <w:uiPriority w:val="9"/>
    <w:semiHidden/>
    <w:rsid w:val="00EA6DD7"/>
    <w:rPr>
      <w:smallCaps/>
      <w:color w:themeColor="accent6" w:themeShade="BF" w:val="538135"/>
      <w:spacing w:val="10"/>
      <w:sz w:val="22"/>
      <w:szCs w:val="22"/>
    </w:rPr>
  </w:style>
  <w:style w:customStyle="1" w:styleId="Titre6Car" w:type="character">
    <w:name w:val="Titre 6 Car"/>
    <w:basedOn w:val="Policepardfaut"/>
    <w:link w:val="Titre6"/>
    <w:uiPriority w:val="9"/>
    <w:semiHidden/>
    <w:rsid w:val="00EA6DD7"/>
    <w:rPr>
      <w:smallCaps/>
      <w:color w:themeColor="accent6" w:val="70AD47"/>
      <w:spacing w:val="5"/>
      <w:sz w:val="22"/>
      <w:szCs w:val="22"/>
    </w:rPr>
  </w:style>
  <w:style w:customStyle="1" w:styleId="Titre7Car" w:type="character">
    <w:name w:val="Titre 7 Car"/>
    <w:basedOn w:val="Policepardfaut"/>
    <w:link w:val="Titre7"/>
    <w:uiPriority w:val="9"/>
    <w:semiHidden/>
    <w:rsid w:val="00EA6DD7"/>
    <w:rPr>
      <w:b/>
      <w:bCs/>
      <w:smallCaps/>
      <w:color w:themeColor="accent6" w:val="70AD47"/>
      <w:spacing w:val="10"/>
    </w:rPr>
  </w:style>
  <w:style w:customStyle="1" w:styleId="Titre8Car" w:type="characte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themeColor="accent6" w:themeShade="BF" w:val="538135"/>
    </w:rPr>
  </w:style>
  <w:style w:customStyle="1" w:styleId="Titre9Car" w:type="characte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themeColor="accent6" w:themeShade="80" w:val="385623"/>
    </w:rPr>
  </w:style>
  <w:style w:styleId="Lgende" w:type="paragraph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styleId="Titre" w:type="paragraph">
    <w:name w:val="Title"/>
    <w:basedOn w:val="Normal"/>
    <w:next w:val="Normal"/>
    <w:link w:val="TitreCar"/>
    <w:uiPriority w:val="10"/>
    <w:qFormat/>
    <w:rsid w:val="00EA6DD7"/>
    <w:pPr>
      <w:pBdr>
        <w:top w:color="70AD47" w:space="1" w:sz="8" w:themeColor="accent6" w:val="single"/>
      </w:pBdr>
      <w:spacing w:after="120" w:line="240" w:lineRule="auto"/>
      <w:jc w:val="right"/>
    </w:pPr>
    <w:rPr>
      <w:smallCaps/>
      <w:color w:themeColor="text1" w:themeTint="D9" w:val="262626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EA6DD7"/>
    <w:rPr>
      <w:smallCaps/>
      <w:color w:themeColor="text1" w:themeTint="D9" w:val="262626"/>
      <w:sz w:val="52"/>
      <w:szCs w:val="52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cstheme="majorBidi" w:eastAsiaTheme="majorEastAsia" w:hAnsiTheme="majorHAnsi"/>
    </w:rPr>
  </w:style>
  <w:style w:customStyle="1" w:styleId="Sous-titreCar" w:type="character">
    <w:name w:val="Sous-titre Car"/>
    <w:basedOn w:val="Policepardfaut"/>
    <w:link w:val="Sous-titre"/>
    <w:uiPriority w:val="11"/>
    <w:rsid w:val="00EA6DD7"/>
    <w:rPr>
      <w:rFonts w:asciiTheme="majorHAnsi" w:cstheme="majorBidi" w:eastAsiaTheme="majorEastAsia" w:hAnsiTheme="majorHAnsi"/>
    </w:rPr>
  </w:style>
  <w:style w:styleId="lev" w:type="character">
    <w:name w:val="Strong"/>
    <w:uiPriority w:val="22"/>
    <w:qFormat/>
    <w:rsid w:val="00EA6DD7"/>
    <w:rPr>
      <w:b/>
      <w:bCs/>
      <w:color w:themeColor="accent6" w:val="70AD47"/>
    </w:rPr>
  </w:style>
  <w:style w:styleId="Accentuation" w:type="character">
    <w:name w:val="Emphasis"/>
    <w:uiPriority w:val="20"/>
    <w:qFormat/>
    <w:rsid w:val="00EA6DD7"/>
    <w:rPr>
      <w:b/>
      <w:bCs/>
      <w:i/>
      <w:iCs/>
      <w:spacing w:val="10"/>
    </w:rPr>
  </w:style>
  <w:style w:styleId="Sansinterligne" w:type="paragraph">
    <w:name w:val="No Spacing"/>
    <w:uiPriority w:val="1"/>
    <w:qFormat/>
    <w:rsid w:val="00EA6DD7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customStyle="1" w:styleId="CitationCar" w:type="character">
    <w:name w:val="Citation Car"/>
    <w:basedOn w:val="Policepardfaut"/>
    <w:link w:val="Citation"/>
    <w:uiPriority w:val="29"/>
    <w:rsid w:val="00EA6DD7"/>
    <w:rPr>
      <w:i/>
      <w:iCs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EA6DD7"/>
    <w:pPr>
      <w:pBdr>
        <w:top w:color="70AD47" w:space="1" w:sz="8" w:themeColor="accent6" w:val="single"/>
      </w:pBdr>
      <w:spacing w:after="140" w:before="140"/>
      <w:ind w:left="1440" w:right="1440"/>
    </w:pPr>
    <w:rPr>
      <w:b/>
      <w:bCs/>
      <w:i/>
      <w:iCs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styleId="Accentuationlgre" w:type="character">
    <w:name w:val="Subtle Emphasis"/>
    <w:uiPriority w:val="19"/>
    <w:qFormat/>
    <w:rsid w:val="00EA6DD7"/>
    <w:rPr>
      <w:i/>
      <w:iCs/>
    </w:rPr>
  </w:style>
  <w:style w:styleId="Accentuationintense" w:type="character">
    <w:name w:val="Intense Emphasis"/>
    <w:uiPriority w:val="21"/>
    <w:qFormat/>
    <w:rsid w:val="00EA6DD7"/>
    <w:rPr>
      <w:b/>
      <w:bCs/>
      <w:i/>
      <w:iCs/>
      <w:color w:themeColor="accent6" w:val="70AD47"/>
      <w:spacing w:val="10"/>
    </w:rPr>
  </w:style>
  <w:style w:styleId="Rfrencelgre" w:type="character">
    <w:name w:val="Subtle Reference"/>
    <w:uiPriority w:val="31"/>
    <w:qFormat/>
    <w:rsid w:val="00EA6DD7"/>
    <w:rPr>
      <w:b/>
      <w:bCs/>
    </w:rPr>
  </w:style>
  <w:style w:styleId="Rfrenceintense" w:type="character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styleId="Titredulivre" w:type="character">
    <w:name w:val="Book Title"/>
    <w:uiPriority w:val="33"/>
    <w:qFormat/>
    <w:rsid w:val="00EA6DD7"/>
    <w:rPr>
      <w:rFonts w:asciiTheme="majorHAnsi" w:cstheme="majorBidi" w:eastAsiaTheme="majorEastAsia" w:hAnsiTheme="majorHAnsi"/>
      <w:i/>
      <w:iCs/>
      <w:sz w:val="20"/>
      <w:szCs w:val="20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styleId="Paragraphedeliste" w:type="paragraph">
    <w:name w:val="List Paragraph"/>
    <w:basedOn w:val="Normal"/>
    <w:uiPriority w:val="34"/>
    <w:qFormat/>
    <w:rsid w:val="00D92A2E"/>
    <w:pPr>
      <w:ind w:left="720"/>
      <w:contextualSpacing/>
    </w:pPr>
  </w:style>
  <w:style w:customStyle="1" w:styleId="Default" w:type="paragraph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cs="Palatino Linotype" w:hAnsi="Palatino Linotype"/>
      <w:color w:val="000000"/>
      <w:sz w:val="24"/>
      <w:szCs w:val="24"/>
    </w:rPr>
  </w:style>
  <w:style w:styleId="Textedelespacerserv" w:type="character">
    <w:name w:val="Placeholder Text"/>
    <w:basedOn w:val="Policepardfaut"/>
    <w:uiPriority w:val="99"/>
    <w:semiHidden/>
    <w:rsid w:val="00B02F6E"/>
    <w:rPr>
      <w:color w:val="808080"/>
    </w:rPr>
  </w:style>
  <w:style w:styleId="NormalWeb" w:type="paragraph">
    <w:name w:val="Normal (Web)"/>
    <w:basedOn w:val="Normal"/>
    <w:uiPriority w:val="99"/>
    <w:semiHidden/>
    <w:unhideWhenUsed/>
    <w:rsid w:val="007F2956"/>
    <w:pPr>
      <w:spacing w:after="100" w:afterAutospacing="1" w:before="100" w:beforeAutospacing="1" w:line="240" w:lineRule="auto"/>
      <w:jc w:val="left"/>
    </w:pPr>
    <w:rPr>
      <w:rFonts w:cs="Times New Roman" w:eastAsia="Times New Roman"/>
      <w:szCs w:val="24"/>
      <w:lang w:eastAsia="fr-FR"/>
    </w:rPr>
  </w:style>
  <w:style w:styleId="Lienhypertexte" w:type="character">
    <w:name w:val="Hyperlink"/>
    <w:basedOn w:val="Policepardfaut"/>
    <w:uiPriority w:val="99"/>
    <w:unhideWhenUsed/>
    <w:rsid w:val="00882B67"/>
    <w:rPr>
      <w:color w:val="0000FF"/>
      <w:u w:val="single"/>
    </w:rPr>
  </w:style>
  <w:style w:styleId="Tabledesillustrations" w:type="paragraph">
    <w:name w:val="table of figures"/>
    <w:basedOn w:val="Normal"/>
    <w:next w:val="Normal"/>
    <w:uiPriority w:val="99"/>
    <w:unhideWhenUsed/>
    <w:rsid w:val="00A73D33"/>
    <w:pPr>
      <w:spacing w:after="0"/>
      <w:ind w:hanging="480" w:left="480"/>
      <w:jc w:val="left"/>
    </w:pPr>
    <w:rPr>
      <w:rFonts w:asciiTheme="minorHAnsi" w:cstheme="minorHAnsi" w:hAnsiTheme="minorHAnsi"/>
      <w:smallCaps/>
      <w:sz w:val="20"/>
    </w:rPr>
  </w:style>
  <w:style w:styleId="Grilledutableau" w:type="table">
    <w:name w:val="Table Grid"/>
    <w:basedOn w:val="TableauNormal"/>
    <w:uiPriority w:val="39"/>
    <w:rsid w:val="003540B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M1" w:type="paragraph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  <w:style w:customStyle="1" w:styleId="ImageCaption" w:type="paragraph">
    <w:name w:val="Image Caption"/>
    <w:qFormat/>
    <w:rsid w:val="00AC57BE"/>
    <w:pPr>
      <w:spacing w:line="360" w:lineRule="auto"/>
    </w:pPr>
    <w:rPr>
      <w:rFonts w:ascii="Times New Roman" w:hAnsi="Times New Roman"/>
      <w:i/>
      <w:u w:val="single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customStyle="1" w:styleId="Figure" w:type="paragraph">
    <w:name w:val="Figure"/>
    <w:basedOn w:val="Normal"/>
    <w:link w:val="FigureCar"/>
    <w:qFormat/>
    <w:rsid w:val="00F10ADC"/>
    <w:rPr>
      <w:i/>
      <w:u w:val="single"/>
    </w:rPr>
  </w:style>
  <w:style w:customStyle="1" w:styleId="FigureCar" w:type="character">
    <w:name w:val="Figure Car"/>
    <w:basedOn w:val="Policepardfaut"/>
    <w:link w:val="Figure"/>
    <w:rsid w:val="00F10ADC"/>
    <w:rPr>
      <w:rFonts w:ascii="Times New Roman" w:hAnsi="Times New Roman"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header" Target="header2.xml"/>
<Relationship Id="rId11" Type="http://schemas.openxmlformats.org/officeDocument/2006/relationships/footer" Target="footer2.xml"/>
<Relationship Id="rId12" Type="http://schemas.openxmlformats.org/officeDocument/2006/relationships/footer" Target="footer1.xml"/>
<Relationship Id="rId13" Type="http://schemas.openxmlformats.org/officeDocument/2006/relationships/image" Target="media/0d471ef97f6f41c5efecccf581f9f530787462e8.jpg"/>
<Relationship Id="rId14" Type="http://schemas.openxmlformats.org/officeDocument/2006/relationships/image" Target="media/fb33ff86d356a318d77bd9c7c20a21bdf9626e9d.jpg"/>
<Relationship Id="rId15" Type="http://schemas.openxmlformats.org/officeDocument/2006/relationships/image" Target="media/b942d0168d53d7e82862374f4c26df6d2af4b534.jp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Tendances mondiales de la consommation de café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2025-05-10T05:09:58Z</dcterms:created>
  <dcterms:modified xsi:type="dcterms:W3CDTF">2025-05-10T05:09:58Z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/>
  </property>
  <property fmtid="{D5CDD505-2E9C-101B-9397-08002B2CF9AE}" pid="4" name="output">
    <vt:lpwstr/>
  </property>
</Properties>
</file>