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DDBE" w14:textId="5064496E" w:rsidR="00554ADD" w:rsidRDefault="00554ADD" w:rsidP="00554ADD">
      <w:pPr>
        <w:pStyle w:val="NormalWeb"/>
        <w:rPr>
          <w:rFonts w:ascii="CMR10" w:hAnsi="CMR10"/>
          <w:b/>
          <w:bCs/>
          <w:sz w:val="20"/>
          <w:szCs w:val="20"/>
        </w:rPr>
      </w:pPr>
      <w:r w:rsidRPr="00492FB6">
        <w:rPr>
          <w:rStyle w:val="Heading1Char"/>
        </w:rPr>
        <w:t>– Part 1</w:t>
      </w:r>
      <w:r>
        <w:rPr>
          <w:rFonts w:ascii="CMR10" w:hAnsi="CMR10"/>
          <w:sz w:val="20"/>
          <w:szCs w:val="20"/>
        </w:rPr>
        <w:br/>
      </w:r>
      <w:r w:rsidRPr="00982930">
        <w:rPr>
          <w:rFonts w:ascii="CMR10" w:hAnsi="CMR10"/>
          <w:b/>
          <w:bCs/>
          <w:sz w:val="20"/>
          <w:szCs w:val="20"/>
        </w:rPr>
        <w:t xml:space="preserve">Question 1.1 </w:t>
      </w:r>
    </w:p>
    <w:p w14:paraId="3397AD18" w14:textId="75FDE4A3" w:rsidR="00671D32" w:rsidRDefault="00671D32" w:rsidP="00671D32">
      <w:pPr>
        <w:pStyle w:val="NormalWeb"/>
        <w:rPr>
          <w:rFonts w:ascii="CMR10" w:hAnsi="CMR10"/>
          <w:sz w:val="20"/>
          <w:szCs w:val="20"/>
        </w:rPr>
      </w:pPr>
      <w:r>
        <w:rPr>
          <w:rFonts w:ascii="CMR10" w:hAnsi="CMR10"/>
          <w:sz w:val="20"/>
          <w:szCs w:val="20"/>
        </w:rPr>
        <w:t xml:space="preserve">Besides the number of instances, what is another main difference between </w:t>
      </w:r>
      <w:r w:rsidRPr="00671D32">
        <w:rPr>
          <w:rFonts w:ascii="CMTT10" w:hAnsi="CMTT10"/>
          <w:sz w:val="20"/>
          <w:szCs w:val="20"/>
          <w:u w:val="single"/>
        </w:rPr>
        <w:t>train</w:t>
      </w:r>
      <w:r w:rsidRPr="00671D32">
        <w:rPr>
          <w:rFonts w:ascii="CMTT10" w:hAnsi="CMTT10"/>
          <w:sz w:val="20"/>
          <w:szCs w:val="20"/>
          <w:u w:val="single"/>
        </w:rPr>
        <w:t>_</w:t>
      </w:r>
      <w:r w:rsidRPr="00671D32">
        <w:rPr>
          <w:rFonts w:ascii="CMTT10" w:hAnsi="CMTT10"/>
          <w:sz w:val="20"/>
          <w:szCs w:val="20"/>
          <w:u w:val="single"/>
        </w:rPr>
        <w:t>full.txt</w:t>
      </w:r>
      <w:r>
        <w:rPr>
          <w:rFonts w:ascii="CMTT10" w:hAnsi="CMTT10"/>
          <w:sz w:val="20"/>
          <w:szCs w:val="20"/>
        </w:rPr>
        <w:t xml:space="preserve"> </w:t>
      </w:r>
      <w:r>
        <w:rPr>
          <w:rFonts w:ascii="CMR10" w:hAnsi="CMR10"/>
          <w:sz w:val="20"/>
          <w:szCs w:val="20"/>
        </w:rPr>
        <w:t xml:space="preserve">and </w:t>
      </w:r>
      <w:r w:rsidRPr="00671D32">
        <w:rPr>
          <w:rFonts w:ascii="CMTT10" w:hAnsi="CMTT10"/>
          <w:sz w:val="20"/>
          <w:szCs w:val="20"/>
          <w:u w:val="single"/>
        </w:rPr>
        <w:t>train</w:t>
      </w:r>
      <w:r w:rsidRPr="00671D32">
        <w:rPr>
          <w:rFonts w:ascii="CMTT10" w:hAnsi="CMTT10"/>
          <w:sz w:val="20"/>
          <w:szCs w:val="20"/>
          <w:u w:val="single"/>
        </w:rPr>
        <w:t>_</w:t>
      </w:r>
      <w:r w:rsidRPr="00671D32">
        <w:rPr>
          <w:rFonts w:ascii="CMTT10" w:hAnsi="CMTT10"/>
          <w:sz w:val="20"/>
          <w:szCs w:val="20"/>
          <w:u w:val="single"/>
        </w:rPr>
        <w:t>sub.txt</w:t>
      </w:r>
      <w:r>
        <w:rPr>
          <w:rFonts w:ascii="CMR10" w:hAnsi="CMR10"/>
          <w:sz w:val="20"/>
          <w:szCs w:val="20"/>
        </w:rPr>
        <w:t xml:space="preserve">? </w:t>
      </w:r>
    </w:p>
    <w:p w14:paraId="5074714B" w14:textId="3994B7DC" w:rsidR="0013158A" w:rsidRDefault="0013158A" w:rsidP="0013158A">
      <w:pPr>
        <w:pStyle w:val="NormalWeb"/>
        <w:rPr>
          <w:rFonts w:ascii="CMR10" w:hAnsi="CMR10"/>
          <w:sz w:val="20"/>
          <w:szCs w:val="20"/>
        </w:rPr>
      </w:pPr>
      <w:r>
        <w:rPr>
          <w:rFonts w:ascii="CMR10" w:hAnsi="CMR10"/>
          <w:sz w:val="20"/>
          <w:szCs w:val="20"/>
        </w:rPr>
        <w:t>T</w:t>
      </w:r>
      <w:r w:rsidRPr="0013158A">
        <w:rPr>
          <w:rFonts w:ascii="CMR10" w:hAnsi="CMR10"/>
          <w:sz w:val="20"/>
          <w:szCs w:val="20"/>
        </w:rPr>
        <w:t>he main difference is that train_sub.txt is rather unbalanced dataset in comparison to train</w:t>
      </w:r>
      <w:r>
        <w:rPr>
          <w:rFonts w:ascii="CMR10" w:hAnsi="CMR10"/>
          <w:sz w:val="20"/>
          <w:szCs w:val="20"/>
        </w:rPr>
        <w:t>_</w:t>
      </w:r>
      <w:r w:rsidRPr="0013158A">
        <w:rPr>
          <w:rFonts w:ascii="CMR10" w:hAnsi="CMR10"/>
          <w:sz w:val="20"/>
          <w:szCs w:val="20"/>
        </w:rPr>
        <w:t>full.</w:t>
      </w:r>
      <w:r>
        <w:rPr>
          <w:rFonts w:ascii="CMR10" w:hAnsi="CMR10"/>
          <w:sz w:val="20"/>
          <w:szCs w:val="20"/>
        </w:rPr>
        <w:t>txt.</w:t>
      </w:r>
      <w:r w:rsidR="00824F8D">
        <w:rPr>
          <w:rFonts w:ascii="CMR10" w:hAnsi="CMR10"/>
          <w:sz w:val="20"/>
          <w:szCs w:val="20"/>
        </w:rPr>
        <w:t xml:space="preserve"> From figure 1, it can be observed that all the labels are well represented within the range from 599 to 671 observations. This makes the dataset </w:t>
      </w:r>
      <w:r w:rsidR="00426B28">
        <w:rPr>
          <w:rFonts w:ascii="CMR10" w:hAnsi="CMR10"/>
          <w:sz w:val="20"/>
          <w:szCs w:val="20"/>
        </w:rPr>
        <w:t xml:space="preserve">relatively balanced. On the other hand, when examining figure 2, we can see that the representation of each label is not uniform, ranging from 21 up to 187 observations. This makes this dataset relatively unbalanced. </w:t>
      </w:r>
    </w:p>
    <w:p w14:paraId="00A87897" w14:textId="58240145" w:rsidR="0013158A" w:rsidRPr="00824F8D" w:rsidRDefault="00824F8D" w:rsidP="0013158A">
      <w:pPr>
        <w:pStyle w:val="NormalWeb"/>
        <w:rPr>
          <w:rFonts w:ascii="CMR10" w:hAnsi="CMR10"/>
          <w:sz w:val="20"/>
          <w:szCs w:val="20"/>
        </w:rPr>
      </w:pPr>
      <w:r>
        <w:rPr>
          <w:rFonts w:ascii="CMR10" w:hAnsi="CMR10"/>
          <w:sz w:val="20"/>
          <w:szCs w:val="20"/>
        </w:rPr>
        <w:t xml:space="preserve">Figure 1: </w:t>
      </w:r>
      <w:r w:rsidRPr="00824F8D">
        <w:rPr>
          <w:rFonts w:ascii="CMR10" w:hAnsi="CMR10"/>
          <w:sz w:val="20"/>
          <w:szCs w:val="20"/>
        </w:rPr>
        <w:t>Train_full.txt:</w:t>
      </w:r>
    </w:p>
    <w:p w14:paraId="4075DBC5" w14:textId="502AEC62" w:rsidR="0013158A" w:rsidRDefault="0013158A" w:rsidP="0013158A">
      <w:pPr>
        <w:pStyle w:val="NormalWeb"/>
        <w:rPr>
          <w:rFonts w:ascii="CMR10" w:hAnsi="CMR10"/>
          <w:sz w:val="20"/>
          <w:szCs w:val="20"/>
        </w:rPr>
      </w:pPr>
      <w:r>
        <w:rPr>
          <w:rFonts w:ascii="CMR10" w:hAnsi="CMR10"/>
          <w:noProof/>
          <w:sz w:val="20"/>
          <w:szCs w:val="20"/>
        </w:rPr>
        <w:drawing>
          <wp:inline distT="0" distB="0" distL="0" distR="0" wp14:anchorId="1C94E907" wp14:editId="144B119E">
            <wp:extent cx="2047969" cy="15266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7969" cy="1526650"/>
                    </a:xfrm>
                    <a:prstGeom prst="rect">
                      <a:avLst/>
                    </a:prstGeom>
                  </pic:spPr>
                </pic:pic>
              </a:graphicData>
            </a:graphic>
          </wp:inline>
        </w:drawing>
      </w:r>
    </w:p>
    <w:p w14:paraId="19BB5122" w14:textId="1A466D69" w:rsidR="00824F8D" w:rsidRDefault="00824F8D" w:rsidP="0013158A">
      <w:pPr>
        <w:pStyle w:val="NormalWeb"/>
        <w:rPr>
          <w:rFonts w:ascii="CMR10" w:hAnsi="CMR10"/>
          <w:sz w:val="20"/>
          <w:szCs w:val="20"/>
        </w:rPr>
      </w:pPr>
      <w:r>
        <w:rPr>
          <w:rFonts w:ascii="CMR10" w:hAnsi="CMR10"/>
          <w:sz w:val="20"/>
          <w:szCs w:val="20"/>
        </w:rPr>
        <w:t>Figure 2: Train_sub.txt</w:t>
      </w:r>
    </w:p>
    <w:p w14:paraId="3261E092" w14:textId="73819FEC" w:rsidR="00671D32" w:rsidRPr="00935C66" w:rsidRDefault="00824F8D" w:rsidP="00554ADD">
      <w:pPr>
        <w:pStyle w:val="NormalWeb"/>
        <w:rPr>
          <w:rFonts w:ascii="CMR10" w:hAnsi="CMR10"/>
          <w:sz w:val="20"/>
          <w:szCs w:val="20"/>
        </w:rPr>
      </w:pPr>
      <w:r>
        <w:rPr>
          <w:rFonts w:ascii="CMR10" w:hAnsi="CMR10"/>
          <w:noProof/>
          <w:sz w:val="20"/>
          <w:szCs w:val="20"/>
        </w:rPr>
        <w:drawing>
          <wp:inline distT="0" distB="0" distL="0" distR="0" wp14:anchorId="1256ADCD" wp14:editId="6C353479">
            <wp:extent cx="2057688" cy="146304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7688" cy="1463040"/>
                    </a:xfrm>
                    <a:prstGeom prst="rect">
                      <a:avLst/>
                    </a:prstGeom>
                  </pic:spPr>
                </pic:pic>
              </a:graphicData>
            </a:graphic>
          </wp:inline>
        </w:drawing>
      </w:r>
    </w:p>
    <w:p w14:paraId="2E14A0BC" w14:textId="4EE110AD" w:rsidR="00554ADD" w:rsidRDefault="00554ADD" w:rsidP="00554ADD">
      <w:pPr>
        <w:pStyle w:val="NormalWeb"/>
        <w:rPr>
          <w:rFonts w:ascii="CMR10" w:hAnsi="CMR10"/>
          <w:b/>
          <w:bCs/>
          <w:sz w:val="20"/>
          <w:szCs w:val="20"/>
        </w:rPr>
      </w:pPr>
      <w:r w:rsidRPr="00982930">
        <w:rPr>
          <w:rFonts w:ascii="CMR10" w:hAnsi="CMR10"/>
          <w:b/>
          <w:bCs/>
          <w:sz w:val="20"/>
          <w:szCs w:val="20"/>
        </w:rPr>
        <w:t xml:space="preserve">Question 1.2 </w:t>
      </w:r>
    </w:p>
    <w:p w14:paraId="1E400036" w14:textId="7430138A" w:rsidR="003D2B52" w:rsidRDefault="003D2B52" w:rsidP="003D2B52">
      <w:pPr>
        <w:pStyle w:val="NormalWeb"/>
        <w:rPr>
          <w:rFonts w:ascii="CMR10" w:hAnsi="CMR10"/>
          <w:sz w:val="20"/>
          <w:szCs w:val="20"/>
        </w:rPr>
      </w:pPr>
      <w:r>
        <w:rPr>
          <w:rFonts w:ascii="CMR10" w:hAnsi="CMR10"/>
          <w:sz w:val="20"/>
          <w:szCs w:val="20"/>
        </w:rPr>
        <w:t xml:space="preserve">What kind of attributes are provided in the dataset (Binary? Categorical/Discrete? Integers? Real numbers?) What are the ranges for each attribute in </w:t>
      </w:r>
      <w:r w:rsidRPr="003D2B52">
        <w:rPr>
          <w:rFonts w:ascii="CMR10" w:hAnsi="CMR10"/>
          <w:sz w:val="20"/>
          <w:szCs w:val="20"/>
        </w:rPr>
        <w:t>train</w:t>
      </w:r>
      <w:r>
        <w:rPr>
          <w:rFonts w:ascii="CMR10" w:hAnsi="CMR10"/>
          <w:sz w:val="20"/>
          <w:szCs w:val="20"/>
        </w:rPr>
        <w:t>_</w:t>
      </w:r>
      <w:r w:rsidRPr="003D2B52">
        <w:rPr>
          <w:rFonts w:ascii="CMR10" w:hAnsi="CMR10"/>
          <w:sz w:val="20"/>
          <w:szCs w:val="20"/>
        </w:rPr>
        <w:t>full.txt</w:t>
      </w:r>
      <w:r>
        <w:rPr>
          <w:rFonts w:ascii="CMR10" w:hAnsi="CMR10"/>
          <w:sz w:val="20"/>
          <w:szCs w:val="20"/>
        </w:rPr>
        <w:t xml:space="preserve">? </w:t>
      </w:r>
    </w:p>
    <w:p w14:paraId="0C23ABC8" w14:textId="736A87FF" w:rsidR="003D2B52" w:rsidRDefault="003D2B52" w:rsidP="003D2B52">
      <w:pPr>
        <w:pStyle w:val="NormalWeb"/>
        <w:rPr>
          <w:rFonts w:ascii="CMR10" w:hAnsi="CMR10"/>
          <w:sz w:val="20"/>
          <w:szCs w:val="20"/>
        </w:rPr>
      </w:pPr>
      <w:r>
        <w:rPr>
          <w:rFonts w:ascii="CMR10" w:hAnsi="CMR10"/>
          <w:sz w:val="20"/>
          <w:szCs w:val="20"/>
        </w:rPr>
        <w:t xml:space="preserve">All the attributes are integers. The dependant variable (y vector) contains categorical/discrete strings. The ranges for each attributed, labelled from left to right using integers, </w:t>
      </w:r>
      <w:proofErr w:type="gramStart"/>
      <w:r>
        <w:rPr>
          <w:rFonts w:ascii="CMR10" w:hAnsi="CMR10"/>
          <w:sz w:val="20"/>
          <w:szCs w:val="20"/>
        </w:rPr>
        <w:t>e.g.</w:t>
      </w:r>
      <w:proofErr w:type="gramEnd"/>
      <w:r>
        <w:rPr>
          <w:rFonts w:ascii="CMR10" w:hAnsi="CMR10"/>
          <w:sz w:val="20"/>
          <w:szCs w:val="20"/>
        </w:rPr>
        <w:t xml:space="preserve"> 0, 1, 2 etc., can be found in table 1. </w:t>
      </w:r>
    </w:p>
    <w:p w14:paraId="58F02D02" w14:textId="215B0BA3" w:rsidR="003D2B52" w:rsidRDefault="003D2B52" w:rsidP="003D2B52">
      <w:pPr>
        <w:pStyle w:val="NormalWeb"/>
        <w:rPr>
          <w:rFonts w:ascii="CMR10" w:hAnsi="CMR10"/>
          <w:sz w:val="20"/>
          <w:szCs w:val="20"/>
        </w:rPr>
      </w:pPr>
      <w:r>
        <w:rPr>
          <w:rFonts w:ascii="CMR10" w:hAnsi="CMR10"/>
          <w:sz w:val="20"/>
          <w:szCs w:val="20"/>
        </w:rPr>
        <w:t xml:space="preserve">Table 1: ranges of each attribute for </w:t>
      </w:r>
      <w:r w:rsidR="000E60EC">
        <w:rPr>
          <w:rFonts w:ascii="CMR10" w:hAnsi="CMR10"/>
          <w:sz w:val="20"/>
          <w:szCs w:val="20"/>
        </w:rPr>
        <w:t>train_full.txt</w:t>
      </w:r>
    </w:p>
    <w:tbl>
      <w:tblPr>
        <w:tblStyle w:val="GridTable3-Accent1"/>
        <w:tblW w:w="0" w:type="auto"/>
        <w:tblLook w:val="04A0" w:firstRow="1" w:lastRow="0" w:firstColumn="1" w:lastColumn="0" w:noHBand="0" w:noVBand="1"/>
      </w:tblPr>
      <w:tblGrid>
        <w:gridCol w:w="984"/>
        <w:gridCol w:w="416"/>
        <w:gridCol w:w="416"/>
        <w:gridCol w:w="416"/>
        <w:gridCol w:w="416"/>
        <w:gridCol w:w="416"/>
        <w:gridCol w:w="416"/>
        <w:gridCol w:w="416"/>
        <w:gridCol w:w="416"/>
        <w:gridCol w:w="416"/>
        <w:gridCol w:w="416"/>
        <w:gridCol w:w="437"/>
        <w:gridCol w:w="438"/>
        <w:gridCol w:w="438"/>
        <w:gridCol w:w="438"/>
        <w:gridCol w:w="438"/>
        <w:gridCol w:w="438"/>
        <w:gridCol w:w="246"/>
        <w:gridCol w:w="246"/>
        <w:gridCol w:w="246"/>
      </w:tblGrid>
      <w:tr w:rsidR="000E60EC" w14:paraId="126B0C3A" w14:textId="08AE1138" w:rsidTr="000E60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0" w:type="dxa"/>
          </w:tcPr>
          <w:p w14:paraId="78D62332" w14:textId="3EC4DD70" w:rsidR="000E60EC" w:rsidRPr="007B20F8" w:rsidRDefault="000E60EC" w:rsidP="003D2B52">
            <w:pPr>
              <w:pStyle w:val="NormalWeb"/>
              <w:rPr>
                <w:rFonts w:ascii="CMR10" w:hAnsi="CMR10"/>
                <w:sz w:val="18"/>
                <w:szCs w:val="18"/>
              </w:rPr>
            </w:pPr>
            <w:r w:rsidRPr="007B20F8">
              <w:rPr>
                <w:rFonts w:ascii="CMR10" w:hAnsi="CMR10"/>
                <w:sz w:val="18"/>
                <w:szCs w:val="18"/>
              </w:rPr>
              <w:t>Attribute index</w:t>
            </w:r>
          </w:p>
        </w:tc>
        <w:tc>
          <w:tcPr>
            <w:tcW w:w="393" w:type="dxa"/>
          </w:tcPr>
          <w:p w14:paraId="4A11343E" w14:textId="216FEB9B"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3" w:type="dxa"/>
          </w:tcPr>
          <w:p w14:paraId="110E0AC3" w14:textId="5DAE4B96"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w:t>
            </w:r>
          </w:p>
        </w:tc>
        <w:tc>
          <w:tcPr>
            <w:tcW w:w="393" w:type="dxa"/>
          </w:tcPr>
          <w:p w14:paraId="62BFA551" w14:textId="02968EC4"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2</w:t>
            </w:r>
          </w:p>
        </w:tc>
        <w:tc>
          <w:tcPr>
            <w:tcW w:w="392" w:type="dxa"/>
          </w:tcPr>
          <w:p w14:paraId="6D360364" w14:textId="64EF9D70"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3</w:t>
            </w:r>
          </w:p>
        </w:tc>
        <w:tc>
          <w:tcPr>
            <w:tcW w:w="392" w:type="dxa"/>
          </w:tcPr>
          <w:p w14:paraId="4C2D13E8" w14:textId="5777C048"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4</w:t>
            </w:r>
          </w:p>
        </w:tc>
        <w:tc>
          <w:tcPr>
            <w:tcW w:w="392" w:type="dxa"/>
          </w:tcPr>
          <w:p w14:paraId="7861796E" w14:textId="28187EE5"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5</w:t>
            </w:r>
          </w:p>
        </w:tc>
        <w:tc>
          <w:tcPr>
            <w:tcW w:w="392" w:type="dxa"/>
          </w:tcPr>
          <w:p w14:paraId="4E7C5C1C" w14:textId="4EC8F0E1"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6</w:t>
            </w:r>
          </w:p>
        </w:tc>
        <w:tc>
          <w:tcPr>
            <w:tcW w:w="392" w:type="dxa"/>
          </w:tcPr>
          <w:p w14:paraId="13E66E6C" w14:textId="0DCDD1D7"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7</w:t>
            </w:r>
          </w:p>
        </w:tc>
        <w:tc>
          <w:tcPr>
            <w:tcW w:w="392" w:type="dxa"/>
          </w:tcPr>
          <w:p w14:paraId="0A26ED52" w14:textId="2BF7E060"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8</w:t>
            </w:r>
          </w:p>
        </w:tc>
        <w:tc>
          <w:tcPr>
            <w:tcW w:w="344" w:type="dxa"/>
          </w:tcPr>
          <w:p w14:paraId="18D74EDD" w14:textId="5026F915"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9</w:t>
            </w:r>
          </w:p>
        </w:tc>
        <w:tc>
          <w:tcPr>
            <w:tcW w:w="453" w:type="dxa"/>
          </w:tcPr>
          <w:p w14:paraId="16F92CA2" w14:textId="4B08F356"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10</w:t>
            </w:r>
          </w:p>
        </w:tc>
        <w:tc>
          <w:tcPr>
            <w:tcW w:w="453" w:type="dxa"/>
          </w:tcPr>
          <w:p w14:paraId="70320D1A" w14:textId="163655B5"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11</w:t>
            </w:r>
          </w:p>
        </w:tc>
        <w:tc>
          <w:tcPr>
            <w:tcW w:w="453" w:type="dxa"/>
          </w:tcPr>
          <w:p w14:paraId="4B2D9EDF" w14:textId="5982B607"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12</w:t>
            </w:r>
          </w:p>
        </w:tc>
        <w:tc>
          <w:tcPr>
            <w:tcW w:w="453" w:type="dxa"/>
          </w:tcPr>
          <w:p w14:paraId="3034B7BD" w14:textId="13983AC4"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13</w:t>
            </w:r>
          </w:p>
        </w:tc>
        <w:tc>
          <w:tcPr>
            <w:tcW w:w="453" w:type="dxa"/>
          </w:tcPr>
          <w:p w14:paraId="7179A89F" w14:textId="43421B15"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c>
          <w:tcPr>
            <w:tcW w:w="453" w:type="dxa"/>
          </w:tcPr>
          <w:p w14:paraId="6346C93B" w14:textId="108D8F8E"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15</w:t>
            </w:r>
          </w:p>
        </w:tc>
        <w:tc>
          <w:tcPr>
            <w:tcW w:w="292" w:type="dxa"/>
          </w:tcPr>
          <w:p w14:paraId="2DA2C4CF" w14:textId="36C965FD" w:rsidR="000E60EC"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20"/>
                <w:szCs w:val="20"/>
              </w:rPr>
            </w:pPr>
          </w:p>
        </w:tc>
        <w:tc>
          <w:tcPr>
            <w:tcW w:w="292" w:type="dxa"/>
          </w:tcPr>
          <w:p w14:paraId="58651403" w14:textId="77777777" w:rsidR="000E60EC"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20"/>
                <w:szCs w:val="20"/>
              </w:rPr>
            </w:pPr>
          </w:p>
        </w:tc>
        <w:tc>
          <w:tcPr>
            <w:tcW w:w="292" w:type="dxa"/>
          </w:tcPr>
          <w:p w14:paraId="38BD96A0" w14:textId="77777777" w:rsidR="000E60EC"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20"/>
                <w:szCs w:val="20"/>
              </w:rPr>
            </w:pPr>
          </w:p>
        </w:tc>
      </w:tr>
      <w:tr w:rsidR="000E60EC" w14:paraId="6185C6AA" w14:textId="5C48424D" w:rsidTr="000E60EC">
        <w:trPr>
          <w:gridAfter w:val="3"/>
          <w:cnfStyle w:val="000000100000" w:firstRow="0" w:lastRow="0" w:firstColumn="0" w:lastColumn="0" w:oddVBand="0" w:evenVBand="0" w:oddHBand="1" w:evenHBand="0" w:firstRowFirstColumn="0" w:firstRowLastColumn="0" w:lastRowFirstColumn="0" w:lastRowLastColumn="0"/>
          <w:wAfter w:w="876" w:type="dxa"/>
        </w:trPr>
        <w:tc>
          <w:tcPr>
            <w:cnfStyle w:val="001000000000" w:firstRow="0" w:lastRow="0" w:firstColumn="1" w:lastColumn="0" w:oddVBand="0" w:evenVBand="0" w:oddHBand="0" w:evenHBand="0" w:firstRowFirstColumn="0" w:firstRowLastColumn="0" w:lastRowFirstColumn="0" w:lastRowLastColumn="0"/>
            <w:tcW w:w="1040" w:type="dxa"/>
          </w:tcPr>
          <w:p w14:paraId="2FC0D1B5" w14:textId="155E6D4A" w:rsidR="000E60EC" w:rsidRPr="007B20F8" w:rsidRDefault="000E60EC" w:rsidP="003D2B52">
            <w:pPr>
              <w:pStyle w:val="NormalWeb"/>
              <w:rPr>
                <w:rFonts w:ascii="CMR10" w:hAnsi="CMR10"/>
                <w:sz w:val="18"/>
                <w:szCs w:val="18"/>
              </w:rPr>
            </w:pPr>
            <w:r w:rsidRPr="007B20F8">
              <w:rPr>
                <w:rFonts w:ascii="CMR10" w:hAnsi="CMR10"/>
                <w:sz w:val="18"/>
                <w:szCs w:val="18"/>
              </w:rPr>
              <w:t>Min value</w:t>
            </w:r>
          </w:p>
        </w:tc>
        <w:tc>
          <w:tcPr>
            <w:tcW w:w="393" w:type="dxa"/>
          </w:tcPr>
          <w:p w14:paraId="1339CEEB" w14:textId="231B054A" w:rsidR="000E60EC" w:rsidRPr="007B20F8" w:rsidRDefault="000E60EC"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3" w:type="dxa"/>
          </w:tcPr>
          <w:p w14:paraId="2BC3CFC2" w14:textId="7B5D88D0"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3" w:type="dxa"/>
          </w:tcPr>
          <w:p w14:paraId="12061CC5" w14:textId="07FDB465"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1</w:t>
            </w:r>
          </w:p>
        </w:tc>
        <w:tc>
          <w:tcPr>
            <w:tcW w:w="392" w:type="dxa"/>
          </w:tcPr>
          <w:p w14:paraId="0F8A7C7F" w14:textId="6D6D23CC"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2" w:type="dxa"/>
          </w:tcPr>
          <w:p w14:paraId="4ED6E030" w14:textId="6707A62D"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2" w:type="dxa"/>
          </w:tcPr>
          <w:p w14:paraId="2463794A" w14:textId="75176BAB"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2</w:t>
            </w:r>
          </w:p>
        </w:tc>
        <w:tc>
          <w:tcPr>
            <w:tcW w:w="392" w:type="dxa"/>
          </w:tcPr>
          <w:p w14:paraId="1730DC49" w14:textId="3CEDCE31"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2" w:type="dxa"/>
          </w:tcPr>
          <w:p w14:paraId="487F8C2C" w14:textId="56BB6FBD"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2" w:type="dxa"/>
          </w:tcPr>
          <w:p w14:paraId="603161E7" w14:textId="34B64EDE"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44" w:type="dxa"/>
          </w:tcPr>
          <w:p w14:paraId="5B247D6E" w14:textId="28302EEA"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3</w:t>
            </w:r>
          </w:p>
        </w:tc>
        <w:tc>
          <w:tcPr>
            <w:tcW w:w="453" w:type="dxa"/>
          </w:tcPr>
          <w:p w14:paraId="21ECCFA9" w14:textId="0A45D1C3"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453" w:type="dxa"/>
          </w:tcPr>
          <w:p w14:paraId="14E7530D" w14:textId="68EFD2EF"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4</w:t>
            </w:r>
          </w:p>
        </w:tc>
        <w:tc>
          <w:tcPr>
            <w:tcW w:w="453" w:type="dxa"/>
          </w:tcPr>
          <w:p w14:paraId="0969C63C" w14:textId="0EDCD5A9"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453" w:type="dxa"/>
          </w:tcPr>
          <w:p w14:paraId="39E69B3A" w14:textId="33C6736A"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1</w:t>
            </w:r>
          </w:p>
        </w:tc>
        <w:tc>
          <w:tcPr>
            <w:tcW w:w="453" w:type="dxa"/>
          </w:tcPr>
          <w:p w14:paraId="5EDDD915" w14:textId="1F0978E4"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453" w:type="dxa"/>
          </w:tcPr>
          <w:p w14:paraId="7FDDF2BC" w14:textId="553FE7C9"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1</w:t>
            </w:r>
          </w:p>
        </w:tc>
      </w:tr>
      <w:tr w:rsidR="000E60EC" w14:paraId="56AAE437" w14:textId="224BCCFD" w:rsidTr="000E60EC">
        <w:trPr>
          <w:gridAfter w:val="3"/>
          <w:wAfter w:w="876" w:type="dxa"/>
        </w:trPr>
        <w:tc>
          <w:tcPr>
            <w:cnfStyle w:val="001000000000" w:firstRow="0" w:lastRow="0" w:firstColumn="1" w:lastColumn="0" w:oddVBand="0" w:evenVBand="0" w:oddHBand="0" w:evenHBand="0" w:firstRowFirstColumn="0" w:firstRowLastColumn="0" w:lastRowFirstColumn="0" w:lastRowLastColumn="0"/>
            <w:tcW w:w="1040" w:type="dxa"/>
          </w:tcPr>
          <w:p w14:paraId="6423493D" w14:textId="090F1811" w:rsidR="000E60EC" w:rsidRPr="007B20F8" w:rsidRDefault="000E60EC" w:rsidP="003D2B52">
            <w:pPr>
              <w:pStyle w:val="NormalWeb"/>
              <w:rPr>
                <w:rFonts w:ascii="CMR10" w:hAnsi="CMR10"/>
                <w:sz w:val="18"/>
                <w:szCs w:val="18"/>
              </w:rPr>
            </w:pPr>
            <w:r w:rsidRPr="007B20F8">
              <w:rPr>
                <w:rFonts w:ascii="CMR10" w:hAnsi="CMR10"/>
                <w:sz w:val="18"/>
                <w:szCs w:val="18"/>
              </w:rPr>
              <w:t>Max value</w:t>
            </w:r>
          </w:p>
        </w:tc>
        <w:tc>
          <w:tcPr>
            <w:tcW w:w="393" w:type="dxa"/>
          </w:tcPr>
          <w:p w14:paraId="38BD8F10" w14:textId="3D7F9219" w:rsidR="000E60EC" w:rsidRPr="007B20F8" w:rsidRDefault="000E60EC"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10</w:t>
            </w:r>
          </w:p>
        </w:tc>
        <w:tc>
          <w:tcPr>
            <w:tcW w:w="393" w:type="dxa"/>
          </w:tcPr>
          <w:p w14:paraId="5B2633D9" w14:textId="66ACA332"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15</w:t>
            </w:r>
          </w:p>
        </w:tc>
        <w:tc>
          <w:tcPr>
            <w:tcW w:w="393" w:type="dxa"/>
          </w:tcPr>
          <w:p w14:paraId="63A00045" w14:textId="787CF919"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11</w:t>
            </w:r>
          </w:p>
        </w:tc>
        <w:tc>
          <w:tcPr>
            <w:tcW w:w="392" w:type="dxa"/>
          </w:tcPr>
          <w:p w14:paraId="0C373B40" w14:textId="0B235F32"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12</w:t>
            </w:r>
          </w:p>
        </w:tc>
        <w:tc>
          <w:tcPr>
            <w:tcW w:w="392" w:type="dxa"/>
          </w:tcPr>
          <w:p w14:paraId="3DE8B41B" w14:textId="4284A0BE"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c>
          <w:tcPr>
            <w:tcW w:w="392" w:type="dxa"/>
          </w:tcPr>
          <w:p w14:paraId="23524FF2" w14:textId="3E86300A"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c>
          <w:tcPr>
            <w:tcW w:w="392" w:type="dxa"/>
          </w:tcPr>
          <w:p w14:paraId="27D1AC1D" w14:textId="0BE120FE"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c>
          <w:tcPr>
            <w:tcW w:w="392" w:type="dxa"/>
          </w:tcPr>
          <w:p w14:paraId="31C4AD07" w14:textId="5FDCCD21"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10</w:t>
            </w:r>
          </w:p>
        </w:tc>
        <w:tc>
          <w:tcPr>
            <w:tcW w:w="392" w:type="dxa"/>
          </w:tcPr>
          <w:p w14:paraId="612EACDF" w14:textId="00C888AE"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12</w:t>
            </w:r>
          </w:p>
        </w:tc>
        <w:tc>
          <w:tcPr>
            <w:tcW w:w="344" w:type="dxa"/>
          </w:tcPr>
          <w:p w14:paraId="5103CAEB" w14:textId="06446E3D"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13</w:t>
            </w:r>
          </w:p>
        </w:tc>
        <w:tc>
          <w:tcPr>
            <w:tcW w:w="453" w:type="dxa"/>
          </w:tcPr>
          <w:p w14:paraId="198C7E61" w14:textId="3C3218D7"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11</w:t>
            </w:r>
          </w:p>
        </w:tc>
        <w:tc>
          <w:tcPr>
            <w:tcW w:w="453" w:type="dxa"/>
          </w:tcPr>
          <w:p w14:paraId="3DD8FD05" w14:textId="58C168C3"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15</w:t>
            </w:r>
          </w:p>
        </w:tc>
        <w:tc>
          <w:tcPr>
            <w:tcW w:w="453" w:type="dxa"/>
          </w:tcPr>
          <w:p w14:paraId="486F81FB" w14:textId="4012FED1"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12</w:t>
            </w:r>
          </w:p>
        </w:tc>
        <w:tc>
          <w:tcPr>
            <w:tcW w:w="453" w:type="dxa"/>
          </w:tcPr>
          <w:p w14:paraId="78DA59DD" w14:textId="2DEAAD5C"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15</w:t>
            </w:r>
          </w:p>
        </w:tc>
        <w:tc>
          <w:tcPr>
            <w:tcW w:w="453" w:type="dxa"/>
          </w:tcPr>
          <w:p w14:paraId="6BB671C3" w14:textId="57A0F766"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11</w:t>
            </w:r>
          </w:p>
        </w:tc>
        <w:tc>
          <w:tcPr>
            <w:tcW w:w="453" w:type="dxa"/>
          </w:tcPr>
          <w:p w14:paraId="5137370E" w14:textId="4EF5703E"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r>
    </w:tbl>
    <w:p w14:paraId="2B49A513" w14:textId="49D040B6" w:rsidR="00935C66" w:rsidRDefault="00935C66" w:rsidP="00554ADD">
      <w:pPr>
        <w:pStyle w:val="NormalWeb"/>
        <w:rPr>
          <w:b/>
          <w:bCs/>
        </w:rPr>
      </w:pPr>
    </w:p>
    <w:p w14:paraId="554F66A0" w14:textId="77777777" w:rsidR="005F5A3E" w:rsidRPr="00982930" w:rsidRDefault="005F5A3E" w:rsidP="00554ADD">
      <w:pPr>
        <w:pStyle w:val="NormalWeb"/>
        <w:rPr>
          <w:b/>
          <w:bCs/>
        </w:rPr>
      </w:pPr>
    </w:p>
    <w:p w14:paraId="0BAFFB4C" w14:textId="6220E02A" w:rsidR="00982930" w:rsidRDefault="00554ADD" w:rsidP="00554ADD">
      <w:pPr>
        <w:pStyle w:val="NormalWeb"/>
        <w:rPr>
          <w:rFonts w:ascii="CMR10" w:hAnsi="CMR10"/>
          <w:b/>
          <w:bCs/>
          <w:sz w:val="20"/>
          <w:szCs w:val="20"/>
        </w:rPr>
      </w:pPr>
      <w:r w:rsidRPr="00982930">
        <w:rPr>
          <w:rFonts w:ascii="CMR10" w:hAnsi="CMR10"/>
          <w:b/>
          <w:bCs/>
          <w:sz w:val="20"/>
          <w:szCs w:val="20"/>
        </w:rPr>
        <w:lastRenderedPageBreak/>
        <w:t xml:space="preserve">Question 1.3 </w:t>
      </w:r>
    </w:p>
    <w:p w14:paraId="754DCBF3" w14:textId="54AE8BE1" w:rsidR="005F5A3E" w:rsidRDefault="005F5A3E" w:rsidP="005F5A3E">
      <w:pPr>
        <w:pStyle w:val="NormalWeb"/>
        <w:rPr>
          <w:rFonts w:ascii="CMR10" w:hAnsi="CMR10"/>
          <w:sz w:val="20"/>
          <w:szCs w:val="20"/>
        </w:rPr>
      </w:pPr>
      <w:r>
        <w:rPr>
          <w:rFonts w:ascii="CMTT10" w:hAnsi="CMTT10"/>
          <w:sz w:val="20"/>
          <w:szCs w:val="20"/>
        </w:rPr>
        <w:t>T</w:t>
      </w:r>
      <w:r>
        <w:rPr>
          <w:rFonts w:ascii="CMTT10" w:hAnsi="CMTT10"/>
          <w:sz w:val="20"/>
          <w:szCs w:val="20"/>
        </w:rPr>
        <w:t>rain</w:t>
      </w:r>
      <w:r>
        <w:rPr>
          <w:rFonts w:ascii="CMTT10" w:hAnsi="CMTT10"/>
          <w:sz w:val="20"/>
          <w:szCs w:val="20"/>
        </w:rPr>
        <w:t>_</w:t>
      </w:r>
      <w:r>
        <w:rPr>
          <w:rFonts w:ascii="CMTT10" w:hAnsi="CMTT10"/>
          <w:sz w:val="20"/>
          <w:szCs w:val="20"/>
        </w:rPr>
        <w:t xml:space="preserve">noisy.txt </w:t>
      </w:r>
      <w:r>
        <w:rPr>
          <w:rFonts w:ascii="CMR10" w:hAnsi="CMR10"/>
          <w:sz w:val="20"/>
          <w:szCs w:val="20"/>
        </w:rPr>
        <w:t>is</w:t>
      </w:r>
      <w:r w:rsidR="00AA59E4">
        <w:rPr>
          <w:rFonts w:ascii="CMR10" w:hAnsi="CMR10"/>
          <w:sz w:val="20"/>
          <w:szCs w:val="20"/>
        </w:rPr>
        <w:t xml:space="preserve"> </w:t>
      </w:r>
      <w:proofErr w:type="gramStart"/>
      <w:r w:rsidR="00AA59E4">
        <w:rPr>
          <w:rFonts w:ascii="CMR10" w:hAnsi="CMR10"/>
          <w:sz w:val="20"/>
          <w:szCs w:val="20"/>
        </w:rPr>
        <w:t>actually</w:t>
      </w:r>
      <w:r>
        <w:rPr>
          <w:rFonts w:ascii="CMR10" w:hAnsi="CMR10"/>
          <w:sz w:val="20"/>
          <w:szCs w:val="20"/>
        </w:rPr>
        <w:t xml:space="preserve"> </w:t>
      </w:r>
      <w:r w:rsidR="00AA59E4">
        <w:rPr>
          <w:rFonts w:ascii="CMR10" w:hAnsi="CMR10"/>
          <w:sz w:val="20"/>
          <w:szCs w:val="20"/>
        </w:rPr>
        <w:t>a</w:t>
      </w:r>
      <w:proofErr w:type="gramEnd"/>
      <w:r>
        <w:rPr>
          <w:rFonts w:ascii="CMR10" w:hAnsi="CMR10"/>
          <w:sz w:val="20"/>
          <w:szCs w:val="20"/>
        </w:rPr>
        <w:t xml:space="preserve"> corrupted version of </w:t>
      </w:r>
      <w:r>
        <w:rPr>
          <w:rFonts w:ascii="CMTT10" w:hAnsi="CMTT10"/>
          <w:sz w:val="20"/>
          <w:szCs w:val="20"/>
        </w:rPr>
        <w:t>train full.txt</w:t>
      </w:r>
      <w:r>
        <w:rPr>
          <w:rFonts w:ascii="CMR10" w:hAnsi="CMR10"/>
          <w:sz w:val="20"/>
          <w:szCs w:val="20"/>
        </w:rPr>
        <w:t xml:space="preserve">, where we have replaced the ground truth labels with the output of a simple automatic classifier. What proportion of labels in </w:t>
      </w:r>
      <w:r>
        <w:rPr>
          <w:rFonts w:ascii="CMTT10" w:hAnsi="CMTT10"/>
          <w:sz w:val="20"/>
          <w:szCs w:val="20"/>
        </w:rPr>
        <w:t>train</w:t>
      </w:r>
      <w:r>
        <w:rPr>
          <w:rFonts w:ascii="CMTT10" w:hAnsi="CMTT10"/>
          <w:sz w:val="20"/>
          <w:szCs w:val="20"/>
        </w:rPr>
        <w:t>_</w:t>
      </w:r>
      <w:r>
        <w:rPr>
          <w:rFonts w:ascii="CMTT10" w:hAnsi="CMTT10"/>
          <w:sz w:val="20"/>
          <w:szCs w:val="20"/>
        </w:rPr>
        <w:t xml:space="preserve">noisy.txt </w:t>
      </w:r>
      <w:r>
        <w:rPr>
          <w:rFonts w:ascii="CMR10" w:hAnsi="CMR10"/>
          <w:sz w:val="20"/>
          <w:szCs w:val="20"/>
        </w:rPr>
        <w:t xml:space="preserve">is different than from those in </w:t>
      </w:r>
      <w:r>
        <w:rPr>
          <w:rFonts w:ascii="CMTT10" w:hAnsi="CMTT10"/>
          <w:sz w:val="20"/>
          <w:szCs w:val="20"/>
        </w:rPr>
        <w:t>train full.txt</w:t>
      </w:r>
      <w:r>
        <w:rPr>
          <w:rFonts w:ascii="CMR10" w:hAnsi="CMR10"/>
          <w:sz w:val="20"/>
          <w:szCs w:val="20"/>
        </w:rPr>
        <w:t xml:space="preserve">? (Note that the observations in both datasets are the same, although the ordering is different). Has the class distribution been affected? Specify which classes have a substantially larger or smaller number of examples in </w:t>
      </w:r>
      <w:r>
        <w:rPr>
          <w:rFonts w:ascii="CMTT10" w:hAnsi="CMTT10"/>
          <w:sz w:val="20"/>
          <w:szCs w:val="20"/>
        </w:rPr>
        <w:t>train</w:t>
      </w:r>
      <w:r>
        <w:rPr>
          <w:rFonts w:ascii="CMTT10" w:hAnsi="CMTT10"/>
          <w:sz w:val="20"/>
          <w:szCs w:val="20"/>
        </w:rPr>
        <w:t>_</w:t>
      </w:r>
      <w:r>
        <w:rPr>
          <w:rFonts w:ascii="CMTT10" w:hAnsi="CMTT10"/>
          <w:sz w:val="20"/>
          <w:szCs w:val="20"/>
        </w:rPr>
        <w:t xml:space="preserve">noisy.txt </w:t>
      </w:r>
      <w:r>
        <w:rPr>
          <w:rFonts w:ascii="CMR10" w:hAnsi="CMR10"/>
          <w:sz w:val="20"/>
          <w:szCs w:val="20"/>
        </w:rPr>
        <w:t xml:space="preserve">compared to </w:t>
      </w:r>
      <w:r>
        <w:rPr>
          <w:rFonts w:ascii="CMTT10" w:hAnsi="CMTT10"/>
          <w:sz w:val="20"/>
          <w:szCs w:val="20"/>
        </w:rPr>
        <w:t>train</w:t>
      </w:r>
      <w:r>
        <w:rPr>
          <w:rFonts w:ascii="CMTT10" w:hAnsi="CMTT10"/>
          <w:sz w:val="20"/>
          <w:szCs w:val="20"/>
        </w:rPr>
        <w:t>_</w:t>
      </w:r>
      <w:r>
        <w:rPr>
          <w:rFonts w:ascii="CMTT10" w:hAnsi="CMTT10"/>
          <w:sz w:val="20"/>
          <w:szCs w:val="20"/>
        </w:rPr>
        <w:t>full.txt</w:t>
      </w:r>
      <w:r>
        <w:rPr>
          <w:rFonts w:ascii="CMR10" w:hAnsi="CMR10"/>
          <w:sz w:val="20"/>
          <w:szCs w:val="20"/>
        </w:rPr>
        <w:t xml:space="preserve">. </w:t>
      </w:r>
    </w:p>
    <w:p w14:paraId="4739215C" w14:textId="511B2A12" w:rsidR="00D41D51" w:rsidRDefault="00D41D51" w:rsidP="005F5A3E">
      <w:pPr>
        <w:pStyle w:val="NormalWeb"/>
      </w:pPr>
      <w:r>
        <w:rPr>
          <w:rFonts w:ascii="CMR10" w:hAnsi="CMR10"/>
          <w:sz w:val="20"/>
          <w:szCs w:val="20"/>
        </w:rPr>
        <w:t>Figure 3:</w:t>
      </w:r>
    </w:p>
    <w:p w14:paraId="22449582" w14:textId="24E7630D" w:rsidR="005F5A3E" w:rsidRDefault="00D41D51" w:rsidP="00554ADD">
      <w:pPr>
        <w:pStyle w:val="NormalWeb"/>
        <w:rPr>
          <w:rFonts w:ascii="CMR10" w:hAnsi="CMR10"/>
          <w:b/>
          <w:bCs/>
          <w:sz w:val="20"/>
          <w:szCs w:val="20"/>
        </w:rPr>
      </w:pPr>
      <w:r>
        <w:rPr>
          <w:rFonts w:ascii="CMR10" w:hAnsi="CMR10"/>
          <w:b/>
          <w:bCs/>
          <w:noProof/>
          <w:sz w:val="20"/>
          <w:szCs w:val="20"/>
        </w:rPr>
        <w:drawing>
          <wp:inline distT="0" distB="0" distL="0" distR="0" wp14:anchorId="5BCF9F5F" wp14:editId="34CA6C6E">
            <wp:extent cx="2972244" cy="1483502"/>
            <wp:effectExtent l="0" t="0" r="0" b="2540"/>
            <wp:docPr id="15" name="Picture 15"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4496" cy="1509582"/>
                    </a:xfrm>
                    <a:prstGeom prst="rect">
                      <a:avLst/>
                    </a:prstGeom>
                  </pic:spPr>
                </pic:pic>
              </a:graphicData>
            </a:graphic>
          </wp:inline>
        </w:drawing>
      </w:r>
    </w:p>
    <w:p w14:paraId="58880977" w14:textId="79A52F79" w:rsidR="001F0BCD" w:rsidRDefault="001F0BCD" w:rsidP="00D41D51">
      <w:pPr>
        <w:pStyle w:val="NormalWeb"/>
        <w:jc w:val="center"/>
        <w:rPr>
          <w:rFonts w:ascii="CMR10" w:hAnsi="CMR10"/>
          <w:sz w:val="20"/>
          <w:szCs w:val="20"/>
        </w:rPr>
      </w:pPr>
      <w:r w:rsidRPr="001F0BCD">
        <w:rPr>
          <w:rFonts w:ascii="CMR10" w:hAnsi="CMR10"/>
          <w:sz w:val="20"/>
          <w:szCs w:val="20"/>
        </w:rPr>
        <w:t xml:space="preserve">Figure </w:t>
      </w:r>
      <w:r w:rsidR="00D41D51">
        <w:rPr>
          <w:rFonts w:ascii="CMR10" w:hAnsi="CMR10"/>
          <w:sz w:val="20"/>
          <w:szCs w:val="20"/>
        </w:rPr>
        <w:t>4</w:t>
      </w:r>
      <w:r w:rsidRPr="001F0BCD">
        <w:rPr>
          <w:rFonts w:ascii="CMR10" w:hAnsi="CMR10"/>
          <w:sz w:val="20"/>
          <w:szCs w:val="20"/>
        </w:rPr>
        <w:t>:</w:t>
      </w:r>
    </w:p>
    <w:p w14:paraId="1C21182E" w14:textId="5121FDBA" w:rsidR="001F0BCD" w:rsidRPr="001F0BCD" w:rsidRDefault="00D41D51" w:rsidP="00D41D51">
      <w:pPr>
        <w:pStyle w:val="NormalWeb"/>
        <w:jc w:val="center"/>
        <w:rPr>
          <w:rFonts w:ascii="CMR10" w:hAnsi="CMR10"/>
          <w:sz w:val="20"/>
          <w:szCs w:val="20"/>
        </w:rPr>
      </w:pPr>
      <w:r>
        <w:rPr>
          <w:rFonts w:ascii="CMR10" w:hAnsi="CMR10"/>
          <w:noProof/>
          <w:sz w:val="20"/>
          <w:szCs w:val="20"/>
        </w:rPr>
        <w:drawing>
          <wp:inline distT="0" distB="0" distL="0" distR="0" wp14:anchorId="200F97C6" wp14:editId="330E70F9">
            <wp:extent cx="3280330" cy="2460344"/>
            <wp:effectExtent l="0" t="0" r="0" b="381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4313" cy="2478332"/>
                    </a:xfrm>
                    <a:prstGeom prst="rect">
                      <a:avLst/>
                    </a:prstGeom>
                  </pic:spPr>
                </pic:pic>
              </a:graphicData>
            </a:graphic>
          </wp:inline>
        </w:drawing>
      </w:r>
    </w:p>
    <w:p w14:paraId="6867168C" w14:textId="771C171F" w:rsidR="00554ADD" w:rsidRDefault="00554ADD" w:rsidP="00982930">
      <w:pPr>
        <w:pStyle w:val="Heading1"/>
      </w:pPr>
      <w:r>
        <w:rPr>
          <w:rFonts w:ascii="CMBX10" w:hAnsi="CMBX10"/>
        </w:rPr>
        <w:t xml:space="preserve">– </w:t>
      </w:r>
      <w:r>
        <w:t xml:space="preserve">Part 2 </w:t>
      </w:r>
    </w:p>
    <w:p w14:paraId="55D8F949" w14:textId="71E5F3D8" w:rsidR="00554ADD" w:rsidRPr="00982930" w:rsidRDefault="00554ADD" w:rsidP="00554ADD">
      <w:pPr>
        <w:pStyle w:val="NormalWeb"/>
        <w:rPr>
          <w:b/>
          <w:bCs/>
        </w:rPr>
      </w:pPr>
      <w:r w:rsidRPr="00982930">
        <w:rPr>
          <w:rFonts w:ascii="CMR10" w:hAnsi="CMR10"/>
          <w:b/>
          <w:bCs/>
          <w:sz w:val="20"/>
          <w:szCs w:val="20"/>
        </w:rPr>
        <w:t xml:space="preserve">Task 2.1 </w:t>
      </w:r>
    </w:p>
    <w:p w14:paraId="6630FA97" w14:textId="368E1D8A" w:rsidR="00982930" w:rsidRPr="00982930" w:rsidRDefault="00554ADD" w:rsidP="00554ADD">
      <w:pPr>
        <w:pStyle w:val="NormalWeb"/>
        <w:rPr>
          <w:rFonts w:ascii="CMR10" w:hAnsi="CMR10"/>
          <w:b/>
          <w:bCs/>
          <w:sz w:val="20"/>
          <w:szCs w:val="20"/>
        </w:rPr>
      </w:pPr>
      <w:r w:rsidRPr="00982930">
        <w:rPr>
          <w:rFonts w:ascii="CMR10" w:hAnsi="CMR10"/>
          <w:b/>
          <w:bCs/>
          <w:sz w:val="20"/>
          <w:szCs w:val="20"/>
        </w:rPr>
        <w:t xml:space="preserve">Task 2.2 </w:t>
      </w:r>
    </w:p>
    <w:p w14:paraId="7FE04C18" w14:textId="79484FF9" w:rsidR="00554ADD" w:rsidRDefault="00554ADD" w:rsidP="00982930">
      <w:pPr>
        <w:pStyle w:val="Heading1"/>
      </w:pPr>
      <w:r>
        <w:rPr>
          <w:rFonts w:ascii="CMBX10" w:hAnsi="CMBX10"/>
        </w:rPr>
        <w:t xml:space="preserve">– </w:t>
      </w:r>
      <w:r>
        <w:t xml:space="preserve">Part 3 </w:t>
      </w:r>
    </w:p>
    <w:p w14:paraId="2AD8E48A" w14:textId="051000B7" w:rsidR="00982930" w:rsidRPr="00982930" w:rsidRDefault="00554ADD" w:rsidP="00554ADD">
      <w:pPr>
        <w:pStyle w:val="NormalWeb"/>
        <w:rPr>
          <w:rFonts w:ascii="CMR10" w:hAnsi="CMR10"/>
          <w:b/>
          <w:bCs/>
          <w:sz w:val="20"/>
          <w:szCs w:val="20"/>
        </w:rPr>
      </w:pPr>
      <w:r w:rsidRPr="00982930">
        <w:rPr>
          <w:rFonts w:ascii="CMR10" w:hAnsi="CMR10"/>
          <w:b/>
          <w:bCs/>
          <w:sz w:val="20"/>
          <w:szCs w:val="20"/>
        </w:rPr>
        <w:t xml:space="preserve">Question 3.1 </w:t>
      </w:r>
    </w:p>
    <w:p w14:paraId="4D042D10" w14:textId="51F82E31" w:rsidR="00982930" w:rsidRPr="00982930" w:rsidRDefault="00554ADD" w:rsidP="00554ADD">
      <w:pPr>
        <w:pStyle w:val="NormalWeb"/>
        <w:rPr>
          <w:rFonts w:ascii="CMR10" w:hAnsi="CMR10"/>
          <w:b/>
          <w:bCs/>
          <w:sz w:val="20"/>
          <w:szCs w:val="20"/>
        </w:rPr>
      </w:pPr>
      <w:r w:rsidRPr="00982930">
        <w:rPr>
          <w:rFonts w:ascii="CMR10" w:hAnsi="CMR10"/>
          <w:b/>
          <w:bCs/>
          <w:sz w:val="20"/>
          <w:szCs w:val="20"/>
        </w:rPr>
        <w:t xml:space="preserve">Question 3.2 </w:t>
      </w:r>
    </w:p>
    <w:p w14:paraId="5AD4281B" w14:textId="3910F31B" w:rsidR="00554ADD" w:rsidRPr="00982930" w:rsidRDefault="00554ADD" w:rsidP="00554ADD">
      <w:pPr>
        <w:pStyle w:val="NormalWeb"/>
        <w:rPr>
          <w:b/>
          <w:bCs/>
        </w:rPr>
      </w:pPr>
      <w:r w:rsidRPr="00982930">
        <w:rPr>
          <w:rFonts w:ascii="CMR10" w:hAnsi="CMR10"/>
          <w:b/>
          <w:bCs/>
          <w:sz w:val="20"/>
          <w:szCs w:val="20"/>
        </w:rPr>
        <w:t xml:space="preserve">Question 3.3 </w:t>
      </w:r>
    </w:p>
    <w:p w14:paraId="18138986" w14:textId="5A4B1C76" w:rsidR="00554ADD" w:rsidRPr="00982930" w:rsidRDefault="00554ADD" w:rsidP="00554ADD">
      <w:pPr>
        <w:pStyle w:val="NormalWeb"/>
        <w:rPr>
          <w:b/>
          <w:bCs/>
        </w:rPr>
      </w:pPr>
      <w:r w:rsidRPr="00982930">
        <w:rPr>
          <w:rStyle w:val="Heading1Char"/>
        </w:rPr>
        <w:lastRenderedPageBreak/>
        <w:t>– Part 4</w:t>
      </w:r>
      <w:r>
        <w:rPr>
          <w:rFonts w:ascii="CMR10" w:hAnsi="CMR10"/>
          <w:sz w:val="20"/>
          <w:szCs w:val="20"/>
        </w:rPr>
        <w:br/>
      </w:r>
      <w:r w:rsidRPr="00982930">
        <w:rPr>
          <w:rFonts w:ascii="CMR10" w:hAnsi="CMR10"/>
          <w:b/>
          <w:bCs/>
          <w:sz w:val="20"/>
          <w:szCs w:val="20"/>
        </w:rPr>
        <w:t xml:space="preserve">Task 4.1 </w:t>
      </w:r>
    </w:p>
    <w:p w14:paraId="408F9ADE" w14:textId="0E8FC9EA" w:rsidR="00554ADD" w:rsidRPr="00982930" w:rsidRDefault="00554ADD" w:rsidP="00554ADD">
      <w:pPr>
        <w:pStyle w:val="NormalWeb"/>
        <w:rPr>
          <w:b/>
          <w:bCs/>
        </w:rPr>
      </w:pPr>
      <w:r w:rsidRPr="00982930">
        <w:rPr>
          <w:rFonts w:ascii="CMR10" w:hAnsi="CMR10"/>
          <w:b/>
          <w:bCs/>
          <w:sz w:val="20"/>
          <w:szCs w:val="20"/>
        </w:rPr>
        <w:t xml:space="preserve">Question 4.1 </w:t>
      </w:r>
    </w:p>
    <w:p w14:paraId="4E6B0713" w14:textId="77777777" w:rsidR="00DC2CD9" w:rsidRPr="00554ADD" w:rsidRDefault="00DC2CD9" w:rsidP="00554ADD"/>
    <w:sectPr w:rsidR="00DC2CD9" w:rsidRPr="00554ADD" w:rsidSect="00DC2CD9">
      <w:headerReference w:type="default" r:id="rId12"/>
      <w:footerReference w:type="first" r:id="rId13"/>
      <w:pgSz w:w="11906" w:h="16838" w:code="9"/>
      <w:pgMar w:top="1418" w:right="1418" w:bottom="1418" w:left="1979"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65354" w14:textId="77777777" w:rsidR="00F61D60" w:rsidRDefault="00F61D60">
      <w:r>
        <w:separator/>
      </w:r>
    </w:p>
  </w:endnote>
  <w:endnote w:type="continuationSeparator" w:id="0">
    <w:p w14:paraId="6801C4CF" w14:textId="77777777" w:rsidR="00F61D60" w:rsidRDefault="00F61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MR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2BB32" w14:textId="77777777" w:rsidR="002C7C83" w:rsidRPr="005D21F1" w:rsidRDefault="002C7C83" w:rsidP="005D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7F84E" w14:textId="77777777" w:rsidR="00F61D60" w:rsidRDefault="00F61D60">
      <w:r>
        <w:separator/>
      </w:r>
    </w:p>
  </w:footnote>
  <w:footnote w:type="continuationSeparator" w:id="0">
    <w:p w14:paraId="15C55123" w14:textId="77777777" w:rsidR="00F61D60" w:rsidRDefault="00F61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A3320" w14:textId="77777777" w:rsidR="002C7C83" w:rsidRDefault="002C7C83" w:rsidP="001C442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3B82C8A" w14:textId="77777777" w:rsidR="002C7C83" w:rsidRDefault="002C7C83" w:rsidP="00E53283">
    <w:pPr>
      <w:pStyle w:val="Header"/>
      <w:tabs>
        <w:tab w:val="clear" w:pos="9072"/>
        <w:tab w:val="right" w:pos="8460"/>
      </w:tabs>
      <w:jc w:val="cent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91F"/>
    <w:multiLevelType w:val="multilevel"/>
    <w:tmpl w:val="0409001F"/>
    <w:numStyleLink w:val="111111"/>
  </w:abstractNum>
  <w:abstractNum w:abstractNumId="1" w15:restartNumberingAfterBreak="0">
    <w:nsid w:val="0EA035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8E5DBD"/>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EA0664E"/>
    <w:multiLevelType w:val="hybridMultilevel"/>
    <w:tmpl w:val="3B069F40"/>
    <w:lvl w:ilvl="0" w:tplc="8864DD22">
      <w:start w:val="1"/>
      <w:numFmt w:val="bullet"/>
      <w:lvlText w:val=""/>
      <w:lvlJc w:val="left"/>
      <w:pPr>
        <w:tabs>
          <w:tab w:val="num" w:pos="720"/>
        </w:tabs>
        <w:ind w:left="720" w:hanging="360"/>
      </w:pPr>
      <w:rPr>
        <w:rFonts w:ascii="Symbol" w:hAnsi="Symbol" w:hint="default"/>
      </w:rPr>
    </w:lvl>
    <w:lvl w:ilvl="1" w:tplc="22C063C2" w:tentative="1">
      <w:start w:val="1"/>
      <w:numFmt w:val="bullet"/>
      <w:lvlText w:val="o"/>
      <w:lvlJc w:val="left"/>
      <w:pPr>
        <w:tabs>
          <w:tab w:val="num" w:pos="1440"/>
        </w:tabs>
        <w:ind w:left="1440" w:hanging="360"/>
      </w:pPr>
      <w:rPr>
        <w:rFonts w:ascii="Courier New" w:hAnsi="Courier New" w:cs="Courier New" w:hint="default"/>
      </w:rPr>
    </w:lvl>
    <w:lvl w:ilvl="2" w:tplc="73A05102" w:tentative="1">
      <w:start w:val="1"/>
      <w:numFmt w:val="bullet"/>
      <w:lvlText w:val=""/>
      <w:lvlJc w:val="left"/>
      <w:pPr>
        <w:tabs>
          <w:tab w:val="num" w:pos="2160"/>
        </w:tabs>
        <w:ind w:left="2160" w:hanging="360"/>
      </w:pPr>
      <w:rPr>
        <w:rFonts w:ascii="Wingdings" w:hAnsi="Wingdings" w:hint="default"/>
      </w:rPr>
    </w:lvl>
    <w:lvl w:ilvl="3" w:tplc="20B8BF3C" w:tentative="1">
      <w:start w:val="1"/>
      <w:numFmt w:val="bullet"/>
      <w:lvlText w:val=""/>
      <w:lvlJc w:val="left"/>
      <w:pPr>
        <w:tabs>
          <w:tab w:val="num" w:pos="2880"/>
        </w:tabs>
        <w:ind w:left="2880" w:hanging="360"/>
      </w:pPr>
      <w:rPr>
        <w:rFonts w:ascii="Symbol" w:hAnsi="Symbol" w:hint="default"/>
      </w:rPr>
    </w:lvl>
    <w:lvl w:ilvl="4" w:tplc="D1D0A85C" w:tentative="1">
      <w:start w:val="1"/>
      <w:numFmt w:val="bullet"/>
      <w:lvlText w:val="o"/>
      <w:lvlJc w:val="left"/>
      <w:pPr>
        <w:tabs>
          <w:tab w:val="num" w:pos="3600"/>
        </w:tabs>
        <w:ind w:left="3600" w:hanging="360"/>
      </w:pPr>
      <w:rPr>
        <w:rFonts w:ascii="Courier New" w:hAnsi="Courier New" w:cs="Courier New" w:hint="default"/>
      </w:rPr>
    </w:lvl>
    <w:lvl w:ilvl="5" w:tplc="536CD94A" w:tentative="1">
      <w:start w:val="1"/>
      <w:numFmt w:val="bullet"/>
      <w:lvlText w:val=""/>
      <w:lvlJc w:val="left"/>
      <w:pPr>
        <w:tabs>
          <w:tab w:val="num" w:pos="4320"/>
        </w:tabs>
        <w:ind w:left="4320" w:hanging="360"/>
      </w:pPr>
      <w:rPr>
        <w:rFonts w:ascii="Wingdings" w:hAnsi="Wingdings" w:hint="default"/>
      </w:rPr>
    </w:lvl>
    <w:lvl w:ilvl="6" w:tplc="A55438B0" w:tentative="1">
      <w:start w:val="1"/>
      <w:numFmt w:val="bullet"/>
      <w:lvlText w:val=""/>
      <w:lvlJc w:val="left"/>
      <w:pPr>
        <w:tabs>
          <w:tab w:val="num" w:pos="5040"/>
        </w:tabs>
        <w:ind w:left="5040" w:hanging="360"/>
      </w:pPr>
      <w:rPr>
        <w:rFonts w:ascii="Symbol" w:hAnsi="Symbol" w:hint="default"/>
      </w:rPr>
    </w:lvl>
    <w:lvl w:ilvl="7" w:tplc="3D902AA0" w:tentative="1">
      <w:start w:val="1"/>
      <w:numFmt w:val="bullet"/>
      <w:lvlText w:val="o"/>
      <w:lvlJc w:val="left"/>
      <w:pPr>
        <w:tabs>
          <w:tab w:val="num" w:pos="5760"/>
        </w:tabs>
        <w:ind w:left="5760" w:hanging="360"/>
      </w:pPr>
      <w:rPr>
        <w:rFonts w:ascii="Courier New" w:hAnsi="Courier New" w:cs="Courier New" w:hint="default"/>
      </w:rPr>
    </w:lvl>
    <w:lvl w:ilvl="8" w:tplc="9F726D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481CE0"/>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5AD5DB7"/>
    <w:multiLevelType w:val="multilevel"/>
    <w:tmpl w:val="D7B83B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62C6DEC"/>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64414C2"/>
    <w:multiLevelType w:val="hybridMultilevel"/>
    <w:tmpl w:val="642438CE"/>
    <w:lvl w:ilvl="0" w:tplc="E70A281E">
      <w:start w:val="10"/>
      <w:numFmt w:val="bullet"/>
      <w:lvlText w:val="–"/>
      <w:lvlJc w:val="left"/>
      <w:pPr>
        <w:ind w:left="5316" w:hanging="360"/>
      </w:pPr>
      <w:rPr>
        <w:rFonts w:ascii="Times New Roman" w:eastAsia="Times New Roman" w:hAnsi="Times New Roman" w:cs="Times New Roman" w:hint="default"/>
      </w:rPr>
    </w:lvl>
    <w:lvl w:ilvl="1" w:tplc="04090003" w:tentative="1">
      <w:start w:val="1"/>
      <w:numFmt w:val="bullet"/>
      <w:lvlText w:val="o"/>
      <w:lvlJc w:val="left"/>
      <w:pPr>
        <w:ind w:left="6036" w:hanging="360"/>
      </w:pPr>
      <w:rPr>
        <w:rFonts w:ascii="Courier New" w:hAnsi="Courier New" w:cs="Courier New" w:hint="default"/>
      </w:rPr>
    </w:lvl>
    <w:lvl w:ilvl="2" w:tplc="04090005" w:tentative="1">
      <w:start w:val="1"/>
      <w:numFmt w:val="bullet"/>
      <w:lvlText w:val=""/>
      <w:lvlJc w:val="left"/>
      <w:pPr>
        <w:ind w:left="6756" w:hanging="360"/>
      </w:pPr>
      <w:rPr>
        <w:rFonts w:ascii="Wingdings" w:hAnsi="Wingdings" w:hint="default"/>
      </w:rPr>
    </w:lvl>
    <w:lvl w:ilvl="3" w:tplc="04090001" w:tentative="1">
      <w:start w:val="1"/>
      <w:numFmt w:val="bullet"/>
      <w:lvlText w:val=""/>
      <w:lvlJc w:val="left"/>
      <w:pPr>
        <w:ind w:left="7476" w:hanging="360"/>
      </w:pPr>
      <w:rPr>
        <w:rFonts w:ascii="Symbol" w:hAnsi="Symbol" w:hint="default"/>
      </w:rPr>
    </w:lvl>
    <w:lvl w:ilvl="4" w:tplc="04090003" w:tentative="1">
      <w:start w:val="1"/>
      <w:numFmt w:val="bullet"/>
      <w:lvlText w:val="o"/>
      <w:lvlJc w:val="left"/>
      <w:pPr>
        <w:ind w:left="8196" w:hanging="360"/>
      </w:pPr>
      <w:rPr>
        <w:rFonts w:ascii="Courier New" w:hAnsi="Courier New" w:cs="Courier New" w:hint="default"/>
      </w:rPr>
    </w:lvl>
    <w:lvl w:ilvl="5" w:tplc="04090005" w:tentative="1">
      <w:start w:val="1"/>
      <w:numFmt w:val="bullet"/>
      <w:lvlText w:val=""/>
      <w:lvlJc w:val="left"/>
      <w:pPr>
        <w:ind w:left="8916" w:hanging="360"/>
      </w:pPr>
      <w:rPr>
        <w:rFonts w:ascii="Wingdings" w:hAnsi="Wingdings" w:hint="default"/>
      </w:rPr>
    </w:lvl>
    <w:lvl w:ilvl="6" w:tplc="04090001" w:tentative="1">
      <w:start w:val="1"/>
      <w:numFmt w:val="bullet"/>
      <w:lvlText w:val=""/>
      <w:lvlJc w:val="left"/>
      <w:pPr>
        <w:ind w:left="9636" w:hanging="360"/>
      </w:pPr>
      <w:rPr>
        <w:rFonts w:ascii="Symbol" w:hAnsi="Symbol" w:hint="default"/>
      </w:rPr>
    </w:lvl>
    <w:lvl w:ilvl="7" w:tplc="04090003" w:tentative="1">
      <w:start w:val="1"/>
      <w:numFmt w:val="bullet"/>
      <w:lvlText w:val="o"/>
      <w:lvlJc w:val="left"/>
      <w:pPr>
        <w:ind w:left="10356" w:hanging="360"/>
      </w:pPr>
      <w:rPr>
        <w:rFonts w:ascii="Courier New" w:hAnsi="Courier New" w:cs="Courier New" w:hint="default"/>
      </w:rPr>
    </w:lvl>
    <w:lvl w:ilvl="8" w:tplc="04090005" w:tentative="1">
      <w:start w:val="1"/>
      <w:numFmt w:val="bullet"/>
      <w:lvlText w:val=""/>
      <w:lvlJc w:val="left"/>
      <w:pPr>
        <w:ind w:left="11076" w:hanging="360"/>
      </w:pPr>
      <w:rPr>
        <w:rFonts w:ascii="Wingdings" w:hAnsi="Wingdings" w:hint="default"/>
      </w:rPr>
    </w:lvl>
  </w:abstractNum>
  <w:abstractNum w:abstractNumId="8" w15:restartNumberingAfterBreak="0">
    <w:nsid w:val="37211BC3"/>
    <w:multiLevelType w:val="hybridMultilevel"/>
    <w:tmpl w:val="801EA0A2"/>
    <w:lvl w:ilvl="0" w:tplc="4C56F5D4">
      <w:start w:val="10"/>
      <w:numFmt w:val="bullet"/>
      <w:lvlText w:val="–"/>
      <w:lvlJc w:val="left"/>
      <w:pPr>
        <w:ind w:left="3192" w:hanging="360"/>
      </w:pPr>
      <w:rPr>
        <w:rFonts w:ascii="Times New Roman" w:eastAsia="Times New Roman" w:hAnsi="Times New Roman" w:cs="Times New Roman"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9" w15:restartNumberingAfterBreak="0">
    <w:nsid w:val="3A3711DC"/>
    <w:multiLevelType w:val="multilevel"/>
    <w:tmpl w:val="B854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9623C"/>
    <w:multiLevelType w:val="hybridMultilevel"/>
    <w:tmpl w:val="CE2CF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C39E9"/>
    <w:multiLevelType w:val="multilevel"/>
    <w:tmpl w:val="0EE0E2B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622"/>
        </w:tabs>
        <w:ind w:left="622"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4566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AD68F2"/>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8C74F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F72846"/>
    <w:multiLevelType w:val="hybridMultilevel"/>
    <w:tmpl w:val="67D4C0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525136F2"/>
    <w:multiLevelType w:val="multilevel"/>
    <w:tmpl w:val="A51A6C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7582689"/>
    <w:multiLevelType w:val="hybridMultilevel"/>
    <w:tmpl w:val="BE125DB6"/>
    <w:lvl w:ilvl="0" w:tplc="BCF818C6">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15:restartNumberingAfterBreak="0">
    <w:nsid w:val="5C55035F"/>
    <w:multiLevelType w:val="hybridMultilevel"/>
    <w:tmpl w:val="3AC85E0E"/>
    <w:lvl w:ilvl="0" w:tplc="A2807698">
      <w:start w:val="10"/>
      <w:numFmt w:val="bullet"/>
      <w:lvlText w:val="-"/>
      <w:lvlJc w:val="left"/>
      <w:pPr>
        <w:ind w:left="720" w:hanging="360"/>
      </w:pPr>
      <w:rPr>
        <w:rFonts w:ascii="Times New Roman" w:eastAsia="Times New Roman" w:hAnsi="Times New Roman" w:cs="Times New Roman"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F289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F3F3C43"/>
    <w:multiLevelType w:val="hybridMultilevel"/>
    <w:tmpl w:val="B630BDBC"/>
    <w:lvl w:ilvl="0" w:tplc="FC2255B0">
      <w:start w:val="1"/>
      <w:numFmt w:val="decimal"/>
      <w:lvlText w:val="%1."/>
      <w:lvlJc w:val="left"/>
      <w:pPr>
        <w:tabs>
          <w:tab w:val="num" w:pos="720"/>
        </w:tabs>
        <w:ind w:left="720" w:hanging="360"/>
      </w:pPr>
      <w:rPr>
        <w:rFonts w:hint="default"/>
      </w:rPr>
    </w:lvl>
    <w:lvl w:ilvl="1" w:tplc="A8B84F2C">
      <w:numFmt w:val="none"/>
      <w:lvlText w:val=""/>
      <w:lvlJc w:val="left"/>
      <w:pPr>
        <w:tabs>
          <w:tab w:val="num" w:pos="360"/>
        </w:tabs>
      </w:pPr>
    </w:lvl>
    <w:lvl w:ilvl="2" w:tplc="B468B088">
      <w:numFmt w:val="none"/>
      <w:lvlText w:val=""/>
      <w:lvlJc w:val="left"/>
      <w:pPr>
        <w:tabs>
          <w:tab w:val="num" w:pos="360"/>
        </w:tabs>
      </w:pPr>
    </w:lvl>
    <w:lvl w:ilvl="3" w:tplc="CCFA1296">
      <w:numFmt w:val="none"/>
      <w:lvlText w:val=""/>
      <w:lvlJc w:val="left"/>
      <w:pPr>
        <w:tabs>
          <w:tab w:val="num" w:pos="360"/>
        </w:tabs>
      </w:pPr>
    </w:lvl>
    <w:lvl w:ilvl="4" w:tplc="59B0419C">
      <w:numFmt w:val="none"/>
      <w:lvlText w:val=""/>
      <w:lvlJc w:val="left"/>
      <w:pPr>
        <w:tabs>
          <w:tab w:val="num" w:pos="360"/>
        </w:tabs>
      </w:pPr>
    </w:lvl>
    <w:lvl w:ilvl="5" w:tplc="7CF64C86">
      <w:numFmt w:val="none"/>
      <w:lvlText w:val=""/>
      <w:lvlJc w:val="left"/>
      <w:pPr>
        <w:tabs>
          <w:tab w:val="num" w:pos="360"/>
        </w:tabs>
      </w:pPr>
    </w:lvl>
    <w:lvl w:ilvl="6" w:tplc="3198DCB8">
      <w:numFmt w:val="none"/>
      <w:lvlText w:val=""/>
      <w:lvlJc w:val="left"/>
      <w:pPr>
        <w:tabs>
          <w:tab w:val="num" w:pos="360"/>
        </w:tabs>
      </w:pPr>
    </w:lvl>
    <w:lvl w:ilvl="7" w:tplc="1A0A4DB0">
      <w:numFmt w:val="none"/>
      <w:lvlText w:val=""/>
      <w:lvlJc w:val="left"/>
      <w:pPr>
        <w:tabs>
          <w:tab w:val="num" w:pos="360"/>
        </w:tabs>
      </w:pPr>
    </w:lvl>
    <w:lvl w:ilvl="8" w:tplc="AC2E0F6A">
      <w:numFmt w:val="none"/>
      <w:lvlText w:val=""/>
      <w:lvlJc w:val="left"/>
      <w:pPr>
        <w:tabs>
          <w:tab w:val="num" w:pos="360"/>
        </w:tabs>
      </w:pPr>
    </w:lvl>
  </w:abstractNum>
  <w:abstractNum w:abstractNumId="21" w15:restartNumberingAfterBreak="0">
    <w:nsid w:val="638D58B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B3C26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886351"/>
    <w:multiLevelType w:val="multilevel"/>
    <w:tmpl w:val="F16E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370817"/>
    <w:multiLevelType w:val="hybridMultilevel"/>
    <w:tmpl w:val="2988D2B6"/>
    <w:lvl w:ilvl="0" w:tplc="1706B55A">
      <w:start w:val="1"/>
      <w:numFmt w:val="decimal"/>
      <w:lvlText w:val="%1."/>
      <w:lvlJc w:val="left"/>
      <w:pPr>
        <w:tabs>
          <w:tab w:val="num" w:pos="720"/>
        </w:tabs>
        <w:ind w:left="720" w:hanging="360"/>
      </w:pPr>
    </w:lvl>
    <w:lvl w:ilvl="1" w:tplc="AD087ECE" w:tentative="1">
      <w:start w:val="1"/>
      <w:numFmt w:val="lowerLetter"/>
      <w:lvlText w:val="%2."/>
      <w:lvlJc w:val="left"/>
      <w:pPr>
        <w:tabs>
          <w:tab w:val="num" w:pos="1440"/>
        </w:tabs>
        <w:ind w:left="1440" w:hanging="360"/>
      </w:pPr>
    </w:lvl>
    <w:lvl w:ilvl="2" w:tplc="12D27E36" w:tentative="1">
      <w:start w:val="1"/>
      <w:numFmt w:val="lowerRoman"/>
      <w:lvlText w:val="%3."/>
      <w:lvlJc w:val="right"/>
      <w:pPr>
        <w:tabs>
          <w:tab w:val="num" w:pos="2160"/>
        </w:tabs>
        <w:ind w:left="2160" w:hanging="180"/>
      </w:pPr>
    </w:lvl>
    <w:lvl w:ilvl="3" w:tplc="56AA31E2" w:tentative="1">
      <w:start w:val="1"/>
      <w:numFmt w:val="decimal"/>
      <w:lvlText w:val="%4."/>
      <w:lvlJc w:val="left"/>
      <w:pPr>
        <w:tabs>
          <w:tab w:val="num" w:pos="2880"/>
        </w:tabs>
        <w:ind w:left="2880" w:hanging="360"/>
      </w:pPr>
    </w:lvl>
    <w:lvl w:ilvl="4" w:tplc="135AE602" w:tentative="1">
      <w:start w:val="1"/>
      <w:numFmt w:val="lowerLetter"/>
      <w:lvlText w:val="%5."/>
      <w:lvlJc w:val="left"/>
      <w:pPr>
        <w:tabs>
          <w:tab w:val="num" w:pos="3600"/>
        </w:tabs>
        <w:ind w:left="3600" w:hanging="360"/>
      </w:pPr>
    </w:lvl>
    <w:lvl w:ilvl="5" w:tplc="65F033BE" w:tentative="1">
      <w:start w:val="1"/>
      <w:numFmt w:val="lowerRoman"/>
      <w:lvlText w:val="%6."/>
      <w:lvlJc w:val="right"/>
      <w:pPr>
        <w:tabs>
          <w:tab w:val="num" w:pos="4320"/>
        </w:tabs>
        <w:ind w:left="4320" w:hanging="180"/>
      </w:pPr>
    </w:lvl>
    <w:lvl w:ilvl="6" w:tplc="75444822" w:tentative="1">
      <w:start w:val="1"/>
      <w:numFmt w:val="decimal"/>
      <w:lvlText w:val="%7."/>
      <w:lvlJc w:val="left"/>
      <w:pPr>
        <w:tabs>
          <w:tab w:val="num" w:pos="5040"/>
        </w:tabs>
        <w:ind w:left="5040" w:hanging="360"/>
      </w:pPr>
    </w:lvl>
    <w:lvl w:ilvl="7" w:tplc="A2B2FD9C" w:tentative="1">
      <w:start w:val="1"/>
      <w:numFmt w:val="lowerLetter"/>
      <w:lvlText w:val="%8."/>
      <w:lvlJc w:val="left"/>
      <w:pPr>
        <w:tabs>
          <w:tab w:val="num" w:pos="5760"/>
        </w:tabs>
        <w:ind w:left="5760" w:hanging="360"/>
      </w:pPr>
    </w:lvl>
    <w:lvl w:ilvl="8" w:tplc="DD2EC3BC" w:tentative="1">
      <w:start w:val="1"/>
      <w:numFmt w:val="lowerRoman"/>
      <w:lvlText w:val="%9."/>
      <w:lvlJc w:val="right"/>
      <w:pPr>
        <w:tabs>
          <w:tab w:val="num" w:pos="6480"/>
        </w:tabs>
        <w:ind w:left="6480" w:hanging="180"/>
      </w:pPr>
    </w:lvl>
  </w:abstractNum>
  <w:num w:numId="1">
    <w:abstractNumId w:val="11"/>
  </w:num>
  <w:num w:numId="2">
    <w:abstractNumId w:val="5"/>
  </w:num>
  <w:num w:numId="3">
    <w:abstractNumId w:val="4"/>
  </w:num>
  <w:num w:numId="4">
    <w:abstractNumId w:val="13"/>
  </w:num>
  <w:num w:numId="5">
    <w:abstractNumId w:val="24"/>
  </w:num>
  <w:num w:numId="6">
    <w:abstractNumId w:val="20"/>
  </w:num>
  <w:num w:numId="7">
    <w:abstractNumId w:val="3"/>
  </w:num>
  <w:num w:numId="8">
    <w:abstractNumId w:val="2"/>
  </w:num>
  <w:num w:numId="9">
    <w:abstractNumId w:val="17"/>
  </w:num>
  <w:num w:numId="10">
    <w:abstractNumId w:val="12"/>
  </w:num>
  <w:num w:numId="11">
    <w:abstractNumId w:val="6"/>
  </w:num>
  <w:num w:numId="12">
    <w:abstractNumId w:val="14"/>
  </w:num>
  <w:num w:numId="13">
    <w:abstractNumId w:val="22"/>
  </w:num>
  <w:num w:numId="14">
    <w:abstractNumId w:val="0"/>
  </w:num>
  <w:num w:numId="15">
    <w:abstractNumId w:val="16"/>
  </w:num>
  <w:num w:numId="16">
    <w:abstractNumId w:val="1"/>
  </w:num>
  <w:num w:numId="17">
    <w:abstractNumId w:val="21"/>
  </w:num>
  <w:num w:numId="18">
    <w:abstractNumId w:val="19"/>
  </w:num>
  <w:num w:numId="19">
    <w:abstractNumId w:val="15"/>
  </w:num>
  <w:num w:numId="20">
    <w:abstractNumId w:val="18"/>
  </w:num>
  <w:num w:numId="21">
    <w:abstractNumId w:val="8"/>
  </w:num>
  <w:num w:numId="22">
    <w:abstractNumId w:val="7"/>
  </w:num>
  <w:num w:numId="23">
    <w:abstractNumId w:val="10"/>
  </w:num>
  <w:num w:numId="24">
    <w:abstractNumId w:val="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9F"/>
    <w:rsid w:val="0000186B"/>
    <w:rsid w:val="000023DD"/>
    <w:rsid w:val="00004397"/>
    <w:rsid w:val="00011977"/>
    <w:rsid w:val="00011B75"/>
    <w:rsid w:val="0001416F"/>
    <w:rsid w:val="000145ED"/>
    <w:rsid w:val="000165AC"/>
    <w:rsid w:val="00021EDD"/>
    <w:rsid w:val="00025F21"/>
    <w:rsid w:val="0003066C"/>
    <w:rsid w:val="00030931"/>
    <w:rsid w:val="0003096F"/>
    <w:rsid w:val="0003275C"/>
    <w:rsid w:val="00033576"/>
    <w:rsid w:val="000337BA"/>
    <w:rsid w:val="000346C3"/>
    <w:rsid w:val="00034BFE"/>
    <w:rsid w:val="00036A5E"/>
    <w:rsid w:val="0003708A"/>
    <w:rsid w:val="0004077F"/>
    <w:rsid w:val="0004337F"/>
    <w:rsid w:val="00043BBB"/>
    <w:rsid w:val="000468BE"/>
    <w:rsid w:val="00051D28"/>
    <w:rsid w:val="00051ECA"/>
    <w:rsid w:val="00053270"/>
    <w:rsid w:val="0006149B"/>
    <w:rsid w:val="0006313A"/>
    <w:rsid w:val="000658A5"/>
    <w:rsid w:val="00065F33"/>
    <w:rsid w:val="000709C7"/>
    <w:rsid w:val="000743F4"/>
    <w:rsid w:val="00077C69"/>
    <w:rsid w:val="00077D74"/>
    <w:rsid w:val="000800BE"/>
    <w:rsid w:val="00080929"/>
    <w:rsid w:val="00080C7B"/>
    <w:rsid w:val="00082D0A"/>
    <w:rsid w:val="00086087"/>
    <w:rsid w:val="000907E0"/>
    <w:rsid w:val="00094348"/>
    <w:rsid w:val="0009667F"/>
    <w:rsid w:val="00097D46"/>
    <w:rsid w:val="000A27AA"/>
    <w:rsid w:val="000A30CC"/>
    <w:rsid w:val="000A4382"/>
    <w:rsid w:val="000A6DC9"/>
    <w:rsid w:val="000A7156"/>
    <w:rsid w:val="000A75D1"/>
    <w:rsid w:val="000B03EA"/>
    <w:rsid w:val="000B1D88"/>
    <w:rsid w:val="000B3A55"/>
    <w:rsid w:val="000B59D7"/>
    <w:rsid w:val="000B65B1"/>
    <w:rsid w:val="000C3F7E"/>
    <w:rsid w:val="000D10AC"/>
    <w:rsid w:val="000D2D7E"/>
    <w:rsid w:val="000D3B24"/>
    <w:rsid w:val="000D796F"/>
    <w:rsid w:val="000E0D20"/>
    <w:rsid w:val="000E20C0"/>
    <w:rsid w:val="000E2DFD"/>
    <w:rsid w:val="000E4388"/>
    <w:rsid w:val="000E60EC"/>
    <w:rsid w:val="000F3CD6"/>
    <w:rsid w:val="000F5C8F"/>
    <w:rsid w:val="000F62AD"/>
    <w:rsid w:val="000F698A"/>
    <w:rsid w:val="000F75FE"/>
    <w:rsid w:val="00104ED6"/>
    <w:rsid w:val="0010573A"/>
    <w:rsid w:val="0011026F"/>
    <w:rsid w:val="00112900"/>
    <w:rsid w:val="00114820"/>
    <w:rsid w:val="00117668"/>
    <w:rsid w:val="00117930"/>
    <w:rsid w:val="00117B27"/>
    <w:rsid w:val="0012400F"/>
    <w:rsid w:val="00125044"/>
    <w:rsid w:val="00125535"/>
    <w:rsid w:val="00125593"/>
    <w:rsid w:val="001307F6"/>
    <w:rsid w:val="00130FDA"/>
    <w:rsid w:val="0013158A"/>
    <w:rsid w:val="00135FE4"/>
    <w:rsid w:val="00140F2C"/>
    <w:rsid w:val="0014575E"/>
    <w:rsid w:val="00146E6E"/>
    <w:rsid w:val="001509EC"/>
    <w:rsid w:val="00151D59"/>
    <w:rsid w:val="00154484"/>
    <w:rsid w:val="0016024E"/>
    <w:rsid w:val="00163629"/>
    <w:rsid w:val="00163665"/>
    <w:rsid w:val="00164685"/>
    <w:rsid w:val="00164A1E"/>
    <w:rsid w:val="00167536"/>
    <w:rsid w:val="001738C8"/>
    <w:rsid w:val="00175AD1"/>
    <w:rsid w:val="00176006"/>
    <w:rsid w:val="00176A9E"/>
    <w:rsid w:val="0017746D"/>
    <w:rsid w:val="00180B3F"/>
    <w:rsid w:val="00184ED5"/>
    <w:rsid w:val="00187D8D"/>
    <w:rsid w:val="001911BD"/>
    <w:rsid w:val="00193B50"/>
    <w:rsid w:val="001954C9"/>
    <w:rsid w:val="00195BE9"/>
    <w:rsid w:val="001A2248"/>
    <w:rsid w:val="001A2A98"/>
    <w:rsid w:val="001A3552"/>
    <w:rsid w:val="001A70D5"/>
    <w:rsid w:val="001B0190"/>
    <w:rsid w:val="001B211A"/>
    <w:rsid w:val="001B66E8"/>
    <w:rsid w:val="001C2779"/>
    <w:rsid w:val="001C438C"/>
    <w:rsid w:val="001C442D"/>
    <w:rsid w:val="001D406B"/>
    <w:rsid w:val="001D6457"/>
    <w:rsid w:val="001E09A2"/>
    <w:rsid w:val="001E0A95"/>
    <w:rsid w:val="001E3449"/>
    <w:rsid w:val="001E4689"/>
    <w:rsid w:val="001E52E5"/>
    <w:rsid w:val="001E5888"/>
    <w:rsid w:val="001E6F03"/>
    <w:rsid w:val="001E7D52"/>
    <w:rsid w:val="001F0BCD"/>
    <w:rsid w:val="001F4C19"/>
    <w:rsid w:val="00201A30"/>
    <w:rsid w:val="00201C65"/>
    <w:rsid w:val="0020579E"/>
    <w:rsid w:val="00206960"/>
    <w:rsid w:val="002149AF"/>
    <w:rsid w:val="00216A73"/>
    <w:rsid w:val="00220690"/>
    <w:rsid w:val="00222293"/>
    <w:rsid w:val="00222BEE"/>
    <w:rsid w:val="002257BB"/>
    <w:rsid w:val="00232E52"/>
    <w:rsid w:val="002346E1"/>
    <w:rsid w:val="0023659A"/>
    <w:rsid w:val="00241197"/>
    <w:rsid w:val="002415EE"/>
    <w:rsid w:val="0024227F"/>
    <w:rsid w:val="0024239D"/>
    <w:rsid w:val="00253B55"/>
    <w:rsid w:val="00253CA4"/>
    <w:rsid w:val="00260E21"/>
    <w:rsid w:val="002640F5"/>
    <w:rsid w:val="0027195C"/>
    <w:rsid w:val="002723B0"/>
    <w:rsid w:val="0027753B"/>
    <w:rsid w:val="002808A0"/>
    <w:rsid w:val="00282350"/>
    <w:rsid w:val="00283D5D"/>
    <w:rsid w:val="002867F6"/>
    <w:rsid w:val="00292561"/>
    <w:rsid w:val="002954DD"/>
    <w:rsid w:val="002A2630"/>
    <w:rsid w:val="002A2DBC"/>
    <w:rsid w:val="002A5480"/>
    <w:rsid w:val="002B64F8"/>
    <w:rsid w:val="002B6D43"/>
    <w:rsid w:val="002B7902"/>
    <w:rsid w:val="002B791A"/>
    <w:rsid w:val="002B7BD0"/>
    <w:rsid w:val="002C444C"/>
    <w:rsid w:val="002C485A"/>
    <w:rsid w:val="002C7C36"/>
    <w:rsid w:val="002C7C83"/>
    <w:rsid w:val="002D557E"/>
    <w:rsid w:val="002D7F0C"/>
    <w:rsid w:val="002E3CB4"/>
    <w:rsid w:val="002E49EE"/>
    <w:rsid w:val="002E4CEF"/>
    <w:rsid w:val="002F186C"/>
    <w:rsid w:val="002F1A3C"/>
    <w:rsid w:val="002F27FD"/>
    <w:rsid w:val="002F3591"/>
    <w:rsid w:val="002F4DD7"/>
    <w:rsid w:val="002F63B1"/>
    <w:rsid w:val="0030139D"/>
    <w:rsid w:val="003030E3"/>
    <w:rsid w:val="00303B4F"/>
    <w:rsid w:val="00311528"/>
    <w:rsid w:val="003125C3"/>
    <w:rsid w:val="00313DF7"/>
    <w:rsid w:val="00314B12"/>
    <w:rsid w:val="00317940"/>
    <w:rsid w:val="00317CD0"/>
    <w:rsid w:val="00322469"/>
    <w:rsid w:val="003265F7"/>
    <w:rsid w:val="003308CC"/>
    <w:rsid w:val="0033238F"/>
    <w:rsid w:val="00337009"/>
    <w:rsid w:val="003429F9"/>
    <w:rsid w:val="00345276"/>
    <w:rsid w:val="003469EE"/>
    <w:rsid w:val="00350261"/>
    <w:rsid w:val="00352324"/>
    <w:rsid w:val="00357356"/>
    <w:rsid w:val="0036065C"/>
    <w:rsid w:val="003620B3"/>
    <w:rsid w:val="00363054"/>
    <w:rsid w:val="00363E57"/>
    <w:rsid w:val="00366AA8"/>
    <w:rsid w:val="0037061C"/>
    <w:rsid w:val="0037108A"/>
    <w:rsid w:val="00373966"/>
    <w:rsid w:val="0037691B"/>
    <w:rsid w:val="00376E61"/>
    <w:rsid w:val="0038034D"/>
    <w:rsid w:val="00380A4D"/>
    <w:rsid w:val="00387A46"/>
    <w:rsid w:val="0039158A"/>
    <w:rsid w:val="00394ABE"/>
    <w:rsid w:val="003A203E"/>
    <w:rsid w:val="003A3930"/>
    <w:rsid w:val="003A41C2"/>
    <w:rsid w:val="003B08A5"/>
    <w:rsid w:val="003B1714"/>
    <w:rsid w:val="003B64C2"/>
    <w:rsid w:val="003B790E"/>
    <w:rsid w:val="003C59D5"/>
    <w:rsid w:val="003C6834"/>
    <w:rsid w:val="003C6DF1"/>
    <w:rsid w:val="003D2B52"/>
    <w:rsid w:val="003D2CAA"/>
    <w:rsid w:val="003D3239"/>
    <w:rsid w:val="003D4AF0"/>
    <w:rsid w:val="003D4F30"/>
    <w:rsid w:val="003E0319"/>
    <w:rsid w:val="003E1FC9"/>
    <w:rsid w:val="003E2014"/>
    <w:rsid w:val="003E2CD4"/>
    <w:rsid w:val="003E48AD"/>
    <w:rsid w:val="003E6AF1"/>
    <w:rsid w:val="003F0BB2"/>
    <w:rsid w:val="003F772E"/>
    <w:rsid w:val="004033F8"/>
    <w:rsid w:val="00416883"/>
    <w:rsid w:val="0042107A"/>
    <w:rsid w:val="00421AB1"/>
    <w:rsid w:val="00421F6E"/>
    <w:rsid w:val="00425A41"/>
    <w:rsid w:val="00426B28"/>
    <w:rsid w:val="00430871"/>
    <w:rsid w:val="00431CAD"/>
    <w:rsid w:val="00432F18"/>
    <w:rsid w:val="004371E5"/>
    <w:rsid w:val="00440734"/>
    <w:rsid w:val="00441183"/>
    <w:rsid w:val="00450883"/>
    <w:rsid w:val="0045190B"/>
    <w:rsid w:val="00451FE4"/>
    <w:rsid w:val="00453E27"/>
    <w:rsid w:val="00455AA9"/>
    <w:rsid w:val="0046280F"/>
    <w:rsid w:val="004635A7"/>
    <w:rsid w:val="004652A0"/>
    <w:rsid w:val="00466598"/>
    <w:rsid w:val="004668CD"/>
    <w:rsid w:val="00474580"/>
    <w:rsid w:val="00475B0D"/>
    <w:rsid w:val="00476DC1"/>
    <w:rsid w:val="00477086"/>
    <w:rsid w:val="0048529F"/>
    <w:rsid w:val="0048773B"/>
    <w:rsid w:val="00491A7E"/>
    <w:rsid w:val="00492FB6"/>
    <w:rsid w:val="004958F8"/>
    <w:rsid w:val="004A1D8A"/>
    <w:rsid w:val="004A2172"/>
    <w:rsid w:val="004A323E"/>
    <w:rsid w:val="004B1C8E"/>
    <w:rsid w:val="004B6E3C"/>
    <w:rsid w:val="004C5037"/>
    <w:rsid w:val="004C5DD6"/>
    <w:rsid w:val="004D0DD4"/>
    <w:rsid w:val="004D35F7"/>
    <w:rsid w:val="004D6FDD"/>
    <w:rsid w:val="004E4808"/>
    <w:rsid w:val="004E4BD6"/>
    <w:rsid w:val="004E7E21"/>
    <w:rsid w:val="004F3021"/>
    <w:rsid w:val="004F3161"/>
    <w:rsid w:val="005037F0"/>
    <w:rsid w:val="00510CB0"/>
    <w:rsid w:val="0051192C"/>
    <w:rsid w:val="00522707"/>
    <w:rsid w:val="00522909"/>
    <w:rsid w:val="00522D39"/>
    <w:rsid w:val="0052357D"/>
    <w:rsid w:val="0053482D"/>
    <w:rsid w:val="0053608A"/>
    <w:rsid w:val="0053619B"/>
    <w:rsid w:val="00544662"/>
    <w:rsid w:val="00554ADD"/>
    <w:rsid w:val="00555FA1"/>
    <w:rsid w:val="005579B2"/>
    <w:rsid w:val="0056621D"/>
    <w:rsid w:val="00571EB2"/>
    <w:rsid w:val="00572A59"/>
    <w:rsid w:val="00576487"/>
    <w:rsid w:val="0058006A"/>
    <w:rsid w:val="005820C7"/>
    <w:rsid w:val="00582721"/>
    <w:rsid w:val="00584254"/>
    <w:rsid w:val="0058643B"/>
    <w:rsid w:val="005928C3"/>
    <w:rsid w:val="00592A63"/>
    <w:rsid w:val="00593CD4"/>
    <w:rsid w:val="00595E24"/>
    <w:rsid w:val="005975BF"/>
    <w:rsid w:val="005A1224"/>
    <w:rsid w:val="005A22FB"/>
    <w:rsid w:val="005A529A"/>
    <w:rsid w:val="005A6693"/>
    <w:rsid w:val="005A70DC"/>
    <w:rsid w:val="005B2BC5"/>
    <w:rsid w:val="005B714C"/>
    <w:rsid w:val="005D0FFC"/>
    <w:rsid w:val="005D14F6"/>
    <w:rsid w:val="005D17D0"/>
    <w:rsid w:val="005D1B58"/>
    <w:rsid w:val="005D21F1"/>
    <w:rsid w:val="005D23FB"/>
    <w:rsid w:val="005D3555"/>
    <w:rsid w:val="005D5060"/>
    <w:rsid w:val="005D599F"/>
    <w:rsid w:val="005D6F6C"/>
    <w:rsid w:val="005D7015"/>
    <w:rsid w:val="005D75C2"/>
    <w:rsid w:val="005E0B4A"/>
    <w:rsid w:val="005E16DD"/>
    <w:rsid w:val="005E6459"/>
    <w:rsid w:val="005E704A"/>
    <w:rsid w:val="005F3FF0"/>
    <w:rsid w:val="005F4C76"/>
    <w:rsid w:val="005F5A3E"/>
    <w:rsid w:val="005F6625"/>
    <w:rsid w:val="005F7963"/>
    <w:rsid w:val="00602267"/>
    <w:rsid w:val="00602299"/>
    <w:rsid w:val="00603B82"/>
    <w:rsid w:val="00603D7A"/>
    <w:rsid w:val="00612D50"/>
    <w:rsid w:val="00616D71"/>
    <w:rsid w:val="00617350"/>
    <w:rsid w:val="00620934"/>
    <w:rsid w:val="00620AB5"/>
    <w:rsid w:val="00622B1B"/>
    <w:rsid w:val="00623F25"/>
    <w:rsid w:val="00625184"/>
    <w:rsid w:val="0062536F"/>
    <w:rsid w:val="00626298"/>
    <w:rsid w:val="00626F59"/>
    <w:rsid w:val="006274BE"/>
    <w:rsid w:val="006277B8"/>
    <w:rsid w:val="006300EC"/>
    <w:rsid w:val="0063020D"/>
    <w:rsid w:val="00630672"/>
    <w:rsid w:val="00632346"/>
    <w:rsid w:val="006367E9"/>
    <w:rsid w:val="00641EAB"/>
    <w:rsid w:val="00642695"/>
    <w:rsid w:val="00643B60"/>
    <w:rsid w:val="00644D4A"/>
    <w:rsid w:val="0065013D"/>
    <w:rsid w:val="00652E08"/>
    <w:rsid w:val="00657785"/>
    <w:rsid w:val="00657E49"/>
    <w:rsid w:val="00663FE8"/>
    <w:rsid w:val="006642EE"/>
    <w:rsid w:val="00665892"/>
    <w:rsid w:val="00671379"/>
    <w:rsid w:val="00671D32"/>
    <w:rsid w:val="00672456"/>
    <w:rsid w:val="00672785"/>
    <w:rsid w:val="00675472"/>
    <w:rsid w:val="00675829"/>
    <w:rsid w:val="0067744A"/>
    <w:rsid w:val="0067776F"/>
    <w:rsid w:val="006807F0"/>
    <w:rsid w:val="00682D1C"/>
    <w:rsid w:val="00682EEC"/>
    <w:rsid w:val="0068595A"/>
    <w:rsid w:val="006866D4"/>
    <w:rsid w:val="00690A36"/>
    <w:rsid w:val="00691104"/>
    <w:rsid w:val="00693B12"/>
    <w:rsid w:val="0069497A"/>
    <w:rsid w:val="00694D81"/>
    <w:rsid w:val="006A4936"/>
    <w:rsid w:val="006A5589"/>
    <w:rsid w:val="006A6A17"/>
    <w:rsid w:val="006B61B7"/>
    <w:rsid w:val="006B6D49"/>
    <w:rsid w:val="006C2852"/>
    <w:rsid w:val="006C3AC6"/>
    <w:rsid w:val="006D0F26"/>
    <w:rsid w:val="006D2E98"/>
    <w:rsid w:val="006D5802"/>
    <w:rsid w:val="006E2469"/>
    <w:rsid w:val="006E27A4"/>
    <w:rsid w:val="006E2BF5"/>
    <w:rsid w:val="006E33F3"/>
    <w:rsid w:val="006E3671"/>
    <w:rsid w:val="006E39CE"/>
    <w:rsid w:val="006E3BF2"/>
    <w:rsid w:val="006E3E0D"/>
    <w:rsid w:val="006E40BA"/>
    <w:rsid w:val="006E4D72"/>
    <w:rsid w:val="006E5F6F"/>
    <w:rsid w:val="006F18C3"/>
    <w:rsid w:val="006F205B"/>
    <w:rsid w:val="006F3EA6"/>
    <w:rsid w:val="006F642B"/>
    <w:rsid w:val="006F7271"/>
    <w:rsid w:val="007000D1"/>
    <w:rsid w:val="00700103"/>
    <w:rsid w:val="007017A3"/>
    <w:rsid w:val="007035E1"/>
    <w:rsid w:val="00710432"/>
    <w:rsid w:val="0071285D"/>
    <w:rsid w:val="007172DB"/>
    <w:rsid w:val="007204D0"/>
    <w:rsid w:val="00721A0E"/>
    <w:rsid w:val="007227F3"/>
    <w:rsid w:val="0072730F"/>
    <w:rsid w:val="00735965"/>
    <w:rsid w:val="0074082A"/>
    <w:rsid w:val="00742B9D"/>
    <w:rsid w:val="00743A21"/>
    <w:rsid w:val="00743E97"/>
    <w:rsid w:val="00744F5F"/>
    <w:rsid w:val="00746E66"/>
    <w:rsid w:val="00756D63"/>
    <w:rsid w:val="007573AA"/>
    <w:rsid w:val="00760AF3"/>
    <w:rsid w:val="00760B99"/>
    <w:rsid w:val="00761EB5"/>
    <w:rsid w:val="00767CF9"/>
    <w:rsid w:val="00770C05"/>
    <w:rsid w:val="00773258"/>
    <w:rsid w:val="0077636E"/>
    <w:rsid w:val="00781FEF"/>
    <w:rsid w:val="00786191"/>
    <w:rsid w:val="00791873"/>
    <w:rsid w:val="007936FD"/>
    <w:rsid w:val="0079595B"/>
    <w:rsid w:val="007A2E9C"/>
    <w:rsid w:val="007A5206"/>
    <w:rsid w:val="007A5FDC"/>
    <w:rsid w:val="007B20F8"/>
    <w:rsid w:val="007B2AAF"/>
    <w:rsid w:val="007B2E92"/>
    <w:rsid w:val="007C0F81"/>
    <w:rsid w:val="007C31B3"/>
    <w:rsid w:val="007C48B2"/>
    <w:rsid w:val="007D01C8"/>
    <w:rsid w:val="007D0C58"/>
    <w:rsid w:val="007D1455"/>
    <w:rsid w:val="007D226B"/>
    <w:rsid w:val="007D277C"/>
    <w:rsid w:val="007D51FC"/>
    <w:rsid w:val="007D54C5"/>
    <w:rsid w:val="007D55A0"/>
    <w:rsid w:val="007D65AB"/>
    <w:rsid w:val="007E39B3"/>
    <w:rsid w:val="007E4461"/>
    <w:rsid w:val="007F1E64"/>
    <w:rsid w:val="007F33FE"/>
    <w:rsid w:val="008002A1"/>
    <w:rsid w:val="008009F5"/>
    <w:rsid w:val="008051A7"/>
    <w:rsid w:val="00805AE2"/>
    <w:rsid w:val="008065B7"/>
    <w:rsid w:val="008110DB"/>
    <w:rsid w:val="00816708"/>
    <w:rsid w:val="0082211C"/>
    <w:rsid w:val="0082330F"/>
    <w:rsid w:val="00823383"/>
    <w:rsid w:val="008239D1"/>
    <w:rsid w:val="00824F8D"/>
    <w:rsid w:val="00830F03"/>
    <w:rsid w:val="00830F16"/>
    <w:rsid w:val="00832062"/>
    <w:rsid w:val="0083383B"/>
    <w:rsid w:val="008371BB"/>
    <w:rsid w:val="008426F8"/>
    <w:rsid w:val="008510B0"/>
    <w:rsid w:val="00851395"/>
    <w:rsid w:val="008515F4"/>
    <w:rsid w:val="00853835"/>
    <w:rsid w:val="008545D5"/>
    <w:rsid w:val="00856976"/>
    <w:rsid w:val="00857CF3"/>
    <w:rsid w:val="00860A72"/>
    <w:rsid w:val="0086198B"/>
    <w:rsid w:val="008625C0"/>
    <w:rsid w:val="00864314"/>
    <w:rsid w:val="00864A53"/>
    <w:rsid w:val="00865A2A"/>
    <w:rsid w:val="00865D1D"/>
    <w:rsid w:val="00866013"/>
    <w:rsid w:val="00867B5A"/>
    <w:rsid w:val="0087512E"/>
    <w:rsid w:val="0088219E"/>
    <w:rsid w:val="00882DF0"/>
    <w:rsid w:val="008859F7"/>
    <w:rsid w:val="00887010"/>
    <w:rsid w:val="0088769F"/>
    <w:rsid w:val="00890192"/>
    <w:rsid w:val="00892667"/>
    <w:rsid w:val="00895391"/>
    <w:rsid w:val="008977CC"/>
    <w:rsid w:val="008A2CED"/>
    <w:rsid w:val="008A4A05"/>
    <w:rsid w:val="008B3887"/>
    <w:rsid w:val="008B4947"/>
    <w:rsid w:val="008B4DC5"/>
    <w:rsid w:val="008B5394"/>
    <w:rsid w:val="008B65FE"/>
    <w:rsid w:val="008C1009"/>
    <w:rsid w:val="008C1416"/>
    <w:rsid w:val="008C5211"/>
    <w:rsid w:val="008C5FE1"/>
    <w:rsid w:val="008D013C"/>
    <w:rsid w:val="008D0360"/>
    <w:rsid w:val="008D68BD"/>
    <w:rsid w:val="008D7D9C"/>
    <w:rsid w:val="008E3B6B"/>
    <w:rsid w:val="008E63AE"/>
    <w:rsid w:val="008F3766"/>
    <w:rsid w:val="008F6B33"/>
    <w:rsid w:val="00903818"/>
    <w:rsid w:val="00907E1B"/>
    <w:rsid w:val="0091777E"/>
    <w:rsid w:val="00922228"/>
    <w:rsid w:val="00924D30"/>
    <w:rsid w:val="009255AC"/>
    <w:rsid w:val="0093352D"/>
    <w:rsid w:val="0093419D"/>
    <w:rsid w:val="00935C66"/>
    <w:rsid w:val="009363B7"/>
    <w:rsid w:val="00940198"/>
    <w:rsid w:val="00940353"/>
    <w:rsid w:val="009419FA"/>
    <w:rsid w:val="00941B07"/>
    <w:rsid w:val="00944A42"/>
    <w:rsid w:val="00944C61"/>
    <w:rsid w:val="00944F08"/>
    <w:rsid w:val="009531ED"/>
    <w:rsid w:val="00961361"/>
    <w:rsid w:val="00961623"/>
    <w:rsid w:val="00962EF3"/>
    <w:rsid w:val="00966615"/>
    <w:rsid w:val="00966726"/>
    <w:rsid w:val="00970692"/>
    <w:rsid w:val="0097128D"/>
    <w:rsid w:val="00976CB9"/>
    <w:rsid w:val="00976EE0"/>
    <w:rsid w:val="009808ED"/>
    <w:rsid w:val="00980B18"/>
    <w:rsid w:val="00982930"/>
    <w:rsid w:val="00984467"/>
    <w:rsid w:val="00986779"/>
    <w:rsid w:val="00986E7B"/>
    <w:rsid w:val="00987DD3"/>
    <w:rsid w:val="009A149E"/>
    <w:rsid w:val="009A77EB"/>
    <w:rsid w:val="009B0074"/>
    <w:rsid w:val="009B0889"/>
    <w:rsid w:val="009B1D58"/>
    <w:rsid w:val="009C3757"/>
    <w:rsid w:val="009C3BB0"/>
    <w:rsid w:val="009C7064"/>
    <w:rsid w:val="009C7E78"/>
    <w:rsid w:val="009D2EC6"/>
    <w:rsid w:val="009D31B4"/>
    <w:rsid w:val="009D373F"/>
    <w:rsid w:val="009D3A16"/>
    <w:rsid w:val="009D4159"/>
    <w:rsid w:val="009E2343"/>
    <w:rsid w:val="009E2C04"/>
    <w:rsid w:val="009E2E4F"/>
    <w:rsid w:val="009E4130"/>
    <w:rsid w:val="009E486F"/>
    <w:rsid w:val="009E5ECB"/>
    <w:rsid w:val="009E62DD"/>
    <w:rsid w:val="009F5F5A"/>
    <w:rsid w:val="009F72DF"/>
    <w:rsid w:val="00A01317"/>
    <w:rsid w:val="00A0523A"/>
    <w:rsid w:val="00A05720"/>
    <w:rsid w:val="00A07830"/>
    <w:rsid w:val="00A07A95"/>
    <w:rsid w:val="00A10295"/>
    <w:rsid w:val="00A12F1C"/>
    <w:rsid w:val="00A15427"/>
    <w:rsid w:val="00A1623F"/>
    <w:rsid w:val="00A1640D"/>
    <w:rsid w:val="00A216E6"/>
    <w:rsid w:val="00A22303"/>
    <w:rsid w:val="00A22FAC"/>
    <w:rsid w:val="00A23387"/>
    <w:rsid w:val="00A23C90"/>
    <w:rsid w:val="00A2625E"/>
    <w:rsid w:val="00A30C04"/>
    <w:rsid w:val="00A32C08"/>
    <w:rsid w:val="00A33487"/>
    <w:rsid w:val="00A3656D"/>
    <w:rsid w:val="00A40BDE"/>
    <w:rsid w:val="00A4355A"/>
    <w:rsid w:val="00A44A31"/>
    <w:rsid w:val="00A50894"/>
    <w:rsid w:val="00A51322"/>
    <w:rsid w:val="00A6332F"/>
    <w:rsid w:val="00A64028"/>
    <w:rsid w:val="00A65E60"/>
    <w:rsid w:val="00A66769"/>
    <w:rsid w:val="00A71A4B"/>
    <w:rsid w:val="00A72720"/>
    <w:rsid w:val="00A737AC"/>
    <w:rsid w:val="00A752C6"/>
    <w:rsid w:val="00A75A25"/>
    <w:rsid w:val="00A76169"/>
    <w:rsid w:val="00A76478"/>
    <w:rsid w:val="00A9117C"/>
    <w:rsid w:val="00A9323B"/>
    <w:rsid w:val="00AA13FE"/>
    <w:rsid w:val="00AA4988"/>
    <w:rsid w:val="00AA4D38"/>
    <w:rsid w:val="00AA5489"/>
    <w:rsid w:val="00AA59E4"/>
    <w:rsid w:val="00AA7AE5"/>
    <w:rsid w:val="00AB40E2"/>
    <w:rsid w:val="00AB5D52"/>
    <w:rsid w:val="00AB6117"/>
    <w:rsid w:val="00AB6EE8"/>
    <w:rsid w:val="00AB7698"/>
    <w:rsid w:val="00AB7FBF"/>
    <w:rsid w:val="00AC13A2"/>
    <w:rsid w:val="00AC5B9E"/>
    <w:rsid w:val="00AC63EE"/>
    <w:rsid w:val="00AC6E65"/>
    <w:rsid w:val="00AD1DB4"/>
    <w:rsid w:val="00AD2AB8"/>
    <w:rsid w:val="00AD2BAC"/>
    <w:rsid w:val="00AD4CAD"/>
    <w:rsid w:val="00AD5078"/>
    <w:rsid w:val="00AD5E13"/>
    <w:rsid w:val="00AD71D3"/>
    <w:rsid w:val="00AE15A2"/>
    <w:rsid w:val="00AE41AA"/>
    <w:rsid w:val="00AE5F00"/>
    <w:rsid w:val="00AE7759"/>
    <w:rsid w:val="00AF4782"/>
    <w:rsid w:val="00AF5F27"/>
    <w:rsid w:val="00B03592"/>
    <w:rsid w:val="00B066FC"/>
    <w:rsid w:val="00B06715"/>
    <w:rsid w:val="00B11E8E"/>
    <w:rsid w:val="00B1509F"/>
    <w:rsid w:val="00B1537F"/>
    <w:rsid w:val="00B15EBB"/>
    <w:rsid w:val="00B17125"/>
    <w:rsid w:val="00B17942"/>
    <w:rsid w:val="00B20E02"/>
    <w:rsid w:val="00B30765"/>
    <w:rsid w:val="00B30FFE"/>
    <w:rsid w:val="00B34D84"/>
    <w:rsid w:val="00B357B2"/>
    <w:rsid w:val="00B35D3E"/>
    <w:rsid w:val="00B35E22"/>
    <w:rsid w:val="00B363D4"/>
    <w:rsid w:val="00B365A1"/>
    <w:rsid w:val="00B4150D"/>
    <w:rsid w:val="00B43D99"/>
    <w:rsid w:val="00B44FAA"/>
    <w:rsid w:val="00B45263"/>
    <w:rsid w:val="00B5245E"/>
    <w:rsid w:val="00B54FC0"/>
    <w:rsid w:val="00B55054"/>
    <w:rsid w:val="00B60754"/>
    <w:rsid w:val="00B64399"/>
    <w:rsid w:val="00B664FF"/>
    <w:rsid w:val="00B748C5"/>
    <w:rsid w:val="00B75BED"/>
    <w:rsid w:val="00B75C91"/>
    <w:rsid w:val="00B77AC2"/>
    <w:rsid w:val="00B81C3F"/>
    <w:rsid w:val="00B83103"/>
    <w:rsid w:val="00B865CA"/>
    <w:rsid w:val="00B93218"/>
    <w:rsid w:val="00B95B0D"/>
    <w:rsid w:val="00B97C30"/>
    <w:rsid w:val="00BA0AF8"/>
    <w:rsid w:val="00BA170B"/>
    <w:rsid w:val="00BA18FD"/>
    <w:rsid w:val="00BA2C3C"/>
    <w:rsid w:val="00BA367D"/>
    <w:rsid w:val="00BA428F"/>
    <w:rsid w:val="00BB2CD1"/>
    <w:rsid w:val="00BB34E6"/>
    <w:rsid w:val="00BB7D88"/>
    <w:rsid w:val="00BC4AB7"/>
    <w:rsid w:val="00BC7F2C"/>
    <w:rsid w:val="00BD0636"/>
    <w:rsid w:val="00BD0CAA"/>
    <w:rsid w:val="00BD20F9"/>
    <w:rsid w:val="00BD2D93"/>
    <w:rsid w:val="00BD2EB5"/>
    <w:rsid w:val="00BD7467"/>
    <w:rsid w:val="00BE29AC"/>
    <w:rsid w:val="00BE4700"/>
    <w:rsid w:val="00BE5E91"/>
    <w:rsid w:val="00BF154B"/>
    <w:rsid w:val="00BF7D87"/>
    <w:rsid w:val="00C00952"/>
    <w:rsid w:val="00C01205"/>
    <w:rsid w:val="00C02E46"/>
    <w:rsid w:val="00C11BF3"/>
    <w:rsid w:val="00C1303B"/>
    <w:rsid w:val="00C14546"/>
    <w:rsid w:val="00C146FF"/>
    <w:rsid w:val="00C15E2E"/>
    <w:rsid w:val="00C176F6"/>
    <w:rsid w:val="00C20294"/>
    <w:rsid w:val="00C22D96"/>
    <w:rsid w:val="00C25E72"/>
    <w:rsid w:val="00C265B8"/>
    <w:rsid w:val="00C269CD"/>
    <w:rsid w:val="00C30B71"/>
    <w:rsid w:val="00C32A48"/>
    <w:rsid w:val="00C331D1"/>
    <w:rsid w:val="00C340FC"/>
    <w:rsid w:val="00C35221"/>
    <w:rsid w:val="00C4021D"/>
    <w:rsid w:val="00C416D4"/>
    <w:rsid w:val="00C4678D"/>
    <w:rsid w:val="00C47231"/>
    <w:rsid w:val="00C50A1F"/>
    <w:rsid w:val="00C50A48"/>
    <w:rsid w:val="00C52D4B"/>
    <w:rsid w:val="00C62AB9"/>
    <w:rsid w:val="00C6770D"/>
    <w:rsid w:val="00C72BCC"/>
    <w:rsid w:val="00C73E13"/>
    <w:rsid w:val="00C7467B"/>
    <w:rsid w:val="00C75842"/>
    <w:rsid w:val="00C77BA2"/>
    <w:rsid w:val="00C80583"/>
    <w:rsid w:val="00C80818"/>
    <w:rsid w:val="00C81040"/>
    <w:rsid w:val="00C816BD"/>
    <w:rsid w:val="00C82414"/>
    <w:rsid w:val="00C86A53"/>
    <w:rsid w:val="00C87716"/>
    <w:rsid w:val="00C87CC3"/>
    <w:rsid w:val="00C93C28"/>
    <w:rsid w:val="00C95FC1"/>
    <w:rsid w:val="00C9691A"/>
    <w:rsid w:val="00CA1717"/>
    <w:rsid w:val="00CA379B"/>
    <w:rsid w:val="00CB0DF0"/>
    <w:rsid w:val="00CB19AB"/>
    <w:rsid w:val="00CB2934"/>
    <w:rsid w:val="00CB3A45"/>
    <w:rsid w:val="00CB61B6"/>
    <w:rsid w:val="00CC503F"/>
    <w:rsid w:val="00CD411D"/>
    <w:rsid w:val="00CD6FAB"/>
    <w:rsid w:val="00CE081B"/>
    <w:rsid w:val="00CE384D"/>
    <w:rsid w:val="00CE7BD4"/>
    <w:rsid w:val="00CE7DFD"/>
    <w:rsid w:val="00CF37D9"/>
    <w:rsid w:val="00D00A93"/>
    <w:rsid w:val="00D00EFE"/>
    <w:rsid w:val="00D02A1A"/>
    <w:rsid w:val="00D04CBC"/>
    <w:rsid w:val="00D0550D"/>
    <w:rsid w:val="00D142B2"/>
    <w:rsid w:val="00D14367"/>
    <w:rsid w:val="00D20CB9"/>
    <w:rsid w:val="00D24854"/>
    <w:rsid w:val="00D26447"/>
    <w:rsid w:val="00D2739B"/>
    <w:rsid w:val="00D32227"/>
    <w:rsid w:val="00D35487"/>
    <w:rsid w:val="00D366C8"/>
    <w:rsid w:val="00D41D51"/>
    <w:rsid w:val="00D442F3"/>
    <w:rsid w:val="00D45405"/>
    <w:rsid w:val="00D4562C"/>
    <w:rsid w:val="00D47AAF"/>
    <w:rsid w:val="00D47F9F"/>
    <w:rsid w:val="00D5185A"/>
    <w:rsid w:val="00D5439D"/>
    <w:rsid w:val="00D630C7"/>
    <w:rsid w:val="00D6353D"/>
    <w:rsid w:val="00D64005"/>
    <w:rsid w:val="00D7270C"/>
    <w:rsid w:val="00D738C1"/>
    <w:rsid w:val="00D740DD"/>
    <w:rsid w:val="00D746FE"/>
    <w:rsid w:val="00D77028"/>
    <w:rsid w:val="00D83733"/>
    <w:rsid w:val="00D854C7"/>
    <w:rsid w:val="00D878EC"/>
    <w:rsid w:val="00D902F2"/>
    <w:rsid w:val="00D93353"/>
    <w:rsid w:val="00D94966"/>
    <w:rsid w:val="00D94FA1"/>
    <w:rsid w:val="00D954B3"/>
    <w:rsid w:val="00D95A49"/>
    <w:rsid w:val="00DA1F48"/>
    <w:rsid w:val="00DA4762"/>
    <w:rsid w:val="00DA5A90"/>
    <w:rsid w:val="00DB012F"/>
    <w:rsid w:val="00DB1B1E"/>
    <w:rsid w:val="00DB1CE5"/>
    <w:rsid w:val="00DB218E"/>
    <w:rsid w:val="00DB2D15"/>
    <w:rsid w:val="00DB37AE"/>
    <w:rsid w:val="00DB3A90"/>
    <w:rsid w:val="00DC2352"/>
    <w:rsid w:val="00DC2CD9"/>
    <w:rsid w:val="00DD7450"/>
    <w:rsid w:val="00DE2CB9"/>
    <w:rsid w:val="00DE38FD"/>
    <w:rsid w:val="00DE3CAB"/>
    <w:rsid w:val="00DE4538"/>
    <w:rsid w:val="00DE643C"/>
    <w:rsid w:val="00DF2FFE"/>
    <w:rsid w:val="00E06101"/>
    <w:rsid w:val="00E067B0"/>
    <w:rsid w:val="00E13999"/>
    <w:rsid w:val="00E14DF7"/>
    <w:rsid w:val="00E15168"/>
    <w:rsid w:val="00E17419"/>
    <w:rsid w:val="00E20994"/>
    <w:rsid w:val="00E220ED"/>
    <w:rsid w:val="00E254C6"/>
    <w:rsid w:val="00E26540"/>
    <w:rsid w:val="00E32B1C"/>
    <w:rsid w:val="00E34731"/>
    <w:rsid w:val="00E34E28"/>
    <w:rsid w:val="00E42A17"/>
    <w:rsid w:val="00E43582"/>
    <w:rsid w:val="00E50D07"/>
    <w:rsid w:val="00E53283"/>
    <w:rsid w:val="00E5432B"/>
    <w:rsid w:val="00E553C8"/>
    <w:rsid w:val="00E56E4D"/>
    <w:rsid w:val="00E619CE"/>
    <w:rsid w:val="00E65064"/>
    <w:rsid w:val="00E67D11"/>
    <w:rsid w:val="00E67D59"/>
    <w:rsid w:val="00E739A7"/>
    <w:rsid w:val="00E73D4E"/>
    <w:rsid w:val="00E74BE6"/>
    <w:rsid w:val="00E76667"/>
    <w:rsid w:val="00E7769B"/>
    <w:rsid w:val="00E812FB"/>
    <w:rsid w:val="00E84822"/>
    <w:rsid w:val="00E8529E"/>
    <w:rsid w:val="00E90D7B"/>
    <w:rsid w:val="00E936D4"/>
    <w:rsid w:val="00EA01D8"/>
    <w:rsid w:val="00EA081F"/>
    <w:rsid w:val="00EA3DF1"/>
    <w:rsid w:val="00EA5A76"/>
    <w:rsid w:val="00EB0389"/>
    <w:rsid w:val="00EB06ED"/>
    <w:rsid w:val="00EC41D5"/>
    <w:rsid w:val="00EC5218"/>
    <w:rsid w:val="00ED0FC5"/>
    <w:rsid w:val="00ED2B8C"/>
    <w:rsid w:val="00ED36F5"/>
    <w:rsid w:val="00EF402C"/>
    <w:rsid w:val="00EF6EAF"/>
    <w:rsid w:val="00F049F2"/>
    <w:rsid w:val="00F079CB"/>
    <w:rsid w:val="00F109E7"/>
    <w:rsid w:val="00F11264"/>
    <w:rsid w:val="00F15711"/>
    <w:rsid w:val="00F15C2F"/>
    <w:rsid w:val="00F26880"/>
    <w:rsid w:val="00F30787"/>
    <w:rsid w:val="00F30AE3"/>
    <w:rsid w:val="00F36075"/>
    <w:rsid w:val="00F36E74"/>
    <w:rsid w:val="00F37AA8"/>
    <w:rsid w:val="00F406D5"/>
    <w:rsid w:val="00F41116"/>
    <w:rsid w:val="00F42310"/>
    <w:rsid w:val="00F431C8"/>
    <w:rsid w:val="00F4422B"/>
    <w:rsid w:val="00F44D14"/>
    <w:rsid w:val="00F44EA4"/>
    <w:rsid w:val="00F51CBA"/>
    <w:rsid w:val="00F51F38"/>
    <w:rsid w:val="00F5369D"/>
    <w:rsid w:val="00F53C59"/>
    <w:rsid w:val="00F54F12"/>
    <w:rsid w:val="00F54F48"/>
    <w:rsid w:val="00F61D60"/>
    <w:rsid w:val="00F62730"/>
    <w:rsid w:val="00F63C93"/>
    <w:rsid w:val="00F65399"/>
    <w:rsid w:val="00F675A7"/>
    <w:rsid w:val="00F67731"/>
    <w:rsid w:val="00F67C9E"/>
    <w:rsid w:val="00F73BFF"/>
    <w:rsid w:val="00F74153"/>
    <w:rsid w:val="00F75944"/>
    <w:rsid w:val="00F77A98"/>
    <w:rsid w:val="00F80621"/>
    <w:rsid w:val="00F80DE2"/>
    <w:rsid w:val="00F85EC0"/>
    <w:rsid w:val="00F860D3"/>
    <w:rsid w:val="00F92D16"/>
    <w:rsid w:val="00F93C34"/>
    <w:rsid w:val="00F97415"/>
    <w:rsid w:val="00FA0EA6"/>
    <w:rsid w:val="00FA3AC1"/>
    <w:rsid w:val="00FA50E2"/>
    <w:rsid w:val="00FB07F9"/>
    <w:rsid w:val="00FB2323"/>
    <w:rsid w:val="00FB33FA"/>
    <w:rsid w:val="00FB4396"/>
    <w:rsid w:val="00FB47FA"/>
    <w:rsid w:val="00FB52EC"/>
    <w:rsid w:val="00FB549E"/>
    <w:rsid w:val="00FB5E36"/>
    <w:rsid w:val="00FC10DD"/>
    <w:rsid w:val="00FC1965"/>
    <w:rsid w:val="00FC23FE"/>
    <w:rsid w:val="00FC434E"/>
    <w:rsid w:val="00FC76D3"/>
    <w:rsid w:val="00FD0096"/>
    <w:rsid w:val="00FD61D4"/>
    <w:rsid w:val="00FD659A"/>
    <w:rsid w:val="00FD7EBA"/>
    <w:rsid w:val="00FE453F"/>
    <w:rsid w:val="00FE5744"/>
    <w:rsid w:val="00FE5EDF"/>
    <w:rsid w:val="00FE63DE"/>
    <w:rsid w:val="00FF15BE"/>
    <w:rsid w:val="00FF24BC"/>
    <w:rsid w:val="00FF2A58"/>
    <w:rsid w:val="00FF66DE"/>
    <w:rsid w:val="00FF72D6"/>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79C28"/>
  <w15:chartTrackingRefBased/>
  <w15:docId w15:val="{83640C5C-8E8A-4F49-BF8C-17ECC8FF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AC2"/>
    <w:rPr>
      <w:sz w:val="24"/>
      <w:szCs w:val="24"/>
      <w:lang w:val="en-GB" w:eastAsia="cs-CZ"/>
    </w:rPr>
  </w:style>
  <w:style w:type="paragraph" w:styleId="Heading1">
    <w:name w:val="heading 1"/>
    <w:aliases w:val="1st Heading (1.)"/>
    <w:basedOn w:val="Normal"/>
    <w:next w:val="Normal"/>
    <w:link w:val="Heading1Char"/>
    <w:qFormat/>
    <w:rsid w:val="007B2AAF"/>
    <w:pPr>
      <w:keepNext/>
      <w:spacing w:before="240" w:after="60" w:line="360" w:lineRule="auto"/>
      <w:outlineLvl w:val="0"/>
    </w:pPr>
    <w:rPr>
      <w:b/>
      <w:bCs/>
      <w:kern w:val="32"/>
      <w:sz w:val="32"/>
      <w:szCs w:val="20"/>
    </w:rPr>
  </w:style>
  <w:style w:type="paragraph" w:styleId="Heading2">
    <w:name w:val="heading 2"/>
    <w:aliases w:val="2nd Heading (1.1)"/>
    <w:basedOn w:val="Normal"/>
    <w:next w:val="Normal"/>
    <w:qFormat/>
    <w:rsid w:val="007B2AAF"/>
    <w:pPr>
      <w:keepNext/>
      <w:spacing w:before="240" w:after="60" w:line="360" w:lineRule="auto"/>
      <w:outlineLvl w:val="1"/>
    </w:pPr>
    <w:rPr>
      <w:rFonts w:ascii="Arial" w:hAnsi="Arial"/>
      <w:b/>
      <w:bCs/>
      <w:i/>
      <w:iCs/>
      <w:sz w:val="28"/>
      <w:szCs w:val="20"/>
    </w:rPr>
  </w:style>
  <w:style w:type="paragraph" w:styleId="Heading3">
    <w:name w:val="heading 3"/>
    <w:aliases w:val="3rd Heading (1.1.1 1.1"/>
    <w:basedOn w:val="Normal"/>
    <w:next w:val="Normal"/>
    <w:qFormat/>
    <w:rsid w:val="007B2AAF"/>
    <w:pPr>
      <w:keepNext/>
      <w:spacing w:before="240" w:after="60" w:line="360" w:lineRule="auto"/>
      <w:outlineLvl w:val="2"/>
    </w:pPr>
    <w:rPr>
      <w:rFonts w:ascii="Arial" w:hAnsi="Arial"/>
      <w:b/>
      <w:bCs/>
      <w:sz w:val="2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uleknezobrazujcsevobsahu">
    <w:name w:val="Titulek nezobrazující se v obsahu"/>
    <w:rPr>
      <w:rFonts w:ascii="Arial" w:hAnsi="Arial" w:cs="Arial"/>
      <w:sz w:val="28"/>
      <w:szCs w:val="28"/>
    </w:rPr>
  </w:style>
  <w:style w:type="paragraph" w:customStyle="1" w:styleId="Text-odsazen">
    <w:name w:val="Text - odsazený"/>
    <w:basedOn w:val="Normal"/>
    <w:autoRedefine/>
    <w:pPr>
      <w:spacing w:line="360" w:lineRule="auto"/>
      <w:ind w:firstLine="709"/>
      <w:jc w:val="both"/>
    </w:pPr>
  </w:style>
  <w:style w:type="paragraph" w:styleId="BodyText">
    <w:name w:val="Body Text"/>
    <w:basedOn w:val="Normal"/>
    <w:pPr>
      <w:spacing w:after="120"/>
    </w:pPr>
  </w:style>
  <w:style w:type="paragraph" w:customStyle="1" w:styleId="Piloha">
    <w:name w:val="Přiloha"/>
    <w:basedOn w:val="Normal"/>
    <w:pPr>
      <w:spacing w:line="360" w:lineRule="auto"/>
    </w:pPr>
    <w:rPr>
      <w:b/>
    </w:rPr>
  </w:style>
  <w:style w:type="character" w:customStyle="1" w:styleId="Poznamky">
    <w:name w:val="Poznamky"/>
    <w:rPr>
      <w:b/>
      <w:noProof w:val="0"/>
      <w:color w:val="FF0000"/>
      <w:lang w:val="en-US"/>
    </w:rPr>
  </w:style>
  <w:style w:type="character" w:customStyle="1" w:styleId="Tituleknezahrnutdoobsahu">
    <w:name w:val="Titulek nezahrnutý do obsahu"/>
    <w:rPr>
      <w:rFonts w:ascii="Arial" w:hAnsi="Arial" w:cs="Arial"/>
      <w:b/>
      <w:sz w:val="28"/>
      <w:szCs w:val="28"/>
    </w:rPr>
  </w:style>
  <w:style w:type="character" w:customStyle="1" w:styleId="Heading1Char">
    <w:name w:val="Heading 1 Char"/>
    <w:aliases w:val="1st Heading (1.) Char"/>
    <w:link w:val="Heading1"/>
    <w:rsid w:val="007B2AAF"/>
    <w:rPr>
      <w:b/>
      <w:bCs/>
      <w:kern w:val="32"/>
      <w:sz w:val="32"/>
      <w:lang w:val="en-GB" w:eastAsia="cs-CZ"/>
    </w:rPr>
  </w:style>
  <w:style w:type="character" w:styleId="Hyperlink">
    <w:name w:val="Hyperlink"/>
    <w:uiPriority w:val="99"/>
    <w:rPr>
      <w:color w:val="0000FF"/>
      <w:u w:val="single"/>
    </w:rPr>
  </w:style>
  <w:style w:type="paragraph" w:styleId="TOC1">
    <w:name w:val="toc 1"/>
    <w:basedOn w:val="Normal"/>
    <w:next w:val="Normal"/>
    <w:autoRedefine/>
    <w:uiPriority w:val="39"/>
    <w:pPr>
      <w:spacing w:before="120"/>
    </w:pPr>
    <w:rPr>
      <w:rFonts w:asciiTheme="minorHAnsi" w:hAnsiTheme="minorHAnsi" w:cstheme="minorHAnsi"/>
      <w:b/>
      <w:bCs/>
      <w:i/>
      <w:iCs/>
    </w:rPr>
  </w:style>
  <w:style w:type="paragraph" w:customStyle="1" w:styleId="Nadpis2rovn">
    <w:name w:val="Nadpis 2. úrovně"/>
    <w:basedOn w:val="Heading2"/>
  </w:style>
  <w:style w:type="paragraph" w:styleId="TOC2">
    <w:name w:val="toc 2"/>
    <w:basedOn w:val="Normal"/>
    <w:next w:val="Normal"/>
    <w:autoRedefine/>
    <w:uiPriority w:val="39"/>
    <w:pPr>
      <w:spacing w:before="120"/>
      <w:ind w:left="240"/>
    </w:pPr>
    <w:rPr>
      <w:rFonts w:asciiTheme="minorHAnsi" w:hAnsiTheme="minorHAnsi" w:cstheme="minorHAnsi"/>
      <w:b/>
      <w:bCs/>
      <w:sz w:val="22"/>
      <w:szCs w:val="22"/>
    </w:rPr>
  </w:style>
  <w:style w:type="paragraph" w:customStyle="1" w:styleId="Nadpis3rovn">
    <w:name w:val="Nadpis 3. úrovně"/>
    <w:basedOn w:val="Heading3"/>
  </w:style>
  <w:style w:type="paragraph" w:styleId="TOC3">
    <w:name w:val="toc 3"/>
    <w:basedOn w:val="Normal"/>
    <w:next w:val="Normal"/>
    <w:autoRedefine/>
    <w:uiPriority w:val="39"/>
    <w:pPr>
      <w:ind w:left="480"/>
    </w:pPr>
    <w:rPr>
      <w:rFonts w:asciiTheme="minorHAnsi" w:hAnsiTheme="minorHAnsi" w:cstheme="minorHAnsi"/>
      <w:sz w:val="20"/>
      <w:szCs w:val="20"/>
    </w:rPr>
  </w:style>
  <w:style w:type="paragraph" w:customStyle="1" w:styleId="Nadpis1rovn">
    <w:name w:val="Nadpis 1. úrovně"/>
    <w:basedOn w:val="Heading1"/>
    <w:link w:val="Nadpis1rovnChar"/>
  </w:style>
  <w:style w:type="paragraph" w:styleId="TOC4">
    <w:name w:val="toc 4"/>
    <w:basedOn w:val="Normal"/>
    <w:next w:val="Normal"/>
    <w:autoRedefine/>
    <w:uiPriority w:val="39"/>
    <w:pPr>
      <w:ind w:left="720"/>
    </w:pPr>
    <w:rPr>
      <w:rFonts w:asciiTheme="minorHAnsi" w:hAnsiTheme="minorHAnsi" w:cstheme="minorHAnsi"/>
      <w:sz w:val="20"/>
      <w:szCs w:val="20"/>
    </w:rPr>
  </w:style>
  <w:style w:type="paragraph" w:styleId="TOC5">
    <w:name w:val="toc 5"/>
    <w:basedOn w:val="Normal"/>
    <w:next w:val="Normal"/>
    <w:autoRedefine/>
    <w:uiPriority w:val="39"/>
    <w:pPr>
      <w:ind w:left="960"/>
    </w:pPr>
    <w:rPr>
      <w:rFonts w:asciiTheme="minorHAnsi" w:hAnsiTheme="minorHAnsi" w:cstheme="minorHAnsi"/>
      <w:sz w:val="20"/>
      <w:szCs w:val="20"/>
    </w:rPr>
  </w:style>
  <w:style w:type="paragraph" w:styleId="TOC6">
    <w:name w:val="toc 6"/>
    <w:basedOn w:val="Normal"/>
    <w:next w:val="Normal"/>
    <w:autoRedefine/>
    <w:uiPriority w:val="39"/>
    <w:pPr>
      <w:ind w:left="1200"/>
    </w:pPr>
    <w:rPr>
      <w:rFonts w:asciiTheme="minorHAnsi" w:hAnsiTheme="minorHAnsi" w:cstheme="minorHAnsi"/>
      <w:sz w:val="20"/>
      <w:szCs w:val="20"/>
    </w:rPr>
  </w:style>
  <w:style w:type="paragraph" w:styleId="TOC7">
    <w:name w:val="toc 7"/>
    <w:basedOn w:val="Normal"/>
    <w:next w:val="Normal"/>
    <w:autoRedefine/>
    <w:uiPriority w:val="39"/>
    <w:pPr>
      <w:ind w:left="1440"/>
    </w:pPr>
    <w:rPr>
      <w:rFonts w:asciiTheme="minorHAnsi" w:hAnsiTheme="minorHAnsi" w:cstheme="minorHAnsi"/>
      <w:sz w:val="20"/>
      <w:szCs w:val="20"/>
    </w:rPr>
  </w:style>
  <w:style w:type="paragraph" w:styleId="TOC8">
    <w:name w:val="toc 8"/>
    <w:basedOn w:val="Normal"/>
    <w:next w:val="Normal"/>
    <w:autoRedefine/>
    <w:uiPriority w:val="39"/>
    <w:pPr>
      <w:ind w:left="1680"/>
    </w:pPr>
    <w:rPr>
      <w:rFonts w:asciiTheme="minorHAnsi" w:hAnsiTheme="minorHAnsi" w:cstheme="minorHAnsi"/>
      <w:sz w:val="20"/>
      <w:szCs w:val="20"/>
    </w:rPr>
  </w:style>
  <w:style w:type="paragraph" w:styleId="TOC9">
    <w:name w:val="toc 9"/>
    <w:basedOn w:val="Normal"/>
    <w:next w:val="Normal"/>
    <w:autoRedefine/>
    <w:uiPriority w:val="39"/>
    <w:pPr>
      <w:ind w:left="1920"/>
    </w:pPr>
    <w:rPr>
      <w:rFonts w:asciiTheme="minorHAnsi" w:hAnsiTheme="minorHAnsi" w:cstheme="minorHAnsi"/>
      <w:sz w:val="20"/>
      <w:szCs w:val="20"/>
    </w:rPr>
  </w:style>
  <w:style w:type="paragraph" w:customStyle="1" w:styleId="Style2">
    <w:name w:val="Style 2"/>
    <w:basedOn w:val="Normal"/>
    <w:pPr>
      <w:widowControl w:val="0"/>
      <w:autoSpaceDE w:val="0"/>
      <w:autoSpaceDN w:val="0"/>
      <w:ind w:left="1404"/>
    </w:pPr>
  </w:style>
  <w:style w:type="paragraph" w:customStyle="1" w:styleId="Style1">
    <w:name w:val="Style 1"/>
    <w:basedOn w:val="Normal"/>
    <w:pPr>
      <w:widowControl w:val="0"/>
      <w:autoSpaceDE w:val="0"/>
      <w:autoSpaceDN w:val="0"/>
      <w:jc w:val="center"/>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Header">
    <w:name w:val="header"/>
    <w:basedOn w:val="Normal"/>
    <w:pPr>
      <w:tabs>
        <w:tab w:val="center" w:pos="4536"/>
        <w:tab w:val="right" w:pos="9072"/>
      </w:tabs>
    </w:p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Nadpis1rovnChar">
    <w:name w:val="Nadpis 1. úrovně Char"/>
    <w:basedOn w:val="Heading1Char"/>
    <w:link w:val="Nadpis1rovn"/>
    <w:rsid w:val="00E90D7B"/>
    <w:rPr>
      <w:b/>
      <w:bCs/>
      <w:kern w:val="32"/>
      <w:sz w:val="32"/>
      <w:lang w:val="en-GB" w:eastAsia="cs-CZ"/>
    </w:rPr>
  </w:style>
  <w:style w:type="character" w:styleId="LineNumber">
    <w:name w:val="line number"/>
    <w:basedOn w:val="DefaultParagraphFont"/>
    <w:rsid w:val="00DC2CD9"/>
  </w:style>
  <w:style w:type="paragraph" w:styleId="TOCHeading">
    <w:name w:val="TOC Heading"/>
    <w:basedOn w:val="Heading1"/>
    <w:next w:val="Normal"/>
    <w:uiPriority w:val="39"/>
    <w:unhideWhenUsed/>
    <w:qFormat/>
    <w:rsid w:val="00FE63DE"/>
    <w:pPr>
      <w:keepLines/>
      <w:spacing w:before="480" w:after="0" w:line="276" w:lineRule="auto"/>
      <w:outlineLvl w:val="9"/>
    </w:pPr>
    <w:rPr>
      <w:rFonts w:ascii="Calibri Light" w:eastAsia="DengXian Light" w:hAnsi="Calibri Light"/>
      <w:color w:val="2F5496"/>
      <w:kern w:val="0"/>
      <w:sz w:val="28"/>
      <w:szCs w:val="28"/>
      <w:lang w:val="en-US" w:eastAsia="en-US"/>
    </w:rPr>
  </w:style>
  <w:style w:type="paragraph" w:customStyle="1" w:styleId="ParagraphThesis">
    <w:name w:val="Paragraph Thesis"/>
    <w:basedOn w:val="Text-odsazen"/>
    <w:qFormat/>
    <w:rsid w:val="00FE63DE"/>
  </w:style>
  <w:style w:type="character" w:styleId="Strong">
    <w:name w:val="Strong"/>
    <w:aliases w:val="Tables,Figures"/>
    <w:qFormat/>
    <w:rsid w:val="00D740DD"/>
    <w:rPr>
      <w:lang w:val="en-US"/>
    </w:rPr>
  </w:style>
  <w:style w:type="numbering" w:styleId="111111">
    <w:name w:val="Outline List 2"/>
    <w:basedOn w:val="NoList"/>
    <w:rsid w:val="00FC434E"/>
    <w:pPr>
      <w:numPr>
        <w:numId w:val="18"/>
      </w:numPr>
    </w:pPr>
  </w:style>
  <w:style w:type="character" w:customStyle="1" w:styleId="Heading4Char">
    <w:name w:val="Heading 4 Char"/>
    <w:semiHidden/>
    <w:rsid w:val="00FC434E"/>
    <w:rPr>
      <w:rFonts w:ascii="Calibri" w:eastAsia="DengXian" w:hAnsi="Calibri" w:cs="Times New Roman"/>
      <w:b/>
      <w:bCs/>
      <w:sz w:val="28"/>
      <w:szCs w:val="28"/>
      <w:lang w:eastAsia="cs-CZ"/>
    </w:rPr>
  </w:style>
  <w:style w:type="character" w:customStyle="1" w:styleId="Heading5Char">
    <w:name w:val="Heading 5 Char"/>
    <w:semiHidden/>
    <w:rsid w:val="00FC434E"/>
    <w:rPr>
      <w:rFonts w:ascii="Calibri" w:eastAsia="DengXian" w:hAnsi="Calibri" w:cs="Times New Roman"/>
      <w:b/>
      <w:bCs/>
      <w:i/>
      <w:iCs/>
      <w:sz w:val="26"/>
      <w:szCs w:val="26"/>
      <w:lang w:eastAsia="cs-CZ"/>
    </w:rPr>
  </w:style>
  <w:style w:type="character" w:customStyle="1" w:styleId="Heading6Char">
    <w:name w:val="Heading 6 Char"/>
    <w:semiHidden/>
    <w:rsid w:val="00FC434E"/>
    <w:rPr>
      <w:rFonts w:ascii="Calibri" w:eastAsia="DengXian" w:hAnsi="Calibri" w:cs="Times New Roman"/>
      <w:b/>
      <w:bCs/>
      <w:sz w:val="22"/>
      <w:szCs w:val="22"/>
      <w:lang w:eastAsia="cs-CZ"/>
    </w:rPr>
  </w:style>
  <w:style w:type="character" w:customStyle="1" w:styleId="Heading7Char">
    <w:name w:val="Heading 7 Char"/>
    <w:semiHidden/>
    <w:rsid w:val="00FC434E"/>
    <w:rPr>
      <w:rFonts w:ascii="Calibri" w:eastAsia="DengXian" w:hAnsi="Calibri" w:cs="Times New Roman"/>
      <w:sz w:val="24"/>
      <w:szCs w:val="24"/>
      <w:lang w:eastAsia="cs-CZ"/>
    </w:rPr>
  </w:style>
  <w:style w:type="character" w:customStyle="1" w:styleId="Heading8Char">
    <w:name w:val="Heading 8 Char"/>
    <w:semiHidden/>
    <w:rsid w:val="00FC434E"/>
    <w:rPr>
      <w:rFonts w:ascii="Calibri" w:eastAsia="DengXian" w:hAnsi="Calibri" w:cs="Times New Roman"/>
      <w:i/>
      <w:iCs/>
      <w:sz w:val="24"/>
      <w:szCs w:val="24"/>
      <w:lang w:eastAsia="cs-CZ"/>
    </w:rPr>
  </w:style>
  <w:style w:type="character" w:customStyle="1" w:styleId="Heading9Char">
    <w:name w:val="Heading 9 Char"/>
    <w:semiHidden/>
    <w:rsid w:val="00FC434E"/>
    <w:rPr>
      <w:rFonts w:ascii="Calibri Light" w:eastAsia="DengXian Light" w:hAnsi="Calibri Light" w:cs="Times New Roman"/>
      <w:sz w:val="22"/>
      <w:szCs w:val="22"/>
      <w:lang w:eastAsia="cs-CZ"/>
    </w:rPr>
  </w:style>
  <w:style w:type="character" w:styleId="Emphasis">
    <w:name w:val="Emphasis"/>
    <w:qFormat/>
    <w:rsid w:val="007B2AAF"/>
    <w:rPr>
      <w:i/>
      <w:iCs/>
    </w:rPr>
  </w:style>
  <w:style w:type="paragraph" w:styleId="FootnoteText">
    <w:name w:val="footnote text"/>
    <w:basedOn w:val="Normal"/>
    <w:link w:val="FootnoteTextChar"/>
    <w:rsid w:val="00B17125"/>
    <w:rPr>
      <w:sz w:val="20"/>
      <w:szCs w:val="20"/>
    </w:rPr>
  </w:style>
  <w:style w:type="character" w:customStyle="1" w:styleId="FootnoteTextChar">
    <w:name w:val="Footnote Text Char"/>
    <w:link w:val="FootnoteText"/>
    <w:rsid w:val="00B17125"/>
    <w:rPr>
      <w:lang w:eastAsia="cs-CZ"/>
    </w:rPr>
  </w:style>
  <w:style w:type="character" w:styleId="FootnoteReference">
    <w:name w:val="footnote reference"/>
    <w:rsid w:val="00B17125"/>
    <w:rPr>
      <w:vertAlign w:val="superscript"/>
    </w:rPr>
  </w:style>
  <w:style w:type="character" w:styleId="UnresolvedMention">
    <w:name w:val="Unresolved Mention"/>
    <w:uiPriority w:val="99"/>
    <w:semiHidden/>
    <w:unhideWhenUsed/>
    <w:rsid w:val="004F3161"/>
    <w:rPr>
      <w:color w:val="808080"/>
      <w:shd w:val="clear" w:color="auto" w:fill="E6E6E6"/>
    </w:rPr>
  </w:style>
  <w:style w:type="paragraph" w:styleId="NoSpacing">
    <w:name w:val="No Spacing"/>
    <w:aliases w:val="Note"/>
    <w:basedOn w:val="Normal"/>
    <w:uiPriority w:val="1"/>
    <w:qFormat/>
    <w:rsid w:val="00B06715"/>
    <w:rPr>
      <w:sz w:val="16"/>
      <w:szCs w:val="16"/>
    </w:rPr>
  </w:style>
  <w:style w:type="character" w:styleId="PlaceholderText">
    <w:name w:val="Placeholder Text"/>
    <w:basedOn w:val="DefaultParagraphFont"/>
    <w:uiPriority w:val="99"/>
    <w:semiHidden/>
    <w:rsid w:val="009E2C04"/>
    <w:rPr>
      <w:color w:val="808080"/>
    </w:rPr>
  </w:style>
  <w:style w:type="table" w:styleId="TableGrid">
    <w:name w:val="Table Grid"/>
    <w:basedOn w:val="TableNormal"/>
    <w:rsid w:val="006E4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371E5"/>
    <w:pPr>
      <w:spacing w:line="480" w:lineRule="auto"/>
      <w:ind w:left="720" w:hanging="720"/>
    </w:pPr>
  </w:style>
  <w:style w:type="character" w:styleId="EndnoteReference">
    <w:name w:val="endnote reference"/>
    <w:basedOn w:val="DefaultParagraphFont"/>
    <w:rsid w:val="00B75C91"/>
    <w:rPr>
      <w:vertAlign w:val="superscript"/>
    </w:rPr>
  </w:style>
  <w:style w:type="paragraph" w:styleId="Subtitle">
    <w:name w:val="Subtitle"/>
    <w:basedOn w:val="Normal"/>
    <w:next w:val="Normal"/>
    <w:link w:val="SubtitleChar"/>
    <w:qFormat/>
    <w:rsid w:val="00830F0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30F03"/>
    <w:rPr>
      <w:rFonts w:asciiTheme="minorHAnsi" w:eastAsiaTheme="minorEastAsia" w:hAnsiTheme="minorHAnsi" w:cstheme="minorBidi"/>
      <w:color w:val="5A5A5A" w:themeColor="text1" w:themeTint="A5"/>
      <w:spacing w:val="15"/>
      <w:sz w:val="22"/>
      <w:szCs w:val="22"/>
      <w:lang w:val="en-GB" w:eastAsia="cs-CZ"/>
    </w:rPr>
  </w:style>
  <w:style w:type="paragraph" w:styleId="ListParagraph">
    <w:name w:val="List Paragraph"/>
    <w:basedOn w:val="Normal"/>
    <w:uiPriority w:val="34"/>
    <w:qFormat/>
    <w:rsid w:val="00B45263"/>
    <w:pPr>
      <w:ind w:left="720"/>
      <w:contextualSpacing/>
    </w:pPr>
  </w:style>
  <w:style w:type="character" w:customStyle="1" w:styleId="BalloonTextChar">
    <w:name w:val="Balloon Text Char"/>
    <w:link w:val="BalloonText"/>
    <w:uiPriority w:val="99"/>
    <w:semiHidden/>
    <w:rsid w:val="002149AF"/>
    <w:rPr>
      <w:rFonts w:ascii="Tahoma" w:hAnsi="Tahoma" w:cs="Tahoma"/>
      <w:sz w:val="16"/>
      <w:szCs w:val="16"/>
      <w:lang w:val="en-GB" w:eastAsia="cs-CZ"/>
    </w:rPr>
  </w:style>
  <w:style w:type="character" w:styleId="SubtleEmphasis">
    <w:name w:val="Subtle Emphasis"/>
    <w:aliases w:val="chapter"/>
    <w:uiPriority w:val="19"/>
    <w:qFormat/>
    <w:rsid w:val="00030931"/>
    <w:rPr>
      <w:sz w:val="36"/>
      <w:szCs w:val="36"/>
    </w:rPr>
  </w:style>
  <w:style w:type="paragraph" w:styleId="NormalWeb">
    <w:name w:val="Normal (Web)"/>
    <w:basedOn w:val="Normal"/>
    <w:uiPriority w:val="99"/>
    <w:unhideWhenUsed/>
    <w:rsid w:val="00554ADD"/>
    <w:pPr>
      <w:spacing w:before="100" w:beforeAutospacing="1" w:after="100" w:afterAutospacing="1"/>
    </w:pPr>
    <w:rPr>
      <w:lang w:eastAsia="en-GB"/>
    </w:rPr>
  </w:style>
  <w:style w:type="table" w:styleId="PlainTable5">
    <w:name w:val="Plain Table 5"/>
    <w:basedOn w:val="TableNormal"/>
    <w:uiPriority w:val="45"/>
    <w:rsid w:val="000E60E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E60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0E60E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E60E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3174">
      <w:bodyDiv w:val="1"/>
      <w:marLeft w:val="0"/>
      <w:marRight w:val="0"/>
      <w:marTop w:val="0"/>
      <w:marBottom w:val="0"/>
      <w:divBdr>
        <w:top w:val="none" w:sz="0" w:space="0" w:color="auto"/>
        <w:left w:val="none" w:sz="0" w:space="0" w:color="auto"/>
        <w:bottom w:val="none" w:sz="0" w:space="0" w:color="auto"/>
        <w:right w:val="none" w:sz="0" w:space="0" w:color="auto"/>
      </w:divBdr>
      <w:divsChild>
        <w:div w:id="6911828">
          <w:marLeft w:val="0"/>
          <w:marRight w:val="0"/>
          <w:marTop w:val="0"/>
          <w:marBottom w:val="0"/>
          <w:divBdr>
            <w:top w:val="none" w:sz="0" w:space="0" w:color="auto"/>
            <w:left w:val="none" w:sz="0" w:space="0" w:color="auto"/>
            <w:bottom w:val="none" w:sz="0" w:space="0" w:color="auto"/>
            <w:right w:val="none" w:sz="0" w:space="0" w:color="auto"/>
          </w:divBdr>
          <w:divsChild>
            <w:div w:id="2022927904">
              <w:marLeft w:val="0"/>
              <w:marRight w:val="0"/>
              <w:marTop w:val="0"/>
              <w:marBottom w:val="0"/>
              <w:divBdr>
                <w:top w:val="none" w:sz="0" w:space="0" w:color="auto"/>
                <w:left w:val="none" w:sz="0" w:space="0" w:color="auto"/>
                <w:bottom w:val="none" w:sz="0" w:space="0" w:color="auto"/>
                <w:right w:val="none" w:sz="0" w:space="0" w:color="auto"/>
              </w:divBdr>
            </w:div>
            <w:div w:id="17379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8441">
      <w:bodyDiv w:val="1"/>
      <w:marLeft w:val="0"/>
      <w:marRight w:val="0"/>
      <w:marTop w:val="0"/>
      <w:marBottom w:val="0"/>
      <w:divBdr>
        <w:top w:val="none" w:sz="0" w:space="0" w:color="auto"/>
        <w:left w:val="none" w:sz="0" w:space="0" w:color="auto"/>
        <w:bottom w:val="none" w:sz="0" w:space="0" w:color="auto"/>
        <w:right w:val="none" w:sz="0" w:space="0" w:color="auto"/>
      </w:divBdr>
    </w:div>
    <w:div w:id="702242542">
      <w:bodyDiv w:val="1"/>
      <w:marLeft w:val="0"/>
      <w:marRight w:val="0"/>
      <w:marTop w:val="0"/>
      <w:marBottom w:val="0"/>
      <w:divBdr>
        <w:top w:val="none" w:sz="0" w:space="0" w:color="auto"/>
        <w:left w:val="none" w:sz="0" w:space="0" w:color="auto"/>
        <w:bottom w:val="none" w:sz="0" w:space="0" w:color="auto"/>
        <w:right w:val="none" w:sz="0" w:space="0" w:color="auto"/>
      </w:divBdr>
      <w:divsChild>
        <w:div w:id="366376506">
          <w:marLeft w:val="0"/>
          <w:marRight w:val="0"/>
          <w:marTop w:val="0"/>
          <w:marBottom w:val="0"/>
          <w:divBdr>
            <w:top w:val="none" w:sz="0" w:space="0" w:color="auto"/>
            <w:left w:val="none" w:sz="0" w:space="0" w:color="auto"/>
            <w:bottom w:val="none" w:sz="0" w:space="0" w:color="auto"/>
            <w:right w:val="none" w:sz="0" w:space="0" w:color="auto"/>
          </w:divBdr>
          <w:divsChild>
            <w:div w:id="671447980">
              <w:marLeft w:val="0"/>
              <w:marRight w:val="0"/>
              <w:marTop w:val="0"/>
              <w:marBottom w:val="0"/>
              <w:divBdr>
                <w:top w:val="none" w:sz="0" w:space="0" w:color="auto"/>
                <w:left w:val="none" w:sz="0" w:space="0" w:color="auto"/>
                <w:bottom w:val="none" w:sz="0" w:space="0" w:color="auto"/>
                <w:right w:val="none" w:sz="0" w:space="0" w:color="auto"/>
              </w:divBdr>
              <w:divsChild>
                <w:div w:id="9963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3323">
      <w:bodyDiv w:val="1"/>
      <w:marLeft w:val="0"/>
      <w:marRight w:val="0"/>
      <w:marTop w:val="0"/>
      <w:marBottom w:val="0"/>
      <w:divBdr>
        <w:top w:val="none" w:sz="0" w:space="0" w:color="auto"/>
        <w:left w:val="none" w:sz="0" w:space="0" w:color="auto"/>
        <w:bottom w:val="none" w:sz="0" w:space="0" w:color="auto"/>
        <w:right w:val="none" w:sz="0" w:space="0" w:color="auto"/>
      </w:divBdr>
      <w:divsChild>
        <w:div w:id="474639282">
          <w:marLeft w:val="0"/>
          <w:marRight w:val="0"/>
          <w:marTop w:val="0"/>
          <w:marBottom w:val="0"/>
          <w:divBdr>
            <w:top w:val="none" w:sz="0" w:space="0" w:color="auto"/>
            <w:left w:val="none" w:sz="0" w:space="0" w:color="auto"/>
            <w:bottom w:val="none" w:sz="0" w:space="0" w:color="auto"/>
            <w:right w:val="none" w:sz="0" w:space="0" w:color="auto"/>
          </w:divBdr>
          <w:divsChild>
            <w:div w:id="1032262858">
              <w:marLeft w:val="0"/>
              <w:marRight w:val="0"/>
              <w:marTop w:val="0"/>
              <w:marBottom w:val="0"/>
              <w:divBdr>
                <w:top w:val="none" w:sz="0" w:space="0" w:color="auto"/>
                <w:left w:val="none" w:sz="0" w:space="0" w:color="auto"/>
                <w:bottom w:val="none" w:sz="0" w:space="0" w:color="auto"/>
                <w:right w:val="none" w:sz="0" w:space="0" w:color="auto"/>
              </w:divBdr>
            </w:div>
            <w:div w:id="5453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5832">
      <w:bodyDiv w:val="1"/>
      <w:marLeft w:val="0"/>
      <w:marRight w:val="0"/>
      <w:marTop w:val="0"/>
      <w:marBottom w:val="0"/>
      <w:divBdr>
        <w:top w:val="none" w:sz="0" w:space="0" w:color="auto"/>
        <w:left w:val="none" w:sz="0" w:space="0" w:color="auto"/>
        <w:bottom w:val="none" w:sz="0" w:space="0" w:color="auto"/>
        <w:right w:val="none" w:sz="0" w:space="0" w:color="auto"/>
      </w:divBdr>
      <w:divsChild>
        <w:div w:id="478765324">
          <w:marLeft w:val="0"/>
          <w:marRight w:val="0"/>
          <w:marTop w:val="0"/>
          <w:marBottom w:val="0"/>
          <w:divBdr>
            <w:top w:val="none" w:sz="0" w:space="0" w:color="auto"/>
            <w:left w:val="none" w:sz="0" w:space="0" w:color="auto"/>
            <w:bottom w:val="none" w:sz="0" w:space="0" w:color="auto"/>
            <w:right w:val="none" w:sz="0" w:space="0" w:color="auto"/>
          </w:divBdr>
          <w:divsChild>
            <w:div w:id="1161773732">
              <w:marLeft w:val="0"/>
              <w:marRight w:val="0"/>
              <w:marTop w:val="0"/>
              <w:marBottom w:val="0"/>
              <w:divBdr>
                <w:top w:val="none" w:sz="0" w:space="0" w:color="auto"/>
                <w:left w:val="none" w:sz="0" w:space="0" w:color="auto"/>
                <w:bottom w:val="none" w:sz="0" w:space="0" w:color="auto"/>
                <w:right w:val="none" w:sz="0" w:space="0" w:color="auto"/>
              </w:divBdr>
              <w:divsChild>
                <w:div w:id="4843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93681">
      <w:bodyDiv w:val="1"/>
      <w:marLeft w:val="0"/>
      <w:marRight w:val="0"/>
      <w:marTop w:val="0"/>
      <w:marBottom w:val="0"/>
      <w:divBdr>
        <w:top w:val="none" w:sz="0" w:space="0" w:color="auto"/>
        <w:left w:val="none" w:sz="0" w:space="0" w:color="auto"/>
        <w:bottom w:val="none" w:sz="0" w:space="0" w:color="auto"/>
        <w:right w:val="none" w:sz="0" w:space="0" w:color="auto"/>
      </w:divBdr>
    </w:div>
    <w:div w:id="1181358551">
      <w:bodyDiv w:val="1"/>
      <w:marLeft w:val="0"/>
      <w:marRight w:val="0"/>
      <w:marTop w:val="0"/>
      <w:marBottom w:val="0"/>
      <w:divBdr>
        <w:top w:val="none" w:sz="0" w:space="0" w:color="auto"/>
        <w:left w:val="none" w:sz="0" w:space="0" w:color="auto"/>
        <w:bottom w:val="none" w:sz="0" w:space="0" w:color="auto"/>
        <w:right w:val="none" w:sz="0" w:space="0" w:color="auto"/>
      </w:divBdr>
      <w:divsChild>
        <w:div w:id="1507861815">
          <w:marLeft w:val="0"/>
          <w:marRight w:val="0"/>
          <w:marTop w:val="0"/>
          <w:marBottom w:val="0"/>
          <w:divBdr>
            <w:top w:val="none" w:sz="0" w:space="0" w:color="auto"/>
            <w:left w:val="none" w:sz="0" w:space="0" w:color="auto"/>
            <w:bottom w:val="none" w:sz="0" w:space="0" w:color="auto"/>
            <w:right w:val="none" w:sz="0" w:space="0" w:color="auto"/>
          </w:divBdr>
          <w:divsChild>
            <w:div w:id="1562015918">
              <w:marLeft w:val="0"/>
              <w:marRight w:val="0"/>
              <w:marTop w:val="0"/>
              <w:marBottom w:val="0"/>
              <w:divBdr>
                <w:top w:val="none" w:sz="0" w:space="0" w:color="auto"/>
                <w:left w:val="none" w:sz="0" w:space="0" w:color="auto"/>
                <w:bottom w:val="none" w:sz="0" w:space="0" w:color="auto"/>
                <w:right w:val="none" w:sz="0" w:space="0" w:color="auto"/>
              </w:divBdr>
              <w:divsChild>
                <w:div w:id="11851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6882">
      <w:bodyDiv w:val="1"/>
      <w:marLeft w:val="0"/>
      <w:marRight w:val="0"/>
      <w:marTop w:val="0"/>
      <w:marBottom w:val="0"/>
      <w:divBdr>
        <w:top w:val="none" w:sz="0" w:space="0" w:color="auto"/>
        <w:left w:val="none" w:sz="0" w:space="0" w:color="auto"/>
        <w:bottom w:val="none" w:sz="0" w:space="0" w:color="auto"/>
        <w:right w:val="none" w:sz="0" w:space="0" w:color="auto"/>
      </w:divBdr>
      <w:divsChild>
        <w:div w:id="2075883801">
          <w:marLeft w:val="0"/>
          <w:marRight w:val="0"/>
          <w:marTop w:val="0"/>
          <w:marBottom w:val="0"/>
          <w:divBdr>
            <w:top w:val="none" w:sz="0" w:space="0" w:color="auto"/>
            <w:left w:val="none" w:sz="0" w:space="0" w:color="auto"/>
            <w:bottom w:val="none" w:sz="0" w:space="0" w:color="auto"/>
            <w:right w:val="none" w:sz="0" w:space="0" w:color="auto"/>
          </w:divBdr>
          <w:divsChild>
            <w:div w:id="795219205">
              <w:marLeft w:val="0"/>
              <w:marRight w:val="0"/>
              <w:marTop w:val="0"/>
              <w:marBottom w:val="0"/>
              <w:divBdr>
                <w:top w:val="none" w:sz="0" w:space="0" w:color="auto"/>
                <w:left w:val="none" w:sz="0" w:space="0" w:color="auto"/>
                <w:bottom w:val="none" w:sz="0" w:space="0" w:color="auto"/>
                <w:right w:val="none" w:sz="0" w:space="0" w:color="auto"/>
              </w:divBdr>
              <w:divsChild>
                <w:div w:id="21409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14422">
      <w:bodyDiv w:val="1"/>
      <w:marLeft w:val="0"/>
      <w:marRight w:val="0"/>
      <w:marTop w:val="0"/>
      <w:marBottom w:val="0"/>
      <w:divBdr>
        <w:top w:val="none" w:sz="0" w:space="0" w:color="auto"/>
        <w:left w:val="none" w:sz="0" w:space="0" w:color="auto"/>
        <w:bottom w:val="none" w:sz="0" w:space="0" w:color="auto"/>
        <w:right w:val="none" w:sz="0" w:space="0" w:color="auto"/>
      </w:divBdr>
      <w:divsChild>
        <w:div w:id="1420372847">
          <w:marLeft w:val="0"/>
          <w:marRight w:val="0"/>
          <w:marTop w:val="0"/>
          <w:marBottom w:val="0"/>
          <w:divBdr>
            <w:top w:val="none" w:sz="0" w:space="0" w:color="auto"/>
            <w:left w:val="none" w:sz="0" w:space="0" w:color="auto"/>
            <w:bottom w:val="none" w:sz="0" w:space="0" w:color="auto"/>
            <w:right w:val="none" w:sz="0" w:space="0" w:color="auto"/>
          </w:divBdr>
          <w:divsChild>
            <w:div w:id="1241020854">
              <w:marLeft w:val="0"/>
              <w:marRight w:val="0"/>
              <w:marTop w:val="0"/>
              <w:marBottom w:val="0"/>
              <w:divBdr>
                <w:top w:val="none" w:sz="0" w:space="0" w:color="auto"/>
                <w:left w:val="none" w:sz="0" w:space="0" w:color="auto"/>
                <w:bottom w:val="none" w:sz="0" w:space="0" w:color="auto"/>
                <w:right w:val="none" w:sz="0" w:space="0" w:color="auto"/>
              </w:divBdr>
              <w:divsChild>
                <w:div w:id="10455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truncov\LOCALS~1\Temp\$WPM144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112AE-BCB4-214C-8DA0-BD9999B4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C:\DOCUME~1\struncov\LOCALS~1\Temp\$WPM144A.dot</Template>
  <TotalTime>36</TotalTime>
  <Pages>3</Pages>
  <Words>291</Words>
  <Characters>1661</Characters>
  <Application>Microsoft Office Word</Application>
  <DocSecurity>0</DocSecurity>
  <Lines>13</Lines>
  <Paragraphs>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KARLOVA UNIVERZITA V PRAZE</vt:lpstr>
      <vt:lpstr>KARLOVA UNIVERZITA V PRAZE</vt:lpstr>
    </vt:vector>
  </TitlesOfParts>
  <Manager/>
  <Company>UK</Company>
  <LinksUpToDate>false</LinksUpToDate>
  <CharactersWithSpaces>1949</CharactersWithSpaces>
  <SharedDoc>false</SharedDoc>
  <HyperlinkBase/>
  <HLinks>
    <vt:vector size="48" baseType="variant">
      <vt:variant>
        <vt:i4>1310775</vt:i4>
      </vt:variant>
      <vt:variant>
        <vt:i4>44</vt:i4>
      </vt:variant>
      <vt:variant>
        <vt:i4>0</vt:i4>
      </vt:variant>
      <vt:variant>
        <vt:i4>5</vt:i4>
      </vt:variant>
      <vt:variant>
        <vt:lpwstr/>
      </vt:variant>
      <vt:variant>
        <vt:lpwstr>_Toc355876684</vt:lpwstr>
      </vt:variant>
      <vt:variant>
        <vt:i4>1310775</vt:i4>
      </vt:variant>
      <vt:variant>
        <vt:i4>38</vt:i4>
      </vt:variant>
      <vt:variant>
        <vt:i4>0</vt:i4>
      </vt:variant>
      <vt:variant>
        <vt:i4>5</vt:i4>
      </vt:variant>
      <vt:variant>
        <vt:lpwstr/>
      </vt:variant>
      <vt:variant>
        <vt:lpwstr>_Toc355876683</vt:lpwstr>
      </vt:variant>
      <vt:variant>
        <vt:i4>1310775</vt:i4>
      </vt:variant>
      <vt:variant>
        <vt:i4>32</vt:i4>
      </vt:variant>
      <vt:variant>
        <vt:i4>0</vt:i4>
      </vt:variant>
      <vt:variant>
        <vt:i4>5</vt:i4>
      </vt:variant>
      <vt:variant>
        <vt:lpwstr/>
      </vt:variant>
      <vt:variant>
        <vt:lpwstr>_Toc355876682</vt:lpwstr>
      </vt:variant>
      <vt:variant>
        <vt:i4>1310775</vt:i4>
      </vt:variant>
      <vt:variant>
        <vt:i4>26</vt:i4>
      </vt:variant>
      <vt:variant>
        <vt:i4>0</vt:i4>
      </vt:variant>
      <vt:variant>
        <vt:i4>5</vt:i4>
      </vt:variant>
      <vt:variant>
        <vt:lpwstr/>
      </vt:variant>
      <vt:variant>
        <vt:lpwstr>_Toc355876681</vt:lpwstr>
      </vt:variant>
      <vt:variant>
        <vt:i4>1310775</vt:i4>
      </vt:variant>
      <vt:variant>
        <vt:i4>20</vt:i4>
      </vt:variant>
      <vt:variant>
        <vt:i4>0</vt:i4>
      </vt:variant>
      <vt:variant>
        <vt:i4>5</vt:i4>
      </vt:variant>
      <vt:variant>
        <vt:lpwstr/>
      </vt:variant>
      <vt:variant>
        <vt:lpwstr>_Toc355876680</vt:lpwstr>
      </vt:variant>
      <vt:variant>
        <vt:i4>1769527</vt:i4>
      </vt:variant>
      <vt:variant>
        <vt:i4>14</vt:i4>
      </vt:variant>
      <vt:variant>
        <vt:i4>0</vt:i4>
      </vt:variant>
      <vt:variant>
        <vt:i4>5</vt:i4>
      </vt:variant>
      <vt:variant>
        <vt:lpwstr/>
      </vt:variant>
      <vt:variant>
        <vt:lpwstr>_Toc355876679</vt:lpwstr>
      </vt:variant>
      <vt:variant>
        <vt:i4>1769527</vt:i4>
      </vt:variant>
      <vt:variant>
        <vt:i4>8</vt:i4>
      </vt:variant>
      <vt:variant>
        <vt:i4>0</vt:i4>
      </vt:variant>
      <vt:variant>
        <vt:i4>5</vt:i4>
      </vt:variant>
      <vt:variant>
        <vt:lpwstr/>
      </vt:variant>
      <vt:variant>
        <vt:lpwstr>_Toc355876678</vt:lpwstr>
      </vt:variant>
      <vt:variant>
        <vt:i4>1769527</vt:i4>
      </vt:variant>
      <vt:variant>
        <vt:i4>2</vt:i4>
      </vt:variant>
      <vt:variant>
        <vt:i4>0</vt:i4>
      </vt:variant>
      <vt:variant>
        <vt:i4>5</vt:i4>
      </vt:variant>
      <vt:variant>
        <vt:lpwstr/>
      </vt:variant>
      <vt:variant>
        <vt:lpwstr>_Toc355876677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KARLOVA UNIVERZITA V PRAZE</dc:title>
  <dc:subject/>
  <dc:creator>lokal</dc:creator>
  <cp:keywords/>
  <dc:description/>
  <cp:lastModifiedBy>Daniel Pelnář</cp:lastModifiedBy>
  <cp:revision>9</cp:revision>
  <cp:lastPrinted>2018-03-18T00:07:00Z</cp:lastPrinted>
  <dcterms:created xsi:type="dcterms:W3CDTF">2022-01-26T09:26:00Z</dcterms:created>
  <dcterms:modified xsi:type="dcterms:W3CDTF">2022-01-28T17:47:00Z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id="fAb8K1jO"/&gt;&lt;style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