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2F5FD9"/>
          <w:sz w:val="24"/>
          <w:szCs w:val="24"/>
        </w:rPr>
        <w:t xml:space="preserve">PROJET 3</w:t>
      </w:r>
    </w:p>
    <w:p>
      <w:pPr>
        <w:spacing w:after="100"/>
        <w:jc w:val="center"/>
      </w:pPr>
      <w:r>
        <w:rPr>
          <w:b/>
          <w:bCs/>
          <w:color w:val="1B2A4A"/>
          <w:sz w:val="48"/>
          <w:szCs w:val="48"/>
        </w:rPr>
        <w:t xml:space="preserve">Plateforme de quiz en ligne</w:t>
      </w:r>
    </w:p>
    <w:p>
      <w:pPr>
        <w:spacing w:after="600"/>
        <w:jc w:val="center"/>
      </w:pPr>
      <w:r>
        <w:rPr>
          <w:color w:val="444444"/>
          <w:sz w:val="30"/>
          <w:szCs w:val="30"/>
        </w:rPr>
        <w:t xml:space="preserve">avec mode temps réel</w:t>
      </w:r>
    </w:p>
    <w:p>
      <w:pPr>
        <w:spacing w:after="100"/>
        <w:jc w:val="center"/>
      </w:pPr>
      <w:r>
        <w:rPr>
          <w:color w:val="444444"/>
          <w:sz w:val="22"/>
          <w:szCs w:val="22"/>
        </w:rPr>
        <w:t xml:space="preserve">Programmation Java — Session normale Summer 2026</w:t>
      </w:r>
    </w:p>
    <w:p>
      <w:pPr>
        <w:spacing w:after="500"/>
        <w:jc w:val="center"/>
      </w:pPr>
      <w:r>
        <w:rPr>
          <w:i/>
          <w:iCs/>
          <w:color w:val="444444"/>
          <w:sz w:val="22"/>
          <w:szCs w:val="22"/>
        </w:rPr>
        <w:t xml:space="preserve">Groupe 3</w:t>
      </w:r>
    </w:p>
    <w:p>
      <w:pPr>
        <w:spacing w:after="120"/>
        <w:jc w:val="center"/>
      </w:pPr>
      <w:r>
        <w:rPr>
          <w:b/>
          <w:bCs/>
          <w:color w:val="2F5FD9"/>
          <w:sz w:val="18"/>
          <w:szCs w:val="18"/>
        </w:rPr>
        <w:t xml:space="preserve">PRÉSENTÉ PAR</w:t>
      </w:r>
    </w:p>
    <w:p>
      <w:pPr>
        <w:spacing w:after="60"/>
        <w:jc w:val="center"/>
      </w:pPr>
      <w:r>
        <w:rPr>
          <w:color w:val="444444"/>
          <w:sz w:val="21"/>
          <w:szCs w:val="21"/>
        </w:rPr>
        <w:t xml:space="preserve">Monkam Kevin Duran — ICTU20241801</w:t>
      </w:r>
    </w:p>
    <w:p>
      <w:pPr>
        <w:spacing w:after="60"/>
        <w:jc w:val="center"/>
      </w:pPr>
      <w:r>
        <w:rPr>
          <w:color w:val="444444"/>
          <w:sz w:val="21"/>
          <w:szCs w:val="21"/>
        </w:rPr>
        <w:t xml:space="preserve">Nassourou Ali — ICTU20251264</w:t>
      </w:r>
    </w:p>
    <w:p>
      <w:pPr>
        <w:jc w:val="center"/>
      </w:pPr>
      <w:r>
        <w:rPr>
          <w:color w:val="444444"/>
          <w:sz w:val="21"/>
          <w:szCs w:val="21"/>
        </w:rPr>
        <w:t xml:space="preserve">Emoune Massoma Éric Joyce — ICTU20251298</w:t>
      </w:r>
    </w:p>
    <w:p>
      <w:r>
        <w:br w:type="page"/>
      </w:r>
    </w:p>
    <w:p>
      <w:pPr>
        <w:pStyle w:val="Heading1"/>
        <w:spacing w:after="200" w:before="300"/>
      </w:pPr>
      <w:r>
        <w:t xml:space="preserve">Sommaire</w:t>
      </w:r>
    </w:p>
    <w:p>
      <w:pPr>
        <w:spacing w:after="160"/>
      </w:pPr>
      <w:r>
        <w:rPr>
          <w:color w:val="444444"/>
          <w:sz w:val="22"/>
          <w:szCs w:val="22"/>
        </w:rPr>
        <w:t xml:space="preserve">1. Objectif du projet</w:t>
      </w:r>
    </w:p>
    <w:p>
      <w:pPr>
        <w:spacing w:after="160"/>
      </w:pPr>
      <w:r>
        <w:rPr>
          <w:color w:val="444444"/>
          <w:sz w:val="22"/>
          <w:szCs w:val="22"/>
        </w:rPr>
        <w:t xml:space="preserve">2. Fonctionnalités principales</w:t>
      </w:r>
    </w:p>
    <w:p>
      <w:pPr>
        <w:spacing w:after="160"/>
      </w:pPr>
      <w:r>
        <w:rPr>
          <w:color w:val="444444"/>
          <w:sz w:val="22"/>
          <w:szCs w:val="22"/>
        </w:rPr>
        <w:t xml:space="preserve">3. Conception et structures de données</w:t>
      </w:r>
    </w:p>
    <w:p>
      <w:pPr>
        <w:spacing w:after="160"/>
      </w:pPr>
      <w:r>
        <w:rPr>
          <w:color w:val="444444"/>
          <w:sz w:val="22"/>
          <w:szCs w:val="22"/>
        </w:rPr>
        <w:t xml:space="preserve">4. Le mode temps réel</w:t>
      </w:r>
    </w:p>
    <w:p>
      <w:pPr>
        <w:spacing w:after="160"/>
      </w:pPr>
      <w:r>
        <w:rPr>
          <w:color w:val="444444"/>
          <w:sz w:val="22"/>
          <w:szCs w:val="22"/>
        </w:rPr>
        <w:t xml:space="preserve">5. Utilisation du programme</w:t>
      </w:r>
    </w:p>
    <w:p>
      <w:pPr>
        <w:spacing w:after="160"/>
      </w:pPr>
      <w:r>
        <w:rPr>
          <w:color w:val="444444"/>
          <w:sz w:val="22"/>
          <w:szCs w:val="22"/>
        </w:rPr>
        <w:t xml:space="preserve">6. Statut et perspectives</w:t>
      </w:r>
    </w:p>
    <w:p>
      <w:r>
        <w:br w:type="page"/>
      </w:r>
    </w:p>
    <w:p>
      <w:pPr>
        <w:pStyle w:val="Heading1"/>
        <w:spacing w:after="200" w:before="300"/>
      </w:pPr>
      <w:r>
        <w:t xml:space="preserve">1. Objectif du projet</w:t>
      </w:r>
    </w:p>
    <w:p>
      <w:pPr>
        <w:spacing w:after="160"/>
      </w:pPr>
      <w:r>
        <w:rPr>
          <w:color w:val="444444"/>
          <w:sz w:val="22"/>
          <w:szCs w:val="22"/>
        </w:rPr>
        <w:t xml:space="preserve">L'objectif de ce projet est de développer une application en Java permettant à un enseignant de créer des quiz, et à des étudiants d'y répondre en direct. Le programme calcule automatiquement les scores, établit un classement en temps réel et permet d'exporter les résultats.</w:t>
      </w:r>
    </w:p>
    <w:p>
      <w:pPr>
        <w:spacing w:after="160"/>
      </w:pPr>
      <w:r>
        <w:rPr>
          <w:color w:val="444444"/>
          <w:sz w:val="22"/>
          <w:szCs w:val="22"/>
        </w:rPr>
        <w:t xml:space="preserve">L'application repose entièrement sur des tableaux, des boucles, des conditions et des fonctions, conformément aux exigences de l'énoncé, sans recourir à des bibliothèques ou frameworks externes.</w:t>
      </w:r>
    </w:p>
    <w:p>
      <w:pPr>
        <w:pStyle w:val="Heading1"/>
        <w:spacing w:after="200" w:before="300"/>
      </w:pPr>
      <w:r>
        <w:t xml:space="preserve">2. Fonctionnalités principales</w:t>
      </w:r>
    </w:p>
    <w:p>
      <w:pPr>
        <w:pStyle w:val="Heading2"/>
        <w:spacing w:after="120" w:before="240"/>
      </w:pPr>
      <w:r>
        <w:t xml:space="preserve">Côté enseignant</w:t>
      </w:r>
    </w:p>
    <w:p>
      <w:pPr>
        <w:pStyle w:val="ListParagraph"/>
        <w:numPr>
          <w:ilvl w:val="0"/>
          <w:numId w:val="2"/>
        </w:numPr>
        <w:spacing w:after="80"/>
      </w:pPr>
      <w:r>
        <w:t xml:space="preserve">Configuration du quiz : titre, ordre des questions, temps limite</w:t>
      </w:r>
    </w:p>
    <w:p>
      <w:pPr>
        <w:pStyle w:val="ListParagraph"/>
        <w:numPr>
          <w:ilvl w:val="0"/>
          <w:numId w:val="2"/>
        </w:numPr>
        <w:spacing w:after="80"/>
      </w:pPr>
      <w:r>
        <w:t xml:space="preserve">Ajout de questions : choix multiples, vrai/faux, réponse courte</w:t>
      </w:r>
    </w:p>
    <w:p>
      <w:pPr>
        <w:pStyle w:val="ListParagraph"/>
        <w:numPr>
          <w:ilvl w:val="0"/>
          <w:numId w:val="2"/>
        </w:numPr>
        <w:spacing w:after="80"/>
      </w:pPr>
      <w:r>
        <w:t xml:space="preserve">Modification et suppression des questions</w:t>
      </w:r>
    </w:p>
    <w:p>
      <w:pPr>
        <w:pStyle w:val="ListParagraph"/>
        <w:numPr>
          <w:ilvl w:val="0"/>
          <w:numId w:val="2"/>
        </w:numPr>
        <w:spacing w:after="80"/>
      </w:pPr>
      <w:r>
        <w:t xml:space="preserve">Chargement d'un jeu de questions d'exemple pour les tests</w:t>
      </w:r>
    </w:p>
    <w:p>
      <w:pPr>
        <w:spacing w:after="120"/>
      </w:pPr>
    </w:p>
    <w:p>
      <w:pPr>
        <w:pStyle w:val="Heading2"/>
        <w:spacing w:after="120" w:before="240"/>
      </w:pPr>
      <w:r>
        <w:t xml:space="preserve">Côté étudiant</w:t>
      </w:r>
    </w:p>
    <w:p>
      <w:pPr>
        <w:pStyle w:val="ListParagraph"/>
        <w:numPr>
          <w:ilvl w:val="0"/>
          <w:numId w:val="2"/>
        </w:numPr>
        <w:spacing w:after="80"/>
      </w:pPr>
      <w:r>
        <w:t xml:space="preserve">Participation à une session de quiz en direct</w:t>
      </w:r>
    </w:p>
    <w:p>
      <w:pPr>
        <w:pStyle w:val="ListParagraph"/>
        <w:numPr>
          <w:ilvl w:val="0"/>
          <w:numId w:val="2"/>
        </w:numPr>
        <w:spacing w:after="80"/>
      </w:pPr>
      <w:r>
        <w:t xml:space="preserve">Réponse à chaque question dans le temps imparti</w:t>
      </w:r>
    </w:p>
    <w:p>
      <w:pPr>
        <w:pStyle w:val="ListParagraph"/>
        <w:numPr>
          <w:ilvl w:val="0"/>
          <w:numId w:val="2"/>
        </w:numPr>
        <w:spacing w:after="80"/>
      </w:pPr>
      <w:r>
        <w:t xml:space="preserve">Consultation du score final et du classement</w:t>
      </w:r>
    </w:p>
    <w:p>
      <w:pPr>
        <w:spacing w:after="120"/>
      </w:pPr>
    </w:p>
    <w:p>
      <w:pPr>
        <w:pStyle w:val="Heading2"/>
        <w:spacing w:after="120" w:before="240"/>
      </w:pPr>
      <w:r>
        <w:t xml:space="preserve">Résultats</w:t>
      </w:r>
    </w:p>
    <w:p>
      <w:pPr>
        <w:pStyle w:val="ListParagraph"/>
        <w:numPr>
          <w:ilvl w:val="0"/>
          <w:numId w:val="2"/>
        </w:numPr>
        <w:spacing w:after="80"/>
      </w:pPr>
      <w:r>
        <w:t xml:space="preserve">Classement trié par score décroissant</w:t>
      </w:r>
    </w:p>
    <w:p>
      <w:pPr>
        <w:pStyle w:val="ListParagraph"/>
        <w:numPr>
          <w:ilvl w:val="0"/>
          <w:numId w:val="2"/>
        </w:numPr>
        <w:spacing w:after="80"/>
      </w:pPr>
      <w:r>
        <w:t xml:space="preserve">Export des résultats au format CSV</w:t>
      </w:r>
    </w:p>
    <w:p>
      <w:pPr>
        <w:pStyle w:val="Heading1"/>
        <w:spacing w:after="200" w:before="300"/>
      </w:pPr>
      <w:r>
        <w:t xml:space="preserve">3. Conception et structures de données</w:t>
      </w:r>
    </w:p>
    <w:p>
      <w:pPr>
        <w:spacing w:after="160"/>
      </w:pPr>
      <w:r>
        <w:rPr>
          <w:color w:val="444444"/>
          <w:sz w:val="22"/>
          <w:szCs w:val="22"/>
        </w:rPr>
        <w:t xml:space="preserve">Toutes les données du programme sont stockées dans des tableaux, comme demandé par l'énoncé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B2A4A" w:val="clear"/>
          </w:tcPr>
          <w:p>
            <w:r>
              <w:rPr>
                <w:b/>
                <w:bCs/>
                <w:color w:val="FFFFFF"/>
                <w:sz w:val="21"/>
                <w:szCs w:val="21"/>
              </w:rPr>
              <w:t xml:space="preserve">Tableau</w:t>
            </w:r>
          </w:p>
        </w:tc>
        <w:tc>
          <w:tcPr>
            <w:tcW w:type="dxa" w:w="4680"/>
            <w:shd w:fill="1B2A4A" w:val="clear"/>
          </w:tcPr>
          <w:p>
            <w:r>
              <w:rPr>
                <w:b/>
                <w:bCs/>
                <w:color w:val="FFFFFF"/>
                <w:sz w:val="21"/>
                <w:szCs w:val="21"/>
              </w:rPr>
              <w:t xml:space="preserve">Rôle</w:t>
            </w:r>
          </w:p>
        </w:tc>
      </w:tr>
      <w:tr>
        <w:tc>
          <w:tcPr>
            <w:tcW w:type="dxa" w:w="4680"/>
            <w:shd w:fill="FFFFFF" w:val="clear"/>
          </w:tcPr>
          <w:p>
            <w:r>
              <w:rPr>
                <w:color w:val="444444"/>
                <w:sz w:val="21"/>
                <w:szCs w:val="21"/>
              </w:rPr>
              <w:t xml:space="preserve">enonces[]</w:t>
            </w:r>
          </w:p>
        </w:tc>
        <w:tc>
          <w:tcPr>
            <w:tcW w:type="dxa" w:w="4680"/>
            <w:shd w:fill="FFFFFF" w:val="clear"/>
          </w:tcPr>
          <w:p>
            <w:r>
              <w:rPr>
                <w:color w:val="444444"/>
                <w:sz w:val="21"/>
                <w:szCs w:val="21"/>
              </w:rPr>
              <w:t xml:space="preserve">Énoncé de chaque question</w:t>
            </w:r>
          </w:p>
        </w:tc>
      </w:tr>
      <w:tr>
        <w:tc>
          <w:tcPr>
            <w:tcW w:type="dxa" w:w="4680"/>
            <w:shd w:fill="FFFFFF" w:val="clear"/>
          </w:tcPr>
          <w:p>
            <w:r>
              <w:rPr>
                <w:color w:val="444444"/>
                <w:sz w:val="21"/>
                <w:szCs w:val="21"/>
              </w:rPr>
              <w:t xml:space="preserve">types[]</w:t>
            </w:r>
          </w:p>
        </w:tc>
        <w:tc>
          <w:tcPr>
            <w:tcW w:type="dxa" w:w="4680"/>
            <w:shd w:fill="FFFFFF" w:val="clear"/>
          </w:tcPr>
          <w:p>
            <w:r>
              <w:rPr>
                <w:color w:val="444444"/>
                <w:sz w:val="21"/>
                <w:szCs w:val="21"/>
              </w:rPr>
              <w:t xml:space="preserve">Type de question (QCM, Vrai/Faux, Réponse courte)</w:t>
            </w:r>
          </w:p>
        </w:tc>
      </w:tr>
      <w:tr>
        <w:tc>
          <w:tcPr>
            <w:tcW w:type="dxa" w:w="4680"/>
            <w:shd w:fill="FFFFFF" w:val="clear"/>
          </w:tcPr>
          <w:p>
            <w:r>
              <w:rPr>
                <w:color w:val="444444"/>
                <w:sz w:val="21"/>
                <w:szCs w:val="21"/>
              </w:rPr>
              <w:t xml:space="preserve">choix[][]</w:t>
            </w:r>
          </w:p>
        </w:tc>
        <w:tc>
          <w:tcPr>
            <w:tcW w:type="dxa" w:w="4680"/>
            <w:shd w:fill="FFFFFF" w:val="clear"/>
          </w:tcPr>
          <w:p>
            <w:r>
              <w:rPr>
                <w:color w:val="444444"/>
                <w:sz w:val="21"/>
                <w:szCs w:val="21"/>
              </w:rPr>
              <w:t xml:space="preserve">Les 4 propositions pour les questions à choix multiples</w:t>
            </w:r>
          </w:p>
        </w:tc>
      </w:tr>
      <w:tr>
        <w:tc>
          <w:tcPr>
            <w:tcW w:type="dxa" w:w="4680"/>
            <w:shd w:fill="FFFFFF" w:val="clear"/>
          </w:tcPr>
          <w:p>
            <w:r>
              <w:rPr>
                <w:color w:val="444444"/>
                <w:sz w:val="21"/>
                <w:szCs w:val="21"/>
              </w:rPr>
              <w:t xml:space="preserve">bonnesReponses[]</w:t>
            </w:r>
          </w:p>
        </w:tc>
        <w:tc>
          <w:tcPr>
            <w:tcW w:type="dxa" w:w="4680"/>
            <w:shd w:fill="FFFFFF" w:val="clear"/>
          </w:tcPr>
          <w:p>
            <w:r>
              <w:rPr>
                <w:color w:val="444444"/>
                <w:sz w:val="21"/>
                <w:szCs w:val="21"/>
              </w:rPr>
              <w:t xml:space="preserve">La réponse correcte attendue</w:t>
            </w:r>
          </w:p>
        </w:tc>
      </w:tr>
      <w:tr>
        <w:tc>
          <w:tcPr>
            <w:tcW w:type="dxa" w:w="4680"/>
            <w:shd w:fill="FFFFFF" w:val="clear"/>
          </w:tcPr>
          <w:p>
            <w:r>
              <w:rPr>
                <w:color w:val="444444"/>
                <w:sz w:val="21"/>
                <w:szCs w:val="21"/>
              </w:rPr>
              <w:t xml:space="preserve">points[]</w:t>
            </w:r>
          </w:p>
        </w:tc>
        <w:tc>
          <w:tcPr>
            <w:tcW w:type="dxa" w:w="4680"/>
            <w:shd w:fill="FFFFFF" w:val="clear"/>
          </w:tcPr>
          <w:p>
            <w:r>
              <w:rPr>
                <w:color w:val="444444"/>
                <w:sz w:val="21"/>
                <w:szCs w:val="21"/>
              </w:rPr>
              <w:t xml:space="preserve">Le nombre de points attribué à chaque question</w:t>
            </w:r>
          </w:p>
        </w:tc>
      </w:tr>
      <w:tr>
        <w:tc>
          <w:tcPr>
            <w:tcW w:type="dxa" w:w="4680"/>
            <w:shd w:fill="FFFFFF" w:val="clear"/>
          </w:tcPr>
          <w:p>
            <w:r>
              <w:rPr>
                <w:color w:val="444444"/>
                <w:sz w:val="21"/>
                <w:szCs w:val="21"/>
              </w:rPr>
              <w:t xml:space="preserve">noms[] / scores[]</w:t>
            </w:r>
          </w:p>
        </w:tc>
        <w:tc>
          <w:tcPr>
            <w:tcW w:type="dxa" w:w="4680"/>
            <w:shd w:fill="FFFFFF" w:val="clear"/>
          </w:tcPr>
          <w:p>
            <w:r>
              <w:rPr>
                <w:color w:val="444444"/>
                <w:sz w:val="21"/>
                <w:szCs w:val="21"/>
              </w:rPr>
              <w:t xml:space="preserve">Identité et score de chaque étudiant ayant participé</w:t>
            </w:r>
          </w:p>
        </w:tc>
      </w:tr>
    </w:tbl>
    <w:p>
      <w:pPr>
        <w:spacing w:after="200"/>
      </w:pPr>
    </w:p>
    <w:p>
      <w:pPr>
        <w:spacing w:after="160"/>
      </w:pPr>
      <w:r>
        <w:rPr>
          <w:color w:val="444444"/>
          <w:sz w:val="22"/>
          <w:szCs w:val="22"/>
        </w:rPr>
        <w:t xml:space="preserve">Les boucles et conditions interviennent à plusieurs niveaux : parcours des questions lors d'une session, construction de l'ordre d'affichage (mélange aléatoire par l'algorithme de Fisher-Yates), vérification de la réponse et du temps écoulé, et tri du classement par tri à bulles.</w:t>
      </w:r>
    </w:p>
    <w:p>
      <w:pPr>
        <w:spacing w:after="160"/>
      </w:pPr>
      <w:r>
        <w:rPr>
          <w:color w:val="444444"/>
          <w:sz w:val="22"/>
          <w:szCs w:val="22"/>
        </w:rPr>
        <w:t xml:space="preserve">Le programme est organisé en fonctions distinctes, chacune responsable d'une seule tâche : configurerQuiz(), ajouterQuestion(), lancerSession(), afficherClassement(), exporterResultats(), etc.</w:t>
      </w:r>
    </w:p>
    <w:p>
      <w:pPr>
        <w:pStyle w:val="Heading1"/>
        <w:spacing w:after="200" w:before="300"/>
      </w:pPr>
      <w:r>
        <w:t xml:space="preserve">4. Le mode temps réel</w:t>
      </w:r>
    </w:p>
    <w:p>
      <w:pPr>
        <w:spacing w:after="160"/>
      </w:pPr>
      <w:r>
        <w:rPr>
          <w:color w:val="444444"/>
          <w:sz w:val="22"/>
          <w:szCs w:val="22"/>
        </w:rPr>
        <w:t xml:space="preserve">Le caractère « temps réel » du quiz repose sur un temps limite configurable, exprimé en secondes, appliqué à chaque question :</w:t>
      </w:r>
    </w:p>
    <w:p>
      <w:pPr>
        <w:pStyle w:val="ListParagraph"/>
        <w:numPr>
          <w:ilvl w:val="0"/>
          <w:numId w:val="2"/>
        </w:numPr>
        <w:spacing w:after="80"/>
      </w:pPr>
      <w:r>
        <w:t xml:space="preserve">L'enseignant définit le temps limite lors de la configuration du quiz</w:t>
      </w:r>
    </w:p>
    <w:p>
      <w:pPr>
        <w:pStyle w:val="ListParagraph"/>
        <w:numPr>
          <w:ilvl w:val="0"/>
          <w:numId w:val="2"/>
        </w:numPr>
        <w:spacing w:after="80"/>
      </w:pPr>
      <w:r>
        <w:t xml:space="preserve">Un chronomètre démarre dès l'affichage de la question à l'étudiant</w:t>
      </w:r>
    </w:p>
    <w:p>
      <w:pPr>
        <w:pStyle w:val="ListParagraph"/>
        <w:numPr>
          <w:ilvl w:val="0"/>
          <w:numId w:val="2"/>
        </w:numPr>
        <w:spacing w:after="80"/>
      </w:pPr>
      <w:r>
        <w:t xml:space="preserve">Si la réponse est donnée après le délai, elle vaut automatiquement 0 point</w:t>
      </w:r>
    </w:p>
    <w:p>
      <w:pPr>
        <w:pStyle w:val="ListParagraph"/>
        <w:numPr>
          <w:ilvl w:val="0"/>
          <w:numId w:val="2"/>
        </w:numPr>
        <w:spacing w:after="80"/>
      </w:pPr>
      <w:r>
        <w:t xml:space="preserve">Le score et le classement sont recalculés et affichés après chaque session</w:t>
      </w:r>
    </w:p>
    <w:p>
      <w:pPr>
        <w:pStyle w:val="Heading1"/>
        <w:spacing w:after="200" w:before="300"/>
      </w:pPr>
      <w:r>
        <w:t xml:space="preserve">5. Utilisation du programme</w:t>
      </w:r>
    </w:p>
    <w:p>
      <w:pPr>
        <w:pStyle w:val="Heading2"/>
        <w:spacing w:after="120" w:before="240"/>
      </w:pPr>
      <w:r>
        <w:t xml:space="preserve">Compilation et exécution</w:t>
      </w:r>
    </w:p>
    <w:p>
      <w:pPr>
        <w:spacing w:after="160"/>
      </w:pPr>
      <w:r>
        <w:rPr>
          <w:color w:val="444444"/>
          <w:sz w:val="22"/>
          <w:szCs w:val="22"/>
        </w:rPr>
        <w:t xml:space="preserve">Depuis un terminal, dans le dossier contenant le fichier source :</w:t>
      </w:r>
    </w:p>
    <w:p>
      <w:pPr>
        <w:shd w:fill="F4F6FA" w:val="clear"/>
        <w:spacing w:after="40" w:before="80"/>
      </w:pPr>
      <w:r>
        <w:rPr>
          <w:rFonts w:ascii="Consolas" w:cs="Consolas" w:eastAsia="Consolas" w:hAnsi="Consolas"/>
          <w:color w:val="1B2A4A"/>
          <w:sz w:val="20"/>
          <w:szCs w:val="20"/>
        </w:rPr>
        <w:t xml:space="preserve">javac QuizPlatform.java</w:t>
      </w:r>
    </w:p>
    <w:p>
      <w:pPr>
        <w:shd w:fill="F4F6FA" w:val="clear"/>
        <w:spacing w:after="200"/>
      </w:pPr>
      <w:r>
        <w:rPr>
          <w:rFonts w:ascii="Consolas" w:cs="Consolas" w:eastAsia="Consolas" w:hAnsi="Consolas"/>
          <w:color w:val="1B2A4A"/>
          <w:sz w:val="20"/>
          <w:szCs w:val="20"/>
        </w:rPr>
        <w:t xml:space="preserve">java QuizPlatform</w:t>
      </w:r>
    </w:p>
    <w:p>
      <w:pPr>
        <w:pStyle w:val="Heading2"/>
        <w:spacing w:after="120" w:before="240"/>
      </w:pPr>
      <w:r>
        <w:t xml:space="preserve">Scénario de test recommandé</w:t>
      </w:r>
    </w:p>
    <w:p>
      <w:pPr>
        <w:pStyle w:val="ListParagraph"/>
        <w:numPr>
          <w:ilvl w:val="0"/>
          <w:numId w:val="2"/>
        </w:numPr>
        <w:spacing w:after="80"/>
      </w:pPr>
      <w:r>
        <w:t xml:space="preserve">Choisir l'option 5 pour charger un jeu de questions d'exemple</w:t>
      </w:r>
    </w:p>
    <w:p>
      <w:pPr>
        <w:pStyle w:val="ListParagraph"/>
        <w:numPr>
          <w:ilvl w:val="0"/>
          <w:numId w:val="2"/>
        </w:numPr>
        <w:spacing w:after="80"/>
      </w:pPr>
      <w:r>
        <w:t xml:space="preserve">Choisir l'option 3 pour vérifier les questions chargées</w:t>
      </w:r>
    </w:p>
    <w:p>
      <w:pPr>
        <w:pStyle w:val="ListParagraph"/>
        <w:numPr>
          <w:ilvl w:val="0"/>
          <w:numId w:val="2"/>
        </w:numPr>
        <w:spacing w:after="80"/>
      </w:pPr>
      <w:r>
        <w:t xml:space="preserve">Choisir l'option 6 pour lancer une session et répondre au quiz</w:t>
      </w:r>
    </w:p>
    <w:p>
      <w:pPr>
        <w:pStyle w:val="ListParagraph"/>
        <w:numPr>
          <w:ilvl w:val="0"/>
          <w:numId w:val="2"/>
        </w:numPr>
        <w:spacing w:after="80"/>
      </w:pPr>
      <w:r>
        <w:t xml:space="preserve">Recommencer avec un autre nom pour observer le classement (option 7)</w:t>
      </w:r>
    </w:p>
    <w:p>
      <w:pPr>
        <w:pStyle w:val="ListParagraph"/>
        <w:numPr>
          <w:ilvl w:val="0"/>
          <w:numId w:val="2"/>
        </w:numPr>
        <w:spacing w:after="80"/>
      </w:pPr>
      <w:r>
        <w:t xml:space="preserve">Choisir l'option 8 pour exporter les résultats dans resultats.csv</w:t>
      </w:r>
    </w:p>
    <w:p>
      <w:pPr>
        <w:pStyle w:val="Heading1"/>
        <w:spacing w:after="200" w:before="300"/>
      </w:pPr>
      <w:r>
        <w:t xml:space="preserve">6. Statut et perspectives</w:t>
      </w:r>
    </w:p>
    <w:p>
      <w:pPr>
        <w:spacing w:after="160"/>
      </w:pPr>
      <w:r>
        <w:rPr>
          <w:color w:val="444444"/>
          <w:sz w:val="22"/>
          <w:szCs w:val="22"/>
        </w:rPr>
        <w:t xml:space="preserve">Toutes les fonctionnalités demandées par l'énoncé sont implémentées et ont été testées avec un jeu de questions d'exemple. Le code source est déposé sur le dépôt GitHub commun de la classe, dans le dossier Groupe-3.</w:t>
      </w:r>
    </w:p>
    <w:p>
      <w:pPr>
        <w:pStyle w:val="Heading2"/>
        <w:spacing w:after="120" w:before="240"/>
      </w:pPr>
      <w:r>
        <w:t xml:space="preserve">Améliorations possibles</w:t>
      </w:r>
    </w:p>
    <w:p>
      <w:pPr>
        <w:pStyle w:val="ListParagraph"/>
        <w:numPr>
          <w:ilvl w:val="0"/>
          <w:numId w:val="2"/>
        </w:numPr>
        <w:spacing w:after="80"/>
      </w:pPr>
      <w:r>
        <w:t xml:space="preserve">Interface graphique plutôt que console</w:t>
      </w:r>
    </w:p>
    <w:p>
      <w:pPr>
        <w:pStyle w:val="ListParagraph"/>
        <w:numPr>
          <w:ilvl w:val="0"/>
          <w:numId w:val="2"/>
        </w:numPr>
        <w:spacing w:after="80"/>
      </w:pPr>
      <w:r>
        <w:t xml:space="preserve">Sauvegarde et chargement des questions depuis un fichier</w:t>
      </w:r>
    </w:p>
    <w:p>
      <w:pPr>
        <w:pStyle w:val="ListParagraph"/>
        <w:numPr>
          <w:ilvl w:val="0"/>
          <w:numId w:val="2"/>
        </w:numPr>
        <w:spacing w:after="80"/>
      </w:pPr>
      <w:r>
        <w:t xml:space="preserve">Gestion de plusieurs quiz distincts en parallèle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2026-09-29T09:04:06.474Z</dcterms:created>
  <dcterms:modified xsi:type="dcterms:W3CDTF">2026-09-29T09:04:06.480Z</dcterms:modified>
</cp:coreProperties>
</file>

<file path=docProps/custom.xml><?xml version="1.0" encoding="utf-8"?>
<Properties xmlns="http://schemas.openxmlformats.org/officeDocument/2006/custom-properties" xmlns:vt="http://schemas.openxmlformats.org/officeDocument/2006/docPropsVTypes"/>
</file>