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center"/>
      </w:pPr>
      <w:r>
        <w:rPr>
          <w:rFonts w:ascii="Arial" w:cs="Arial" w:eastAsia="Arial" w:hAnsi="Arial"/>
          <w:b/>
          <w:bCs/>
          <w:color w:val="1a56db"/>
          <w:sz w:val="52"/>
          <w:szCs w:val="52"/>
        </w:rPr>
        <w:t xml:space="preserve">KAFKA REPLAY SERVICE</w:t>
      </w:r>
    </w:p>
    <w:p>
      <w:pPr>
        <w:spacing w:before="0" w:after="80"/>
        <w:jc w:val="center"/>
      </w:pPr>
      <w:r>
        <w:rPr>
          <w:rFonts w:ascii="Arial" w:cs="Arial" w:eastAsia="Arial" w:hAnsi="Arial"/>
          <w:color w:val="64748b"/>
          <w:sz w:val="32"/>
          <w:szCs w:val="32"/>
        </w:rPr>
        <w:t xml:space="preserve">Design Documentation</w:t>
      </w:r>
    </w:p>
    <w:p>
      <w:pPr>
        <w:spacing w:before="0" w:after="480"/>
        <w:jc w:val="center"/>
      </w:pPr>
      <w:r>
        <w:rPr>
          <w:rFonts w:ascii="Arial" w:cs="Arial" w:eastAsia="Arial" w:hAnsi="Arial"/>
          <w:color w:val="64748b"/>
          <w:sz w:val="22"/>
          <w:szCs w:val="22"/>
        </w:rPr>
        <w:t xml:space="preserve">v5.0  ·  Flask + Kafka Backend  ·  Internal Reference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before="0" w:after="40"/>
            </w:pPr>
            <w:r>
              <w:rPr>
                <w:rFonts w:ascii="Arial" w:cs="Arial" w:eastAsia="Arial" w:hAnsi="Arial"/>
                <w:b/>
                <w:bCs/>
                <w:color w:val="1a56db"/>
                <w:sz w:val="20"/>
                <w:szCs w:val="20"/>
              </w:rPr>
              <w:t xml:space="preserve">Stack</w:t>
            </w:r>
          </w:p>
          <w:p>
            <w:pPr>
              <w:spacing w:before="0" w:after="0"/>
            </w:pPr>
            <w:r>
              <w:rPr>
                <w:rFonts w:ascii="Arial" w:cs="Arial" w:eastAsia="Arial" w:hAnsi="Arial"/>
                <w:color w:val="0f172a"/>
                <w:sz w:val="20"/>
                <w:szCs w:val="20"/>
              </w:rPr>
              <w:t xml:space="preserve">Flask 3 · confluent-kafka 2.3 · Python 3.11+</w:t>
            </w:r>
          </w:p>
        </w:tc>
        <w:tc>
          <w:tcPr>
            <w:tcW w:type="dxa" w:w="360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before="0" w:after="40"/>
            </w:pPr>
            <w:r>
              <w:rPr>
                <w:rFonts w:ascii="Arial" w:cs="Arial" w:eastAsia="Arial" w:hAnsi="Arial"/>
                <w:b/>
                <w:bCs/>
                <w:color w:val="1a56db"/>
                <w:sz w:val="20"/>
                <w:szCs w:val="20"/>
              </w:rPr>
              <w:t xml:space="preserve">Status</w:t>
            </w:r>
          </w:p>
          <w:p>
            <w:pPr>
              <w:spacing w:before="0" w:after="0"/>
            </w:pPr>
            <w:r>
              <w:rPr>
                <w:rFonts w:ascii="Arial" w:cs="Arial" w:eastAsia="Arial" w:hAnsi="Arial"/>
                <w:color w:val="0f172a"/>
                <w:sz w:val="20"/>
                <w:szCs w:val="20"/>
              </w:rPr>
              <w:t xml:space="preserve">Active · Architecture Finalised</w:t>
            </w:r>
          </w:p>
        </w:tc>
      </w:tr>
      <w:tr>
        <w:tc>
          <w:tcPr>
            <w:tcW w:type="dxa" w:w="360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40"/>
            </w:pPr>
            <w:r>
              <w:rPr>
                <w:rFonts w:ascii="Arial" w:cs="Arial" w:eastAsia="Arial" w:hAnsi="Arial"/>
                <w:b/>
                <w:bCs/>
                <w:color w:val="16a34a"/>
                <w:sz w:val="20"/>
                <w:szCs w:val="20"/>
              </w:rPr>
              <w:t xml:space="preserve">Audience</w:t>
            </w:r>
          </w:p>
          <w:p>
            <w:pPr>
              <w:spacing w:before="0" w:after="0"/>
            </w:pPr>
            <w:r>
              <w:rPr>
                <w:rFonts w:ascii="Arial" w:cs="Arial" w:eastAsia="Arial" w:hAnsi="Arial"/>
                <w:color w:val="0f172a"/>
                <w:sz w:val="20"/>
                <w:szCs w:val="20"/>
              </w:rPr>
              <w:t xml:space="preserve">Backend engineers · SREs · On-call</w:t>
            </w:r>
          </w:p>
        </w:tc>
        <w:tc>
          <w:tcPr>
            <w:tcW w:type="dxa" w:w="360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pPr>
              <w:spacing w:before="0" w:after="40"/>
            </w:pPr>
            <w:r>
              <w:rPr>
                <w:rFonts w:ascii="Arial" w:cs="Arial" w:eastAsia="Arial" w:hAnsi="Arial"/>
                <w:b/>
                <w:bCs/>
                <w:color w:val="16a34a"/>
                <w:sz w:val="20"/>
                <w:szCs w:val="20"/>
              </w:rPr>
              <w:t xml:space="preserve">Base URL</w:t>
            </w:r>
          </w:p>
          <w:p>
            <w:pPr>
              <w:spacing w:before="0" w:after="0"/>
            </w:pPr>
            <w:r>
              <w:rPr>
                <w:rFonts w:ascii="Courier New" w:cs="Courier New" w:eastAsia="Courier New" w:hAnsi="Courier New"/>
                <w:color w:val="1e293b"/>
                <w:sz w:val="20"/>
                <w:szCs w:val="20"/>
              </w:rPr>
              <w:t xml:space="preserve">http://localhost:5000/api/v1</w:t>
            </w:r>
          </w:p>
        </w:tc>
      </w:tr>
    </w:tbl>
    <w:p>
      <w:pPr>
        <w:spacing w:before="480" w:after="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1. Overview</w:t>
      </w:r>
    </w:p>
    <w:p>
      <w:pPr>
        <w:spacing w:before="60" w:after="120"/>
      </w:pPr>
      <w:r>
        <w:rPr>
          <w:rFonts w:ascii="Arial" w:cs="Arial" w:eastAsia="Arial" w:hAnsi="Arial"/>
          <w:color w:val="0f172a"/>
          <w:sz w:val="22"/>
          <w:szCs w:val="22"/>
        </w:rPr>
        <w:t xml:space="preserve">The Kafka Replay Service is a Flask-based backend that enables engineers to inspect failed messages on error and reconciliation topics, review and edit payloads through a structured Fix Editor workflow, and replay corrected messages to destination topics with full audit traceability.</w:t>
      </w:r>
    </w:p>
    <w:p>
      <w:pPr>
        <w:spacing w:before="60" w:after="120"/>
      </w:pPr>
      <w:r>
        <w:rPr>
          <w:rFonts w:ascii="Arial" w:cs="Arial" w:eastAsia="Arial" w:hAnsi="Arial"/>
          <w:color w:val="0f172a"/>
          <w:sz w:val="22"/>
          <w:szCs w:val="22"/>
        </w:rPr>
        <w:t xml:space="preserve">This document describes the finalised v5.0 architecture, covering all design decisions made through iterative refinement including the dedicated replay error topic, the message review workflow, the staging topic pattern, and the downstream application routing behaviour.</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1.1  Problem Statement</w:t>
      </w:r>
    </w:p>
    <w:p>
      <w:pPr>
        <w:spacing w:before="60" w:after="120"/>
      </w:pPr>
      <w:r>
        <w:rPr>
          <w:rFonts w:ascii="Arial" w:cs="Arial" w:eastAsia="Arial" w:hAnsi="Arial"/>
          <w:color w:val="0f172a"/>
          <w:sz w:val="22"/>
          <w:szCs w:val="22"/>
        </w:rPr>
        <w:t xml:space="preserve">When a consumer service fails to process a message it lands on an error topic. Until now, fixing and re-driving those messages required ad-hoc scripts with no audit trail, no review gate, and no visibility into what changed. This service provides a structured, operator-driven pipeline with a complete state lifecycle for every message.</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1.2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Decision</w:t>
            </w:r>
          </w:p>
        </w:tc>
        <w:tc>
          <w:tcPr>
            <w:tcW w:type="dxa" w:w="6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Outcome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Dedicated replay error topic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replay.errors holds messages for review with no lag concern — messages persist until an operator acts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Fix Editor owns the transform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payload is modified exactly once, in Fix Editor. No other component transforms it.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Approve = Stage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approve click directly produces the fixed payload to replay.staging. No intermediate routing step.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Staging topic for durability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replay.staging survives Replay Channel restarts. Fixed payloads are never lost between approve and produce.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App routes on replay headers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Downstream application reads x-replay-* headers and branches to a separate handler. No deduplication — different processing logic.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State store read by UI + App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Job Tracker is queried by Fix Editor UI for queue management. App uses headers only, not state store.</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1.3  Non-Goals</w:t>
      </w:r>
    </w:p>
    <w:p>
      <w:pPr>
        <w:pStyle w:val="ListParagraph"/>
        <w:numPr>
          <w:ilvl w:val="0"/>
          <w:numId w:val="2"/>
        </w:numPr>
        <w:spacing w:before="40" w:after="40"/>
      </w:pPr>
      <w:r>
        <w:rPr>
          <w:rFonts w:ascii="Arial" w:cs="Arial" w:eastAsia="Arial" w:hAnsi="Arial"/>
          <w:color w:val="0f172a"/>
          <w:sz w:val="22"/>
          <w:szCs w:val="22"/>
        </w:rPr>
        <w:t xml:space="preserve">Schema Registry / Avro / Protobuf deserialization</w:t>
      </w:r>
    </w:p>
    <w:p>
      <w:pPr>
        <w:pStyle w:val="ListParagraph"/>
        <w:numPr>
          <w:ilvl w:val="0"/>
          <w:numId w:val="2"/>
        </w:numPr>
        <w:spacing w:before="40" w:after="40"/>
      </w:pPr>
      <w:r>
        <w:rPr>
          <w:rFonts w:ascii="Arial" w:cs="Arial" w:eastAsia="Arial" w:hAnsi="Arial"/>
          <w:color w:val="0f172a"/>
          <w:sz w:val="22"/>
          <w:szCs w:val="22"/>
        </w:rPr>
        <w:t xml:space="preserve">Consumer group management or offset commits on source topics</w:t>
      </w:r>
    </w:p>
    <w:p>
      <w:pPr>
        <w:pStyle w:val="ListParagraph"/>
        <w:numPr>
          <w:ilvl w:val="0"/>
          <w:numId w:val="2"/>
        </w:numPr>
        <w:spacing w:before="40" w:after="40"/>
      </w:pPr>
      <w:r>
        <w:rPr>
          <w:rFonts w:ascii="Arial" w:cs="Arial" w:eastAsia="Arial" w:hAnsi="Arial"/>
          <w:color w:val="0f172a"/>
          <w:sz w:val="22"/>
          <w:szCs w:val="22"/>
        </w:rPr>
        <w:t xml:space="preserve">Batch or scheduled replay — all replay is immediate on approve</w:t>
      </w:r>
    </w:p>
    <w:p>
      <w:pPr>
        <w:pStyle w:val="ListParagraph"/>
        <w:numPr>
          <w:ilvl w:val="0"/>
          <w:numId w:val="2"/>
        </w:numPr>
        <w:spacing w:before="40" w:after="40"/>
      </w:pPr>
      <w:r>
        <w:rPr>
          <w:rFonts w:ascii="Arial" w:cs="Arial" w:eastAsia="Arial" w:hAnsi="Arial"/>
          <w:color w:val="0f172a"/>
          <w:sz w:val="22"/>
          <w:szCs w:val="22"/>
        </w:rPr>
        <w:t xml:space="preserve">Deduplication on the downstream application — the app routes differently, it does not deduplicate</w:t>
      </w:r>
    </w:p>
    <w:p>
      <w:pPr>
        <w:pStyle w:val="ListParagraph"/>
        <w:numPr>
          <w:ilvl w:val="0"/>
          <w:numId w:val="2"/>
        </w:numPr>
        <w:spacing w:before="40" w:after="40"/>
      </w:pPr>
      <w:r>
        <w:rPr>
          <w:rFonts w:ascii="Arial" w:cs="Arial" w:eastAsia="Arial" w:hAnsi="Arial"/>
          <w:color w:val="0f172a"/>
          <w:sz w:val="22"/>
          <w:szCs w:val="22"/>
        </w:rPr>
        <w:t xml:space="preserve">Authorization / RBAC — integrate your existing auth layer</w:t>
      </w:r>
    </w:p>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2. System Components</w:t>
      </w:r>
    </w:p>
    <w:p>
      <w:pPr>
        <w:pStyle w:val="Heading2"/>
        <w:spacing w:before="360" w:after="120"/>
      </w:pPr>
      <w:r>
        <w:rPr>
          <w:rFonts w:ascii="Arial" w:cs="Arial" w:eastAsia="Arial" w:hAnsi="Arial"/>
          <w:b/>
          <w:bCs/>
          <w:color w:val="1140a1"/>
          <w:sz w:val="28"/>
          <w:szCs w:val="28"/>
        </w:rPr>
        <w:t xml:space="preserve">2.1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Component</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Type</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Role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 Topics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Topic</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 · *.dlq — consumer failures routed here automatically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Recon Break Topics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Topic</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Reconciliation failures from downstream systems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SingleStore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Database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Reference and context data enriching fix events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replay.errors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Topic — Dedicated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Replay-specific error topic. No lag concern. Messages persist until operator review.</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2.2  Parsers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Component</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 Parser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Normalises raw error envelopes from Error Topics into a consistent structure before passing to Fix Parser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Fix Parser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Aggregates inputs from all three sources (Error Parser output, Recon Break Topics, SingleStore context) and emits structured fix events to Fix Editor</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2.3  Fix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Component</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Fix Editor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Central operator interface. Receives fix events, displays payload, allows editing. Owns the transform — the payload leaving Fix Editor is final. Approve action produces directly to replay.staging.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Version Control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Snapshots each revision of a fix event. Bidirectional link with Fix Editor — operator can view and restore previous versions.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Change Template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Reusable transform patterns. Operators apply a template to pre-populate common edits. Templates feed into Fix Editor, not the pipeline.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Change 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Immutable append-only diff log. A new entry is written on every Fix Editor save, independent of approval.</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2.4  Replay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Component</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replay.staging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topic that receives the fixed payload on approve. The single durable hand-off point between Fix Editor and Replay Channel. Ordered, single-partition recommended.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Channel Selector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Resolves the destination topic from the original message metadata. Performs the idempotency guard (rejects if status is already replayed). Sets status to in_flight before the produce to staging.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Channel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Standard Kafka consumer on replay.staging. Produces each message to the resolved destination topic with no transform — payload is already final. Writes outcome to Replay Job Tracker on ACK or error.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Job Tracker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Durable state store (Redis or PostgreSQL). Holds a status record for every message that has entered the pipeline. Read by Fix Editor UI for queue management.</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3. Approve-to-Produce Flow</w:t>
      </w:r>
    </w:p>
    <w:p>
      <w:pPr>
        <w:spacing w:before="60" w:after="120"/>
      </w:pPr>
      <w:r>
        <w:rPr>
          <w:rFonts w:ascii="Arial" w:cs="Arial" w:eastAsia="Arial" w:hAnsi="Arial"/>
          <w:color w:val="0f172a"/>
          <w:sz w:val="22"/>
          <w:szCs w:val="22"/>
        </w:rPr>
        <w:t xml:space="preserve">This section describes the complete sequence triggered by an operator clicking Approve in Fix Editor. The entire flow is synchronous from the operator's perspective — a single HTTP request returns success or failure.</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3.1  Step-by-Step Sequence</w:t>
      </w:r>
    </w:p>
    <w:p>
      <w:pPr>
        <w:pStyle w:val="Heading3"/>
        <w:spacing w:before="240" w:after="80"/>
      </w:pPr>
      <w:r>
        <w:rPr>
          <w:rFonts w:ascii="Arial" w:cs="Arial" w:eastAsia="Arial" w:hAnsi="Arial"/>
          <w:b/>
          <w:bCs/>
          <w:color w:val="0f172a"/>
          <w:sz w:val="24"/>
          <w:szCs w:val="24"/>
        </w:rPr>
        <w:t xml:space="preserve">Step 1 — Operator Approves in Fix Editor</w:t>
      </w:r>
    </w:p>
    <w:p>
      <w:pPr>
        <w:spacing w:before="60" w:after="120"/>
      </w:pPr>
      <w:r>
        <w:rPr>
          <w:rFonts w:ascii="Arial" w:cs="Arial" w:eastAsia="Arial" w:hAnsi="Arial"/>
          <w:color w:val="0f172a"/>
          <w:sz w:val="22"/>
          <w:szCs w:val="22"/>
        </w:rPr>
        <w:t xml:space="preserve">The operator reviews the message payload, optionally edits it using a Change Template or manual edit, and clicks Approve. Fix Editor calls </w:t>
      </w:r>
      <w:r>
        <w:rPr>
          <w:rFonts w:ascii="Courier New" w:cs="Courier New" w:eastAsia="Courier New" w:hAnsi="Courier New"/>
          <w:color w:val="1e293b"/>
          <w:sz w:val="20"/>
          <w:szCs w:val="20"/>
        </w:rPr>
        <w:t xml:space="preserve">POST /review/&lt;id&gt;/approve</w:t>
      </w:r>
      <w:r>
        <w:rPr>
          <w:rFonts w:ascii="Arial" w:cs="Arial" w:eastAsia="Arial" w:hAnsi="Arial"/>
          <w:color w:val="0f172a"/>
          <w:sz w:val="22"/>
          <w:szCs w:val="22"/>
        </w:rPr>
        <w:t xml:space="preserve">. The </w:t>
      </w:r>
      <w:r>
        <w:rPr>
          <w:rFonts w:ascii="Courier New" w:cs="Courier New" w:eastAsia="Courier New" w:hAnsi="Courier New"/>
          <w:color w:val="1e293b"/>
          <w:sz w:val="20"/>
          <w:szCs w:val="20"/>
        </w:rPr>
        <w:t xml:space="preserve">modified_payload</w:t>
      </w:r>
      <w:r>
        <w:rPr>
          <w:rFonts w:ascii="Arial" w:cs="Arial" w:eastAsia="Arial" w:hAnsi="Arial"/>
          <w:color w:val="0f172a"/>
          <w:sz w:val="22"/>
          <w:szCs w:val="22"/>
        </w:rPr>
        <w:t xml:space="preserve"> stored in the state record is resolved as the final payload. If the operator made no edits, the </w:t>
      </w:r>
      <w:r>
        <w:rPr>
          <w:rFonts w:ascii="Courier New" w:cs="Courier New" w:eastAsia="Courier New" w:hAnsi="Courier New"/>
          <w:color w:val="1e293b"/>
          <w:sz w:val="20"/>
          <w:szCs w:val="20"/>
        </w:rPr>
        <w:t xml:space="preserve">original_payload</w:t>
      </w:r>
      <w:r>
        <w:rPr>
          <w:rFonts w:ascii="Arial" w:cs="Arial" w:eastAsia="Arial" w:hAnsi="Arial"/>
          <w:color w:val="0f172a"/>
          <w:sz w:val="22"/>
          <w:szCs w:val="22"/>
        </w:rPr>
        <w:t xml:space="preserve"> is used.</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payload = state.modified_payload ?? state.original_payload</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 original_payload is now irrelevant — not passed forward</w:t>
      </w:r>
    </w:p>
    <w:p>
      <w:pPr>
        <w:spacing w:before="120" w:after="120"/>
      </w:pPr>
      <w:r>
        <w:rPr>
          <w:rFonts w:ascii="Arial" w:cs="Arial" w:eastAsia="Arial" w:hAnsi="Arial"/>
          <w:color w:val="0f172a"/>
          <w:sz w:val="22"/>
          <w:szCs w:val="22"/>
        </w:rPr>
        <w:t xml:space="preserve"/>
      </w:r>
    </w:p>
    <w:p>
      <w:pPr>
        <w:pStyle w:val="Heading3"/>
        <w:spacing w:before="240" w:after="80"/>
      </w:pPr>
      <w:r>
        <w:rPr>
          <w:rFonts w:ascii="Arial" w:cs="Arial" w:eastAsia="Arial" w:hAnsi="Arial"/>
          <w:b/>
          <w:bCs/>
          <w:color w:val="0f172a"/>
          <w:sz w:val="24"/>
          <w:szCs w:val="24"/>
        </w:rPr>
        <w:t xml:space="preserve">Step 2 — Idempotency Check</w:t>
      </w:r>
    </w:p>
    <w:p>
      <w:pPr>
        <w:spacing w:before="60" w:after="120"/>
      </w:pPr>
      <w:r>
        <w:rPr>
          <w:rFonts w:ascii="Arial" w:cs="Arial" w:eastAsia="Arial" w:hAnsi="Arial"/>
          <w:color w:val="0f172a"/>
          <w:sz w:val="22"/>
          <w:szCs w:val="22"/>
        </w:rPr>
        <w:t xml:space="preserve">Channel Selector reads the state record. If </w:t>
      </w:r>
      <w:r>
        <w:rPr>
          <w:rFonts w:ascii="Courier New" w:cs="Courier New" w:eastAsia="Courier New" w:hAnsi="Courier New"/>
          <w:color w:val="1e293b"/>
          <w:sz w:val="20"/>
          <w:szCs w:val="20"/>
        </w:rPr>
        <w:t xml:space="preserve">status == "replayed"</w:t>
      </w:r>
      <w:r>
        <w:rPr>
          <w:rFonts w:ascii="Arial" w:cs="Arial" w:eastAsia="Arial" w:hAnsi="Arial"/>
          <w:color w:val="0f172a"/>
          <w:sz w:val="22"/>
          <w:szCs w:val="22"/>
        </w:rPr>
        <w:t xml:space="preserve"> the request is rejected immediately with an error. This prevents double-produce on accidental double-click or API retry. Status is then atomically set to </w:t>
      </w:r>
      <w:r>
        <w:rPr>
          <w:rFonts w:ascii="Courier New" w:cs="Courier New" w:eastAsia="Courier New" w:hAnsi="Courier New"/>
          <w:color w:val="1e293b"/>
          <w:sz w:val="20"/>
          <w:szCs w:val="20"/>
        </w:rPr>
        <w:t xml:space="preserve">"in_flight"</w:t>
      </w:r>
      <w:r>
        <w:rPr>
          <w:rFonts w:ascii="Arial" w:cs="Arial" w:eastAsia="Arial" w:hAnsi="Arial"/>
          <w:color w:val="0f172a"/>
          <w:sz w:val="22"/>
          <w:szCs w:val="22"/>
        </w:rPr>
        <w:t xml:space="preserve">.</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if state.status == "replayed":</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raise AlreadyReplayedError</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state.status = "in_flight"   # set before any produce</w:t>
      </w:r>
    </w:p>
    <w:p>
      <w:pPr>
        <w:spacing w:before="120" w:after="120"/>
      </w:pPr>
      <w:r>
        <w:rPr>
          <w:rFonts w:ascii="Arial" w:cs="Arial" w:eastAsia="Arial" w:hAnsi="Arial"/>
          <w:color w:val="0f172a"/>
          <w:sz w:val="22"/>
          <w:szCs w:val="22"/>
        </w:rPr>
        <w:t xml:space="preserve"/>
      </w:r>
    </w:p>
    <w:p>
      <w:pPr>
        <w:pStyle w:val="Heading3"/>
        <w:spacing w:before="240" w:after="80"/>
      </w:pPr>
      <w:r>
        <w:rPr>
          <w:rFonts w:ascii="Arial" w:cs="Arial" w:eastAsia="Arial" w:hAnsi="Arial"/>
          <w:b/>
          <w:bCs/>
          <w:color w:val="0f172a"/>
          <w:sz w:val="24"/>
          <w:szCs w:val="24"/>
        </w:rPr>
        <w:t xml:space="preserve">Step 3 — Approve Produces to replay.staging</w:t>
      </w:r>
    </w:p>
    <w:p>
      <w:pPr>
        <w:spacing w:before="60" w:after="120"/>
      </w:pPr>
      <w:r>
        <w:rPr>
          <w:rFonts w:ascii="Arial" w:cs="Arial" w:eastAsia="Arial" w:hAnsi="Arial"/>
          <w:color w:val="0f172a"/>
          <w:sz w:val="22"/>
          <w:szCs w:val="22"/>
        </w:rPr>
        <w:t xml:space="preserve">This is the core design decision: </w:t>
      </w:r>
      <w:r>
        <w:rPr>
          <w:rFonts w:ascii="Arial" w:cs="Arial" w:eastAsia="Arial" w:hAnsi="Arial"/>
          <w:b/>
          <w:bCs/>
          <w:color w:val="0f172a"/>
          <w:sz w:val="22"/>
          <w:szCs w:val="22"/>
        </w:rPr>
        <w:t xml:space="preserve">Approve IS the produce to replay.staging.</w:t>
      </w:r>
      <w:r>
        <w:rPr>
          <w:rFonts w:ascii="Arial" w:cs="Arial" w:eastAsia="Arial" w:hAnsi="Arial"/>
          <w:color w:val="0f172a"/>
          <w:sz w:val="22"/>
          <w:szCs w:val="22"/>
        </w:rPr>
        <w:t xml:space="preserve"> There is no separate trigger. Channel Selector produces the fixed payload directly to </w:t>
      </w:r>
      <w:r>
        <w:rPr>
          <w:rFonts w:ascii="Courier New" w:cs="Courier New" w:eastAsia="Courier New" w:hAnsi="Courier New"/>
          <w:color w:val="1e293b"/>
          <w:sz w:val="20"/>
          <w:szCs w:val="20"/>
        </w:rPr>
        <w:t xml:space="preserve">replay.staging</w:t>
      </w:r>
      <w:r>
        <w:rPr>
          <w:rFonts w:ascii="Arial" w:cs="Arial" w:eastAsia="Arial" w:hAnsi="Arial"/>
          <w:color w:val="0f172a"/>
          <w:sz w:val="22"/>
          <w:szCs w:val="22"/>
        </w:rPr>
        <w:t xml:space="preserve"> with the original Kafka key preserved and three audit headers appended.</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produce(</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topic   = "replay.staging",</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key     = original_key,</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value   = modified_payload,</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headers = {</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"x-replay-source-topic":  source_topic,</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"x-replay-source-offset": source_offset,</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"x-replay-job-id":        job_id,</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w:t>
      </w:r>
    </w:p>
    <w:p>
      <w:pPr>
        <w:spacing w:before="120"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6"/>
              <w:bottom w:val="single" w:color="1a56db" w:sz="1"/>
              <w:right w:val="single" w:color="1a56db" w:sz="1"/>
            </w:tcBorders>
            <w:shd w:fill="f0f4ff" w:val="clear"/>
            <w:tcMar>
              <w:top w:type="dxa" w:w="100"/>
              <w:left w:type="dxa" w:w="200"/>
              <w:bottom w:type="dxa" w:w="100"/>
              <w:right w:type="dxa" w:w="200"/>
            </w:tcMar>
          </w:tcPr>
          <w:p>
            <w:pPr>
              <w:spacing w:before="0" w:after="40"/>
            </w:pPr>
            <w:r>
              <w:rPr>
                <w:rFonts w:ascii="Arial" w:cs="Arial" w:eastAsia="Arial" w:hAnsi="Arial"/>
                <w:b/>
                <w:bCs/>
                <w:color w:val="1a56db"/>
                <w:sz w:val="20"/>
                <w:szCs w:val="20"/>
              </w:rPr>
              <w:t xml:space="preserve">Why replay.staging?</w:t>
            </w:r>
          </w:p>
          <w:p>
            <w:pPr>
              <w:spacing w:before="0" w:after="0"/>
            </w:pPr>
            <w:r>
              <w:rPr>
                <w:rFonts w:ascii="Arial" w:cs="Arial" w:eastAsia="Arial" w:hAnsi="Arial"/>
                <w:color w:val="0f172a"/>
                <w:sz w:val="20"/>
                <w:szCs w:val="20"/>
              </w:rPr>
              <w:t xml:space="preserve">Durability. If the Replay Channel crashes between approve and the destination ACK, the message is not lost. Replay Channel picks it back up as a standard Kafka consumer on restart. The fixed payload survives any downstream outage without requiring the operator to re-approve.</w:t>
            </w:r>
          </w:p>
        </w:tc>
      </w:tr>
    </w:tbl>
    <w:p>
      <w:pPr>
        <w:spacing w:before="120" w:after="120"/>
      </w:pPr>
      <w:r>
        <w:rPr>
          <w:rFonts w:ascii="Arial" w:cs="Arial" w:eastAsia="Arial" w:hAnsi="Arial"/>
          <w:color w:val="0f172a"/>
          <w:sz w:val="22"/>
          <w:szCs w:val="22"/>
        </w:rPr>
        <w:t xml:space="preserve"/>
      </w:r>
    </w:p>
    <w:p>
      <w:pPr>
        <w:pStyle w:val="Heading3"/>
        <w:spacing w:before="240" w:after="80"/>
      </w:pPr>
      <w:r>
        <w:rPr>
          <w:rFonts w:ascii="Arial" w:cs="Arial" w:eastAsia="Arial" w:hAnsi="Arial"/>
          <w:b/>
          <w:bCs/>
          <w:color w:val="0f172a"/>
          <w:sz w:val="24"/>
          <w:szCs w:val="24"/>
        </w:rPr>
        <w:t xml:space="preserve">Step 4 — Replay Channel Consumes and Produces</w:t>
      </w:r>
    </w:p>
    <w:p>
      <w:pPr>
        <w:spacing w:before="60" w:after="120"/>
      </w:pPr>
      <w:r>
        <w:rPr>
          <w:rFonts w:ascii="Arial" w:cs="Arial" w:eastAsia="Arial" w:hAnsi="Arial"/>
          <w:color w:val="0f172a"/>
          <w:sz w:val="22"/>
          <w:szCs w:val="22"/>
        </w:rPr>
        <w:t xml:space="preserve">Replay Channel is a plain Kafka consumer on </w:t>
      </w:r>
      <w:r>
        <w:rPr>
          <w:rFonts w:ascii="Courier New" w:cs="Courier New" w:eastAsia="Courier New" w:hAnsi="Courier New"/>
          <w:color w:val="1e293b"/>
          <w:sz w:val="20"/>
          <w:szCs w:val="20"/>
        </w:rPr>
        <w:t xml:space="preserve">replay.staging</w:t>
      </w:r>
      <w:r>
        <w:rPr>
          <w:rFonts w:ascii="Arial" w:cs="Arial" w:eastAsia="Arial" w:hAnsi="Arial"/>
          <w:color w:val="0f172a"/>
          <w:sz w:val="22"/>
          <w:szCs w:val="22"/>
        </w:rPr>
        <w:t xml:space="preserve">. It reads each message and produces it to the destination topic resolved from the </w:t>
      </w:r>
      <w:r>
        <w:rPr>
          <w:rFonts w:ascii="Courier New" w:cs="Courier New" w:eastAsia="Courier New" w:hAnsi="Courier New"/>
          <w:color w:val="1e293b"/>
          <w:sz w:val="20"/>
          <w:szCs w:val="20"/>
        </w:rPr>
        <w:t xml:space="preserve">x-replay-source-topic</w:t>
      </w:r>
      <w:r>
        <w:rPr>
          <w:rFonts w:ascii="Arial" w:cs="Arial" w:eastAsia="Arial" w:hAnsi="Arial"/>
          <w:color w:val="0f172a"/>
          <w:sz w:val="22"/>
          <w:szCs w:val="22"/>
        </w:rPr>
        <w:t xml:space="preserve"> header. </w:t>
      </w:r>
      <w:r>
        <w:rPr>
          <w:rFonts w:ascii="Arial" w:cs="Arial" w:eastAsia="Arial" w:hAnsi="Arial"/>
          <w:b/>
          <w:bCs/>
          <w:color w:val="0f172a"/>
          <w:sz w:val="22"/>
          <w:szCs w:val="22"/>
        </w:rPr>
        <w:t xml:space="preserve">No transform is applied.</w:t>
      </w:r>
      <w:r>
        <w:rPr>
          <w:rFonts w:ascii="Arial" w:cs="Arial" w:eastAsia="Arial" w:hAnsi="Arial"/>
          <w:color w:val="0f172a"/>
          <w:sz w:val="22"/>
          <w:szCs w:val="22"/>
        </w:rPr>
        <w:t xml:space="preserve"> The payload is exactly what Fix Editor approved.</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msg  = consume("replay.staging")</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dest = resolve_destination(msg.headers["x-replay-source-topic"])</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produce(dest, key=msg.key, value=msg.value, headers=msg.headers)</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 All three x-replay-* headers are preserved on the destination topic</w:t>
      </w:r>
    </w:p>
    <w:p>
      <w:pPr>
        <w:spacing w:before="120" w:after="120"/>
      </w:pPr>
      <w:r>
        <w:rPr>
          <w:rFonts w:ascii="Arial" w:cs="Arial" w:eastAsia="Arial" w:hAnsi="Arial"/>
          <w:color w:val="0f172a"/>
          <w:sz w:val="22"/>
          <w:szCs w:val="22"/>
        </w:rPr>
        <w:t xml:space="preserve"/>
      </w:r>
    </w:p>
    <w:p>
      <w:pPr>
        <w:pStyle w:val="Heading3"/>
        <w:spacing w:before="240" w:after="80"/>
      </w:pPr>
      <w:r>
        <w:rPr>
          <w:rFonts w:ascii="Arial" w:cs="Arial" w:eastAsia="Arial" w:hAnsi="Arial"/>
          <w:b/>
          <w:bCs/>
          <w:color w:val="0f172a"/>
          <w:sz w:val="24"/>
          <w:szCs w:val="24"/>
        </w:rPr>
        <w:t xml:space="preserve">Step 5 — State Written to Replay Job Tracker</w:t>
      </w:r>
    </w:p>
    <w:p>
      <w:pPr>
        <w:spacing w:before="60" w:after="120"/>
      </w:pPr>
      <w:r>
        <w:rPr>
          <w:rFonts w:ascii="Arial" w:cs="Arial" w:eastAsia="Arial" w:hAnsi="Arial"/>
          <w:color w:val="0f172a"/>
          <w:sz w:val="22"/>
          <w:szCs w:val="22"/>
        </w:rPr>
        <w:t xml:space="preserve">On Kafka ACK from the destination topic, Replay Channel writes the terminal state. The approve HTTP response returns synchronously once this write completes.</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 On success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state.status      = "replayed"</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state.dest_topic  = "orders"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state.dest_offset = 10492</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state.replayed_at = now()</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On produce failure</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state.status = "failed"</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state.error  = "broker timeout"</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 Message remains re-approvable — operator can retry without re-editing</w:t>
      </w:r>
    </w:p>
    <w:p>
      <w:pPr>
        <w:spacing w:before="120" w:after="120"/>
      </w:pPr>
      <w:r>
        <w:rPr>
          <w:rFonts w:ascii="Arial" w:cs="Arial" w:eastAsia="Arial" w:hAnsi="Arial"/>
          <w:color w:val="0f172a"/>
          <w:sz w:val="22"/>
          <w:szCs w:val="22"/>
        </w:rPr>
        <w:t xml:space="preserve"/>
      </w:r>
    </w:p>
    <w:p>
      <w:pPr>
        <w:pStyle w:val="Heading3"/>
        <w:spacing w:before="240" w:after="80"/>
      </w:pPr>
      <w:r>
        <w:rPr>
          <w:rFonts w:ascii="Arial" w:cs="Arial" w:eastAsia="Arial" w:hAnsi="Arial"/>
          <w:b/>
          <w:bCs/>
          <w:color w:val="0f172a"/>
          <w:sz w:val="24"/>
          <w:szCs w:val="24"/>
        </w:rPr>
        <w:t xml:space="preserve">Step 6 — Application Routes on Headers</w:t>
      </w:r>
    </w:p>
    <w:p>
      <w:pPr>
        <w:spacing w:before="60" w:after="120"/>
      </w:pPr>
      <w:r>
        <w:rPr>
          <w:rFonts w:ascii="Arial" w:cs="Arial" w:eastAsia="Arial" w:hAnsi="Arial"/>
          <w:color w:val="0f172a"/>
          <w:sz w:val="22"/>
          <w:szCs w:val="22"/>
        </w:rPr>
        <w:t xml:space="preserve">The downstream application consumes from the destination topic. On every message it checks for the presence of </w:t>
      </w:r>
      <w:r>
        <w:rPr>
          <w:rFonts w:ascii="Courier New" w:cs="Courier New" w:eastAsia="Courier New" w:hAnsi="Courier New"/>
          <w:color w:val="1e293b"/>
          <w:sz w:val="20"/>
          <w:szCs w:val="20"/>
        </w:rPr>
        <w:t xml:space="preserve">x-replay-job-id</w:t>
      </w:r>
      <w:r>
        <w:rPr>
          <w:rFonts w:ascii="Arial" w:cs="Arial" w:eastAsia="Arial" w:hAnsi="Arial"/>
          <w:color w:val="0f172a"/>
          <w:sz w:val="22"/>
          <w:szCs w:val="22"/>
        </w:rPr>
        <w:t xml:space="preserve"> in the headers. If present, it branches to the replay handler. If absent, it uses the normal handler. </w:t>
      </w:r>
      <w:r>
        <w:rPr>
          <w:rFonts w:ascii="Arial" w:cs="Arial" w:eastAsia="Arial" w:hAnsi="Arial"/>
          <w:b/>
          <w:bCs/>
          <w:color w:val="0f172a"/>
          <w:sz w:val="22"/>
          <w:szCs w:val="22"/>
        </w:rPr>
        <w:t xml:space="preserve">The app does not query the state store.</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if "x-replay-job-id" in message.headers: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handle_replay(message)    # alternate processing logic</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else:</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    handle_normal(message)    # standard processing logic</w:t>
      </w:r>
    </w:p>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4. Message State Lifecycle</w:t>
      </w:r>
    </w:p>
    <w:p>
      <w:pPr>
        <w:spacing w:before="60" w:after="120"/>
      </w:pPr>
      <w:r>
        <w:rPr>
          <w:rFonts w:ascii="Arial" w:cs="Arial" w:eastAsia="Arial" w:hAnsi="Arial"/>
          <w:color w:val="0f172a"/>
          <w:sz w:val="22"/>
          <w:szCs w:val="22"/>
        </w:rPr>
        <w:t xml:space="preserve">Every message that enters the pipeline gets a state record in the Replay Job Tracker. The record is created by Fix Parser when the message first arrives and is updated at each transition. The Fix Editor UI reads this store to power the review queue and message history.</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4.1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Status</w:t>
            </w:r>
          </w:p>
        </w:tc>
        <w:tc>
          <w:tcPr>
            <w:tcW w:type="dxa" w:w="2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Set by</w:t>
            </w:r>
          </w:p>
        </w:tc>
        <w:tc>
          <w:tcPr>
            <w:tcW w:type="dxa" w:w="54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Meaning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fef9c3" w:val="clear"/>
              <w:spacing w:before="0" w:after="0"/>
            </w:pPr>
            <w:r>
              <w:rPr>
                <w:rFonts w:ascii="Courier New" w:cs="Courier New" w:eastAsia="Courier New" w:hAnsi="Courier New"/>
                <w:b/>
                <w:bCs/>
                <w:color w:val="d97706"/>
                <w:sz w:val="20"/>
                <w:szCs w:val="20"/>
              </w:rPr>
              <w:t xml:space="preserve">pending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Fix Parser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Message arrived on replay.errors, not yet opened by any operator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ede9fe" w:val="clear"/>
              <w:spacing w:before="0" w:after="0"/>
            </w:pPr>
            <w:r>
              <w:rPr>
                <w:rFonts w:ascii="Courier New" w:cs="Courier New" w:eastAsia="Courier New" w:hAnsi="Courier New"/>
                <w:b/>
                <w:bCs/>
                <w:color w:val="7c3aed"/>
                <w:sz w:val="20"/>
                <w:szCs w:val="20"/>
              </w:rPr>
              <w:t xml:space="preserve">in_review</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Fix Editor (open)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Operator has opened the message. Locked to prevent concurrent edits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f0f4ff" w:val="clear"/>
              <w:spacing w:before="0" w:after="0"/>
            </w:pPr>
            <w:r>
              <w:rPr>
                <w:rFonts w:ascii="Courier New" w:cs="Courier New" w:eastAsia="Courier New" w:hAnsi="Courier New"/>
                <w:b/>
                <w:bCs/>
                <w:color w:val="0ea5e9"/>
                <w:sz w:val="20"/>
                <w:szCs w:val="20"/>
              </w:rPr>
              <w:t xml:space="preserve">in_flight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Approve action</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Fixed payload written to replay.staging, awaiting destination ACK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dcfce7" w:val="clear"/>
              <w:spacing w:before="0" w:after="0"/>
            </w:pPr>
            <w:r>
              <w:rPr>
                <w:rFonts w:ascii="Courier New" w:cs="Courier New" w:eastAsia="Courier New" w:hAnsi="Courier New"/>
                <w:b/>
                <w:bCs/>
                <w:color w:val="16a34a"/>
                <w:sz w:val="20"/>
                <w:szCs w:val="20"/>
              </w:rPr>
              <w:t xml:space="preserve">replayed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Replay Channel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Destination ACK received. dest_topic and dest_offset recorded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f1f5f9" w:val="clear"/>
              <w:spacing w:before="0" w:after="0"/>
            </w:pPr>
            <w:r>
              <w:rPr>
                <w:rFonts w:ascii="Courier New" w:cs="Courier New" w:eastAsia="Courier New" w:hAnsi="Courier New"/>
                <w:b/>
                <w:bCs/>
                <w:color w:val="64748b"/>
                <w:sz w:val="20"/>
                <w:szCs w:val="20"/>
              </w:rPr>
              <w:t xml:space="preserve">skipped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Fix Editor (reject)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Operator explicitly rejected the message. Not replayed. Reason stored.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hd w:fill="fee2e2" w:val="clear"/>
              <w:spacing w:before="0" w:after="0"/>
            </w:pPr>
            <w:r>
              <w:rPr>
                <w:rFonts w:ascii="Courier New" w:cs="Courier New" w:eastAsia="Courier New" w:hAnsi="Courier New"/>
                <w:b/>
                <w:bCs/>
                <w:color w:val="dc2626"/>
                <w:sz w:val="20"/>
                <w:szCs w:val="20"/>
              </w:rPr>
              <w:t xml:space="preserve">failed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64748b"/>
                <w:sz w:val="20"/>
                <w:szCs w:val="20"/>
              </w:rPr>
              <w:t xml:space="preserve">Replay Channel</w:t>
            </w:r>
          </w:p>
        </w:tc>
        <w:tc>
          <w:tcPr>
            <w:tcW w:type="dxa" w:w="5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color w:val="0f172a"/>
                <w:sz w:val="20"/>
                <w:szCs w:val="20"/>
              </w:rPr>
              <w:t xml:space="preserve">Produce error. Error reason stored. Message is re-approvable without re-editing</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4.2  State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Field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Type</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UUID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Stable identifier for this error message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source_topic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Origin topic (e.g. replay.errors, orders.error)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source_offset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Partition offset in the source topic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source_partition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Partition number in the source topic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status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enum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Current state: pending | in_review | in_flight | replayed | skipped | failed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reviewed_by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Operator username who approved or rejected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modified_payload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JSON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Edited payload stored on save. null means original will be used on approve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dest_topic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Destination topic after replay. Set on replayed 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dest_offset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Produced offset on destination. Set on replayed 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datetime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UTC timestamp of successful produce to destination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error_reason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Produce error message. Set on failed 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job_id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UUID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Foreign key to the replay job record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created_at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datetime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When the message first arrived in the pipeline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updated_at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datetime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Last state transition timestamp</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4.3  Who Reads the State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Consumer</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How it reads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Fix Editor UI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Polls status = pending to populate the review queue. Shows in_review to prevent concurrent operator sessions on the same message. Displays replayed / failed / skipped in message history. Uses modified_payload to pre-populate the editor on re-open.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Downstream Application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Does NOT query the state store. Routing is driven entirely by the x-replay-* headers present on the Kafka message itself.</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5. Downstream Application Routing</w:t>
      </w:r>
    </w:p>
    <w:p>
      <w:pPr>
        <w:spacing w:before="60" w:after="120"/>
      </w:pPr>
      <w:r>
        <w:rPr>
          <w:rFonts w:ascii="Arial" w:cs="Arial" w:eastAsia="Arial" w:hAnsi="Arial"/>
          <w:color w:val="0f172a"/>
          <w:sz w:val="22"/>
          <w:szCs w:val="22"/>
        </w:rPr>
        <w:t xml:space="preserve">The downstream application branches its processing logic based on the presence of replay headers. This is not deduplication — it is a routing fork into a separate handler with different validation and error behaviour.</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5.1  Replay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Header Key</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x-replay-source-topic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Kafka topic the original message was read from (e.g. orders.error)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x-replay-source-offset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offset of the original message in the source topic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x-replay-job-id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UUID of the replay job that produced this message</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5.2  Normal Path vs Replay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Concern</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Normal Path (no headers)  vs  Replay Path (headers present)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Full validation suite runs vs Relaxed or alternate validation — operator already reviewed the payload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On failure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Re-routes to error topic vs Must NOT re-route to error topic — would create an infinite replay loop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Idempotency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Standard duplicate guards apply vs Skip guards where source offset already processed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Metrics tag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type=normal vs type=replay — separate dashboards and alerting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Traceability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Standard correlation ID vs Log x-replay-job-id for full end-to-end trace</w:t>
            </w:r>
          </w:p>
        </w:tc>
      </w:tr>
    </w:tbl>
    <w:p>
      <w:pPr>
        <w:spacing w:before="120"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1"/>
              <w:right w:val="single" w:color="dc2626" w:sz="1"/>
            </w:tcBorders>
            <w:shd w:fill="fee2e2" w:val="clear"/>
            <w:tcMar>
              <w:top w:type="dxa" w:w="100"/>
              <w:left w:type="dxa" w:w="200"/>
              <w:bottom w:type="dxa" w:w="100"/>
              <w:right w:type="dxa" w:w="200"/>
            </w:tcMar>
          </w:tcPr>
          <w:p>
            <w:pPr>
              <w:spacing w:before="0" w:after="40"/>
            </w:pPr>
            <w:r>
              <w:rPr>
                <w:rFonts w:ascii="Arial" w:cs="Arial" w:eastAsia="Arial" w:hAnsi="Arial"/>
                <w:b/>
                <w:bCs/>
                <w:color w:val="dc2626"/>
                <w:sz w:val="20"/>
                <w:szCs w:val="20"/>
              </w:rPr>
              <w:t xml:space="preserve">Critical Rule — No Re-routing on Replay Failure</w:t>
            </w:r>
          </w:p>
          <w:p>
            <w:pPr>
              <w:spacing w:before="0" w:after="0"/>
            </w:pPr>
            <w:r>
              <w:rPr>
                <w:rFonts w:ascii="Arial" w:cs="Arial" w:eastAsia="Arial" w:hAnsi="Arial"/>
                <w:color w:val="0f172a"/>
                <w:sz w:val="20"/>
                <w:szCs w:val="20"/>
              </w:rPr>
              <w:t xml:space="preserve">If a replayed message fails processing in the application, it must NOT be re-routed to the error topic. That would create an infinite loop: error topic → Fix Editor → replay.staging → destination → error topic again. Replay failures should dead-letter to a separate ops alert, not re-enter the pipeline.</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pPr>
        <w:pStyle w:val="Heading1"/>
        <w:pBdr>
          <w:bottom w:val="single" w:color="1a56db" w:sz="4" w:space="6"/>
        </w:pBdr>
        <w:spacing w:before="480" w:after="160"/>
      </w:pPr>
      <w:r>
        <w:rPr>
          <w:rFonts w:ascii="Arial" w:cs="Arial" w:eastAsia="Arial" w:hAnsi="Arial"/>
          <w:b/>
          <w:bCs/>
          <w:color w:val="1a56db"/>
          <w:sz w:val="36"/>
          <w:szCs w:val="36"/>
        </w:rPr>
        <w:t xml:space="preserve">6. Audit and Change History</w:t>
      </w:r>
    </w:p>
    <w:p>
      <w:pPr>
        <w:spacing w:before="60" w:after="120"/>
      </w:pPr>
      <w:r>
        <w:rPr>
          <w:rFonts w:ascii="Arial" w:cs="Arial" w:eastAsia="Arial" w:hAnsi="Arial"/>
          <w:color w:val="0f172a"/>
          <w:sz w:val="22"/>
          <w:szCs w:val="22"/>
        </w:rPr>
        <w:t xml:space="preserve">The system maintains two independent audit trails: the Replay Job Tracker for operational state, and Change History for the editorial record of every payload modification.</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6.1  Change History</w:t>
      </w:r>
    </w:p>
    <w:p>
      <w:pPr>
        <w:spacing w:before="60" w:after="120"/>
      </w:pPr>
      <w:r>
        <w:rPr>
          <w:rFonts w:ascii="Arial" w:cs="Arial" w:eastAsia="Arial" w:hAnsi="Arial"/>
          <w:color w:val="0f172a"/>
          <w:sz w:val="22"/>
          <w:szCs w:val="22"/>
        </w:rPr>
        <w:t xml:space="preserve">A new Change History entry is written every time an operator saves an edit in Fix Editor, independent of whether they subsequently approve or reject. This gives a complete editorial record even for messages that are ultimately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Field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Type</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history_id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UUID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Unique entry identifier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UUID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FK to Replay Job Tracker record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edited_by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Operator who saved this version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edited_at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datetime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UTC timestamp of save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payload_before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JSON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Payload snapshot before this edit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payload_after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JSON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Payload snapshot after this edit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template_used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Name of Change Template applied, if any. null for manual edits.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notes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Optional operator notes attached to this version</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6.2  Replay Audit Headers</w:t>
      </w:r>
    </w:p>
    <w:p>
      <w:pPr>
        <w:spacing w:before="60" w:after="120"/>
      </w:pPr>
      <w:r>
        <w:rPr>
          <w:rFonts w:ascii="Arial" w:cs="Arial" w:eastAsia="Arial" w:hAnsi="Arial"/>
          <w:color w:val="0f172a"/>
          <w:sz w:val="22"/>
          <w:szCs w:val="22"/>
        </w:rPr>
        <w:t xml:space="preserve">Every message produced to the destination topic carries three Kafka headers for end-to-end traceability. These headers are set by Channel Selector on the produce to replay.staging and preserved unchanged through to the destination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Header</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x-replay-source-topic</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Links the replayed message back to its origin topic for debugging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x-replay-source-offset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Allows exact lookup of the original failed message in the source topic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x-replay-job-id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Links to the full state record and change history in the Replay Job Tracker</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7. API Reference</w:t>
      </w:r>
    </w:p>
    <w:p>
      <w:pPr>
        <w:spacing w:before="60" w:after="120"/>
      </w:pPr>
      <w:r>
        <w:rPr>
          <w:rFonts w:ascii="Arial" w:cs="Arial" w:eastAsia="Arial" w:hAnsi="Arial"/>
          <w:color w:val="0f172a"/>
          <w:sz w:val="22"/>
          <w:szCs w:val="22"/>
        </w:rPr>
        <w:t xml:space="preserve">All endpoints are prefixed </w:t>
      </w:r>
      <w:r>
        <w:rPr>
          <w:rFonts w:ascii="Courier New" w:cs="Courier New" w:eastAsia="Courier New" w:hAnsi="Courier New"/>
          <w:color w:val="1e293b"/>
          <w:sz w:val="20"/>
          <w:szCs w:val="20"/>
        </w:rPr>
        <w:t xml:space="preserve">/api/v1</w:t>
      </w:r>
      <w:r>
        <w:rPr>
          <w:rFonts w:ascii="Arial" w:cs="Arial" w:eastAsia="Arial" w:hAnsi="Arial"/>
          <w:color w:val="0f172a"/>
          <w:sz w:val="22"/>
          <w:szCs w:val="22"/>
        </w:rPr>
        <w:t xml:space="preserve">. Requests and responses use JSON.</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7.1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Method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Path</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/health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Liveness probe. Returns 200 while Flask is running.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/ready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Readiness probe. Checks live Kafka connectivity. Returns 503 if unreachable.</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7.2  Topics &amp;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Method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Path</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/topics/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List all topics. ?type=error|dlq|all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/topics/&lt;n&gt;/offsets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Partition watermarks and lag per partition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/messages/&lt;topic&gt;/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Browse messages. ?partition=0&amp;offset=0&amp;limit=50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/messages/preview-transform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Preview a transform on a sample value — no produce</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7.3  Review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Method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Path</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/review/pending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List all messages in replay.errors with status=pending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/review/&lt;message_id&gt;/open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Transition to in_review, lock message for operator session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PATCH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/review/&lt;message_id&gt;/payload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Edit message payload. Writes a Change History entry on each save.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/review/&lt;message_id&gt;/approve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Approve → produce to replay.staging → trigger replay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/review/&lt;message_id&gt;/reject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Reject → status=skipped, reason stored in Change History</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7.4  Replay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Method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Path</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/replay/jobs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Create and run a batch replay job (async, background thread)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/replay/jobs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List all jobs, most recent first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/replay/jobs/&lt;id&gt;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Job status, stats, and error list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POST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/replay/single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One-message synchronous replay (bypasses review — for direct offset replays)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/replay/jobs/&lt;id&gt;/summary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Per-status message counts aggregated from state store</w:t>
            </w:r>
          </w:p>
        </w:tc>
      </w:tr>
    </w:tbl>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7.5  Message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Method</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Path</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/messages/status/&lt;message_id&gt;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Full state record for a single message including change history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GET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/messages/status/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Filter state records. ?topic=orders.error&amp;status=pending</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pPr>
        <w:pStyle w:val="Heading1"/>
        <w:pBdr>
          <w:bottom w:val="single" w:color="1a56db" w:sz="4" w:space="6"/>
        </w:pBdr>
        <w:spacing w:before="480" w:after="160"/>
      </w:pPr>
      <w:r>
        <w:rPr>
          <w:rFonts w:ascii="Arial" w:cs="Arial" w:eastAsia="Arial" w:hAnsi="Arial"/>
          <w:b/>
          <w:bCs/>
          <w:color w:val="1a56db"/>
          <w:sz w:val="36"/>
          <w:szCs w:val="36"/>
        </w:rPr>
        <w:t xml:space="preserve">8. Transform Engine</w:t>
      </w:r>
    </w:p>
    <w:p>
      <w:pPr>
        <w:spacing w:before="60" w:after="120"/>
      </w:pPr>
      <w:r>
        <w:rPr>
          <w:rFonts w:ascii="Arial" w:cs="Arial" w:eastAsia="Arial" w:hAnsi="Arial"/>
          <w:color w:val="0f172a"/>
          <w:sz w:val="22"/>
          <w:szCs w:val="22"/>
        </w:rPr>
        <w:t xml:space="preserve">All transforms are applied exclusively in Fix Editor before approval. The Replay Channel never transforms. The following built-in transform types are available from replay_service.apply_transform().</w:t>
      </w:r>
    </w:p>
    <w:p>
      <w:pPr>
        <w:spacing w:before="120"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Transform Type</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custom_script Required?</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Behaviour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identity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Pass-through. No 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strip_error_fields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Removes: error, errorMessage, errorCode, stackTrace, failureReason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set_retry_flag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Sets isRetry=true, increments retryCount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unwrap_payload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Returns msg["payload"] if present, else msg unchanged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patch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Yes — JSON object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Deep-merges the provided JSON object into the message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Yes — any JSON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Replaces the entire message value with the provided JSON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custom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Yes — Python code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Executes Python with msg bound to the current value. Assign result to result variable.</w:t>
            </w:r>
          </w:p>
        </w:tc>
      </w:tr>
    </w:tbl>
    <w:p>
      <w:pPr>
        <w:spacing w:before="120" w:after="12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1"/>
              <w:right w:val="single" w:color="d97706" w:sz="1"/>
            </w:tcBorders>
            <w:shd w:fill="fef9c3" w:val="clear"/>
            <w:tcMar>
              <w:top w:type="dxa" w:w="100"/>
              <w:left w:type="dxa" w:w="200"/>
              <w:bottom w:type="dxa" w:w="100"/>
              <w:right w:type="dxa" w:w="200"/>
            </w:tcMar>
          </w:tcPr>
          <w:p>
            <w:pPr>
              <w:spacing w:before="0" w:after="40"/>
            </w:pPr>
            <w:r>
              <w:rPr>
                <w:rFonts w:ascii="Arial" w:cs="Arial" w:eastAsia="Arial" w:hAnsi="Arial"/>
                <w:b/>
                <w:bCs/>
                <w:color w:val="d97706"/>
                <w:sz w:val="20"/>
                <w:szCs w:val="20"/>
              </w:rPr>
              <w:t xml:space="preserve">Security Note — Custom Transform</w:t>
            </w:r>
          </w:p>
          <w:p>
            <w:pPr>
              <w:spacing w:before="0" w:after="0"/>
            </w:pPr>
            <w:r>
              <w:rPr>
                <w:rFonts w:ascii="Arial" w:cs="Arial" w:eastAsia="Arial" w:hAnsi="Arial"/>
                <w:color w:val="0f172a"/>
                <w:sz w:val="20"/>
                <w:szCs w:val="20"/>
              </w:rPr>
              <w:t xml:space="preserve">The custom transform uses Python exec() with __builtins__ restricted to {}. This prevents import, open, and most dangerous builtins. Despite this restriction, the custom transform type should only be accessible to trusted operators. Gate it behind an admin role in your auth middleware.</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r>
        <w:br w:type="page"/>
      </w:r>
    </w:p>
    <w:p>
      <w:pPr>
        <w:pStyle w:val="Heading1"/>
        <w:pBdr>
          <w:bottom w:val="single" w:color="1a56db" w:sz="4" w:space="6"/>
        </w:pBdr>
        <w:spacing w:before="480" w:after="160"/>
      </w:pPr>
      <w:r>
        <w:rPr>
          <w:rFonts w:ascii="Arial" w:cs="Arial" w:eastAsia="Arial" w:hAnsi="Arial"/>
          <w:b/>
          <w:bCs/>
          <w:color w:val="1a56db"/>
          <w:sz w:val="36"/>
          <w:szCs w:val="36"/>
        </w:rPr>
        <w:t xml:space="preserve">9. Project Structure</w:t>
      </w:r>
    </w:p>
    <w:p>
      <w:pPr>
        <w:pBdr>
          <w:top w:val="single" w:color="cbd5e1" w:sz="1"/>
          <w:left w:val="single" w:color="1a56db" w:sz="8"/>
          <w:bottom w:val="none" w:color="FFFFFF" w:sz="0"/>
          <w:right w:val="none" w:color="FFFFFF" w:sz="0"/>
        </w:pBdr>
        <w:shd w:fill="f1f5f9" w:val="clear"/>
        <w:spacing w:before="80" w:after="0"/>
        <w:ind w:left="360"/>
      </w:pPr>
      <w:r>
        <w:rPr>
          <w:rFonts w:ascii="Courier New" w:cs="Courier New" w:eastAsia="Courier New" w:hAnsi="Courier New"/>
          <w:color w:val="1e293b"/>
          <w:sz w:val="20"/>
          <w:szCs w:val="20"/>
        </w:rPr>
        <w:t xml:space="preserve">kafka-replay/</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app.py                     # Flask application factory</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config.py                  # Environment-driven configuration</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requirements.txt</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routes/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health.py              # /health, /ready</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topics.py              # Topic discovery and watermarks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messages.py            # Browse messages, preview transforms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review.py              # Review workflow endpoints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replay.py              # Replay job CRUD and execution</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services/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kafka_client.py        # Consumer / Producer / AdminClient</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replay_service.py      # Job model, transforms, filters</w:t>
      </w:r>
    </w:p>
    <w:p>
      <w:pPr>
        <w:pBdr>
          <w:top w:val="none" w:color="FFFFFF" w:sz="0"/>
          <w:left w:val="single" w:color="1a56db" w:sz="8"/>
          <w:bottom w:val="none" w:color="FFFFFF" w:sz="0"/>
          <w:right w:val="none" w:color="FFFFFF" w:sz="0"/>
        </w:pBdr>
        <w:shd w:fill="f1f5f9" w:val="clear"/>
        <w:spacing w:before="0" w:after="0"/>
        <w:ind w:left="360"/>
      </w:pPr>
      <w:r>
        <w:rPr>
          <w:rFonts w:ascii="Courier New" w:cs="Courier New" w:eastAsia="Courier New" w:hAnsi="Courier New"/>
          <w:color w:val="1e293b"/>
          <w:sz w:val="20"/>
          <w:szCs w:val="20"/>
        </w:rPr>
        <w:t xml:space="preserve">    ├── review_service.py      # Review workflow, state transitions</w:t>
      </w:r>
    </w:p>
    <w:p>
      <w:pPr>
        <w:pBdr>
          <w:top w:val="none" w:color="FFFFFF" w:sz="0"/>
          <w:left w:val="single" w:color="1a56db" w:sz="8"/>
          <w:bottom w:val="single" w:color="cbd5e1" w:sz="1"/>
          <w:right w:val="none" w:color="FFFFFF" w:sz="0"/>
        </w:pBdr>
        <w:shd w:fill="f1f5f9" w:val="clear"/>
        <w:spacing w:before="0" w:after="80"/>
        <w:ind w:left="360"/>
      </w:pPr>
      <w:r>
        <w:rPr>
          <w:rFonts w:ascii="Courier New" w:cs="Courier New" w:eastAsia="Courier New" w:hAnsi="Courier New"/>
          <w:color w:val="1e293b"/>
          <w:sz w:val="20"/>
          <w:szCs w:val="20"/>
        </w:rPr>
        <w:t xml:space="preserve">    └── state_store.py         # Replay Job Tracker read/write</w:t>
      </w:r>
    </w:p>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pPr>
        <w:pStyle w:val="Heading1"/>
        <w:pBdr>
          <w:bottom w:val="single" w:color="1a56db" w:sz="4" w:space="6"/>
        </w:pBdr>
        <w:spacing w:before="480" w:after="160"/>
      </w:pPr>
      <w:r>
        <w:rPr>
          <w:rFonts w:ascii="Arial" w:cs="Arial" w:eastAsia="Arial" w:hAnsi="Arial"/>
          <w:b/>
          <w:bCs/>
          <w:color w:val="1a56db"/>
          <w:sz w:val="36"/>
          <w:szCs w:val="36"/>
        </w:rPr>
        <w:t xml:space="preserve">10.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Variable</w:t>
            </w:r>
          </w:p>
        </w:tc>
        <w:tc>
          <w:tcPr>
            <w:tcW w:type="dxa" w:w="31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Default</w:t>
            </w:r>
          </w:p>
        </w:tc>
        <w:tc>
          <w:tcPr>
            <w:tcW w:type="dxa" w:w="4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KAFKA_BOOTSTRAP_SERVERS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localhost:9092</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Comma-separated broker list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KAFKA_CONSUMER_GROUP</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kafka-replay-service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Consumer group 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KAFKA_SECURITY_PROTOCOL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PLAINTEXT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SASL_SSL for production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KAFKA_SASL_MECHANISM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(empty)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PLAIN or SCRAM-SHA-512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KAFKA_SASL_USERNAME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(empty)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SASL credential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KAFKA_SASL_PASSWORD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(empty)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SASL credential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ERROR_TOPIC_SUFFIX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.error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Suffix used by /topics/?type=error filter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DLQ_TOPIC_SUFFIX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.dlq</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Suffix used by /topics/?type=dlq filter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REPLAY_STAGING_TOPIC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replay.staging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Staging topic name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REPLAY_ERRORS_TOPIC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replay.errors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Dedicated replay error topic name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REPLAY_POLL_TIMEOUT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5.0</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Consumer poll timeout in seconds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STATE_STORE_URL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redis://localhost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Redis or PostgreSQL connection URL for Replay Job Tracker</w:t>
            </w:r>
          </w:p>
        </w:tc>
      </w:tr>
    </w:tbl>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pPr>
        <w:pStyle w:val="Heading1"/>
        <w:pBdr>
          <w:bottom w:val="single" w:color="1a56db" w:sz="4" w:space="6"/>
        </w:pBdr>
        <w:spacing w:before="480" w:after="160"/>
      </w:pPr>
      <w:r>
        <w:rPr>
          <w:rFonts w:ascii="Arial" w:cs="Arial" w:eastAsia="Arial" w:hAnsi="Arial"/>
          <w:b/>
          <w:bCs/>
          <w:color w:val="1a56db"/>
          <w:sz w:val="36"/>
          <w:szCs w:val="36"/>
        </w:rPr>
        <w:t xml:space="preserve">11. Production Checklist</w:t>
      </w:r>
    </w:p>
    <w:p>
      <w:pPr>
        <w:pStyle w:val="Heading2"/>
        <w:spacing w:before="360" w:after="120"/>
      </w:pPr>
      <w:r>
        <w:rPr>
          <w:rFonts w:ascii="Arial" w:cs="Arial" w:eastAsia="Arial" w:hAnsi="Arial"/>
          <w:b/>
          <w:bCs/>
          <w:color w:val="1140a1"/>
          <w:sz w:val="28"/>
          <w:szCs w:val="28"/>
        </w:rPr>
        <w:t xml:space="preserve">Infrastructure</w:t>
      </w:r>
    </w:p>
    <w:p>
      <w:pPr>
        <w:pStyle w:val="ListParagraph"/>
        <w:numPr>
          <w:ilvl w:val="0"/>
          <w:numId w:val="2"/>
        </w:numPr>
        <w:spacing w:before="40" w:after="40"/>
      </w:pPr>
      <w:r>
        <w:rPr>
          <w:rFonts w:ascii="Arial" w:cs="Arial" w:eastAsia="Arial" w:hAnsi="Arial"/>
          <w:color w:val="0f172a"/>
          <w:sz w:val="22"/>
          <w:szCs w:val="22"/>
        </w:rPr>
        <w:t xml:space="preserve">Set KAFKA_SECURITY_PROTOCOL=SASL_SSL with SASL credentials</w:t>
      </w:r>
    </w:p>
    <w:p>
      <w:pPr>
        <w:pStyle w:val="ListParagraph"/>
        <w:numPr>
          <w:ilvl w:val="0"/>
          <w:numId w:val="2"/>
        </w:numPr>
        <w:spacing w:before="40" w:after="40"/>
      </w:pPr>
      <w:r>
        <w:rPr>
          <w:rFonts w:ascii="Arial" w:cs="Arial" w:eastAsia="Arial" w:hAnsi="Arial"/>
          <w:color w:val="0f172a"/>
          <w:sz w:val="22"/>
          <w:szCs w:val="22"/>
        </w:rPr>
        <w:t xml:space="preserve">Configure replay.staging as a single-partition topic to preserve message order</w:t>
      </w:r>
    </w:p>
    <w:p>
      <w:pPr>
        <w:pStyle w:val="ListParagraph"/>
        <w:numPr>
          <w:ilvl w:val="0"/>
          <w:numId w:val="2"/>
        </w:numPr>
        <w:spacing w:before="40" w:after="40"/>
      </w:pPr>
      <w:r>
        <w:rPr>
          <w:rFonts w:ascii="Arial" w:cs="Arial" w:eastAsia="Arial" w:hAnsi="Arial"/>
          <w:color w:val="0f172a"/>
          <w:sz w:val="22"/>
          <w:szCs w:val="22"/>
        </w:rPr>
        <w:t xml:space="preserve">Set replay.errors retention to the maximum supported — messages must not expire before review</w:t>
      </w:r>
    </w:p>
    <w:p>
      <w:pPr>
        <w:pStyle w:val="ListParagraph"/>
        <w:numPr>
          <w:ilvl w:val="0"/>
          <w:numId w:val="2"/>
        </w:numPr>
        <w:spacing w:before="40" w:after="40"/>
      </w:pPr>
      <w:r>
        <w:rPr>
          <w:rFonts w:ascii="Arial" w:cs="Arial" w:eastAsia="Arial" w:hAnsi="Arial"/>
          <w:color w:val="0f172a"/>
          <w:sz w:val="22"/>
          <w:szCs w:val="22"/>
        </w:rPr>
        <w:t xml:space="preserve">Run behind gunicorn with at least 4 workers</w:t>
      </w:r>
    </w:p>
    <w:p>
      <w:pPr>
        <w:pStyle w:val="ListParagraph"/>
        <w:numPr>
          <w:ilvl w:val="0"/>
          <w:numId w:val="2"/>
        </w:numPr>
        <w:spacing w:before="40" w:after="40"/>
      </w:pPr>
      <w:r>
        <w:rPr>
          <w:rFonts w:ascii="Arial" w:cs="Arial" w:eastAsia="Arial" w:hAnsi="Arial"/>
          <w:color w:val="0f172a"/>
          <w:sz w:val="22"/>
          <w:szCs w:val="22"/>
        </w:rPr>
        <w:t xml:space="preserve">Mount /health and /ready as Kubernetes liveness and readiness probes</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Async Jobs</w:t>
      </w:r>
    </w:p>
    <w:p>
      <w:pPr>
        <w:pStyle w:val="ListParagraph"/>
        <w:numPr>
          <w:ilvl w:val="0"/>
          <w:numId w:val="2"/>
        </w:numPr>
        <w:spacing w:before="40" w:after="40"/>
      </w:pPr>
      <w:r>
        <w:rPr>
          <w:rFonts w:ascii="Arial" w:cs="Arial" w:eastAsia="Arial" w:hAnsi="Arial"/>
          <w:color w:val="0f172a"/>
          <w:sz w:val="22"/>
          <w:szCs w:val="22"/>
        </w:rPr>
        <w:t xml:space="preserve">Replace threading.Thread with Celery + Redis for durable batch job queuing</w:t>
      </w:r>
    </w:p>
    <w:p>
      <w:pPr>
        <w:pStyle w:val="ListParagraph"/>
        <w:numPr>
          <w:ilvl w:val="0"/>
          <w:numId w:val="2"/>
        </w:numPr>
        <w:spacing w:before="40" w:after="40"/>
      </w:pPr>
      <w:r>
        <w:rPr>
          <w:rFonts w:ascii="Arial" w:cs="Arial" w:eastAsia="Arial" w:hAnsi="Arial"/>
          <w:color w:val="0f172a"/>
          <w:sz w:val="22"/>
          <w:szCs w:val="22"/>
        </w:rPr>
        <w:t xml:space="preserve">Replace in-memory job dict with PostgreSQL for persistence across restarts</w:t>
      </w:r>
    </w:p>
    <w:p>
      <w:pPr>
        <w:pStyle w:val="ListParagraph"/>
        <w:numPr>
          <w:ilvl w:val="0"/>
          <w:numId w:val="2"/>
        </w:numPr>
        <w:spacing w:before="40" w:after="40"/>
      </w:pPr>
      <w:r>
        <w:rPr>
          <w:rFonts w:ascii="Arial" w:cs="Arial" w:eastAsia="Arial" w:hAnsi="Arial"/>
          <w:color w:val="0f172a"/>
          <w:sz w:val="22"/>
          <w:szCs w:val="22"/>
        </w:rPr>
        <w:t xml:space="preserve">Add job TTL and cleanup for completed and failed records older than 30 days</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Downstream Application</w:t>
      </w:r>
    </w:p>
    <w:p>
      <w:pPr>
        <w:pStyle w:val="ListParagraph"/>
        <w:numPr>
          <w:ilvl w:val="0"/>
          <w:numId w:val="2"/>
        </w:numPr>
        <w:spacing w:before="40" w:after="40"/>
      </w:pPr>
      <w:r>
        <w:rPr>
          <w:rFonts w:ascii="Arial" w:cs="Arial" w:eastAsia="Arial" w:hAnsi="Arial"/>
          <w:color w:val="0f172a"/>
          <w:sz w:val="22"/>
          <w:szCs w:val="22"/>
        </w:rPr>
        <w:t xml:space="preserve">Implement the replay path handler before deploying — replayed messages will arrive immediately on first approve</w:t>
      </w:r>
    </w:p>
    <w:p>
      <w:pPr>
        <w:pStyle w:val="ListParagraph"/>
        <w:numPr>
          <w:ilvl w:val="0"/>
          <w:numId w:val="2"/>
        </w:numPr>
        <w:spacing w:before="40" w:after="40"/>
      </w:pPr>
      <w:r>
        <w:rPr>
          <w:rFonts w:ascii="Arial" w:cs="Arial" w:eastAsia="Arial" w:hAnsi="Arial"/>
          <w:color w:val="0f172a"/>
          <w:sz w:val="22"/>
          <w:szCs w:val="22"/>
        </w:rPr>
        <w:t xml:space="preserve">Ensure replay failures do NOT re-route to the error topic</w:t>
      </w:r>
    </w:p>
    <w:p>
      <w:pPr>
        <w:pStyle w:val="ListParagraph"/>
        <w:numPr>
          <w:ilvl w:val="0"/>
          <w:numId w:val="2"/>
        </w:numPr>
        <w:spacing w:before="40" w:after="40"/>
      </w:pPr>
      <w:r>
        <w:rPr>
          <w:rFonts w:ascii="Arial" w:cs="Arial" w:eastAsia="Arial" w:hAnsi="Arial"/>
          <w:color w:val="0f172a"/>
          <w:sz w:val="22"/>
          <w:szCs w:val="22"/>
        </w:rPr>
        <w:t xml:space="preserve">Add type=replay tag to all metrics and logs on the replay handler</w:t>
      </w:r>
    </w:p>
    <w:p>
      <w:pPr>
        <w:pStyle w:val="ListParagraph"/>
        <w:numPr>
          <w:ilvl w:val="0"/>
          <w:numId w:val="2"/>
        </w:numPr>
        <w:spacing w:before="40" w:after="40"/>
      </w:pPr>
      <w:r>
        <w:rPr>
          <w:rFonts w:ascii="Arial" w:cs="Arial" w:eastAsia="Arial" w:hAnsi="Arial"/>
          <w:color w:val="0f172a"/>
          <w:sz w:val="22"/>
          <w:szCs w:val="22"/>
        </w:rPr>
        <w:t xml:space="preserve">Test the routing fork with a dry-run replay before enabling live traffic</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Observability</w:t>
      </w:r>
    </w:p>
    <w:p>
      <w:pPr>
        <w:pStyle w:val="ListParagraph"/>
        <w:numPr>
          <w:ilvl w:val="0"/>
          <w:numId w:val="2"/>
        </w:numPr>
        <w:spacing w:before="40" w:after="40"/>
      </w:pPr>
      <w:r>
        <w:rPr>
          <w:rFonts w:ascii="Arial" w:cs="Arial" w:eastAsia="Arial" w:hAnsi="Arial"/>
          <w:color w:val="0f172a"/>
          <w:sz w:val="22"/>
          <w:szCs w:val="22"/>
        </w:rPr>
        <w:t xml:space="preserve">Emit Prometheus metrics: messages_replayed_total, messages_failed_total, review_queue_depth</w:t>
      </w:r>
    </w:p>
    <w:p>
      <w:pPr>
        <w:pStyle w:val="ListParagraph"/>
        <w:numPr>
          <w:ilvl w:val="0"/>
          <w:numId w:val="2"/>
        </w:numPr>
        <w:spacing w:before="40" w:after="40"/>
      </w:pPr>
      <w:r>
        <w:rPr>
          <w:rFonts w:ascii="Arial" w:cs="Arial" w:eastAsia="Arial" w:hAnsi="Arial"/>
          <w:color w:val="0f172a"/>
          <w:sz w:val="22"/>
          <w:szCs w:val="22"/>
        </w:rPr>
        <w:t xml:space="preserve">Alert on review_queue_depth &gt; threshold — messages pending too long</w:t>
      </w:r>
    </w:p>
    <w:p>
      <w:pPr>
        <w:pStyle w:val="ListParagraph"/>
        <w:numPr>
          <w:ilvl w:val="0"/>
          <w:numId w:val="2"/>
        </w:numPr>
        <w:spacing w:before="40" w:after="40"/>
      </w:pPr>
      <w:r>
        <w:rPr>
          <w:rFonts w:ascii="Arial" w:cs="Arial" w:eastAsia="Arial" w:hAnsi="Arial"/>
          <w:color w:val="0f172a"/>
          <w:sz w:val="22"/>
          <w:szCs w:val="22"/>
        </w:rPr>
        <w:t xml:space="preserve">Alert on status=in_flight older than 10 minutes — indicates a stalled Replay Channel</w:t>
      </w:r>
    </w:p>
    <w:p>
      <w:pPr>
        <w:pStyle w:val="ListParagraph"/>
        <w:numPr>
          <w:ilvl w:val="0"/>
          <w:numId w:val="2"/>
        </w:numPr>
        <w:spacing w:before="40" w:after="40"/>
      </w:pPr>
      <w:r>
        <w:rPr>
          <w:rFonts w:ascii="Arial" w:cs="Arial" w:eastAsia="Arial" w:hAnsi="Arial"/>
          <w:color w:val="0f172a"/>
          <w:sz w:val="22"/>
          <w:szCs w:val="22"/>
        </w:rPr>
        <w:t xml:space="preserve">Trace replay jobs end-to-end with OpenTelemetry using x-replay-job-id as the trace ID</w:t>
      </w:r>
    </w:p>
    <w:p>
      <w:pPr>
        <w:spacing w:before="120" w:after="120"/>
      </w:pPr>
      <w:r>
        <w:rPr>
          <w:rFonts w:ascii="Arial" w:cs="Arial" w:eastAsia="Arial" w:hAnsi="Arial"/>
          <w:color w:val="0f172a"/>
          <w:sz w:val="22"/>
          <w:szCs w:val="22"/>
        </w:rPr>
        <w:t xml:space="preserve"/>
      </w:r>
    </w:p>
    <w:p>
      <w:pPr>
        <w:pStyle w:val="Heading2"/>
        <w:spacing w:before="360" w:after="120"/>
      </w:pPr>
      <w:r>
        <w:rPr>
          <w:rFonts w:ascii="Arial" w:cs="Arial" w:eastAsia="Arial" w:hAnsi="Arial"/>
          <w:b/>
          <w:bCs/>
          <w:color w:val="1140a1"/>
          <w:sz w:val="28"/>
          <w:szCs w:val="28"/>
        </w:rPr>
        <w:t xml:space="preserve">Security</w:t>
      </w:r>
    </w:p>
    <w:p>
      <w:pPr>
        <w:pStyle w:val="ListParagraph"/>
        <w:numPr>
          <w:ilvl w:val="0"/>
          <w:numId w:val="2"/>
        </w:numPr>
        <w:spacing w:before="40" w:after="40"/>
      </w:pPr>
      <w:r>
        <w:rPr>
          <w:rFonts w:ascii="Arial" w:cs="Arial" w:eastAsia="Arial" w:hAnsi="Arial"/>
          <w:color w:val="0f172a"/>
          <w:sz w:val="22"/>
          <w:szCs w:val="22"/>
        </w:rPr>
        <w:t xml:space="preserve">Add JWT or API key middleware to all /api/v1/* routes</w:t>
      </w:r>
    </w:p>
    <w:p>
      <w:pPr>
        <w:pStyle w:val="ListParagraph"/>
        <w:numPr>
          <w:ilvl w:val="0"/>
          <w:numId w:val="2"/>
        </w:numPr>
        <w:spacing w:before="40" w:after="40"/>
      </w:pPr>
      <w:r>
        <w:rPr>
          <w:rFonts w:ascii="Arial" w:cs="Arial" w:eastAsia="Arial" w:hAnsi="Arial"/>
          <w:color w:val="0f172a"/>
          <w:sz w:val="22"/>
          <w:szCs w:val="22"/>
        </w:rPr>
        <w:t xml:space="preserve">Gate the custom transform type behind an admin role</w:t>
      </w:r>
    </w:p>
    <w:p>
      <w:pPr>
        <w:pStyle w:val="ListParagraph"/>
        <w:numPr>
          <w:ilvl w:val="0"/>
          <w:numId w:val="2"/>
        </w:numPr>
        <w:spacing w:before="40" w:after="40"/>
      </w:pPr>
      <w:r>
        <w:rPr>
          <w:rFonts w:ascii="Arial" w:cs="Arial" w:eastAsia="Arial" w:hAnsi="Arial"/>
          <w:color w:val="0f172a"/>
          <w:sz w:val="22"/>
          <w:szCs w:val="22"/>
        </w:rPr>
        <w:t xml:space="preserve">Audit log every review open, save, approve, and reject action</w:t>
      </w:r>
    </w:p>
    <w:p>
      <w:pPr>
        <w:pStyle w:val="ListParagraph"/>
        <w:numPr>
          <w:ilvl w:val="0"/>
          <w:numId w:val="2"/>
        </w:numPr>
        <w:spacing w:before="40" w:after="40"/>
      </w:pPr>
      <w:r>
        <w:rPr>
          <w:rFonts w:ascii="Arial" w:cs="Arial" w:eastAsia="Arial" w:hAnsi="Arial"/>
          <w:color w:val="0f172a"/>
          <w:sz w:val="22"/>
          <w:szCs w:val="22"/>
        </w:rPr>
        <w:t xml:space="preserve">Restrict PATCH /review/&lt;id&gt;/payload to the operator who opened the message (in_review lock owner)</w:t>
      </w:r>
    </w:p>
    <w:p>
      <w:pPr>
        <w:spacing w:before="120" w:after="120"/>
      </w:pPr>
      <w:r>
        <w:rPr>
          <w:rFonts w:ascii="Arial" w:cs="Arial" w:eastAsia="Arial" w:hAnsi="Arial"/>
          <w:color w:val="0f172a"/>
          <w:sz w:val="22"/>
          <w:szCs w:val="22"/>
        </w:rPr>
        <w:t xml:space="preserve"/>
      </w:r>
    </w:p>
    <w:p>
      <w:pPr>
        <w:pBdr>
          <w:bottom w:val="single" w:color="cbd5e1" w:sz="2" w:space="1"/>
        </w:pBdr>
        <w:spacing w:before="160" w:after="160"/>
      </w:pPr>
      <w:r>
        <w:rPr>
          <w:rFonts w:ascii="Arial" w:cs="Arial" w:eastAsia="Arial" w:hAnsi="Arial"/>
          <w:color w:val="0f172a"/>
          <w:sz w:val="22"/>
          <w:szCs w:val="22"/>
        </w:rPr>
        <w:t xml:space="preserve"/>
      </w:r>
    </w:p>
    <w:p>
      <w:pPr>
        <w:pStyle w:val="Heading1"/>
        <w:pBdr>
          <w:bottom w:val="single" w:color="1a56db" w:sz="4" w:space="6"/>
        </w:pBdr>
        <w:spacing w:before="480" w:after="160"/>
      </w:pPr>
      <w:r>
        <w:rPr>
          <w:rFonts w:ascii="Arial" w:cs="Arial" w:eastAsia="Arial" w:hAnsi="Arial"/>
          <w:b/>
          <w:bCs/>
          <w:color w:val="1a56db"/>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Term</w:t>
            </w:r>
          </w:p>
        </w:tc>
        <w:tc>
          <w:tcPr>
            <w:tcW w:type="dxa" w:w="65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0" w:after="0"/>
            </w:pPr>
            <w:r>
              <w:rPr>
                <w:rFonts w:ascii="Arial" w:cs="Arial" w:eastAsia="Arial" w:hAnsi="Arial"/>
                <w:b/>
                <w:bCs/>
                <w:color w:val="1140a1"/>
                <w:sz w:val="20"/>
                <w:szCs w:val="20"/>
              </w:rPr>
              <w:t xml:space="preserve">Definition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replay.errors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dedicated Kafka topic for messages requiring human review before replay. No consumer group lag alarm needed — messages persist until an operator acts.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replay.staging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topic that receives the fixed payload on approve. Acts as a durable hand-off between Fix Editor and Replay Channel.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Fix Editor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operator-facing interface where messages are reviewed, edited, approved, or rejected. The only component that modifies the payload.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Approve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operator action that triggers the immediate produce of the fixed payload to replay.staging. Approve = Stage.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in_flight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State between approve (write to staging) and Replay Channel ACK from destination. Covers the window where the message exists on staging but has not yet been confirmed on the destination.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Channel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Kafka consumer on replay.staging that produces each message to the resolved destination topic. Applies no transform.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Job Tracker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durable state store holding a status record for every message in the pipeline. Read by Fix Editor UI.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Change History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Immutable diff log. A new entry is written on every Fix Editor save, independent of approval.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path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The alternate processing branch in the downstream application, triggered by the presence of x-replay-* headers.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Dry run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0f172a"/>
                <w:sz w:val="20"/>
                <w:szCs w:val="20"/>
              </w:rPr>
              <w:t xml:space="preserve">Replay job mode where the full pipeline is executed including transform and filter but the Replay Channel skips the produce call.</w:t>
            </w:r>
          </w:p>
        </w:tc>
      </w:tr>
    </w:tbl>
    <w:p>
      <w:pPr>
        <w:spacing w:before="120" w:after="120"/>
      </w:pPr>
      <w:r>
        <w:rPr>
          <w:rFonts w:ascii="Arial" w:cs="Arial" w:eastAsia="Arial" w:hAnsi="Arial"/>
          <w:color w:val="0f172a"/>
          <w:sz w:val="22"/>
          <w:szCs w:val="22"/>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6"/>
      </w:pBdr>
      <w:jc w:val="right"/>
    </w:pPr>
    <w:r>
      <w:rPr>
        <w:rFonts w:ascii="Arial" w:cs="Arial" w:eastAsia="Arial" w:hAnsi="Arial"/>
        <w:color w:val="64748b"/>
        <w:sz w:val="18"/>
        <w:szCs w:val="18"/>
      </w:rPr>
      <w:t xml:space="preserve">Internal · Confidential</w:t>
    </w:r>
    <w:r>
      <w:rPr>
        <w:rFonts w:ascii="Arial" w:cs="Arial" w:eastAsia="Arial" w:hAnsi="Arial"/>
        <w:color w:val="64748b"/>
        <w:sz w:val="18"/>
        <w:szCs w:val="18"/>
      </w:rPr>
      <w:t xml:space="preserve">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spacing w:before="0" w:after="120"/>
    </w:pPr>
    <w:r>
      <w:rPr>
        <w:rFonts w:ascii="Arial" w:cs="Arial" w:eastAsia="Arial" w:hAnsi="Arial"/>
        <w:b/>
        <w:bCs/>
        <w:color w:val="1a56db"/>
        <w:sz w:val="20"/>
        <w:szCs w:val="20"/>
      </w:rPr>
      <w:t xml:space="preserve">Kafka Replay Service</w:t>
    </w:r>
    <w:r>
      <w:rPr>
        <w:rFonts w:ascii="Arial" w:cs="Arial" w:eastAsia="Arial" w:hAnsi="Arial"/>
        <w:color w:val="64748b"/>
        <w:sz w:val="18"/>
        <w:szCs w:val="18"/>
      </w:rPr>
      <w:t xml:space="preserve">   |   Design Documentation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56d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140a1"/>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2026-03-23T06:34:54.538Z</dcterms:created>
  <dcterms:modified xsi:type="dcterms:W3CDTF">2026-03-23T06:34:54.539Z</dcterms:modified>
</cp:coreProperties>
</file>

<file path=docProps/custom.xml><?xml version="1.0" encoding="utf-8"?>
<Properties xmlns="http://schemas.openxmlformats.org/officeDocument/2006/custom-properties" xmlns:vt="http://schemas.openxmlformats.org/officeDocument/2006/docPropsVTypes"/>
</file>