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986B" w14:textId="0F7EBE20" w:rsidR="00FD7127" w:rsidRDefault="00FD7127" w:rsidP="00FD7127">
      <w:pPr>
        <w:jc w:val="center"/>
        <w:rPr>
          <w:b/>
          <w:bCs/>
          <w:sz w:val="28"/>
          <w:szCs w:val="28"/>
        </w:rPr>
      </w:pPr>
      <w:r w:rsidRPr="00FD7127">
        <w:rPr>
          <w:b/>
          <w:bCs/>
          <w:sz w:val="28"/>
          <w:szCs w:val="28"/>
        </w:rPr>
        <w:t>UCI Heart Disease Dataset Analytical Report</w:t>
      </w:r>
    </w:p>
    <w:p w14:paraId="39BB303A" w14:textId="77777777" w:rsidR="00FD7127" w:rsidRDefault="00FD7127" w:rsidP="00FD7127">
      <w:pPr>
        <w:rPr>
          <w:b/>
          <w:bCs/>
          <w:sz w:val="28"/>
          <w:szCs w:val="28"/>
        </w:rPr>
      </w:pPr>
    </w:p>
    <w:p w14:paraId="07AB0785" w14:textId="77777777" w:rsidR="00FD7127" w:rsidRPr="00FD7127" w:rsidRDefault="00FD7127" w:rsidP="00FD7127">
      <w:pPr>
        <w:rPr>
          <w:b/>
          <w:bCs/>
        </w:rPr>
      </w:pPr>
      <w:r w:rsidRPr="00FD7127">
        <w:rPr>
          <w:b/>
          <w:bCs/>
        </w:rPr>
        <w:t>Introduction</w:t>
      </w:r>
    </w:p>
    <w:p w14:paraId="474C2CDE" w14:textId="77777777" w:rsidR="00FD7127" w:rsidRPr="00FD7127" w:rsidRDefault="00FD7127" w:rsidP="00FD7127">
      <w:r w:rsidRPr="00FD7127">
        <w:t xml:space="preserve">The dataset selected for this project is the UCI Heart Disease dataset. This dataset contains patient medical records used to analyze factors related to cardiovascular disease and heart disease risk. The dataset was selected because of its real-world healthcare relevance and its ability to support multiple analytical methods, including classification, regression, and clustering. Since I have a nursing and healthcare background, this </w:t>
      </w:r>
      <w:proofErr w:type="gramStart"/>
      <w:r w:rsidRPr="00FD7127">
        <w:t>dataset</w:t>
      </w:r>
      <w:proofErr w:type="gramEnd"/>
      <w:r w:rsidRPr="00FD7127">
        <w:t xml:space="preserve"> provides meaningful clinical context for analyzing patient health indicators and disease risk factors.</w:t>
      </w:r>
    </w:p>
    <w:p w14:paraId="5062194A" w14:textId="77777777" w:rsidR="00FD7127" w:rsidRPr="00FD7127" w:rsidRDefault="00FD7127" w:rsidP="00FD7127">
      <w:r w:rsidRPr="00FD7127">
        <w:t>The dataset contains 920 patient records and 16 columns consisting of demographic and medical features such as age, sex, chest pain type, resting blood pressure, cholesterol levels, fasting blood sugar, electrocardiographic results, maximum heart rate achieved, exercise-induced angina, and additional cardiovascular measurements. The target variable, num, indicates the presence and severity of heart disease.</w:t>
      </w:r>
    </w:p>
    <w:p w14:paraId="5E710126" w14:textId="77777777" w:rsidR="00FD7127" w:rsidRPr="00FD7127" w:rsidRDefault="00FD7127" w:rsidP="00FD7127">
      <w:r w:rsidRPr="00FD7127">
        <w:t xml:space="preserve">Several columns contain missing values that will require preprocessing before analysis. The columns with the highest number of missing values include ca, </w:t>
      </w:r>
      <w:proofErr w:type="spellStart"/>
      <w:r w:rsidRPr="00FD7127">
        <w:t>thal</w:t>
      </w:r>
      <w:proofErr w:type="spellEnd"/>
      <w:r w:rsidRPr="00FD7127">
        <w:t>, and slope. Data cleaning and preprocessing will therefore play an important role in preparing the dataset for machine learning and statistical analysis.</w:t>
      </w:r>
    </w:p>
    <w:p w14:paraId="304603C5" w14:textId="50D2A4E4" w:rsidR="00FD7127" w:rsidRPr="00FD7127" w:rsidRDefault="00FD7127" w:rsidP="00FD7127"/>
    <w:p w14:paraId="090B64CD" w14:textId="77777777" w:rsidR="00FD7127" w:rsidRPr="00FD7127" w:rsidRDefault="00FD7127" w:rsidP="00FD7127">
      <w:pPr>
        <w:rPr>
          <w:b/>
          <w:bCs/>
        </w:rPr>
      </w:pPr>
      <w:r w:rsidRPr="00FD7127">
        <w:rPr>
          <w:b/>
          <w:bCs/>
        </w:rPr>
        <w:t>Problem Statement</w:t>
      </w:r>
    </w:p>
    <w:p w14:paraId="1526C3D9" w14:textId="77777777" w:rsidR="00FD7127" w:rsidRPr="00FD7127" w:rsidRDefault="00FD7127" w:rsidP="00FD7127">
      <w:r w:rsidRPr="00FD7127">
        <w:t>This project will explore three analytical issues using the UCI Heart Disease dataset.</w:t>
      </w:r>
    </w:p>
    <w:p w14:paraId="0B34183A" w14:textId="77777777" w:rsidR="00FD7127" w:rsidRPr="00FD7127" w:rsidRDefault="00FD7127" w:rsidP="00FD7127">
      <w:pPr>
        <w:rPr>
          <w:i/>
          <w:iCs/>
          <w:u w:val="single"/>
        </w:rPr>
      </w:pPr>
      <w:r w:rsidRPr="00FD7127">
        <w:rPr>
          <w:i/>
          <w:iCs/>
          <w:u w:val="single"/>
        </w:rPr>
        <w:t>Classification Task</w:t>
      </w:r>
    </w:p>
    <w:p w14:paraId="68922BFB" w14:textId="77777777" w:rsidR="00FD7127" w:rsidRPr="00FD7127" w:rsidRDefault="00FD7127" w:rsidP="00FD7127">
      <w:r w:rsidRPr="00FD7127">
        <w:t>Predict whether a patient has heart disease based on medical and demographic features such as age, chest pain type, cholesterol levels, blood pressure, and electrocardiographic results.</w:t>
      </w:r>
    </w:p>
    <w:p w14:paraId="4AAE1DE4" w14:textId="77777777" w:rsidR="00FD7127" w:rsidRPr="00FD7127" w:rsidRDefault="00FD7127" w:rsidP="00FD7127">
      <w:pPr>
        <w:rPr>
          <w:i/>
          <w:iCs/>
          <w:u w:val="single"/>
        </w:rPr>
      </w:pPr>
      <w:r w:rsidRPr="00FD7127">
        <w:rPr>
          <w:i/>
          <w:iCs/>
          <w:u w:val="single"/>
        </w:rPr>
        <w:t>Regression Task</w:t>
      </w:r>
    </w:p>
    <w:p w14:paraId="14BD8846" w14:textId="77777777" w:rsidR="00FD7127" w:rsidRPr="00FD7127" w:rsidRDefault="00FD7127" w:rsidP="00FD7127">
      <w:r w:rsidRPr="00FD7127">
        <w:t>Estimate patient cholesterol levels using other cardiovascular measurements and patient demographic data.</w:t>
      </w:r>
    </w:p>
    <w:p w14:paraId="4621B41B" w14:textId="77777777" w:rsidR="00FD7127" w:rsidRPr="00FD7127" w:rsidRDefault="00FD7127" w:rsidP="00FD7127">
      <w:pPr>
        <w:rPr>
          <w:i/>
          <w:iCs/>
          <w:u w:val="single"/>
        </w:rPr>
      </w:pPr>
      <w:r w:rsidRPr="00FD7127">
        <w:rPr>
          <w:i/>
          <w:iCs/>
          <w:u w:val="single"/>
        </w:rPr>
        <w:t>Clustering Task</w:t>
      </w:r>
    </w:p>
    <w:p w14:paraId="16073F03" w14:textId="77777777" w:rsidR="00FD7127" w:rsidRPr="00FD7127" w:rsidRDefault="00FD7127" w:rsidP="00FD7127">
      <w:r w:rsidRPr="00FD7127">
        <w:lastRenderedPageBreak/>
        <w:t xml:space="preserve">Group patients into clusters based on cardiovascular risk factors </w:t>
      </w:r>
      <w:proofErr w:type="gramStart"/>
      <w:r w:rsidRPr="00FD7127">
        <w:t>in order to</w:t>
      </w:r>
      <w:proofErr w:type="gramEnd"/>
      <w:r w:rsidRPr="00FD7127">
        <w:t xml:space="preserve"> identify low-risk and high-risk patient populations.</w:t>
      </w:r>
    </w:p>
    <w:p w14:paraId="2F090958" w14:textId="3C0C94D9" w:rsidR="00FD7127" w:rsidRPr="00FD7127" w:rsidRDefault="00FD7127" w:rsidP="00FD7127"/>
    <w:p w14:paraId="08B831BD" w14:textId="77777777" w:rsidR="00FD7127" w:rsidRPr="00FD7127" w:rsidRDefault="00FD7127" w:rsidP="00FD7127">
      <w:pPr>
        <w:rPr>
          <w:b/>
          <w:bCs/>
        </w:rPr>
      </w:pPr>
      <w:r w:rsidRPr="00FD7127">
        <w:rPr>
          <w:b/>
          <w:bCs/>
        </w:rPr>
        <w:t>Methodology</w:t>
      </w:r>
    </w:p>
    <w:p w14:paraId="1D58DF0D" w14:textId="77777777" w:rsidR="00FD7127" w:rsidRPr="00FD7127" w:rsidRDefault="00FD7127" w:rsidP="00FD7127">
      <w:r w:rsidRPr="00FD7127">
        <w:t>The classification task will use supervised machine learning algorithms such as Logistic Regression, Decision Trees, or Random Forest models to predict whether a patient has heart disease. These methods are appropriate because the target variable represents categorical outcomes related to disease presence and severity.</w:t>
      </w:r>
    </w:p>
    <w:p w14:paraId="7571C2D2" w14:textId="77777777" w:rsidR="00FD7127" w:rsidRPr="00FD7127" w:rsidRDefault="00FD7127" w:rsidP="00FD7127">
      <w:r w:rsidRPr="00FD7127">
        <w:t>The regression task will use algorithms such as Linear Regression or Gradient Boosting Regression to estimate cholesterol levels, which are continuous numerical values.</w:t>
      </w:r>
    </w:p>
    <w:p w14:paraId="284BEEF9" w14:textId="77777777" w:rsidR="00FD7127" w:rsidRPr="00FD7127" w:rsidRDefault="00FD7127" w:rsidP="00FD7127">
      <w:r w:rsidRPr="00FD7127">
        <w:t>The clustering task will use unsupervised learning techniques such as K-Means clustering to identify groups of patients with similar cardiovascular risk characteristics. Clustering is appropriate because it can reveal hidden patterns within patient populations without predefined labels.</w:t>
      </w:r>
    </w:p>
    <w:p w14:paraId="041B8387" w14:textId="77777777" w:rsidR="00FD7127" w:rsidRPr="00FD7127" w:rsidRDefault="00FD7127" w:rsidP="00FD7127">
      <w:r w:rsidRPr="00FD7127">
        <w:t>Before analysis begins, the dataset will be cleaned and preprocessed by handling missing values, encoding categorical variables, and preparing the data for model training and evaluation.</w:t>
      </w:r>
    </w:p>
    <w:p w14:paraId="2E9186F2" w14:textId="49B71063" w:rsidR="00FD7127" w:rsidRPr="00FD7127" w:rsidRDefault="00FD7127" w:rsidP="00FD7127"/>
    <w:p w14:paraId="1FF2AE89" w14:textId="77777777" w:rsidR="00FD7127" w:rsidRPr="00FD7127" w:rsidRDefault="00FD7127" w:rsidP="00FD7127">
      <w:pPr>
        <w:rPr>
          <w:b/>
          <w:bCs/>
        </w:rPr>
      </w:pPr>
      <w:r w:rsidRPr="00FD7127">
        <w:rPr>
          <w:b/>
          <w:bCs/>
        </w:rPr>
        <w:t>Expected Outcomes</w:t>
      </w:r>
    </w:p>
    <w:p w14:paraId="3C1E6F39" w14:textId="77777777" w:rsidR="00FD7127" w:rsidRPr="00FD7127" w:rsidRDefault="00FD7127" w:rsidP="00FD7127">
      <w:r w:rsidRPr="00FD7127">
        <w:t>The expected outcome of the classification analysis is a model capable of predicting heart disease risk with reasonable accuracy. The regression analysis is expected to identify relationships between cholesterol levels and other cardiovascular measurements. The clustering analysis is expected to reveal meaningful patient groupings based on shared risk factors and clinical characteristics.</w:t>
      </w:r>
    </w:p>
    <w:p w14:paraId="769DB30C" w14:textId="77777777" w:rsidR="00FD7127" w:rsidRPr="00FD7127" w:rsidRDefault="00FD7127" w:rsidP="00FD7127">
      <w:r w:rsidRPr="00FD7127">
        <w:t>The project may also identify which medical features contribute most strongly to predicting heart disease and cardiovascular risk.</w:t>
      </w:r>
    </w:p>
    <w:p w14:paraId="1AEACF4B" w14:textId="0EFC91B7" w:rsidR="00FD7127" w:rsidRPr="00FD7127" w:rsidRDefault="00FD7127" w:rsidP="00FD7127"/>
    <w:p w14:paraId="3D1F3482" w14:textId="77777777" w:rsidR="00FD7127" w:rsidRPr="00FD7127" w:rsidRDefault="00FD7127" w:rsidP="00FD7127">
      <w:pPr>
        <w:rPr>
          <w:b/>
          <w:bCs/>
        </w:rPr>
      </w:pPr>
      <w:r w:rsidRPr="00FD7127">
        <w:rPr>
          <w:b/>
          <w:bCs/>
        </w:rPr>
        <w:t>Implications</w:t>
      </w:r>
    </w:p>
    <w:p w14:paraId="712E24E8" w14:textId="77777777" w:rsidR="00FD7127" w:rsidRPr="00FD7127" w:rsidRDefault="00FD7127" w:rsidP="00FD7127">
      <w:r w:rsidRPr="00FD7127">
        <w:t xml:space="preserve">The results of this project may have practical healthcare applications by supporting earlier identification of patients at risk for cardiovascular disease. Predictive models may help healthcare professionals improve preventative care and patient monitoring strategies. </w:t>
      </w:r>
      <w:r w:rsidRPr="00FD7127">
        <w:lastRenderedPageBreak/>
        <w:t>Clustering patient populations may also assist healthcare providers in identifying higher-risk groups that may benefit from additional interventions or monitoring.</w:t>
      </w:r>
    </w:p>
    <w:p w14:paraId="124AD5A4" w14:textId="77777777" w:rsidR="00FD7127" w:rsidRPr="00FD7127" w:rsidRDefault="00FD7127" w:rsidP="00FD7127">
      <w:r w:rsidRPr="00FD7127">
        <w:t>Overall, this project demonstrates how machine learning and data analytics techniques can be applied to healthcare data to support clinical decision-making and improve patient outcomes.</w:t>
      </w:r>
    </w:p>
    <w:p w14:paraId="01462215" w14:textId="77777777" w:rsidR="00FD7127" w:rsidRPr="00FD7127" w:rsidRDefault="00FD7127" w:rsidP="00FD7127">
      <w:pPr>
        <w:rPr>
          <w:b/>
          <w:bCs/>
          <w:sz w:val="28"/>
          <w:szCs w:val="28"/>
        </w:rPr>
      </w:pPr>
    </w:p>
    <w:sectPr w:rsidR="00FD7127" w:rsidRPr="00FD7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27"/>
    <w:rsid w:val="001B2BB4"/>
    <w:rsid w:val="00634D42"/>
    <w:rsid w:val="00FD7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7FC2"/>
  <w15:chartTrackingRefBased/>
  <w15:docId w15:val="{74287BB7-F18D-456B-BC49-08C80446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127"/>
    <w:rPr>
      <w:rFonts w:eastAsiaTheme="majorEastAsia" w:cstheme="majorBidi"/>
      <w:color w:val="272727" w:themeColor="text1" w:themeTint="D8"/>
    </w:rPr>
  </w:style>
  <w:style w:type="paragraph" w:styleId="Title">
    <w:name w:val="Title"/>
    <w:basedOn w:val="Normal"/>
    <w:next w:val="Normal"/>
    <w:link w:val="TitleChar"/>
    <w:uiPriority w:val="10"/>
    <w:qFormat/>
    <w:rsid w:val="00FD7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127"/>
    <w:pPr>
      <w:spacing w:before="160"/>
      <w:jc w:val="center"/>
    </w:pPr>
    <w:rPr>
      <w:i/>
      <w:iCs/>
      <w:color w:val="404040" w:themeColor="text1" w:themeTint="BF"/>
    </w:rPr>
  </w:style>
  <w:style w:type="character" w:customStyle="1" w:styleId="QuoteChar">
    <w:name w:val="Quote Char"/>
    <w:basedOn w:val="DefaultParagraphFont"/>
    <w:link w:val="Quote"/>
    <w:uiPriority w:val="29"/>
    <w:rsid w:val="00FD7127"/>
    <w:rPr>
      <w:i/>
      <w:iCs/>
      <w:color w:val="404040" w:themeColor="text1" w:themeTint="BF"/>
    </w:rPr>
  </w:style>
  <w:style w:type="paragraph" w:styleId="ListParagraph">
    <w:name w:val="List Paragraph"/>
    <w:basedOn w:val="Normal"/>
    <w:uiPriority w:val="34"/>
    <w:qFormat/>
    <w:rsid w:val="00FD7127"/>
    <w:pPr>
      <w:ind w:left="720"/>
      <w:contextualSpacing/>
    </w:pPr>
  </w:style>
  <w:style w:type="character" w:styleId="IntenseEmphasis">
    <w:name w:val="Intense Emphasis"/>
    <w:basedOn w:val="DefaultParagraphFont"/>
    <w:uiPriority w:val="21"/>
    <w:qFormat/>
    <w:rsid w:val="00FD7127"/>
    <w:rPr>
      <w:i/>
      <w:iCs/>
      <w:color w:val="0F4761" w:themeColor="accent1" w:themeShade="BF"/>
    </w:rPr>
  </w:style>
  <w:style w:type="paragraph" w:styleId="IntenseQuote">
    <w:name w:val="Intense Quote"/>
    <w:basedOn w:val="Normal"/>
    <w:next w:val="Normal"/>
    <w:link w:val="IntenseQuoteChar"/>
    <w:uiPriority w:val="30"/>
    <w:qFormat/>
    <w:rsid w:val="00FD7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127"/>
    <w:rPr>
      <w:i/>
      <w:iCs/>
      <w:color w:val="0F4761" w:themeColor="accent1" w:themeShade="BF"/>
    </w:rPr>
  </w:style>
  <w:style w:type="character" w:styleId="IntenseReference">
    <w:name w:val="Intense Reference"/>
    <w:basedOn w:val="DefaultParagraphFont"/>
    <w:uiPriority w:val="32"/>
    <w:qFormat/>
    <w:rsid w:val="00FD7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OL-Moore, Morgan (Online)</dc:creator>
  <cp:keywords/>
  <dc:description/>
  <cp:lastModifiedBy>OL-Moore, Morgan (Online)</cp:lastModifiedBy>
  <cp:revision>2</cp:revision>
  <dcterms:created xsi:type="dcterms:W3CDTF">2026-05-17T00:30:00Z</dcterms:created>
  <dcterms:modified xsi:type="dcterms:W3CDTF">2026-05-17T00:36:00Z</dcterms:modified>
</cp:coreProperties>
</file>