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108"/>
        <w:tblBorders>
          <w:top w:color="00000A" w:space="0" w:sz="8" w:val="single"/>
          <w:left w:color="00000A" w:space="0" w:sz="8" w:val="single"/>
          <w:bottom w:color="00000A" w:space="0" w:sz="8" w:val="single"/>
          <w:insideH w:color="00000A" w:space="0" w:sz="8" w:val="single"/>
          <w:right w:color="00000A" w:space="0" w:sz="8" w:val="single"/>
          <w:insideV w:color="00000A" w:space="0" w:sz="8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350"/>
        <w:gridCol w:w="5939"/>
        <w:gridCol w:w="4039"/>
        <w:gridCol w:w="1620"/>
        <w:gridCol w:w="128"/>
      </w:tblGrid>
      <w:tr>
        <w:trPr>
          <w:trHeight w:hRule="atLeast" w:val="161"/>
          <w:cantSplit w:val="false"/>
        </w:trPr>
        <w:tc>
          <w:tcPr>
            <w:tcW w:type="dxa" w:w="1350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bookmarkStart w:id="0" w:name="_GoBack"/>
            <w:bookmarkEnd w:id="0"/>
            <w:r>
              <w:rPr/>
              <w:t>Test number</w:t>
            </w:r>
          </w:p>
        </w:tc>
        <w:tc>
          <w:tcPr>
            <w:tcW w:type="dxa" w:w="5939"/>
            <w:tcBorders>
              <w:top w:color="00000A" w:space="0" w:sz="8" w:val="single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Description</w:t>
            </w:r>
          </w:p>
        </w:tc>
        <w:tc>
          <w:tcPr>
            <w:tcW w:type="dxa" w:w="4039"/>
            <w:tcBorders>
              <w:top w:color="00000A" w:space="0" w:sz="8" w:val="single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 xml:space="preserve">Data Type </w:t>
            </w:r>
          </w:p>
        </w:tc>
        <w:tc>
          <w:tcPr>
            <w:tcW w:type="dxa" w:w="1620"/>
            <w:tcBorders>
              <w:top w:color="00000A" w:space="0" w:sz="8" w:val="single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Expected Result</w:t>
            </w:r>
          </w:p>
        </w:tc>
        <w:tc>
          <w:tcPr>
            <w:tcW w:type="dxa" w:w="128"/>
            <w:tcBorders>
              <w:top w:color="00000A" w:space="0" w:sz="8" w:val="single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Pass/Fail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Checking that the login screen allows user to log in with their credentials.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Typical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System logs in using the user’s data.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2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Checking that the log in screen does not allow people to log in with any credentials.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Erroneous.</w:t>
              <w:br/>
              <w:t>(Incorrect Password)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Error message appears.</w:t>
              <w:br/>
              <w:t>(Your Username or Password is incorrect. Please try again.)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3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Checking that the program calculates ‘k’ correctly.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Typical.</w:t>
            </w:r>
          </w:p>
          <w:p>
            <w:pPr>
              <w:pStyle w:val="style0"/>
              <w:rPr/>
            </w:pPr>
            <w:r>
              <w:rPr/>
              <w:t>(6.42^-1, 5.15^-1, 1, 1, 4.12^-4)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Answer  calculated using correct steps  and being the same as on a calculator (rounded to 3sigfig).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4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Checking that the program accepts correct answers for ‘k’ values.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Typical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Answer</w:t>
            </w:r>
          </w:p>
          <w:p>
            <w:pPr>
              <w:pStyle w:val="style0"/>
              <w:rPr/>
            </w:pPr>
            <w:r>
              <w:rPr/>
              <w:t>rounded to 3 sig fig and entered in the correct format opens “correct answer” message box.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5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Checking that the program accepts correct answers for ‘k’ values.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Erroneous (any incorrect answer, sdfdgido, 9.25^-5).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Answer given compared to the correct answer, then “incorrect answer” message box opened.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6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That an account must have a unique username, cannot have any unfilled fields apart from middle name and that a target grade between A-U.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Typical</w:t>
            </w:r>
          </w:p>
          <w:p>
            <w:pPr>
              <w:pStyle w:val="style0"/>
              <w:rPr/>
            </w:pPr>
            <w:r>
              <w:rPr/>
              <w:t>(Student,Jack,William,Montfort,salmon,JMontfort, 12EJP, A)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Student account allowed to be made, “new student created” message box opened.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3230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7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Testing that accounts are saved when created.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Data entered in last test.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Correct student account details printed out.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8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Checking that only valid information can be input into the fields.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Erroneous</w:t>
            </w:r>
          </w:p>
          <w:p>
            <w:pPr>
              <w:pStyle w:val="style0"/>
              <w:rPr/>
            </w:pPr>
            <w:r>
              <w:rPr/>
              <w:t>(Target grade correct as this is picked up, but the rest are not).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Student account not made, error message displayed.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9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Clicking the “Practise Questions” button opens the “Practise Questions” window.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Typical</w:t>
            </w:r>
          </w:p>
          <w:p>
            <w:pPr>
              <w:pStyle w:val="style0"/>
              <w:rPr/>
            </w:pPr>
            <w:r>
              <w:rPr/>
              <w:t>(clicking the correct button)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Practise questions window opens.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10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That total population has to be bigger than the amount of heterozygous individuals when making a Hardy-Weinberg question.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Erroneous</w:t>
            </w:r>
          </w:p>
          <w:p>
            <w:pPr>
              <w:pStyle w:val="style0"/>
              <w:rPr/>
            </w:pPr>
            <w:r>
              <w:rPr/>
              <w:t>(Larger homozygous recessive,300, than total population , 32)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Question is not allowed to be created, error message opens.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11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That total population has to be bigger than the amount of heterozygous individuals when making a Hardy-Weinberg question.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Typical (total pop 32, no of homozygous recessive 10)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Question allowed to be created, confirmation message box.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12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That questions are stored correctly in questions.pickle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Data from last test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Correct question details printed from pickle.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13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Testing that questions can be added to a QSet, that duplicate questions can’t be added and that QSets can be saved if they fit the correct criteria.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Typical(1 : Hardy-Weinberg, 2 : Rate Constant)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Selected fields move to the “New Set” box, questions cannot be moved to the “New Set” box if they are already in the “New Set” box. A message box opens saying that a question set has been 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14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Testing that a QSet is saved.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Typical(1 : Hardy-Weinberg, 2 : Rate Constant)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Correct QSet details printed out.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15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Test that a QSet must have a name to be created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No name entered.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Error message opens and QSet is not saved.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1350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16</w:t>
            </w:r>
          </w:p>
        </w:tc>
        <w:tc>
          <w:tcPr>
            <w:tcW w:type="dxa" w:w="59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Test that a QSet must have questions in it to be created.</w:t>
            </w:r>
          </w:p>
        </w:tc>
        <w:tc>
          <w:tcPr>
            <w:tcW w:type="dxa" w:w="403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No questions put in “New Set” box</w:t>
            </w:r>
          </w:p>
        </w:tc>
        <w:tc>
          <w:tcPr>
            <w:tcW w:type="dxa" w:w="1620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Error message opens and QSet is not saved.</w:t>
            </w:r>
          </w:p>
        </w:tc>
        <w:tc>
          <w:tcPr>
            <w:tcW w:type="dxa" w:w="128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Pass</w:t>
            </w:r>
          </w:p>
        </w:tc>
      </w:tr>
    </w:tbl>
    <w:p>
      <w:pPr>
        <w:pStyle w:val="style0"/>
        <w:rPr/>
      </w:pPr>
      <w:r>
        <w:rPr/>
        <w:br/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>
          <w:i/>
          <w:iCs/>
        </w:rPr>
      </w:pPr>
      <w:r>
        <w:rPr>
          <w:i/>
          <w:iCs/>
        </w:rPr>
        <w:t> </w:t>
      </w:r>
      <w:r>
        <w:rPr>
          <w:i/>
          <w:iCs/>
        </w:rPr>
        <w:t>lol</w:t>
      </w:r>
    </w:p>
    <w:p>
      <w:pPr>
        <w:pStyle w:val="style0"/>
        <w:rPr>
          <w:i/>
          <w:iCs/>
        </w:rPr>
      </w:pPr>
      <w:r>
        <w:rPr>
          <w:i/>
          <w:iCs/>
        </w:rPr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>
          <w:i/>
          <w:iCs/>
        </w:rPr>
      </w:pPr>
      <w:r>
        <w:rPr>
          <w:i/>
          <w:iCs/>
        </w:rPr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</w:r>
    </w:p>
    <w:sectPr>
      <w:type w:val="nextPage"/>
      <w:pgSz w:h="11906" w:w="16838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libri" w:cs="" w:eastAsia="Times New Roman" w:hAnsi="Calibri"/>
      <w:color w:val="auto"/>
      <w:sz w:val="22"/>
      <w:szCs w:val="22"/>
      <w:lang w:bidi="ar-SA" w:eastAsia="en-GB" w:val="en-GB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Balloon Text"/>
    <w:basedOn w:val="style0"/>
    <w:next w:val="style22"/>
    <w:pPr/>
    <w:rPr>
      <w:rFonts w:ascii="Tahoma" w:cs="Tahoma" w:hAnsi="Tahoma"/>
      <w:sz w:val="16"/>
      <w:szCs w:val="16"/>
    </w:rPr>
  </w:style>
  <w:style w:styleId="style23" w:type="paragraph">
    <w:name w:val="msochpdefault"/>
    <w:basedOn w:val="style0"/>
    <w:next w:val="style23"/>
    <w:pPr>
      <w:spacing w:after="280" w:before="280"/>
      <w:contextualSpacing w:val="false"/>
    </w:pPr>
    <w:rPr>
      <w:sz w:val="24"/>
      <w:szCs w:val="24"/>
    </w:rPr>
  </w:style>
  <w:style w:styleId="style24" w:type="paragraph">
    <w:name w:val="Table Contents"/>
    <w:basedOn w:val="style0"/>
    <w:next w:val="style24"/>
    <w:pPr/>
    <w:rPr/>
  </w:style>
  <w:style w:styleId="style25" w:type="paragraph">
    <w:name w:val="Table Heading"/>
    <w:basedOn w:val="style24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2015-04-05T13:53:00Z</dcterms:created>
  <dc:creator>Oscar</dc:creator>
  <cp:lastModifiedBy>Oscar</cp:lastModifiedBy>
  <dcterms:modified xsi:type="dcterms:W3CDTF">2015-04-05T13:53:00Z</dcterms:modified>
  <cp:revision>2</cp:revision>
</cp:coreProperties>
</file>