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D85048">
      <w:pPr>
        <w:pStyle w:val="3"/>
        <w:numPr>
          <w:ilvl w:val="0"/>
          <w:numId w:val="1"/>
        </w:numPr>
        <w:bidi w:val="0"/>
      </w:pPr>
      <w:r>
        <w:rPr>
          <w:rFonts w:hint="eastAsia"/>
          <w:lang w:val="en-US" w:eastAsia="zh-CN"/>
        </w:rPr>
        <w:t>完成Switching和Arithmetic Logic Unit</w:t>
      </w:r>
    </w:p>
    <w:p w14:paraId="28DBE0FF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482090" cy="2553335"/>
            <wp:effectExtent l="0" t="0" r="16510" b="12065"/>
            <wp:docPr id="2" name="图片 2" descr="截屏2024-11-21 19.02.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4-11-21 19.02.5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8209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396490" cy="2428240"/>
            <wp:effectExtent l="0" t="0" r="16510" b="10160"/>
            <wp:docPr id="1" name="图片 1" descr="截屏2024-11-21 19.02.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4-11-21 19.02.2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9649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28D2A"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耗时10分钟不到，并且都是最佳解。对于第一题，可以观察到，当s=0时</w:t>
      </w:r>
      <w:r>
        <w:rPr>
          <w:rFonts w:hint="default"/>
          <w:lang w:val="en-US" w:eastAsia="zh-CN"/>
        </w:rPr>
        <w:t>c1=0,c</w:t>
      </w:r>
      <w:r>
        <w:rPr>
          <w:rFonts w:hint="eastAsia"/>
          <w:lang w:val="en-US" w:eastAsia="zh-CN"/>
        </w:rPr>
        <w:t>0</w:t>
      </w:r>
      <w:r>
        <w:rPr>
          <w:rFonts w:hint="default"/>
          <w:lang w:val="en-US" w:eastAsia="zh-CN"/>
        </w:rPr>
        <w:t>=d</w:t>
      </w:r>
      <w:r>
        <w:rPr>
          <w:rFonts w:hint="eastAsia"/>
          <w:lang w:val="en-US" w:eastAsia="zh-CN"/>
        </w:rPr>
        <w:t>，当s=1时，c1=d，c0=0，根据这个规律来构建元件。然后对于第二题，我们可以观察到当op1=0时是加法，=1时是减法，然后op2决定是Y还是1，根据这个规律来构建元件。</w:t>
      </w:r>
    </w:p>
    <w:p w14:paraId="5F522101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收获：先观察需求，根据需求看看如何化简，再来搭建元件会更加简单。</w:t>
      </w:r>
    </w:p>
    <w:p w14:paraId="5D197E74">
      <w:pPr>
        <w:pStyle w:val="4"/>
        <w:numPr>
          <w:ilvl w:val="0"/>
          <w:numId w:val="1"/>
        </w:numPr>
        <w:bidi w:val="0"/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简单运算模块</w:t>
      </w:r>
    </w:p>
    <w:p w14:paraId="06F88C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思路比较简单，其实就是课上学到的各种运算符的简单运用，在仿真的时候每次更新随机值放进器件里面跑。如图所示</w:t>
      </w:r>
    </w:p>
    <w:p w14:paraId="0ECF3637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248025" cy="2733675"/>
            <wp:effectExtent l="0" t="0" r="3175" b="9525"/>
            <wp:docPr id="3" name="图片 3" descr="img_v3_02gr_f0857af3-5cad-4494-8876-9c39f9ad221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v3_02gr_f0857af3-5cad-4494-8876-9c39f9ad221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元件代码</w:t>
      </w:r>
    </w:p>
    <w:p w14:paraId="7446F30F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351655" cy="2752725"/>
            <wp:effectExtent l="0" t="0" r="17145" b="15875"/>
            <wp:docPr id="4" name="图片 4" descr="img_v3_02gr_87a9462e-70b4-4553-bf72-53ee9688620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v3_02gr_87a9462e-70b4-4553-bf72-53ee9688620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165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仿真代码</w:t>
      </w:r>
    </w:p>
    <w:p w14:paraId="6E773FDE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376420" cy="1365250"/>
            <wp:effectExtent l="0" t="0" r="17780" b="6350"/>
            <wp:docPr id="5" name="图片 5" descr="img_v3_02gr_d5519622-ba1c-4a35-988d-ceedf2502ed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v3_02gr_d5519622-ba1c-4a35-988d-ceedf2502ed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642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仿真结果</w:t>
      </w:r>
    </w:p>
    <w:p w14:paraId="0DB6B5A2">
      <w:pPr>
        <w:pStyle w:val="3"/>
        <w:numPr>
          <w:ilvl w:val="0"/>
          <w:numId w:val="1"/>
        </w:numPr>
        <w:bidi w:val="0"/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实验心得</w:t>
      </w:r>
    </w:p>
    <w:p w14:paraId="6F1D676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  <w:t>本次课程的内容比较简单，主要是介绍了各种运算符，其中全等于和缩减运算符是比较新的，区别于c++的，然后在实验部分也主要是对一些运算符的简单使用，在实验过程中也巩固了vivado的基础使用流程。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微软雅黑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微软雅黑">
    <w:panose1 w:val="020B0503020204020204"/>
    <w:charset w:val="86"/>
    <w:family w:val="auto"/>
    <w:pitch w:val="default"/>
    <w:sig w:usb0="80000287" w:usb1="2A0F3C52" w:usb2="00000016" w:usb3="00000000" w:csb0="0004001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7E0800"/>
    <w:multiLevelType w:val="singleLevel"/>
    <w:tmpl w:val="EF7E0800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E4F964"/>
    <w:rsid w:val="37E4F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Office_6.10.1.8197_F1E327BC-269C-435d-A152-05C5408002CA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2024-11-21T19:03:00Z</dcterms:created>
  <dc:creator>HuiPeng Lin</dc:creator>
  <cp:lastModifiedBy>HuiPeng Lin</cp:lastModifiedBy>
  <dcterms:modified xsi:type="dcterms:W3CDTF">2024-11-21T20:49:09Z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2052-6.10.1.8197</vt:lpwstr>
  </property>
  <property fmtid="{D5CDD505-2E9C-101B-9397-08002B2CF9AE}" pid="3" name="ICV">
    <vt:lpwstr>E229DAE3695F2E757F133F674EA2E1B2_41</vt:lpwstr>
  </property>
</Properties>
</file>