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电磁学实验报告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71" w:right="171"/>
        <w:jc w:val="center"/>
        <w:textAlignment w:val="auto"/>
        <w:outlineLvl w:val="9"/>
      </w:pPr>
      <w:r>
        <w:t>姓名：</w:t>
      </w:r>
      <w:r>
        <w:rPr>
          <w:rFonts w:hint="eastAsia"/>
          <w:lang w:val="en-US" w:eastAsia="zh-Hans"/>
        </w:rPr>
        <w:t>林晖鹏</w:t>
      </w:r>
      <w:r>
        <w:t xml:space="preserve"> 学院：</w:t>
      </w:r>
      <w:r>
        <w:rPr>
          <w:rFonts w:hint="eastAsia"/>
          <w:lang w:val="en-US" w:eastAsia="zh-Hans"/>
        </w:rPr>
        <w:t>网络空间安全</w:t>
      </w:r>
      <w:r>
        <w:t>学院 专业：</w:t>
      </w:r>
      <w:r>
        <w:rPr>
          <w:rFonts w:hint="eastAsia"/>
          <w:sz w:val="21"/>
          <w:szCs w:val="21"/>
          <w:lang w:val="en-US" w:eastAsia="zh-Hans"/>
        </w:rPr>
        <w:t>工科试验班</w:t>
      </w:r>
      <w:r>
        <w:rPr>
          <w:rFonts w:hint="default"/>
          <w:sz w:val="21"/>
          <w:szCs w:val="21"/>
          <w:lang w:eastAsia="zh-Hans"/>
        </w:rPr>
        <w:t>（</w:t>
      </w:r>
      <w:r>
        <w:rPr>
          <w:rFonts w:hint="eastAsia"/>
          <w:sz w:val="21"/>
          <w:szCs w:val="21"/>
          <w:lang w:val="en-US" w:eastAsia="zh-Hans"/>
        </w:rPr>
        <w:t>信息科学与技术</w:t>
      </w:r>
      <w:r>
        <w:rPr>
          <w:rFonts w:hint="default"/>
          <w:sz w:val="21"/>
          <w:szCs w:val="21"/>
          <w:lang w:eastAsia="zh-Hans"/>
        </w:rPr>
        <w:t>）</w:t>
      </w:r>
      <w: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71" w:right="171"/>
        <w:jc w:val="center"/>
        <w:textAlignment w:val="auto"/>
        <w:outlineLvl w:val="9"/>
      </w:pPr>
      <w:r>
        <w:t>学号：</w:t>
      </w:r>
      <w:r>
        <w:rPr>
          <w:rFonts w:hint="default"/>
          <w:lang w:eastAsia="zh-CN"/>
        </w:rPr>
        <w:t>2312966</w:t>
      </w:r>
      <w:r>
        <w:rPr>
          <w:rFonts w:hint="default"/>
        </w:rPr>
        <w:t xml:space="preserve"> </w:t>
      </w:r>
      <w:r>
        <w:t>组别：</w:t>
      </w:r>
      <w:r>
        <w:rPr>
          <w:rFonts w:hint="eastAsia"/>
          <w:lang w:val="en-US" w:eastAsia="zh-Hans"/>
        </w:rPr>
        <w:t>J</w:t>
      </w:r>
      <w:r>
        <w:t xml:space="preserve"> 座号：</w:t>
      </w:r>
      <w:r>
        <w:rPr>
          <w:rFonts w:hint="default"/>
        </w:rPr>
        <w:t>8</w:t>
      </w:r>
      <w:r>
        <w:t xml:space="preserve">        实验日期：202</w:t>
      </w:r>
      <w:r>
        <w:rPr>
          <w:rFonts w:hint="default"/>
        </w:rPr>
        <w:t>4</w:t>
      </w:r>
      <w:r>
        <w:t xml:space="preserve"> 年 </w:t>
      </w:r>
      <w:r>
        <w:rPr>
          <w:rFonts w:hint="default"/>
        </w:rPr>
        <w:t>3</w:t>
      </w:r>
      <w:r>
        <w:t xml:space="preserve"> 月 </w:t>
      </w:r>
      <w:r>
        <w:rPr>
          <w:rFonts w:hint="default"/>
        </w:rPr>
        <w:t>5</w:t>
      </w:r>
      <w:r>
        <w:t xml:space="preserve"> 日 星期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val="en-US" w:eastAsia="zh-Hans"/>
        </w:rPr>
        <w:t>上</w:t>
      </w:r>
      <w:r>
        <w:t xml:space="preserve">午    成绩：  教师签字：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b/>
          <w:bCs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实验题目:</w:t>
      </w:r>
      <w:r>
        <w:rPr>
          <w:rFonts w:hint="eastAsia"/>
          <w:b/>
          <w:bCs/>
          <w:sz w:val="30"/>
          <w:szCs w:val="30"/>
          <w:u w:val="single"/>
        </w:rPr>
        <w:t>伏安法测电阻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sz w:val="28"/>
          <w:szCs w:val="28"/>
          <w:lang w:val="en-US" w:eastAsia="zh-Hans"/>
        </w:rPr>
      </w:pPr>
      <w:r>
        <w:rPr>
          <w:rFonts w:hint="eastAsia"/>
          <w:b/>
          <w:bCs/>
          <w:sz w:val="28"/>
          <w:szCs w:val="28"/>
          <w:lang w:val="en-US" w:eastAsia="zh-Hans"/>
        </w:rPr>
        <w:t>实验目的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学会设计用伏安法测电阻的实验电路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掌握各自电阻元件伏安特性曲线的测量方法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学会用作图法处理实验数据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>
        <w:rPr>
          <w:rFonts w:hint="eastAsia"/>
          <w:b/>
          <w:bCs/>
          <w:sz w:val="28"/>
          <w:szCs w:val="28"/>
          <w:lang w:val="en-US" w:eastAsia="zh-Hans"/>
        </w:rPr>
        <w:t>仪器用具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eastAsia"/>
          <w:sz w:val="21"/>
          <w:szCs w:val="21"/>
        </w:rPr>
        <w:t>直流稳压电源:</w:t>
      </w:r>
      <w:r>
        <w:rPr>
          <w:rFonts w:hint="default"/>
          <w:sz w:val="21"/>
          <w:szCs w:val="21"/>
          <w:u w:val="single"/>
        </w:rPr>
        <w:t xml:space="preserve"> DF1709SB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2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eastAsia"/>
          <w:sz w:val="21"/>
          <w:szCs w:val="21"/>
        </w:rPr>
        <w:t>台式万用表:</w:t>
      </w:r>
      <w:r>
        <w:rPr>
          <w:rFonts w:hint="default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>GDM</w:t>
      </w:r>
      <w:r>
        <w:rPr>
          <w:rFonts w:hint="default"/>
          <w:sz w:val="21"/>
          <w:szCs w:val="21"/>
          <w:u w:val="single"/>
        </w:rPr>
        <w:t>-</w:t>
      </w:r>
      <w:r>
        <w:rPr>
          <w:rFonts w:hint="eastAsia"/>
          <w:sz w:val="21"/>
          <w:szCs w:val="21"/>
          <w:u w:val="single"/>
        </w:rPr>
        <w:t>8342</w:t>
      </w:r>
      <w:r>
        <w:rPr>
          <w:rFonts w:hint="default"/>
          <w:sz w:val="21"/>
          <w:szCs w:val="21"/>
          <w:u w:val="single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3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eastAsia"/>
          <w:sz w:val="21"/>
          <w:szCs w:val="21"/>
        </w:rPr>
        <w:t>手持万用表:</w:t>
      </w:r>
      <w:r>
        <w:rPr>
          <w:rFonts w:hint="default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>U</w:t>
      </w:r>
      <w:r>
        <w:rPr>
          <w:rFonts w:hint="eastAsia"/>
          <w:sz w:val="21"/>
          <w:szCs w:val="21"/>
          <w:u w:val="single"/>
          <w:lang w:val="en-US" w:eastAsia="zh-Hans"/>
        </w:rPr>
        <w:t>T</w:t>
      </w:r>
      <w:r>
        <w:rPr>
          <w:rFonts w:hint="eastAsia"/>
          <w:sz w:val="21"/>
          <w:szCs w:val="21"/>
          <w:u w:val="single"/>
        </w:rPr>
        <w:t>61B</w:t>
      </w:r>
      <w:r>
        <w:rPr>
          <w:rFonts w:hint="default"/>
          <w:sz w:val="21"/>
          <w:szCs w:val="21"/>
          <w:u w:val="single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  <w:u w:val="single"/>
        </w:rPr>
      </w:pPr>
      <w:r>
        <w:rPr>
          <w:rFonts w:hint="default"/>
          <w:sz w:val="21"/>
          <w:szCs w:val="21"/>
        </w:rPr>
        <w:t>4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eastAsia"/>
          <w:sz w:val="21"/>
          <w:szCs w:val="21"/>
        </w:rPr>
        <w:t>滑动变阻器:</w:t>
      </w:r>
      <w:r>
        <w:rPr>
          <w:rFonts w:hint="default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>BX7-11</w:t>
      </w:r>
      <w:r>
        <w:rPr>
          <w:rFonts w:hint="default"/>
          <w:sz w:val="21"/>
          <w:szCs w:val="21"/>
          <w:u w:val="single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  <w:u w:val="singl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三、万用表测量数据: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>1.金属膜电阻R</w:t>
      </w:r>
      <w:r>
        <w:rPr>
          <w:rFonts w:hint="eastAsia"/>
          <w:sz w:val="21"/>
          <w:szCs w:val="21"/>
          <w:lang w:val="en-US" w:eastAsia="zh-Hans"/>
        </w:rPr>
        <w:t>x</w:t>
      </w:r>
      <w:r>
        <w:rPr>
          <w:rFonts w:hint="eastAsia"/>
          <w:sz w:val="21"/>
          <w:szCs w:val="21"/>
        </w:rPr>
        <w:t>阻值:</w:t>
      </w:r>
      <w:r>
        <w:rPr>
          <w:rFonts w:hint="default"/>
          <w:sz w:val="21"/>
          <w:szCs w:val="21"/>
          <w:u w:val="single"/>
        </w:rPr>
        <w:t xml:space="preserve"> 110Ω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szCs w:val="21"/>
          <w:u w:val="single"/>
        </w:rPr>
      </w:pPr>
      <w:r>
        <w:rPr>
          <w:rFonts w:hint="default"/>
          <w:sz w:val="21"/>
          <w:szCs w:val="21"/>
          <w:lang w:eastAsia="zh-Hans"/>
        </w:rPr>
        <w:t xml:space="preserve">  </w:t>
      </w:r>
      <w:r>
        <w:rPr>
          <w:rFonts w:hint="eastAsia"/>
          <w:sz w:val="21"/>
          <w:szCs w:val="21"/>
          <w:lang w:val="en-US" w:eastAsia="zh-Hans"/>
        </w:rPr>
        <w:t>二极管</w:t>
      </w:r>
      <w:r>
        <w:rPr>
          <w:rFonts w:hint="eastAsia"/>
          <w:sz w:val="21"/>
          <w:szCs w:val="21"/>
        </w:rPr>
        <w:t>Rx2阻值</w:t>
      </w:r>
      <w:r>
        <w:rPr>
          <w:rFonts w:hint="default"/>
          <w:sz w:val="21"/>
          <w:szCs w:val="21"/>
        </w:rPr>
        <w:t>:</w:t>
      </w:r>
      <w:r>
        <w:rPr>
          <w:rFonts w:hint="default"/>
          <w:sz w:val="21"/>
          <w:szCs w:val="21"/>
          <w:u w:val="single"/>
        </w:rPr>
        <w:t xml:space="preserve"> 75Ω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szCs w:val="21"/>
          <w:u w:val="single"/>
          <w:lang w:eastAsia="zh-Hans"/>
        </w:rPr>
      </w:pPr>
      <w:r>
        <w:rPr>
          <w:rFonts w:hint="eastAsia"/>
          <w:sz w:val="21"/>
          <w:szCs w:val="21"/>
        </w:rPr>
        <w:t>实验中直流稳压电源输出电压:</w:t>
      </w:r>
      <w:r>
        <w:rPr>
          <w:rFonts w:hint="default"/>
          <w:sz w:val="21"/>
          <w:szCs w:val="21"/>
          <w:u w:val="single"/>
        </w:rPr>
        <w:t xml:space="preserve"> 1</w:t>
      </w:r>
      <w:r>
        <w:rPr>
          <w:rFonts w:hint="eastAsia"/>
          <w:sz w:val="21"/>
          <w:szCs w:val="21"/>
          <w:u w:val="single"/>
          <w:lang w:val="en-US" w:eastAsia="zh-Hans"/>
        </w:rPr>
        <w:t>.</w:t>
      </w:r>
      <w:r>
        <w:rPr>
          <w:rFonts w:hint="default"/>
          <w:sz w:val="21"/>
          <w:szCs w:val="21"/>
          <w:u w:val="single"/>
          <w:lang w:eastAsia="zh-Hans"/>
        </w:rPr>
        <w:t>5</w:t>
      </w:r>
      <w:r>
        <w:rPr>
          <w:rFonts w:hint="eastAsia"/>
          <w:sz w:val="21"/>
          <w:szCs w:val="21"/>
          <w:u w:val="single"/>
          <w:lang w:val="en-US" w:eastAsia="zh-Hans"/>
        </w:rPr>
        <w:t>V</w:t>
      </w:r>
      <w:r>
        <w:rPr>
          <w:rFonts w:hint="default"/>
          <w:sz w:val="21"/>
          <w:szCs w:val="21"/>
          <w:u w:val="single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szCs w:val="21"/>
          <w:u w:val="none"/>
          <w:lang w:eastAsia="zh-Hans"/>
        </w:rPr>
      </w:pPr>
      <w:r>
        <w:rPr>
          <w:rFonts w:hint="eastAsia"/>
          <w:sz w:val="21"/>
          <w:szCs w:val="21"/>
          <w:u w:val="none"/>
          <w:lang w:val="en-US" w:eastAsia="zh-Hans"/>
        </w:rPr>
        <w:t>二极管方向</w:t>
      </w:r>
      <w:r>
        <w:rPr>
          <w:rFonts w:hint="default"/>
          <w:sz w:val="21"/>
          <w:szCs w:val="21"/>
          <w:u w:val="none"/>
          <w:lang w:eastAsia="zh-Hans"/>
        </w:rPr>
        <w:t>：</w:t>
      </w:r>
      <w:r>
        <w:rPr>
          <w:rFonts w:hint="eastAsia"/>
          <w:sz w:val="21"/>
          <w:szCs w:val="21"/>
          <w:u w:val="none"/>
          <w:lang w:val="en-US" w:eastAsia="zh-Hans"/>
        </w:rPr>
        <w:t>从左到右为正向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4</w:t>
      </w:r>
      <w:r>
        <w:rPr>
          <w:rFonts w:hint="eastAsia"/>
          <w:sz w:val="21"/>
          <w:szCs w:val="21"/>
        </w:rPr>
        <w:t>.电表内阻Rv=</w:t>
      </w:r>
      <w:r>
        <w:rPr>
          <w:rFonts w:hint="default"/>
          <w:sz w:val="21"/>
          <w:szCs w:val="21"/>
          <w:u w:val="single"/>
        </w:rPr>
        <w:t xml:space="preserve"> 10</w:t>
      </w:r>
      <w:r>
        <w:rPr>
          <w:rFonts w:hint="default" w:eastAsiaTheme="minorEastAsia"/>
          <w:sz w:val="21"/>
          <w:szCs w:val="21"/>
          <w:u w:val="single"/>
          <w:vertAlign w:val="superscript"/>
        </w:rPr>
        <w:t>7</w:t>
      </w:r>
      <w:r>
        <w:rPr>
          <w:rFonts w:hint="default"/>
          <w:sz w:val="21"/>
          <w:szCs w:val="21"/>
          <w:u w:val="single"/>
        </w:rPr>
        <w:t xml:space="preserve">Ω </w:t>
      </w:r>
      <w:r>
        <w:rPr>
          <w:rFonts w:hint="eastAsia"/>
          <w:sz w:val="21"/>
          <w:szCs w:val="21"/>
        </w:rPr>
        <w:t>，R</w:t>
      </w:r>
      <w:r>
        <w:rPr>
          <w:rFonts w:hint="eastAsia"/>
          <w:sz w:val="21"/>
          <w:szCs w:val="21"/>
          <w:lang w:val="en-US" w:eastAsia="zh-Hans"/>
        </w:rPr>
        <w:t>a</w:t>
      </w:r>
      <w:r>
        <w:rPr>
          <w:rFonts w:hint="eastAsia"/>
          <w:sz w:val="21"/>
          <w:szCs w:val="21"/>
        </w:rPr>
        <w:t>=</w:t>
      </w:r>
      <w:r>
        <w:rPr>
          <w:rFonts w:hint="default"/>
          <w:sz w:val="21"/>
          <w:szCs w:val="21"/>
        </w:rPr>
        <w:t xml:space="preserve"> </w:t>
      </w:r>
      <w:r>
        <w:rPr>
          <w:rFonts w:hint="default"/>
          <w:sz w:val="21"/>
          <w:szCs w:val="21"/>
          <w:u w:val="single"/>
        </w:rPr>
        <w:t xml:space="preserve">2Ω </w:t>
      </w:r>
      <w:r>
        <w:rPr>
          <w:rFonts w:hint="eastAsia"/>
          <w:sz w:val="21"/>
          <w:szCs w:val="21"/>
        </w:rPr>
        <w:t>,电压表应</w:t>
      </w:r>
      <w:r>
        <w:rPr>
          <w:rFonts w:hint="default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  <w:lang w:val="en-US" w:eastAsia="zh-Hans"/>
        </w:rPr>
        <w:t>内</w:t>
      </w:r>
      <w:r>
        <w:rPr>
          <w:rFonts w:hint="default"/>
          <w:sz w:val="21"/>
          <w:szCs w:val="21"/>
          <w:u w:val="single"/>
          <w:lang w:eastAsia="zh-Hans"/>
        </w:rPr>
        <w:t xml:space="preserve"> </w:t>
      </w:r>
      <w:r>
        <w:rPr>
          <w:rFonts w:hint="eastAsia"/>
          <w:sz w:val="21"/>
          <w:szCs w:val="21"/>
        </w:rPr>
        <w:t>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Theme="minorEastAsia"/>
          <w:sz w:val="21"/>
          <w:szCs w:val="21"/>
          <w:lang w:eastAsia="zh-Hans"/>
        </w:rPr>
      </w:pPr>
      <w:r>
        <w:rPr>
          <w:rFonts w:hint="default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Hans"/>
        </w:rPr>
        <w:t>判断过程</w:t>
      </w:r>
      <w:r>
        <w:rPr>
          <w:rFonts w:hint="default"/>
          <w:sz w:val="21"/>
          <w:szCs w:val="21"/>
          <w:lang w:eastAsia="zh-Hans"/>
        </w:rPr>
        <w:t>：</w:t>
      </w:r>
      <w:r>
        <w:rPr>
          <w:rFonts w:hint="eastAsia"/>
          <w:sz w:val="21"/>
          <w:szCs w:val="21"/>
          <w:lang w:val="en-US" w:eastAsia="zh-Hans"/>
        </w:rPr>
        <w:t>Ra</w:t>
      </w:r>
      <w:r>
        <w:rPr>
          <w:rFonts w:hint="default"/>
          <w:sz w:val="21"/>
          <w:szCs w:val="21"/>
          <w:lang w:eastAsia="zh-Hans"/>
        </w:rPr>
        <w:t>/</w:t>
      </w:r>
      <w:r>
        <w:rPr>
          <w:rFonts w:hint="eastAsia"/>
          <w:sz w:val="21"/>
          <w:szCs w:val="21"/>
          <w:lang w:val="en-US" w:eastAsia="zh-Hans"/>
        </w:rPr>
        <w:t>Rx</w:t>
      </w:r>
      <w:r>
        <w:rPr>
          <w:rFonts w:hint="default"/>
          <w:sz w:val="21"/>
          <w:szCs w:val="21"/>
          <w:lang w:eastAsia="zh-Hans"/>
        </w:rPr>
        <w:t xml:space="preserve"> &gt; </w:t>
      </w:r>
      <w:r>
        <w:rPr>
          <w:rFonts w:hint="eastAsia"/>
          <w:sz w:val="21"/>
          <w:szCs w:val="21"/>
          <w:lang w:val="en-US" w:eastAsia="zh-Hans"/>
        </w:rPr>
        <w:t>Rx</w:t>
      </w:r>
      <w:r>
        <w:rPr>
          <w:rFonts w:hint="default"/>
          <w:sz w:val="21"/>
          <w:szCs w:val="21"/>
          <w:lang w:eastAsia="zh-Hans"/>
        </w:rPr>
        <w:t>/</w:t>
      </w:r>
      <w:r>
        <w:rPr>
          <w:rFonts w:hint="eastAsia"/>
          <w:sz w:val="21"/>
          <w:szCs w:val="21"/>
          <w:lang w:val="en-US" w:eastAsia="zh-Hans"/>
        </w:rPr>
        <w:t>Rv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故内接误差更小</w:t>
      </w:r>
      <w:r>
        <w:rPr>
          <w:rFonts w:hint="default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Theme="minorEastAsia"/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</w:rPr>
        <w:t>四、伏安法测量数据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1、测金属膜电阻伏安特性原始数据表</w:t>
      </w:r>
    </w:p>
    <w:tbl>
      <w:tblPr>
        <w:tblStyle w:val="4"/>
        <w:tblpPr w:leftFromText="180" w:rightFromText="180" w:vertAnchor="text" w:horzAnchor="page" w:tblpX="1784" w:tblpY="181"/>
        <w:tblOverlap w:val="never"/>
        <w:tblW w:w="84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3" w:hRule="atLeast"/>
        </w:trPr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U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/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mV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41.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70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144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255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455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554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697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803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965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1152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  <w:tc>
          <w:tcPr>
            <w:tcW w:w="76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1240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4" w:hRule="atLeast"/>
        </w:trPr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I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 xml:space="preserve">/ 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mA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37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31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34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08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05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40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35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93</w:t>
            </w:r>
          </w:p>
        </w:tc>
        <w:tc>
          <w:tcPr>
            <w:tcW w:w="7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53</w:t>
            </w:r>
          </w:p>
        </w:tc>
        <w:tc>
          <w:tcPr>
            <w:tcW w:w="76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11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测晶体二极管正向伏安特性原始数据表 </w:t>
      </w:r>
    </w:p>
    <w:tbl>
      <w:tblPr>
        <w:tblStyle w:val="4"/>
        <w:tblpPr w:leftFromText="180" w:rightFromText="180" w:vertAnchor="text" w:horzAnchor="page" w:tblpX="1784" w:tblpY="181"/>
        <w:tblOverlap w:val="never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877"/>
        <w:gridCol w:w="878"/>
        <w:gridCol w:w="878"/>
        <w:gridCol w:w="878"/>
        <w:gridCol w:w="878"/>
        <w:gridCol w:w="878"/>
        <w:gridCol w:w="878"/>
        <w:gridCol w:w="879"/>
        <w:gridCol w:w="8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5" w:hRule="atLeast"/>
        </w:trPr>
        <w:tc>
          <w:tcPr>
            <w:tcW w:w="9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U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/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mV</w:t>
            </w:r>
          </w:p>
        </w:tc>
        <w:tc>
          <w:tcPr>
            <w:tcW w:w="8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172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48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21"/>
                <w:szCs w:val="21"/>
                <w:vertAlign w:val="baseline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328.89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459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25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544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30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563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70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634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60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688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  <w:tc>
          <w:tcPr>
            <w:tcW w:w="87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706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  <w:tc>
          <w:tcPr>
            <w:tcW w:w="87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778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5" w:hRule="atLeast"/>
        </w:trPr>
        <w:tc>
          <w:tcPr>
            <w:tcW w:w="9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I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/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mA</w:t>
            </w:r>
          </w:p>
        </w:tc>
        <w:tc>
          <w:tcPr>
            <w:tcW w:w="8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21"/>
                <w:szCs w:val="21"/>
                <w:vertAlign w:val="baseline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0.00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00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44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36</w:t>
            </w:r>
          </w:p>
        </w:tc>
        <w:tc>
          <w:tcPr>
            <w:tcW w:w="87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20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05</w:t>
            </w:r>
          </w:p>
        </w:tc>
        <w:tc>
          <w:tcPr>
            <w:tcW w:w="87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25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95</w:t>
            </w:r>
          </w:p>
        </w:tc>
        <w:tc>
          <w:tcPr>
            <w:tcW w:w="87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</w:rPr>
              <w:t>68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50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五、数据处理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1.在坐标纸上做金属膜电阻和晶体二极管伏安特性曲线，标明图名、轴名和单位。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  <w:r>
        <w:rPr>
          <w:rFonts w:hint="default"/>
        </w:rPr>
        <w:t>金属膜电阻伏安特性曲线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5268595" cy="395033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  <w:r>
        <w:rPr>
          <w:rFonts w:hint="default"/>
        </w:rPr>
        <w:t>二极管</w:t>
      </w:r>
      <w:r>
        <w:rPr>
          <w:rFonts w:hint="eastAsia"/>
          <w:lang w:val="en-US" w:eastAsia="zh-Hans"/>
        </w:rPr>
        <w:t>正向电压</w:t>
      </w:r>
      <w:r>
        <w:rPr>
          <w:rFonts w:hint="default"/>
        </w:rPr>
        <w:t>伏安特性曲线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</w:pPr>
      <w:r>
        <w:drawing>
          <wp:inline distT="0" distB="0" distL="114300" distR="114300">
            <wp:extent cx="5268595" cy="3950335"/>
            <wp:effectExtent l="0" t="0" r="146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从金属膜电阻伏安特性曲线上取相距尽量远的两点。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取</w:t>
      </w:r>
      <w:r>
        <w:rPr>
          <w:rFonts w:hint="default"/>
          <w:sz w:val="21"/>
          <w:szCs w:val="21"/>
          <w:lang w:eastAsia="zh-Hans"/>
        </w:rPr>
        <w:t>（0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1000，0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85）</w:t>
      </w:r>
      <w:r>
        <w:rPr>
          <w:rFonts w:hint="eastAsia"/>
          <w:sz w:val="21"/>
          <w:szCs w:val="21"/>
          <w:lang w:val="en-US" w:eastAsia="zh-Hans"/>
        </w:rPr>
        <w:t>和</w:t>
      </w:r>
      <w:r>
        <w:rPr>
          <w:rFonts w:hint="default"/>
          <w:sz w:val="21"/>
          <w:szCs w:val="21"/>
          <w:lang w:eastAsia="zh-Hans"/>
        </w:rPr>
        <w:t>（1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200，11。25），</w:t>
      </w:r>
      <w:r>
        <w:rPr>
          <w:rFonts w:hint="eastAsia"/>
          <w:sz w:val="21"/>
          <w:szCs w:val="21"/>
          <w:lang w:val="en-US" w:eastAsia="zh-Hans"/>
        </w:rPr>
        <w:t>根据两点算得</w:t>
      </w:r>
      <w:r>
        <w:rPr>
          <w:rFonts w:hint="default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2100" w:leftChars="0" w:firstLine="420" w:firstLineChars="0"/>
        <w:textAlignment w:val="auto"/>
        <w:outlineLvl w:val="9"/>
        <w:rPr>
          <w:rFonts w:hint="eastAsia"/>
          <w:sz w:val="21"/>
          <w:szCs w:val="21"/>
        </w:rPr>
      </w:pPr>
      <w:r>
        <w:rPr>
          <w:sz w:val="21"/>
          <w:szCs w:val="21"/>
        </w:rPr>
        <w:t>Rx=(U2-U1)/</w:t>
      </w:r>
      <w:r>
        <w:rPr>
          <w:rFonts w:hint="eastAsia"/>
          <w:sz w:val="21"/>
          <w:szCs w:val="21"/>
          <w:lang w:val="en-US" w:eastAsia="zh-CN"/>
        </w:rPr>
        <w:t>(</w:t>
      </w:r>
      <w:r>
        <w:rPr>
          <w:sz w:val="21"/>
          <w:szCs w:val="21"/>
        </w:rPr>
        <w:t>I2-I1-(U2-U1)/Rv</w:t>
      </w:r>
      <w:r>
        <w:rPr>
          <w:rFonts w:hint="eastAsia"/>
          <w:sz w:val="21"/>
          <w:szCs w:val="21"/>
          <w:lang w:val="en-US" w:eastAsia="zh-CN"/>
        </w:rPr>
        <w:t>)</w:t>
      </w:r>
      <w:r>
        <w:rPr>
          <w:sz w:val="21"/>
          <w:szCs w:val="21"/>
        </w:rPr>
        <w:t>=</w:t>
      </w:r>
      <w:r>
        <w:rPr>
          <w:rFonts w:hint="default"/>
          <w:sz w:val="21"/>
          <w:szCs w:val="21"/>
        </w:rPr>
        <w:t>103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77</w:t>
      </w:r>
      <w:r>
        <w:rPr>
          <w:rFonts w:hint="eastAsia"/>
          <w:sz w:val="21"/>
          <w:szCs w:val="21"/>
        </w:rPr>
        <w:t>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2100" w:leftChars="0" w:firstLine="420" w:firstLineChars="0"/>
        <w:textAlignment w:val="auto"/>
        <w:outlineLvl w:val="9"/>
        <w:rPr>
          <w:rFonts w:hint="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根据仪表的显示情况判断测量误差</w:t>
      </w:r>
      <w:r>
        <w:rPr>
          <w:rFonts w:hint="default"/>
          <w:sz w:val="21"/>
          <w:szCs w:val="21"/>
        </w:rPr>
        <w:t>∆</w:t>
      </w:r>
      <w:r>
        <w:rPr>
          <w:rFonts w:hint="eastAsia"/>
          <w:sz w:val="21"/>
          <w:szCs w:val="21"/>
        </w:rPr>
        <w:t>U、</w:t>
      </w:r>
      <w:r>
        <w:rPr>
          <w:rFonts w:hint="default"/>
          <w:sz w:val="21"/>
          <w:szCs w:val="21"/>
        </w:rPr>
        <w:t>∆</w:t>
      </w:r>
      <w:r>
        <w:rPr>
          <w:rFonts w:hint="eastAsia"/>
          <w:sz w:val="21"/>
          <w:szCs w:val="21"/>
        </w:rPr>
        <w:t>I.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再由此计算金属膜电阻的测量误差: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相对误差</w:t>
      </w:r>
      <m:oMath>
        <m:sSub>
          <m:sSubP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 xml:space="preserve">  </m:t>
            </m:r>
            <m:r>
              <m:rPr/>
              <w:rPr>
                <w:rFonts w:ascii="Cambria Math"/>
                <w:sz w:val="21"/>
                <w:szCs w:val="21"/>
                <w:lang w:val="en-US"/>
              </w:rPr>
              <m:t>ρ</m:t>
            </m: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ascii="Cambria Math"/>
                <w:sz w:val="21"/>
                <w:szCs w:val="21"/>
                <w:lang w:val="en-US"/>
              </w:rPr>
              <m:t>x</m:t>
            </m: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sub>
        </m:sSub>
      </m:oMath>
      <w:r>
        <w:rPr>
          <w:rFonts w:ascii="Cambria Math"/>
          <w:i w:val="0"/>
          <w:sz w:val="21"/>
          <w:szCs w:val="21"/>
        </w:rPr>
        <w:t>=（</w:t>
      </w:r>
      <m:oMath>
        <m:r>
          <m:rPr/>
          <w:rPr>
            <w:rFonts w:ascii="Cambria Math"/>
            <w:sz w:val="21"/>
            <w:szCs w:val="21"/>
            <w:lang w:val="en-US"/>
          </w:rPr>
          <m:t>ρ</m:t>
        </m:r>
      </m:oMath>
      <w:r>
        <w:rPr>
          <w:rFonts w:ascii="Cambria Math"/>
          <w:i w:val="0"/>
          <w:sz w:val="21"/>
          <w:szCs w:val="21"/>
        </w:rPr>
        <w:t>1^2+</w:t>
      </w:r>
      <m:oMath>
        <m:r>
          <m:rPr/>
          <w:rPr>
            <w:rFonts w:ascii="Cambria Math"/>
            <w:sz w:val="21"/>
            <w:szCs w:val="21"/>
            <w:lang w:val="en-US"/>
          </w:rPr>
          <m:t>ρ</m:t>
        </m:r>
      </m:oMath>
      <w:r>
        <w:rPr>
          <w:rFonts w:ascii="Cambria Math"/>
          <w:i w:val="0"/>
          <w:sz w:val="21"/>
          <w:szCs w:val="21"/>
        </w:rPr>
        <w:t>2^2)^0.5=((</w:t>
      </w:r>
      <w:r>
        <w:rPr>
          <w:sz w:val="21"/>
          <w:szCs w:val="21"/>
          <w:lang w:val="en-US"/>
        </w:rPr>
        <w:t>∆</w:t>
      </w:r>
      <w:r>
        <w:rPr>
          <w:sz w:val="21"/>
          <w:szCs w:val="21"/>
        </w:rPr>
        <w:t>U/U2-U1)^2+(</w:t>
      </w:r>
      <w:r>
        <w:rPr>
          <w:sz w:val="21"/>
          <w:szCs w:val="21"/>
          <w:lang w:val="en-US"/>
        </w:rPr>
        <w:t>∆</w:t>
      </w:r>
      <w:r>
        <w:rPr>
          <w:sz w:val="21"/>
          <w:szCs w:val="21"/>
        </w:rPr>
        <w:t>I/I2-I1)^2)^0.5=</w:t>
      </w: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default"/>
          <w:sz w:val="21"/>
          <w:szCs w:val="21"/>
          <w:lang w:eastAsia="zh-CN"/>
        </w:rPr>
        <w:t>68</w:t>
      </w:r>
      <w:r>
        <w:rPr>
          <w:sz w:val="21"/>
          <w:szCs w:val="21"/>
        </w:rPr>
        <w:t>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outlineLvl w:val="9"/>
        <m:rPr/>
        <w:rPr>
          <w:i w:val="0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绝对误差</w:t>
      </w:r>
      <m:oMath>
        <m:r>
          <m:rPr/>
          <w:rPr>
            <w:rFonts w:hint="default" w:ascii="DejaVu Math TeX Gyre" w:hAnsi="DejaVu Math TeX Gyre"/>
            <w:sz w:val="21"/>
            <w:szCs w:val="21"/>
          </w:rPr>
          <m:t xml:space="preserve">  </m:t>
        </m:r>
        <m:r>
          <m:rPr/>
          <w:rPr>
            <w:rFonts w:ascii="Cambria Math"/>
            <w:sz w:val="21"/>
            <w:szCs w:val="21"/>
            <w:lang w:val="en-US"/>
          </w:rPr>
          <m:t>ΔR=</m:t>
        </m:r>
        <m:bar>
          <m:barPr>
            <m:pos m:val="top"/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bar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z w:val="21"/>
                    <w:szCs w:val="21"/>
                    <w:lang w:val="en-US"/>
                  </w:rPr>
                  <m:t>R</m:t>
                </m:r>
                <m:ctrlPr>
                  <w:rPr>
                    <w:rFonts w:ascii="Cambria Math"/>
                    <w:i/>
                    <w:sz w:val="21"/>
                    <w:szCs w:val="21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z w:val="21"/>
                    <w:szCs w:val="21"/>
                    <w:lang w:val="en-US"/>
                  </w:rPr>
                  <m:t>x</m:t>
                </m:r>
                <m:ctrlPr>
                  <w:rPr>
                    <w:rFonts w:ascii="Cambria Math"/>
                    <w:i/>
                    <w:sz w:val="21"/>
                    <w:szCs w:val="21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e>
        </m:bar>
        <m:r>
          <m:rPr/>
          <w:rPr>
            <w:rFonts w:ascii="Cambria Math"/>
            <w:sz w:val="21"/>
            <w:szCs w:val="21"/>
            <w:lang w:val="en-US"/>
          </w:rPr>
          <m:t>×</m:t>
        </m:r>
        <m:sSub>
          <m:sSubP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ascii="Cambria Math"/>
                <w:sz w:val="21"/>
                <w:szCs w:val="21"/>
                <w:lang w:val="en-US"/>
              </w:rPr>
              <m:t>ρ</m:t>
            </m: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ascii="Cambria Math"/>
                <w:sz w:val="21"/>
                <w:szCs w:val="21"/>
                <w:lang w:val="en-US"/>
              </w:rPr>
              <m:t>x</m:t>
            </m: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sub>
        </m:sSub>
        <m:r>
          <m:rPr/>
          <w:rPr>
            <w:rFonts w:ascii="Cambria Math"/>
            <w:sz w:val="21"/>
            <w:szCs w:val="21"/>
            <w:lang w:val="en-US"/>
          </w:rPr>
          <m:t>=</m:t>
        </m:r>
        <m:r>
          <m:rPr/>
          <w:rPr>
            <w:rFonts w:hint="default" w:ascii="DejaVu Math TeX Gyre" w:hAnsi="DejaVu Math TeX Gyre"/>
            <w:sz w:val="21"/>
            <w:szCs w:val="21"/>
          </w:rPr>
          <m:t>1</m:t>
        </m:r>
        <m:r>
          <m:rPr/>
          <w:rPr>
            <w:rFonts w:hint="eastAsia" w:ascii="DejaVu Math TeX Gyre" w:hAnsi="DejaVu Math TeX Gyre"/>
            <w:sz w:val="21"/>
            <w:szCs w:val="21"/>
            <w:lang w:val="en-US" w:eastAsia="zh-Hans"/>
          </w:rPr>
          <m:t>.</m:t>
        </m:r>
        <m:r>
          <m:rPr/>
          <w:rPr>
            <w:rFonts w:hint="default" w:ascii="DejaVu Math TeX Gyre" w:hAnsi="DejaVu Math TeX Gyre"/>
            <w:sz w:val="21"/>
            <w:szCs w:val="21"/>
            <w:lang w:eastAsia="zh-Hans"/>
          </w:rPr>
          <m:t>74</m:t>
        </m:r>
        <m:r>
          <m:rPr/>
          <w:rPr>
            <w:rFonts w:ascii="Cambria Math"/>
            <w:sz w:val="21"/>
            <w:szCs w:val="21"/>
            <w:lang w:val="en-US"/>
          </w:rPr>
          <m:t>Ω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>最终测量结果为：</w:t>
      </w:r>
      <m:oMath>
        <m:sSub>
          <m:sSubP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ascii="Cambria Math"/>
                <w:sz w:val="21"/>
                <w:szCs w:val="21"/>
                <w:lang w:val="en-US"/>
              </w:rPr>
              <m:t>R</m:t>
            </m: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ascii="Cambria Math"/>
                <w:sz w:val="21"/>
                <w:szCs w:val="21"/>
                <w:lang w:val="en-US"/>
              </w:rPr>
              <m:t>x</m:t>
            </m:r>
            <m:ctrlPr>
              <w:rPr>
                <w:rFonts w:ascii="Cambria Math"/>
                <w:i/>
                <w:sz w:val="21"/>
                <w:szCs w:val="21"/>
                <w:lang w:val="en-US"/>
              </w:rPr>
            </m:ctrlPr>
          </m:sub>
        </m:sSub>
        <m:r>
          <m:rPr/>
          <w:rPr>
            <w:rFonts w:ascii="Cambria Math"/>
            <w:sz w:val="21"/>
            <w:szCs w:val="21"/>
            <w:lang w:val="en-US"/>
          </w:rPr>
          <m:t>=(1</m:t>
        </m:r>
        <m:r>
          <m:rPr/>
          <w:rPr>
            <w:rFonts w:hint="default" w:ascii="DejaVu Math TeX Gyre" w:hAnsi="DejaVu Math TeX Gyre"/>
            <w:sz w:val="21"/>
            <w:szCs w:val="21"/>
          </w:rPr>
          <m:t>03</m:t>
        </m:r>
        <m:r>
          <m:rPr/>
          <w:rPr>
            <w:rFonts w:hint="eastAsia" w:ascii="DejaVu Math TeX Gyre" w:hAnsi="DejaVu Math TeX Gyre"/>
            <w:sz w:val="21"/>
            <w:szCs w:val="21"/>
            <w:lang w:val="en-US" w:eastAsia="zh-Hans"/>
          </w:rPr>
          <m:t>.</m:t>
        </m:r>
        <m:r>
          <m:rPr/>
          <w:rPr>
            <w:rFonts w:hint="default" w:ascii="DejaVu Math TeX Gyre" w:hAnsi="DejaVu Math TeX Gyre"/>
            <w:sz w:val="21"/>
            <w:szCs w:val="21"/>
            <w:lang w:eastAsia="zh-Hans"/>
          </w:rPr>
          <m:t>77</m:t>
        </m:r>
        <m:r>
          <m:rPr/>
          <w:rPr>
            <w:rFonts w:ascii="Cambria Math"/>
            <w:sz w:val="21"/>
            <w:szCs w:val="21"/>
            <w:lang w:val="en-US"/>
          </w:rPr>
          <m:t>±1.</m:t>
        </m:r>
        <m:r>
          <m:rPr/>
          <w:rPr>
            <w:rFonts w:hint="default" w:ascii="DejaVu Math TeX Gyre" w:hAnsi="DejaVu Math TeX Gyre"/>
            <w:sz w:val="21"/>
            <w:szCs w:val="21"/>
          </w:rPr>
          <m:t>74</m:t>
        </m:r>
        <m:r>
          <m:rPr/>
          <w:rPr>
            <w:rFonts w:ascii="Cambria Math"/>
            <w:sz w:val="21"/>
            <w:szCs w:val="21"/>
            <w:lang w:val="en-US"/>
          </w:rPr>
          <m:t>)Ω</m:t>
        </m:r>
      </m:oMath>
      <w:r>
        <w:rPr>
          <w:rFonts w:hint="default" w:ascii="Calibri"/>
          <w:i w:val="0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outlineLvl w:val="9"/>
        <m:rPr/>
        <w:rPr>
          <w:i w:val="0"/>
          <w:sz w:val="21"/>
          <w:szCs w:val="21"/>
          <w:lang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4、从二极管伏安曲线图中读取数据，根据有效位数字运算规则计算晶体二极管的阻值: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20"/>
        <w:textAlignment w:val="auto"/>
        <w:outlineLvl w:val="9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t>(a)</w:t>
      </w:r>
      <w:r>
        <w:rPr>
          <w:rFonts w:hint="default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在 2.00mA 下的阻值</w:t>
      </w:r>
      <w:r>
        <w:rPr>
          <w:sz w:val="21"/>
          <w:szCs w:val="21"/>
          <w:lang w:val="en-US"/>
        </w:rPr>
        <w:t>=</w:t>
      </w:r>
      <w:r>
        <w:rPr>
          <w:sz w:val="21"/>
          <w:szCs w:val="21"/>
        </w:rPr>
        <w:t>U/I</w:t>
      </w:r>
      <w:r>
        <w:rPr>
          <w:sz w:val="21"/>
          <w:szCs w:val="21"/>
          <w:lang w:val="en-US"/>
        </w:rPr>
        <w:t>=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default"/>
          <w:sz w:val="21"/>
          <w:szCs w:val="21"/>
          <w:lang w:eastAsia="zh-CN"/>
        </w:rPr>
        <w:t>56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5</w:t>
      </w:r>
      <w:r>
        <w:rPr>
          <w:sz w:val="21"/>
          <w:szCs w:val="21"/>
        </w:rPr>
        <w:t>/2.00=</w:t>
      </w:r>
      <w:r>
        <w:rPr>
          <w:rFonts w:hint="default"/>
          <w:sz w:val="21"/>
          <w:szCs w:val="21"/>
          <w:lang w:eastAsia="zh-CN"/>
        </w:rPr>
        <w:t>278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25</w:t>
      </w:r>
      <w:r>
        <w:rPr>
          <w:rFonts w:hint="eastAsia"/>
          <w:sz w:val="21"/>
          <w:szCs w:val="21"/>
        </w:rPr>
        <w:t>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20"/>
        <w:textAlignment w:val="auto"/>
        <w:outlineLvl w:val="9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t xml:space="preserve">(b) </w:t>
      </w:r>
      <w:r>
        <w:rPr>
          <w:rFonts w:hint="eastAsia"/>
          <w:sz w:val="21"/>
          <w:szCs w:val="21"/>
          <w:lang w:val="en-US" w:eastAsia="zh-Hans"/>
        </w:rPr>
        <w:t>在</w:t>
      </w:r>
      <w:r>
        <w:rPr>
          <w:rFonts w:hint="eastAsia"/>
          <w:sz w:val="21"/>
          <w:szCs w:val="21"/>
        </w:rPr>
        <w:t>8.00mA 下的阻值=</w:t>
      </w:r>
      <w:r>
        <w:rPr>
          <w:sz w:val="21"/>
          <w:szCs w:val="21"/>
        </w:rPr>
        <w:t>U/I</w:t>
      </w:r>
      <w:r>
        <w:rPr>
          <w:sz w:val="21"/>
          <w:szCs w:val="21"/>
          <w:lang w:val="en-US"/>
        </w:rPr>
        <w:t>=</w:t>
      </w:r>
      <w:r>
        <w:rPr>
          <w:rFonts w:hint="default"/>
          <w:sz w:val="21"/>
          <w:szCs w:val="21"/>
        </w:rPr>
        <w:t>628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0</w:t>
      </w:r>
      <w:r>
        <w:rPr>
          <w:sz w:val="21"/>
          <w:szCs w:val="21"/>
        </w:rPr>
        <w:t>/</w:t>
      </w:r>
      <w:r>
        <w:rPr>
          <w:rFonts w:hint="default"/>
          <w:sz w:val="21"/>
          <w:szCs w:val="21"/>
        </w:rPr>
        <w:t>8</w:t>
      </w:r>
      <w:r>
        <w:rPr>
          <w:sz w:val="21"/>
          <w:szCs w:val="21"/>
        </w:rPr>
        <w:t>.00=</w:t>
      </w:r>
      <w:r>
        <w:rPr>
          <w:rFonts w:hint="default"/>
          <w:sz w:val="21"/>
          <w:szCs w:val="21"/>
          <w:lang w:eastAsia="zh-CN"/>
        </w:rPr>
        <w:t>78</w:t>
      </w:r>
      <w:r>
        <w:rPr>
          <w:rFonts w:hint="default"/>
          <w:sz w:val="21"/>
          <w:szCs w:val="21"/>
        </w:rPr>
        <w:t>.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default"/>
          <w:sz w:val="21"/>
          <w:szCs w:val="21"/>
          <w:lang w:eastAsia="zh-CN"/>
        </w:rPr>
        <w:t>0</w:t>
      </w:r>
      <w:r>
        <w:rPr>
          <w:rFonts w:hint="eastAsia"/>
          <w:sz w:val="21"/>
          <w:szCs w:val="21"/>
        </w:rPr>
        <w:t>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六、回答思考题: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/>
          <w:bCs/>
          <w:sz w:val="21"/>
          <w:szCs w:val="21"/>
          <w:lang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欲测导线电阻</w:t>
      </w:r>
      <w:r>
        <w:rPr>
          <w:rFonts w:hint="default"/>
          <w:b/>
          <w:bCs/>
          <w:sz w:val="21"/>
          <w:szCs w:val="21"/>
          <w:lang w:eastAsia="zh-Hans"/>
        </w:rPr>
        <w:t>（</w:t>
      </w:r>
      <w:r>
        <w:rPr>
          <w:rFonts w:hint="eastAsia"/>
          <w:b/>
          <w:bCs/>
          <w:sz w:val="21"/>
          <w:szCs w:val="21"/>
          <w:lang w:val="en-US" w:eastAsia="zh-Hans"/>
        </w:rPr>
        <w:t>约</w:t>
      </w:r>
      <w:r>
        <w:rPr>
          <w:rFonts w:hint="default"/>
          <w:b/>
          <w:bCs/>
          <w:sz w:val="21"/>
          <w:szCs w:val="21"/>
          <w:lang w:eastAsia="zh-Hans"/>
        </w:rPr>
        <w:t>0</w:t>
      </w:r>
      <w:r>
        <w:rPr>
          <w:rFonts w:hint="eastAsia"/>
          <w:b/>
          <w:bCs/>
          <w:sz w:val="21"/>
          <w:szCs w:val="21"/>
          <w:lang w:val="en-US" w:eastAsia="zh-Hans"/>
        </w:rPr>
        <w:t>.</w:t>
      </w:r>
      <w:r>
        <w:rPr>
          <w:rFonts w:hint="default"/>
          <w:b/>
          <w:bCs/>
          <w:sz w:val="21"/>
          <w:szCs w:val="21"/>
          <w:lang w:eastAsia="zh-Hans"/>
        </w:rPr>
        <w:t>05Ω），</w:t>
      </w:r>
      <w:r>
        <w:rPr>
          <w:rFonts w:hint="eastAsia"/>
          <w:b/>
          <w:bCs/>
          <w:sz w:val="21"/>
          <w:szCs w:val="21"/>
          <w:lang w:val="en-US" w:eastAsia="zh-Hans"/>
        </w:rPr>
        <w:t>给定直流电流表</w:t>
      </w:r>
      <w:r>
        <w:rPr>
          <w:rFonts w:hint="default"/>
          <w:b/>
          <w:bCs/>
          <w:sz w:val="21"/>
          <w:szCs w:val="21"/>
          <w:lang w:eastAsia="zh-Hans"/>
        </w:rPr>
        <w:t>（15</w:t>
      </w:r>
      <w:r>
        <w:rPr>
          <w:rFonts w:hint="eastAsia"/>
          <w:b/>
          <w:bCs/>
          <w:sz w:val="21"/>
          <w:szCs w:val="21"/>
          <w:lang w:val="en-US" w:eastAsia="zh-Hans"/>
        </w:rPr>
        <w:t>mA</w:t>
      </w:r>
      <w:r>
        <w:rPr>
          <w:rFonts w:hint="default"/>
          <w:b/>
          <w:bCs/>
          <w:sz w:val="21"/>
          <w:szCs w:val="21"/>
          <w:lang w:eastAsia="zh-Hans"/>
        </w:rPr>
        <w:t>，2</w:t>
      </w:r>
      <w:r>
        <w:rPr>
          <w:rFonts w:hint="eastAsia"/>
          <w:b/>
          <w:bCs/>
          <w:sz w:val="21"/>
          <w:szCs w:val="21"/>
          <w:lang w:val="en-US" w:eastAsia="zh-Hans"/>
        </w:rPr>
        <w:t>.</w:t>
      </w:r>
      <w:r>
        <w:rPr>
          <w:rFonts w:hint="default"/>
          <w:b/>
          <w:bCs/>
          <w:sz w:val="21"/>
          <w:szCs w:val="21"/>
          <w:lang w:eastAsia="zh-Hans"/>
        </w:rPr>
        <w:t>4Ω），</w:t>
      </w:r>
      <w:r>
        <w:rPr>
          <w:rFonts w:hint="eastAsia"/>
          <w:b/>
          <w:bCs/>
          <w:sz w:val="21"/>
          <w:szCs w:val="21"/>
          <w:lang w:val="en-US" w:eastAsia="zh-Hans"/>
        </w:rPr>
        <w:t>甲电池</w:t>
      </w:r>
      <w:r>
        <w:rPr>
          <w:rFonts w:hint="default"/>
          <w:b/>
          <w:bCs/>
          <w:sz w:val="21"/>
          <w:szCs w:val="21"/>
          <w:lang w:eastAsia="zh-Hans"/>
        </w:rPr>
        <w:t>，</w:t>
      </w:r>
      <w:r>
        <w:rPr>
          <w:rFonts w:hint="eastAsia"/>
          <w:b/>
          <w:bCs/>
          <w:sz w:val="21"/>
          <w:szCs w:val="21"/>
          <w:lang w:val="en-US" w:eastAsia="zh-Hans"/>
        </w:rPr>
        <w:t>滑线电阻</w:t>
      </w:r>
      <w:r>
        <w:rPr>
          <w:rFonts w:hint="default"/>
          <w:b/>
          <w:bCs/>
          <w:sz w:val="21"/>
          <w:szCs w:val="21"/>
          <w:lang w:eastAsia="zh-Hans"/>
        </w:rPr>
        <w:t>（0～100Ω，1</w:t>
      </w:r>
      <w:r>
        <w:rPr>
          <w:rFonts w:hint="eastAsia"/>
          <w:b/>
          <w:bCs/>
          <w:sz w:val="21"/>
          <w:szCs w:val="21"/>
          <w:lang w:val="en-US" w:eastAsia="zh-Hans"/>
        </w:rPr>
        <w:t>.</w:t>
      </w:r>
      <w:r>
        <w:rPr>
          <w:rFonts w:hint="default"/>
          <w:b/>
          <w:bCs/>
          <w:sz w:val="21"/>
          <w:szCs w:val="21"/>
          <w:lang w:eastAsia="zh-Hans"/>
        </w:rPr>
        <w:t>5</w:t>
      </w:r>
      <w:r>
        <w:rPr>
          <w:rFonts w:hint="eastAsia"/>
          <w:b/>
          <w:bCs/>
          <w:sz w:val="21"/>
          <w:szCs w:val="21"/>
          <w:lang w:val="en-US" w:eastAsia="zh-Hans"/>
        </w:rPr>
        <w:t>A</w:t>
      </w:r>
      <w:r>
        <w:rPr>
          <w:rFonts w:hint="default"/>
          <w:b/>
          <w:bCs/>
          <w:sz w:val="21"/>
          <w:szCs w:val="21"/>
          <w:lang w:eastAsia="zh-Hans"/>
        </w:rPr>
        <w:t>），</w:t>
      </w:r>
      <w:r>
        <w:rPr>
          <w:rFonts w:hint="eastAsia"/>
          <w:b/>
          <w:bCs/>
          <w:sz w:val="21"/>
          <w:szCs w:val="21"/>
          <w:lang w:val="en-US" w:eastAsia="zh-Hans"/>
        </w:rPr>
        <w:t>画出电路图并说明测量方法</w:t>
      </w:r>
      <w:r>
        <w:rPr>
          <w:rFonts w:hint="default"/>
          <w:b/>
          <w:bCs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/>
          <w:bCs/>
          <w:sz w:val="21"/>
          <w:szCs w:val="21"/>
          <w:lang w:eastAsia="zh-Hans"/>
        </w:rPr>
      </w:pPr>
      <w:r>
        <w:drawing>
          <wp:inline distT="0" distB="0" distL="114300" distR="114300">
            <wp:extent cx="1624330" cy="3258820"/>
            <wp:effectExtent l="0" t="0" r="127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l="36657" t="22131" r="32539" b="315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2433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/>
          <w:bCs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 w:val="0"/>
          <w:bCs w:val="0"/>
          <w:sz w:val="21"/>
          <w:szCs w:val="21"/>
          <w:lang w:eastAsia="zh-Hans"/>
        </w:rPr>
      </w:pPr>
      <w:r>
        <w:rPr>
          <w:rFonts w:hint="eastAsia"/>
          <w:b w:val="0"/>
          <w:bCs w:val="0"/>
          <w:sz w:val="21"/>
          <w:szCs w:val="21"/>
          <w:lang w:val="en-US" w:eastAsia="zh-Hans"/>
        </w:rPr>
        <w:t>串联连接甲电池</w:t>
      </w:r>
      <w:r>
        <w:rPr>
          <w:rFonts w:hint="default"/>
          <w:b w:val="0"/>
          <w:bCs w:val="0"/>
          <w:sz w:val="21"/>
          <w:szCs w:val="21"/>
          <w:lang w:eastAsia="zh-Han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滑线电阻</w:t>
      </w:r>
      <w:r>
        <w:rPr>
          <w:rFonts w:hint="default"/>
          <w:b w:val="0"/>
          <w:bCs w:val="0"/>
          <w:sz w:val="21"/>
          <w:szCs w:val="21"/>
          <w:lang w:eastAsia="zh-Han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直流电流表</w:t>
      </w:r>
      <w:r>
        <w:rPr>
          <w:rFonts w:hint="default"/>
          <w:b w:val="0"/>
          <w:bCs w:val="0"/>
          <w:sz w:val="21"/>
          <w:szCs w:val="21"/>
          <w:lang w:eastAsia="zh-Hans"/>
        </w:rPr>
        <w:t>；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滑动滑线电阻</w:t>
      </w:r>
      <w:r>
        <w:rPr>
          <w:rFonts w:hint="default"/>
          <w:b w:val="0"/>
          <w:bCs w:val="0"/>
          <w:sz w:val="21"/>
          <w:szCs w:val="21"/>
          <w:lang w:eastAsia="zh-Hans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测两次电流和滑线电阻值</w:t>
      </w:r>
      <w:r>
        <w:rPr>
          <w:rFonts w:hint="default"/>
          <w:b w:val="0"/>
          <w:bCs w:val="0"/>
          <w:sz w:val="21"/>
          <w:szCs w:val="21"/>
          <w:lang w:eastAsia="zh-Hans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尽可能使电流相差大</w:t>
      </w:r>
      <w:r>
        <w:rPr>
          <w:rFonts w:hint="default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 w:val="0"/>
          <w:bCs w:val="0"/>
          <w:sz w:val="21"/>
          <w:szCs w:val="21"/>
          <w:lang w:val="en-US" w:eastAsia="zh-Hans"/>
        </w:rPr>
      </w:pPr>
      <w:r>
        <w:rPr>
          <w:rFonts w:hint="eastAsia"/>
          <w:b w:val="0"/>
          <w:bCs w:val="0"/>
          <w:sz w:val="21"/>
          <w:szCs w:val="21"/>
          <w:lang w:val="en-US" w:eastAsia="zh-Hans"/>
        </w:rPr>
        <w:t>I</w:t>
      </w:r>
      <w:r>
        <w:rPr>
          <w:rFonts w:hint="default"/>
          <w:b w:val="0"/>
          <w:bCs w:val="0"/>
          <w:sz w:val="21"/>
          <w:szCs w:val="21"/>
          <w:lang w:eastAsia="zh-Hans"/>
        </w:rPr>
        <w:t xml:space="preserve"> *（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Ra</w:t>
      </w:r>
      <w:r>
        <w:rPr>
          <w:rFonts w:hint="default"/>
          <w:b w:val="0"/>
          <w:bCs w:val="0"/>
          <w:sz w:val="21"/>
          <w:szCs w:val="21"/>
          <w:lang w:eastAsia="zh-Hans"/>
        </w:rPr>
        <w:t>）=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I</w:t>
      </w:r>
      <w:r>
        <w:rPr>
          <w:rFonts w:hint="default"/>
          <w:b w:val="0"/>
          <w:bCs w:val="0"/>
          <w:sz w:val="21"/>
          <w:szCs w:val="21"/>
          <w:lang w:eastAsia="zh-Hans"/>
        </w:rPr>
        <w:t>’ *（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r+Ra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</w:t>
      </w:r>
      <w:r>
        <w:rPr>
          <w:rFonts w:hint="default"/>
          <w:b w:val="0"/>
          <w:bCs w:val="0"/>
          <w:sz w:val="21"/>
          <w:szCs w:val="21"/>
          <w:lang w:eastAsia="zh-Hans"/>
        </w:rPr>
        <w:t>’）=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U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Hans"/>
        </w:rPr>
      </w:pPr>
      <w:r>
        <w:rPr>
          <w:rFonts w:hint="eastAsia"/>
          <w:b w:val="0"/>
          <w:bCs w:val="0"/>
          <w:sz w:val="21"/>
          <w:szCs w:val="21"/>
          <w:lang w:val="en-US" w:eastAsia="zh-Hans"/>
        </w:rPr>
        <w:t>算出电池的内阻r和电动势U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 w:val="0"/>
          <w:bCs w:val="0"/>
          <w:sz w:val="21"/>
          <w:szCs w:val="21"/>
          <w:lang w:eastAsia="zh-Hans"/>
        </w:rPr>
      </w:pPr>
      <w:r>
        <w:rPr>
          <w:rFonts w:hint="default"/>
          <w:b w:val="0"/>
          <w:bCs w:val="0"/>
          <w:sz w:val="21"/>
          <w:szCs w:val="21"/>
          <w:lang w:eastAsia="zh-Hans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.串联连接甲电池</w:t>
      </w:r>
      <w:r>
        <w:rPr>
          <w:rFonts w:hint="default"/>
          <w:b w:val="0"/>
          <w:bCs w:val="0"/>
          <w:sz w:val="21"/>
          <w:szCs w:val="21"/>
          <w:lang w:eastAsia="zh-Han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滑线电阻</w:t>
      </w:r>
      <w:r>
        <w:rPr>
          <w:rFonts w:hint="default"/>
          <w:b w:val="0"/>
          <w:bCs w:val="0"/>
          <w:sz w:val="21"/>
          <w:szCs w:val="21"/>
          <w:lang w:eastAsia="zh-Han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直流电流表和导线电阻</w:t>
      </w:r>
      <w:r>
        <w:rPr>
          <w:rFonts w:hint="default"/>
          <w:b w:val="0"/>
          <w:bCs w:val="0"/>
          <w:sz w:val="21"/>
          <w:szCs w:val="21"/>
          <w:lang w:eastAsia="zh-Hans"/>
        </w:rPr>
        <w:t>；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滑动滑线电阻</w:t>
      </w:r>
      <w:r>
        <w:rPr>
          <w:rFonts w:hint="default"/>
          <w:b w:val="0"/>
          <w:bCs w:val="0"/>
          <w:sz w:val="21"/>
          <w:szCs w:val="21"/>
          <w:lang w:eastAsia="zh-Hans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测两次电流和滑线电阻值</w:t>
      </w:r>
      <w:r>
        <w:rPr>
          <w:rFonts w:hint="default"/>
          <w:b w:val="0"/>
          <w:bCs w:val="0"/>
          <w:sz w:val="21"/>
          <w:szCs w:val="21"/>
          <w:lang w:eastAsia="zh-Hans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尽可能使电流相差大</w:t>
      </w:r>
      <w:r>
        <w:rPr>
          <w:rFonts w:hint="default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 w:val="0"/>
          <w:bCs w:val="0"/>
          <w:sz w:val="21"/>
          <w:szCs w:val="21"/>
          <w:lang w:val="en-US" w:eastAsia="zh-Hans"/>
        </w:rPr>
      </w:pPr>
      <w:r>
        <w:rPr>
          <w:rFonts w:hint="eastAsia"/>
          <w:b w:val="0"/>
          <w:bCs w:val="0"/>
          <w:sz w:val="21"/>
          <w:szCs w:val="21"/>
          <w:lang w:val="en-US" w:eastAsia="zh-Hans"/>
        </w:rPr>
        <w:t>I</w:t>
      </w:r>
      <w:r>
        <w:rPr>
          <w:rFonts w:hint="default"/>
          <w:b w:val="0"/>
          <w:bCs w:val="0"/>
          <w:sz w:val="21"/>
          <w:szCs w:val="21"/>
          <w:lang w:eastAsia="zh-Hans"/>
        </w:rPr>
        <w:t xml:space="preserve"> *（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Ra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Rx</w:t>
      </w:r>
      <w:r>
        <w:rPr>
          <w:rFonts w:hint="default"/>
          <w:b w:val="0"/>
          <w:bCs w:val="0"/>
          <w:sz w:val="21"/>
          <w:szCs w:val="21"/>
          <w:lang w:eastAsia="zh-Hans"/>
        </w:rPr>
        <w:t>）=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I</w:t>
      </w:r>
      <w:r>
        <w:rPr>
          <w:rFonts w:hint="default"/>
          <w:b w:val="0"/>
          <w:bCs w:val="0"/>
          <w:sz w:val="21"/>
          <w:szCs w:val="21"/>
          <w:lang w:eastAsia="zh-Hans"/>
        </w:rPr>
        <w:t>’ *（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r+Ra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</w:t>
      </w:r>
      <w:r>
        <w:rPr>
          <w:rFonts w:hint="default"/>
          <w:b w:val="0"/>
          <w:bCs w:val="0"/>
          <w:sz w:val="21"/>
          <w:szCs w:val="21"/>
          <w:lang w:eastAsia="zh-Hans"/>
        </w:rPr>
        <w:t>’</w:t>
      </w:r>
      <w:r>
        <w:rPr>
          <w:rFonts w:hint="default"/>
          <w:b w:val="0"/>
          <w:bCs w:val="0"/>
          <w:sz w:val="21"/>
          <w:szCs w:val="21"/>
          <w:lang w:eastAsia="zh-Hans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Rx</w:t>
      </w:r>
      <w:r>
        <w:rPr>
          <w:rFonts w:hint="default"/>
          <w:b w:val="0"/>
          <w:bCs w:val="0"/>
          <w:sz w:val="21"/>
          <w:szCs w:val="21"/>
          <w:lang w:eastAsia="zh-Hans"/>
        </w:rPr>
        <w:t>）=</w:t>
      </w:r>
      <w:r>
        <w:rPr>
          <w:rFonts w:hint="eastAsia"/>
          <w:b w:val="0"/>
          <w:bCs w:val="0"/>
          <w:sz w:val="21"/>
          <w:szCs w:val="21"/>
          <w:lang w:val="en-US" w:eastAsia="zh-Hans"/>
        </w:rPr>
        <w:t>U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 w:val="0"/>
          <w:bCs w:val="0"/>
          <w:sz w:val="21"/>
          <w:szCs w:val="21"/>
          <w:lang w:eastAsia="zh-Hans"/>
        </w:rPr>
      </w:pPr>
      <w:r>
        <w:rPr>
          <w:rFonts w:hint="eastAsia"/>
          <w:b w:val="0"/>
          <w:bCs w:val="0"/>
          <w:sz w:val="21"/>
          <w:szCs w:val="21"/>
          <w:lang w:val="en-US" w:eastAsia="zh-Hans"/>
        </w:rPr>
        <w:t>算出导线电阻Rx</w:t>
      </w:r>
      <w:r>
        <w:rPr>
          <w:rFonts w:hint="default"/>
          <w:b w:val="0"/>
          <w:bCs w:val="0"/>
          <w:sz w:val="21"/>
          <w:szCs w:val="21"/>
          <w:lang w:eastAsia="zh-Hans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FF8507"/>
    <w:multiLevelType w:val="singleLevel"/>
    <w:tmpl w:val="C9FF85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5D4E19F"/>
    <w:multiLevelType w:val="singleLevel"/>
    <w:tmpl w:val="E5D4E1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7E75B9D"/>
    <w:multiLevelType w:val="singleLevel"/>
    <w:tmpl w:val="F7E75B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BAF7CF6"/>
    <w:multiLevelType w:val="singleLevel"/>
    <w:tmpl w:val="FBAF7CF6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3FF6E502"/>
    <w:multiLevelType w:val="singleLevel"/>
    <w:tmpl w:val="3FF6E50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B31E4"/>
    <w:rsid w:val="7D9791DC"/>
    <w:rsid w:val="D3DED402"/>
    <w:rsid w:val="DDFB31E4"/>
    <w:rsid w:val="F7BF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21"/>
    </w:pPr>
    <w:rPr>
      <w:sz w:val="21"/>
      <w:szCs w:val="21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2024-03-07T21:43:00Z</dcterms:created>
  <dc:creator>贾滢玉</dc:creator>
  <cp:lastModifiedBy>贾滢玉</cp:lastModifiedBy>
  <dcterms:modified xsi:type="dcterms:W3CDTF">2024-03-09T11:42:55Z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3B5A1BEADE8F3DEDF872E8657DE8224B_41</vt:lpwstr>
  </property>
</Properties>
</file>