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1"/>
        </w:rPr>
      </w:pPr>
      <w:r>
        <w:rPr>
          <w:szCs w:val="21"/>
        </w:rPr>
        <w:t xml:space="preserve">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1599565</wp:posOffset>
                </wp:positionH>
                <wp:positionV relativeFrom="paragraph">
                  <wp:posOffset>5546090</wp:posOffset>
                </wp:positionV>
                <wp:extent cx="2265045" cy="158496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南开大学 计算机大类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</w:pPr>
                            <w:bookmarkStart w:id="110" w:name="_Date#327175886"/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  <w:t>林晖鹏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  <w:t>：2312966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班级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  <w:t>:网络空间安全学院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eastAsia="zh-Hans"/>
                              </w:rPr>
                              <w:t>2-3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2024年5月8日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end"/>
                            </w:r>
                            <w:bookmarkEnd w:id="11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o:spt="1" style="position:absolute;left:0pt;margin-left:125.95pt;margin-top:436.7pt;height:124.8pt;width:178.35pt;mso-position-horizontal-relative:margin;z-index:251660288;v-text-anchor:bottom;mso-width-relative:page;mso-height-relative:page;" filled="f" stroked="f" coordsize="21600,21600" o:gfxdata="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FgAAAGRycy9QSwECFAAUAAAA&#10;CACHTuJA7JhJItoAAAAMAQAADwAAAAAAAAABACAAAAA4AAAAZHJzL2Rvd25yZXYueG1sUEsBAhQA&#10;FAAAAAgAh07iQH0R4OXaAQAApwMAAA4AAAAAAAAAAQAgAAAAPwEAAGRycy9lMm9Eb2MueG1sUEsF&#10;BgAAAAAGAAYAWQEAAIsFAAAAAA==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南开大学 计算机大类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</w:pPr>
                      <w:bookmarkStart w:id="110" w:name="_Date#327175886"/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姓名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  <w:t>林晖鹏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学号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  <w:t>：2312966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班级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  <w:t>:网络空间安全学院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  <w:lang w:eastAsia="zh-Hans"/>
                        </w:rPr>
                        <w:t>2-3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instrText xml:space="preserve">Time \@ "yyyy年M月d日"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2024年5月8日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end"/>
                      </w:r>
                      <w:bookmarkEnd w:id="110"/>
                    </w:p>
                  </w:txbxContent>
                </v:textbox>
              </v:rect>
            </w:pict>
          </mc:Fallback>
        </mc:AlternateContent>
      </w:r>
      <w:r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o:spt="1" style="position:absolute;left:0pt;margin-top:142.7pt;height:69.6pt;width:407.2pt;mso-position-horizontal:center;mso-position-horizontal-relative:margin;z-index:251659264;mso-width-relative:page;mso-height-relative:page;" fillcolor="#FFFFFF" filled="t" stroked="f" coordsize="21600,21600" o:gfxdata="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FgAAAGRycy9QSwECFAAUAAAACACHTuJAPFvdmtgA&#10;AAAIAQAADwAAAAAAAAABACAAAAA4AAAAZHJzL2Rvd25yZXYueG1sUEsBAhQAFAAAAAgAh07iQMpC&#10;e3zQAQAAlAMAAA4AAAAAAAAAAQAgAAAAPQEAAGRycy9lMm9Eb2MueG1sUEsFBgAAAAAGAAYAWQEA&#10;AH8FAAAAAA=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0"/>
                        <w:jc w:val="center"/>
                        <w:rPr>
                          <w:rFonts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>
                      <w:pPr>
                        <w:pStyle w:val="20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EndPr>
        <w:rPr>
          <w:rFonts w:ascii="宋体" w:hAnsi="宋体"/>
          <w:sz w:val="28"/>
          <w:szCs w:val="36"/>
        </w:rPr>
      </w:sdtEndPr>
      <w:sdtContent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rPr>
              <w:sz w:val="28"/>
              <w:szCs w:val="36"/>
            </w:rPr>
          </w:pPr>
          <w:r>
            <w:rPr>
              <w:rFonts w:ascii="宋体" w:hAnsi="宋体" w:eastAsia="宋体"/>
              <w:sz w:val="28"/>
              <w:szCs w:val="36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_Toc223196679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40"/>
              <w:shd w:val="clear" w:color="auto" w:fill="FFFFFF"/>
            </w:rPr>
            <w:t>高级语言</w:t>
          </w:r>
          <w:r>
            <w:rPr>
              <w:rFonts w:ascii="微软雅黑" w:hAnsi="微软雅黑" w:eastAsia="微软雅黑" w:cs="微软雅黑"/>
              <w:szCs w:val="40"/>
              <w:shd w:val="clear" w:color="auto" w:fill="FFFFFF"/>
            </w:rPr>
            <w:t>程序设计</w:t>
          </w:r>
          <w:r>
            <w:rPr>
              <w:rFonts w:hint="eastAsia" w:ascii="微软雅黑" w:hAnsi="微软雅黑" w:eastAsia="微软雅黑" w:cs="微软雅黑"/>
              <w:szCs w:val="40"/>
              <w:shd w:val="clear" w:color="auto" w:fill="FFFFFF"/>
            </w:rPr>
            <w:t>大作业实验报告</w:t>
          </w:r>
          <w:r>
            <w:tab/>
          </w:r>
          <w:r>
            <w:fldChar w:fldCharType="begin"/>
          </w:r>
          <w:r>
            <w:instrText xml:space="preserve"> PAGEREF _Toc223196679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_Toc1760136291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一. </w:t>
          </w:r>
          <w:r>
            <w:rPr>
              <w:rFonts w:hint="eastAsia"/>
              <w:szCs w:val="30"/>
            </w:rPr>
            <w:t>作业题目</w:t>
          </w:r>
          <w:r>
            <w:tab/>
          </w:r>
          <w:r>
            <w:fldChar w:fldCharType="begin"/>
          </w:r>
          <w:r>
            <w:instrText xml:space="preserve"> PAGEREF _Toc1760136291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_Toc1023405412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二. </w:t>
          </w:r>
          <w:r>
            <w:rPr>
              <w:rFonts w:hint="eastAsia"/>
              <w:szCs w:val="30"/>
            </w:rPr>
            <w:t>开发软件</w:t>
          </w:r>
          <w:r>
            <w:tab/>
          </w:r>
          <w:r>
            <w:fldChar w:fldCharType="begin"/>
          </w:r>
          <w:r>
            <w:instrText xml:space="preserve"> PAGEREF _Toc1023405412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_Toc1178230661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三. </w:t>
          </w:r>
          <w:r>
            <w:rPr>
              <w:rFonts w:hint="eastAsia"/>
              <w:szCs w:val="30"/>
            </w:rPr>
            <w:t>课题要求</w:t>
          </w:r>
          <w:r>
            <w:tab/>
          </w:r>
          <w:r>
            <w:fldChar w:fldCharType="begin"/>
          </w:r>
          <w:r>
            <w:instrText xml:space="preserve"> PAGEREF _Toc1178230661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_Toc576010440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四. </w:t>
          </w:r>
          <w:r>
            <w:rPr>
              <w:rFonts w:hint="eastAsia"/>
              <w:szCs w:val="30"/>
            </w:rPr>
            <w:t>主要流程</w:t>
          </w:r>
          <w:r>
            <w:tab/>
          </w:r>
          <w:r>
            <w:fldChar w:fldCharType="begin"/>
          </w:r>
          <w:r>
            <w:instrText xml:space="preserve"> PAGEREF _Toc576010440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_Toc151184404 </w:instrText>
          </w:r>
          <w:r>
            <w:rPr>
              <w:szCs w:val="56"/>
            </w:rPr>
            <w:fldChar w:fldCharType="separate"/>
          </w:r>
          <w:r>
            <w:rPr>
              <w:rFonts w:hint="eastAsia"/>
              <w:szCs w:val="28"/>
            </w:rPr>
            <w:t>1． 整体流程</w:t>
          </w:r>
          <w:r>
            <w:tab/>
          </w:r>
          <w:r>
            <w:fldChar w:fldCharType="begin"/>
          </w:r>
          <w:r>
            <w:instrText xml:space="preserve"> PAGEREF _Toc151184404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_Toc483123627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</w:rPr>
            <w:t xml:space="preserve">（1） </w:t>
          </w:r>
          <w:r>
            <w:rPr>
              <w:rFonts w:hint="eastAsia"/>
              <w:lang w:val="en-US" w:eastAsia="zh-Hans"/>
            </w:rPr>
            <w:t>主要使用</w:t>
          </w:r>
          <w:r>
            <w:tab/>
          </w:r>
          <w:r>
            <w:fldChar w:fldCharType="begin"/>
          </w:r>
          <w:r>
            <w:instrText xml:space="preserve"> PAGEREF _Toc483123627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_Toc555951961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</w:rPr>
            <w:t xml:space="preserve">（2） </w:t>
          </w:r>
          <w:r>
            <w:rPr>
              <w:rFonts w:hint="eastAsia"/>
              <w:lang w:val="en-US" w:eastAsia="zh-Hans"/>
            </w:rPr>
            <w:t>主要功能</w:t>
          </w:r>
          <w:r>
            <w:rPr>
              <w:rFonts w:hint="default"/>
              <w:lang w:eastAsia="zh-Hans"/>
            </w:rPr>
            <w:t>：</w:t>
          </w:r>
          <w:r>
            <w:tab/>
          </w:r>
          <w:r>
            <w:fldChar w:fldCharType="begin"/>
          </w:r>
          <w:r>
            <w:instrText xml:space="preserve"> PAGEREF _Toc555951961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_Toc925720193 </w:instrText>
          </w:r>
          <w:r>
            <w:rPr>
              <w:szCs w:val="56"/>
            </w:rPr>
            <w:fldChar w:fldCharType="separate"/>
          </w:r>
          <w:r>
            <w:rPr>
              <w:rFonts w:hint="eastAsia"/>
              <w:szCs w:val="28"/>
            </w:rPr>
            <w:t xml:space="preserve">2． </w:t>
          </w:r>
          <w:r>
            <w:rPr>
              <w:rFonts w:hint="eastAsia"/>
              <w:szCs w:val="28"/>
              <w:lang w:val="en-US" w:eastAsia="zh-Hans"/>
            </w:rPr>
            <w:t>实现思路</w:t>
          </w:r>
          <w:r>
            <w:tab/>
          </w:r>
          <w:r>
            <w:fldChar w:fldCharType="begin"/>
          </w:r>
          <w:r>
            <w:instrText xml:space="preserve"> PAGEREF _Toc925720193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_Toc60261236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（1） </w:t>
          </w:r>
          <w:r>
            <w:rPr>
              <w:rFonts w:hint="eastAsia"/>
              <w:szCs w:val="28"/>
              <w:lang w:val="en-US" w:eastAsia="zh-Hans"/>
            </w:rPr>
            <w:t>初始化</w:t>
          </w:r>
          <w:r>
            <w:tab/>
          </w:r>
          <w:r>
            <w:fldChar w:fldCharType="begin"/>
          </w:r>
          <w:r>
            <w:instrText xml:space="preserve"> PAGEREF _Toc60261236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_Toc1345795715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（2） </w:t>
          </w:r>
          <w:r>
            <w:rPr>
              <w:rFonts w:hint="eastAsia"/>
              <w:bCs/>
              <w:szCs w:val="28"/>
              <w:lang w:val="en-US" w:eastAsia="zh-Hans"/>
            </w:rPr>
            <w:t>退出记账本功能实现</w:t>
          </w:r>
          <w:r>
            <w:tab/>
          </w:r>
          <w:r>
            <w:fldChar w:fldCharType="begin"/>
          </w:r>
          <w:r>
            <w:instrText xml:space="preserve"> PAGEREF _Toc1345795715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_Toc1490811801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  <w:lang w:eastAsia="zh-Hans"/>
            </w:rPr>
            <w:t xml:space="preserve">（3） </w:t>
          </w:r>
          <w:r>
            <w:rPr>
              <w:rFonts w:hint="eastAsia"/>
              <w:bCs/>
              <w:szCs w:val="28"/>
              <w:lang w:val="en-US" w:eastAsia="zh-Hans"/>
            </w:rPr>
            <w:t>头像相关功能实现</w:t>
          </w:r>
          <w:r>
            <w:tab/>
          </w:r>
          <w:r>
            <w:fldChar w:fldCharType="begin"/>
          </w:r>
          <w:r>
            <w:instrText xml:space="preserve"> PAGEREF _Toc1490811801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_Toc1382229858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  <w:lang w:val="en-US" w:eastAsia="zh-Hans"/>
            </w:rPr>
            <w:t xml:space="preserve">（4） </w:t>
          </w:r>
          <w:r>
            <w:rPr>
              <w:rFonts w:hint="eastAsia"/>
              <w:bCs/>
              <w:szCs w:val="28"/>
              <w:lang w:val="en-US" w:eastAsia="zh-Hans"/>
            </w:rPr>
            <w:t>用户名相关功能实现</w:t>
          </w:r>
          <w:r>
            <w:tab/>
          </w:r>
          <w:r>
            <w:fldChar w:fldCharType="begin"/>
          </w:r>
          <w:r>
            <w:instrText xml:space="preserve"> PAGEREF _Toc1382229858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_Toc1806613807 </w:instrText>
          </w:r>
          <w:r>
            <w:rPr>
              <w:szCs w:val="56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bCs/>
              <w:kern w:val="2"/>
              <w:szCs w:val="28"/>
              <w:lang w:val="en-US" w:eastAsia="zh-Hans" w:bidi="ar-SA"/>
            </w:rPr>
            <w:t xml:space="preserve">（5） </w:t>
          </w:r>
          <w:r>
            <w:rPr>
              <w:rFonts w:hint="eastAsia" w:cstheme="minorBidi"/>
              <w:kern w:val="2"/>
              <w:szCs w:val="28"/>
              <w:lang w:val="en-US" w:eastAsia="zh-Hans" w:bidi="ar-SA"/>
            </w:rPr>
            <w:t>右键快捷记账</w:t>
          </w:r>
          <w:r>
            <w:tab/>
          </w:r>
          <w:r>
            <w:fldChar w:fldCharType="begin"/>
          </w:r>
          <w:r>
            <w:instrText xml:space="preserve"> PAGEREF _Toc1806613807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_Toc486969316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（6） </w:t>
          </w:r>
          <w:r>
            <w:rPr>
              <w:rFonts w:hint="eastAsia"/>
              <w:bCs/>
              <w:szCs w:val="28"/>
              <w:lang w:val="en-US" w:eastAsia="zh-Hans"/>
            </w:rPr>
            <w:t>保存记账本</w:t>
          </w:r>
          <w:r>
            <w:tab/>
          </w:r>
          <w:r>
            <w:fldChar w:fldCharType="begin"/>
          </w:r>
          <w:r>
            <w:instrText xml:space="preserve"> PAGEREF _Toc486969316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_Toc433115295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（7） </w:t>
          </w:r>
          <w:r>
            <w:rPr>
              <w:rFonts w:hint="eastAsia"/>
              <w:bCs/>
              <w:szCs w:val="28"/>
              <w:lang w:val="en-US" w:eastAsia="zh-Hans"/>
            </w:rPr>
            <w:t>显示收支情况</w:t>
          </w:r>
          <w:r>
            <w:rPr>
              <w:rFonts w:hint="default"/>
              <w:bCs/>
              <w:szCs w:val="28"/>
              <w:lang w:eastAsia="zh-Hans"/>
            </w:rPr>
            <w:t>（</w:t>
          </w:r>
          <w:r>
            <w:rPr>
              <w:rFonts w:hint="eastAsia"/>
              <w:bCs/>
              <w:szCs w:val="28"/>
              <w:lang w:val="en-US" w:eastAsia="zh-Hans"/>
            </w:rPr>
            <w:t>如</w:t>
          </w:r>
          <w:r>
            <w:t>图 3</w:t>
          </w:r>
          <w:r>
            <w:rPr>
              <w:rFonts w:hint="default"/>
              <w:bCs/>
              <w:szCs w:val="28"/>
              <w:lang w:eastAsia="zh-Hans"/>
            </w:rPr>
            <w:t>）</w:t>
          </w:r>
          <w:r>
            <w:tab/>
          </w:r>
          <w:r>
            <w:fldChar w:fldCharType="begin"/>
          </w:r>
          <w:r>
            <w:instrText xml:space="preserve"> PAGEREF _Toc433115295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_Toc1546683382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（8） </w:t>
          </w:r>
          <w:r>
            <w:rPr>
              <w:rFonts w:hint="eastAsia"/>
              <w:bCs/>
              <w:szCs w:val="28"/>
              <w:lang w:val="en-US" w:eastAsia="zh-Hans"/>
            </w:rPr>
            <w:t>添加收入</w:t>
          </w:r>
          <w:r>
            <w:tab/>
          </w:r>
          <w:r>
            <w:fldChar w:fldCharType="begin"/>
          </w:r>
          <w:r>
            <w:instrText xml:space="preserve"> PAGEREF _Toc1546683382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_Toc1965537986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</w:rPr>
            <w:t xml:space="preserve">（9） </w:t>
          </w:r>
          <w:r>
            <w:rPr>
              <w:rFonts w:hint="eastAsia"/>
              <w:bCs/>
              <w:szCs w:val="28"/>
              <w:lang w:val="en-US" w:eastAsia="zh-Hans"/>
            </w:rPr>
            <w:t>显示不同日期范围的记账记录</w:t>
          </w:r>
          <w:r>
            <w:tab/>
          </w:r>
          <w:r>
            <w:fldChar w:fldCharType="begin"/>
          </w:r>
          <w:r>
            <w:instrText xml:space="preserve"> PAGEREF _Toc1965537986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_Toc55988901 </w:instrText>
          </w:r>
          <w:r>
            <w:rPr>
              <w:szCs w:val="56"/>
            </w:rPr>
            <w:fldChar w:fldCharType="separate"/>
          </w:r>
          <w:r>
            <w:rPr>
              <w:rFonts w:hint="default"/>
              <w:bCs/>
              <w:szCs w:val="21"/>
              <w:lang w:eastAsia="zh-Hans"/>
            </w:rPr>
            <w:t xml:space="preserve">（10） </w:t>
          </w:r>
          <w:r>
            <w:rPr>
              <w:rFonts w:hint="eastAsia"/>
              <w:bCs/>
              <w:szCs w:val="28"/>
              <w:lang w:val="en-US" w:eastAsia="zh-Hans"/>
            </w:rPr>
            <w:t>显示支出的分布情况</w:t>
          </w:r>
          <w:r>
            <w:tab/>
          </w:r>
          <w:r>
            <w:fldChar w:fldCharType="begin"/>
          </w:r>
          <w:r>
            <w:instrText xml:space="preserve"> PAGEREF _Toc55988901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_Toc407621721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五. </w:t>
          </w:r>
          <w:r>
            <w:rPr>
              <w:rFonts w:hint="eastAsia"/>
              <w:szCs w:val="30"/>
            </w:rPr>
            <w:t>单元测试</w:t>
          </w:r>
          <w:r>
            <w:tab/>
          </w:r>
          <w:r>
            <w:fldChar w:fldCharType="begin"/>
          </w:r>
          <w:r>
            <w:instrText xml:space="preserve"> PAGEREF _Toc407621721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56"/>
            </w:rPr>
            <w:fldChar w:fldCharType="begin"/>
          </w:r>
          <w:r>
            <w:rPr>
              <w:szCs w:val="56"/>
            </w:rPr>
            <w:instrText xml:space="preserve"> HYPERLINK \l _Toc1069266400 </w:instrText>
          </w:r>
          <w:r>
            <w:rPr>
              <w:szCs w:val="56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 xml:space="preserve">六. </w:t>
          </w:r>
          <w:r>
            <w:rPr>
              <w:rFonts w:hint="eastAsia"/>
              <w:szCs w:val="30"/>
            </w:rPr>
            <w:t>收获</w:t>
          </w:r>
          <w:r>
            <w:tab/>
          </w:r>
          <w:r>
            <w:fldChar w:fldCharType="begin"/>
          </w:r>
          <w:r>
            <w:instrText xml:space="preserve"> PAGEREF _Toc1069266400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szCs w:val="56"/>
            </w:rPr>
            <w:fldChar w:fldCharType="end"/>
          </w:r>
        </w:p>
        <w:p>
          <w:pPr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textAlignment w:val="auto"/>
          </w:pPr>
          <w:r>
            <w:rPr>
              <w:szCs w:val="56"/>
            </w:rPr>
            <w:fldChar w:fldCharType="end"/>
          </w:r>
        </w:p>
      </w:sdtContent>
    </w:sdt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</w:pPr>
      <w:bookmarkStart w:id="0" w:name="_Toc532878253"/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br w:type="page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outlineLvl w:val="0"/>
        <w:rPr>
          <w:b/>
          <w:sz w:val="36"/>
          <w:szCs w:val="36"/>
        </w:rPr>
      </w:pPr>
      <w:bookmarkStart w:id="1" w:name="_Toc36382934"/>
      <w:bookmarkStart w:id="2" w:name="_Toc223196679"/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大作业实验报告</w:t>
      </w:r>
      <w:bookmarkEnd w:id="0"/>
      <w:bookmarkEnd w:id="1"/>
      <w:bookmarkEnd w:id="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right"/>
        <w:textAlignment w:val="auto"/>
        <w:rPr>
          <w:szCs w:val="21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szCs w:val="21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3" w:name="_Toc1602615990"/>
      <w:bookmarkStart w:id="4" w:name="_Toc1077990181"/>
      <w:bookmarkStart w:id="5" w:name="_Toc1760136291"/>
      <w:r>
        <w:rPr>
          <w:rFonts w:hint="eastAsia"/>
          <w:b/>
          <w:sz w:val="30"/>
          <w:szCs w:val="30"/>
        </w:rPr>
        <w:t>作业题目</w:t>
      </w:r>
      <w:bookmarkEnd w:id="3"/>
      <w:bookmarkEnd w:id="4"/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 w:eastAsiaTheme="minorEastAsia"/>
          <w:bCs/>
          <w:sz w:val="24"/>
          <w:lang w:val="en-US" w:eastAsia="zh-Hans"/>
        </w:rPr>
      </w:pPr>
      <w:r>
        <w:rPr>
          <w:rFonts w:hint="eastAsia"/>
          <w:bCs/>
          <w:sz w:val="24"/>
          <w:lang w:val="en-US" w:eastAsia="zh-Hans"/>
        </w:rPr>
        <w:t>基于SQLite实现数据库连接的记账本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6" w:name="_Toc1608925975"/>
      <w:bookmarkStart w:id="7" w:name="_Toc1427043256"/>
      <w:bookmarkStart w:id="8" w:name="_Toc1023405412"/>
      <w:r>
        <w:rPr>
          <w:rFonts w:hint="eastAsia"/>
          <w:b/>
          <w:sz w:val="30"/>
          <w:szCs w:val="30"/>
        </w:rPr>
        <w:t>开发软件</w:t>
      </w:r>
      <w:bookmarkEnd w:id="6"/>
      <w:bookmarkEnd w:id="7"/>
      <w:bookmarkEnd w:id="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/>
        <w:textAlignment w:val="auto"/>
        <w:rPr>
          <w:rFonts w:hint="default" w:eastAsiaTheme="minorEastAsia"/>
          <w:bCs/>
          <w:sz w:val="24"/>
          <w:lang w:eastAsia="zh-Hans"/>
        </w:rPr>
      </w:pPr>
      <w:r>
        <w:rPr>
          <w:rFonts w:hint="eastAsia"/>
          <w:bCs/>
          <w:sz w:val="24"/>
          <w:lang w:val="en-US" w:eastAsia="zh-Hans"/>
        </w:rPr>
        <w:t>QT</w:t>
      </w:r>
      <w:r>
        <w:rPr>
          <w:rFonts w:hint="default"/>
          <w:bCs/>
          <w:sz w:val="24"/>
          <w:lang w:eastAsia="zh-Hans"/>
        </w:rPr>
        <w:t xml:space="preserve"> 5</w:t>
      </w:r>
      <w:r>
        <w:rPr>
          <w:rFonts w:hint="eastAsia"/>
          <w:bCs/>
          <w:sz w:val="24"/>
          <w:lang w:val="en-US" w:eastAsia="zh-Hans"/>
        </w:rPr>
        <w:t>.</w:t>
      </w:r>
      <w:r>
        <w:rPr>
          <w:rFonts w:hint="default"/>
          <w:bCs/>
          <w:sz w:val="24"/>
          <w:lang w:eastAsia="zh-Hans"/>
        </w:rPr>
        <w:t>15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9" w:name="_Toc104778801"/>
      <w:bookmarkStart w:id="10" w:name="_Toc1218633896"/>
      <w:bookmarkStart w:id="11" w:name="_Toc1178230661"/>
      <w:r>
        <w:rPr>
          <w:rFonts w:hint="eastAsia"/>
          <w:b/>
          <w:sz w:val="30"/>
          <w:szCs w:val="30"/>
        </w:rPr>
        <w:t>课题要求</w:t>
      </w:r>
      <w:bookmarkEnd w:id="9"/>
      <w:bookmarkEnd w:id="10"/>
      <w:bookmarkEnd w:id="11"/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5"/>
        <w:textAlignment w:val="auto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5"/>
        <w:textAlignment w:val="auto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5"/>
        <w:textAlignment w:val="auto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  <w:r>
        <w:rPr>
          <w:rFonts w:hint="default"/>
          <w:bCs/>
          <w:sz w:val="24"/>
          <w:szCs w:val="24"/>
        </w:rPr>
        <w:t>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5"/>
        <w:textAlignment w:val="auto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  <w:r>
        <w:rPr>
          <w:rFonts w:hint="default"/>
          <w:bCs/>
          <w:sz w:val="24"/>
          <w:szCs w:val="24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1"/>
        </w:rPr>
      </w:pPr>
      <w:r>
        <w:rPr>
          <w:szCs w:val="21"/>
        </w:rPr>
        <w:br w:type="page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1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12" w:name="_Toc80717867"/>
      <w:bookmarkStart w:id="13" w:name="_Toc1028348633"/>
      <w:bookmarkStart w:id="14" w:name="_Toc576010440"/>
      <w:r>
        <w:rPr>
          <w:rFonts w:hint="eastAsia"/>
          <w:b/>
          <w:sz w:val="30"/>
          <w:szCs w:val="30"/>
        </w:rPr>
        <w:t>主要流程</w:t>
      </w:r>
      <w:bookmarkEnd w:id="12"/>
      <w:bookmarkEnd w:id="13"/>
      <w:bookmarkEnd w:id="14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b/>
          <w:sz w:val="28"/>
          <w:szCs w:val="28"/>
        </w:rPr>
      </w:pPr>
      <w:bookmarkStart w:id="15" w:name="_Toc1563009412"/>
      <w:bookmarkStart w:id="16" w:name="_Toc507083775"/>
      <w:bookmarkStart w:id="17" w:name="_Toc151184404"/>
      <w:r>
        <w:rPr>
          <w:rFonts w:hint="eastAsia"/>
          <w:b/>
          <w:sz w:val="28"/>
          <w:szCs w:val="28"/>
        </w:rPr>
        <w:t>整体流程</w:t>
      </w:r>
      <w:bookmarkEnd w:id="15"/>
      <w:bookmarkEnd w:id="16"/>
      <w:bookmarkEnd w:id="17"/>
    </w:p>
    <w:p>
      <w:pPr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  <w:bookmarkStart w:id="18" w:name="_Toc1377362286"/>
      <w:bookmarkStart w:id="19" w:name="_Toc1341895129"/>
      <w:r>
        <w:drawing>
          <wp:inline distT="0" distB="0" distL="114300" distR="114300">
            <wp:extent cx="3433445" cy="4064000"/>
            <wp:effectExtent l="0" t="0" r="20955" b="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>
      <w:pPr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0" w:name="_Toc483123627"/>
      <w:r>
        <w:rPr>
          <w:rFonts w:hint="eastAsia"/>
          <w:lang w:val="en-US" w:eastAsia="zh-Hans"/>
        </w:rPr>
        <w:t>主要使用</w:t>
      </w:r>
      <w:bookmarkEnd w:id="20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1" w:name="_Toc223129682"/>
      <w:r>
        <w:rPr>
          <w:rFonts w:hint="eastAsia"/>
          <w:lang w:val="en-US" w:eastAsia="zh-Hans"/>
        </w:rPr>
        <w:t>实现快捷记账</w:t>
      </w:r>
      <w:bookmarkEnd w:id="21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2" w:name="_Toc634117712"/>
      <w:r>
        <w:rPr>
          <w:rFonts w:hint="eastAsia"/>
          <w:lang w:val="en-US" w:eastAsia="zh-Hans"/>
        </w:rPr>
        <w:t>对记账内容和收支情况进行分类分析</w:t>
      </w:r>
      <w:bookmarkEnd w:id="22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3" w:name="_Toc1802529170"/>
      <w:r>
        <w:rPr>
          <w:rFonts w:hint="eastAsia"/>
          <w:lang w:val="en-US" w:eastAsia="zh-Hans"/>
        </w:rPr>
        <w:t>个性化账本风格</w:t>
      </w:r>
      <w:bookmarkEnd w:id="23"/>
    </w:p>
    <w:p>
      <w:pPr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4" w:name="_Toc358172309"/>
      <w:bookmarkStart w:id="25" w:name="_Toc555951961"/>
      <w:r>
        <w:rPr>
          <w:rFonts w:hint="eastAsia"/>
          <w:lang w:val="en-US" w:eastAsia="zh-Hans"/>
        </w:rPr>
        <w:t>主要功能</w:t>
      </w:r>
      <w:r>
        <w:rPr>
          <w:rFonts w:hint="default"/>
          <w:lang w:eastAsia="zh-Hans"/>
        </w:rPr>
        <w:t>：</w:t>
      </w:r>
      <w:bookmarkEnd w:id="24"/>
      <w:bookmarkEnd w:id="25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26" w:name="_Toc463106398"/>
      <w:bookmarkStart w:id="27" w:name="_Toc1475850616"/>
      <w:bookmarkStart w:id="28" w:name="_Toc405334822"/>
      <w:bookmarkStart w:id="29" w:name="_Toc776180143"/>
      <w:bookmarkStart w:id="30" w:name="_Toc183260430"/>
      <w:r>
        <w:rPr>
          <w:rFonts w:hint="eastAsia"/>
          <w:lang w:val="en-US" w:eastAsia="zh-Hans"/>
        </w:rPr>
        <w:t>退出记账本</w:t>
      </w:r>
      <w:bookmarkEnd w:id="26"/>
      <w:bookmarkEnd w:id="27"/>
      <w:bookmarkEnd w:id="28"/>
      <w:bookmarkEnd w:id="29"/>
      <w:bookmarkEnd w:id="30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31" w:name="_Toc644225070"/>
      <w:bookmarkStart w:id="32" w:name="_Toc1185180262"/>
      <w:bookmarkStart w:id="33" w:name="_Toc948494458"/>
      <w:bookmarkStart w:id="34" w:name="_Toc1443991523"/>
      <w:bookmarkStart w:id="35" w:name="_Toc566497212"/>
      <w:r>
        <w:rPr>
          <w:rFonts w:hint="eastAsia"/>
          <w:lang w:val="en-US" w:eastAsia="zh-Hans"/>
        </w:rPr>
        <w:t>设置更改头像</w:t>
      </w:r>
      <w:bookmarkEnd w:id="31"/>
      <w:bookmarkEnd w:id="32"/>
      <w:bookmarkEnd w:id="33"/>
      <w:bookmarkEnd w:id="34"/>
      <w:bookmarkEnd w:id="35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36" w:name="_Toc452832314"/>
      <w:bookmarkStart w:id="37" w:name="_Toc1413837509"/>
      <w:bookmarkStart w:id="38" w:name="_Toc2025686963"/>
      <w:bookmarkStart w:id="39" w:name="_Toc575243925"/>
      <w:bookmarkStart w:id="40" w:name="_Toc1323634933"/>
      <w:r>
        <w:rPr>
          <w:rFonts w:hint="eastAsia"/>
          <w:lang w:val="en-US" w:eastAsia="zh-Hans"/>
        </w:rPr>
        <w:t>更改用户名</w:t>
      </w:r>
      <w:bookmarkEnd w:id="36"/>
      <w:bookmarkEnd w:id="37"/>
      <w:bookmarkEnd w:id="38"/>
      <w:bookmarkEnd w:id="39"/>
      <w:bookmarkEnd w:id="40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41" w:name="_Toc1662531250"/>
      <w:bookmarkStart w:id="42" w:name="_Toc460459708"/>
      <w:bookmarkStart w:id="43" w:name="_Toc153268681"/>
      <w:bookmarkStart w:id="44" w:name="_Toc70656430"/>
      <w:bookmarkStart w:id="45" w:name="_Toc549219658"/>
      <w:r>
        <w:rPr>
          <w:rFonts w:hint="eastAsia"/>
          <w:lang w:val="en-US" w:eastAsia="zh-Hans"/>
        </w:rPr>
        <w:t>右键快捷记账</w:t>
      </w:r>
      <w:bookmarkEnd w:id="41"/>
      <w:bookmarkEnd w:id="42"/>
      <w:bookmarkEnd w:id="43"/>
      <w:bookmarkEnd w:id="44"/>
      <w:bookmarkEnd w:id="45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46" w:name="_Toc1562732215"/>
      <w:bookmarkStart w:id="47" w:name="_Toc1252987633"/>
      <w:bookmarkStart w:id="48" w:name="_Toc1153828814"/>
      <w:bookmarkStart w:id="49" w:name="_Toc2111645866"/>
      <w:bookmarkStart w:id="50" w:name="_Toc850077200"/>
      <w:r>
        <w:rPr>
          <w:rFonts w:hint="eastAsia"/>
          <w:lang w:val="en-US" w:eastAsia="zh-Hans"/>
        </w:rPr>
        <w:t>保存记账本</w:t>
      </w:r>
      <w:bookmarkEnd w:id="46"/>
      <w:bookmarkEnd w:id="47"/>
      <w:bookmarkEnd w:id="48"/>
      <w:bookmarkEnd w:id="49"/>
      <w:bookmarkEnd w:id="50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51" w:name="_Toc1632910198"/>
      <w:bookmarkStart w:id="52" w:name="_Toc1117319540"/>
      <w:bookmarkStart w:id="53" w:name="_Toc1115334695"/>
      <w:bookmarkStart w:id="54" w:name="_Toc299266981"/>
      <w:bookmarkStart w:id="55" w:name="_Toc38796909"/>
      <w:r>
        <w:rPr>
          <w:rFonts w:hint="eastAsia"/>
          <w:lang w:val="en-US" w:eastAsia="zh-Hans"/>
        </w:rPr>
        <w:t>显示收支情况</w:t>
      </w:r>
      <w:bookmarkEnd w:id="51"/>
      <w:bookmarkEnd w:id="52"/>
      <w:bookmarkEnd w:id="53"/>
      <w:bookmarkEnd w:id="54"/>
      <w:bookmarkEnd w:id="55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56" w:name="_Toc45464202"/>
      <w:bookmarkStart w:id="57" w:name="_Toc738505349"/>
      <w:bookmarkStart w:id="58" w:name="_Toc1192499412"/>
      <w:bookmarkStart w:id="59" w:name="_Toc623544488"/>
      <w:bookmarkStart w:id="60" w:name="_Toc1372104522"/>
      <w:r>
        <w:rPr>
          <w:rFonts w:hint="eastAsia"/>
          <w:lang w:val="en-US" w:eastAsia="zh-Hans"/>
        </w:rPr>
        <w:t>添加收入</w:t>
      </w:r>
      <w:bookmarkEnd w:id="56"/>
      <w:bookmarkEnd w:id="57"/>
      <w:bookmarkEnd w:id="58"/>
      <w:bookmarkEnd w:id="59"/>
      <w:bookmarkEnd w:id="60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61" w:name="_Toc1760148329"/>
      <w:bookmarkStart w:id="62" w:name="_Toc1751404630"/>
      <w:bookmarkStart w:id="63" w:name="_Toc192012456"/>
      <w:bookmarkStart w:id="64" w:name="_Toc2020223680"/>
      <w:bookmarkStart w:id="65" w:name="_Toc1281299768"/>
      <w:r>
        <w:rPr>
          <w:rFonts w:hint="eastAsia"/>
          <w:lang w:val="en-US" w:eastAsia="zh-Hans"/>
        </w:rPr>
        <w:t>显示不同日期范围内的记账记录</w:t>
      </w:r>
      <w:bookmarkEnd w:id="61"/>
      <w:bookmarkEnd w:id="62"/>
      <w:bookmarkEnd w:id="63"/>
      <w:bookmarkEnd w:id="64"/>
      <w:bookmarkEnd w:id="65"/>
    </w:p>
    <w:p>
      <w:pPr>
        <w:pageBreakBefore w:val="0"/>
        <w:widowControl w:val="0"/>
        <w:numPr>
          <w:ilvl w:val="3"/>
          <w:numId w:val="1"/>
        </w:numPr>
        <w:tabs>
          <w:tab w:val="left" w:pos="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</w:pPr>
      <w:bookmarkStart w:id="66" w:name="_Toc373448393"/>
      <w:bookmarkStart w:id="67" w:name="_Toc1225728078"/>
      <w:bookmarkStart w:id="68" w:name="_Toc1628172773"/>
      <w:bookmarkStart w:id="69" w:name="_Toc35447043"/>
      <w:bookmarkStart w:id="70" w:name="_Toc1986672307"/>
      <w:r>
        <w:rPr>
          <w:rFonts w:hint="eastAsia"/>
          <w:lang w:val="en-US" w:eastAsia="zh-Hans"/>
        </w:rPr>
        <w:t>显示支出的分布情况</w:t>
      </w:r>
      <w:bookmarkEnd w:id="66"/>
      <w:bookmarkEnd w:id="67"/>
      <w:bookmarkEnd w:id="68"/>
      <w:bookmarkEnd w:id="69"/>
      <w:bookmarkEnd w:id="70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b/>
          <w:sz w:val="28"/>
          <w:szCs w:val="28"/>
        </w:rPr>
      </w:pPr>
      <w:bookmarkStart w:id="71" w:name="_Toc1599924617"/>
      <w:bookmarkStart w:id="72" w:name="_Toc925720193"/>
      <w:r>
        <w:rPr>
          <w:rFonts w:hint="eastAsia"/>
          <w:b/>
          <w:sz w:val="28"/>
          <w:szCs w:val="28"/>
          <w:lang w:val="en-US" w:eastAsia="zh-Hans"/>
        </w:rPr>
        <w:t>实现思路</w:t>
      </w:r>
      <w:bookmarkEnd w:id="71"/>
      <w:bookmarkEnd w:id="72"/>
    </w:p>
    <w:p>
      <w:pPr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1"/>
        <w:rPr>
          <w:b/>
          <w:sz w:val="28"/>
          <w:szCs w:val="28"/>
        </w:rPr>
      </w:pPr>
      <w:bookmarkStart w:id="73" w:name="_Toc1290293832"/>
      <w:bookmarkStart w:id="74" w:name="_Toc60261236"/>
      <w:r>
        <w:rPr>
          <w:rFonts w:hint="eastAsia"/>
          <w:b/>
          <w:sz w:val="28"/>
          <w:szCs w:val="28"/>
          <w:lang w:val="en-US" w:eastAsia="zh-Hans"/>
        </w:rPr>
        <w:t>初始化</w:t>
      </w:r>
      <w:bookmarkEnd w:id="73"/>
      <w:bookmarkEnd w:id="74"/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Mainwindow的构建</w:t>
      </w:r>
    </w:p>
    <w:p>
      <w:pPr>
        <w:pageBreakBefore w:val="0"/>
        <w:widowControl w:val="0"/>
        <w:numPr>
          <w:ilvl w:val="4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主要板块</w:t>
      </w:r>
      <w:r>
        <w:rPr>
          <w:rFonts w:hint="default"/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  <w:lang w:val="en-US" w:eastAsia="zh-Hans"/>
        </w:rPr>
        <w:t>菜单栏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收支表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类别分布表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账本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头像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用户名</w:t>
      </w:r>
      <w:r>
        <w:rPr>
          <w:rFonts w:hint="default"/>
          <w:sz w:val="21"/>
          <w:szCs w:val="21"/>
        </w:rPr>
        <w:t>（</w:t>
      </w:r>
      <w:r>
        <w:rPr>
          <w:rFonts w:hint="eastAsia"/>
          <w:sz w:val="21"/>
          <w:szCs w:val="21"/>
          <w:lang w:val="en-US" w:eastAsia="zh-Hans"/>
        </w:rPr>
        <w:t>如</w:t>
      </w:r>
      <w:r>
        <w:rPr>
          <w:rFonts w:hint="eastAsia"/>
          <w:sz w:val="21"/>
          <w:szCs w:val="21"/>
          <w:lang w:val="en-US" w:eastAsia="zh-Hans"/>
        </w:rPr>
        <w:fldChar w:fldCharType="begin"/>
      </w:r>
      <w:r>
        <w:rPr>
          <w:rFonts w:hint="eastAsia"/>
          <w:sz w:val="21"/>
          <w:szCs w:val="21"/>
          <w:lang w:val="en-US" w:eastAsia="zh-Hans"/>
        </w:rPr>
        <w:instrText xml:space="preserve"> REF _Ref954643499 \h </w:instrText>
      </w:r>
      <w:r>
        <w:rPr>
          <w:rFonts w:hint="eastAsia"/>
          <w:sz w:val="21"/>
          <w:szCs w:val="21"/>
          <w:lang w:val="en-US" w:eastAsia="zh-Hans"/>
        </w:rPr>
        <w:fldChar w:fldCharType="separate"/>
      </w:r>
      <w:r>
        <w:rPr>
          <w:sz w:val="21"/>
          <w:szCs w:val="21"/>
        </w:rPr>
        <w:t>图 1</w:t>
      </w:r>
      <w:r>
        <w:rPr>
          <w:rFonts w:hint="eastAsia"/>
          <w:sz w:val="21"/>
          <w:szCs w:val="21"/>
          <w:lang w:val="en-US" w:eastAsia="zh-Hans"/>
        </w:rPr>
        <w:fldChar w:fldCharType="end"/>
      </w:r>
      <w:r>
        <w:rPr>
          <w:rFonts w:hint="default"/>
          <w:sz w:val="21"/>
          <w:szCs w:val="21"/>
          <w:lang w:eastAsia="zh-Hans"/>
        </w:rPr>
        <w:t>）。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3333115" cy="3882390"/>
            <wp:effectExtent l="0" t="0" r="19685" b="381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eastAsia"/>
          <w:sz w:val="24"/>
          <w:szCs w:val="24"/>
        </w:rPr>
      </w:pPr>
      <w:bookmarkStart w:id="75" w:name="_Ref95464349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End w:id="75"/>
    </w:p>
    <w:p>
      <w:pPr>
        <w:pageBreakBefore w:val="0"/>
        <w:widowControl w:val="0"/>
        <w:numPr>
          <w:ilvl w:val="4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基本ui设计</w:t>
      </w:r>
      <w:r>
        <w:rPr>
          <w:rFonts w:hint="default"/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  <w:lang w:val="en-US" w:eastAsia="zh-Hans"/>
        </w:rPr>
        <w:t>设置背景颜色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设置菜单栏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设置字体样式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设定主要板块的边框样式</w:t>
      </w:r>
      <w:r>
        <w:rPr>
          <w:rFonts w:hint="default"/>
          <w:sz w:val="21"/>
          <w:szCs w:val="21"/>
          <w:lang w:eastAsia="zh-Hans"/>
        </w:rPr>
        <w:t>（</w:t>
      </w:r>
      <w:r>
        <w:rPr>
          <w:rFonts w:hint="eastAsia"/>
          <w:sz w:val="21"/>
          <w:szCs w:val="21"/>
          <w:lang w:val="en-US" w:eastAsia="zh-Hans"/>
        </w:rPr>
        <w:t>如</w:t>
      </w:r>
      <w:r>
        <w:rPr>
          <w:rFonts w:hint="eastAsia"/>
          <w:sz w:val="21"/>
          <w:szCs w:val="21"/>
          <w:lang w:val="en-US" w:eastAsia="zh-Hans"/>
        </w:rPr>
        <w:fldChar w:fldCharType="begin"/>
      </w:r>
      <w:r>
        <w:rPr>
          <w:rFonts w:hint="eastAsia"/>
          <w:sz w:val="21"/>
          <w:szCs w:val="21"/>
          <w:lang w:val="en-US" w:eastAsia="zh-Hans"/>
        </w:rPr>
        <w:instrText xml:space="preserve"> REF _Ref954643499 \h </w:instrText>
      </w:r>
      <w:r>
        <w:rPr>
          <w:rFonts w:hint="eastAsia"/>
          <w:sz w:val="21"/>
          <w:szCs w:val="21"/>
          <w:lang w:val="en-US" w:eastAsia="zh-Hans"/>
        </w:rPr>
        <w:fldChar w:fldCharType="separate"/>
      </w:r>
      <w:r>
        <w:rPr>
          <w:sz w:val="21"/>
          <w:szCs w:val="21"/>
        </w:rPr>
        <w:t>图 1</w:t>
      </w:r>
      <w:r>
        <w:rPr>
          <w:rFonts w:hint="eastAsia"/>
          <w:sz w:val="21"/>
          <w:szCs w:val="21"/>
          <w:lang w:val="en-US" w:eastAsia="zh-Hans"/>
        </w:rPr>
        <w:fldChar w:fldCharType="end"/>
      </w:r>
      <w:r>
        <w:rPr>
          <w:rFonts w:hint="default"/>
          <w:sz w:val="21"/>
          <w:szCs w:val="21"/>
          <w:lang w:eastAsia="zh-Hans"/>
        </w:rPr>
        <w:t>）。</w:t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创建数据库</w:t>
      </w:r>
      <w:r>
        <w:rPr>
          <w:rFonts w:hint="default"/>
          <w:sz w:val="21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numPr>
          <w:ilvl w:val="4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创建表context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用于储存记账数据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列的表头有日期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支出内容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类别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金额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id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4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1"/>
          <w:szCs w:val="21"/>
          <w:lang w:val="en-US" w:eastAsia="zh-Hans"/>
        </w:rPr>
        <w:t>创建表users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用于储存用户名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头像地址</w:t>
      </w:r>
      <w:r>
        <w:rPr>
          <w:rFonts w:hint="default"/>
          <w:sz w:val="21"/>
          <w:szCs w:val="21"/>
          <w:lang w:eastAsia="zh-Hans"/>
        </w:rPr>
        <w:t>、</w:t>
      </w:r>
      <w:r>
        <w:rPr>
          <w:rFonts w:hint="eastAsia"/>
          <w:sz w:val="21"/>
          <w:szCs w:val="21"/>
          <w:lang w:val="en-US" w:eastAsia="zh-Hans"/>
        </w:rPr>
        <w:t>用户名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2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outlineLvl w:val="1"/>
        <w:rPr>
          <w:rFonts w:hint="default"/>
          <w:b/>
          <w:bCs/>
          <w:sz w:val="28"/>
          <w:szCs w:val="28"/>
        </w:rPr>
      </w:pPr>
      <w:bookmarkStart w:id="76" w:name="_Toc1345795715"/>
      <w:r>
        <w:rPr>
          <w:rFonts w:hint="eastAsia"/>
          <w:b/>
          <w:bCs/>
          <w:sz w:val="28"/>
          <w:szCs w:val="28"/>
          <w:lang w:val="en-US" w:eastAsia="zh-Hans"/>
        </w:rPr>
        <w:t>退出记账本功能实现</w:t>
      </w:r>
      <w:bookmarkEnd w:id="7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textAlignment w:val="auto"/>
        <w:rPr>
          <w:rFonts w:hint="default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用槽函数将菜单点击信号连接窗口关闭函数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5271770" cy="302260"/>
            <wp:effectExtent l="0" t="0" r="11430" b="254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center"/>
        <w:textAlignment w:val="auto"/>
        <w:rPr>
          <w:rFonts w:hint="default"/>
          <w:lang w:eastAsia="zh-Hans"/>
        </w:rPr>
      </w:pPr>
    </w:p>
    <w:p>
      <w:pPr>
        <w:pageBreakBefore w:val="0"/>
        <w:widowControl w:val="0"/>
        <w:numPr>
          <w:ilvl w:val="2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outlineLvl w:val="1"/>
        <w:rPr>
          <w:rFonts w:hint="default"/>
          <w:b/>
          <w:bCs/>
          <w:sz w:val="28"/>
          <w:szCs w:val="28"/>
          <w:lang w:eastAsia="zh-Hans"/>
        </w:rPr>
      </w:pPr>
      <w:bookmarkStart w:id="77" w:name="_Toc1490811801"/>
      <w:r>
        <w:rPr>
          <w:rFonts w:hint="eastAsia"/>
          <w:b/>
          <w:bCs/>
          <w:sz w:val="28"/>
          <w:szCs w:val="28"/>
          <w:lang w:val="en-US" w:eastAsia="zh-Hans"/>
        </w:rPr>
        <w:t>头像相关功能实现</w:t>
      </w:r>
      <w:bookmarkEnd w:id="77"/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头像样式设计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无边框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透明背景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圆框头像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阴影效果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使用类headpicture和类MyDatabase实现头像相关功能</w:t>
      </w:r>
      <w:r>
        <w:rPr>
          <w:rFonts w:hint="default"/>
          <w:sz w:val="21"/>
          <w:szCs w:val="21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69865" cy="2883535"/>
            <wp:effectExtent l="0" t="0" r="13335" b="1206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打开时从数据库读取头像地址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传入headpicture类绘画头像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当点击菜单栏的个性化中的头像按钮时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通过槽函数连接headpicture的更换头像函数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读取本地文件来保存新头像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同时将头像地址传入数据库更新保存的头像地址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Hans"/>
        </w:rPr>
      </w:pPr>
      <w:r>
        <w:drawing>
          <wp:inline distT="0" distB="0" distL="114300" distR="114300">
            <wp:extent cx="5269230" cy="1317625"/>
            <wp:effectExtent l="0" t="0" r="13970" b="3175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4186555" cy="1743075"/>
            <wp:effectExtent l="0" t="0" r="4445" b="952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</w:p>
    <w:p>
      <w:pPr>
        <w:pageBreakBefore w:val="0"/>
        <w:widowControl w:val="0"/>
        <w:numPr>
          <w:ilvl w:val="2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outlineLvl w:val="1"/>
        <w:rPr>
          <w:rFonts w:hint="default"/>
          <w:b/>
          <w:bCs/>
          <w:sz w:val="28"/>
          <w:szCs w:val="28"/>
          <w:lang w:val="en-US" w:eastAsia="zh-Hans"/>
        </w:rPr>
      </w:pPr>
      <w:bookmarkStart w:id="78" w:name="_Toc1382229858"/>
      <w:r>
        <w:rPr>
          <w:rFonts w:hint="eastAsia"/>
          <w:b/>
          <w:bCs/>
          <w:sz w:val="28"/>
          <w:szCs w:val="28"/>
          <w:lang w:val="en-US" w:eastAsia="zh-Hans"/>
        </w:rPr>
        <w:t>用户名相关功能实现</w:t>
      </w:r>
      <w:bookmarkEnd w:id="78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b/>
          <w:bCs/>
          <w:sz w:val="28"/>
          <w:szCs w:val="28"/>
          <w:lang w:val="en-US" w:eastAsia="zh-Hans"/>
        </w:rPr>
      </w:pPr>
      <w:r>
        <w:drawing>
          <wp:inline distT="0" distB="0" distL="114300" distR="114300">
            <wp:extent cx="5273040" cy="3100070"/>
            <wp:effectExtent l="0" t="0" r="10160" b="2413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打开时从数据库获取用户名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传入主窗口设置名字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当点击菜单栏的个性化中的用户名按钮时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通过槽函数连接主函数的更换名字函数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读取文本对话框中输入文本获取新名字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同时将名字传入数据库更新名字</w:t>
      </w:r>
      <w:r>
        <w:rPr>
          <w:rFonts w:hint="default"/>
          <w:sz w:val="21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4581525" cy="866775"/>
            <wp:effectExtent l="0" t="0" r="15875" b="2222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68595" cy="1042035"/>
            <wp:effectExtent l="0" t="0" r="14605" b="24765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Hans"/>
        </w:rPr>
      </w:pPr>
    </w:p>
    <w:p>
      <w:pPr>
        <w:pageBreakBefore w:val="0"/>
        <w:widowControl w:val="0"/>
        <w:numPr>
          <w:ilvl w:val="2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outlineLvl w:val="1"/>
        <w:rPr>
          <w:rFonts w:hint="eastAsia" w:asciiTheme="minorHAnsi" w:hAnsiTheme="minorHAnsi" w:eastAsiaTheme="minorEastAsia" w:cstheme="minorBidi"/>
          <w:b/>
          <w:kern w:val="2"/>
          <w:sz w:val="28"/>
          <w:szCs w:val="28"/>
          <w:lang w:val="en-US" w:eastAsia="zh-Hans" w:bidi="ar-SA"/>
        </w:rPr>
      </w:pPr>
      <w:bookmarkStart w:id="79" w:name="_Toc1806613807"/>
      <w:bookmarkStart w:id="80" w:name="_Toc1479217380"/>
      <w:bookmarkStart w:id="81" w:name="_Toc678567018"/>
      <w:r>
        <w:rPr>
          <w:rFonts w:hint="eastAsia" w:cstheme="minorBidi"/>
          <w:b/>
          <w:kern w:val="2"/>
          <w:sz w:val="28"/>
          <w:szCs w:val="28"/>
          <w:lang w:val="en-US" w:eastAsia="zh-Hans" w:bidi="ar-SA"/>
        </w:rPr>
        <w:t>右键快捷记账</w:t>
      </w:r>
      <w:bookmarkEnd w:id="79"/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1"/>
          <w:lang w:eastAsia="zh-Hans" w:bidi="ar-SA"/>
        </w:rPr>
      </w:pP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MyTable类的显示主要由QTableWidget实现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，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初始化设置样式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、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写入数据库中的数据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1"/>
          <w:lang w:eastAsia="zh-Hans" w:bidi="ar-SA"/>
        </w:rPr>
      </w:pPr>
      <w:r>
        <w:drawing>
          <wp:inline distT="0" distB="0" distL="114300" distR="114300">
            <wp:extent cx="2705100" cy="2638425"/>
            <wp:effectExtent l="0" t="0" r="12700" b="3175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3"/>
          <w:numId w:val="1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1"/>
          <w:lang w:val="en-US" w:eastAsia="zh-Hans" w:bidi="ar-SA"/>
        </w:rPr>
      </w:pP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在MyTable类中添加右键菜单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，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菜单内容有添加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、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删除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、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清除</w:t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，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t>如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fldChar w:fldCharType="begin"/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instrText xml:space="preserve"> REF _Ref468783907 \h </w:instrTex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fldChar w:fldCharType="separate"/>
      </w:r>
      <w:r>
        <w:t>图 2</w:t>
      </w:r>
      <w:r>
        <w:rPr>
          <w:rFonts w:hint="eastAsia" w:cstheme="minorBidi"/>
          <w:b w:val="0"/>
          <w:bCs/>
          <w:kern w:val="2"/>
          <w:sz w:val="21"/>
          <w:szCs w:val="21"/>
          <w:lang w:val="en-US" w:eastAsia="zh-Hans" w:bidi="ar-SA"/>
        </w:rPr>
        <w:fldChar w:fldCharType="end"/>
      </w:r>
      <w:r>
        <w:rPr>
          <w:rFonts w:hint="default" w:cstheme="minorBidi"/>
          <w:b w:val="0"/>
          <w:bCs/>
          <w:kern w:val="2"/>
          <w:sz w:val="21"/>
          <w:szCs w:val="21"/>
          <w:lang w:eastAsia="zh-Hans" w:bidi="ar-SA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</w:pPr>
      <w:r>
        <w:drawing>
          <wp:inline distT="0" distB="0" distL="114300" distR="114300">
            <wp:extent cx="3657600" cy="3952875"/>
            <wp:effectExtent l="0" t="0" r="0" b="9525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</w:pPr>
      <w:bookmarkStart w:id="82" w:name="_Ref468783907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End w:id="82"/>
    </w:p>
    <w:p>
      <w:r>
        <w:br w:type="page"/>
      </w:r>
    </w:p>
    <w:p/>
    <w:p>
      <w:pPr>
        <w:numPr>
          <w:ilvl w:val="4"/>
          <w:numId w:val="1"/>
        </w:numPr>
        <w:ind w:left="0" w:leftChars="0" w:firstLine="0" w:firstLineChars="0"/>
      </w:pPr>
      <w:r>
        <w:rPr>
          <w:rFonts w:hint="eastAsia"/>
          <w:lang w:val="en-US" w:eastAsia="zh-Hans"/>
        </w:rPr>
        <w:t>添加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删除功能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查找数据库数据时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通过id键值查找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所以在MyTable类里面内置一个id桶记录那些id已存在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在初始化写入图表的时候读入id桶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</w:pPr>
      <w:r>
        <w:drawing>
          <wp:inline distT="0" distB="0" distL="114300" distR="114300">
            <wp:extent cx="1762125" cy="2200275"/>
            <wp:effectExtent l="0" t="0" r="15875" b="952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3500" cy="2172335"/>
            <wp:effectExtent l="0" t="0" r="12700" b="12065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outlineLvl w:val="1"/>
        <w:rPr>
          <w:b/>
          <w:bCs/>
          <w:sz w:val="28"/>
          <w:szCs w:val="28"/>
        </w:rPr>
      </w:pPr>
      <w:bookmarkStart w:id="83" w:name="_Toc486969316"/>
      <w:r>
        <w:rPr>
          <w:rFonts w:hint="eastAsia"/>
          <w:b/>
          <w:bCs/>
          <w:sz w:val="28"/>
          <w:szCs w:val="28"/>
          <w:lang w:val="en-US" w:eastAsia="zh-Hans"/>
        </w:rPr>
        <w:t>保存记账本</w:t>
      </w:r>
      <w:bookmarkEnd w:id="83"/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  <w:rPr>
          <w:b/>
          <w:bCs/>
          <w:sz w:val="28"/>
          <w:szCs w:val="28"/>
        </w:rPr>
      </w:pPr>
      <w:r>
        <w:drawing>
          <wp:inline distT="0" distB="0" distL="114300" distR="114300">
            <wp:extent cx="3000375" cy="4076700"/>
            <wp:effectExtent l="0" t="0" r="22225" b="1270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点击菜单栏里面的保存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通过槽函数接受点击信号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先读取MyTable类里面信息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通过id号辨认行是否为新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增加的行写入数据库同时修改MyDatabase里面id桶</w:t>
      </w:r>
      <w:r>
        <w:rPr>
          <w:rFonts w:hint="default"/>
          <w:b w:val="0"/>
          <w:bCs w:val="0"/>
          <w:sz w:val="21"/>
          <w:szCs w:val="21"/>
          <w:lang w:eastAsia="zh-Hans"/>
        </w:rPr>
        <w:t>；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原有的行修改操作后写入数据库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然后从MyTable类里面返回id桶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传入MyDatabase类里面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对照MyDatabase里的id桶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在数据库里除去删除的行的数据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保存之后重新读取数据库写入表格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4244975" cy="3671570"/>
            <wp:effectExtent l="0" t="0" r="22225" b="11430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4491355" cy="4911725"/>
            <wp:effectExtent l="0" t="0" r="4445" b="15875"/>
            <wp:docPr id="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both"/>
        <w:outlineLvl w:val="1"/>
        <w:rPr>
          <w:b/>
          <w:bCs/>
          <w:sz w:val="28"/>
          <w:szCs w:val="28"/>
        </w:rPr>
      </w:pPr>
      <w:bookmarkStart w:id="84" w:name="_Toc433115295"/>
      <w:r>
        <w:rPr>
          <w:rFonts w:hint="eastAsia"/>
          <w:b/>
          <w:bCs/>
          <w:sz w:val="28"/>
          <w:szCs w:val="28"/>
          <w:lang w:val="en-US" w:eastAsia="zh-Hans"/>
        </w:rPr>
        <w:t>显示收支情况</w:t>
      </w:r>
      <w:r>
        <w:rPr>
          <w:rFonts w:hint="default"/>
          <w:b/>
          <w:bCs/>
          <w:sz w:val="28"/>
          <w:szCs w:val="28"/>
          <w:lang w:eastAsia="zh-Hans"/>
        </w:rPr>
        <w:t>（</w:t>
      </w:r>
      <w:r>
        <w:rPr>
          <w:rFonts w:hint="eastAsia"/>
          <w:b/>
          <w:bCs/>
          <w:sz w:val="28"/>
          <w:szCs w:val="28"/>
          <w:lang w:val="en-US" w:eastAsia="zh-Hans"/>
        </w:rPr>
        <w:t>如</w:t>
      </w:r>
      <w:r>
        <w:rPr>
          <w:rFonts w:hint="eastAsia"/>
          <w:b/>
          <w:bCs/>
          <w:sz w:val="28"/>
          <w:szCs w:val="28"/>
          <w:lang w:val="en-US" w:eastAsia="zh-Hans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Hans"/>
        </w:rPr>
        <w:instrText xml:space="preserve"> REF _Ref600651629 \h </w:instrText>
      </w:r>
      <w:r>
        <w:rPr>
          <w:rFonts w:hint="eastAsia"/>
          <w:b/>
          <w:bCs/>
          <w:sz w:val="28"/>
          <w:szCs w:val="28"/>
          <w:lang w:val="en-US" w:eastAsia="zh-Hans"/>
        </w:rPr>
        <w:fldChar w:fldCharType="separate"/>
      </w:r>
      <w:r>
        <w:t>图 3</w:t>
      </w:r>
      <w:r>
        <w:rPr>
          <w:rFonts w:hint="eastAsia"/>
          <w:b/>
          <w:bCs/>
          <w:sz w:val="28"/>
          <w:szCs w:val="28"/>
          <w:lang w:val="en-US" w:eastAsia="zh-Hans"/>
        </w:rPr>
        <w:fldChar w:fldCharType="end"/>
      </w:r>
      <w:r>
        <w:rPr>
          <w:rFonts w:hint="default"/>
          <w:b/>
          <w:bCs/>
          <w:sz w:val="28"/>
          <w:szCs w:val="28"/>
          <w:lang w:eastAsia="zh-Hans"/>
        </w:rPr>
        <w:t>）</w:t>
      </w:r>
      <w:bookmarkEnd w:id="84"/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</w:pPr>
      <w:r>
        <w:drawing>
          <wp:inline distT="0" distB="0" distL="114300" distR="114300">
            <wp:extent cx="3419475" cy="1533525"/>
            <wp:effectExtent l="0" t="0" r="9525" b="15875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312"/>
        </w:tabs>
        <w:ind w:leftChars="0"/>
        <w:jc w:val="center"/>
      </w:pPr>
      <w:bookmarkStart w:id="85" w:name="_Ref60065162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End w:id="85"/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</w:pPr>
      <w:r>
        <w:drawing>
          <wp:inline distT="0" distB="0" distL="114300" distR="114300">
            <wp:extent cx="5270500" cy="4284345"/>
            <wp:effectExtent l="0" t="0" r="12700" b="8255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由控件类shouzhi实现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在一开始初始化MyTable读取数据库时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会统计支出情况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收入情况则由读取数据库中users表得到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第一次建立表时收入初始化为</w:t>
      </w:r>
      <w:r>
        <w:rPr>
          <w:rFonts w:hint="default"/>
          <w:b w:val="0"/>
          <w:bCs w:val="0"/>
          <w:sz w:val="21"/>
          <w:szCs w:val="21"/>
          <w:lang w:eastAsia="zh-Hans"/>
        </w:rPr>
        <w:t>0。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3143250" cy="1619250"/>
            <wp:effectExtent l="0" t="0" r="6350" b="6350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当保存数据的时候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会查询一次数据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遍历一次数据库来统计新的支出情况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绘画支出余额占比图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先画红色的圆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然后用白色圆覆盖达成环的形状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然后同样的方法在上面覆盖余额的图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如果没有余额了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则图是全红的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4400550" cy="3352800"/>
            <wp:effectExtent l="0" t="0" r="19050" b="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both"/>
        <w:outlineLvl w:val="1"/>
        <w:rPr>
          <w:b/>
          <w:bCs/>
          <w:sz w:val="28"/>
          <w:szCs w:val="28"/>
        </w:rPr>
      </w:pPr>
      <w:bookmarkStart w:id="86" w:name="_Toc1546683382"/>
      <w:r>
        <w:rPr>
          <w:rFonts w:hint="eastAsia"/>
          <w:b/>
          <w:bCs/>
          <w:sz w:val="28"/>
          <w:szCs w:val="28"/>
          <w:lang w:val="en-US" w:eastAsia="zh-Hans"/>
        </w:rPr>
        <w:t>添加收入</w:t>
      </w:r>
      <w:bookmarkEnd w:id="86"/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  <w:rPr>
          <w:b/>
          <w:bCs/>
          <w:sz w:val="28"/>
          <w:szCs w:val="28"/>
        </w:rPr>
      </w:pPr>
      <w:r>
        <w:drawing>
          <wp:inline distT="0" distB="0" distL="114300" distR="114300">
            <wp:extent cx="3076575" cy="3314700"/>
            <wp:effectExtent l="0" t="0" r="22225" b="12700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lang w:val="en-US" w:eastAsia="zh-Hans"/>
        </w:rPr>
        <w:t>点击菜单栏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记账本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收入按钮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通过槽函数连接实现收入的在数据库中的修改和在收支表中的更新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5268595" cy="1723390"/>
            <wp:effectExtent l="0" t="0" r="14605" b="3810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both"/>
        <w:outlineLvl w:val="1"/>
      </w:pPr>
      <w:bookmarkStart w:id="87" w:name="_Toc1965537986"/>
      <w:r>
        <w:rPr>
          <w:rFonts w:hint="eastAsia"/>
          <w:b/>
          <w:bCs/>
          <w:sz w:val="28"/>
          <w:szCs w:val="28"/>
          <w:lang w:val="en-US" w:eastAsia="zh-Hans"/>
        </w:rPr>
        <w:t>显示不同日期范围的记账记录</w:t>
      </w:r>
      <w:bookmarkEnd w:id="87"/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both"/>
      </w:pPr>
      <w:r>
        <w:rPr>
          <w:rFonts w:hint="eastAsia"/>
          <w:lang w:val="en-US" w:eastAsia="zh-Hans"/>
        </w:rPr>
        <w:t>在菜单中选择不同的显示标准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可以显示不同日期范围内的记账数据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运行程序时打开默认显示三天之内的记账数据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</w:pPr>
      <w:r>
        <w:drawing>
          <wp:inline distT="0" distB="0" distL="114300" distR="114300">
            <wp:extent cx="3162300" cy="3019425"/>
            <wp:effectExtent l="0" t="0" r="12700" b="3175"/>
            <wp:docPr id="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left"/>
      </w:pP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在原本遍历数据库然后写入表格代码的基础上加个if语句充当筛子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选择显示范围时重新写入数据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下面以近一周的显示代码为例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</w:pPr>
      <w:r>
        <w:drawing>
          <wp:inline distT="0" distB="0" distL="114300" distR="114300">
            <wp:extent cx="3850640" cy="2457450"/>
            <wp:effectExtent l="0" t="0" r="10160" b="6350"/>
            <wp:docPr id="3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outlineLvl w:val="1"/>
        <w:rPr>
          <w:rFonts w:hint="default"/>
          <w:b w:val="0"/>
          <w:bCs w:val="0"/>
          <w:sz w:val="21"/>
          <w:szCs w:val="21"/>
          <w:lang w:eastAsia="zh-Hans"/>
        </w:rPr>
      </w:pPr>
      <w:bookmarkStart w:id="88" w:name="_Toc55988901"/>
      <w:r>
        <w:rPr>
          <w:rFonts w:hint="eastAsia"/>
          <w:b/>
          <w:bCs/>
          <w:sz w:val="28"/>
          <w:szCs w:val="28"/>
          <w:lang w:val="en-US" w:eastAsia="zh-Hans"/>
        </w:rPr>
        <w:t>显示支出的分布情况</w:t>
      </w:r>
      <w:bookmarkEnd w:id="88"/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实现效果如</w:t>
      </w:r>
      <w:r>
        <w:rPr>
          <w:rFonts w:hint="default"/>
          <w:b w:val="0"/>
          <w:bCs w:val="0"/>
          <w:sz w:val="21"/>
          <w:szCs w:val="21"/>
          <w:lang w:eastAsia="zh-Hans"/>
        </w:rPr>
        <w:fldChar w:fldCharType="begin"/>
      </w:r>
      <w:r>
        <w:rPr>
          <w:rFonts w:hint="default"/>
          <w:b w:val="0"/>
          <w:bCs w:val="0"/>
          <w:sz w:val="21"/>
          <w:szCs w:val="21"/>
          <w:lang w:eastAsia="zh-Hans"/>
        </w:rPr>
        <w:instrText xml:space="preserve"> REF _Ref636181627 \h </w:instrText>
      </w:r>
      <w:r>
        <w:rPr>
          <w:rFonts w:hint="default"/>
          <w:b w:val="0"/>
          <w:bCs w:val="0"/>
          <w:sz w:val="21"/>
          <w:szCs w:val="21"/>
          <w:lang w:eastAsia="zh-Hans"/>
        </w:rPr>
        <w:fldChar w:fldCharType="separate"/>
      </w:r>
      <w:r>
        <w:t>图 4</w:t>
      </w:r>
      <w:r>
        <w:rPr>
          <w:rFonts w:hint="default"/>
          <w:b w:val="0"/>
          <w:bCs w:val="0"/>
          <w:sz w:val="21"/>
          <w:szCs w:val="21"/>
          <w:lang w:eastAsia="zh-Hans"/>
        </w:rPr>
        <w:fldChar w:fldCharType="end"/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center"/>
      </w:pPr>
      <w:r>
        <w:drawing>
          <wp:inline distT="0" distB="0" distL="114300" distR="114300">
            <wp:extent cx="1876425" cy="3990975"/>
            <wp:effectExtent l="0" t="0" r="3175" b="22225"/>
            <wp:docPr id="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312"/>
        </w:tabs>
        <w:ind w:leftChars="0"/>
        <w:jc w:val="center"/>
        <w:rPr>
          <w:rFonts w:hint="default"/>
          <w:lang w:eastAsia="zh-Hans"/>
        </w:rPr>
      </w:pPr>
      <w:bookmarkStart w:id="89" w:name="_Ref636181627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End w:id="89"/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left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tongji控件类初始化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设置表格样式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不同单元格字体颜色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表头字体颜色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行分割线的颜色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禁止点击编辑表格等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left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实现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和收支表类似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在初始化读取时统计各类支出情况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在保存更新数据时重新查询数据库统计支出情况分布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3"/>
          <w:numId w:val="1"/>
        </w:numPr>
        <w:tabs>
          <w:tab w:val="left" w:pos="0"/>
          <w:tab w:val="clear" w:pos="312"/>
        </w:tabs>
        <w:ind w:left="0" w:leftChars="0" w:firstLine="0" w:firstLineChars="0"/>
        <w:jc w:val="left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饼图绘画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如果没有支出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则呈现灰色的饼图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</w:pPr>
      <w:r>
        <w:drawing>
          <wp:inline distT="0" distB="0" distL="114300" distR="114300">
            <wp:extent cx="5274310" cy="730250"/>
            <wp:effectExtent l="0" t="0" r="8890" b="6350"/>
            <wp:docPr id="3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如果该分类有支出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则计算每个支出的占比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然后按一定顺序绘画相应颜色的扇形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下一个扇形的绘画起点在上一个扇形的绘画终点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下面以娱乐部分的扇形绘画代码为例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5273040" cy="854075"/>
            <wp:effectExtent l="0" t="0" r="10160" b="9525"/>
            <wp:docPr id="3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left"/>
      </w:pPr>
    </w:p>
    <w:bookmarkEnd w:id="80"/>
    <w:bookmarkEnd w:id="81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90" w:name="_Toc2013519964"/>
      <w:bookmarkStart w:id="91" w:name="_Toc2018414909"/>
      <w:bookmarkStart w:id="92" w:name="_Toc407621721"/>
      <w:r>
        <w:rPr>
          <w:rFonts w:hint="eastAsia"/>
          <w:b/>
          <w:sz w:val="30"/>
          <w:szCs w:val="30"/>
        </w:rPr>
        <w:t>单元测试</w:t>
      </w:r>
      <w:bookmarkEnd w:id="90"/>
      <w:bookmarkEnd w:id="91"/>
      <w:bookmarkEnd w:id="92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default"/>
          <w:b/>
          <w:sz w:val="30"/>
          <w:szCs w:val="30"/>
          <w:lang w:eastAsia="zh-Hans"/>
        </w:rPr>
      </w:pPr>
      <w:bookmarkStart w:id="93" w:name="_Toc425430917"/>
      <w:r>
        <w:rPr>
          <w:rFonts w:hint="eastAsia"/>
          <w:b/>
          <w:sz w:val="30"/>
          <w:szCs w:val="30"/>
          <w:lang w:val="en-US" w:eastAsia="zh-Hans"/>
        </w:rPr>
        <w:t>测试案例</w:t>
      </w:r>
      <w:r>
        <w:rPr>
          <w:rFonts w:hint="default"/>
          <w:b/>
          <w:sz w:val="30"/>
          <w:szCs w:val="30"/>
          <w:lang w:eastAsia="zh-Hans"/>
        </w:rPr>
        <w:t>：</w:t>
      </w:r>
      <w:bookmarkEnd w:id="93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="0" w:leftChars="0" w:firstLine="0" w:firstLineChars="0"/>
        <w:textAlignment w:val="auto"/>
        <w:outlineLvl w:val="0"/>
        <w:rPr>
          <w:rFonts w:hint="default"/>
          <w:b/>
          <w:sz w:val="24"/>
          <w:szCs w:val="24"/>
          <w:lang w:eastAsia="zh-Hans"/>
        </w:rPr>
      </w:pPr>
      <w:bookmarkStart w:id="94" w:name="_Toc1244361156"/>
      <w:r>
        <w:rPr>
          <w:rFonts w:hint="eastAsia"/>
          <w:b/>
          <w:sz w:val="24"/>
          <w:szCs w:val="24"/>
          <w:lang w:val="en-US" w:eastAsia="zh-Hans"/>
        </w:rPr>
        <w:t>退出记账本</w:t>
      </w:r>
      <w:bookmarkEnd w:id="94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eastAsia"/>
          <w:b w:val="0"/>
          <w:bCs/>
          <w:sz w:val="24"/>
          <w:szCs w:val="24"/>
          <w:lang w:val="en-US" w:eastAsia="zh-Hans"/>
        </w:rPr>
      </w:pPr>
      <w:bookmarkStart w:id="95" w:name="_Toc1782194406"/>
      <w:r>
        <w:rPr>
          <w:rFonts w:hint="eastAsia"/>
          <w:b w:val="0"/>
          <w:bCs/>
          <w:sz w:val="24"/>
          <w:szCs w:val="24"/>
          <w:lang w:val="en-US" w:eastAsia="zh-Hans"/>
        </w:rPr>
        <w:t>输入</w:t>
      </w:r>
      <w:r>
        <w:rPr>
          <w:rFonts w:hint="default"/>
          <w:b w:val="0"/>
          <w:bCs/>
          <w:sz w:val="24"/>
          <w:szCs w:val="24"/>
          <w:lang w:eastAsia="zh-Hans"/>
        </w:rPr>
        <w:t>：</w:t>
      </w:r>
      <w:r>
        <w:rPr>
          <w:rFonts w:hint="eastAsia"/>
          <w:b w:val="0"/>
          <w:bCs/>
          <w:sz w:val="24"/>
          <w:szCs w:val="24"/>
          <w:lang w:val="en-US" w:eastAsia="zh-Hans"/>
        </w:rPr>
        <w:t>点击菜单栏</w:t>
      </w:r>
      <w:r>
        <w:rPr>
          <w:rFonts w:hint="default"/>
          <w:b w:val="0"/>
          <w:bCs/>
          <w:sz w:val="24"/>
          <w:szCs w:val="24"/>
          <w:lang w:eastAsia="zh-Hans"/>
        </w:rPr>
        <w:t>-</w:t>
      </w:r>
      <w:r>
        <w:rPr>
          <w:rFonts w:hint="eastAsia"/>
          <w:b w:val="0"/>
          <w:bCs/>
          <w:sz w:val="24"/>
          <w:szCs w:val="24"/>
          <w:lang w:val="en-US" w:eastAsia="zh-Hans"/>
        </w:rPr>
        <w:t>记账本</w:t>
      </w:r>
      <w:r>
        <w:rPr>
          <w:rFonts w:hint="default"/>
          <w:b w:val="0"/>
          <w:bCs/>
          <w:sz w:val="24"/>
          <w:szCs w:val="24"/>
          <w:lang w:eastAsia="zh-Hans"/>
        </w:rPr>
        <w:t>-</w:t>
      </w:r>
      <w:r>
        <w:rPr>
          <w:rFonts w:hint="eastAsia"/>
          <w:b w:val="0"/>
          <w:bCs/>
          <w:sz w:val="24"/>
          <w:szCs w:val="24"/>
          <w:lang w:val="en-US" w:eastAsia="zh-Hans"/>
        </w:rPr>
        <w:t>退出</w:t>
      </w:r>
      <w:bookmarkEnd w:id="95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</w:pPr>
      <w:bookmarkStart w:id="96" w:name="_Toc239473286"/>
      <w:r>
        <w:drawing>
          <wp:inline distT="0" distB="0" distL="114300" distR="114300">
            <wp:extent cx="5270500" cy="6165850"/>
            <wp:effectExtent l="0" t="0" r="1270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eastAsia"/>
          <w:lang w:val="en-US" w:eastAsia="zh-Hans"/>
        </w:rPr>
      </w:pPr>
      <w:bookmarkStart w:id="97" w:name="_Toc443163324"/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程序关闭</w:t>
      </w:r>
      <w:bookmarkEnd w:id="97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="0" w:leftChars="0" w:firstLine="0" w:firstLineChars="0"/>
        <w:textAlignment w:val="auto"/>
        <w:outlineLvl w:val="0"/>
        <w:rPr>
          <w:rFonts w:hint="default"/>
          <w:b/>
          <w:bCs/>
          <w:sz w:val="24"/>
          <w:szCs w:val="24"/>
          <w:lang w:val="en-US" w:eastAsia="zh-Hans"/>
        </w:rPr>
      </w:pPr>
      <w:bookmarkStart w:id="98" w:name="_Toc772698672"/>
      <w:r>
        <w:rPr>
          <w:rFonts w:hint="eastAsia"/>
          <w:b/>
          <w:bCs/>
          <w:sz w:val="24"/>
          <w:szCs w:val="24"/>
          <w:lang w:val="en-US" w:eastAsia="zh-Hans"/>
        </w:rPr>
        <w:t>设置更改头像</w:t>
      </w:r>
      <w:bookmarkEnd w:id="98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default"/>
          <w:lang w:eastAsia="zh-Hans"/>
        </w:rPr>
      </w:pPr>
      <w:bookmarkStart w:id="99" w:name="_Toc912966895"/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点击菜单栏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个性化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头像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选择头像文件</w:t>
      </w:r>
      <w:r>
        <w:rPr>
          <w:rFonts w:hint="default"/>
          <w:lang w:eastAsia="zh-Hans"/>
        </w:rPr>
        <w:t>。</w:t>
      </w:r>
      <w:bookmarkEnd w:id="99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</w:pPr>
      <w:bookmarkStart w:id="100" w:name="_Toc463946450"/>
      <w:r>
        <w:drawing>
          <wp:inline distT="0" distB="0" distL="114300" distR="114300">
            <wp:extent cx="1952625" cy="2381250"/>
            <wp:effectExtent l="0" t="0" r="317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default"/>
          <w:lang w:eastAsia="zh-Hans"/>
        </w:rPr>
      </w:pPr>
      <w:bookmarkStart w:id="101" w:name="_Toc34862893"/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弹出文件选择对话框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选择文件后头像更新</w:t>
      </w:r>
      <w:r>
        <w:rPr>
          <w:rFonts w:hint="default"/>
          <w:lang w:eastAsia="zh-Hans"/>
        </w:rPr>
        <w:t>。</w:t>
      </w:r>
      <w:bookmarkEnd w:id="101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</w:pPr>
      <w:bookmarkStart w:id="102" w:name="_Toc1825090667"/>
      <w:r>
        <w:drawing>
          <wp:inline distT="0" distB="0" distL="114300" distR="114300">
            <wp:extent cx="3489325" cy="1962785"/>
            <wp:effectExtent l="0" t="0" r="15875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2600" cy="2143125"/>
            <wp:effectExtent l="0" t="0" r="0" b="158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ind w:leftChars="0"/>
        <w:textAlignment w:val="auto"/>
        <w:outlineLvl w:val="0"/>
        <w:rPr>
          <w:rFonts w:hint="default"/>
          <w:lang w:eastAsia="zh-Hans"/>
        </w:rPr>
      </w:pPr>
    </w:p>
    <w:p>
      <w:pPr>
        <w:pStyle w:val="4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eastAsia="宋体"/>
          <w:b/>
          <w:bCs/>
          <w:sz w:val="24"/>
          <w:szCs w:val="24"/>
        </w:rPr>
      </w:pPr>
      <w:r>
        <w:rPr>
          <w:rFonts w:hint="eastAsia" w:eastAsia="宋体"/>
          <w:b/>
          <w:bCs/>
          <w:sz w:val="24"/>
          <w:szCs w:val="24"/>
          <w:lang w:val="en-US" w:eastAsia="zh-Hans"/>
        </w:rPr>
        <w:t>用户名更改</w:t>
      </w:r>
    </w:p>
    <w:p/>
    <w:p>
      <w:pPr>
        <w:rPr>
          <w:rFonts w:hint="default" w:eastAsia="宋体"/>
          <w:lang w:eastAsia="zh-Hans"/>
        </w:rPr>
      </w:pPr>
      <w:r>
        <w:rPr>
          <w:rFonts w:hint="eastAsia" w:eastAsia="宋体"/>
          <w:lang w:val="en-US" w:eastAsia="zh-Hans"/>
        </w:rPr>
        <w:t>输入</w:t>
      </w:r>
      <w:r>
        <w:rPr>
          <w:rFonts w:hint="default" w:eastAsia="宋体"/>
          <w:lang w:eastAsia="zh-Hans"/>
        </w:rPr>
        <w:t>：</w:t>
      </w:r>
      <w:r>
        <w:rPr>
          <w:rFonts w:hint="eastAsia" w:eastAsia="宋体"/>
          <w:lang w:val="en-US" w:eastAsia="zh-Hans"/>
        </w:rPr>
        <w:t>点击菜单栏</w:t>
      </w:r>
      <w:r>
        <w:rPr>
          <w:rFonts w:hint="default" w:eastAsia="宋体"/>
          <w:lang w:eastAsia="zh-Hans"/>
        </w:rPr>
        <w:t>-</w:t>
      </w:r>
      <w:r>
        <w:rPr>
          <w:rFonts w:hint="eastAsia" w:eastAsia="宋体"/>
          <w:lang w:val="en-US" w:eastAsia="zh-Hans"/>
        </w:rPr>
        <w:t>个性化</w:t>
      </w:r>
      <w:r>
        <w:rPr>
          <w:rFonts w:hint="default" w:eastAsia="宋体"/>
          <w:lang w:eastAsia="zh-Hans"/>
        </w:rPr>
        <w:t>-</w:t>
      </w:r>
      <w:r>
        <w:rPr>
          <w:rFonts w:hint="eastAsia" w:eastAsia="宋体"/>
          <w:lang w:val="en-US" w:eastAsia="zh-Hans"/>
        </w:rPr>
        <w:t>用户名</w:t>
      </w:r>
      <w:r>
        <w:rPr>
          <w:rFonts w:hint="default" w:eastAsia="宋体"/>
          <w:lang w:eastAsia="zh-Hans"/>
        </w:rPr>
        <w:t>，</w:t>
      </w:r>
      <w:r>
        <w:rPr>
          <w:rFonts w:hint="eastAsia" w:eastAsia="宋体"/>
          <w:lang w:val="en-US" w:eastAsia="zh-Hans"/>
        </w:rPr>
        <w:t>输入更改的名字</w:t>
      </w:r>
      <w:r>
        <w:rPr>
          <w:rFonts w:hint="default" w:eastAsia="宋体"/>
          <w:lang w:eastAsia="zh-Hans"/>
        </w:rPr>
        <w:t>。</w:t>
      </w:r>
    </w:p>
    <w:p>
      <w:pPr>
        <w:rPr>
          <w:rFonts w:hint="default" w:eastAsia="宋体"/>
          <w:lang w:eastAsia="zh-Hans"/>
        </w:rPr>
      </w:pPr>
      <w:r>
        <w:rPr>
          <w:rFonts w:hint="eastAsia" w:eastAsia="宋体"/>
          <w:lang w:val="en-US" w:eastAsia="zh-Hans"/>
        </w:rPr>
        <w:t>输出</w:t>
      </w:r>
      <w:r>
        <w:rPr>
          <w:rFonts w:hint="default" w:eastAsia="宋体"/>
          <w:lang w:eastAsia="zh-Hans"/>
        </w:rPr>
        <w:t>：</w:t>
      </w:r>
      <w:r>
        <w:rPr>
          <w:rFonts w:hint="eastAsia" w:eastAsia="宋体"/>
          <w:lang w:val="en-US" w:eastAsia="zh-Hans"/>
        </w:rPr>
        <w:t>弹出文本输入对话框</w:t>
      </w:r>
      <w:r>
        <w:rPr>
          <w:rFonts w:hint="default" w:eastAsia="宋体"/>
          <w:lang w:eastAsia="zh-Hans"/>
        </w:rPr>
        <w:t>，</w:t>
      </w:r>
      <w:r>
        <w:rPr>
          <w:rFonts w:hint="eastAsia" w:eastAsia="宋体"/>
          <w:lang w:val="en-US" w:eastAsia="zh-Hans"/>
        </w:rPr>
        <w:t>用户名更换</w:t>
      </w:r>
      <w:r>
        <w:rPr>
          <w:rFonts w:hint="default" w:eastAsia="宋体"/>
          <w:lang w:eastAsia="zh-Hans"/>
        </w:rPr>
        <w:t>。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-105410</wp:posOffset>
            </wp:positionV>
            <wp:extent cx="2009775" cy="1343025"/>
            <wp:effectExtent l="0" t="0" r="22225" b="3175"/>
            <wp:wrapSquare wrapText="bothSides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3061970</wp:posOffset>
            </wp:positionH>
            <wp:positionV relativeFrom="paragraph">
              <wp:posOffset>1255395</wp:posOffset>
            </wp:positionV>
            <wp:extent cx="1466850" cy="1733550"/>
            <wp:effectExtent l="0" t="0" r="6350" b="19050"/>
            <wp:wrapSquare wrapText="bothSides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86050" cy="2799080"/>
            <wp:effectExtent l="0" t="0" r="6350" b="203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右键快速记账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在记账处右键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添加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生成新一行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并且日期自动填充今日日期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2641600" cy="2931160"/>
            <wp:effectExtent l="0" t="0" r="0" b="1524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025" cy="2797810"/>
            <wp:effectExtent l="0" t="0" r="3175" b="215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点击选取一行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删除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选取的行消失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2628265" cy="2884805"/>
            <wp:effectExtent l="0" t="0" r="13335" b="1079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6830" cy="2885440"/>
            <wp:effectExtent l="0" t="0" r="13970" b="1016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保存记账本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输入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添加新的数据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添加不完整的新数据</w:t>
      </w:r>
      <w:r>
        <w:rPr>
          <w:rFonts w:hint="default"/>
          <w:b w:val="0"/>
          <w:bCs w:val="0"/>
          <w:sz w:val="21"/>
          <w:szCs w:val="21"/>
          <w:lang w:eastAsia="zh-Hans"/>
        </w:rPr>
        <w:t>、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删除某一行后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点击菜单</w:t>
      </w:r>
      <w:r>
        <w:rPr>
          <w:rFonts w:hint="default"/>
          <w:b w:val="0"/>
          <w:bCs w:val="0"/>
          <w:sz w:val="21"/>
          <w:szCs w:val="21"/>
          <w:lang w:eastAsia="zh-Hans"/>
        </w:rPr>
        <w:t>-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记账本</w:t>
      </w:r>
      <w:r>
        <w:rPr>
          <w:rFonts w:hint="default"/>
          <w:b w:val="0"/>
          <w:bCs w:val="0"/>
          <w:sz w:val="21"/>
          <w:szCs w:val="21"/>
          <w:lang w:eastAsia="zh-Hans"/>
        </w:rPr>
        <w:t>-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保存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b w:val="0"/>
          <w:bCs w:val="0"/>
          <w:sz w:val="21"/>
          <w:szCs w:val="21"/>
          <w:lang w:eastAsia="zh-Hans"/>
        </w:rPr>
      </w:pPr>
      <w:r>
        <w:drawing>
          <wp:inline distT="0" distB="0" distL="114300" distR="114300">
            <wp:extent cx="3008630" cy="1414145"/>
            <wp:effectExtent l="0" t="0" r="13970" b="825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输出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完整的保留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有缺失项的记录自动删除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删除的行消失不再显示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b w:val="0"/>
          <w:bCs w:val="0"/>
          <w:sz w:val="21"/>
          <w:szCs w:val="21"/>
          <w:lang w:eastAsia="zh-Hans"/>
        </w:rPr>
      </w:pPr>
      <w:r>
        <w:drawing>
          <wp:inline distT="0" distB="0" distL="114300" distR="114300">
            <wp:extent cx="2486660" cy="1060450"/>
            <wp:effectExtent l="0" t="0" r="254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添加收入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点击菜单栏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记账本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收入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输入新收入金额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1895475" cy="1381125"/>
            <wp:effectExtent l="0" t="0" r="9525" b="1587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收支表自动更新余额和收入数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3286125" cy="1428750"/>
            <wp:effectExtent l="0" t="0" r="15875" b="1905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257550" cy="1371600"/>
            <wp:effectExtent l="0" t="0" r="19050" b="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显示不同日期范围的记账记录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点击菜单栏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显示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选择日期范围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923925" cy="1152525"/>
            <wp:effectExtent l="0" t="0" r="15875" b="15875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记账表显示的数据变化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</w:pPr>
      <w:r>
        <w:drawing>
          <wp:inline distT="0" distB="0" distL="114300" distR="114300">
            <wp:extent cx="3248025" cy="676275"/>
            <wp:effectExtent l="0" t="0" r="3175" b="952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ind w:leftChars="0"/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267075" cy="1333500"/>
            <wp:effectExtent l="0" t="0" r="9525" b="1270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413" w:lineRule="auto"/>
        <w:textAlignment w:val="auto"/>
        <w:rPr>
          <w:rFonts w:hint="default"/>
          <w:sz w:val="28"/>
          <w:szCs w:val="22"/>
        </w:rPr>
      </w:pPr>
      <w:bookmarkStart w:id="103" w:name="_Toc15356"/>
      <w:bookmarkStart w:id="104" w:name="_Toc1847687551"/>
      <w:bookmarkStart w:id="105" w:name="_Toc1182725522"/>
      <w:bookmarkStart w:id="106" w:name="_Toc1789910168"/>
      <w:r>
        <w:rPr>
          <w:rFonts w:hint="eastAsia"/>
          <w:sz w:val="28"/>
          <w:szCs w:val="22"/>
        </w:rPr>
        <w:t>测试结果</w:t>
      </w:r>
      <w:bookmarkEnd w:id="103"/>
      <w:bookmarkEnd w:id="104"/>
      <w:bookmarkEnd w:id="105"/>
      <w:r>
        <w:rPr>
          <w:rFonts w:hint="default"/>
          <w:sz w:val="28"/>
          <w:szCs w:val="22"/>
        </w:rPr>
        <w:t>：</w:t>
      </w:r>
      <w:bookmarkEnd w:id="10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各功能均正常运行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br w:type="page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4"/>
          <w:szCs w:val="24"/>
          <w:lang w:eastAsia="zh-Hans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/>
        <w:textAlignment w:val="auto"/>
        <w:outlineLvl w:val="0"/>
        <w:rPr>
          <w:b/>
          <w:sz w:val="30"/>
          <w:szCs w:val="30"/>
        </w:rPr>
      </w:pPr>
      <w:bookmarkStart w:id="107" w:name="_Toc1471134037"/>
      <w:bookmarkStart w:id="108" w:name="_Toc959211622"/>
      <w:bookmarkStart w:id="109" w:name="_Toc1069266400"/>
      <w:r>
        <w:rPr>
          <w:rFonts w:hint="eastAsia"/>
          <w:b/>
          <w:sz w:val="30"/>
          <w:szCs w:val="30"/>
        </w:rPr>
        <w:t>收获</w:t>
      </w:r>
      <w:bookmarkEnd w:id="107"/>
      <w:bookmarkEnd w:id="108"/>
      <w:bookmarkEnd w:id="109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szCs w:val="21"/>
        </w:rPr>
      </w:pPr>
      <w:r>
        <w:rPr>
          <w:rFonts w:hint="eastAsia"/>
          <w:szCs w:val="21"/>
          <w:lang w:val="en-US" w:eastAsia="zh-Hans"/>
        </w:rPr>
        <w:t>QSqlite库的熟练使用</w:t>
      </w:r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Cs w:val="21"/>
          <w:lang w:eastAsia="zh-Hans"/>
        </w:rPr>
      </w:pPr>
      <w:r>
        <w:rPr>
          <w:rFonts w:hint="default"/>
          <w:szCs w:val="21"/>
          <w:lang w:eastAsia="zh-Hans"/>
        </w:rPr>
        <w:tab/>
      </w:r>
      <w:r>
        <w:rPr>
          <w:rFonts w:hint="eastAsia"/>
          <w:szCs w:val="21"/>
          <w:lang w:val="en-US" w:eastAsia="zh-Hans"/>
        </w:rPr>
        <w:t>熟练掌握了数据库的基本查询</w:t>
      </w:r>
      <w:r>
        <w:rPr>
          <w:rFonts w:hint="default"/>
          <w:szCs w:val="21"/>
          <w:lang w:eastAsia="zh-Hans"/>
        </w:rPr>
        <w:t>、</w:t>
      </w:r>
      <w:r>
        <w:rPr>
          <w:rFonts w:hint="eastAsia"/>
          <w:szCs w:val="21"/>
          <w:lang w:val="en-US" w:eastAsia="zh-Hans"/>
        </w:rPr>
        <w:t>添加</w:t>
      </w:r>
      <w:r>
        <w:rPr>
          <w:rFonts w:hint="default"/>
          <w:szCs w:val="21"/>
          <w:lang w:eastAsia="zh-Hans"/>
        </w:rPr>
        <w:t>、</w:t>
      </w:r>
      <w:r>
        <w:rPr>
          <w:rFonts w:hint="eastAsia"/>
          <w:szCs w:val="21"/>
          <w:lang w:val="en-US" w:eastAsia="zh-Hans"/>
        </w:rPr>
        <w:t>删除</w:t>
      </w:r>
      <w:r>
        <w:rPr>
          <w:rFonts w:hint="default"/>
          <w:szCs w:val="21"/>
          <w:lang w:eastAsia="zh-Hans"/>
        </w:rPr>
        <w:t>、</w:t>
      </w:r>
      <w:r>
        <w:rPr>
          <w:rFonts w:hint="eastAsia"/>
          <w:szCs w:val="21"/>
          <w:lang w:val="en-US" w:eastAsia="zh-Hans"/>
        </w:rPr>
        <w:t>创建表</w:t>
      </w:r>
      <w:r>
        <w:rPr>
          <w:rFonts w:hint="default"/>
          <w:szCs w:val="21"/>
          <w:lang w:eastAsia="zh-Hans"/>
        </w:rPr>
        <w:t>、</w:t>
      </w:r>
      <w:r>
        <w:rPr>
          <w:rFonts w:hint="eastAsia"/>
          <w:szCs w:val="21"/>
          <w:lang w:val="en-US" w:eastAsia="zh-Hans"/>
        </w:rPr>
        <w:t>连接等语句的使用</w:t>
      </w:r>
      <w:r>
        <w:rPr>
          <w:rFonts w:hint="default"/>
          <w:szCs w:val="21"/>
          <w:lang w:eastAsia="zh-Hans"/>
        </w:rPr>
        <w:t>，</w:t>
      </w:r>
      <w:r>
        <w:rPr>
          <w:rFonts w:hint="eastAsia"/>
          <w:szCs w:val="21"/>
          <w:lang w:val="en-US" w:eastAsia="zh-Hans"/>
        </w:rPr>
        <w:t>也学会了如何用SqlQuery书写命令语句</w:t>
      </w:r>
      <w:r>
        <w:rPr>
          <w:rFonts w:hint="default"/>
          <w:szCs w:val="21"/>
          <w:lang w:eastAsia="zh-Hans"/>
        </w:rPr>
        <w:t>。</w:t>
      </w:r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1"/>
          <w:lang w:eastAsia="zh-Hans"/>
        </w:rPr>
      </w:pPr>
      <w:r>
        <w:rPr>
          <w:rFonts w:hint="eastAsia"/>
          <w:szCs w:val="21"/>
          <w:lang w:val="en-US" w:eastAsia="zh-Hans"/>
        </w:rPr>
        <w:t>学会QSS样式表的书写</w:t>
      </w:r>
      <w:r>
        <w:rPr>
          <w:rFonts w:hint="default"/>
          <w:szCs w:val="21"/>
          <w:lang w:eastAsia="zh-Hans"/>
        </w:rPr>
        <w:t>。</w:t>
      </w:r>
      <w:bookmarkStart w:id="111" w:name="_GoBack"/>
      <w:bookmarkEnd w:id="111"/>
    </w:p>
    <w:p>
      <w:pPr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1"/>
          <w:lang w:eastAsia="zh-Hans"/>
        </w:rPr>
      </w:pPr>
      <w:r>
        <w:rPr>
          <w:rFonts w:hint="eastAsia"/>
          <w:szCs w:val="21"/>
          <w:lang w:val="en-US" w:eastAsia="zh-Hans"/>
        </w:rPr>
        <w:t>学会如何搭建软件构架</w:t>
      </w:r>
      <w:r>
        <w:rPr>
          <w:rFonts w:hint="default"/>
          <w:szCs w:val="21"/>
          <w:lang w:eastAsia="zh-Hans"/>
        </w:rPr>
        <w:t>，</w:t>
      </w:r>
      <w:r>
        <w:rPr>
          <w:rFonts w:hint="eastAsia"/>
          <w:szCs w:val="21"/>
          <w:lang w:val="en-US" w:eastAsia="zh-Hans"/>
        </w:rPr>
        <w:t>连接不同板块之间的功能</w:t>
      </w:r>
      <w:r>
        <w:rPr>
          <w:rFonts w:hint="default"/>
          <w:szCs w:val="21"/>
          <w:lang w:eastAsia="zh-Hans"/>
        </w:rPr>
        <w:t>，</w:t>
      </w:r>
      <w:r>
        <w:rPr>
          <w:rFonts w:hint="eastAsia"/>
          <w:szCs w:val="21"/>
          <w:lang w:val="en-US" w:eastAsia="zh-Hans"/>
        </w:rPr>
        <w:t>实现以数据库为核心的记账本小程序</w:t>
      </w:r>
      <w:r>
        <w:rPr>
          <w:rFonts w:hint="default"/>
          <w:szCs w:val="21"/>
          <w:lang w:eastAsia="zh-Hans"/>
        </w:rPr>
        <w:t>。</w:t>
      </w:r>
    </w:p>
    <w:p>
      <w:pPr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szCs w:val="21"/>
          <w:lang w:eastAsia="zh-Hans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1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panose1 w:val="020B0503020204020204"/>
    <w:charset w:val="86"/>
    <w:family w:val="swiss"/>
    <w:pitch w:val="default"/>
    <w:sig w:usb0="00000000" w:usb1="00000000" w:usb2="00000000" w:usb3="00000000" w:csb0="0016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06" w:usb3="00000000" w:csb0="00040001" w:csb1="00000000"/>
  </w:font>
  <w:font w:name="方正书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s0lY7tAAAAAFAQAADwAAAAAAAAABACAAAAA4AAAAZHJzL2Rv&#10;d25yZXYueG1sUEsBAhQAFAAAAAgAh07iQPDl4iAsAgAAVwQAAA4AAAAAAAAAAQAgAAAANQ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AF5E7E"/>
    <w:multiLevelType w:val="multilevel"/>
    <w:tmpl w:val="38AF5E7E"/>
    <w:lvl w:ilvl="0" w:tentative="0">
      <w:start w:val="1"/>
      <w:numFmt w:val="chineseCounting"/>
      <w:lvlText w:val="%1. "/>
      <w:lvlJc w:val="left"/>
      <w:pPr>
        <w:tabs>
          <w:tab w:val="left" w:pos="312"/>
        </w:tabs>
      </w:pPr>
      <w:rPr>
        <w:rFonts w:hint="eastAsia" w:ascii="宋体" w:hAnsi="宋体" w:eastAsia="宋体" w:cs="宋体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default"/>
        <w:b/>
        <w:bCs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  <w:sz w:val="21"/>
        <w:szCs w:val="21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5B27D06D"/>
    <w:multiLevelType w:val="singleLevel"/>
    <w:tmpl w:val="5B27D06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20"/>
    <w:rsid w:val="00087A8B"/>
    <w:rsid w:val="000E6769"/>
    <w:rsid w:val="00127DF6"/>
    <w:rsid w:val="00143F8F"/>
    <w:rsid w:val="001808C1"/>
    <w:rsid w:val="002365C0"/>
    <w:rsid w:val="00240715"/>
    <w:rsid w:val="00276A20"/>
    <w:rsid w:val="002A2F8F"/>
    <w:rsid w:val="0030519D"/>
    <w:rsid w:val="003C7E3B"/>
    <w:rsid w:val="00406068"/>
    <w:rsid w:val="004A15DA"/>
    <w:rsid w:val="00520CFA"/>
    <w:rsid w:val="00546FA3"/>
    <w:rsid w:val="00595FA4"/>
    <w:rsid w:val="005A7604"/>
    <w:rsid w:val="006E6D9E"/>
    <w:rsid w:val="006F5F99"/>
    <w:rsid w:val="00744928"/>
    <w:rsid w:val="00754D25"/>
    <w:rsid w:val="00784BBB"/>
    <w:rsid w:val="007A5EF3"/>
    <w:rsid w:val="007C03AB"/>
    <w:rsid w:val="00816EF6"/>
    <w:rsid w:val="00825181"/>
    <w:rsid w:val="0083561D"/>
    <w:rsid w:val="00891145"/>
    <w:rsid w:val="00A0617A"/>
    <w:rsid w:val="00A47E97"/>
    <w:rsid w:val="00B15C6C"/>
    <w:rsid w:val="00B73613"/>
    <w:rsid w:val="00BF2021"/>
    <w:rsid w:val="00C132E8"/>
    <w:rsid w:val="00D10B1F"/>
    <w:rsid w:val="00D10F63"/>
    <w:rsid w:val="00D15C97"/>
    <w:rsid w:val="00D8543E"/>
    <w:rsid w:val="00DE0599"/>
    <w:rsid w:val="00E905C7"/>
    <w:rsid w:val="00EB001F"/>
    <w:rsid w:val="00EF1E7A"/>
    <w:rsid w:val="00F30B45"/>
    <w:rsid w:val="202C6073"/>
    <w:rsid w:val="46A662F1"/>
    <w:rsid w:val="477716EC"/>
    <w:rsid w:val="4A6FEAC1"/>
    <w:rsid w:val="587D9129"/>
    <w:rsid w:val="67EBF684"/>
    <w:rsid w:val="755E7CA5"/>
    <w:rsid w:val="7BFE4ED0"/>
    <w:rsid w:val="C6AFA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Times New Roman"/>
      <w:sz w:val="20"/>
      <w:szCs w:val="24"/>
    </w:r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  <w:rPr>
      <w:rFonts w:ascii="Times New Roman" w:hAnsi="Times New Roman" w:eastAsia="宋体" w:cs="Times New Roman"/>
      <w:szCs w:val="24"/>
    </w:rPr>
  </w:style>
  <w:style w:type="paragraph" w:styleId="10">
    <w:name w:val="toc 2"/>
    <w:basedOn w:val="1"/>
    <w:next w:val="1"/>
    <w:qFormat/>
    <w:uiPriority w:val="0"/>
    <w:pPr>
      <w:ind w:left="420" w:leftChars="200"/>
    </w:pPr>
    <w:rPr>
      <w:rFonts w:ascii="Times New Roman" w:hAnsi="Times New Roman" w:eastAsia="宋体" w:cs="Times New Roman"/>
      <w:szCs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未处理的提及1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页眉 Char"/>
    <w:basedOn w:val="13"/>
    <w:link w:val="8"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qFormat/>
    <w:uiPriority w:val="99"/>
    <w:rPr>
      <w:sz w:val="18"/>
      <w:szCs w:val="18"/>
    </w:rPr>
  </w:style>
  <w:style w:type="paragraph" w:customStyle="1" w:styleId="20">
    <w:name w:val="无间隔1"/>
    <w:link w:val="21"/>
    <w:qFormat/>
    <w:uiPriority w:val="0"/>
    <w:rPr>
      <w:rFonts w:ascii="Times New Roman" w:hAnsi="Times New Roman" w:eastAsia="宋体" w:cs="Times New Roman"/>
      <w:kern w:val="0"/>
      <w:sz w:val="22"/>
      <w:szCs w:val="20"/>
      <w:lang w:val="en-US" w:eastAsia="zh-CN" w:bidi="ar-SA"/>
    </w:rPr>
  </w:style>
  <w:style w:type="character" w:customStyle="1" w:styleId="21">
    <w:name w:val="无间隔 Char"/>
    <w:link w:val="20"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22">
    <w:name w:val="标题 3 Char"/>
    <w:basedOn w:val="13"/>
    <w:link w:val="3"/>
    <w:semiHidden/>
    <w:qFormat/>
    <w:uiPriority w:val="9"/>
    <w:rPr>
      <w:b/>
      <w:bCs/>
      <w:sz w:val="32"/>
      <w:szCs w:val="32"/>
    </w:rPr>
  </w:style>
  <w:style w:type="character" w:customStyle="1" w:styleId="23">
    <w:name w:val="未处理的提及2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25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745</Words>
  <Characters>4251</Characters>
  <Lines>35</Lines>
  <Paragraphs>9</Paragraphs>
  <TotalTime>2</TotalTime>
  <ScaleCrop>false</ScaleCrop>
  <LinksUpToDate>false</LinksUpToDate>
  <CharactersWithSpaces>4987</CharactersWithSpaces>
  <Application>WPS Office_5.3.0.7872_F1E327BC-269C-435d-A152-05C5408002CA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2024-03-01T09:29:00Z</dcterms:created>
  <dc:creator>Song</dc:creator>
  <cp:lastModifiedBy>。</cp:lastModifiedBy>
  <dcterms:modified xsi:type="dcterms:W3CDTF">2024-05-08T18:52:50Z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2052-5.3.0.7872</vt:lpwstr>
  </property>
  <property fmtid="{D5CDD505-2E9C-101B-9397-08002B2CF9AE}" pid="3" name="ICV">
    <vt:lpwstr>A33F426C1442C2B8C0F93566BEEB554D_43</vt:lpwstr>
  </property>
</Properties>
</file>