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PHY-201 Quiz-4: Newton's Laws of Motion</w:t>
      </w:r>
    </w:p>
    <w:p>
      <w:pPr>
        <w:spacing w:after="8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Q1 (5 marks)</w:t>
      </w:r>
    </w:p>
    <w:p>
      <w:pPr>
        <w:spacing w:after="8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State Newton's three laws with one campus-life example for each law.</w:t>
      </w:r>
    </w:p>
    <w:p>
      <w:pPr>
        <w:spacing w:after="8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Q2 (5 marks)</w:t>
      </w:r>
    </w:p>
    <w:p>
      <w:pPr>
        <w:spacing w:after="8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4 kg crate is pulled with 18 N on a surface of friction 0.20. Find acceleration.</w:t>
      </w:r>
    </w:p>
    <w:p>
      <w:pPr>
        <w:spacing w:after="8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Total Marks: 10</w:t>
      </w:r>
    </w:p>
    <w:p>
      <w:pPr>
        <w:spacing w:after="8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Submission Guidelines</w:t>
      </w:r>
    </w:p>
    <w:p>
      <w:pPr>
        <w:spacing w:after="8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All students must submit their own work. Copying from classmates or internet sources is strictly not allowed. If any similarity is found between submissions, marks will be deducted.</w:t>
      </w:r>
    </w:p>
    <w:p>
      <w:pPr>
        <w:spacing w:after="8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Last date to submit the quiz is Thursday 26 March 2026. Late submissions will not be accepted.</w:t>
      </w:r>
    </w:p>
    <w:sectPr>
      <w:pgSz w:w="12240" w:h="15840"/>
      <w:pgMar w:top="1080" w:right="1080" w:bottom="1080" w:left="1080"/>
    </w:sectPr>
  </w:body>
</w:document>
</file>

<file path=word/_rels/document.xml.rels><?xml version="1.0" encoding="UTF-8" standalone="yes"?>
<Relationships xmlns="http://schemas.openxmlformats.org/package/2006/relationships"/>
</file>