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61F26" w14:textId="49CF7800" w:rsidR="00CB4CC6" w:rsidRDefault="002747A0">
      <w:pPr>
        <w:rPr>
          <w:rFonts w:ascii="Tahoma" w:hAnsi="Tahoma" w:cs="Tahoma"/>
          <w:sz w:val="24"/>
          <w:szCs w:val="24"/>
        </w:rPr>
      </w:pPr>
      <w:r>
        <w:rPr>
          <w:rFonts w:ascii="Tahoma" w:hAnsi="Tahoma" w:cs="Tahoma"/>
          <w:sz w:val="24"/>
          <w:szCs w:val="24"/>
        </w:rPr>
        <w:t xml:space="preserve">                               TABLE OF CONTENTS</w:t>
      </w:r>
    </w:p>
    <w:p w14:paraId="7EA215BD" w14:textId="77777777" w:rsidR="002747A0" w:rsidRDefault="002747A0">
      <w:pPr>
        <w:rPr>
          <w:rFonts w:ascii="Tahoma" w:hAnsi="Tahoma" w:cs="Tahoma"/>
          <w:sz w:val="24"/>
          <w:szCs w:val="24"/>
        </w:rPr>
      </w:pPr>
    </w:p>
    <w:p w14:paraId="5DDDEE7F" w14:textId="2F7C0BFD" w:rsidR="002747A0" w:rsidRDefault="002747A0">
      <w:pPr>
        <w:rPr>
          <w:rFonts w:ascii="Tahoma" w:hAnsi="Tahoma" w:cs="Tahoma"/>
          <w:sz w:val="24"/>
          <w:szCs w:val="24"/>
        </w:rPr>
      </w:pPr>
      <w:r>
        <w:rPr>
          <w:rFonts w:ascii="Tahoma" w:hAnsi="Tahoma" w:cs="Tahoma"/>
          <w:sz w:val="24"/>
          <w:szCs w:val="24"/>
        </w:rPr>
        <w:t>CONTENT……………………………………………………………………………………………………PAGES</w:t>
      </w:r>
    </w:p>
    <w:p w14:paraId="289CC0FD" w14:textId="0AE27159" w:rsidR="002747A0" w:rsidRDefault="002747A0">
      <w:pPr>
        <w:rPr>
          <w:rFonts w:ascii="Tahoma" w:hAnsi="Tahoma" w:cs="Tahoma"/>
          <w:sz w:val="24"/>
          <w:szCs w:val="24"/>
        </w:rPr>
      </w:pPr>
      <w:r>
        <w:rPr>
          <w:rFonts w:ascii="Tahoma" w:hAnsi="Tahoma" w:cs="Tahoma"/>
          <w:sz w:val="24"/>
          <w:szCs w:val="24"/>
        </w:rPr>
        <w:t>ABSTRACT………………………………………………………………………………………………………….2</w:t>
      </w:r>
    </w:p>
    <w:p w14:paraId="5BB597C5" w14:textId="721A00DA" w:rsidR="002747A0" w:rsidRDefault="002747A0">
      <w:pPr>
        <w:rPr>
          <w:rFonts w:ascii="Tahoma" w:hAnsi="Tahoma" w:cs="Tahoma"/>
          <w:sz w:val="24"/>
          <w:szCs w:val="24"/>
        </w:rPr>
      </w:pPr>
      <w:r>
        <w:rPr>
          <w:rFonts w:ascii="Tahoma" w:hAnsi="Tahoma" w:cs="Tahoma"/>
          <w:sz w:val="24"/>
          <w:szCs w:val="24"/>
        </w:rPr>
        <w:t>INTRODUCTION………………………………………………………………………………………………</w:t>
      </w:r>
      <w:proofErr w:type="gramStart"/>
      <w:r>
        <w:rPr>
          <w:rFonts w:ascii="Tahoma" w:hAnsi="Tahoma" w:cs="Tahoma"/>
          <w:sz w:val="24"/>
          <w:szCs w:val="24"/>
        </w:rPr>
        <w:t>….</w:t>
      </w:r>
      <w:r w:rsidR="009C189B">
        <w:rPr>
          <w:rFonts w:ascii="Tahoma" w:hAnsi="Tahoma" w:cs="Tahoma"/>
          <w:sz w:val="24"/>
          <w:szCs w:val="24"/>
        </w:rPr>
        <w:t>.</w:t>
      </w:r>
      <w:proofErr w:type="gramEnd"/>
      <w:r>
        <w:rPr>
          <w:rFonts w:ascii="Tahoma" w:hAnsi="Tahoma" w:cs="Tahoma"/>
          <w:sz w:val="24"/>
          <w:szCs w:val="24"/>
        </w:rPr>
        <w:t>3</w:t>
      </w:r>
    </w:p>
    <w:p w14:paraId="573C346F" w14:textId="39D316AF" w:rsidR="002747A0" w:rsidRDefault="002747A0">
      <w:pPr>
        <w:rPr>
          <w:rFonts w:ascii="Tahoma" w:hAnsi="Tahoma" w:cs="Tahoma"/>
          <w:sz w:val="24"/>
          <w:szCs w:val="24"/>
        </w:rPr>
      </w:pPr>
      <w:r>
        <w:rPr>
          <w:rFonts w:ascii="Tahoma" w:hAnsi="Tahoma" w:cs="Tahoma"/>
          <w:sz w:val="24"/>
          <w:szCs w:val="24"/>
        </w:rPr>
        <w:t xml:space="preserve">PROBLEM DEFINITION </w:t>
      </w:r>
      <w:r w:rsidR="009C189B">
        <w:rPr>
          <w:rFonts w:ascii="Tahoma" w:hAnsi="Tahoma" w:cs="Tahoma"/>
          <w:sz w:val="24"/>
          <w:szCs w:val="24"/>
        </w:rPr>
        <w:t>……………………</w:t>
      </w:r>
      <w:proofErr w:type="gramStart"/>
      <w:r w:rsidR="009C189B">
        <w:rPr>
          <w:rFonts w:ascii="Tahoma" w:hAnsi="Tahoma" w:cs="Tahoma"/>
          <w:sz w:val="24"/>
          <w:szCs w:val="24"/>
        </w:rPr>
        <w:t>…..</w:t>
      </w:r>
      <w:proofErr w:type="gramEnd"/>
      <w:r>
        <w:rPr>
          <w:rFonts w:ascii="Tahoma" w:hAnsi="Tahoma" w:cs="Tahoma"/>
          <w:sz w:val="24"/>
          <w:szCs w:val="24"/>
        </w:rPr>
        <w:t>……………………………………………………………</w:t>
      </w:r>
      <w:r w:rsidR="009C189B">
        <w:rPr>
          <w:rFonts w:ascii="Tahoma" w:hAnsi="Tahoma" w:cs="Tahoma"/>
          <w:sz w:val="24"/>
          <w:szCs w:val="24"/>
        </w:rPr>
        <w:t>…</w:t>
      </w:r>
      <w:r>
        <w:rPr>
          <w:rFonts w:ascii="Tahoma" w:hAnsi="Tahoma" w:cs="Tahoma"/>
          <w:sz w:val="24"/>
          <w:szCs w:val="24"/>
        </w:rPr>
        <w:t>4</w:t>
      </w:r>
    </w:p>
    <w:p w14:paraId="64672924" w14:textId="63BE1081" w:rsidR="002747A0" w:rsidRDefault="002747A0">
      <w:pPr>
        <w:rPr>
          <w:rFonts w:ascii="Tahoma" w:hAnsi="Tahoma" w:cs="Tahoma"/>
          <w:sz w:val="24"/>
          <w:szCs w:val="24"/>
        </w:rPr>
      </w:pPr>
      <w:r>
        <w:rPr>
          <w:rFonts w:ascii="Tahoma" w:hAnsi="Tahoma" w:cs="Tahoma"/>
          <w:sz w:val="24"/>
          <w:szCs w:val="24"/>
        </w:rPr>
        <w:t>SOFTWARE DEVELOPMENT LIFE CYCLE</w:t>
      </w:r>
      <w:r w:rsidR="009C189B">
        <w:rPr>
          <w:rFonts w:ascii="Tahoma" w:hAnsi="Tahoma" w:cs="Tahoma"/>
          <w:sz w:val="24"/>
          <w:szCs w:val="24"/>
        </w:rPr>
        <w:t xml:space="preserve"> </w:t>
      </w:r>
      <w:r>
        <w:rPr>
          <w:rFonts w:ascii="Tahoma" w:hAnsi="Tahoma" w:cs="Tahoma"/>
          <w:sz w:val="24"/>
          <w:szCs w:val="24"/>
        </w:rPr>
        <w:t>(SDLC)………………………………………………………5</w:t>
      </w:r>
    </w:p>
    <w:p w14:paraId="6D98D282" w14:textId="61E5181A" w:rsidR="002747A0" w:rsidRDefault="002747A0">
      <w:pPr>
        <w:rPr>
          <w:rFonts w:ascii="Tahoma" w:hAnsi="Tahoma" w:cs="Tahoma"/>
          <w:sz w:val="24"/>
          <w:szCs w:val="24"/>
        </w:rPr>
      </w:pPr>
      <w:r>
        <w:rPr>
          <w:rFonts w:ascii="Tahoma" w:hAnsi="Tahoma" w:cs="Tahoma"/>
          <w:sz w:val="24"/>
          <w:szCs w:val="24"/>
        </w:rPr>
        <w:t>SYSTEM ARCHITECTURE DESIGN…………………………………………………………………………6</w:t>
      </w:r>
    </w:p>
    <w:p w14:paraId="10C9F351" w14:textId="382F46A2" w:rsidR="002747A0" w:rsidRDefault="002747A0">
      <w:pPr>
        <w:rPr>
          <w:rFonts w:ascii="Tahoma" w:hAnsi="Tahoma" w:cs="Tahoma"/>
          <w:sz w:val="24"/>
          <w:szCs w:val="24"/>
        </w:rPr>
      </w:pPr>
      <w:r>
        <w:rPr>
          <w:rFonts w:ascii="Tahoma" w:hAnsi="Tahoma" w:cs="Tahoma"/>
          <w:sz w:val="24"/>
          <w:szCs w:val="24"/>
        </w:rPr>
        <w:t>UML DIAGRAM…………………………………………………………………………………………………</w:t>
      </w:r>
      <w:r w:rsidR="009C189B">
        <w:rPr>
          <w:rFonts w:ascii="Tahoma" w:hAnsi="Tahoma" w:cs="Tahoma"/>
          <w:sz w:val="24"/>
          <w:szCs w:val="24"/>
        </w:rPr>
        <w:t>…</w:t>
      </w:r>
      <w:r>
        <w:rPr>
          <w:rFonts w:ascii="Tahoma" w:hAnsi="Tahoma" w:cs="Tahoma"/>
          <w:sz w:val="24"/>
          <w:szCs w:val="24"/>
        </w:rPr>
        <w:t>7</w:t>
      </w:r>
    </w:p>
    <w:p w14:paraId="0ED189A9" w14:textId="41C12CE6" w:rsidR="002747A0" w:rsidRDefault="002747A0">
      <w:pPr>
        <w:rPr>
          <w:rFonts w:ascii="Tahoma" w:hAnsi="Tahoma" w:cs="Tahoma"/>
          <w:sz w:val="24"/>
          <w:szCs w:val="24"/>
        </w:rPr>
      </w:pPr>
      <w:r>
        <w:rPr>
          <w:rFonts w:ascii="Tahoma" w:hAnsi="Tahoma" w:cs="Tahoma"/>
          <w:sz w:val="24"/>
          <w:szCs w:val="24"/>
        </w:rPr>
        <w:t xml:space="preserve">PROTOTYPE DEVELOPMENT </w:t>
      </w:r>
      <w:r w:rsidR="009C189B">
        <w:rPr>
          <w:rFonts w:ascii="Tahoma" w:hAnsi="Tahoma" w:cs="Tahoma"/>
          <w:sz w:val="24"/>
          <w:szCs w:val="24"/>
        </w:rPr>
        <w:t xml:space="preserve">- </w:t>
      </w:r>
      <w:r>
        <w:rPr>
          <w:rFonts w:ascii="Tahoma" w:hAnsi="Tahoma" w:cs="Tahoma"/>
          <w:sz w:val="24"/>
          <w:szCs w:val="24"/>
        </w:rPr>
        <w:t xml:space="preserve">UI/UX DESIGN  </w:t>
      </w:r>
      <w:r w:rsidR="009C189B">
        <w:rPr>
          <w:rFonts w:ascii="Tahoma" w:hAnsi="Tahoma" w:cs="Tahoma"/>
          <w:sz w:val="24"/>
          <w:szCs w:val="24"/>
        </w:rPr>
        <w:t>8,</w:t>
      </w:r>
      <w:r>
        <w:rPr>
          <w:rFonts w:ascii="Tahoma" w:hAnsi="Tahoma" w:cs="Tahoma"/>
          <w:sz w:val="24"/>
          <w:szCs w:val="24"/>
        </w:rPr>
        <w:t>9</w:t>
      </w:r>
      <w:r w:rsidR="009C189B">
        <w:rPr>
          <w:rFonts w:ascii="Tahoma" w:hAnsi="Tahoma" w:cs="Tahoma"/>
          <w:sz w:val="24"/>
          <w:szCs w:val="24"/>
        </w:rPr>
        <w:t>,10,11,12,13,14,15,16,17,18,19,20,21</w:t>
      </w:r>
    </w:p>
    <w:p w14:paraId="435EDC3B" w14:textId="1B497792" w:rsidR="002747A0" w:rsidRDefault="009C189B">
      <w:pPr>
        <w:rPr>
          <w:rFonts w:ascii="Tahoma" w:hAnsi="Tahoma" w:cs="Tahoma"/>
          <w:sz w:val="24"/>
          <w:szCs w:val="24"/>
        </w:rPr>
      </w:pPr>
      <w:r>
        <w:rPr>
          <w:rFonts w:ascii="Tahoma" w:hAnsi="Tahoma" w:cs="Tahoma"/>
          <w:sz w:val="24"/>
          <w:szCs w:val="24"/>
        </w:rPr>
        <w:t>GITHUB REPOSITORY &amp; VERSION CONTROL …………………………………………………….</w:t>
      </w:r>
      <w:r w:rsidR="002747A0">
        <w:rPr>
          <w:rFonts w:ascii="Tahoma" w:hAnsi="Tahoma" w:cs="Tahoma"/>
          <w:sz w:val="24"/>
          <w:szCs w:val="24"/>
        </w:rPr>
        <w:t>…</w:t>
      </w:r>
      <w:r>
        <w:rPr>
          <w:rFonts w:ascii="Tahoma" w:hAnsi="Tahoma" w:cs="Tahoma"/>
          <w:sz w:val="24"/>
          <w:szCs w:val="24"/>
        </w:rPr>
        <w:t>22</w:t>
      </w:r>
    </w:p>
    <w:p w14:paraId="3906CF5D" w14:textId="7F84B561" w:rsidR="002747A0" w:rsidRDefault="009C189B">
      <w:pPr>
        <w:rPr>
          <w:rFonts w:ascii="Tahoma" w:hAnsi="Tahoma" w:cs="Tahoma"/>
          <w:sz w:val="24"/>
          <w:szCs w:val="24"/>
        </w:rPr>
      </w:pPr>
      <w:r>
        <w:rPr>
          <w:rFonts w:ascii="Tahoma" w:hAnsi="Tahoma" w:cs="Tahoma"/>
          <w:sz w:val="24"/>
          <w:szCs w:val="24"/>
        </w:rPr>
        <w:t>GANTT CHART …</w:t>
      </w:r>
      <w:proofErr w:type="gramStart"/>
      <w:r>
        <w:rPr>
          <w:rFonts w:ascii="Tahoma" w:hAnsi="Tahoma" w:cs="Tahoma"/>
          <w:sz w:val="24"/>
          <w:szCs w:val="24"/>
        </w:rPr>
        <w:t>…..</w:t>
      </w:r>
      <w:proofErr w:type="gramEnd"/>
      <w:r w:rsidR="002747A0">
        <w:rPr>
          <w:rFonts w:ascii="Tahoma" w:hAnsi="Tahoma" w:cs="Tahoma"/>
          <w:sz w:val="24"/>
          <w:szCs w:val="24"/>
        </w:rPr>
        <w:t>………………………………………………………………………………………</w:t>
      </w:r>
      <w:proofErr w:type="gramStart"/>
      <w:r w:rsidR="002747A0">
        <w:rPr>
          <w:rFonts w:ascii="Tahoma" w:hAnsi="Tahoma" w:cs="Tahoma"/>
          <w:sz w:val="24"/>
          <w:szCs w:val="24"/>
        </w:rPr>
        <w:t>…..</w:t>
      </w:r>
      <w:proofErr w:type="gramEnd"/>
      <w:r>
        <w:rPr>
          <w:rFonts w:ascii="Tahoma" w:hAnsi="Tahoma" w:cs="Tahoma"/>
          <w:sz w:val="24"/>
          <w:szCs w:val="24"/>
        </w:rPr>
        <w:t>23</w:t>
      </w:r>
    </w:p>
    <w:p w14:paraId="537753C3" w14:textId="0A6F3AC5" w:rsidR="002747A0" w:rsidRDefault="009C189B">
      <w:pPr>
        <w:rPr>
          <w:rFonts w:ascii="Tahoma" w:hAnsi="Tahoma" w:cs="Tahoma"/>
          <w:sz w:val="24"/>
          <w:szCs w:val="24"/>
        </w:rPr>
      </w:pPr>
      <w:r>
        <w:rPr>
          <w:rFonts w:ascii="Tahoma" w:hAnsi="Tahoma" w:cs="Tahoma"/>
          <w:sz w:val="24"/>
          <w:szCs w:val="24"/>
        </w:rPr>
        <w:t>NETWORK DIAGRAM ……….</w:t>
      </w:r>
      <w:r w:rsidR="002747A0">
        <w:rPr>
          <w:rFonts w:ascii="Tahoma" w:hAnsi="Tahoma" w:cs="Tahoma"/>
          <w:sz w:val="24"/>
          <w:szCs w:val="24"/>
        </w:rPr>
        <w:t>…………………………………………………………………………………</w:t>
      </w:r>
      <w:r>
        <w:rPr>
          <w:rFonts w:ascii="Tahoma" w:hAnsi="Tahoma" w:cs="Tahoma"/>
          <w:sz w:val="24"/>
          <w:szCs w:val="24"/>
        </w:rPr>
        <w:t>24</w:t>
      </w:r>
    </w:p>
    <w:p w14:paraId="04094D07" w14:textId="2B9D3698" w:rsidR="002747A0" w:rsidRDefault="009C189B">
      <w:pPr>
        <w:rPr>
          <w:rFonts w:ascii="Tahoma" w:hAnsi="Tahoma" w:cs="Tahoma"/>
          <w:sz w:val="24"/>
          <w:szCs w:val="24"/>
        </w:rPr>
      </w:pPr>
      <w:r>
        <w:rPr>
          <w:rFonts w:ascii="Tahoma" w:hAnsi="Tahoma" w:cs="Tahoma"/>
          <w:sz w:val="24"/>
          <w:szCs w:val="24"/>
        </w:rPr>
        <w:t>LICENSE, DESIGN QUALITY &amp; SDG RELEVANCE …….</w:t>
      </w:r>
      <w:r w:rsidR="002747A0">
        <w:rPr>
          <w:rFonts w:ascii="Tahoma" w:hAnsi="Tahoma" w:cs="Tahoma"/>
          <w:sz w:val="24"/>
          <w:szCs w:val="24"/>
        </w:rPr>
        <w:t>…………………………………………</w:t>
      </w:r>
      <w:proofErr w:type="gramStart"/>
      <w:r w:rsidR="002747A0">
        <w:rPr>
          <w:rFonts w:ascii="Tahoma" w:hAnsi="Tahoma" w:cs="Tahoma"/>
          <w:sz w:val="24"/>
          <w:szCs w:val="24"/>
        </w:rPr>
        <w:t>…..</w:t>
      </w:r>
      <w:proofErr w:type="gramEnd"/>
      <w:r>
        <w:rPr>
          <w:rFonts w:ascii="Tahoma" w:hAnsi="Tahoma" w:cs="Tahoma"/>
          <w:sz w:val="24"/>
          <w:szCs w:val="24"/>
        </w:rPr>
        <w:t>25</w:t>
      </w:r>
    </w:p>
    <w:p w14:paraId="439E423B" w14:textId="22C844C7" w:rsidR="007915E6" w:rsidRDefault="009C189B">
      <w:pPr>
        <w:rPr>
          <w:rFonts w:ascii="Tahoma" w:hAnsi="Tahoma" w:cs="Tahoma"/>
          <w:sz w:val="24"/>
          <w:szCs w:val="24"/>
        </w:rPr>
      </w:pPr>
      <w:proofErr w:type="gramStart"/>
      <w:r>
        <w:rPr>
          <w:rFonts w:ascii="Tahoma" w:hAnsi="Tahoma" w:cs="Tahoma"/>
          <w:sz w:val="24"/>
          <w:szCs w:val="24"/>
        </w:rPr>
        <w:t>CONCLUSION .</w:t>
      </w:r>
      <w:proofErr w:type="gramEnd"/>
      <w:r w:rsidR="007915E6">
        <w:rPr>
          <w:rFonts w:ascii="Tahoma" w:hAnsi="Tahoma" w:cs="Tahoma"/>
          <w:sz w:val="24"/>
          <w:szCs w:val="24"/>
        </w:rPr>
        <w:t>……………………………………………………………………………………………………</w:t>
      </w:r>
      <w:r>
        <w:rPr>
          <w:rFonts w:ascii="Tahoma" w:hAnsi="Tahoma" w:cs="Tahoma"/>
          <w:sz w:val="24"/>
          <w:szCs w:val="24"/>
        </w:rPr>
        <w:t>26</w:t>
      </w:r>
    </w:p>
    <w:p w14:paraId="0B656C28" w14:textId="5B487147" w:rsidR="007915E6" w:rsidRDefault="009C189B">
      <w:pPr>
        <w:rPr>
          <w:rFonts w:ascii="Tahoma" w:hAnsi="Tahoma" w:cs="Tahoma"/>
          <w:sz w:val="24"/>
          <w:szCs w:val="24"/>
        </w:rPr>
      </w:pPr>
      <w:r>
        <w:rPr>
          <w:rFonts w:ascii="Tahoma" w:hAnsi="Tahoma" w:cs="Tahoma"/>
          <w:sz w:val="24"/>
          <w:szCs w:val="24"/>
        </w:rPr>
        <w:t>REFERENCES………………………………………………………………………………………………………27</w:t>
      </w:r>
    </w:p>
    <w:p w14:paraId="05E4592D" w14:textId="77777777" w:rsidR="009C189B" w:rsidRDefault="009C189B">
      <w:pPr>
        <w:rPr>
          <w:rFonts w:ascii="Tahoma" w:hAnsi="Tahoma" w:cs="Tahoma"/>
          <w:sz w:val="24"/>
          <w:szCs w:val="24"/>
        </w:rPr>
      </w:pPr>
    </w:p>
    <w:p w14:paraId="6F18B44F" w14:textId="77777777" w:rsidR="009C189B" w:rsidRDefault="009C189B">
      <w:pPr>
        <w:rPr>
          <w:rFonts w:ascii="Tahoma" w:hAnsi="Tahoma" w:cs="Tahoma"/>
          <w:sz w:val="24"/>
          <w:szCs w:val="24"/>
        </w:rPr>
      </w:pPr>
    </w:p>
    <w:p w14:paraId="61F2B353" w14:textId="77777777" w:rsidR="009C189B" w:rsidRDefault="009C189B">
      <w:pPr>
        <w:rPr>
          <w:rFonts w:ascii="Tahoma" w:hAnsi="Tahoma" w:cs="Tahoma"/>
          <w:sz w:val="24"/>
          <w:szCs w:val="24"/>
        </w:rPr>
      </w:pPr>
    </w:p>
    <w:p w14:paraId="5957F624" w14:textId="77777777" w:rsidR="009C189B" w:rsidRDefault="009C189B">
      <w:pPr>
        <w:rPr>
          <w:rFonts w:ascii="Tahoma" w:hAnsi="Tahoma" w:cs="Tahoma"/>
          <w:sz w:val="24"/>
          <w:szCs w:val="24"/>
        </w:rPr>
      </w:pPr>
    </w:p>
    <w:p w14:paraId="46149C28" w14:textId="77777777" w:rsidR="009C189B" w:rsidRDefault="009C189B">
      <w:pPr>
        <w:rPr>
          <w:rFonts w:ascii="Tahoma" w:hAnsi="Tahoma" w:cs="Tahoma"/>
          <w:sz w:val="24"/>
          <w:szCs w:val="24"/>
        </w:rPr>
      </w:pPr>
    </w:p>
    <w:p w14:paraId="5DC5A909" w14:textId="77777777" w:rsidR="009C189B" w:rsidRDefault="009C189B">
      <w:pPr>
        <w:rPr>
          <w:rFonts w:ascii="Tahoma" w:hAnsi="Tahoma" w:cs="Tahoma"/>
          <w:sz w:val="24"/>
          <w:szCs w:val="24"/>
        </w:rPr>
      </w:pPr>
    </w:p>
    <w:p w14:paraId="7D368CDB" w14:textId="77777777" w:rsidR="009C189B" w:rsidRDefault="009C189B">
      <w:pPr>
        <w:rPr>
          <w:rFonts w:ascii="Tahoma" w:hAnsi="Tahoma" w:cs="Tahoma"/>
          <w:sz w:val="24"/>
          <w:szCs w:val="24"/>
        </w:rPr>
      </w:pPr>
    </w:p>
    <w:p w14:paraId="75A18CAA" w14:textId="30C6B794" w:rsidR="009C189B" w:rsidRDefault="009C189B">
      <w:pPr>
        <w:rPr>
          <w:rFonts w:ascii="Tahoma" w:hAnsi="Tahoma" w:cs="Tahoma"/>
          <w:sz w:val="24"/>
          <w:szCs w:val="24"/>
        </w:rPr>
      </w:pPr>
      <w:r>
        <w:rPr>
          <w:rFonts w:ascii="Tahoma" w:hAnsi="Tahoma" w:cs="Tahoma"/>
          <w:sz w:val="24"/>
          <w:szCs w:val="24"/>
        </w:rPr>
        <w:t xml:space="preserve">ABSTRACT </w:t>
      </w:r>
    </w:p>
    <w:p w14:paraId="31A6E166" w14:textId="63CF3864" w:rsidR="009C189B" w:rsidRDefault="009C189B">
      <w:pPr>
        <w:rPr>
          <w:rFonts w:ascii="Tahoma" w:hAnsi="Tahoma" w:cs="Tahoma"/>
          <w:sz w:val="24"/>
          <w:szCs w:val="24"/>
        </w:rPr>
      </w:pPr>
      <w:r>
        <w:rPr>
          <w:rFonts w:ascii="Tahoma" w:hAnsi="Tahoma" w:cs="Tahoma"/>
          <w:sz w:val="24"/>
          <w:szCs w:val="24"/>
        </w:rPr>
        <w:lastRenderedPageBreak/>
        <w:t xml:space="preserve">Sierra Leone continues to face several barriers to equitable healthcare access, including a critical shortage of trained health workers, long travel distances to health facilities, and an uneven concentration of doctors in Freetown. This project presents </w:t>
      </w:r>
      <w:proofErr w:type="spellStart"/>
      <w:r>
        <w:rPr>
          <w:rFonts w:ascii="Tahoma" w:hAnsi="Tahoma" w:cs="Tahoma"/>
          <w:sz w:val="24"/>
          <w:szCs w:val="24"/>
        </w:rPr>
        <w:t>MediLink</w:t>
      </w:r>
      <w:proofErr w:type="spellEnd"/>
      <w:r>
        <w:rPr>
          <w:rFonts w:ascii="Tahoma" w:hAnsi="Tahoma" w:cs="Tahoma"/>
          <w:sz w:val="24"/>
          <w:szCs w:val="24"/>
        </w:rPr>
        <w:t xml:space="preserve"> SL, a Digital Public Good (DPG) designed to bridge this gap through a mobile and USSD-based telemedicine platform. </w:t>
      </w:r>
      <w:proofErr w:type="spellStart"/>
      <w:r>
        <w:rPr>
          <w:rFonts w:ascii="Tahoma" w:hAnsi="Tahoma" w:cs="Tahoma"/>
          <w:sz w:val="24"/>
          <w:szCs w:val="24"/>
        </w:rPr>
        <w:t>MediLink</w:t>
      </w:r>
      <w:proofErr w:type="spellEnd"/>
      <w:r>
        <w:rPr>
          <w:rFonts w:ascii="Tahoma" w:hAnsi="Tahoma" w:cs="Tahoma"/>
          <w:sz w:val="24"/>
          <w:szCs w:val="24"/>
        </w:rPr>
        <w:t xml:space="preserve"> SL enables patients to register, book appointments, undergo remote consultations with doctors via audio or video, receive e-prescriptions, and access basic system also supports Community Health Workers in rural areas by enabling referrals and facility-location services, and gives the Ministry of Healthy visibility into aggregated, </w:t>
      </w:r>
      <w:proofErr w:type="spellStart"/>
      <w:r>
        <w:rPr>
          <w:rFonts w:ascii="Tahoma" w:hAnsi="Tahoma" w:cs="Tahoma"/>
          <w:sz w:val="24"/>
          <w:szCs w:val="24"/>
        </w:rPr>
        <w:t>anonymised</w:t>
      </w:r>
      <w:proofErr w:type="spellEnd"/>
      <w:r>
        <w:rPr>
          <w:rFonts w:ascii="Tahoma" w:hAnsi="Tahoma" w:cs="Tahoma"/>
          <w:sz w:val="24"/>
          <w:szCs w:val="24"/>
        </w:rPr>
        <w:t xml:space="preserve"> health data for planning purpose.</w:t>
      </w:r>
    </w:p>
    <w:p w14:paraId="3C462805" w14:textId="6463F186" w:rsidR="009C189B" w:rsidRDefault="009C189B">
      <w:pPr>
        <w:rPr>
          <w:rFonts w:ascii="Tahoma" w:hAnsi="Tahoma" w:cs="Tahoma"/>
          <w:sz w:val="24"/>
          <w:szCs w:val="24"/>
        </w:rPr>
      </w:pPr>
      <w:r>
        <w:rPr>
          <w:rFonts w:ascii="Tahoma" w:hAnsi="Tahoma" w:cs="Tahoma"/>
          <w:sz w:val="24"/>
          <w:szCs w:val="24"/>
        </w:rPr>
        <w:t xml:space="preserve">Building on the initial Digital Public Good concept, this final project expands the design into a complete software engineering deliverable. The system is developed using the Incremental Software Development Life Cycle (SDLC) model, allowing iterative delivery of working modules, and its architecture follows a three-tier client-server pattern supported by RESTFUL APIs, an SMS/USSD gateway, and a relational database. A low/medium-fidelity prototype of eleven key screens was produced to represent the Figma-based UI/UX design, covering both the smartphone application and the USSD feature-phone journey. The project is structured for version control and collaboration on GitHub under an open-source </w:t>
      </w:r>
      <w:proofErr w:type="spellStart"/>
      <w:r>
        <w:rPr>
          <w:rFonts w:ascii="Tahoma" w:hAnsi="Tahoma" w:cs="Tahoma"/>
          <w:sz w:val="24"/>
          <w:szCs w:val="24"/>
        </w:rPr>
        <w:t>licence</w:t>
      </w:r>
      <w:proofErr w:type="spellEnd"/>
      <w:r>
        <w:rPr>
          <w:rFonts w:ascii="Tahoma" w:hAnsi="Tahoma" w:cs="Tahoma"/>
          <w:sz w:val="24"/>
          <w:szCs w:val="24"/>
        </w:rPr>
        <w:t xml:space="preserve"> consistent with Digital Public Goods Alliance principles, and is supported by a full project plan including a Gantt chart and a project network diagram.</w:t>
      </w:r>
    </w:p>
    <w:p w14:paraId="2B30EA99" w14:textId="0EA4A862" w:rsidR="009C189B" w:rsidRDefault="009C189B">
      <w:pPr>
        <w:rPr>
          <w:rFonts w:ascii="Tahoma" w:hAnsi="Tahoma" w:cs="Tahoma"/>
          <w:sz w:val="24"/>
          <w:szCs w:val="24"/>
        </w:rPr>
      </w:pPr>
      <w:proofErr w:type="spellStart"/>
      <w:r>
        <w:rPr>
          <w:rFonts w:ascii="Tahoma" w:hAnsi="Tahoma" w:cs="Tahoma"/>
          <w:sz w:val="24"/>
          <w:szCs w:val="24"/>
        </w:rPr>
        <w:t>Medilink</w:t>
      </w:r>
      <w:proofErr w:type="spellEnd"/>
      <w:r>
        <w:rPr>
          <w:rFonts w:ascii="Tahoma" w:hAnsi="Tahoma" w:cs="Tahoma"/>
          <w:sz w:val="24"/>
          <w:szCs w:val="24"/>
        </w:rPr>
        <w:t xml:space="preserve"> SL is directly aligned with United Nations Sustainable Development Goal 3 (Good Health and Well-being) and contributes to Goals 9 and 10 by extending affordable, innovative digital infrastructure to under-served and rural communities.</w:t>
      </w:r>
    </w:p>
    <w:p w14:paraId="6A3304E3" w14:textId="77777777" w:rsidR="009C189B" w:rsidRDefault="009C189B">
      <w:pPr>
        <w:rPr>
          <w:rFonts w:ascii="Tahoma" w:hAnsi="Tahoma" w:cs="Tahoma"/>
          <w:sz w:val="24"/>
          <w:szCs w:val="24"/>
        </w:rPr>
      </w:pPr>
    </w:p>
    <w:p w14:paraId="7A543224" w14:textId="77777777" w:rsidR="009C189B" w:rsidRDefault="009C189B">
      <w:pPr>
        <w:rPr>
          <w:rFonts w:ascii="Tahoma" w:hAnsi="Tahoma" w:cs="Tahoma"/>
          <w:sz w:val="24"/>
          <w:szCs w:val="24"/>
        </w:rPr>
      </w:pPr>
    </w:p>
    <w:p w14:paraId="2BEF6FC1" w14:textId="77777777" w:rsidR="009C189B" w:rsidRDefault="009C189B">
      <w:pPr>
        <w:rPr>
          <w:rFonts w:ascii="Tahoma" w:hAnsi="Tahoma" w:cs="Tahoma"/>
          <w:sz w:val="24"/>
          <w:szCs w:val="24"/>
        </w:rPr>
      </w:pPr>
    </w:p>
    <w:p w14:paraId="3E6B1E65" w14:textId="77777777" w:rsidR="009C189B" w:rsidRDefault="009C189B">
      <w:pPr>
        <w:rPr>
          <w:rFonts w:ascii="Tahoma" w:hAnsi="Tahoma" w:cs="Tahoma"/>
          <w:sz w:val="24"/>
          <w:szCs w:val="24"/>
        </w:rPr>
      </w:pPr>
    </w:p>
    <w:p w14:paraId="14B7EFCC" w14:textId="77777777" w:rsidR="009C189B" w:rsidRDefault="009C189B">
      <w:pPr>
        <w:rPr>
          <w:rFonts w:ascii="Tahoma" w:hAnsi="Tahoma" w:cs="Tahoma"/>
          <w:sz w:val="24"/>
          <w:szCs w:val="24"/>
        </w:rPr>
      </w:pPr>
    </w:p>
    <w:p w14:paraId="485E5400" w14:textId="77777777" w:rsidR="009C189B" w:rsidRDefault="009C189B">
      <w:pPr>
        <w:rPr>
          <w:rFonts w:ascii="Tahoma" w:hAnsi="Tahoma" w:cs="Tahoma"/>
          <w:sz w:val="24"/>
          <w:szCs w:val="24"/>
        </w:rPr>
      </w:pPr>
    </w:p>
    <w:p w14:paraId="0AD3C1CA" w14:textId="77777777" w:rsidR="009C189B" w:rsidRDefault="009C189B">
      <w:pPr>
        <w:rPr>
          <w:rFonts w:ascii="Tahoma" w:hAnsi="Tahoma" w:cs="Tahoma"/>
          <w:sz w:val="24"/>
          <w:szCs w:val="24"/>
        </w:rPr>
      </w:pPr>
    </w:p>
    <w:p w14:paraId="30F4781A" w14:textId="77777777" w:rsidR="009C189B" w:rsidRDefault="009C189B">
      <w:pPr>
        <w:rPr>
          <w:rFonts w:ascii="Tahoma" w:hAnsi="Tahoma" w:cs="Tahoma"/>
          <w:sz w:val="24"/>
          <w:szCs w:val="24"/>
        </w:rPr>
      </w:pPr>
    </w:p>
    <w:p w14:paraId="5EEF35C3" w14:textId="7B185F3E" w:rsidR="009C189B" w:rsidRDefault="009C189B">
      <w:pPr>
        <w:rPr>
          <w:rFonts w:ascii="Tahoma" w:hAnsi="Tahoma" w:cs="Tahoma"/>
          <w:sz w:val="24"/>
          <w:szCs w:val="24"/>
        </w:rPr>
      </w:pPr>
      <w:r>
        <w:rPr>
          <w:rFonts w:ascii="Tahoma" w:hAnsi="Tahoma" w:cs="Tahoma"/>
          <w:sz w:val="24"/>
          <w:szCs w:val="24"/>
        </w:rPr>
        <w:t>INTRODUCTION</w:t>
      </w:r>
    </w:p>
    <w:p w14:paraId="478B9E6B" w14:textId="53C148DE" w:rsidR="009C189B" w:rsidRDefault="009C189B">
      <w:pPr>
        <w:rPr>
          <w:rFonts w:ascii="Tahoma" w:hAnsi="Tahoma" w:cs="Tahoma"/>
          <w:sz w:val="24"/>
          <w:szCs w:val="24"/>
        </w:rPr>
      </w:pPr>
      <w:r>
        <w:rPr>
          <w:rFonts w:ascii="Tahoma" w:hAnsi="Tahoma" w:cs="Tahoma"/>
          <w:sz w:val="24"/>
          <w:szCs w:val="24"/>
        </w:rPr>
        <w:lastRenderedPageBreak/>
        <w:t>Access to timely and quality healthcare remains one of the most pressing development challenges facing Sierra Leone. The country’s health system was severely weakened by a decade-long civil war and the 2014 Ebola outbreak, and recovery has been slow and uneven across regions. Health professionals and specialized facilities remain heavily concentrated in Freetown and other urban centers, while rural districts continue to operate with a fraction of the required workforce. Achieving Universal Health Coverage requires a skilled health-worker-to- population ratio of about 44.5 per 10,000 people; Sierra Leone’s current ration is estimated at roughly 6.4 per 10,000, one of the lowest in the world.</w:t>
      </w:r>
    </w:p>
    <w:p w14:paraId="02667DA4" w14:textId="2A57BF8F" w:rsidR="009C189B" w:rsidRDefault="009C189B">
      <w:pPr>
        <w:rPr>
          <w:rFonts w:ascii="Tahoma" w:hAnsi="Tahoma" w:cs="Tahoma"/>
          <w:sz w:val="24"/>
          <w:szCs w:val="24"/>
        </w:rPr>
      </w:pPr>
      <w:r>
        <w:rPr>
          <w:rFonts w:ascii="Tahoma" w:hAnsi="Tahoma" w:cs="Tahoma"/>
          <w:sz w:val="24"/>
          <w:szCs w:val="24"/>
        </w:rPr>
        <w:t>At the same time, Sierra Leone has experienced rapid growth in mobile connectivity. Mobile cellular connections now cover almost the entire population, yet active internet use remains low, at roughly one fifth of the population, and is concentrated in urban areas. This digital divide means that any technological solution intended to serve the whole population, and particularly rural communities, cannot rely on smartphone or internet access alone; it must also work over basic USSD and SMS channels that function on any mobile handset.</w:t>
      </w:r>
    </w:p>
    <w:p w14:paraId="1378AB6C" w14:textId="57E91A0A" w:rsidR="009C189B" w:rsidRDefault="009C189B">
      <w:pPr>
        <w:rPr>
          <w:rFonts w:ascii="Tahoma" w:hAnsi="Tahoma" w:cs="Tahoma"/>
          <w:sz w:val="24"/>
          <w:szCs w:val="24"/>
        </w:rPr>
      </w:pPr>
      <w:r>
        <w:rPr>
          <w:rFonts w:ascii="Tahoma" w:hAnsi="Tahoma" w:cs="Tahoma"/>
          <w:sz w:val="24"/>
          <w:szCs w:val="24"/>
        </w:rPr>
        <w:t>This Final Project builds on the earlier assignment, Design of a Digital of a Digital Public Good System, and expands that initial concept into a complete software design: a full Software Development Life Cycle (SDLC) plan, and a layered system architecture, UML modelling, a functional low-fidelity prototype, a structured project plan, and a defined open-source license. A Digital Public Good (DPG), as defined by the UN Secretary-General’s Roadmap for Digital Cooperation and stewarded by the Digital Public Goods Alliance, is an open-source software, open data, or open content solution that respects privacy, does no harm, and helps countries attain the Sustainable Development Goals.</w:t>
      </w:r>
    </w:p>
    <w:p w14:paraId="153E4D12" w14:textId="07333CEE" w:rsidR="009C189B" w:rsidRDefault="009C189B">
      <w:pPr>
        <w:rPr>
          <w:rFonts w:ascii="Tahoma" w:hAnsi="Tahoma" w:cs="Tahoma"/>
          <w:sz w:val="24"/>
          <w:szCs w:val="24"/>
        </w:rPr>
      </w:pPr>
      <w:r>
        <w:rPr>
          <w:rFonts w:ascii="Tahoma" w:hAnsi="Tahoma" w:cs="Tahoma"/>
          <w:sz w:val="24"/>
          <w:szCs w:val="24"/>
        </w:rPr>
        <w:t xml:space="preserve">Notably, the Government of Sierra Leone is itself a co-founder of the Digital Public Goods Alliance, underlining the strategic relevance of designing local, open digital solutions for national development. </w:t>
      </w:r>
      <w:proofErr w:type="spellStart"/>
      <w:r>
        <w:rPr>
          <w:rFonts w:ascii="Tahoma" w:hAnsi="Tahoma" w:cs="Tahoma"/>
          <w:sz w:val="24"/>
          <w:szCs w:val="24"/>
        </w:rPr>
        <w:t>MediLink</w:t>
      </w:r>
      <w:proofErr w:type="spellEnd"/>
      <w:r>
        <w:rPr>
          <w:rFonts w:ascii="Tahoma" w:hAnsi="Tahoma" w:cs="Tahoma"/>
          <w:sz w:val="24"/>
          <w:szCs w:val="24"/>
        </w:rPr>
        <w:t xml:space="preserve"> SL has been designed in that spirit: as an open, replicable telemedicine platform suited to the realities of connectivity, workforce distribution and public health needs in Sierra Leone.</w:t>
      </w:r>
    </w:p>
    <w:p w14:paraId="69168259" w14:textId="77777777" w:rsidR="009C189B" w:rsidRDefault="009C189B">
      <w:pPr>
        <w:rPr>
          <w:rFonts w:ascii="Tahoma" w:hAnsi="Tahoma" w:cs="Tahoma"/>
          <w:sz w:val="24"/>
          <w:szCs w:val="24"/>
        </w:rPr>
      </w:pPr>
    </w:p>
    <w:p w14:paraId="77D26F55" w14:textId="77777777" w:rsidR="009C189B" w:rsidRDefault="009C189B">
      <w:pPr>
        <w:rPr>
          <w:rFonts w:ascii="Tahoma" w:hAnsi="Tahoma" w:cs="Tahoma"/>
          <w:sz w:val="24"/>
          <w:szCs w:val="24"/>
        </w:rPr>
      </w:pPr>
    </w:p>
    <w:p w14:paraId="038D4ADF" w14:textId="77777777" w:rsidR="009C189B" w:rsidRDefault="009C189B">
      <w:pPr>
        <w:rPr>
          <w:rFonts w:ascii="Tahoma" w:hAnsi="Tahoma" w:cs="Tahoma"/>
          <w:sz w:val="24"/>
          <w:szCs w:val="24"/>
        </w:rPr>
      </w:pPr>
    </w:p>
    <w:p w14:paraId="4734652D" w14:textId="77777777" w:rsidR="009C189B" w:rsidRDefault="009C189B">
      <w:pPr>
        <w:rPr>
          <w:rFonts w:ascii="Tahoma" w:hAnsi="Tahoma" w:cs="Tahoma"/>
          <w:sz w:val="24"/>
          <w:szCs w:val="24"/>
        </w:rPr>
      </w:pPr>
    </w:p>
    <w:p w14:paraId="4A0F3846" w14:textId="301F442F" w:rsidR="009C189B" w:rsidRDefault="009C189B">
      <w:pPr>
        <w:rPr>
          <w:rFonts w:ascii="Tahoma" w:hAnsi="Tahoma" w:cs="Tahoma"/>
          <w:sz w:val="24"/>
          <w:szCs w:val="24"/>
        </w:rPr>
      </w:pPr>
      <w:r>
        <w:rPr>
          <w:rFonts w:ascii="Tahoma" w:hAnsi="Tahoma" w:cs="Tahoma"/>
          <w:sz w:val="24"/>
          <w:szCs w:val="24"/>
        </w:rPr>
        <w:t xml:space="preserve">                                          REQUIREMENT</w:t>
      </w:r>
    </w:p>
    <w:p w14:paraId="7C1C7C0B" w14:textId="7A4349C2" w:rsidR="009C189B" w:rsidRDefault="009C189B">
      <w:pPr>
        <w:rPr>
          <w:rFonts w:ascii="Tahoma" w:hAnsi="Tahoma" w:cs="Tahoma"/>
          <w:sz w:val="24"/>
          <w:szCs w:val="24"/>
        </w:rPr>
      </w:pPr>
      <w:r>
        <w:rPr>
          <w:rFonts w:ascii="Tahoma" w:hAnsi="Tahoma" w:cs="Tahoma"/>
          <w:sz w:val="24"/>
          <w:szCs w:val="24"/>
        </w:rPr>
        <w:lastRenderedPageBreak/>
        <w:t>PROBLEM DEFINATION</w:t>
      </w:r>
    </w:p>
    <w:p w14:paraId="1B319B31" w14:textId="253E85FF" w:rsidR="009C189B" w:rsidRDefault="009C189B" w:rsidP="009C189B">
      <w:pPr>
        <w:rPr>
          <w:rFonts w:ascii="Tahoma" w:hAnsi="Tahoma" w:cs="Tahoma"/>
          <w:sz w:val="24"/>
          <w:szCs w:val="24"/>
        </w:rPr>
      </w:pPr>
      <w:r>
        <w:rPr>
          <w:rFonts w:ascii="Tahoma" w:hAnsi="Tahoma" w:cs="Tahoma"/>
          <w:sz w:val="24"/>
          <w:szCs w:val="24"/>
        </w:rPr>
        <w:t>BACKGROUND OF THE PROBLEM:</w:t>
      </w:r>
    </w:p>
    <w:p w14:paraId="31DA9C6D" w14:textId="64F3C9D5" w:rsidR="009C189B" w:rsidRDefault="009C189B" w:rsidP="009C189B">
      <w:pPr>
        <w:pStyle w:val="ListParagraph"/>
        <w:numPr>
          <w:ilvl w:val="0"/>
          <w:numId w:val="3"/>
        </w:numPr>
        <w:rPr>
          <w:rFonts w:ascii="Tahoma" w:hAnsi="Tahoma" w:cs="Tahoma"/>
          <w:sz w:val="24"/>
          <w:szCs w:val="24"/>
        </w:rPr>
      </w:pPr>
      <w:r>
        <w:rPr>
          <w:rFonts w:ascii="Tahoma" w:hAnsi="Tahoma" w:cs="Tahoma"/>
          <w:sz w:val="24"/>
          <w:szCs w:val="24"/>
        </w:rPr>
        <w:t xml:space="preserve">Workforce shortage and uneven distribution: the majority of doctors and specialists practice in Freetown, leaving rural districts such as </w:t>
      </w:r>
      <w:proofErr w:type="spellStart"/>
      <w:r>
        <w:rPr>
          <w:rFonts w:ascii="Tahoma" w:hAnsi="Tahoma" w:cs="Tahoma"/>
          <w:sz w:val="24"/>
          <w:szCs w:val="24"/>
        </w:rPr>
        <w:t>Koinadugu</w:t>
      </w:r>
      <w:proofErr w:type="spellEnd"/>
      <w:r>
        <w:rPr>
          <w:rFonts w:ascii="Tahoma" w:hAnsi="Tahoma" w:cs="Tahoma"/>
          <w:sz w:val="24"/>
          <w:szCs w:val="24"/>
        </w:rPr>
        <w:t xml:space="preserve"> with only a small fraction of the medical staffing density found in the Western Area.</w:t>
      </w:r>
    </w:p>
    <w:p w14:paraId="568F8A91" w14:textId="24633A7A" w:rsidR="009C189B" w:rsidRDefault="009C189B" w:rsidP="009C189B">
      <w:pPr>
        <w:pStyle w:val="ListParagraph"/>
        <w:rPr>
          <w:rFonts w:ascii="Tahoma" w:hAnsi="Tahoma" w:cs="Tahoma"/>
          <w:sz w:val="24"/>
          <w:szCs w:val="24"/>
        </w:rPr>
      </w:pPr>
    </w:p>
    <w:p w14:paraId="7D151F2F" w14:textId="247F8A0D" w:rsidR="009C189B" w:rsidRDefault="009C189B" w:rsidP="009C189B">
      <w:pPr>
        <w:pStyle w:val="ListParagraph"/>
        <w:numPr>
          <w:ilvl w:val="0"/>
          <w:numId w:val="3"/>
        </w:numPr>
        <w:rPr>
          <w:rFonts w:ascii="Tahoma" w:hAnsi="Tahoma" w:cs="Tahoma"/>
          <w:sz w:val="24"/>
          <w:szCs w:val="24"/>
        </w:rPr>
      </w:pPr>
      <w:r>
        <w:rPr>
          <w:rFonts w:ascii="Tahoma" w:hAnsi="Tahoma" w:cs="Tahoma"/>
          <w:sz w:val="24"/>
          <w:szCs w:val="24"/>
        </w:rPr>
        <w:t>Geographic and transport barriers: poor road infrastructure and high transport costs prevent many rural residents from reaching a health facility promptly, contributing to delay treatment and avoidable complications.</w:t>
      </w:r>
    </w:p>
    <w:p w14:paraId="2D26CC96" w14:textId="77777777" w:rsidR="009C189B" w:rsidRPr="009C189B" w:rsidRDefault="009C189B" w:rsidP="009C189B">
      <w:pPr>
        <w:pStyle w:val="ListParagraph"/>
        <w:rPr>
          <w:rFonts w:ascii="Tahoma" w:hAnsi="Tahoma" w:cs="Tahoma"/>
          <w:sz w:val="24"/>
          <w:szCs w:val="24"/>
        </w:rPr>
      </w:pPr>
    </w:p>
    <w:p w14:paraId="65DEBDDE" w14:textId="43BD9BF5" w:rsidR="009C189B" w:rsidRDefault="009C189B" w:rsidP="009C189B">
      <w:pPr>
        <w:pStyle w:val="ListParagraph"/>
        <w:numPr>
          <w:ilvl w:val="0"/>
          <w:numId w:val="3"/>
        </w:numPr>
        <w:rPr>
          <w:rFonts w:ascii="Tahoma" w:hAnsi="Tahoma" w:cs="Tahoma"/>
          <w:sz w:val="24"/>
          <w:szCs w:val="24"/>
        </w:rPr>
      </w:pPr>
      <w:r>
        <w:rPr>
          <w:rFonts w:ascii="Tahoma" w:hAnsi="Tahoma" w:cs="Tahoma"/>
          <w:sz w:val="24"/>
          <w:szCs w:val="24"/>
        </w:rPr>
        <w:t>Limited continuity of care: patients with chronic conditions or those recovering from treatment often have no convenient way to follow up with a provider, track medication schedules, or receive reminders between physical visits.</w:t>
      </w:r>
    </w:p>
    <w:p w14:paraId="7926DDF1" w14:textId="77777777" w:rsidR="009C189B" w:rsidRPr="009C189B" w:rsidRDefault="009C189B" w:rsidP="009C189B">
      <w:pPr>
        <w:pStyle w:val="ListParagraph"/>
        <w:rPr>
          <w:rFonts w:ascii="Tahoma" w:hAnsi="Tahoma" w:cs="Tahoma"/>
          <w:sz w:val="24"/>
          <w:szCs w:val="24"/>
        </w:rPr>
      </w:pPr>
    </w:p>
    <w:p w14:paraId="25F66900" w14:textId="5099CEA3" w:rsidR="009C189B" w:rsidRDefault="009C189B" w:rsidP="009C189B">
      <w:pPr>
        <w:pStyle w:val="ListParagraph"/>
        <w:numPr>
          <w:ilvl w:val="0"/>
          <w:numId w:val="3"/>
        </w:numPr>
        <w:rPr>
          <w:rFonts w:ascii="Tahoma" w:hAnsi="Tahoma" w:cs="Tahoma"/>
          <w:sz w:val="24"/>
          <w:szCs w:val="24"/>
        </w:rPr>
      </w:pPr>
      <w:r>
        <w:rPr>
          <w:rFonts w:ascii="Tahoma" w:hAnsi="Tahoma" w:cs="Tahoma"/>
          <w:sz w:val="24"/>
          <w:szCs w:val="24"/>
        </w:rPr>
        <w:t>Low internet penetration: with internet access reaching only around one fifth of the population, internet- only mobile health applications would exclude the majority of citizens, particularly in rural areas where usage in the single digits.</w:t>
      </w:r>
    </w:p>
    <w:p w14:paraId="0CAB48FB" w14:textId="77777777" w:rsidR="009C189B" w:rsidRPr="009C189B" w:rsidRDefault="009C189B" w:rsidP="009C189B">
      <w:pPr>
        <w:pStyle w:val="ListParagraph"/>
        <w:rPr>
          <w:rFonts w:ascii="Tahoma" w:hAnsi="Tahoma" w:cs="Tahoma"/>
          <w:sz w:val="24"/>
          <w:szCs w:val="24"/>
        </w:rPr>
      </w:pPr>
    </w:p>
    <w:p w14:paraId="07F993E4" w14:textId="65327FA3" w:rsidR="009C189B" w:rsidRDefault="009C189B" w:rsidP="009C189B">
      <w:pPr>
        <w:pStyle w:val="ListParagraph"/>
        <w:numPr>
          <w:ilvl w:val="0"/>
          <w:numId w:val="3"/>
        </w:numPr>
        <w:rPr>
          <w:rFonts w:ascii="Tahoma" w:hAnsi="Tahoma" w:cs="Tahoma"/>
          <w:sz w:val="24"/>
          <w:szCs w:val="24"/>
        </w:rPr>
      </w:pPr>
      <w:r>
        <w:rPr>
          <w:rFonts w:ascii="Tahoma" w:hAnsi="Tahoma" w:cs="Tahoma"/>
          <w:sz w:val="24"/>
          <w:szCs w:val="24"/>
        </w:rPr>
        <w:t>Fragmented referral pathways: Community Health Workers and peripheral health units often lack a structured digital channel to refer patients upward to qualified doctors or to track the outcome of referral.</w:t>
      </w:r>
    </w:p>
    <w:p w14:paraId="51D143BF" w14:textId="77777777" w:rsidR="009C189B" w:rsidRPr="009C189B" w:rsidRDefault="009C189B" w:rsidP="009C189B">
      <w:pPr>
        <w:pStyle w:val="ListParagraph"/>
        <w:rPr>
          <w:rFonts w:ascii="Tahoma" w:hAnsi="Tahoma" w:cs="Tahoma"/>
          <w:sz w:val="24"/>
          <w:szCs w:val="24"/>
        </w:rPr>
      </w:pPr>
    </w:p>
    <w:p w14:paraId="2517D647" w14:textId="2769C93A" w:rsidR="009C189B" w:rsidRDefault="009C189B" w:rsidP="009C189B">
      <w:pPr>
        <w:pStyle w:val="ListParagraph"/>
        <w:numPr>
          <w:ilvl w:val="0"/>
          <w:numId w:val="3"/>
        </w:numPr>
        <w:rPr>
          <w:rFonts w:ascii="Tahoma" w:hAnsi="Tahoma" w:cs="Tahoma"/>
          <w:sz w:val="24"/>
          <w:szCs w:val="24"/>
        </w:rPr>
      </w:pPr>
      <w:r>
        <w:rPr>
          <w:rFonts w:ascii="Tahoma" w:hAnsi="Tahoma" w:cs="Tahoma"/>
          <w:sz w:val="24"/>
          <w:szCs w:val="24"/>
        </w:rPr>
        <w:t>Week data visibility for planning: the Ministry of Health Sanitation (MOHS) and district health teams often lack consolidated, timely data on consultation demand, common conditions, and facility usage to plan resources effectively.</w:t>
      </w:r>
    </w:p>
    <w:p w14:paraId="6ACED923" w14:textId="77777777" w:rsidR="009C189B" w:rsidRPr="009C189B" w:rsidRDefault="009C189B" w:rsidP="009C189B">
      <w:pPr>
        <w:pStyle w:val="ListParagraph"/>
        <w:rPr>
          <w:rFonts w:ascii="Tahoma" w:hAnsi="Tahoma" w:cs="Tahoma"/>
          <w:sz w:val="24"/>
          <w:szCs w:val="24"/>
        </w:rPr>
      </w:pPr>
    </w:p>
    <w:p w14:paraId="263217FC" w14:textId="0BB528DD" w:rsidR="009C189B" w:rsidRDefault="009C189B" w:rsidP="009C189B">
      <w:pPr>
        <w:rPr>
          <w:rFonts w:ascii="Tahoma" w:hAnsi="Tahoma" w:cs="Tahoma"/>
          <w:sz w:val="24"/>
          <w:szCs w:val="24"/>
        </w:rPr>
      </w:pPr>
      <w:r>
        <w:rPr>
          <w:rFonts w:ascii="Tahoma" w:hAnsi="Tahoma" w:cs="Tahoma"/>
          <w:sz w:val="24"/>
          <w:szCs w:val="24"/>
        </w:rPr>
        <w:t xml:space="preserve">The central design problem, therefore, is how can a single digital platform deliver remote medical consultation, triage, referral and health-records services to both smartphone users and feature-phone users in Sierra Leone, in a way that is affordable, low-bandwidth-tolerant, and aligned with national health and digital development priorities? </w:t>
      </w:r>
      <w:proofErr w:type="spellStart"/>
      <w:r>
        <w:rPr>
          <w:rFonts w:ascii="Tahoma" w:hAnsi="Tahoma" w:cs="Tahoma"/>
          <w:sz w:val="24"/>
          <w:szCs w:val="24"/>
        </w:rPr>
        <w:t>MediLink</w:t>
      </w:r>
      <w:proofErr w:type="spellEnd"/>
      <w:r>
        <w:rPr>
          <w:rFonts w:ascii="Tahoma" w:hAnsi="Tahoma" w:cs="Tahoma"/>
          <w:sz w:val="24"/>
          <w:szCs w:val="24"/>
        </w:rPr>
        <w:t xml:space="preserve"> SL is proposed as a direct response to this problem.</w:t>
      </w:r>
    </w:p>
    <w:p w14:paraId="0EA7EA61" w14:textId="77777777" w:rsidR="009C189B" w:rsidRDefault="009C189B" w:rsidP="009C189B">
      <w:pPr>
        <w:rPr>
          <w:rFonts w:ascii="Tahoma" w:hAnsi="Tahoma" w:cs="Tahoma"/>
          <w:sz w:val="24"/>
          <w:szCs w:val="24"/>
        </w:rPr>
      </w:pPr>
    </w:p>
    <w:p w14:paraId="0E9F0361" w14:textId="77777777" w:rsidR="009C189B" w:rsidRDefault="009C189B" w:rsidP="009C189B">
      <w:pPr>
        <w:rPr>
          <w:rFonts w:ascii="Tahoma" w:hAnsi="Tahoma" w:cs="Tahoma"/>
          <w:sz w:val="24"/>
          <w:szCs w:val="24"/>
        </w:rPr>
      </w:pPr>
    </w:p>
    <w:p w14:paraId="1DFF4E65" w14:textId="40FA5526" w:rsidR="009C189B" w:rsidRDefault="009C189B" w:rsidP="009C189B">
      <w:pPr>
        <w:rPr>
          <w:rFonts w:ascii="Tahoma" w:hAnsi="Tahoma" w:cs="Tahoma"/>
          <w:sz w:val="24"/>
          <w:szCs w:val="24"/>
        </w:rPr>
      </w:pPr>
      <w:r>
        <w:rPr>
          <w:rFonts w:ascii="Tahoma" w:hAnsi="Tahoma" w:cs="Tahoma"/>
          <w:sz w:val="24"/>
          <w:szCs w:val="24"/>
        </w:rPr>
        <w:t>SOFTWARE DEVELOPMENT LIFE CYCLE (SDLC)</w:t>
      </w:r>
    </w:p>
    <w:p w14:paraId="70C95382" w14:textId="7F8FFD12" w:rsidR="009C189B" w:rsidRDefault="009C189B" w:rsidP="009C189B">
      <w:pPr>
        <w:rPr>
          <w:rFonts w:ascii="Tahoma" w:hAnsi="Tahoma" w:cs="Tahoma"/>
          <w:sz w:val="24"/>
          <w:szCs w:val="24"/>
        </w:rPr>
      </w:pPr>
      <w:r>
        <w:rPr>
          <w:rFonts w:ascii="Tahoma" w:hAnsi="Tahoma" w:cs="Tahoma"/>
          <w:sz w:val="24"/>
          <w:szCs w:val="24"/>
        </w:rPr>
        <w:lastRenderedPageBreak/>
        <w:t xml:space="preserve">The development of </w:t>
      </w:r>
      <w:proofErr w:type="spellStart"/>
      <w:r>
        <w:rPr>
          <w:rFonts w:ascii="Tahoma" w:hAnsi="Tahoma" w:cs="Tahoma"/>
          <w:sz w:val="24"/>
          <w:szCs w:val="24"/>
        </w:rPr>
        <w:t>MediLink</w:t>
      </w:r>
      <w:proofErr w:type="spellEnd"/>
      <w:r>
        <w:rPr>
          <w:rFonts w:ascii="Tahoma" w:hAnsi="Tahoma" w:cs="Tahoma"/>
          <w:sz w:val="24"/>
          <w:szCs w:val="24"/>
        </w:rPr>
        <w:t xml:space="preserve"> SL follows the Incremental SDLC Model. This model was chosen because it allows for the iterative delivery of functional modules, ensuring that critical features </w:t>
      </w:r>
      <w:proofErr w:type="gramStart"/>
      <w:r>
        <w:rPr>
          <w:rFonts w:ascii="Tahoma" w:hAnsi="Tahoma" w:cs="Tahoma"/>
          <w:sz w:val="24"/>
          <w:szCs w:val="24"/>
        </w:rPr>
        <w:t>( like</w:t>
      </w:r>
      <w:proofErr w:type="gramEnd"/>
      <w:r>
        <w:rPr>
          <w:rFonts w:ascii="Tahoma" w:hAnsi="Tahoma" w:cs="Tahoma"/>
          <w:sz w:val="24"/>
          <w:szCs w:val="24"/>
        </w:rPr>
        <w:t xml:space="preserve"> USSD triage) can be deployed while more complex features (like video consultation) are still in development.</w:t>
      </w:r>
    </w:p>
    <w:p w14:paraId="7C7041BB" w14:textId="77777777" w:rsidR="009C189B" w:rsidRDefault="009C189B" w:rsidP="009C189B">
      <w:pPr>
        <w:rPr>
          <w:rFonts w:ascii="Tahoma" w:hAnsi="Tahoma" w:cs="Tahoma"/>
          <w:sz w:val="24"/>
          <w:szCs w:val="24"/>
        </w:rPr>
      </w:pPr>
    </w:p>
    <w:p w14:paraId="22706DE0" w14:textId="77777777" w:rsidR="009C189B" w:rsidRDefault="009C189B" w:rsidP="009C189B">
      <w:pPr>
        <w:rPr>
          <w:rFonts w:ascii="Tahoma" w:hAnsi="Tahoma" w:cs="Tahoma"/>
          <w:sz w:val="24"/>
          <w:szCs w:val="24"/>
        </w:rPr>
      </w:pPr>
    </w:p>
    <w:p w14:paraId="3A5F1D00" w14:textId="77777777" w:rsidR="009C189B" w:rsidRDefault="009C189B" w:rsidP="009C189B">
      <w:pPr>
        <w:rPr>
          <w:rFonts w:ascii="Tahoma" w:hAnsi="Tahoma" w:cs="Tahoma"/>
          <w:sz w:val="24"/>
          <w:szCs w:val="24"/>
        </w:rPr>
      </w:pPr>
    </w:p>
    <w:p w14:paraId="0763E0F0" w14:textId="77777777" w:rsidR="009C189B" w:rsidRDefault="009C189B" w:rsidP="009C189B">
      <w:pPr>
        <w:rPr>
          <w:rFonts w:ascii="Tahoma" w:hAnsi="Tahoma" w:cs="Tahoma"/>
          <w:sz w:val="24"/>
          <w:szCs w:val="24"/>
        </w:rPr>
      </w:pPr>
    </w:p>
    <w:p w14:paraId="5CB30642" w14:textId="77777777" w:rsidR="009C189B" w:rsidRDefault="009C189B" w:rsidP="009C189B">
      <w:pPr>
        <w:rPr>
          <w:rFonts w:ascii="Tahoma" w:hAnsi="Tahoma" w:cs="Tahoma"/>
          <w:sz w:val="24"/>
          <w:szCs w:val="24"/>
        </w:rPr>
      </w:pPr>
    </w:p>
    <w:p w14:paraId="440119FD" w14:textId="77777777" w:rsidR="009C189B" w:rsidRDefault="009C189B" w:rsidP="009C189B">
      <w:pPr>
        <w:rPr>
          <w:rFonts w:ascii="Tahoma" w:hAnsi="Tahoma" w:cs="Tahoma"/>
          <w:sz w:val="24"/>
          <w:szCs w:val="24"/>
        </w:rPr>
      </w:pPr>
    </w:p>
    <w:p w14:paraId="62597E59" w14:textId="77777777" w:rsidR="009C189B" w:rsidRDefault="009C189B" w:rsidP="009C189B">
      <w:pPr>
        <w:rPr>
          <w:rFonts w:ascii="Tahoma" w:hAnsi="Tahoma" w:cs="Tahoma"/>
          <w:sz w:val="24"/>
          <w:szCs w:val="24"/>
        </w:rPr>
      </w:pPr>
    </w:p>
    <w:p w14:paraId="27AC91DC" w14:textId="77777777" w:rsidR="009C189B" w:rsidRDefault="009C189B" w:rsidP="009C189B">
      <w:pPr>
        <w:rPr>
          <w:rFonts w:ascii="Tahoma" w:hAnsi="Tahoma" w:cs="Tahoma"/>
          <w:sz w:val="24"/>
          <w:szCs w:val="24"/>
        </w:rPr>
      </w:pPr>
    </w:p>
    <w:p w14:paraId="005ABED1" w14:textId="77777777" w:rsidR="009C189B" w:rsidRDefault="009C189B" w:rsidP="009C189B">
      <w:pPr>
        <w:rPr>
          <w:rFonts w:ascii="Tahoma" w:hAnsi="Tahoma" w:cs="Tahoma"/>
          <w:sz w:val="24"/>
          <w:szCs w:val="24"/>
        </w:rPr>
      </w:pPr>
    </w:p>
    <w:p w14:paraId="072CE4D3" w14:textId="77777777" w:rsidR="009C189B" w:rsidRDefault="009C189B" w:rsidP="009C189B">
      <w:pPr>
        <w:rPr>
          <w:rFonts w:ascii="Tahoma" w:hAnsi="Tahoma" w:cs="Tahoma"/>
          <w:sz w:val="24"/>
          <w:szCs w:val="24"/>
        </w:rPr>
      </w:pPr>
    </w:p>
    <w:p w14:paraId="702CDA31" w14:textId="77777777" w:rsidR="009C189B" w:rsidRDefault="009C189B" w:rsidP="009C189B">
      <w:pPr>
        <w:rPr>
          <w:rFonts w:ascii="Tahoma" w:hAnsi="Tahoma" w:cs="Tahoma"/>
          <w:sz w:val="24"/>
          <w:szCs w:val="24"/>
        </w:rPr>
      </w:pPr>
    </w:p>
    <w:p w14:paraId="4D1D14F0" w14:textId="77777777" w:rsidR="009C189B" w:rsidRDefault="009C189B" w:rsidP="009C189B">
      <w:pPr>
        <w:rPr>
          <w:rFonts w:ascii="Tahoma" w:hAnsi="Tahoma" w:cs="Tahoma"/>
          <w:sz w:val="24"/>
          <w:szCs w:val="24"/>
        </w:rPr>
      </w:pPr>
    </w:p>
    <w:p w14:paraId="29ADA79F" w14:textId="77777777" w:rsidR="009C189B" w:rsidRDefault="009C189B" w:rsidP="009C189B">
      <w:pPr>
        <w:rPr>
          <w:rFonts w:ascii="Tahoma" w:hAnsi="Tahoma" w:cs="Tahoma"/>
          <w:sz w:val="24"/>
          <w:szCs w:val="24"/>
        </w:rPr>
      </w:pPr>
    </w:p>
    <w:p w14:paraId="6F9F9F6D" w14:textId="77777777" w:rsidR="009C189B" w:rsidRDefault="009C189B" w:rsidP="009C189B">
      <w:pPr>
        <w:rPr>
          <w:rFonts w:ascii="Tahoma" w:hAnsi="Tahoma" w:cs="Tahoma"/>
          <w:sz w:val="24"/>
          <w:szCs w:val="24"/>
        </w:rPr>
      </w:pPr>
    </w:p>
    <w:p w14:paraId="6A3CE3D8" w14:textId="77777777" w:rsidR="009C189B" w:rsidRDefault="009C189B" w:rsidP="009C189B">
      <w:pPr>
        <w:rPr>
          <w:rFonts w:ascii="Tahoma" w:hAnsi="Tahoma" w:cs="Tahoma"/>
          <w:sz w:val="24"/>
          <w:szCs w:val="24"/>
        </w:rPr>
      </w:pPr>
    </w:p>
    <w:p w14:paraId="6BCDD4C6" w14:textId="77777777" w:rsidR="009C189B" w:rsidRDefault="009C189B" w:rsidP="009C189B">
      <w:pPr>
        <w:rPr>
          <w:rFonts w:ascii="Tahoma" w:hAnsi="Tahoma" w:cs="Tahoma"/>
          <w:sz w:val="24"/>
          <w:szCs w:val="24"/>
        </w:rPr>
      </w:pPr>
    </w:p>
    <w:p w14:paraId="12685A7D" w14:textId="77777777" w:rsidR="009C189B" w:rsidRDefault="009C189B" w:rsidP="009C189B">
      <w:pPr>
        <w:rPr>
          <w:rFonts w:ascii="Tahoma" w:hAnsi="Tahoma" w:cs="Tahoma"/>
          <w:sz w:val="24"/>
          <w:szCs w:val="24"/>
        </w:rPr>
      </w:pPr>
    </w:p>
    <w:p w14:paraId="4406995F" w14:textId="77777777" w:rsidR="009C189B" w:rsidRDefault="009C189B" w:rsidP="009C189B">
      <w:pPr>
        <w:rPr>
          <w:rFonts w:ascii="Tahoma" w:hAnsi="Tahoma" w:cs="Tahoma"/>
          <w:sz w:val="24"/>
          <w:szCs w:val="24"/>
        </w:rPr>
      </w:pPr>
    </w:p>
    <w:p w14:paraId="667862F6" w14:textId="77777777" w:rsidR="009C189B" w:rsidRDefault="009C189B" w:rsidP="009C189B">
      <w:pPr>
        <w:rPr>
          <w:rFonts w:ascii="Tahoma" w:hAnsi="Tahoma" w:cs="Tahoma"/>
          <w:sz w:val="24"/>
          <w:szCs w:val="24"/>
        </w:rPr>
      </w:pPr>
    </w:p>
    <w:p w14:paraId="5582927F" w14:textId="77777777" w:rsidR="009C189B" w:rsidRDefault="009C189B" w:rsidP="009C189B">
      <w:pPr>
        <w:rPr>
          <w:rFonts w:ascii="Tahoma" w:hAnsi="Tahoma" w:cs="Tahoma"/>
          <w:sz w:val="24"/>
          <w:szCs w:val="24"/>
        </w:rPr>
      </w:pPr>
    </w:p>
    <w:p w14:paraId="52D9B31F" w14:textId="04B980DC" w:rsidR="009C189B" w:rsidRDefault="009C189B" w:rsidP="009C189B">
      <w:pPr>
        <w:rPr>
          <w:rFonts w:ascii="Tahoma" w:hAnsi="Tahoma" w:cs="Tahoma"/>
          <w:sz w:val="24"/>
          <w:szCs w:val="24"/>
        </w:rPr>
      </w:pPr>
      <w:r>
        <w:rPr>
          <w:rFonts w:ascii="Tahoma" w:hAnsi="Tahoma" w:cs="Tahoma"/>
          <w:sz w:val="24"/>
          <w:szCs w:val="24"/>
        </w:rPr>
        <w:t>SYSTEM ARCHITECTURE DESIGN</w:t>
      </w:r>
    </w:p>
    <w:p w14:paraId="35E40AA6" w14:textId="77777777" w:rsidR="009C189B" w:rsidRDefault="009C189B" w:rsidP="009C189B">
      <w:pPr>
        <w:rPr>
          <w:rFonts w:ascii="Tahoma" w:hAnsi="Tahoma" w:cs="Tahoma"/>
          <w:sz w:val="24"/>
          <w:szCs w:val="24"/>
        </w:rPr>
      </w:pPr>
      <w:r w:rsidRPr="009C189B">
        <w:rPr>
          <w:rFonts w:ascii="Tahoma" w:hAnsi="Tahoma" w:cs="Tahoma"/>
          <w:sz w:val="24"/>
          <w:szCs w:val="24"/>
        </w:rPr>
        <w:lastRenderedPageBreak/>
        <w:t xml:space="preserve">System Architecture Design </w:t>
      </w:r>
      <w:proofErr w:type="spellStart"/>
      <w:r w:rsidRPr="009C189B">
        <w:rPr>
          <w:rFonts w:ascii="Tahoma" w:hAnsi="Tahoma" w:cs="Tahoma"/>
          <w:sz w:val="24"/>
          <w:szCs w:val="24"/>
        </w:rPr>
        <w:t>MediLink</w:t>
      </w:r>
      <w:proofErr w:type="spellEnd"/>
      <w:r w:rsidRPr="009C189B">
        <w:rPr>
          <w:rFonts w:ascii="Tahoma" w:hAnsi="Tahoma" w:cs="Tahoma"/>
          <w:sz w:val="24"/>
          <w:szCs w:val="24"/>
        </w:rPr>
        <w:t xml:space="preserve"> SL is structured as a three-tier client-server system to ensure scalability, security, and multi-channel access. </w:t>
      </w:r>
    </w:p>
    <w:p w14:paraId="774889C0" w14:textId="77777777" w:rsidR="009C189B" w:rsidRDefault="009C189B" w:rsidP="009C189B">
      <w:pPr>
        <w:rPr>
          <w:rFonts w:ascii="Tahoma" w:hAnsi="Tahoma" w:cs="Tahoma"/>
          <w:sz w:val="24"/>
          <w:szCs w:val="24"/>
        </w:rPr>
      </w:pPr>
    </w:p>
    <w:p w14:paraId="6C56201B" w14:textId="6F53A75D" w:rsidR="009C189B" w:rsidRDefault="009C189B" w:rsidP="009C189B">
      <w:pPr>
        <w:rPr>
          <w:rFonts w:ascii="Tahoma" w:hAnsi="Tahoma" w:cs="Tahoma"/>
          <w:sz w:val="24"/>
          <w:szCs w:val="24"/>
        </w:rPr>
      </w:pPr>
      <w:r w:rsidRPr="009C189B">
        <w:rPr>
          <w:rFonts w:ascii="Tahoma" w:hAnsi="Tahoma" w:cs="Tahoma"/>
          <w:sz w:val="24"/>
          <w:szCs w:val="24"/>
        </w:rPr>
        <w:t xml:space="preserve"> Architecture Diagram</w:t>
      </w:r>
    </w:p>
    <w:p w14:paraId="201A9056" w14:textId="5256A286" w:rsidR="009C189B" w:rsidRDefault="009C189B" w:rsidP="009C189B">
      <w:pPr>
        <w:rPr>
          <w:rFonts w:ascii="Tahoma" w:hAnsi="Tahoma" w:cs="Tahoma"/>
          <w:sz w:val="24"/>
          <w:szCs w:val="24"/>
        </w:rPr>
      </w:pPr>
      <w:r>
        <w:rPr>
          <w:rFonts w:ascii="Tahoma" w:hAnsi="Tahoma" w:cs="Tahoma"/>
          <w:noProof/>
          <w:sz w:val="24"/>
          <w:szCs w:val="24"/>
        </w:rPr>
        <w:drawing>
          <wp:inline distT="0" distB="0" distL="0" distR="0" wp14:anchorId="32903DB1" wp14:editId="386C67A5">
            <wp:extent cx="6748912" cy="3907790"/>
            <wp:effectExtent l="0" t="0" r="0" b="0"/>
            <wp:docPr id="1515950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62661" cy="3973654"/>
                    </a:xfrm>
                    <a:prstGeom prst="rect">
                      <a:avLst/>
                    </a:prstGeom>
                    <a:noFill/>
                  </pic:spPr>
                </pic:pic>
              </a:graphicData>
            </a:graphic>
          </wp:inline>
        </w:drawing>
      </w:r>
    </w:p>
    <w:p w14:paraId="18C5C39D" w14:textId="77777777" w:rsidR="009C189B" w:rsidRDefault="009C189B" w:rsidP="009C189B">
      <w:pPr>
        <w:rPr>
          <w:rFonts w:ascii="Tahoma" w:hAnsi="Tahoma" w:cs="Tahoma"/>
          <w:sz w:val="24"/>
          <w:szCs w:val="24"/>
        </w:rPr>
      </w:pPr>
    </w:p>
    <w:p w14:paraId="69050B0A" w14:textId="77777777" w:rsidR="009C189B" w:rsidRDefault="009C189B" w:rsidP="009C189B">
      <w:pPr>
        <w:rPr>
          <w:rFonts w:ascii="Tahoma" w:hAnsi="Tahoma" w:cs="Tahoma"/>
          <w:sz w:val="24"/>
          <w:szCs w:val="24"/>
        </w:rPr>
      </w:pPr>
      <w:r>
        <w:rPr>
          <w:rFonts w:ascii="Tahoma" w:hAnsi="Tahoma" w:cs="Tahoma"/>
          <w:sz w:val="24"/>
          <w:szCs w:val="24"/>
        </w:rPr>
        <w:t>Component Interaction</w:t>
      </w:r>
    </w:p>
    <w:p w14:paraId="0185601E" w14:textId="77777777" w:rsidR="009C189B" w:rsidRDefault="009C189B" w:rsidP="009C189B">
      <w:pPr>
        <w:pStyle w:val="ListParagraph"/>
        <w:numPr>
          <w:ilvl w:val="0"/>
          <w:numId w:val="6"/>
        </w:numPr>
        <w:rPr>
          <w:rFonts w:ascii="Tahoma" w:hAnsi="Tahoma" w:cs="Tahoma"/>
          <w:sz w:val="24"/>
          <w:szCs w:val="24"/>
        </w:rPr>
      </w:pPr>
      <w:r>
        <w:rPr>
          <w:rFonts w:ascii="Tahoma" w:hAnsi="Tahoma" w:cs="Tahoma"/>
          <w:sz w:val="24"/>
          <w:szCs w:val="24"/>
        </w:rPr>
        <w:t xml:space="preserve">Presentation Layer: Users interact via a mobile app (react native), a web portal (for </w:t>
      </w:r>
      <w:proofErr w:type="gramStart"/>
      <w:r>
        <w:rPr>
          <w:rFonts w:ascii="Tahoma" w:hAnsi="Tahoma" w:cs="Tahoma"/>
          <w:sz w:val="24"/>
          <w:szCs w:val="24"/>
        </w:rPr>
        <w:t>Doctors</w:t>
      </w:r>
      <w:proofErr w:type="gramEnd"/>
      <w:r>
        <w:rPr>
          <w:rFonts w:ascii="Tahoma" w:hAnsi="Tahoma" w:cs="Tahoma"/>
          <w:sz w:val="24"/>
          <w:szCs w:val="24"/>
        </w:rPr>
        <w:t>), or a USSD Interface.</w:t>
      </w:r>
    </w:p>
    <w:p w14:paraId="74C51E6F" w14:textId="77777777" w:rsidR="009C189B" w:rsidRDefault="009C189B" w:rsidP="009C189B">
      <w:pPr>
        <w:pStyle w:val="ListParagraph"/>
        <w:numPr>
          <w:ilvl w:val="0"/>
          <w:numId w:val="6"/>
        </w:numPr>
        <w:rPr>
          <w:rFonts w:ascii="Tahoma" w:hAnsi="Tahoma" w:cs="Tahoma"/>
          <w:sz w:val="24"/>
          <w:szCs w:val="24"/>
        </w:rPr>
      </w:pPr>
      <w:r>
        <w:rPr>
          <w:rFonts w:ascii="Tahoma" w:hAnsi="Tahoma" w:cs="Tahoma"/>
          <w:sz w:val="24"/>
          <w:szCs w:val="24"/>
        </w:rPr>
        <w:t>Application Layer: A RESTFUL APIs (Node.js/Express) handles business logic, while a Notification service manages SMS/Push alerts.</w:t>
      </w:r>
    </w:p>
    <w:p w14:paraId="492D89BA" w14:textId="77777777" w:rsidR="009C189B" w:rsidRDefault="009C189B" w:rsidP="009C189B">
      <w:pPr>
        <w:pStyle w:val="ListParagraph"/>
        <w:numPr>
          <w:ilvl w:val="0"/>
          <w:numId w:val="6"/>
        </w:numPr>
        <w:rPr>
          <w:rFonts w:ascii="Tahoma" w:hAnsi="Tahoma" w:cs="Tahoma"/>
          <w:sz w:val="24"/>
          <w:szCs w:val="24"/>
        </w:rPr>
      </w:pPr>
      <w:r>
        <w:rPr>
          <w:rFonts w:ascii="Tahoma" w:hAnsi="Tahoma" w:cs="Tahoma"/>
          <w:sz w:val="24"/>
          <w:szCs w:val="24"/>
        </w:rPr>
        <w:t>Data Layer: A PostgreSQL Database stores patient records, while sensitive medical data is kept in Encrypted storage.</w:t>
      </w:r>
    </w:p>
    <w:p w14:paraId="4C27DD79" w14:textId="630B2524" w:rsidR="009C189B" w:rsidRDefault="009C189B" w:rsidP="009C189B">
      <w:pPr>
        <w:pStyle w:val="ListParagraph"/>
        <w:numPr>
          <w:ilvl w:val="0"/>
          <w:numId w:val="6"/>
        </w:numPr>
        <w:rPr>
          <w:rFonts w:ascii="Tahoma" w:hAnsi="Tahoma" w:cs="Tahoma"/>
          <w:sz w:val="24"/>
          <w:szCs w:val="24"/>
        </w:rPr>
      </w:pPr>
      <w:r>
        <w:rPr>
          <w:rFonts w:ascii="Tahoma" w:hAnsi="Tahoma" w:cs="Tahoma"/>
          <w:sz w:val="24"/>
          <w:szCs w:val="24"/>
        </w:rPr>
        <w:t>Integration: The USSD Gateway (e.g., Africa’s Talking) translates numeric inputs into API calls, allowing feature phones to interact with the backend.</w:t>
      </w:r>
    </w:p>
    <w:p w14:paraId="40E1875A" w14:textId="77777777" w:rsidR="009C189B" w:rsidRDefault="009C189B" w:rsidP="009C189B">
      <w:pPr>
        <w:pStyle w:val="ListParagraph"/>
        <w:rPr>
          <w:rFonts w:ascii="Tahoma" w:hAnsi="Tahoma" w:cs="Tahoma"/>
          <w:sz w:val="24"/>
          <w:szCs w:val="24"/>
        </w:rPr>
      </w:pPr>
    </w:p>
    <w:p w14:paraId="060F63A3" w14:textId="29200296" w:rsidR="009C189B" w:rsidRDefault="009C189B" w:rsidP="009C189B">
      <w:pPr>
        <w:pStyle w:val="ListParagraph"/>
        <w:rPr>
          <w:rFonts w:ascii="Tahoma" w:hAnsi="Tahoma" w:cs="Tahoma"/>
          <w:sz w:val="24"/>
          <w:szCs w:val="24"/>
        </w:rPr>
      </w:pPr>
      <w:r>
        <w:rPr>
          <w:rFonts w:ascii="Tahoma" w:hAnsi="Tahoma" w:cs="Tahoma"/>
          <w:sz w:val="24"/>
          <w:szCs w:val="24"/>
        </w:rPr>
        <w:t>UML DIAGRAMS</w:t>
      </w:r>
    </w:p>
    <w:p w14:paraId="1DA6D434" w14:textId="77777777" w:rsidR="009C189B" w:rsidRDefault="009C189B" w:rsidP="009C189B">
      <w:pPr>
        <w:pStyle w:val="ListParagraph"/>
        <w:rPr>
          <w:rFonts w:ascii="Tahoma" w:hAnsi="Tahoma" w:cs="Tahoma"/>
          <w:sz w:val="24"/>
          <w:szCs w:val="24"/>
        </w:rPr>
      </w:pPr>
    </w:p>
    <w:p w14:paraId="1AAD02BA" w14:textId="7CA79CF8" w:rsidR="009C189B" w:rsidRDefault="009C189B" w:rsidP="009C189B">
      <w:pPr>
        <w:pStyle w:val="ListParagraph"/>
        <w:rPr>
          <w:rFonts w:ascii="Tahoma" w:hAnsi="Tahoma" w:cs="Tahoma"/>
          <w:sz w:val="24"/>
          <w:szCs w:val="24"/>
        </w:rPr>
      </w:pPr>
      <w:r>
        <w:rPr>
          <w:rFonts w:ascii="Tahoma" w:hAnsi="Tahoma" w:cs="Tahoma"/>
          <w:sz w:val="24"/>
          <w:szCs w:val="24"/>
        </w:rPr>
        <w:t xml:space="preserve">                              MEDILINK SL TELEMEDICINE PLATFROM</w:t>
      </w:r>
    </w:p>
    <w:p w14:paraId="4AF5AD6B" w14:textId="33ED92DE" w:rsidR="009C189B" w:rsidRDefault="009C189B" w:rsidP="009C189B">
      <w:pPr>
        <w:pStyle w:val="ListParagraph"/>
        <w:rPr>
          <w:rFonts w:ascii="Tahoma" w:hAnsi="Tahoma" w:cs="Tahoma"/>
          <w:sz w:val="24"/>
          <w:szCs w:val="24"/>
        </w:rPr>
      </w:pPr>
    </w:p>
    <w:p w14:paraId="7B888FAA" w14:textId="6AA60A50" w:rsidR="009C189B" w:rsidRPr="009C189B" w:rsidRDefault="009C189B" w:rsidP="009C189B">
      <w:pPr>
        <w:pStyle w:val="ListParagraph"/>
        <w:rPr>
          <w:rFonts w:ascii="Tahoma" w:hAnsi="Tahoma" w:cs="Tahoma"/>
          <w:sz w:val="24"/>
          <w:szCs w:val="24"/>
        </w:rPr>
      </w:pPr>
      <w:r>
        <w:rPr>
          <w:rFonts w:ascii="Tahoma" w:hAnsi="Tahoma" w:cs="Tahoma"/>
          <w:sz w:val="24"/>
          <w:szCs w:val="24"/>
        </w:rPr>
        <w:t xml:space="preserve">The UML diagram below models the principal actors of </w:t>
      </w:r>
      <w:proofErr w:type="spellStart"/>
      <w:r>
        <w:rPr>
          <w:rFonts w:ascii="Tahoma" w:hAnsi="Tahoma" w:cs="Tahoma"/>
          <w:sz w:val="24"/>
          <w:szCs w:val="24"/>
        </w:rPr>
        <w:t>MediLink</w:t>
      </w:r>
      <w:proofErr w:type="spellEnd"/>
      <w:r>
        <w:rPr>
          <w:rFonts w:ascii="Tahoma" w:hAnsi="Tahoma" w:cs="Tahoma"/>
          <w:sz w:val="24"/>
          <w:szCs w:val="24"/>
        </w:rPr>
        <w:t xml:space="preserve"> SL and the functions each actors performs. Six diagrams interact with the system: Patients (smartphone users), rural patients who interact purely through USSD/Healthcare providers, Pharmacists, and a system Administrator.</w:t>
      </w:r>
    </w:p>
    <w:p w14:paraId="076201E2" w14:textId="77777777" w:rsidR="009C189B" w:rsidRDefault="009C189B" w:rsidP="009C189B">
      <w:pPr>
        <w:pStyle w:val="ListParagraph"/>
        <w:rPr>
          <w:rFonts w:ascii="Tahoma" w:hAnsi="Tahoma" w:cs="Tahoma"/>
          <w:sz w:val="24"/>
          <w:szCs w:val="24"/>
        </w:rPr>
      </w:pPr>
    </w:p>
    <w:p w14:paraId="6ED4A4A1" w14:textId="77777777" w:rsidR="009C189B" w:rsidRDefault="009C189B" w:rsidP="009C189B">
      <w:pPr>
        <w:pStyle w:val="ListParagraph"/>
        <w:rPr>
          <w:rFonts w:ascii="Tahoma" w:hAnsi="Tahoma" w:cs="Tahoma"/>
          <w:sz w:val="24"/>
          <w:szCs w:val="24"/>
        </w:rPr>
      </w:pPr>
    </w:p>
    <w:p w14:paraId="5658F40C" w14:textId="77777777" w:rsidR="009C189B" w:rsidRPr="009C189B" w:rsidRDefault="009C189B" w:rsidP="009C189B">
      <w:pPr>
        <w:pStyle w:val="ListParagraph"/>
        <w:rPr>
          <w:rFonts w:ascii="Tahoma" w:hAnsi="Tahoma" w:cs="Tahoma"/>
          <w:sz w:val="24"/>
          <w:szCs w:val="24"/>
        </w:rPr>
      </w:pPr>
    </w:p>
    <w:p w14:paraId="2BAE1193" w14:textId="77777777" w:rsidR="009C189B" w:rsidRDefault="009C189B" w:rsidP="009C189B">
      <w:pPr>
        <w:rPr>
          <w:rFonts w:ascii="Tahoma" w:hAnsi="Tahoma" w:cs="Tahoma"/>
          <w:sz w:val="24"/>
          <w:szCs w:val="24"/>
        </w:rPr>
      </w:pPr>
    </w:p>
    <w:p w14:paraId="2068FD52" w14:textId="59A62ACE" w:rsidR="009C189B" w:rsidRDefault="009C189B" w:rsidP="009C189B">
      <w:pPr>
        <w:rPr>
          <w:rFonts w:ascii="Tahoma" w:hAnsi="Tahoma" w:cs="Tahoma"/>
          <w:sz w:val="24"/>
          <w:szCs w:val="24"/>
        </w:rPr>
      </w:pPr>
      <w:r>
        <w:rPr>
          <w:rFonts w:ascii="Tahoma" w:hAnsi="Tahoma" w:cs="Tahoma"/>
          <w:noProof/>
          <w:sz w:val="24"/>
          <w:szCs w:val="24"/>
        </w:rPr>
        <w:drawing>
          <wp:inline distT="0" distB="0" distL="0" distR="0" wp14:anchorId="6899682E" wp14:editId="5A35B679">
            <wp:extent cx="5715000" cy="4267200"/>
            <wp:effectExtent l="0" t="0" r="0" b="0"/>
            <wp:docPr id="962138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267200"/>
                    </a:xfrm>
                    <a:prstGeom prst="rect">
                      <a:avLst/>
                    </a:prstGeom>
                    <a:noFill/>
                  </pic:spPr>
                </pic:pic>
              </a:graphicData>
            </a:graphic>
          </wp:inline>
        </w:drawing>
      </w:r>
    </w:p>
    <w:p w14:paraId="623E015F" w14:textId="77777777" w:rsidR="009C189B" w:rsidRDefault="009C189B" w:rsidP="009C189B">
      <w:pPr>
        <w:rPr>
          <w:rFonts w:ascii="Tahoma" w:hAnsi="Tahoma" w:cs="Tahoma"/>
          <w:sz w:val="24"/>
          <w:szCs w:val="24"/>
        </w:rPr>
      </w:pPr>
    </w:p>
    <w:p w14:paraId="24AEF231" w14:textId="77777777" w:rsidR="009C189B" w:rsidRDefault="009C189B" w:rsidP="009C189B">
      <w:pPr>
        <w:rPr>
          <w:rFonts w:ascii="Tahoma" w:hAnsi="Tahoma" w:cs="Tahoma"/>
          <w:sz w:val="24"/>
          <w:szCs w:val="24"/>
        </w:rPr>
      </w:pPr>
    </w:p>
    <w:p w14:paraId="38C9603E" w14:textId="65FE169B" w:rsidR="009C189B" w:rsidRDefault="009C189B" w:rsidP="009C189B">
      <w:pPr>
        <w:rPr>
          <w:rFonts w:ascii="Tahoma" w:hAnsi="Tahoma" w:cs="Tahoma"/>
          <w:sz w:val="24"/>
          <w:szCs w:val="24"/>
        </w:rPr>
      </w:pPr>
    </w:p>
    <w:p w14:paraId="6F2E343F" w14:textId="5E45448E" w:rsidR="009C189B" w:rsidRDefault="009C189B" w:rsidP="009C189B">
      <w:pPr>
        <w:rPr>
          <w:rFonts w:ascii="Tahoma" w:hAnsi="Tahoma" w:cs="Tahoma"/>
          <w:sz w:val="24"/>
          <w:szCs w:val="24"/>
        </w:rPr>
      </w:pPr>
      <w:r>
        <w:rPr>
          <w:rFonts w:ascii="Tahoma" w:hAnsi="Tahoma" w:cs="Tahoma"/>
          <w:sz w:val="24"/>
          <w:szCs w:val="24"/>
        </w:rPr>
        <w:t>PROTOTYPE DEVELOPMENT – UI/UX DESIGN</w:t>
      </w:r>
    </w:p>
    <w:p w14:paraId="19C836AE" w14:textId="77777777" w:rsidR="009C189B" w:rsidRDefault="009C189B" w:rsidP="009C189B">
      <w:pPr>
        <w:rPr>
          <w:rFonts w:ascii="Tahoma" w:hAnsi="Tahoma" w:cs="Tahoma"/>
          <w:sz w:val="24"/>
          <w:szCs w:val="24"/>
        </w:rPr>
      </w:pPr>
    </w:p>
    <w:p w14:paraId="1321750F" w14:textId="76BCE819" w:rsidR="009C189B" w:rsidRDefault="009C189B" w:rsidP="009C189B">
      <w:pPr>
        <w:rPr>
          <w:rFonts w:ascii="Tahoma" w:hAnsi="Tahoma" w:cs="Tahoma"/>
          <w:sz w:val="24"/>
          <w:szCs w:val="24"/>
        </w:rPr>
      </w:pPr>
      <w:r>
        <w:rPr>
          <w:rFonts w:ascii="Tahoma" w:hAnsi="Tahoma" w:cs="Tahoma"/>
          <w:noProof/>
          <w:sz w:val="24"/>
          <w:szCs w:val="24"/>
        </w:rPr>
        <w:drawing>
          <wp:inline distT="0" distB="0" distL="0" distR="0" wp14:anchorId="6EA6E2FE" wp14:editId="3CF74FCB">
            <wp:extent cx="3571875" cy="7239000"/>
            <wp:effectExtent l="0" t="0" r="9525" b="0"/>
            <wp:docPr id="894303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1875" cy="7239000"/>
                    </a:xfrm>
                    <a:prstGeom prst="rect">
                      <a:avLst/>
                    </a:prstGeom>
                    <a:noFill/>
                  </pic:spPr>
                </pic:pic>
              </a:graphicData>
            </a:graphic>
          </wp:inline>
        </w:drawing>
      </w:r>
    </w:p>
    <w:p w14:paraId="6FDC3045" w14:textId="20523880" w:rsidR="009C189B" w:rsidRPr="009C189B" w:rsidRDefault="009C189B" w:rsidP="009C189B">
      <w:pPr>
        <w:rPr>
          <w:rFonts w:ascii="Tahoma" w:hAnsi="Tahoma" w:cs="Tahoma"/>
          <w:sz w:val="24"/>
          <w:szCs w:val="24"/>
        </w:rPr>
      </w:pPr>
      <w:r>
        <w:rPr>
          <w:rFonts w:ascii="Tahoma" w:hAnsi="Tahoma" w:cs="Tahoma"/>
          <w:noProof/>
          <w:sz w:val="24"/>
          <w:szCs w:val="24"/>
        </w:rPr>
        <w:lastRenderedPageBreak/>
        <w:drawing>
          <wp:inline distT="0" distB="0" distL="0" distR="0" wp14:anchorId="44004AC8" wp14:editId="6A322214">
            <wp:extent cx="3571875" cy="7239000"/>
            <wp:effectExtent l="0" t="0" r="9525" b="0"/>
            <wp:docPr id="1281309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71875" cy="7239000"/>
                    </a:xfrm>
                    <a:prstGeom prst="rect">
                      <a:avLst/>
                    </a:prstGeom>
                    <a:noFill/>
                  </pic:spPr>
                </pic:pic>
              </a:graphicData>
            </a:graphic>
          </wp:inline>
        </w:drawing>
      </w:r>
    </w:p>
    <w:p w14:paraId="7C8D1149" w14:textId="77777777" w:rsidR="009C189B" w:rsidRPr="009C189B" w:rsidRDefault="009C189B" w:rsidP="009C189B">
      <w:pPr>
        <w:pStyle w:val="ListParagraph"/>
        <w:rPr>
          <w:rFonts w:ascii="Tahoma" w:hAnsi="Tahoma" w:cs="Tahoma"/>
          <w:sz w:val="24"/>
          <w:szCs w:val="24"/>
        </w:rPr>
      </w:pPr>
    </w:p>
    <w:p w14:paraId="11045C3F" w14:textId="77777777" w:rsidR="009C189B" w:rsidRDefault="009C189B" w:rsidP="009C189B">
      <w:pPr>
        <w:rPr>
          <w:rFonts w:ascii="Tahoma" w:hAnsi="Tahoma" w:cs="Tahoma"/>
          <w:sz w:val="24"/>
          <w:szCs w:val="24"/>
        </w:rPr>
      </w:pPr>
    </w:p>
    <w:p w14:paraId="3E2FE5A6" w14:textId="77777777" w:rsidR="009C189B" w:rsidRDefault="009C189B">
      <w:pPr>
        <w:rPr>
          <w:rFonts w:ascii="Tahoma" w:hAnsi="Tahoma" w:cs="Tahoma"/>
          <w:sz w:val="24"/>
          <w:szCs w:val="24"/>
        </w:rPr>
      </w:pPr>
    </w:p>
    <w:p w14:paraId="1A623A9D" w14:textId="223D7F25" w:rsidR="009C189B" w:rsidRDefault="009C189B">
      <w:pPr>
        <w:rPr>
          <w:rFonts w:ascii="Tahoma" w:hAnsi="Tahoma" w:cs="Tahoma"/>
          <w:sz w:val="24"/>
          <w:szCs w:val="24"/>
        </w:rPr>
      </w:pPr>
      <w:r>
        <w:rPr>
          <w:rFonts w:ascii="Tahoma" w:hAnsi="Tahoma" w:cs="Tahoma"/>
          <w:noProof/>
          <w:sz w:val="24"/>
          <w:szCs w:val="24"/>
        </w:rPr>
        <w:drawing>
          <wp:inline distT="0" distB="0" distL="0" distR="0" wp14:anchorId="72E09953" wp14:editId="48849B10">
            <wp:extent cx="3571875" cy="7239000"/>
            <wp:effectExtent l="0" t="0" r="9525" b="0"/>
            <wp:docPr id="2817380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1875" cy="7239000"/>
                    </a:xfrm>
                    <a:prstGeom prst="rect">
                      <a:avLst/>
                    </a:prstGeom>
                    <a:noFill/>
                  </pic:spPr>
                </pic:pic>
              </a:graphicData>
            </a:graphic>
          </wp:inline>
        </w:drawing>
      </w:r>
    </w:p>
    <w:p w14:paraId="75984BAD" w14:textId="77777777" w:rsidR="009C189B" w:rsidRDefault="009C189B">
      <w:pPr>
        <w:rPr>
          <w:rFonts w:ascii="Tahoma" w:hAnsi="Tahoma" w:cs="Tahoma"/>
          <w:sz w:val="24"/>
          <w:szCs w:val="24"/>
        </w:rPr>
      </w:pPr>
    </w:p>
    <w:p w14:paraId="1DD29DB6" w14:textId="7ABF9BB9" w:rsidR="007915E6" w:rsidRDefault="009C189B">
      <w:pPr>
        <w:rPr>
          <w:rFonts w:ascii="Tahoma" w:hAnsi="Tahoma" w:cs="Tahoma"/>
          <w:sz w:val="24"/>
          <w:szCs w:val="24"/>
        </w:rPr>
      </w:pPr>
      <w:r>
        <w:rPr>
          <w:rFonts w:ascii="Tahoma" w:hAnsi="Tahoma" w:cs="Tahoma"/>
          <w:noProof/>
          <w:sz w:val="24"/>
          <w:szCs w:val="24"/>
        </w:rPr>
        <w:lastRenderedPageBreak/>
        <w:drawing>
          <wp:inline distT="0" distB="0" distL="0" distR="0" wp14:anchorId="23E859A9" wp14:editId="6B962969">
            <wp:extent cx="3571875" cy="7239000"/>
            <wp:effectExtent l="0" t="0" r="9525" b="0"/>
            <wp:docPr id="9059617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1875" cy="7239000"/>
                    </a:xfrm>
                    <a:prstGeom prst="rect">
                      <a:avLst/>
                    </a:prstGeom>
                    <a:noFill/>
                  </pic:spPr>
                </pic:pic>
              </a:graphicData>
            </a:graphic>
          </wp:inline>
        </w:drawing>
      </w:r>
    </w:p>
    <w:p w14:paraId="770CE309" w14:textId="77777777" w:rsidR="007915E6" w:rsidRDefault="007915E6">
      <w:pPr>
        <w:rPr>
          <w:rFonts w:ascii="Tahoma" w:hAnsi="Tahoma" w:cs="Tahoma"/>
          <w:sz w:val="24"/>
          <w:szCs w:val="24"/>
        </w:rPr>
      </w:pPr>
    </w:p>
    <w:p w14:paraId="6BA4F3AA" w14:textId="77777777" w:rsidR="007915E6" w:rsidRDefault="007915E6">
      <w:pPr>
        <w:rPr>
          <w:rFonts w:ascii="Tahoma" w:hAnsi="Tahoma" w:cs="Tahoma"/>
          <w:sz w:val="24"/>
          <w:szCs w:val="24"/>
        </w:rPr>
      </w:pPr>
    </w:p>
    <w:p w14:paraId="462E1926" w14:textId="51C0BD55" w:rsidR="007915E6" w:rsidRDefault="009C189B">
      <w:pPr>
        <w:rPr>
          <w:rFonts w:ascii="Tahoma" w:hAnsi="Tahoma" w:cs="Tahoma"/>
          <w:sz w:val="24"/>
          <w:szCs w:val="24"/>
        </w:rPr>
      </w:pPr>
      <w:r>
        <w:rPr>
          <w:rFonts w:ascii="Tahoma" w:hAnsi="Tahoma" w:cs="Tahoma"/>
          <w:noProof/>
          <w:sz w:val="24"/>
          <w:szCs w:val="24"/>
        </w:rPr>
        <w:lastRenderedPageBreak/>
        <w:drawing>
          <wp:inline distT="0" distB="0" distL="0" distR="0" wp14:anchorId="5E9B4E07" wp14:editId="0E7C4DC8">
            <wp:extent cx="2857500" cy="5334000"/>
            <wp:effectExtent l="0" t="0" r="0" b="0"/>
            <wp:docPr id="13822171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5334000"/>
                    </a:xfrm>
                    <a:prstGeom prst="rect">
                      <a:avLst/>
                    </a:prstGeom>
                    <a:noFill/>
                  </pic:spPr>
                </pic:pic>
              </a:graphicData>
            </a:graphic>
          </wp:inline>
        </w:drawing>
      </w:r>
    </w:p>
    <w:p w14:paraId="78FFE492" w14:textId="77777777" w:rsidR="007915E6" w:rsidRDefault="007915E6">
      <w:pPr>
        <w:rPr>
          <w:rFonts w:ascii="Tahoma" w:hAnsi="Tahoma" w:cs="Tahoma"/>
          <w:sz w:val="24"/>
          <w:szCs w:val="24"/>
        </w:rPr>
      </w:pPr>
    </w:p>
    <w:p w14:paraId="2ACDAFA3" w14:textId="77777777" w:rsidR="007915E6" w:rsidRDefault="007915E6">
      <w:pPr>
        <w:rPr>
          <w:rFonts w:ascii="Tahoma" w:hAnsi="Tahoma" w:cs="Tahoma"/>
          <w:sz w:val="24"/>
          <w:szCs w:val="24"/>
        </w:rPr>
      </w:pPr>
    </w:p>
    <w:p w14:paraId="7C59020E" w14:textId="77777777" w:rsidR="007915E6" w:rsidRDefault="007915E6">
      <w:pPr>
        <w:rPr>
          <w:rFonts w:ascii="Tahoma" w:hAnsi="Tahoma" w:cs="Tahoma"/>
          <w:sz w:val="24"/>
          <w:szCs w:val="24"/>
        </w:rPr>
      </w:pPr>
    </w:p>
    <w:p w14:paraId="6F8C45C3" w14:textId="77777777" w:rsidR="007915E6" w:rsidRDefault="007915E6">
      <w:pPr>
        <w:rPr>
          <w:rFonts w:ascii="Tahoma" w:hAnsi="Tahoma" w:cs="Tahoma"/>
          <w:sz w:val="24"/>
          <w:szCs w:val="24"/>
        </w:rPr>
      </w:pPr>
    </w:p>
    <w:p w14:paraId="02000292" w14:textId="77777777" w:rsidR="007915E6" w:rsidRDefault="007915E6">
      <w:pPr>
        <w:rPr>
          <w:rFonts w:ascii="Tahoma" w:hAnsi="Tahoma" w:cs="Tahoma"/>
          <w:sz w:val="24"/>
          <w:szCs w:val="24"/>
        </w:rPr>
      </w:pPr>
    </w:p>
    <w:p w14:paraId="28E1FE1D" w14:textId="77777777" w:rsidR="007915E6" w:rsidRDefault="007915E6">
      <w:pPr>
        <w:rPr>
          <w:rFonts w:ascii="Tahoma" w:hAnsi="Tahoma" w:cs="Tahoma"/>
          <w:sz w:val="24"/>
          <w:szCs w:val="24"/>
        </w:rPr>
      </w:pPr>
    </w:p>
    <w:p w14:paraId="18FBAA16" w14:textId="77777777" w:rsidR="002747A0" w:rsidRDefault="002747A0">
      <w:pPr>
        <w:rPr>
          <w:rFonts w:ascii="Tahoma" w:hAnsi="Tahoma" w:cs="Tahoma"/>
          <w:sz w:val="24"/>
          <w:szCs w:val="24"/>
        </w:rPr>
      </w:pPr>
    </w:p>
    <w:p w14:paraId="233B89A5" w14:textId="77777777" w:rsidR="009C189B" w:rsidRDefault="009C189B">
      <w:pPr>
        <w:rPr>
          <w:rFonts w:ascii="Tahoma" w:hAnsi="Tahoma" w:cs="Tahoma"/>
          <w:sz w:val="24"/>
          <w:szCs w:val="24"/>
        </w:rPr>
      </w:pPr>
    </w:p>
    <w:p w14:paraId="108AD63A" w14:textId="77777777" w:rsidR="009C189B" w:rsidRDefault="009C189B">
      <w:pPr>
        <w:rPr>
          <w:rFonts w:ascii="Tahoma" w:hAnsi="Tahoma" w:cs="Tahoma"/>
          <w:sz w:val="24"/>
          <w:szCs w:val="24"/>
        </w:rPr>
      </w:pPr>
    </w:p>
    <w:p w14:paraId="46FE382D" w14:textId="77777777" w:rsidR="009C189B" w:rsidRDefault="009C189B">
      <w:pPr>
        <w:rPr>
          <w:rFonts w:ascii="Tahoma" w:hAnsi="Tahoma" w:cs="Tahoma"/>
          <w:sz w:val="24"/>
          <w:szCs w:val="24"/>
        </w:rPr>
      </w:pPr>
    </w:p>
    <w:p w14:paraId="0F130ED8" w14:textId="77777777" w:rsidR="009C189B" w:rsidRDefault="009C189B">
      <w:pPr>
        <w:rPr>
          <w:rFonts w:ascii="Tahoma" w:hAnsi="Tahoma" w:cs="Tahoma"/>
          <w:sz w:val="24"/>
          <w:szCs w:val="24"/>
        </w:rPr>
      </w:pPr>
    </w:p>
    <w:p w14:paraId="06EEC33C" w14:textId="77777777" w:rsidR="009C189B" w:rsidRDefault="009C189B">
      <w:pPr>
        <w:rPr>
          <w:rFonts w:ascii="Tahoma" w:hAnsi="Tahoma" w:cs="Tahoma"/>
          <w:sz w:val="24"/>
          <w:szCs w:val="24"/>
        </w:rPr>
      </w:pPr>
    </w:p>
    <w:p w14:paraId="5C65315A" w14:textId="77777777" w:rsidR="009C189B" w:rsidRDefault="009C189B">
      <w:pPr>
        <w:rPr>
          <w:rFonts w:ascii="Tahoma" w:hAnsi="Tahoma" w:cs="Tahoma"/>
          <w:sz w:val="24"/>
          <w:szCs w:val="24"/>
        </w:rPr>
      </w:pPr>
    </w:p>
    <w:p w14:paraId="30A8FBCF" w14:textId="77777777" w:rsidR="009C189B" w:rsidRDefault="009C189B">
      <w:pPr>
        <w:rPr>
          <w:rFonts w:ascii="Tahoma" w:hAnsi="Tahoma" w:cs="Tahoma"/>
          <w:sz w:val="24"/>
          <w:szCs w:val="24"/>
        </w:rPr>
      </w:pPr>
    </w:p>
    <w:p w14:paraId="5BA73A74" w14:textId="31234208" w:rsidR="009C189B" w:rsidRDefault="009C189B">
      <w:pPr>
        <w:rPr>
          <w:rFonts w:ascii="Tahoma" w:hAnsi="Tahoma" w:cs="Tahoma"/>
          <w:sz w:val="24"/>
          <w:szCs w:val="24"/>
        </w:rPr>
      </w:pPr>
      <w:r>
        <w:rPr>
          <w:rFonts w:ascii="Tahoma" w:hAnsi="Tahoma" w:cs="Tahoma"/>
          <w:noProof/>
          <w:sz w:val="24"/>
          <w:szCs w:val="24"/>
        </w:rPr>
        <w:lastRenderedPageBreak/>
        <w:drawing>
          <wp:inline distT="0" distB="0" distL="0" distR="0" wp14:anchorId="27D710EA" wp14:editId="4C794196">
            <wp:extent cx="3571875" cy="7239000"/>
            <wp:effectExtent l="0" t="0" r="9525" b="0"/>
            <wp:docPr id="5810778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71875" cy="7239000"/>
                    </a:xfrm>
                    <a:prstGeom prst="rect">
                      <a:avLst/>
                    </a:prstGeom>
                    <a:noFill/>
                  </pic:spPr>
                </pic:pic>
              </a:graphicData>
            </a:graphic>
          </wp:inline>
        </w:drawing>
      </w:r>
    </w:p>
    <w:p w14:paraId="33DE77CE" w14:textId="77777777" w:rsidR="009C189B" w:rsidRDefault="009C189B">
      <w:pPr>
        <w:rPr>
          <w:rFonts w:ascii="Tahoma" w:hAnsi="Tahoma" w:cs="Tahoma"/>
          <w:sz w:val="24"/>
          <w:szCs w:val="24"/>
        </w:rPr>
      </w:pPr>
    </w:p>
    <w:p w14:paraId="33AED5C2" w14:textId="77777777" w:rsidR="009C189B" w:rsidRDefault="009C189B">
      <w:pPr>
        <w:rPr>
          <w:rFonts w:ascii="Tahoma" w:hAnsi="Tahoma" w:cs="Tahoma"/>
          <w:sz w:val="24"/>
          <w:szCs w:val="24"/>
        </w:rPr>
      </w:pPr>
    </w:p>
    <w:p w14:paraId="45382A38" w14:textId="4C9E5118" w:rsidR="009C189B" w:rsidRDefault="009C189B">
      <w:pPr>
        <w:rPr>
          <w:rFonts w:ascii="Tahoma" w:hAnsi="Tahoma" w:cs="Tahoma"/>
          <w:sz w:val="24"/>
          <w:szCs w:val="24"/>
        </w:rPr>
      </w:pPr>
      <w:r>
        <w:rPr>
          <w:rFonts w:ascii="Tahoma" w:hAnsi="Tahoma" w:cs="Tahoma"/>
          <w:noProof/>
          <w:sz w:val="24"/>
          <w:szCs w:val="24"/>
        </w:rPr>
        <w:lastRenderedPageBreak/>
        <w:drawing>
          <wp:inline distT="0" distB="0" distL="0" distR="0" wp14:anchorId="5085B8F7" wp14:editId="1A01A832">
            <wp:extent cx="3571875" cy="7239000"/>
            <wp:effectExtent l="0" t="0" r="9525" b="0"/>
            <wp:docPr id="16141714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71875" cy="7239000"/>
                    </a:xfrm>
                    <a:prstGeom prst="rect">
                      <a:avLst/>
                    </a:prstGeom>
                    <a:noFill/>
                  </pic:spPr>
                </pic:pic>
              </a:graphicData>
            </a:graphic>
          </wp:inline>
        </w:drawing>
      </w:r>
    </w:p>
    <w:p w14:paraId="2CC68B6C" w14:textId="77777777" w:rsidR="009C189B" w:rsidRDefault="009C189B">
      <w:pPr>
        <w:rPr>
          <w:rFonts w:ascii="Tahoma" w:hAnsi="Tahoma" w:cs="Tahoma"/>
          <w:sz w:val="24"/>
          <w:szCs w:val="24"/>
        </w:rPr>
      </w:pPr>
    </w:p>
    <w:p w14:paraId="31386355" w14:textId="0A99E3AA" w:rsidR="009C189B" w:rsidRDefault="009C189B">
      <w:pPr>
        <w:rPr>
          <w:rFonts w:ascii="Tahoma" w:hAnsi="Tahoma" w:cs="Tahoma"/>
          <w:sz w:val="24"/>
          <w:szCs w:val="24"/>
        </w:rPr>
      </w:pPr>
      <w:r>
        <w:rPr>
          <w:rFonts w:ascii="Tahoma" w:hAnsi="Tahoma" w:cs="Tahoma"/>
          <w:noProof/>
          <w:sz w:val="24"/>
          <w:szCs w:val="24"/>
        </w:rPr>
        <w:lastRenderedPageBreak/>
        <w:drawing>
          <wp:inline distT="0" distB="0" distL="0" distR="0" wp14:anchorId="4CBFAA4D" wp14:editId="49130FC1">
            <wp:extent cx="5943600" cy="5148946"/>
            <wp:effectExtent l="0" t="0" r="0" b="0"/>
            <wp:docPr id="8630444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148946"/>
                    </a:xfrm>
                    <a:prstGeom prst="rect">
                      <a:avLst/>
                    </a:prstGeom>
                    <a:noFill/>
                  </pic:spPr>
                </pic:pic>
              </a:graphicData>
            </a:graphic>
          </wp:inline>
        </w:drawing>
      </w:r>
    </w:p>
    <w:p w14:paraId="508E8FD6" w14:textId="77777777" w:rsidR="009C189B" w:rsidRDefault="009C189B">
      <w:pPr>
        <w:rPr>
          <w:rFonts w:ascii="Tahoma" w:hAnsi="Tahoma" w:cs="Tahoma"/>
          <w:sz w:val="24"/>
          <w:szCs w:val="24"/>
        </w:rPr>
      </w:pPr>
    </w:p>
    <w:p w14:paraId="1A5CB1CB" w14:textId="77777777" w:rsidR="009C189B" w:rsidRDefault="009C189B">
      <w:pPr>
        <w:rPr>
          <w:rFonts w:ascii="Tahoma" w:hAnsi="Tahoma" w:cs="Tahoma"/>
          <w:sz w:val="24"/>
          <w:szCs w:val="24"/>
        </w:rPr>
      </w:pPr>
    </w:p>
    <w:p w14:paraId="12D8C0D8" w14:textId="77777777" w:rsidR="009C189B" w:rsidRDefault="009C189B">
      <w:pPr>
        <w:rPr>
          <w:rFonts w:ascii="Tahoma" w:hAnsi="Tahoma" w:cs="Tahoma"/>
          <w:sz w:val="24"/>
          <w:szCs w:val="24"/>
        </w:rPr>
      </w:pPr>
    </w:p>
    <w:p w14:paraId="3F88E59E" w14:textId="77777777" w:rsidR="009C189B" w:rsidRDefault="009C189B">
      <w:pPr>
        <w:rPr>
          <w:rFonts w:ascii="Tahoma" w:hAnsi="Tahoma" w:cs="Tahoma"/>
          <w:sz w:val="24"/>
          <w:szCs w:val="24"/>
        </w:rPr>
      </w:pPr>
    </w:p>
    <w:p w14:paraId="318492BF" w14:textId="77777777" w:rsidR="009C189B" w:rsidRDefault="009C189B">
      <w:pPr>
        <w:rPr>
          <w:rFonts w:ascii="Tahoma" w:hAnsi="Tahoma" w:cs="Tahoma"/>
          <w:sz w:val="24"/>
          <w:szCs w:val="24"/>
        </w:rPr>
      </w:pPr>
    </w:p>
    <w:p w14:paraId="5064AC17" w14:textId="77777777" w:rsidR="009C189B" w:rsidRDefault="009C189B">
      <w:pPr>
        <w:rPr>
          <w:rFonts w:ascii="Tahoma" w:hAnsi="Tahoma" w:cs="Tahoma"/>
          <w:sz w:val="24"/>
          <w:szCs w:val="24"/>
        </w:rPr>
      </w:pPr>
    </w:p>
    <w:p w14:paraId="20A55F78" w14:textId="77777777" w:rsidR="009C189B" w:rsidRDefault="009C189B">
      <w:pPr>
        <w:rPr>
          <w:rFonts w:ascii="Tahoma" w:hAnsi="Tahoma" w:cs="Tahoma"/>
          <w:sz w:val="24"/>
          <w:szCs w:val="24"/>
        </w:rPr>
      </w:pPr>
    </w:p>
    <w:p w14:paraId="1F09B89E" w14:textId="77777777" w:rsidR="009C189B" w:rsidRDefault="009C189B">
      <w:pPr>
        <w:rPr>
          <w:rFonts w:ascii="Tahoma" w:hAnsi="Tahoma" w:cs="Tahoma"/>
          <w:sz w:val="24"/>
          <w:szCs w:val="24"/>
        </w:rPr>
      </w:pPr>
    </w:p>
    <w:p w14:paraId="3166AED1" w14:textId="77777777" w:rsidR="009C189B" w:rsidRDefault="009C189B">
      <w:pPr>
        <w:rPr>
          <w:rFonts w:ascii="Tahoma" w:hAnsi="Tahoma" w:cs="Tahoma"/>
          <w:sz w:val="24"/>
          <w:szCs w:val="24"/>
        </w:rPr>
      </w:pPr>
    </w:p>
    <w:p w14:paraId="730E297A" w14:textId="5062030B" w:rsidR="009C189B" w:rsidRDefault="009C189B">
      <w:pPr>
        <w:rPr>
          <w:rFonts w:ascii="Tahoma" w:hAnsi="Tahoma" w:cs="Tahoma"/>
          <w:sz w:val="24"/>
          <w:szCs w:val="24"/>
        </w:rPr>
      </w:pPr>
      <w:r>
        <w:rPr>
          <w:rFonts w:ascii="Tahoma" w:hAnsi="Tahoma" w:cs="Tahoma"/>
          <w:noProof/>
          <w:sz w:val="24"/>
          <w:szCs w:val="24"/>
        </w:rPr>
        <w:lastRenderedPageBreak/>
        <w:drawing>
          <wp:inline distT="0" distB="0" distL="0" distR="0" wp14:anchorId="68E3CE2A" wp14:editId="098BB9C2">
            <wp:extent cx="3571875" cy="7239000"/>
            <wp:effectExtent l="0" t="0" r="9525" b="0"/>
            <wp:docPr id="9665826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1875" cy="7239000"/>
                    </a:xfrm>
                    <a:prstGeom prst="rect">
                      <a:avLst/>
                    </a:prstGeom>
                    <a:noFill/>
                  </pic:spPr>
                </pic:pic>
              </a:graphicData>
            </a:graphic>
          </wp:inline>
        </w:drawing>
      </w:r>
    </w:p>
    <w:p w14:paraId="4EC966A5" w14:textId="77777777" w:rsidR="009C189B" w:rsidRDefault="009C189B">
      <w:pPr>
        <w:rPr>
          <w:rFonts w:ascii="Tahoma" w:hAnsi="Tahoma" w:cs="Tahoma"/>
          <w:sz w:val="24"/>
          <w:szCs w:val="24"/>
        </w:rPr>
      </w:pPr>
    </w:p>
    <w:p w14:paraId="30A537C1" w14:textId="77777777" w:rsidR="009C189B" w:rsidRDefault="009C189B">
      <w:pPr>
        <w:rPr>
          <w:rFonts w:ascii="Tahoma" w:hAnsi="Tahoma" w:cs="Tahoma"/>
          <w:sz w:val="24"/>
          <w:szCs w:val="24"/>
        </w:rPr>
      </w:pPr>
    </w:p>
    <w:p w14:paraId="4EDEE245" w14:textId="77777777" w:rsidR="009C189B" w:rsidRDefault="009C189B">
      <w:pPr>
        <w:rPr>
          <w:rFonts w:ascii="Tahoma" w:hAnsi="Tahoma" w:cs="Tahoma"/>
          <w:sz w:val="24"/>
          <w:szCs w:val="24"/>
        </w:rPr>
      </w:pPr>
    </w:p>
    <w:p w14:paraId="5ECFDAC1" w14:textId="27A06211" w:rsidR="009C189B" w:rsidRDefault="009C189B">
      <w:pPr>
        <w:rPr>
          <w:rFonts w:ascii="Tahoma" w:hAnsi="Tahoma" w:cs="Tahoma"/>
          <w:sz w:val="24"/>
          <w:szCs w:val="24"/>
        </w:rPr>
      </w:pPr>
      <w:r>
        <w:rPr>
          <w:rFonts w:ascii="Tahoma" w:hAnsi="Tahoma" w:cs="Tahoma"/>
          <w:noProof/>
          <w:sz w:val="24"/>
          <w:szCs w:val="24"/>
        </w:rPr>
        <w:drawing>
          <wp:inline distT="0" distB="0" distL="0" distR="0" wp14:anchorId="055DF1FB" wp14:editId="41BF3664">
            <wp:extent cx="3571875" cy="7239000"/>
            <wp:effectExtent l="0" t="0" r="9525" b="0"/>
            <wp:docPr id="17072546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71875" cy="7239000"/>
                    </a:xfrm>
                    <a:prstGeom prst="rect">
                      <a:avLst/>
                    </a:prstGeom>
                    <a:noFill/>
                  </pic:spPr>
                </pic:pic>
              </a:graphicData>
            </a:graphic>
          </wp:inline>
        </w:drawing>
      </w:r>
    </w:p>
    <w:p w14:paraId="5876F08C" w14:textId="52E290A9" w:rsidR="009C189B" w:rsidRDefault="009C189B">
      <w:pPr>
        <w:rPr>
          <w:rFonts w:ascii="Tahoma" w:hAnsi="Tahoma" w:cs="Tahoma"/>
          <w:sz w:val="24"/>
          <w:szCs w:val="24"/>
        </w:rPr>
      </w:pPr>
    </w:p>
    <w:p w14:paraId="2C20DDA6" w14:textId="77777777" w:rsidR="009C189B" w:rsidRPr="009C189B" w:rsidRDefault="009C189B" w:rsidP="009C189B">
      <w:pPr>
        <w:rPr>
          <w:rFonts w:ascii="Tahoma" w:hAnsi="Tahoma" w:cs="Tahoma"/>
          <w:sz w:val="24"/>
          <w:szCs w:val="24"/>
        </w:rPr>
      </w:pPr>
      <w:r w:rsidRPr="009C189B">
        <w:rPr>
          <w:rFonts w:ascii="Tahoma" w:hAnsi="Tahoma" w:cs="Tahoma"/>
          <w:b/>
          <w:bCs/>
          <w:sz w:val="24"/>
          <w:szCs w:val="24"/>
        </w:rPr>
        <w:lastRenderedPageBreak/>
        <w:t>Description of Key Use Cases</w:t>
      </w:r>
    </w:p>
    <w:p w14:paraId="03E3E22E"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Register &amp; Login (App/USSD): Allows patients, CHWs, and providers to create and access accounts; rural patients authenticate using a phone-number/PIN combination over USSD.</w:t>
      </w:r>
    </w:p>
    <w:p w14:paraId="5868AD04"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Book Appointment: Patients select a provider/specialty and an available time slot for a consultation.</w:t>
      </w:r>
    </w:p>
    <w:p w14:paraId="2AA78F69" w14:textId="77777777" w:rsidR="009C189B" w:rsidRDefault="009C189B" w:rsidP="009C189B">
      <w:pPr>
        <w:numPr>
          <w:ilvl w:val="0"/>
          <w:numId w:val="7"/>
        </w:numPr>
        <w:rPr>
          <w:rFonts w:ascii="Tahoma" w:hAnsi="Tahoma" w:cs="Tahoma"/>
          <w:sz w:val="24"/>
          <w:szCs w:val="24"/>
        </w:rPr>
      </w:pPr>
      <w:r w:rsidRPr="009C189B">
        <w:rPr>
          <w:rFonts w:ascii="Tahoma" w:hAnsi="Tahoma" w:cs="Tahoma"/>
          <w:sz w:val="24"/>
          <w:szCs w:val="24"/>
        </w:rPr>
        <w:t>USSD Symptom Triage &amp; Advice: A menu-driven service that asks a structured set of questions and returns basic guidance or a referral recommendation, usable without internet access.</w:t>
      </w:r>
    </w:p>
    <w:p w14:paraId="6D87196E" w14:textId="79356DC8" w:rsidR="009C189B" w:rsidRDefault="009C189B" w:rsidP="009C189B">
      <w:pPr>
        <w:numPr>
          <w:ilvl w:val="0"/>
          <w:numId w:val="7"/>
        </w:numPr>
        <w:rPr>
          <w:rFonts w:ascii="Tahoma" w:hAnsi="Tahoma" w:cs="Tahoma"/>
          <w:sz w:val="24"/>
          <w:szCs w:val="24"/>
        </w:rPr>
      </w:pPr>
      <w:r w:rsidRPr="009C189B">
        <w:rPr>
          <w:rFonts w:ascii="Tahoma" w:hAnsi="Tahoma" w:cs="Tahoma"/>
          <w:sz w:val="24"/>
          <w:szCs w:val="24"/>
        </w:rPr>
        <w:t>Conduct Teleconsultation (Audio/Video): Enables a doctor and a patient to hold a remote consultation using the mobile app, where bandwidth permits</w:t>
      </w:r>
      <w:r>
        <w:rPr>
          <w:rFonts w:ascii="Tahoma" w:hAnsi="Tahoma" w:cs="Tahoma"/>
          <w:sz w:val="24"/>
          <w:szCs w:val="24"/>
        </w:rPr>
        <w:t>.</w:t>
      </w:r>
    </w:p>
    <w:p w14:paraId="7D47BE11"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View/Update Medical Records: Lets patients view their history and lets doctors update diagnoses, notes and treatment plans.</w:t>
      </w:r>
    </w:p>
    <w:p w14:paraId="44537E73"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Issue/Fulfil e-Prescription: A doctor issues a digital prescription that a pharmacist can validate and fulfil.</w:t>
      </w:r>
    </w:p>
    <w:p w14:paraId="5226D2ED"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Locate Nearest Health Facility: Helps patients and CHWs find the closest operating peripheral health unit or hospital.</w:t>
      </w:r>
    </w:p>
    <w:p w14:paraId="36769D13"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Manage Health-Worker Referral: Allows a CHW to refer a patient to a doctor and track the referral status.</w:t>
      </w:r>
    </w:p>
    <w:p w14:paraId="7F74A69C"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Receive Appointment/Medication Reminder: Sends automated SMS/push reminders to patients.</w:t>
      </w:r>
    </w:p>
    <w:p w14:paraId="39289E2A"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 xml:space="preserve">Generate Health Reports &amp; Analytics: Produces </w:t>
      </w:r>
      <w:proofErr w:type="spellStart"/>
      <w:r w:rsidRPr="009C189B">
        <w:rPr>
          <w:rFonts w:ascii="Tahoma" w:hAnsi="Tahoma" w:cs="Tahoma"/>
          <w:sz w:val="24"/>
          <w:szCs w:val="24"/>
        </w:rPr>
        <w:t>anonymised</w:t>
      </w:r>
      <w:proofErr w:type="spellEnd"/>
      <w:r w:rsidRPr="009C189B">
        <w:rPr>
          <w:rFonts w:ascii="Tahoma" w:hAnsi="Tahoma" w:cs="Tahoma"/>
          <w:sz w:val="24"/>
          <w:szCs w:val="24"/>
        </w:rPr>
        <w:t>, aggregated statistics for the Administrator and, by extension, the Ministry of Health.</w:t>
      </w:r>
    </w:p>
    <w:p w14:paraId="68AEF36A" w14:textId="64E6EBBB" w:rsidR="009C189B" w:rsidRDefault="009C189B" w:rsidP="009C189B">
      <w:pPr>
        <w:numPr>
          <w:ilvl w:val="0"/>
          <w:numId w:val="7"/>
        </w:numPr>
        <w:rPr>
          <w:rFonts w:ascii="Tahoma" w:hAnsi="Tahoma" w:cs="Tahoma"/>
          <w:sz w:val="24"/>
          <w:szCs w:val="24"/>
        </w:rPr>
      </w:pPr>
      <w:r w:rsidRPr="009C189B">
        <w:rPr>
          <w:rFonts w:ascii="Tahoma" w:hAnsi="Tahoma" w:cs="Tahoma"/>
          <w:sz w:val="24"/>
          <w:szCs w:val="24"/>
        </w:rPr>
        <w:t>Manage Users &amp; Platform: The Administrator's function for managing accounts, content and system configuration.</w:t>
      </w:r>
    </w:p>
    <w:p w14:paraId="32DD3447" w14:textId="014FCD14" w:rsidR="009C189B" w:rsidRPr="009C189B" w:rsidRDefault="009C189B" w:rsidP="009C189B">
      <w:pPr>
        <w:rPr>
          <w:rFonts w:ascii="Tahoma" w:hAnsi="Tahoma" w:cs="Tahoma"/>
          <w:sz w:val="24"/>
          <w:szCs w:val="24"/>
        </w:rPr>
      </w:pPr>
    </w:p>
    <w:p w14:paraId="25815B57" w14:textId="77777777" w:rsidR="009C189B" w:rsidRPr="009C189B" w:rsidRDefault="009C189B" w:rsidP="009C189B">
      <w:pPr>
        <w:spacing w:line="360" w:lineRule="auto"/>
        <w:jc w:val="both"/>
        <w:rPr>
          <w:rFonts w:ascii="Tahoma" w:eastAsia="Tahoma" w:hAnsi="Tahoma" w:cs="Tahoma"/>
          <w:sz w:val="24"/>
          <w:szCs w:val="24"/>
        </w:rPr>
      </w:pPr>
    </w:p>
    <w:p w14:paraId="1896CDCE" w14:textId="77777777" w:rsidR="009C189B" w:rsidRPr="009C189B" w:rsidRDefault="009C189B" w:rsidP="009C189B">
      <w:pPr>
        <w:ind w:left="360"/>
        <w:rPr>
          <w:rFonts w:ascii="Tahoma" w:hAnsi="Tahoma" w:cs="Tahoma"/>
          <w:sz w:val="24"/>
          <w:szCs w:val="24"/>
        </w:rPr>
      </w:pPr>
    </w:p>
    <w:p w14:paraId="5B35F7B6" w14:textId="494F7AC4" w:rsidR="009C189B" w:rsidRDefault="009C189B">
      <w:pPr>
        <w:rPr>
          <w:rFonts w:ascii="Tahoma" w:hAnsi="Tahoma" w:cs="Tahoma"/>
          <w:sz w:val="24"/>
          <w:szCs w:val="24"/>
        </w:rPr>
      </w:pPr>
    </w:p>
    <w:p w14:paraId="1518D1CE" w14:textId="77777777" w:rsidR="009C189B" w:rsidRPr="009C189B" w:rsidRDefault="009C189B" w:rsidP="009C189B">
      <w:pPr>
        <w:rPr>
          <w:rFonts w:ascii="Tahoma" w:hAnsi="Tahoma" w:cs="Tahoma"/>
          <w:sz w:val="24"/>
          <w:szCs w:val="24"/>
        </w:rPr>
      </w:pPr>
      <w:r w:rsidRPr="009C189B">
        <w:rPr>
          <w:rFonts w:ascii="Tahoma" w:hAnsi="Tahoma" w:cs="Tahoma"/>
          <w:b/>
          <w:bCs/>
          <w:sz w:val="24"/>
          <w:szCs w:val="24"/>
        </w:rPr>
        <w:lastRenderedPageBreak/>
        <w:t>SYSTEM DESCRIPTION</w:t>
      </w:r>
    </w:p>
    <w:p w14:paraId="74358CF2" w14:textId="77777777" w:rsidR="009C189B" w:rsidRPr="009C189B" w:rsidRDefault="009C189B" w:rsidP="009C189B">
      <w:pPr>
        <w:rPr>
          <w:rFonts w:ascii="Tahoma" w:hAnsi="Tahoma" w:cs="Tahoma"/>
          <w:sz w:val="24"/>
          <w:szCs w:val="24"/>
        </w:rPr>
      </w:pPr>
      <w:proofErr w:type="spellStart"/>
      <w:r w:rsidRPr="009C189B">
        <w:rPr>
          <w:rFonts w:ascii="Tahoma" w:hAnsi="Tahoma" w:cs="Tahoma"/>
          <w:sz w:val="24"/>
          <w:szCs w:val="24"/>
        </w:rPr>
        <w:t>MediLink</w:t>
      </w:r>
      <w:proofErr w:type="spellEnd"/>
      <w:r w:rsidRPr="009C189B">
        <w:rPr>
          <w:rFonts w:ascii="Tahoma" w:hAnsi="Tahoma" w:cs="Tahoma"/>
          <w:sz w:val="24"/>
          <w:szCs w:val="24"/>
        </w:rPr>
        <w:t xml:space="preserve"> SL is structured as a three-tier client–server system comprising a presentation layer, an application/business-logic layer, and a data layer, supplemented by an SMS/USSD gateway that extends the platform's reach to feature phones.</w:t>
      </w:r>
    </w:p>
    <w:p w14:paraId="3538D4A5"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Patient Mobile App: a cross-platform application (e.g., built with React Native) used by smartphone-owning patients to register, book appointments, join teleconsultations, and view records.</w:t>
      </w:r>
    </w:p>
    <w:p w14:paraId="60428B9F"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Provider Web/Mobile Portal: used by doctors and pharmacists to manage schedules, conduct consultations, and issue or fulfil prescriptions.</w:t>
      </w:r>
    </w:p>
    <w:p w14:paraId="48F50E49"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USSD/SMS Interface: a menu-based interface (e.g., via Africa's Talking or a similar telecom aggregator) used by patients without smartphones or reliable internet access for triage, appointment booking, and reminders.</w:t>
      </w:r>
    </w:p>
    <w:p w14:paraId="7C31E3A7"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Administrator Dashboard: a web dashboard for platform management and reporting.</w:t>
      </w:r>
    </w:p>
    <w:p w14:paraId="0752D6FF" w14:textId="100EB7C7" w:rsidR="009C189B" w:rsidRPr="009C189B" w:rsidRDefault="009C189B" w:rsidP="009C189B">
      <w:pPr>
        <w:rPr>
          <w:rFonts w:ascii="Tahoma" w:hAnsi="Tahoma" w:cs="Tahoma"/>
          <w:b/>
          <w:bCs/>
          <w:sz w:val="24"/>
          <w:szCs w:val="24"/>
        </w:rPr>
      </w:pPr>
      <w:r w:rsidRPr="009C189B">
        <w:rPr>
          <w:rFonts w:ascii="Tahoma" w:hAnsi="Tahoma" w:cs="Tahoma"/>
          <w:b/>
          <w:bCs/>
          <w:sz w:val="24"/>
          <w:szCs w:val="24"/>
        </w:rPr>
        <w:t>Application</w:t>
      </w:r>
    </w:p>
    <w:p w14:paraId="336D2BB9"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A RESTful API layer (e.g., built with Node.js/Express) that handles authentication, appointment scheduling, consultation session management, prescription workflows, and referral logic.</w:t>
      </w:r>
    </w:p>
    <w:p w14:paraId="7E333A0F"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A notification service that triggers SMS, push, and in-app reminders.</w:t>
      </w:r>
    </w:p>
    <w:p w14:paraId="0E475A32"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 xml:space="preserve">A telehealth/communication service that manages audio/video sessions for consultations (e.g., using a WebRTC-based service such as </w:t>
      </w:r>
      <w:proofErr w:type="spellStart"/>
      <w:r w:rsidRPr="009C189B">
        <w:rPr>
          <w:rFonts w:ascii="Tahoma" w:hAnsi="Tahoma" w:cs="Tahoma"/>
          <w:sz w:val="24"/>
          <w:szCs w:val="24"/>
        </w:rPr>
        <w:t>Jitsi</w:t>
      </w:r>
      <w:proofErr w:type="spellEnd"/>
      <w:r w:rsidRPr="009C189B">
        <w:rPr>
          <w:rFonts w:ascii="Tahoma" w:hAnsi="Tahoma" w:cs="Tahoma"/>
          <w:sz w:val="24"/>
          <w:szCs w:val="24"/>
        </w:rPr>
        <w:t>).</w:t>
      </w:r>
    </w:p>
    <w:p w14:paraId="625BF6AB"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 xml:space="preserve">A reporting/analytics module that aggregates </w:t>
      </w:r>
      <w:proofErr w:type="spellStart"/>
      <w:r w:rsidRPr="009C189B">
        <w:rPr>
          <w:rFonts w:ascii="Tahoma" w:hAnsi="Tahoma" w:cs="Tahoma"/>
          <w:sz w:val="24"/>
          <w:szCs w:val="24"/>
        </w:rPr>
        <w:t>anonymised</w:t>
      </w:r>
      <w:proofErr w:type="spellEnd"/>
      <w:r w:rsidRPr="009C189B">
        <w:rPr>
          <w:rFonts w:ascii="Tahoma" w:hAnsi="Tahoma" w:cs="Tahoma"/>
          <w:sz w:val="24"/>
          <w:szCs w:val="24"/>
        </w:rPr>
        <w:t xml:space="preserve"> usage and health-trend data.</w:t>
      </w:r>
    </w:p>
    <w:p w14:paraId="32B06F4C" w14:textId="77777777" w:rsidR="009C189B" w:rsidRPr="009C189B" w:rsidRDefault="009C189B" w:rsidP="009C189B">
      <w:pPr>
        <w:rPr>
          <w:rFonts w:ascii="Tahoma" w:hAnsi="Tahoma" w:cs="Tahoma"/>
          <w:sz w:val="24"/>
          <w:szCs w:val="24"/>
        </w:rPr>
      </w:pPr>
      <w:r w:rsidRPr="009C189B">
        <w:rPr>
          <w:rFonts w:ascii="Tahoma" w:hAnsi="Tahoma" w:cs="Tahoma"/>
          <w:b/>
          <w:bCs/>
          <w:sz w:val="24"/>
          <w:szCs w:val="24"/>
        </w:rPr>
        <w:t>Data Layer</w:t>
      </w:r>
    </w:p>
    <w:p w14:paraId="35AA7420" w14:textId="77777777" w:rsidR="009C189B" w:rsidRPr="009C189B" w:rsidRDefault="009C189B" w:rsidP="009C189B">
      <w:pPr>
        <w:numPr>
          <w:ilvl w:val="0"/>
          <w:numId w:val="7"/>
        </w:numPr>
        <w:rPr>
          <w:rFonts w:ascii="Tahoma" w:hAnsi="Tahoma" w:cs="Tahoma"/>
          <w:sz w:val="24"/>
          <w:szCs w:val="24"/>
        </w:rPr>
      </w:pPr>
      <w:r w:rsidRPr="009C189B">
        <w:rPr>
          <w:rFonts w:ascii="Tahoma" w:hAnsi="Tahoma" w:cs="Tahoma"/>
          <w:sz w:val="24"/>
          <w:szCs w:val="24"/>
        </w:rPr>
        <w:t>A relational database (e.g., PostgreSQL) storing patient profiles, appointments, prescriptions, referrals and facility data, secured according to data-protection best practice.</w:t>
      </w:r>
    </w:p>
    <w:p w14:paraId="02032346" w14:textId="240AE61F" w:rsidR="009C189B" w:rsidRDefault="009C189B" w:rsidP="009C189B">
      <w:pPr>
        <w:numPr>
          <w:ilvl w:val="0"/>
          <w:numId w:val="7"/>
        </w:numPr>
        <w:rPr>
          <w:rFonts w:ascii="Tahoma" w:hAnsi="Tahoma" w:cs="Tahoma"/>
          <w:sz w:val="24"/>
          <w:szCs w:val="24"/>
        </w:rPr>
      </w:pPr>
      <w:r w:rsidRPr="009C189B">
        <w:rPr>
          <w:rFonts w:ascii="Tahoma" w:hAnsi="Tahoma" w:cs="Tahoma"/>
          <w:sz w:val="24"/>
          <w:szCs w:val="24"/>
        </w:rPr>
        <w:t>Encrypted storage for sensitive medical information, with role-based access control distinguishing patients, CHWs, doctors, pharmacists and administrators.</w:t>
      </w:r>
    </w:p>
    <w:p w14:paraId="7BEF0D29" w14:textId="77777777" w:rsidR="009C189B" w:rsidRDefault="009C189B" w:rsidP="009C189B">
      <w:pPr>
        <w:ind w:left="720"/>
        <w:rPr>
          <w:rFonts w:ascii="Tahoma" w:hAnsi="Tahoma" w:cs="Tahoma"/>
          <w:sz w:val="24"/>
          <w:szCs w:val="24"/>
        </w:rPr>
      </w:pPr>
    </w:p>
    <w:p w14:paraId="533CD3E9" w14:textId="77777777" w:rsidR="009C189B" w:rsidRPr="009C189B" w:rsidRDefault="009C189B" w:rsidP="009C189B">
      <w:pPr>
        <w:ind w:left="720"/>
        <w:rPr>
          <w:rFonts w:ascii="Tahoma" w:hAnsi="Tahoma" w:cs="Tahoma"/>
          <w:sz w:val="24"/>
          <w:szCs w:val="24"/>
        </w:rPr>
      </w:pPr>
      <w:r w:rsidRPr="009C189B">
        <w:rPr>
          <w:rFonts w:ascii="Tahoma" w:hAnsi="Tahoma" w:cs="Tahoma"/>
          <w:b/>
          <w:bCs/>
          <w:sz w:val="24"/>
          <w:szCs w:val="24"/>
        </w:rPr>
        <w:lastRenderedPageBreak/>
        <w:t>Component Interaction</w:t>
      </w:r>
    </w:p>
    <w:p w14:paraId="6BCE405F" w14:textId="281156A5" w:rsidR="009C189B" w:rsidRDefault="009C189B" w:rsidP="009C189B">
      <w:pPr>
        <w:ind w:left="720"/>
        <w:rPr>
          <w:rFonts w:ascii="Tahoma" w:hAnsi="Tahoma" w:cs="Tahoma"/>
          <w:sz w:val="24"/>
          <w:szCs w:val="24"/>
        </w:rPr>
      </w:pPr>
      <w:r w:rsidRPr="009C189B">
        <w:rPr>
          <w:rFonts w:ascii="Tahoma" w:hAnsi="Tahoma" w:cs="Tahoma"/>
          <w:sz w:val="24"/>
          <w:szCs w:val="24"/>
        </w:rPr>
        <w:t>When a smartphone patient books an appointment, the mobile app calls the appointment API, which checks the doctor's availability in the database and creates a booking record. The notification service then sends a confirmation and a later reminder via SMS or push notification. For a rural patient using USSD, the same booking logic is invoked through the USSD gateway, which translates simple numeric menu choices into API calls, so that both channels share a single backend and database. During a</w:t>
      </w:r>
      <w:r w:rsidRPr="009C189B">
        <w:rPr>
          <w:rFonts w:ascii="Tahoma" w:eastAsia="Tahoma" w:hAnsi="Tahoma" w:cs="Tahoma"/>
          <w:sz w:val="24"/>
          <w:szCs w:val="24"/>
        </w:rPr>
        <w:t xml:space="preserve"> </w:t>
      </w:r>
      <w:r w:rsidRPr="009C189B">
        <w:rPr>
          <w:rFonts w:ascii="Tahoma" w:hAnsi="Tahoma" w:cs="Tahoma"/>
          <w:sz w:val="24"/>
          <w:szCs w:val="24"/>
        </w:rPr>
        <w:t>teleconsultation, the application layer establishes a secure session token that the mobile app and the provider portal both use to connect via the video/audio service; consultation notes recorded by the doctor are written back to the patient's medical record through the API. Referral and prescription workflows follow a similar pattern: a CHW's referral, or a doctor's e-prescription, is created through the API, stored in the database, and made visible in real time to the next actor in the workflow (the receiving doctor or the dispensing pharmacist), with status updates flowing back to the originator. The Administrator dashboard and reporting module read aggregated, de-identified data from the same database to produce statistics useful to facility managers and, ultimately, the Ministry of Health.</w:t>
      </w:r>
    </w:p>
    <w:p w14:paraId="499367CB" w14:textId="77777777" w:rsidR="009C189B" w:rsidRDefault="009C189B" w:rsidP="009C189B">
      <w:pPr>
        <w:ind w:left="720"/>
        <w:rPr>
          <w:rFonts w:ascii="Tahoma" w:hAnsi="Tahoma" w:cs="Tahoma"/>
          <w:sz w:val="24"/>
          <w:szCs w:val="24"/>
        </w:rPr>
      </w:pPr>
    </w:p>
    <w:p w14:paraId="6926CDF4" w14:textId="77777777" w:rsidR="009C189B" w:rsidRDefault="009C189B" w:rsidP="009C189B">
      <w:pPr>
        <w:ind w:left="720"/>
        <w:rPr>
          <w:rFonts w:ascii="Tahoma" w:hAnsi="Tahoma" w:cs="Tahoma"/>
          <w:sz w:val="24"/>
          <w:szCs w:val="24"/>
        </w:rPr>
      </w:pPr>
    </w:p>
    <w:p w14:paraId="7DF4456F" w14:textId="77777777" w:rsidR="009C189B" w:rsidRDefault="009C189B" w:rsidP="009C189B">
      <w:pPr>
        <w:ind w:left="720"/>
        <w:rPr>
          <w:rFonts w:ascii="Tahoma" w:hAnsi="Tahoma" w:cs="Tahoma"/>
          <w:sz w:val="24"/>
          <w:szCs w:val="24"/>
        </w:rPr>
      </w:pPr>
    </w:p>
    <w:p w14:paraId="0EEEB359" w14:textId="77777777" w:rsidR="009C189B" w:rsidRDefault="009C189B" w:rsidP="009C189B">
      <w:pPr>
        <w:ind w:left="720"/>
        <w:rPr>
          <w:rFonts w:ascii="Tahoma" w:hAnsi="Tahoma" w:cs="Tahoma"/>
          <w:sz w:val="24"/>
          <w:szCs w:val="24"/>
        </w:rPr>
      </w:pPr>
    </w:p>
    <w:p w14:paraId="53B92DA7" w14:textId="77777777" w:rsidR="009C189B" w:rsidRDefault="009C189B" w:rsidP="009C189B">
      <w:pPr>
        <w:ind w:left="720"/>
        <w:rPr>
          <w:rFonts w:ascii="Tahoma" w:hAnsi="Tahoma" w:cs="Tahoma"/>
          <w:sz w:val="24"/>
          <w:szCs w:val="24"/>
        </w:rPr>
      </w:pPr>
    </w:p>
    <w:p w14:paraId="1CFF3F0E" w14:textId="77777777" w:rsidR="009C189B" w:rsidRDefault="009C189B" w:rsidP="009C189B">
      <w:pPr>
        <w:ind w:left="720"/>
        <w:rPr>
          <w:rFonts w:ascii="Tahoma" w:hAnsi="Tahoma" w:cs="Tahoma"/>
          <w:sz w:val="24"/>
          <w:szCs w:val="24"/>
        </w:rPr>
      </w:pPr>
    </w:p>
    <w:p w14:paraId="5C4DE69A" w14:textId="77777777" w:rsidR="009C189B" w:rsidRDefault="009C189B" w:rsidP="009C189B">
      <w:pPr>
        <w:ind w:left="720"/>
        <w:rPr>
          <w:rFonts w:ascii="Tahoma" w:hAnsi="Tahoma" w:cs="Tahoma"/>
          <w:sz w:val="24"/>
          <w:szCs w:val="24"/>
        </w:rPr>
      </w:pPr>
    </w:p>
    <w:p w14:paraId="648866BB" w14:textId="77777777" w:rsidR="009C189B" w:rsidRDefault="009C189B" w:rsidP="009C189B">
      <w:pPr>
        <w:ind w:left="720"/>
        <w:rPr>
          <w:rFonts w:ascii="Tahoma" w:hAnsi="Tahoma" w:cs="Tahoma"/>
          <w:sz w:val="24"/>
          <w:szCs w:val="24"/>
        </w:rPr>
      </w:pPr>
    </w:p>
    <w:p w14:paraId="47FC25A9" w14:textId="77777777" w:rsidR="009C189B" w:rsidRDefault="009C189B" w:rsidP="009C189B">
      <w:pPr>
        <w:ind w:left="720"/>
        <w:rPr>
          <w:rFonts w:ascii="Tahoma" w:hAnsi="Tahoma" w:cs="Tahoma"/>
          <w:sz w:val="24"/>
          <w:szCs w:val="24"/>
        </w:rPr>
      </w:pPr>
    </w:p>
    <w:p w14:paraId="69709B07" w14:textId="77777777" w:rsidR="009C189B" w:rsidRDefault="009C189B" w:rsidP="009C189B">
      <w:pPr>
        <w:ind w:left="720"/>
        <w:rPr>
          <w:rFonts w:ascii="Tahoma" w:hAnsi="Tahoma" w:cs="Tahoma"/>
          <w:sz w:val="24"/>
          <w:szCs w:val="24"/>
        </w:rPr>
      </w:pPr>
    </w:p>
    <w:p w14:paraId="13A2BA0E" w14:textId="77777777" w:rsidR="009C189B" w:rsidRDefault="009C189B" w:rsidP="009C189B">
      <w:pPr>
        <w:ind w:left="720"/>
        <w:rPr>
          <w:rFonts w:ascii="Tahoma" w:hAnsi="Tahoma" w:cs="Tahoma"/>
          <w:sz w:val="24"/>
          <w:szCs w:val="24"/>
        </w:rPr>
      </w:pPr>
    </w:p>
    <w:p w14:paraId="79364592" w14:textId="77777777" w:rsidR="009C189B" w:rsidRDefault="009C189B" w:rsidP="009C189B">
      <w:pPr>
        <w:ind w:left="720"/>
        <w:rPr>
          <w:rFonts w:ascii="Tahoma" w:hAnsi="Tahoma" w:cs="Tahoma"/>
          <w:sz w:val="24"/>
          <w:szCs w:val="24"/>
        </w:rPr>
      </w:pPr>
    </w:p>
    <w:p w14:paraId="5C30A0C8" w14:textId="3B1843BE" w:rsidR="009C189B" w:rsidRDefault="009C189B" w:rsidP="009C189B">
      <w:pPr>
        <w:ind w:left="720"/>
        <w:rPr>
          <w:rFonts w:ascii="Tahoma" w:hAnsi="Tahoma" w:cs="Tahoma"/>
          <w:sz w:val="24"/>
          <w:szCs w:val="24"/>
        </w:rPr>
      </w:pPr>
    </w:p>
    <w:p w14:paraId="015DB351" w14:textId="656AF41E" w:rsidR="009C189B" w:rsidRDefault="009C189B" w:rsidP="009C189B">
      <w:pPr>
        <w:ind w:left="720"/>
        <w:rPr>
          <w:rFonts w:ascii="Tahoma" w:hAnsi="Tahoma" w:cs="Tahoma"/>
          <w:sz w:val="24"/>
          <w:szCs w:val="24"/>
        </w:rPr>
      </w:pPr>
      <w:r>
        <w:rPr>
          <w:rFonts w:ascii="Tahoma" w:hAnsi="Tahoma" w:cs="Tahoma"/>
          <w:sz w:val="24"/>
          <w:szCs w:val="24"/>
        </w:rPr>
        <w:t>GITHUB REPOSITORY &amp; VERSION CONTROL</w:t>
      </w:r>
    </w:p>
    <w:p w14:paraId="7D8DB707" w14:textId="1489BBB2" w:rsidR="009C189B" w:rsidRDefault="009C189B" w:rsidP="009C189B">
      <w:pPr>
        <w:ind w:left="720"/>
        <w:rPr>
          <w:rFonts w:ascii="Tahoma" w:hAnsi="Tahoma" w:cs="Tahoma"/>
          <w:sz w:val="24"/>
          <w:szCs w:val="24"/>
        </w:rPr>
      </w:pPr>
      <w:r w:rsidRPr="009C189B">
        <w:rPr>
          <w:rFonts w:ascii="Tahoma" w:hAnsi="Tahoma" w:cs="Tahoma"/>
          <w:sz w:val="24"/>
          <w:szCs w:val="24"/>
        </w:rPr>
        <w:t>The project is hosted on GitHub to support open-source collaboration and version control. Repository Structure: /</w:t>
      </w:r>
      <w:proofErr w:type="gramStart"/>
      <w:r w:rsidRPr="009C189B">
        <w:rPr>
          <w:rFonts w:ascii="Tahoma" w:hAnsi="Tahoma" w:cs="Tahoma"/>
          <w:sz w:val="24"/>
          <w:szCs w:val="24"/>
        </w:rPr>
        <w:t>doc</w:t>
      </w:r>
      <w:r>
        <w:rPr>
          <w:rFonts w:ascii="Tahoma" w:hAnsi="Tahoma" w:cs="Tahoma"/>
          <w:sz w:val="24"/>
          <w:szCs w:val="24"/>
        </w:rPr>
        <w:t xml:space="preserve">tors </w:t>
      </w:r>
      <w:r w:rsidRPr="009C189B">
        <w:rPr>
          <w:rFonts w:ascii="Tahoma" w:hAnsi="Tahoma" w:cs="Tahoma"/>
          <w:sz w:val="24"/>
          <w:szCs w:val="24"/>
        </w:rPr>
        <w:t xml:space="preserve"> :</w:t>
      </w:r>
      <w:proofErr w:type="gramEnd"/>
      <w:r w:rsidRPr="009C189B">
        <w:rPr>
          <w:rFonts w:ascii="Tahoma" w:hAnsi="Tahoma" w:cs="Tahoma"/>
          <w:sz w:val="24"/>
          <w:szCs w:val="24"/>
        </w:rPr>
        <w:t xml:space="preserve"> Reports, UML diagrams, and design specifications. /</w:t>
      </w:r>
      <w:proofErr w:type="gramStart"/>
      <w:r w:rsidRPr="009C189B">
        <w:rPr>
          <w:rFonts w:ascii="Tahoma" w:hAnsi="Tahoma" w:cs="Tahoma"/>
          <w:sz w:val="24"/>
          <w:szCs w:val="24"/>
        </w:rPr>
        <w:t>backend :</w:t>
      </w:r>
      <w:proofErr w:type="gramEnd"/>
      <w:r w:rsidRPr="009C189B">
        <w:rPr>
          <w:rFonts w:ascii="Tahoma" w:hAnsi="Tahoma" w:cs="Tahoma"/>
          <w:sz w:val="24"/>
          <w:szCs w:val="24"/>
        </w:rPr>
        <w:t xml:space="preserve"> Node.js API and database schemas.</w:t>
      </w:r>
    </w:p>
    <w:p w14:paraId="1AE78A26" w14:textId="57ED95F7" w:rsidR="009C189B" w:rsidRDefault="009C189B" w:rsidP="009C189B">
      <w:pPr>
        <w:ind w:left="720"/>
        <w:rPr>
          <w:rFonts w:ascii="Tahoma" w:hAnsi="Tahoma" w:cs="Tahoma"/>
          <w:sz w:val="24"/>
          <w:szCs w:val="24"/>
        </w:rPr>
      </w:pPr>
      <w:r w:rsidRPr="009C189B">
        <w:rPr>
          <w:rFonts w:ascii="Tahoma" w:hAnsi="Tahoma" w:cs="Tahoma"/>
          <w:sz w:val="24"/>
          <w:szCs w:val="24"/>
        </w:rPr>
        <w:t>/</w:t>
      </w:r>
      <w:proofErr w:type="gramStart"/>
      <w:r w:rsidRPr="009C189B">
        <w:rPr>
          <w:rFonts w:ascii="Tahoma" w:hAnsi="Tahoma" w:cs="Tahoma"/>
          <w:sz w:val="24"/>
          <w:szCs w:val="24"/>
        </w:rPr>
        <w:t>frontend :</w:t>
      </w:r>
      <w:proofErr w:type="gramEnd"/>
      <w:r w:rsidRPr="009C189B">
        <w:rPr>
          <w:rFonts w:ascii="Tahoma" w:hAnsi="Tahoma" w:cs="Tahoma"/>
          <w:sz w:val="24"/>
          <w:szCs w:val="24"/>
        </w:rPr>
        <w:t xml:space="preserve"> React Native mobile app and Web portal code. /</w:t>
      </w:r>
      <w:proofErr w:type="gramStart"/>
      <w:r>
        <w:rPr>
          <w:rFonts w:ascii="Tahoma" w:hAnsi="Tahoma" w:cs="Tahoma"/>
          <w:sz w:val="24"/>
          <w:szCs w:val="24"/>
        </w:rPr>
        <w:t>USSD</w:t>
      </w:r>
      <w:r w:rsidRPr="009C189B">
        <w:rPr>
          <w:rFonts w:ascii="Tahoma" w:hAnsi="Tahoma" w:cs="Tahoma"/>
          <w:sz w:val="24"/>
          <w:szCs w:val="24"/>
        </w:rPr>
        <w:t xml:space="preserve"> :</w:t>
      </w:r>
      <w:proofErr w:type="gramEnd"/>
      <w:r w:rsidRPr="009C189B">
        <w:rPr>
          <w:rFonts w:ascii="Tahoma" w:hAnsi="Tahoma" w:cs="Tahoma"/>
          <w:sz w:val="24"/>
          <w:szCs w:val="24"/>
        </w:rPr>
        <w:t xml:space="preserve"> USSD logic and gateway integration scripts. </w:t>
      </w:r>
    </w:p>
    <w:p w14:paraId="38D5FE8B" w14:textId="61C9EF20" w:rsidR="009C189B" w:rsidRDefault="009C189B" w:rsidP="009C189B">
      <w:pPr>
        <w:ind w:left="720"/>
        <w:rPr>
          <w:rFonts w:ascii="Tahoma" w:hAnsi="Tahoma" w:cs="Tahoma"/>
          <w:sz w:val="24"/>
          <w:szCs w:val="24"/>
        </w:rPr>
      </w:pPr>
      <w:r w:rsidRPr="009C189B">
        <w:rPr>
          <w:rFonts w:ascii="Tahoma" w:hAnsi="Tahoma" w:cs="Tahoma"/>
          <w:sz w:val="24"/>
          <w:szCs w:val="24"/>
        </w:rPr>
        <w:t>Collaboration: Issues and Pull Requests are used to manage features and bug fixes.</w:t>
      </w:r>
    </w:p>
    <w:p w14:paraId="5F83AB3F" w14:textId="77777777" w:rsidR="009C189B" w:rsidRDefault="009C189B" w:rsidP="009C189B">
      <w:pPr>
        <w:ind w:left="720"/>
        <w:rPr>
          <w:rFonts w:ascii="Tahoma" w:hAnsi="Tahoma" w:cs="Tahoma"/>
          <w:sz w:val="24"/>
          <w:szCs w:val="24"/>
        </w:rPr>
      </w:pPr>
    </w:p>
    <w:p w14:paraId="0C47DA71" w14:textId="77777777" w:rsidR="009C189B" w:rsidRDefault="009C189B" w:rsidP="009C189B">
      <w:pPr>
        <w:ind w:left="720"/>
        <w:rPr>
          <w:rFonts w:ascii="Tahoma" w:hAnsi="Tahoma" w:cs="Tahoma"/>
          <w:sz w:val="24"/>
          <w:szCs w:val="24"/>
        </w:rPr>
      </w:pPr>
    </w:p>
    <w:p w14:paraId="30AEF7D4" w14:textId="77777777" w:rsidR="009C189B" w:rsidRDefault="009C189B" w:rsidP="009C189B">
      <w:pPr>
        <w:ind w:left="720"/>
        <w:rPr>
          <w:rFonts w:ascii="Tahoma" w:hAnsi="Tahoma" w:cs="Tahoma"/>
          <w:sz w:val="24"/>
          <w:szCs w:val="24"/>
        </w:rPr>
      </w:pPr>
    </w:p>
    <w:p w14:paraId="47F99F16" w14:textId="77777777" w:rsidR="009C189B" w:rsidRDefault="009C189B" w:rsidP="009C189B">
      <w:pPr>
        <w:ind w:left="720"/>
        <w:rPr>
          <w:rFonts w:ascii="Tahoma" w:hAnsi="Tahoma" w:cs="Tahoma"/>
          <w:sz w:val="24"/>
          <w:szCs w:val="24"/>
        </w:rPr>
      </w:pPr>
    </w:p>
    <w:p w14:paraId="42147A22" w14:textId="77777777" w:rsidR="009C189B" w:rsidRDefault="009C189B" w:rsidP="009C189B">
      <w:pPr>
        <w:ind w:left="720"/>
        <w:rPr>
          <w:rFonts w:ascii="Tahoma" w:hAnsi="Tahoma" w:cs="Tahoma"/>
          <w:sz w:val="24"/>
          <w:szCs w:val="24"/>
        </w:rPr>
      </w:pPr>
    </w:p>
    <w:p w14:paraId="1DC81EB6" w14:textId="77777777" w:rsidR="009C189B" w:rsidRDefault="009C189B" w:rsidP="009C189B">
      <w:pPr>
        <w:ind w:left="720"/>
        <w:rPr>
          <w:rFonts w:ascii="Tahoma" w:hAnsi="Tahoma" w:cs="Tahoma"/>
          <w:sz w:val="24"/>
          <w:szCs w:val="24"/>
        </w:rPr>
      </w:pPr>
    </w:p>
    <w:p w14:paraId="6D515472" w14:textId="77777777" w:rsidR="009C189B" w:rsidRDefault="009C189B" w:rsidP="009C189B">
      <w:pPr>
        <w:ind w:left="720"/>
        <w:rPr>
          <w:rFonts w:ascii="Tahoma" w:hAnsi="Tahoma" w:cs="Tahoma"/>
          <w:sz w:val="24"/>
          <w:szCs w:val="24"/>
        </w:rPr>
      </w:pPr>
    </w:p>
    <w:p w14:paraId="7399E78F" w14:textId="77777777" w:rsidR="009C189B" w:rsidRDefault="009C189B" w:rsidP="009C189B">
      <w:pPr>
        <w:ind w:left="720"/>
        <w:rPr>
          <w:rFonts w:ascii="Tahoma" w:hAnsi="Tahoma" w:cs="Tahoma"/>
          <w:sz w:val="24"/>
          <w:szCs w:val="24"/>
        </w:rPr>
      </w:pPr>
    </w:p>
    <w:p w14:paraId="4F471F1E" w14:textId="77777777" w:rsidR="009C189B" w:rsidRDefault="009C189B" w:rsidP="009C189B">
      <w:pPr>
        <w:ind w:left="720"/>
        <w:rPr>
          <w:rFonts w:ascii="Tahoma" w:hAnsi="Tahoma" w:cs="Tahoma"/>
          <w:sz w:val="24"/>
          <w:szCs w:val="24"/>
        </w:rPr>
      </w:pPr>
    </w:p>
    <w:p w14:paraId="67E6D4CF" w14:textId="77777777" w:rsidR="009C189B" w:rsidRDefault="009C189B" w:rsidP="009C189B">
      <w:pPr>
        <w:ind w:left="720"/>
        <w:rPr>
          <w:rFonts w:ascii="Tahoma" w:hAnsi="Tahoma" w:cs="Tahoma"/>
          <w:sz w:val="24"/>
          <w:szCs w:val="24"/>
        </w:rPr>
      </w:pPr>
    </w:p>
    <w:p w14:paraId="2B879DE3" w14:textId="77777777" w:rsidR="009C189B" w:rsidRDefault="009C189B" w:rsidP="009C189B">
      <w:pPr>
        <w:ind w:left="720"/>
        <w:rPr>
          <w:rFonts w:ascii="Tahoma" w:hAnsi="Tahoma" w:cs="Tahoma"/>
          <w:sz w:val="24"/>
          <w:szCs w:val="24"/>
        </w:rPr>
      </w:pPr>
    </w:p>
    <w:p w14:paraId="5E0C3D4D" w14:textId="77777777" w:rsidR="009C189B" w:rsidRDefault="009C189B" w:rsidP="009C189B">
      <w:pPr>
        <w:ind w:left="720"/>
        <w:rPr>
          <w:rFonts w:ascii="Tahoma" w:hAnsi="Tahoma" w:cs="Tahoma"/>
          <w:sz w:val="24"/>
          <w:szCs w:val="24"/>
        </w:rPr>
      </w:pPr>
    </w:p>
    <w:p w14:paraId="78613692" w14:textId="77777777" w:rsidR="009C189B" w:rsidRDefault="009C189B" w:rsidP="009C189B">
      <w:pPr>
        <w:ind w:left="720"/>
        <w:rPr>
          <w:rFonts w:ascii="Tahoma" w:hAnsi="Tahoma" w:cs="Tahoma"/>
          <w:sz w:val="24"/>
          <w:szCs w:val="24"/>
        </w:rPr>
      </w:pPr>
    </w:p>
    <w:p w14:paraId="387E7214" w14:textId="77777777" w:rsidR="009C189B" w:rsidRDefault="009C189B" w:rsidP="009C189B">
      <w:pPr>
        <w:ind w:left="720"/>
        <w:rPr>
          <w:rFonts w:ascii="Tahoma" w:hAnsi="Tahoma" w:cs="Tahoma"/>
          <w:sz w:val="24"/>
          <w:szCs w:val="24"/>
        </w:rPr>
      </w:pPr>
    </w:p>
    <w:p w14:paraId="0EB38663" w14:textId="77777777" w:rsidR="009C189B" w:rsidRDefault="009C189B" w:rsidP="009C189B">
      <w:pPr>
        <w:ind w:left="720"/>
        <w:rPr>
          <w:rFonts w:ascii="Tahoma" w:hAnsi="Tahoma" w:cs="Tahoma"/>
          <w:sz w:val="24"/>
          <w:szCs w:val="24"/>
        </w:rPr>
      </w:pPr>
    </w:p>
    <w:p w14:paraId="1AF1C93B" w14:textId="77777777" w:rsidR="009C189B" w:rsidRDefault="009C189B" w:rsidP="009C189B">
      <w:pPr>
        <w:ind w:left="720"/>
        <w:rPr>
          <w:rFonts w:ascii="Tahoma" w:hAnsi="Tahoma" w:cs="Tahoma"/>
          <w:sz w:val="24"/>
          <w:szCs w:val="24"/>
        </w:rPr>
      </w:pPr>
    </w:p>
    <w:p w14:paraId="485565CD" w14:textId="77777777" w:rsidR="009C189B" w:rsidRDefault="009C189B" w:rsidP="009C189B">
      <w:pPr>
        <w:ind w:left="720"/>
        <w:rPr>
          <w:rFonts w:ascii="Tahoma" w:hAnsi="Tahoma" w:cs="Tahoma"/>
          <w:sz w:val="24"/>
          <w:szCs w:val="24"/>
        </w:rPr>
      </w:pPr>
    </w:p>
    <w:p w14:paraId="1FD530AE" w14:textId="77777777" w:rsidR="009C189B" w:rsidRDefault="009C189B" w:rsidP="009C189B">
      <w:pPr>
        <w:ind w:left="720"/>
        <w:rPr>
          <w:rFonts w:ascii="Tahoma" w:hAnsi="Tahoma" w:cs="Tahoma"/>
          <w:sz w:val="24"/>
          <w:szCs w:val="24"/>
        </w:rPr>
      </w:pPr>
    </w:p>
    <w:p w14:paraId="36AC4435" w14:textId="404103BF" w:rsidR="009C189B" w:rsidRDefault="009C189B" w:rsidP="009C189B">
      <w:pPr>
        <w:ind w:left="720"/>
        <w:rPr>
          <w:rFonts w:ascii="Tahoma" w:hAnsi="Tahoma" w:cs="Tahoma"/>
          <w:sz w:val="24"/>
          <w:szCs w:val="24"/>
        </w:rPr>
      </w:pPr>
      <w:r>
        <w:rPr>
          <w:rFonts w:ascii="Tahoma" w:hAnsi="Tahoma" w:cs="Tahoma"/>
          <w:sz w:val="24"/>
          <w:szCs w:val="24"/>
        </w:rPr>
        <w:t>PROJECT PLAN</w:t>
      </w:r>
    </w:p>
    <w:p w14:paraId="524A5CA0" w14:textId="77777777" w:rsidR="009C189B" w:rsidRDefault="009C189B" w:rsidP="009C189B">
      <w:pPr>
        <w:ind w:left="720"/>
        <w:rPr>
          <w:rFonts w:ascii="Tahoma" w:hAnsi="Tahoma" w:cs="Tahoma"/>
          <w:sz w:val="24"/>
          <w:szCs w:val="24"/>
        </w:rPr>
      </w:pPr>
    </w:p>
    <w:p w14:paraId="7FAD1919" w14:textId="77777777" w:rsidR="009C189B" w:rsidRDefault="009C189B" w:rsidP="009C189B">
      <w:pPr>
        <w:ind w:left="720"/>
        <w:rPr>
          <w:rFonts w:ascii="Tahoma" w:hAnsi="Tahoma" w:cs="Tahoma"/>
          <w:sz w:val="24"/>
          <w:szCs w:val="24"/>
        </w:rPr>
      </w:pPr>
      <w:r w:rsidRPr="009C189B">
        <w:rPr>
          <w:rFonts w:ascii="Tahoma" w:hAnsi="Tahoma" w:cs="Tahoma"/>
          <w:sz w:val="24"/>
          <w:szCs w:val="24"/>
        </w:rPr>
        <w:t xml:space="preserve">The project is managed through a structured timeline and network dependencies.  </w:t>
      </w:r>
    </w:p>
    <w:p w14:paraId="18C1EF69" w14:textId="2EA8BE08" w:rsidR="009C189B" w:rsidRDefault="009C189B" w:rsidP="009C189B">
      <w:pPr>
        <w:ind w:left="720"/>
        <w:rPr>
          <w:rFonts w:ascii="Tahoma" w:hAnsi="Tahoma" w:cs="Tahoma"/>
          <w:sz w:val="24"/>
          <w:szCs w:val="24"/>
        </w:rPr>
      </w:pPr>
      <w:r w:rsidRPr="009C189B">
        <w:rPr>
          <w:rFonts w:ascii="Tahoma" w:hAnsi="Tahoma" w:cs="Tahoma"/>
          <w:sz w:val="24"/>
          <w:szCs w:val="24"/>
        </w:rPr>
        <w:t>Gantt Chart</w:t>
      </w:r>
      <w:r>
        <w:rPr>
          <w:rFonts w:ascii="Tahoma" w:hAnsi="Tahoma" w:cs="Tahoma"/>
          <w:sz w:val="24"/>
          <w:szCs w:val="24"/>
        </w:rPr>
        <w:t>:</w:t>
      </w:r>
      <w:r w:rsidRPr="009C189B">
        <w:rPr>
          <w:rFonts w:ascii="Tahoma" w:hAnsi="Tahoma" w:cs="Tahoma"/>
          <w:sz w:val="24"/>
          <w:szCs w:val="24"/>
        </w:rPr>
        <w:t xml:space="preserve"> The Gantt chart outlines the 5-month development cycle from planning to deployment.</w:t>
      </w:r>
    </w:p>
    <w:p w14:paraId="7CE90567" w14:textId="77777777" w:rsidR="009C189B" w:rsidRDefault="009C189B" w:rsidP="009C189B">
      <w:pPr>
        <w:ind w:left="720"/>
        <w:rPr>
          <w:rFonts w:ascii="Tahoma" w:hAnsi="Tahoma" w:cs="Tahoma"/>
          <w:sz w:val="24"/>
          <w:szCs w:val="24"/>
        </w:rPr>
      </w:pPr>
    </w:p>
    <w:p w14:paraId="0D08E3D8" w14:textId="77777777" w:rsidR="009C189B" w:rsidRDefault="009C189B" w:rsidP="009C189B">
      <w:pPr>
        <w:ind w:left="720"/>
        <w:rPr>
          <w:rFonts w:ascii="Tahoma" w:hAnsi="Tahoma" w:cs="Tahoma"/>
          <w:sz w:val="24"/>
          <w:szCs w:val="24"/>
        </w:rPr>
      </w:pPr>
    </w:p>
    <w:p w14:paraId="0131C130" w14:textId="22E8CE41" w:rsidR="009C189B" w:rsidRDefault="009C189B" w:rsidP="009C189B">
      <w:pPr>
        <w:ind w:left="720"/>
        <w:rPr>
          <w:rFonts w:ascii="Tahoma" w:hAnsi="Tahoma" w:cs="Tahoma"/>
          <w:sz w:val="24"/>
          <w:szCs w:val="24"/>
        </w:rPr>
      </w:pPr>
      <w:r>
        <w:rPr>
          <w:rFonts w:ascii="Tahoma" w:hAnsi="Tahoma" w:cs="Tahoma"/>
          <w:noProof/>
          <w:sz w:val="24"/>
          <w:szCs w:val="24"/>
        </w:rPr>
        <w:drawing>
          <wp:inline distT="0" distB="0" distL="0" distR="0" wp14:anchorId="5EFF3D82" wp14:editId="524AE6D1">
            <wp:extent cx="5271440" cy="2355708"/>
            <wp:effectExtent l="0" t="0" r="5715" b="6985"/>
            <wp:docPr id="8108582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6786" cy="2380441"/>
                    </a:xfrm>
                    <a:prstGeom prst="rect">
                      <a:avLst/>
                    </a:prstGeom>
                    <a:noFill/>
                  </pic:spPr>
                </pic:pic>
              </a:graphicData>
            </a:graphic>
          </wp:inline>
        </w:drawing>
      </w:r>
    </w:p>
    <w:p w14:paraId="7161C256" w14:textId="77777777" w:rsidR="009C189B" w:rsidRDefault="009C189B" w:rsidP="009C189B">
      <w:pPr>
        <w:ind w:left="720"/>
        <w:rPr>
          <w:rFonts w:ascii="Tahoma" w:hAnsi="Tahoma" w:cs="Tahoma"/>
          <w:sz w:val="24"/>
          <w:szCs w:val="24"/>
        </w:rPr>
      </w:pPr>
    </w:p>
    <w:p w14:paraId="46F61450" w14:textId="77777777" w:rsidR="009C189B" w:rsidRDefault="009C189B" w:rsidP="009C189B">
      <w:pPr>
        <w:ind w:left="720"/>
        <w:rPr>
          <w:rFonts w:ascii="Tahoma" w:hAnsi="Tahoma" w:cs="Tahoma"/>
          <w:sz w:val="24"/>
          <w:szCs w:val="24"/>
        </w:rPr>
      </w:pPr>
    </w:p>
    <w:p w14:paraId="67EB01DD" w14:textId="09020D1C" w:rsidR="009C189B" w:rsidRDefault="009C189B" w:rsidP="009C189B">
      <w:pPr>
        <w:ind w:left="720"/>
        <w:rPr>
          <w:rFonts w:ascii="Tahoma" w:hAnsi="Tahoma" w:cs="Tahoma"/>
          <w:sz w:val="24"/>
          <w:szCs w:val="24"/>
        </w:rPr>
      </w:pPr>
    </w:p>
    <w:p w14:paraId="0CF9BFF7" w14:textId="77777777" w:rsidR="009C189B" w:rsidRDefault="009C189B" w:rsidP="009C189B">
      <w:pPr>
        <w:ind w:left="720"/>
        <w:rPr>
          <w:rFonts w:ascii="Tahoma" w:hAnsi="Tahoma" w:cs="Tahoma"/>
          <w:sz w:val="24"/>
          <w:szCs w:val="24"/>
        </w:rPr>
      </w:pPr>
    </w:p>
    <w:p w14:paraId="545BA4AD" w14:textId="77777777" w:rsidR="009C189B" w:rsidRDefault="009C189B" w:rsidP="009C189B">
      <w:pPr>
        <w:ind w:left="720"/>
        <w:rPr>
          <w:rFonts w:ascii="Tahoma" w:hAnsi="Tahoma" w:cs="Tahoma"/>
          <w:sz w:val="24"/>
          <w:szCs w:val="24"/>
        </w:rPr>
      </w:pPr>
    </w:p>
    <w:p w14:paraId="7DC4F446" w14:textId="77777777" w:rsidR="009C189B" w:rsidRDefault="009C189B" w:rsidP="009C189B">
      <w:pPr>
        <w:ind w:left="720"/>
        <w:rPr>
          <w:rFonts w:ascii="Tahoma" w:hAnsi="Tahoma" w:cs="Tahoma"/>
          <w:noProof/>
          <w:sz w:val="24"/>
          <w:szCs w:val="24"/>
        </w:rPr>
      </w:pPr>
    </w:p>
    <w:p w14:paraId="4E7AFF11" w14:textId="1DF6E183" w:rsidR="009C189B" w:rsidRDefault="009C189B" w:rsidP="009C189B">
      <w:pPr>
        <w:rPr>
          <w:rFonts w:ascii="Tahoma" w:hAnsi="Tahoma" w:cs="Tahoma"/>
          <w:noProof/>
          <w:sz w:val="24"/>
          <w:szCs w:val="24"/>
        </w:rPr>
      </w:pPr>
    </w:p>
    <w:p w14:paraId="6D2BFEAA" w14:textId="77777777" w:rsidR="009C189B" w:rsidRDefault="009C189B" w:rsidP="009C189B">
      <w:pPr>
        <w:rPr>
          <w:rFonts w:ascii="Tahoma" w:hAnsi="Tahoma" w:cs="Tahoma"/>
          <w:noProof/>
          <w:sz w:val="24"/>
          <w:szCs w:val="24"/>
        </w:rPr>
      </w:pPr>
    </w:p>
    <w:p w14:paraId="61E883E5" w14:textId="77777777" w:rsidR="009C189B" w:rsidRDefault="009C189B" w:rsidP="009C189B">
      <w:pPr>
        <w:rPr>
          <w:rFonts w:ascii="Tahoma" w:hAnsi="Tahoma" w:cs="Tahoma"/>
          <w:noProof/>
          <w:sz w:val="24"/>
          <w:szCs w:val="24"/>
        </w:rPr>
      </w:pPr>
    </w:p>
    <w:p w14:paraId="3A7B27AE" w14:textId="23673321" w:rsidR="009C189B" w:rsidRDefault="009C189B" w:rsidP="009C189B">
      <w:pPr>
        <w:rPr>
          <w:rFonts w:ascii="Tahoma" w:hAnsi="Tahoma" w:cs="Tahoma"/>
          <w:noProof/>
          <w:sz w:val="24"/>
          <w:szCs w:val="24"/>
        </w:rPr>
      </w:pPr>
      <w:r>
        <w:rPr>
          <w:rFonts w:ascii="Tahoma" w:hAnsi="Tahoma" w:cs="Tahoma"/>
          <w:noProof/>
          <w:sz w:val="24"/>
          <w:szCs w:val="24"/>
        </w:rPr>
        <w:lastRenderedPageBreak/>
        <w:t>NETWORK DIAGRAM</w:t>
      </w:r>
    </w:p>
    <w:p w14:paraId="7703815E" w14:textId="1F637663" w:rsidR="009C189B" w:rsidRDefault="009C189B" w:rsidP="009C189B">
      <w:pPr>
        <w:rPr>
          <w:rFonts w:ascii="Tahoma" w:hAnsi="Tahoma" w:cs="Tahoma"/>
          <w:sz w:val="24"/>
          <w:szCs w:val="24"/>
        </w:rPr>
      </w:pPr>
      <w:r>
        <w:rPr>
          <w:rFonts w:ascii="Tahoma" w:hAnsi="Tahoma" w:cs="Tahoma"/>
          <w:sz w:val="24"/>
          <w:szCs w:val="24"/>
        </w:rPr>
        <w:t>The Network diagram (PERT CHART) shows the critical path and task dependencies.</w:t>
      </w:r>
    </w:p>
    <w:p w14:paraId="692E12A3" w14:textId="77777777" w:rsidR="009C189B" w:rsidRDefault="009C189B" w:rsidP="009C189B">
      <w:pPr>
        <w:ind w:left="720"/>
        <w:rPr>
          <w:rFonts w:ascii="Tahoma" w:hAnsi="Tahoma" w:cs="Tahoma"/>
          <w:sz w:val="24"/>
          <w:szCs w:val="24"/>
        </w:rPr>
      </w:pPr>
    </w:p>
    <w:p w14:paraId="4B0DA829" w14:textId="5F981A19" w:rsidR="009C189B" w:rsidRDefault="009C189B" w:rsidP="009C189B">
      <w:pPr>
        <w:ind w:left="720"/>
        <w:rPr>
          <w:rFonts w:ascii="Tahoma" w:hAnsi="Tahoma" w:cs="Tahoma"/>
          <w:sz w:val="24"/>
          <w:szCs w:val="24"/>
        </w:rPr>
      </w:pPr>
      <w:r>
        <w:rPr>
          <w:rFonts w:ascii="Tahoma" w:hAnsi="Tahoma" w:cs="Tahoma"/>
          <w:noProof/>
          <w:sz w:val="24"/>
          <w:szCs w:val="24"/>
        </w:rPr>
        <w:drawing>
          <wp:inline distT="0" distB="0" distL="0" distR="0" wp14:anchorId="4B3AC478" wp14:editId="0B797656">
            <wp:extent cx="6207481" cy="1076376"/>
            <wp:effectExtent l="0" t="0" r="3175" b="0"/>
            <wp:docPr id="4507605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50427" cy="1153183"/>
                    </a:xfrm>
                    <a:prstGeom prst="rect">
                      <a:avLst/>
                    </a:prstGeom>
                    <a:noFill/>
                  </pic:spPr>
                </pic:pic>
              </a:graphicData>
            </a:graphic>
          </wp:inline>
        </w:drawing>
      </w:r>
    </w:p>
    <w:p w14:paraId="0C783B98" w14:textId="77777777" w:rsidR="009C189B" w:rsidRDefault="009C189B" w:rsidP="009C189B">
      <w:pPr>
        <w:ind w:left="720"/>
        <w:rPr>
          <w:rFonts w:ascii="Tahoma" w:hAnsi="Tahoma" w:cs="Tahoma"/>
          <w:sz w:val="24"/>
          <w:szCs w:val="24"/>
        </w:rPr>
      </w:pPr>
    </w:p>
    <w:p w14:paraId="72045A9E" w14:textId="2A4A4964" w:rsidR="009C189B" w:rsidRDefault="009C189B" w:rsidP="009C189B">
      <w:pPr>
        <w:ind w:left="720"/>
        <w:rPr>
          <w:rFonts w:ascii="Tahoma" w:hAnsi="Tahoma" w:cs="Tahoma"/>
          <w:sz w:val="24"/>
          <w:szCs w:val="24"/>
        </w:rPr>
      </w:pPr>
    </w:p>
    <w:p w14:paraId="7AED29E0" w14:textId="77777777" w:rsidR="009C189B" w:rsidRDefault="009C189B" w:rsidP="009C189B">
      <w:pPr>
        <w:ind w:left="720"/>
        <w:rPr>
          <w:rFonts w:ascii="Tahoma" w:hAnsi="Tahoma" w:cs="Tahoma"/>
          <w:sz w:val="24"/>
          <w:szCs w:val="24"/>
        </w:rPr>
      </w:pPr>
    </w:p>
    <w:p w14:paraId="47107603" w14:textId="77777777" w:rsidR="009C189B" w:rsidRDefault="009C189B" w:rsidP="009C189B">
      <w:pPr>
        <w:ind w:left="720"/>
        <w:rPr>
          <w:rFonts w:ascii="Tahoma" w:hAnsi="Tahoma" w:cs="Tahoma"/>
          <w:sz w:val="24"/>
          <w:szCs w:val="24"/>
        </w:rPr>
      </w:pPr>
    </w:p>
    <w:p w14:paraId="0D5F2CEB" w14:textId="77777777" w:rsidR="009C189B" w:rsidRDefault="009C189B" w:rsidP="009C189B">
      <w:pPr>
        <w:ind w:left="720"/>
        <w:rPr>
          <w:rFonts w:ascii="Tahoma" w:hAnsi="Tahoma" w:cs="Tahoma"/>
          <w:sz w:val="24"/>
          <w:szCs w:val="24"/>
        </w:rPr>
      </w:pPr>
    </w:p>
    <w:p w14:paraId="30FF7390" w14:textId="77777777" w:rsidR="009C189B" w:rsidRDefault="009C189B" w:rsidP="009C189B">
      <w:pPr>
        <w:ind w:left="720"/>
        <w:rPr>
          <w:rFonts w:ascii="Tahoma" w:hAnsi="Tahoma" w:cs="Tahoma"/>
          <w:sz w:val="24"/>
          <w:szCs w:val="24"/>
        </w:rPr>
      </w:pPr>
    </w:p>
    <w:p w14:paraId="6FE55066" w14:textId="77777777" w:rsidR="009C189B" w:rsidRDefault="009C189B" w:rsidP="009C189B">
      <w:pPr>
        <w:ind w:left="720"/>
        <w:rPr>
          <w:rFonts w:ascii="Tahoma" w:hAnsi="Tahoma" w:cs="Tahoma"/>
          <w:sz w:val="24"/>
          <w:szCs w:val="24"/>
        </w:rPr>
      </w:pPr>
    </w:p>
    <w:p w14:paraId="7C0D44CA" w14:textId="77777777" w:rsidR="009C189B" w:rsidRDefault="009C189B" w:rsidP="009C189B">
      <w:pPr>
        <w:ind w:left="720"/>
        <w:rPr>
          <w:rFonts w:ascii="Tahoma" w:hAnsi="Tahoma" w:cs="Tahoma"/>
          <w:sz w:val="24"/>
          <w:szCs w:val="24"/>
        </w:rPr>
      </w:pPr>
    </w:p>
    <w:p w14:paraId="53646510" w14:textId="77777777" w:rsidR="009C189B" w:rsidRDefault="009C189B" w:rsidP="009C189B">
      <w:pPr>
        <w:ind w:left="720"/>
        <w:rPr>
          <w:rFonts w:ascii="Tahoma" w:hAnsi="Tahoma" w:cs="Tahoma"/>
          <w:sz w:val="24"/>
          <w:szCs w:val="24"/>
        </w:rPr>
      </w:pPr>
    </w:p>
    <w:p w14:paraId="291D096F" w14:textId="77777777" w:rsidR="009C189B" w:rsidRDefault="009C189B" w:rsidP="009C189B">
      <w:pPr>
        <w:ind w:left="720"/>
        <w:rPr>
          <w:rFonts w:ascii="Tahoma" w:hAnsi="Tahoma" w:cs="Tahoma"/>
          <w:sz w:val="24"/>
          <w:szCs w:val="24"/>
        </w:rPr>
      </w:pPr>
    </w:p>
    <w:p w14:paraId="3FB14753" w14:textId="77777777" w:rsidR="009C189B" w:rsidRDefault="009C189B" w:rsidP="009C189B">
      <w:pPr>
        <w:ind w:left="720"/>
        <w:rPr>
          <w:rFonts w:ascii="Tahoma" w:hAnsi="Tahoma" w:cs="Tahoma"/>
          <w:sz w:val="24"/>
          <w:szCs w:val="24"/>
        </w:rPr>
      </w:pPr>
    </w:p>
    <w:p w14:paraId="0F10DA41" w14:textId="77777777" w:rsidR="009C189B" w:rsidRDefault="009C189B" w:rsidP="009C189B">
      <w:pPr>
        <w:ind w:left="720"/>
        <w:rPr>
          <w:rFonts w:ascii="Tahoma" w:hAnsi="Tahoma" w:cs="Tahoma"/>
          <w:sz w:val="24"/>
          <w:szCs w:val="24"/>
        </w:rPr>
      </w:pPr>
    </w:p>
    <w:p w14:paraId="3152E4BA" w14:textId="77777777" w:rsidR="009C189B" w:rsidRPr="009C189B" w:rsidRDefault="009C189B" w:rsidP="009C189B">
      <w:pPr>
        <w:ind w:left="720"/>
        <w:rPr>
          <w:rFonts w:ascii="Tahoma" w:hAnsi="Tahoma" w:cs="Tahoma"/>
          <w:sz w:val="24"/>
          <w:szCs w:val="24"/>
        </w:rPr>
      </w:pPr>
    </w:p>
    <w:p w14:paraId="4848A5C2" w14:textId="62887585" w:rsidR="009C189B" w:rsidRPr="009C189B" w:rsidRDefault="009C189B" w:rsidP="009C189B">
      <w:pPr>
        <w:ind w:left="720"/>
        <w:rPr>
          <w:rFonts w:ascii="Tahoma" w:hAnsi="Tahoma" w:cs="Tahoma"/>
          <w:sz w:val="24"/>
          <w:szCs w:val="24"/>
        </w:rPr>
      </w:pPr>
    </w:p>
    <w:p w14:paraId="3723029F" w14:textId="77777777" w:rsidR="009C189B" w:rsidRDefault="009C189B">
      <w:pPr>
        <w:rPr>
          <w:rFonts w:ascii="Tahoma" w:hAnsi="Tahoma" w:cs="Tahoma"/>
          <w:sz w:val="24"/>
          <w:szCs w:val="24"/>
        </w:rPr>
      </w:pPr>
    </w:p>
    <w:p w14:paraId="50109EED" w14:textId="77C5316A" w:rsidR="009C189B" w:rsidRDefault="009C189B">
      <w:pPr>
        <w:rPr>
          <w:rFonts w:ascii="Tahoma" w:hAnsi="Tahoma" w:cs="Tahoma"/>
          <w:sz w:val="24"/>
          <w:szCs w:val="24"/>
        </w:rPr>
      </w:pPr>
    </w:p>
    <w:p w14:paraId="12016AA1" w14:textId="77777777" w:rsidR="009C189B" w:rsidRDefault="009C189B">
      <w:pPr>
        <w:rPr>
          <w:rFonts w:ascii="Tahoma" w:hAnsi="Tahoma" w:cs="Tahoma"/>
          <w:sz w:val="24"/>
          <w:szCs w:val="24"/>
        </w:rPr>
      </w:pPr>
    </w:p>
    <w:p w14:paraId="1E39E347" w14:textId="77777777" w:rsidR="009C189B" w:rsidRDefault="009C189B">
      <w:pPr>
        <w:rPr>
          <w:rFonts w:ascii="Tahoma" w:hAnsi="Tahoma" w:cs="Tahoma"/>
          <w:sz w:val="24"/>
          <w:szCs w:val="24"/>
        </w:rPr>
      </w:pPr>
    </w:p>
    <w:p w14:paraId="3F4F35B0" w14:textId="0EF77B8B" w:rsidR="009C189B" w:rsidRDefault="009C189B">
      <w:pPr>
        <w:rPr>
          <w:rFonts w:ascii="Tahoma" w:hAnsi="Tahoma" w:cs="Tahoma"/>
          <w:sz w:val="24"/>
          <w:szCs w:val="24"/>
        </w:rPr>
      </w:pPr>
      <w:r>
        <w:rPr>
          <w:rFonts w:ascii="Tahoma" w:hAnsi="Tahoma" w:cs="Tahoma"/>
          <w:sz w:val="24"/>
          <w:szCs w:val="24"/>
        </w:rPr>
        <w:lastRenderedPageBreak/>
        <w:t>LICENSE, DESIGN QUALITY &amp; SDG RELEVANCE</w:t>
      </w:r>
    </w:p>
    <w:p w14:paraId="621E67AA" w14:textId="77777777" w:rsidR="009C189B" w:rsidRDefault="009C189B">
      <w:pPr>
        <w:rPr>
          <w:rFonts w:ascii="Tahoma" w:hAnsi="Tahoma" w:cs="Tahoma"/>
          <w:sz w:val="24"/>
          <w:szCs w:val="24"/>
        </w:rPr>
      </w:pPr>
    </w:p>
    <w:p w14:paraId="1D1B0847" w14:textId="0AE960DB" w:rsidR="009C189B" w:rsidRDefault="009C189B">
      <w:pPr>
        <w:rPr>
          <w:rFonts w:ascii="Tahoma" w:hAnsi="Tahoma" w:cs="Tahoma"/>
          <w:sz w:val="24"/>
          <w:szCs w:val="24"/>
        </w:rPr>
      </w:pPr>
      <w:proofErr w:type="spellStart"/>
      <w:r>
        <w:rPr>
          <w:rFonts w:ascii="Tahoma" w:hAnsi="Tahoma" w:cs="Tahoma"/>
          <w:sz w:val="24"/>
          <w:szCs w:val="24"/>
        </w:rPr>
        <w:t>LI</w:t>
      </w:r>
      <w:r w:rsidRPr="009C189B">
        <w:rPr>
          <w:rFonts w:ascii="Tahoma" w:hAnsi="Tahoma" w:cs="Tahoma"/>
          <w:sz w:val="24"/>
          <w:szCs w:val="24"/>
        </w:rPr>
        <w:t>cense</w:t>
      </w:r>
      <w:proofErr w:type="spellEnd"/>
      <w:r w:rsidRPr="009C189B">
        <w:rPr>
          <w:rFonts w:ascii="Tahoma" w:hAnsi="Tahoma" w:cs="Tahoma"/>
          <w:sz w:val="24"/>
          <w:szCs w:val="24"/>
        </w:rPr>
        <w:t xml:space="preserve"> </w:t>
      </w:r>
      <w:proofErr w:type="spellStart"/>
      <w:r w:rsidRPr="009C189B">
        <w:rPr>
          <w:rFonts w:ascii="Tahoma" w:hAnsi="Tahoma" w:cs="Tahoma"/>
          <w:sz w:val="24"/>
          <w:szCs w:val="24"/>
        </w:rPr>
        <w:t>MediLink</w:t>
      </w:r>
      <w:proofErr w:type="spellEnd"/>
      <w:r w:rsidRPr="009C189B">
        <w:rPr>
          <w:rFonts w:ascii="Tahoma" w:hAnsi="Tahoma" w:cs="Tahoma"/>
          <w:sz w:val="24"/>
          <w:szCs w:val="24"/>
        </w:rPr>
        <w:t xml:space="preserve"> SL is licensed under the MIT License, ensuring it remains a Digital Public Good that can be freely adopted, modified, and redistributed by other nations or NGOs.  </w:t>
      </w:r>
    </w:p>
    <w:p w14:paraId="7FBAD356" w14:textId="36356556" w:rsidR="009C189B" w:rsidRDefault="009C189B">
      <w:pPr>
        <w:rPr>
          <w:rFonts w:ascii="Tahoma" w:hAnsi="Tahoma" w:cs="Tahoma"/>
          <w:sz w:val="24"/>
          <w:szCs w:val="24"/>
        </w:rPr>
      </w:pPr>
      <w:r w:rsidRPr="009C189B">
        <w:rPr>
          <w:rFonts w:ascii="Tahoma" w:hAnsi="Tahoma" w:cs="Tahoma"/>
          <w:sz w:val="24"/>
          <w:szCs w:val="24"/>
        </w:rPr>
        <w:t>Design Quality The UI/UX design follows WCAG 2.1 accessibility standards, ensuring high contrast for visibility and simplified navigation for users with low digital literacy</w:t>
      </w:r>
      <w:r>
        <w:rPr>
          <w:rFonts w:ascii="Tahoma" w:hAnsi="Tahoma" w:cs="Tahoma"/>
          <w:sz w:val="24"/>
          <w:szCs w:val="24"/>
        </w:rPr>
        <w:t>.</w:t>
      </w:r>
    </w:p>
    <w:p w14:paraId="5F0E9246" w14:textId="77777777" w:rsidR="009C189B" w:rsidRPr="009C189B" w:rsidRDefault="009C189B" w:rsidP="009C189B">
      <w:pPr>
        <w:rPr>
          <w:rFonts w:ascii="Tahoma" w:hAnsi="Tahoma" w:cs="Tahoma"/>
          <w:sz w:val="24"/>
          <w:szCs w:val="24"/>
        </w:rPr>
      </w:pPr>
      <w:r w:rsidRPr="009C189B">
        <w:rPr>
          <w:rFonts w:ascii="Tahoma" w:hAnsi="Tahoma" w:cs="Tahoma"/>
          <w:b/>
          <w:bCs/>
          <w:sz w:val="24"/>
          <w:szCs w:val="24"/>
        </w:rPr>
        <w:t>SDG LINK</w:t>
      </w:r>
    </w:p>
    <w:p w14:paraId="4D0E7F51" w14:textId="77777777" w:rsidR="009C189B" w:rsidRDefault="009C189B" w:rsidP="009C189B">
      <w:pPr>
        <w:rPr>
          <w:rFonts w:ascii="Tahoma" w:hAnsi="Tahoma" w:cs="Tahoma"/>
          <w:sz w:val="24"/>
          <w:szCs w:val="24"/>
        </w:rPr>
      </w:pPr>
      <w:proofErr w:type="spellStart"/>
      <w:r w:rsidRPr="009C189B">
        <w:rPr>
          <w:rFonts w:ascii="Tahoma" w:hAnsi="Tahoma" w:cs="Tahoma"/>
          <w:sz w:val="24"/>
          <w:szCs w:val="24"/>
        </w:rPr>
        <w:t>MediLink</w:t>
      </w:r>
      <w:proofErr w:type="spellEnd"/>
      <w:r w:rsidRPr="009C189B">
        <w:rPr>
          <w:rFonts w:ascii="Tahoma" w:hAnsi="Tahoma" w:cs="Tahoma"/>
          <w:sz w:val="24"/>
          <w:szCs w:val="24"/>
        </w:rPr>
        <w:t xml:space="preserve"> SL is primarily aligned with Sustainable Development Goal 3: Good Health and Well-being, which calls for ensuring healthy lives and promoting well-being for all at all ages. By enabling remote consultation, triage and medication reminders, the platform directly supports universal access to essential health services, particularly for populations in rural districts who are currently served by a fraction of the doctors available in the Western Area.</w:t>
      </w:r>
    </w:p>
    <w:p w14:paraId="51B46FB8" w14:textId="77777777" w:rsidR="009C189B" w:rsidRDefault="009C189B" w:rsidP="009C189B">
      <w:pPr>
        <w:rPr>
          <w:rFonts w:ascii="Tahoma" w:hAnsi="Tahoma" w:cs="Tahoma"/>
          <w:sz w:val="24"/>
          <w:szCs w:val="24"/>
        </w:rPr>
      </w:pPr>
      <w:r w:rsidRPr="009C189B">
        <w:rPr>
          <w:rFonts w:ascii="Tahoma" w:hAnsi="Tahoma" w:cs="Tahoma"/>
          <w:sz w:val="24"/>
          <w:szCs w:val="24"/>
        </w:rPr>
        <w:t xml:space="preserve">The project also supports SDG 9: Industry, Innovation and Infrastructure, by contributing an open, reusable digital infrastructure component that leverages existing mobile network coverage rather than requiring new physical infrastructure, and SDG 10: Reduced Inequalities, by deliberately designing for feature-phone and USSD access so that citizens without smartphones or reliable internet, who would otherwise be excluded from digital health services, are not left behind. As an open-source solution intended for adaptation by other public institutions, </w:t>
      </w:r>
      <w:proofErr w:type="spellStart"/>
      <w:r w:rsidRPr="009C189B">
        <w:rPr>
          <w:rFonts w:ascii="Tahoma" w:hAnsi="Tahoma" w:cs="Tahoma"/>
          <w:sz w:val="24"/>
          <w:szCs w:val="24"/>
        </w:rPr>
        <w:t>MediLink</w:t>
      </w:r>
      <w:proofErr w:type="spellEnd"/>
      <w:r w:rsidRPr="009C189B">
        <w:rPr>
          <w:rFonts w:ascii="Tahoma" w:hAnsi="Tahoma" w:cs="Tahoma"/>
          <w:sz w:val="24"/>
          <w:szCs w:val="24"/>
        </w:rPr>
        <w:t xml:space="preserve"> SL is also consistent with the wider mission of the Digital Public Goods Alliance, of which Sierra Leone is a founding member, to accelerate attainment of the SDGs through open, trustworthy digital tools.</w:t>
      </w:r>
    </w:p>
    <w:p w14:paraId="0A06C825" w14:textId="77777777" w:rsidR="009C189B" w:rsidRDefault="009C189B" w:rsidP="009C189B">
      <w:pPr>
        <w:rPr>
          <w:rFonts w:ascii="Tahoma" w:hAnsi="Tahoma" w:cs="Tahoma"/>
          <w:sz w:val="24"/>
          <w:szCs w:val="24"/>
        </w:rPr>
      </w:pPr>
    </w:p>
    <w:p w14:paraId="422472D5" w14:textId="77777777" w:rsidR="009C189B" w:rsidRDefault="009C189B" w:rsidP="009C189B">
      <w:pPr>
        <w:rPr>
          <w:rFonts w:ascii="Tahoma" w:hAnsi="Tahoma" w:cs="Tahoma"/>
          <w:sz w:val="24"/>
          <w:szCs w:val="24"/>
        </w:rPr>
      </w:pPr>
    </w:p>
    <w:p w14:paraId="03DA0EF8" w14:textId="77777777" w:rsidR="009C189B" w:rsidRDefault="009C189B" w:rsidP="009C189B">
      <w:pPr>
        <w:rPr>
          <w:rFonts w:ascii="Tahoma" w:hAnsi="Tahoma" w:cs="Tahoma"/>
          <w:sz w:val="24"/>
          <w:szCs w:val="24"/>
        </w:rPr>
      </w:pPr>
    </w:p>
    <w:p w14:paraId="57317E5E" w14:textId="77777777" w:rsidR="009C189B" w:rsidRDefault="009C189B" w:rsidP="009C189B">
      <w:pPr>
        <w:rPr>
          <w:rFonts w:ascii="Tahoma" w:hAnsi="Tahoma" w:cs="Tahoma"/>
          <w:sz w:val="24"/>
          <w:szCs w:val="24"/>
        </w:rPr>
      </w:pPr>
    </w:p>
    <w:p w14:paraId="7482C626" w14:textId="77777777" w:rsidR="009C189B" w:rsidRDefault="009C189B" w:rsidP="009C189B">
      <w:pPr>
        <w:rPr>
          <w:rFonts w:ascii="Tahoma" w:hAnsi="Tahoma" w:cs="Tahoma"/>
          <w:sz w:val="24"/>
          <w:szCs w:val="24"/>
        </w:rPr>
      </w:pPr>
    </w:p>
    <w:p w14:paraId="77C3429C" w14:textId="77777777" w:rsidR="009C189B" w:rsidRDefault="009C189B" w:rsidP="009C189B">
      <w:pPr>
        <w:rPr>
          <w:rFonts w:ascii="Tahoma" w:hAnsi="Tahoma" w:cs="Tahoma"/>
          <w:sz w:val="24"/>
          <w:szCs w:val="24"/>
        </w:rPr>
      </w:pPr>
    </w:p>
    <w:p w14:paraId="7DCADCFF" w14:textId="28287C8C" w:rsidR="009C189B" w:rsidRDefault="009C189B" w:rsidP="009C189B">
      <w:pPr>
        <w:rPr>
          <w:rFonts w:ascii="Tahoma" w:hAnsi="Tahoma" w:cs="Tahoma"/>
          <w:sz w:val="24"/>
          <w:szCs w:val="24"/>
        </w:rPr>
      </w:pPr>
    </w:p>
    <w:p w14:paraId="69E8F416" w14:textId="5CB47078" w:rsidR="009C189B" w:rsidRDefault="009C189B" w:rsidP="009C189B">
      <w:pPr>
        <w:rPr>
          <w:rFonts w:ascii="Tahoma" w:hAnsi="Tahoma" w:cs="Tahoma"/>
          <w:sz w:val="24"/>
          <w:szCs w:val="24"/>
        </w:rPr>
      </w:pPr>
      <w:r>
        <w:rPr>
          <w:rFonts w:ascii="Tahoma" w:hAnsi="Tahoma" w:cs="Tahoma"/>
          <w:sz w:val="24"/>
          <w:szCs w:val="24"/>
        </w:rPr>
        <w:lastRenderedPageBreak/>
        <w:t>CONCLUSION</w:t>
      </w:r>
    </w:p>
    <w:p w14:paraId="1A3C3A23" w14:textId="77777777" w:rsidR="009C189B" w:rsidRDefault="009C189B" w:rsidP="009C189B">
      <w:pPr>
        <w:rPr>
          <w:rFonts w:ascii="Tahoma" w:hAnsi="Tahoma" w:cs="Tahoma"/>
          <w:sz w:val="24"/>
          <w:szCs w:val="24"/>
        </w:rPr>
      </w:pPr>
    </w:p>
    <w:p w14:paraId="1208D4C3" w14:textId="77777777" w:rsidR="009C189B" w:rsidRDefault="009C189B" w:rsidP="009C189B">
      <w:pPr>
        <w:rPr>
          <w:rFonts w:ascii="Tahoma" w:hAnsi="Tahoma" w:cs="Tahoma"/>
          <w:sz w:val="24"/>
          <w:szCs w:val="24"/>
        </w:rPr>
      </w:pPr>
      <w:proofErr w:type="spellStart"/>
      <w:r w:rsidRPr="009C189B">
        <w:rPr>
          <w:rFonts w:ascii="Tahoma" w:hAnsi="Tahoma" w:cs="Tahoma"/>
          <w:sz w:val="24"/>
          <w:szCs w:val="24"/>
        </w:rPr>
        <w:t>MediLink</w:t>
      </w:r>
      <w:proofErr w:type="spellEnd"/>
      <w:r w:rsidRPr="009C189B">
        <w:rPr>
          <w:rFonts w:ascii="Tahoma" w:hAnsi="Tahoma" w:cs="Tahoma"/>
          <w:sz w:val="24"/>
          <w:szCs w:val="24"/>
        </w:rPr>
        <w:t xml:space="preserve"> SL demonstrates how principles of software engineering, including structured SDLC planning, layered system architecture, UML modelling and iterative prototyping, can be applied to design a realistic, locally relevant Digital Public Good. By combining a smartphone application with a USSD/SMS channel, the proposed system addresses the dual challenge facing health technology in Sierra Leone: a shortage of healthcare workers and a digital divide that limits internet-based solutions to a minority of the population. The system's architecture, use cases and prototype together show a feasible pathway toward improving healthcare access, continuity of care and health-data visibility, while its open licensing and GitHub-based development model support transparency, collaboration and long-term sustainability.</w:t>
      </w:r>
      <w:r>
        <w:rPr>
          <w:rFonts w:ascii="Tahoma" w:hAnsi="Tahoma" w:cs="Tahoma"/>
          <w:sz w:val="24"/>
          <w:szCs w:val="24"/>
        </w:rPr>
        <w:t xml:space="preserve"> </w:t>
      </w:r>
      <w:r w:rsidRPr="009C189B">
        <w:rPr>
          <w:rFonts w:ascii="Tahoma" w:hAnsi="Tahoma" w:cs="Tahoma"/>
          <w:sz w:val="24"/>
          <w:szCs w:val="24"/>
        </w:rPr>
        <w:t xml:space="preserve">With further development, piloting in partnership with the Ministry of Health Sanitation and district health teams, and refinement of the user interface based on field feedback, </w:t>
      </w:r>
      <w:proofErr w:type="spellStart"/>
      <w:r w:rsidRPr="009C189B">
        <w:rPr>
          <w:rFonts w:ascii="Tahoma" w:hAnsi="Tahoma" w:cs="Tahoma"/>
          <w:sz w:val="24"/>
          <w:szCs w:val="24"/>
        </w:rPr>
        <w:t>MediLink</w:t>
      </w:r>
      <w:proofErr w:type="spellEnd"/>
      <w:r w:rsidRPr="009C189B">
        <w:rPr>
          <w:rFonts w:ascii="Tahoma" w:hAnsi="Tahoma" w:cs="Tahoma"/>
          <w:sz w:val="24"/>
          <w:szCs w:val="24"/>
        </w:rPr>
        <w:t xml:space="preserve"> SL has the potential to make a measurable contribution to Sierra Leone's progress toward Sustainable Development Goal 3 and Universal Health Coverage.</w:t>
      </w:r>
    </w:p>
    <w:p w14:paraId="4310B896" w14:textId="77777777" w:rsidR="009C189B" w:rsidRDefault="009C189B" w:rsidP="009C189B">
      <w:pPr>
        <w:rPr>
          <w:rFonts w:ascii="Tahoma" w:hAnsi="Tahoma" w:cs="Tahoma"/>
          <w:sz w:val="24"/>
          <w:szCs w:val="24"/>
        </w:rPr>
      </w:pPr>
    </w:p>
    <w:p w14:paraId="7C069A11" w14:textId="77777777" w:rsidR="009C189B" w:rsidRDefault="009C189B" w:rsidP="009C189B">
      <w:pPr>
        <w:rPr>
          <w:rFonts w:ascii="Tahoma" w:hAnsi="Tahoma" w:cs="Tahoma"/>
          <w:sz w:val="24"/>
          <w:szCs w:val="24"/>
        </w:rPr>
      </w:pPr>
    </w:p>
    <w:p w14:paraId="64BDA8BE" w14:textId="77777777" w:rsidR="009C189B" w:rsidRDefault="009C189B" w:rsidP="009C189B">
      <w:pPr>
        <w:rPr>
          <w:rFonts w:ascii="Tahoma" w:hAnsi="Tahoma" w:cs="Tahoma"/>
          <w:sz w:val="24"/>
          <w:szCs w:val="24"/>
        </w:rPr>
      </w:pPr>
    </w:p>
    <w:p w14:paraId="14D71939" w14:textId="77777777" w:rsidR="009C189B" w:rsidRDefault="009C189B" w:rsidP="009C189B">
      <w:pPr>
        <w:rPr>
          <w:rFonts w:ascii="Tahoma" w:hAnsi="Tahoma" w:cs="Tahoma"/>
          <w:sz w:val="24"/>
          <w:szCs w:val="24"/>
        </w:rPr>
      </w:pPr>
    </w:p>
    <w:p w14:paraId="6B3459C9" w14:textId="77777777" w:rsidR="009C189B" w:rsidRDefault="009C189B" w:rsidP="009C189B">
      <w:pPr>
        <w:rPr>
          <w:rFonts w:ascii="Tahoma" w:hAnsi="Tahoma" w:cs="Tahoma"/>
          <w:sz w:val="24"/>
          <w:szCs w:val="24"/>
        </w:rPr>
      </w:pPr>
    </w:p>
    <w:p w14:paraId="1787B349" w14:textId="77777777" w:rsidR="009C189B" w:rsidRDefault="009C189B" w:rsidP="009C189B">
      <w:pPr>
        <w:rPr>
          <w:rFonts w:ascii="Tahoma" w:hAnsi="Tahoma" w:cs="Tahoma"/>
          <w:sz w:val="24"/>
          <w:szCs w:val="24"/>
        </w:rPr>
      </w:pPr>
    </w:p>
    <w:p w14:paraId="2A436F18" w14:textId="77777777" w:rsidR="009C189B" w:rsidRDefault="009C189B" w:rsidP="009C189B">
      <w:pPr>
        <w:rPr>
          <w:rFonts w:ascii="Tahoma" w:hAnsi="Tahoma" w:cs="Tahoma"/>
          <w:sz w:val="24"/>
          <w:szCs w:val="24"/>
        </w:rPr>
      </w:pPr>
    </w:p>
    <w:p w14:paraId="29B63314" w14:textId="77777777" w:rsidR="009C189B" w:rsidRDefault="009C189B" w:rsidP="009C189B">
      <w:pPr>
        <w:rPr>
          <w:rFonts w:ascii="Tahoma" w:hAnsi="Tahoma" w:cs="Tahoma"/>
          <w:sz w:val="24"/>
          <w:szCs w:val="24"/>
        </w:rPr>
      </w:pPr>
    </w:p>
    <w:p w14:paraId="1AEBBB6A" w14:textId="77777777" w:rsidR="009C189B" w:rsidRDefault="009C189B" w:rsidP="009C189B">
      <w:pPr>
        <w:rPr>
          <w:rFonts w:ascii="Tahoma" w:hAnsi="Tahoma" w:cs="Tahoma"/>
          <w:sz w:val="24"/>
          <w:szCs w:val="24"/>
        </w:rPr>
      </w:pPr>
    </w:p>
    <w:p w14:paraId="6564375F" w14:textId="77777777" w:rsidR="009C189B" w:rsidRDefault="009C189B" w:rsidP="009C189B">
      <w:pPr>
        <w:rPr>
          <w:rFonts w:ascii="Tahoma" w:hAnsi="Tahoma" w:cs="Tahoma"/>
          <w:sz w:val="24"/>
          <w:szCs w:val="24"/>
        </w:rPr>
      </w:pPr>
    </w:p>
    <w:p w14:paraId="1B70F082" w14:textId="77777777" w:rsidR="009C189B" w:rsidRDefault="009C189B" w:rsidP="009C189B">
      <w:pPr>
        <w:rPr>
          <w:rFonts w:ascii="Tahoma" w:hAnsi="Tahoma" w:cs="Tahoma"/>
          <w:sz w:val="24"/>
          <w:szCs w:val="24"/>
        </w:rPr>
      </w:pPr>
    </w:p>
    <w:p w14:paraId="39553364" w14:textId="77777777" w:rsidR="009C189B" w:rsidRDefault="009C189B" w:rsidP="009C189B">
      <w:pPr>
        <w:rPr>
          <w:rFonts w:ascii="Tahoma" w:hAnsi="Tahoma" w:cs="Tahoma"/>
          <w:sz w:val="24"/>
          <w:szCs w:val="24"/>
        </w:rPr>
      </w:pPr>
    </w:p>
    <w:p w14:paraId="0D0D1178" w14:textId="77777777" w:rsidR="009C189B" w:rsidRDefault="009C189B" w:rsidP="009C189B">
      <w:pPr>
        <w:rPr>
          <w:rFonts w:ascii="Tahoma" w:hAnsi="Tahoma" w:cs="Tahoma"/>
          <w:sz w:val="24"/>
          <w:szCs w:val="24"/>
        </w:rPr>
      </w:pPr>
    </w:p>
    <w:p w14:paraId="18A21D55" w14:textId="11B8D970" w:rsidR="009C189B" w:rsidRDefault="009C189B" w:rsidP="009C189B">
      <w:pPr>
        <w:rPr>
          <w:rFonts w:ascii="Tahoma" w:hAnsi="Tahoma" w:cs="Tahoma"/>
          <w:sz w:val="24"/>
          <w:szCs w:val="24"/>
        </w:rPr>
      </w:pPr>
      <w:r>
        <w:rPr>
          <w:rFonts w:ascii="Tahoma" w:hAnsi="Tahoma" w:cs="Tahoma"/>
          <w:sz w:val="24"/>
          <w:szCs w:val="24"/>
        </w:rPr>
        <w:lastRenderedPageBreak/>
        <w:t>REFERENCES</w:t>
      </w:r>
    </w:p>
    <w:p w14:paraId="1D88B571" w14:textId="77777777" w:rsidR="009C189B" w:rsidRDefault="009C189B" w:rsidP="009C189B">
      <w:pPr>
        <w:rPr>
          <w:rFonts w:ascii="Tahoma" w:hAnsi="Tahoma" w:cs="Tahoma"/>
          <w:sz w:val="24"/>
          <w:szCs w:val="24"/>
        </w:rPr>
      </w:pPr>
    </w:p>
    <w:p w14:paraId="6F503555" w14:textId="77777777" w:rsidR="009C189B" w:rsidRPr="009C189B" w:rsidRDefault="009C189B" w:rsidP="009C189B">
      <w:pPr>
        <w:rPr>
          <w:rFonts w:ascii="Tahoma" w:hAnsi="Tahoma" w:cs="Tahoma"/>
          <w:sz w:val="24"/>
          <w:szCs w:val="24"/>
        </w:rPr>
      </w:pPr>
      <w:r w:rsidRPr="009C189B">
        <w:rPr>
          <w:rFonts w:ascii="Tahoma" w:hAnsi="Tahoma" w:cs="Tahoma"/>
          <w:sz w:val="24"/>
          <w:szCs w:val="24"/>
        </w:rPr>
        <w:t>Digital Public Goods Alliance. (n.d.). Frequently Asked Questions. Retrieved from https://www.digitalpublicgoods.net/frequently-asked-questions</w:t>
      </w:r>
    </w:p>
    <w:p w14:paraId="731AFE87" w14:textId="77777777" w:rsidR="009C189B" w:rsidRPr="009C189B" w:rsidRDefault="009C189B" w:rsidP="009C189B">
      <w:pPr>
        <w:rPr>
          <w:rFonts w:ascii="Tahoma" w:hAnsi="Tahoma" w:cs="Tahoma"/>
          <w:sz w:val="24"/>
          <w:szCs w:val="24"/>
        </w:rPr>
      </w:pPr>
      <w:r w:rsidRPr="009C189B">
        <w:rPr>
          <w:rFonts w:ascii="Tahoma" w:hAnsi="Tahoma" w:cs="Tahoma"/>
          <w:sz w:val="24"/>
          <w:szCs w:val="24"/>
        </w:rPr>
        <w:t>Digital Public Goods Alliance. (n.d.). What are digital public goods? Retrieved from https://www.digitalpublicgoods.net/</w:t>
      </w:r>
    </w:p>
    <w:p w14:paraId="6DA37C99" w14:textId="77777777" w:rsidR="009C189B" w:rsidRPr="009C189B" w:rsidRDefault="009C189B" w:rsidP="009C189B">
      <w:pPr>
        <w:rPr>
          <w:rFonts w:ascii="Tahoma" w:hAnsi="Tahoma" w:cs="Tahoma"/>
          <w:sz w:val="24"/>
          <w:szCs w:val="24"/>
        </w:rPr>
      </w:pPr>
      <w:proofErr w:type="spellStart"/>
      <w:r w:rsidRPr="009C189B">
        <w:rPr>
          <w:rFonts w:ascii="Tahoma" w:hAnsi="Tahoma" w:cs="Tahoma"/>
          <w:sz w:val="24"/>
          <w:szCs w:val="24"/>
        </w:rPr>
        <w:t>DataReportal</w:t>
      </w:r>
      <w:proofErr w:type="spellEnd"/>
      <w:r w:rsidRPr="009C189B">
        <w:rPr>
          <w:rFonts w:ascii="Tahoma" w:hAnsi="Tahoma" w:cs="Tahoma"/>
          <w:sz w:val="24"/>
          <w:szCs w:val="24"/>
        </w:rPr>
        <w:t>. (2025). Digital 2025: Sierra Leone — Global Digital Insights. Retrieved from https://datareportal.com/reports/digital-2025-sierra-leone</w:t>
      </w:r>
    </w:p>
    <w:p w14:paraId="33EFE7A7" w14:textId="77777777" w:rsidR="009C189B" w:rsidRPr="009C189B" w:rsidRDefault="009C189B" w:rsidP="009C189B">
      <w:pPr>
        <w:rPr>
          <w:rFonts w:ascii="Tahoma" w:hAnsi="Tahoma" w:cs="Tahoma"/>
          <w:sz w:val="24"/>
          <w:szCs w:val="24"/>
        </w:rPr>
      </w:pPr>
      <w:r w:rsidRPr="009C189B">
        <w:rPr>
          <w:rFonts w:ascii="Tahoma" w:hAnsi="Tahoma" w:cs="Tahoma"/>
          <w:sz w:val="24"/>
          <w:szCs w:val="24"/>
        </w:rPr>
        <w:t>Interoperable Europe Portal. (n.d.). Digital Public Goods Alliance. Retrieved from https://interoperable-europe.ec.europa.eu/collection/open-source-observatory-osor/digital-public-goods-alliance</w:t>
      </w:r>
    </w:p>
    <w:p w14:paraId="05B832A0" w14:textId="77777777" w:rsidR="009C189B" w:rsidRPr="009C189B" w:rsidRDefault="009C189B" w:rsidP="009C189B">
      <w:pPr>
        <w:rPr>
          <w:rFonts w:ascii="Tahoma" w:hAnsi="Tahoma" w:cs="Tahoma"/>
          <w:sz w:val="24"/>
          <w:szCs w:val="24"/>
        </w:rPr>
      </w:pPr>
      <w:r w:rsidRPr="009C189B">
        <w:rPr>
          <w:rFonts w:ascii="Tahoma" w:hAnsi="Tahoma" w:cs="Tahoma"/>
          <w:sz w:val="24"/>
          <w:szCs w:val="24"/>
        </w:rPr>
        <w:t>Partners In Health. (2026). Sierra Leone. Retrieved from https://www.pih.org/country/sierra-leone</w:t>
      </w:r>
    </w:p>
    <w:p w14:paraId="067AD0F0" w14:textId="77777777" w:rsidR="009C189B" w:rsidRPr="009C189B" w:rsidRDefault="009C189B" w:rsidP="009C189B">
      <w:pPr>
        <w:rPr>
          <w:rFonts w:ascii="Tahoma" w:hAnsi="Tahoma" w:cs="Tahoma"/>
          <w:sz w:val="24"/>
          <w:szCs w:val="24"/>
        </w:rPr>
      </w:pPr>
      <w:r w:rsidRPr="009C189B">
        <w:rPr>
          <w:rFonts w:ascii="Tahoma" w:hAnsi="Tahoma" w:cs="Tahoma"/>
          <w:sz w:val="24"/>
          <w:szCs w:val="24"/>
        </w:rPr>
        <w:t xml:space="preserve">Pieterse, P., &amp; </w:t>
      </w:r>
      <w:proofErr w:type="spellStart"/>
      <w:r w:rsidRPr="009C189B">
        <w:rPr>
          <w:rFonts w:ascii="Tahoma" w:hAnsi="Tahoma" w:cs="Tahoma"/>
          <w:sz w:val="24"/>
          <w:szCs w:val="24"/>
        </w:rPr>
        <w:t>Saracini</w:t>
      </w:r>
      <w:proofErr w:type="spellEnd"/>
      <w:r w:rsidRPr="009C189B">
        <w:rPr>
          <w:rFonts w:ascii="Tahoma" w:hAnsi="Tahoma" w:cs="Tahoma"/>
          <w:sz w:val="24"/>
          <w:szCs w:val="24"/>
        </w:rPr>
        <w:t>, F. (2025). Improving Sierra Leone's skilled health-worker-to-population ratio: how unsalaried and auxiliary health workers are barriers in its path to universal health coverage. BMJ Global Health. https://doi.org/10.1136/bmjgh-2025-021043</w:t>
      </w:r>
    </w:p>
    <w:p w14:paraId="30AE2C21" w14:textId="77777777" w:rsidR="009C189B" w:rsidRPr="009C189B" w:rsidRDefault="009C189B" w:rsidP="009C189B">
      <w:pPr>
        <w:rPr>
          <w:rFonts w:ascii="Tahoma" w:hAnsi="Tahoma" w:cs="Tahoma"/>
          <w:sz w:val="24"/>
          <w:szCs w:val="24"/>
        </w:rPr>
      </w:pPr>
      <w:r w:rsidRPr="009C189B">
        <w:rPr>
          <w:rFonts w:ascii="Tahoma" w:hAnsi="Tahoma" w:cs="Tahoma"/>
          <w:sz w:val="24"/>
          <w:szCs w:val="24"/>
        </w:rPr>
        <w:t>Pressman, R. S., &amp; Maxim, B. R. (2020). Software Engineering: A Practitioner's Approach (9th ed.). McGraw-Hill Education.</w:t>
      </w:r>
    </w:p>
    <w:p w14:paraId="24DFB685" w14:textId="77777777" w:rsidR="009C189B" w:rsidRPr="009C189B" w:rsidRDefault="009C189B" w:rsidP="009C189B">
      <w:pPr>
        <w:rPr>
          <w:rFonts w:ascii="Tahoma" w:hAnsi="Tahoma" w:cs="Tahoma"/>
          <w:sz w:val="24"/>
          <w:szCs w:val="24"/>
        </w:rPr>
      </w:pPr>
      <w:r w:rsidRPr="009C189B">
        <w:rPr>
          <w:rFonts w:ascii="Tahoma" w:hAnsi="Tahoma" w:cs="Tahoma"/>
          <w:sz w:val="24"/>
          <w:szCs w:val="24"/>
        </w:rPr>
        <w:t>Sommerville, I. (2016). Software Engineering (10th ed.). Pearson Education.</w:t>
      </w:r>
    </w:p>
    <w:p w14:paraId="3569DF90" w14:textId="77777777" w:rsidR="009C189B" w:rsidRPr="009C189B" w:rsidRDefault="009C189B" w:rsidP="009C189B">
      <w:pPr>
        <w:rPr>
          <w:rFonts w:ascii="Tahoma" w:hAnsi="Tahoma" w:cs="Tahoma"/>
          <w:sz w:val="24"/>
          <w:szCs w:val="24"/>
        </w:rPr>
      </w:pPr>
      <w:r w:rsidRPr="009C189B">
        <w:rPr>
          <w:rFonts w:ascii="Tahoma" w:hAnsi="Tahoma" w:cs="Tahoma"/>
          <w:sz w:val="24"/>
          <w:szCs w:val="24"/>
        </w:rPr>
        <w:t>United Nations. (2015). Sustainable Development Goal 3: Ensure healthy lives and promote well-being for all at all ages. Retrieved from https://sdgs.un.org/goals/goal3</w:t>
      </w:r>
    </w:p>
    <w:p w14:paraId="39B26996" w14:textId="4FD37B05" w:rsidR="009C189B" w:rsidRPr="009C189B" w:rsidRDefault="009C189B" w:rsidP="009C189B">
      <w:pPr>
        <w:rPr>
          <w:rFonts w:ascii="Tahoma" w:hAnsi="Tahoma" w:cs="Tahoma"/>
          <w:sz w:val="24"/>
          <w:szCs w:val="24"/>
        </w:rPr>
      </w:pPr>
      <w:r w:rsidRPr="009C189B">
        <w:rPr>
          <w:rFonts w:ascii="Tahoma" w:hAnsi="Tahoma" w:cs="Tahoma"/>
          <w:sz w:val="24"/>
          <w:szCs w:val="24"/>
        </w:rPr>
        <w:t>United Nations Secretary-General's Roadmap for Digital Cooperation. (2020). Digital public goods. Retrieved from https://github.com/dpgalliance</w:t>
      </w:r>
      <w:r>
        <w:rPr>
          <w:rFonts w:ascii="Tahoma" w:hAnsi="Tahoma" w:cs="Tahoma"/>
          <w:sz w:val="24"/>
          <w:szCs w:val="24"/>
        </w:rPr>
        <w:t>.</w:t>
      </w:r>
    </w:p>
    <w:p w14:paraId="1A7831FE" w14:textId="77777777" w:rsidR="009C189B" w:rsidRDefault="009C189B" w:rsidP="009C189B">
      <w:pPr>
        <w:rPr>
          <w:rFonts w:ascii="Tahoma" w:hAnsi="Tahoma" w:cs="Tahoma"/>
          <w:sz w:val="24"/>
          <w:szCs w:val="24"/>
        </w:rPr>
      </w:pPr>
    </w:p>
    <w:p w14:paraId="656A558E" w14:textId="77777777" w:rsidR="009C189B" w:rsidRDefault="009C189B" w:rsidP="009C189B">
      <w:pPr>
        <w:rPr>
          <w:rFonts w:ascii="Tahoma" w:hAnsi="Tahoma" w:cs="Tahoma"/>
          <w:sz w:val="24"/>
          <w:szCs w:val="24"/>
        </w:rPr>
      </w:pPr>
    </w:p>
    <w:p w14:paraId="14FA1203" w14:textId="77777777" w:rsidR="009C189B" w:rsidRPr="009C189B" w:rsidRDefault="009C189B" w:rsidP="009C189B">
      <w:pPr>
        <w:rPr>
          <w:rFonts w:ascii="Tahoma" w:hAnsi="Tahoma" w:cs="Tahoma"/>
          <w:sz w:val="24"/>
          <w:szCs w:val="24"/>
        </w:rPr>
      </w:pPr>
    </w:p>
    <w:p w14:paraId="706CDFCC" w14:textId="77D7048B" w:rsidR="009C189B" w:rsidRPr="009C189B" w:rsidRDefault="009C189B" w:rsidP="009C189B">
      <w:pPr>
        <w:rPr>
          <w:rFonts w:ascii="Tahoma" w:hAnsi="Tahoma" w:cs="Tahoma"/>
          <w:sz w:val="24"/>
          <w:szCs w:val="24"/>
        </w:rPr>
      </w:pPr>
    </w:p>
    <w:p w14:paraId="09FA57E2" w14:textId="77777777" w:rsidR="009C189B" w:rsidRPr="009C189B" w:rsidRDefault="009C189B" w:rsidP="009C189B">
      <w:pPr>
        <w:rPr>
          <w:rFonts w:ascii="Tahoma" w:hAnsi="Tahoma" w:cs="Tahoma"/>
          <w:sz w:val="24"/>
          <w:szCs w:val="24"/>
        </w:rPr>
      </w:pPr>
    </w:p>
    <w:p w14:paraId="75B5C785" w14:textId="77777777" w:rsidR="009C189B" w:rsidRDefault="009C189B">
      <w:pPr>
        <w:rPr>
          <w:rFonts w:ascii="Tahoma" w:hAnsi="Tahoma" w:cs="Tahoma"/>
          <w:sz w:val="24"/>
          <w:szCs w:val="24"/>
        </w:rPr>
      </w:pPr>
    </w:p>
    <w:p w14:paraId="2A694D10" w14:textId="318F90A5" w:rsidR="009C189B" w:rsidRDefault="009C189B">
      <w:pPr>
        <w:rPr>
          <w:rFonts w:ascii="Tahoma" w:hAnsi="Tahoma" w:cs="Tahoma"/>
          <w:sz w:val="24"/>
          <w:szCs w:val="24"/>
        </w:rPr>
      </w:pPr>
    </w:p>
    <w:p w14:paraId="02241925" w14:textId="77777777" w:rsidR="009C189B" w:rsidRDefault="009C189B">
      <w:pPr>
        <w:rPr>
          <w:rFonts w:ascii="Tahoma" w:hAnsi="Tahoma" w:cs="Tahoma"/>
          <w:sz w:val="24"/>
          <w:szCs w:val="24"/>
        </w:rPr>
      </w:pPr>
    </w:p>
    <w:p w14:paraId="2301E257" w14:textId="77777777" w:rsidR="009C189B" w:rsidRDefault="009C189B">
      <w:pPr>
        <w:rPr>
          <w:rFonts w:ascii="Tahoma" w:hAnsi="Tahoma" w:cs="Tahoma"/>
          <w:sz w:val="24"/>
          <w:szCs w:val="24"/>
        </w:rPr>
      </w:pPr>
    </w:p>
    <w:p w14:paraId="44F424FB" w14:textId="77777777" w:rsidR="009C189B" w:rsidRDefault="009C189B">
      <w:pPr>
        <w:rPr>
          <w:rFonts w:ascii="Tahoma" w:hAnsi="Tahoma" w:cs="Tahoma"/>
          <w:sz w:val="24"/>
          <w:szCs w:val="24"/>
        </w:rPr>
      </w:pPr>
    </w:p>
    <w:p w14:paraId="37E11BE5" w14:textId="77777777" w:rsidR="009C189B" w:rsidRDefault="009C189B">
      <w:pPr>
        <w:rPr>
          <w:rFonts w:ascii="Tahoma" w:hAnsi="Tahoma" w:cs="Tahoma"/>
          <w:sz w:val="24"/>
          <w:szCs w:val="24"/>
        </w:rPr>
      </w:pPr>
    </w:p>
    <w:p w14:paraId="32456AD0" w14:textId="77777777" w:rsidR="009C189B" w:rsidRDefault="009C189B">
      <w:pPr>
        <w:rPr>
          <w:rFonts w:ascii="Tahoma" w:hAnsi="Tahoma" w:cs="Tahoma"/>
          <w:sz w:val="24"/>
          <w:szCs w:val="24"/>
        </w:rPr>
      </w:pPr>
    </w:p>
    <w:p w14:paraId="4C13E035" w14:textId="77777777" w:rsidR="009C189B" w:rsidRDefault="009C189B">
      <w:pPr>
        <w:rPr>
          <w:rFonts w:ascii="Tahoma" w:hAnsi="Tahoma" w:cs="Tahoma"/>
          <w:sz w:val="24"/>
          <w:szCs w:val="24"/>
        </w:rPr>
      </w:pPr>
    </w:p>
    <w:p w14:paraId="115616E6" w14:textId="77777777" w:rsidR="009C189B" w:rsidRDefault="009C189B">
      <w:pPr>
        <w:rPr>
          <w:rFonts w:ascii="Tahoma" w:hAnsi="Tahoma" w:cs="Tahoma"/>
          <w:sz w:val="24"/>
          <w:szCs w:val="24"/>
        </w:rPr>
      </w:pPr>
    </w:p>
    <w:p w14:paraId="1402A011" w14:textId="77777777" w:rsidR="009C189B" w:rsidRDefault="009C189B">
      <w:pPr>
        <w:rPr>
          <w:rFonts w:ascii="Tahoma" w:hAnsi="Tahoma" w:cs="Tahoma"/>
          <w:sz w:val="24"/>
          <w:szCs w:val="24"/>
        </w:rPr>
      </w:pPr>
    </w:p>
    <w:p w14:paraId="3C21D9D8" w14:textId="77777777" w:rsidR="009C189B" w:rsidRDefault="009C189B">
      <w:pPr>
        <w:rPr>
          <w:rFonts w:ascii="Tahoma" w:hAnsi="Tahoma" w:cs="Tahoma"/>
          <w:sz w:val="24"/>
          <w:szCs w:val="24"/>
        </w:rPr>
      </w:pPr>
    </w:p>
    <w:p w14:paraId="4C92B661" w14:textId="77777777" w:rsidR="009C189B" w:rsidRDefault="009C189B">
      <w:pPr>
        <w:rPr>
          <w:rFonts w:ascii="Tahoma" w:hAnsi="Tahoma" w:cs="Tahoma"/>
          <w:sz w:val="24"/>
          <w:szCs w:val="24"/>
        </w:rPr>
      </w:pPr>
    </w:p>
    <w:p w14:paraId="3D74B740" w14:textId="77777777" w:rsidR="009C189B" w:rsidRDefault="009C189B">
      <w:pPr>
        <w:rPr>
          <w:rFonts w:ascii="Tahoma" w:hAnsi="Tahoma" w:cs="Tahoma"/>
          <w:sz w:val="24"/>
          <w:szCs w:val="24"/>
        </w:rPr>
      </w:pPr>
    </w:p>
    <w:p w14:paraId="3A23D264" w14:textId="77777777" w:rsidR="009C189B" w:rsidRDefault="009C189B">
      <w:pPr>
        <w:rPr>
          <w:rFonts w:ascii="Tahoma" w:hAnsi="Tahoma" w:cs="Tahoma"/>
          <w:sz w:val="24"/>
          <w:szCs w:val="24"/>
        </w:rPr>
      </w:pPr>
    </w:p>
    <w:p w14:paraId="5D825341" w14:textId="77777777" w:rsidR="009C189B" w:rsidRDefault="009C189B">
      <w:pPr>
        <w:rPr>
          <w:rFonts w:ascii="Tahoma" w:hAnsi="Tahoma" w:cs="Tahoma"/>
          <w:sz w:val="24"/>
          <w:szCs w:val="24"/>
        </w:rPr>
      </w:pPr>
    </w:p>
    <w:p w14:paraId="602E4D95" w14:textId="77777777" w:rsidR="009C189B" w:rsidRDefault="009C189B">
      <w:pPr>
        <w:rPr>
          <w:rFonts w:ascii="Tahoma" w:hAnsi="Tahoma" w:cs="Tahoma"/>
          <w:sz w:val="24"/>
          <w:szCs w:val="24"/>
        </w:rPr>
      </w:pPr>
    </w:p>
    <w:p w14:paraId="574AB936" w14:textId="77777777" w:rsidR="009C189B" w:rsidRDefault="009C189B">
      <w:pPr>
        <w:rPr>
          <w:rFonts w:ascii="Tahoma" w:hAnsi="Tahoma" w:cs="Tahoma"/>
          <w:sz w:val="24"/>
          <w:szCs w:val="24"/>
        </w:rPr>
      </w:pPr>
    </w:p>
    <w:p w14:paraId="4A249824" w14:textId="77777777" w:rsidR="009C189B" w:rsidRDefault="009C189B">
      <w:pPr>
        <w:rPr>
          <w:rFonts w:ascii="Tahoma" w:hAnsi="Tahoma" w:cs="Tahoma"/>
          <w:sz w:val="24"/>
          <w:szCs w:val="24"/>
        </w:rPr>
      </w:pPr>
    </w:p>
    <w:p w14:paraId="470F3D07" w14:textId="77777777" w:rsidR="009C189B" w:rsidRDefault="009C189B">
      <w:pPr>
        <w:rPr>
          <w:rFonts w:ascii="Tahoma" w:hAnsi="Tahoma" w:cs="Tahoma"/>
          <w:sz w:val="24"/>
          <w:szCs w:val="24"/>
        </w:rPr>
      </w:pPr>
    </w:p>
    <w:p w14:paraId="0EBBE3B9" w14:textId="77777777" w:rsidR="009C189B" w:rsidRDefault="009C189B">
      <w:pPr>
        <w:rPr>
          <w:rFonts w:ascii="Tahoma" w:hAnsi="Tahoma" w:cs="Tahoma"/>
          <w:sz w:val="24"/>
          <w:szCs w:val="24"/>
        </w:rPr>
      </w:pPr>
    </w:p>
    <w:p w14:paraId="1F593278" w14:textId="77777777" w:rsidR="009C189B" w:rsidRDefault="009C189B">
      <w:pPr>
        <w:rPr>
          <w:rFonts w:ascii="Tahoma" w:hAnsi="Tahoma" w:cs="Tahoma"/>
          <w:sz w:val="24"/>
          <w:szCs w:val="24"/>
        </w:rPr>
      </w:pPr>
    </w:p>
    <w:p w14:paraId="4D349EC1" w14:textId="77777777" w:rsidR="009C189B" w:rsidRDefault="009C189B">
      <w:pPr>
        <w:rPr>
          <w:rFonts w:ascii="Tahoma" w:hAnsi="Tahoma" w:cs="Tahoma"/>
          <w:sz w:val="24"/>
          <w:szCs w:val="24"/>
        </w:rPr>
      </w:pPr>
    </w:p>
    <w:p w14:paraId="0810249B" w14:textId="77777777" w:rsidR="009C189B" w:rsidRDefault="009C189B">
      <w:pPr>
        <w:rPr>
          <w:rFonts w:ascii="Tahoma" w:hAnsi="Tahoma" w:cs="Tahoma"/>
          <w:sz w:val="24"/>
          <w:szCs w:val="24"/>
        </w:rPr>
      </w:pPr>
    </w:p>
    <w:p w14:paraId="68754461" w14:textId="77777777" w:rsidR="009C189B" w:rsidRDefault="009C189B">
      <w:pPr>
        <w:rPr>
          <w:rFonts w:ascii="Tahoma" w:hAnsi="Tahoma" w:cs="Tahoma"/>
          <w:sz w:val="24"/>
          <w:szCs w:val="24"/>
        </w:rPr>
      </w:pPr>
    </w:p>
    <w:p w14:paraId="59769ADE" w14:textId="77777777" w:rsidR="009C189B" w:rsidRDefault="009C189B">
      <w:pPr>
        <w:rPr>
          <w:rFonts w:ascii="Tahoma" w:hAnsi="Tahoma" w:cs="Tahoma"/>
          <w:sz w:val="24"/>
          <w:szCs w:val="24"/>
        </w:rPr>
      </w:pPr>
    </w:p>
    <w:p w14:paraId="06116980" w14:textId="77777777" w:rsidR="009C189B" w:rsidRDefault="009C189B">
      <w:pPr>
        <w:rPr>
          <w:rFonts w:ascii="Tahoma" w:hAnsi="Tahoma" w:cs="Tahoma"/>
          <w:sz w:val="24"/>
          <w:szCs w:val="24"/>
        </w:rPr>
      </w:pPr>
    </w:p>
    <w:p w14:paraId="28182294" w14:textId="77777777" w:rsidR="009C189B" w:rsidRDefault="009C189B">
      <w:pPr>
        <w:rPr>
          <w:rFonts w:ascii="Tahoma" w:hAnsi="Tahoma" w:cs="Tahoma"/>
          <w:sz w:val="24"/>
          <w:szCs w:val="24"/>
        </w:rPr>
      </w:pPr>
    </w:p>
    <w:p w14:paraId="50C3EDB5" w14:textId="77777777" w:rsidR="009C189B" w:rsidRDefault="009C189B">
      <w:pPr>
        <w:rPr>
          <w:rFonts w:ascii="Tahoma" w:hAnsi="Tahoma" w:cs="Tahoma"/>
          <w:sz w:val="24"/>
          <w:szCs w:val="24"/>
        </w:rPr>
      </w:pPr>
    </w:p>
    <w:p w14:paraId="4D47420B" w14:textId="77777777" w:rsidR="009C189B" w:rsidRDefault="009C189B">
      <w:pPr>
        <w:rPr>
          <w:rFonts w:ascii="Tahoma" w:hAnsi="Tahoma" w:cs="Tahoma"/>
          <w:sz w:val="24"/>
          <w:szCs w:val="24"/>
        </w:rPr>
      </w:pPr>
    </w:p>
    <w:p w14:paraId="1B42EC13" w14:textId="77777777" w:rsidR="009C189B" w:rsidRDefault="009C189B">
      <w:pPr>
        <w:rPr>
          <w:rFonts w:ascii="Tahoma" w:hAnsi="Tahoma" w:cs="Tahoma"/>
          <w:sz w:val="24"/>
          <w:szCs w:val="24"/>
        </w:rPr>
      </w:pPr>
    </w:p>
    <w:p w14:paraId="24222DF6" w14:textId="77777777" w:rsidR="009C189B" w:rsidRDefault="009C189B">
      <w:pPr>
        <w:rPr>
          <w:rFonts w:ascii="Tahoma" w:hAnsi="Tahoma" w:cs="Tahoma"/>
          <w:sz w:val="24"/>
          <w:szCs w:val="24"/>
        </w:rPr>
      </w:pPr>
    </w:p>
    <w:p w14:paraId="07FB2E59" w14:textId="77777777" w:rsidR="009C189B" w:rsidRDefault="009C189B">
      <w:pPr>
        <w:rPr>
          <w:rFonts w:ascii="Tahoma" w:hAnsi="Tahoma" w:cs="Tahoma"/>
          <w:sz w:val="24"/>
          <w:szCs w:val="24"/>
        </w:rPr>
      </w:pPr>
    </w:p>
    <w:p w14:paraId="56C589A6" w14:textId="77777777" w:rsidR="009C189B" w:rsidRDefault="009C189B">
      <w:pPr>
        <w:rPr>
          <w:rFonts w:ascii="Tahoma" w:hAnsi="Tahoma" w:cs="Tahoma"/>
          <w:sz w:val="24"/>
          <w:szCs w:val="24"/>
        </w:rPr>
      </w:pPr>
    </w:p>
    <w:p w14:paraId="402A79E8" w14:textId="77777777" w:rsidR="009C189B" w:rsidRDefault="009C189B">
      <w:pPr>
        <w:rPr>
          <w:rFonts w:ascii="Tahoma" w:hAnsi="Tahoma" w:cs="Tahoma"/>
          <w:sz w:val="24"/>
          <w:szCs w:val="24"/>
        </w:rPr>
      </w:pPr>
    </w:p>
    <w:p w14:paraId="0F8E68CD" w14:textId="77777777" w:rsidR="009C189B" w:rsidRDefault="009C189B">
      <w:pPr>
        <w:rPr>
          <w:rFonts w:ascii="Tahoma" w:hAnsi="Tahoma" w:cs="Tahoma"/>
          <w:sz w:val="24"/>
          <w:szCs w:val="24"/>
        </w:rPr>
      </w:pPr>
    </w:p>
    <w:p w14:paraId="5D82022C" w14:textId="77777777" w:rsidR="009C189B" w:rsidRDefault="009C189B">
      <w:pPr>
        <w:rPr>
          <w:rFonts w:ascii="Tahoma" w:hAnsi="Tahoma" w:cs="Tahoma"/>
          <w:sz w:val="24"/>
          <w:szCs w:val="24"/>
        </w:rPr>
      </w:pPr>
    </w:p>
    <w:p w14:paraId="3A89F890" w14:textId="77777777" w:rsidR="009C189B" w:rsidRPr="002747A0" w:rsidRDefault="009C189B">
      <w:pPr>
        <w:rPr>
          <w:rFonts w:ascii="Tahoma" w:hAnsi="Tahoma" w:cs="Tahoma"/>
          <w:sz w:val="24"/>
          <w:szCs w:val="24"/>
        </w:rPr>
      </w:pPr>
    </w:p>
    <w:sectPr w:rsidR="009C189B" w:rsidRPr="002747A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1856B" w14:textId="77777777" w:rsidR="00000AE3" w:rsidRDefault="00000AE3" w:rsidP="002747A0">
      <w:pPr>
        <w:spacing w:after="0" w:line="240" w:lineRule="auto"/>
      </w:pPr>
      <w:r>
        <w:separator/>
      </w:r>
    </w:p>
  </w:endnote>
  <w:endnote w:type="continuationSeparator" w:id="0">
    <w:p w14:paraId="247FFD2B" w14:textId="77777777" w:rsidR="00000AE3" w:rsidRDefault="00000AE3" w:rsidP="00274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424575"/>
      <w:docPartObj>
        <w:docPartGallery w:val="Page Numbers (Bottom of Page)"/>
        <w:docPartUnique/>
      </w:docPartObj>
    </w:sdtPr>
    <w:sdtEndPr>
      <w:rPr>
        <w:noProof/>
      </w:rPr>
    </w:sdtEndPr>
    <w:sdtContent>
      <w:p w14:paraId="65B78C0D" w14:textId="79CF999B" w:rsidR="002747A0" w:rsidRDefault="002747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B601BB" w14:textId="77777777" w:rsidR="002747A0" w:rsidRDefault="002747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11348" w14:textId="77777777" w:rsidR="00000AE3" w:rsidRDefault="00000AE3" w:rsidP="002747A0">
      <w:pPr>
        <w:spacing w:after="0" w:line="240" w:lineRule="auto"/>
      </w:pPr>
      <w:r>
        <w:separator/>
      </w:r>
    </w:p>
  </w:footnote>
  <w:footnote w:type="continuationSeparator" w:id="0">
    <w:p w14:paraId="40E1F05F" w14:textId="77777777" w:rsidR="00000AE3" w:rsidRDefault="00000AE3" w:rsidP="002747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364"/>
    <w:multiLevelType w:val="hybridMultilevel"/>
    <w:tmpl w:val="DE8C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36844"/>
    <w:multiLevelType w:val="hybridMultilevel"/>
    <w:tmpl w:val="7E0AA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A0936"/>
    <w:multiLevelType w:val="hybridMultilevel"/>
    <w:tmpl w:val="5748F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350A59"/>
    <w:multiLevelType w:val="hybridMultilevel"/>
    <w:tmpl w:val="1BA61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F7783E"/>
    <w:multiLevelType w:val="hybridMultilevel"/>
    <w:tmpl w:val="6DDAA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A24B97"/>
    <w:multiLevelType w:val="hybridMultilevel"/>
    <w:tmpl w:val="673609E4"/>
    <w:lvl w:ilvl="0" w:tplc="B6683894">
      <w:start w:val="1"/>
      <w:numFmt w:val="bullet"/>
      <w:lvlText w:val="•"/>
      <w:lvlJc w:val="left"/>
      <w:pPr>
        <w:ind w:left="720" w:hanging="360"/>
      </w:pPr>
    </w:lvl>
    <w:lvl w:ilvl="1" w:tplc="F2FAE742">
      <w:numFmt w:val="decimal"/>
      <w:lvlText w:val=""/>
      <w:lvlJc w:val="left"/>
      <w:pPr>
        <w:ind w:left="0" w:firstLine="0"/>
      </w:pPr>
    </w:lvl>
    <w:lvl w:ilvl="2" w:tplc="6F4C47E4">
      <w:numFmt w:val="decimal"/>
      <w:lvlText w:val=""/>
      <w:lvlJc w:val="left"/>
      <w:pPr>
        <w:ind w:left="0" w:firstLine="0"/>
      </w:pPr>
    </w:lvl>
    <w:lvl w:ilvl="3" w:tplc="4CE438C4">
      <w:numFmt w:val="decimal"/>
      <w:lvlText w:val=""/>
      <w:lvlJc w:val="left"/>
      <w:pPr>
        <w:ind w:left="0" w:firstLine="0"/>
      </w:pPr>
    </w:lvl>
    <w:lvl w:ilvl="4" w:tplc="33B28702">
      <w:numFmt w:val="decimal"/>
      <w:lvlText w:val=""/>
      <w:lvlJc w:val="left"/>
      <w:pPr>
        <w:ind w:left="0" w:firstLine="0"/>
      </w:pPr>
    </w:lvl>
    <w:lvl w:ilvl="5" w:tplc="E3249BBE">
      <w:numFmt w:val="decimal"/>
      <w:lvlText w:val=""/>
      <w:lvlJc w:val="left"/>
      <w:pPr>
        <w:ind w:left="0" w:firstLine="0"/>
      </w:pPr>
    </w:lvl>
    <w:lvl w:ilvl="6" w:tplc="3988A8A8">
      <w:numFmt w:val="decimal"/>
      <w:lvlText w:val=""/>
      <w:lvlJc w:val="left"/>
      <w:pPr>
        <w:ind w:left="0" w:firstLine="0"/>
      </w:pPr>
    </w:lvl>
    <w:lvl w:ilvl="7" w:tplc="AA261990">
      <w:numFmt w:val="decimal"/>
      <w:lvlText w:val=""/>
      <w:lvlJc w:val="left"/>
      <w:pPr>
        <w:ind w:left="0" w:firstLine="0"/>
      </w:pPr>
    </w:lvl>
    <w:lvl w:ilvl="8" w:tplc="16DEA41E">
      <w:numFmt w:val="decimal"/>
      <w:lvlText w:val=""/>
      <w:lvlJc w:val="left"/>
      <w:pPr>
        <w:ind w:left="0" w:firstLine="0"/>
      </w:pPr>
    </w:lvl>
  </w:abstractNum>
  <w:abstractNum w:abstractNumId="6" w15:restartNumberingAfterBreak="0">
    <w:nsid w:val="7C356344"/>
    <w:multiLevelType w:val="hybridMultilevel"/>
    <w:tmpl w:val="C1706B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06100369">
    <w:abstractNumId w:val="2"/>
  </w:num>
  <w:num w:numId="2" w16cid:durableId="2071875992">
    <w:abstractNumId w:val="0"/>
  </w:num>
  <w:num w:numId="3" w16cid:durableId="792478929">
    <w:abstractNumId w:val="3"/>
  </w:num>
  <w:num w:numId="4" w16cid:durableId="1510214477">
    <w:abstractNumId w:val="4"/>
  </w:num>
  <w:num w:numId="5" w16cid:durableId="1901672614">
    <w:abstractNumId w:val="6"/>
  </w:num>
  <w:num w:numId="6" w16cid:durableId="1197233727">
    <w:abstractNumId w:val="1"/>
  </w:num>
  <w:num w:numId="7" w16cid:durableId="1508670101">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7A0"/>
    <w:rsid w:val="00000AE3"/>
    <w:rsid w:val="002747A0"/>
    <w:rsid w:val="007460CA"/>
    <w:rsid w:val="007915E6"/>
    <w:rsid w:val="009C189B"/>
    <w:rsid w:val="00CB4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C2FFE"/>
  <w15:chartTrackingRefBased/>
  <w15:docId w15:val="{C4CC7D96-1D59-421E-9603-9D195DDC5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7A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nhideWhenUsed/>
    <w:qFormat/>
    <w:rsid w:val="002747A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747A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747A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747A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74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7A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rsid w:val="002747A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747A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747A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747A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74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7A0"/>
    <w:rPr>
      <w:rFonts w:eastAsiaTheme="majorEastAsia" w:cstheme="majorBidi"/>
      <w:color w:val="272727" w:themeColor="text1" w:themeTint="D8"/>
    </w:rPr>
  </w:style>
  <w:style w:type="paragraph" w:styleId="Title">
    <w:name w:val="Title"/>
    <w:basedOn w:val="Normal"/>
    <w:next w:val="Normal"/>
    <w:link w:val="TitleChar"/>
    <w:uiPriority w:val="10"/>
    <w:qFormat/>
    <w:rsid w:val="00274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7A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7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47A0"/>
    <w:rPr>
      <w:i/>
      <w:iCs/>
      <w:color w:val="404040" w:themeColor="text1" w:themeTint="BF"/>
    </w:rPr>
  </w:style>
  <w:style w:type="paragraph" w:styleId="ListParagraph">
    <w:name w:val="List Paragraph"/>
    <w:basedOn w:val="Normal"/>
    <w:uiPriority w:val="34"/>
    <w:qFormat/>
    <w:rsid w:val="002747A0"/>
    <w:pPr>
      <w:ind w:left="720"/>
      <w:contextualSpacing/>
    </w:pPr>
  </w:style>
  <w:style w:type="character" w:styleId="IntenseEmphasis">
    <w:name w:val="Intense Emphasis"/>
    <w:basedOn w:val="DefaultParagraphFont"/>
    <w:uiPriority w:val="21"/>
    <w:qFormat/>
    <w:rsid w:val="002747A0"/>
    <w:rPr>
      <w:i/>
      <w:iCs/>
      <w:color w:val="365F91" w:themeColor="accent1" w:themeShade="BF"/>
    </w:rPr>
  </w:style>
  <w:style w:type="paragraph" w:styleId="IntenseQuote">
    <w:name w:val="Intense Quote"/>
    <w:basedOn w:val="Normal"/>
    <w:next w:val="Normal"/>
    <w:link w:val="IntenseQuoteChar"/>
    <w:uiPriority w:val="30"/>
    <w:qFormat/>
    <w:rsid w:val="002747A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747A0"/>
    <w:rPr>
      <w:i/>
      <w:iCs/>
      <w:color w:val="365F91" w:themeColor="accent1" w:themeShade="BF"/>
    </w:rPr>
  </w:style>
  <w:style w:type="character" w:styleId="IntenseReference">
    <w:name w:val="Intense Reference"/>
    <w:basedOn w:val="DefaultParagraphFont"/>
    <w:uiPriority w:val="32"/>
    <w:qFormat/>
    <w:rsid w:val="002747A0"/>
    <w:rPr>
      <w:b/>
      <w:bCs/>
      <w:smallCaps/>
      <w:color w:val="365F91" w:themeColor="accent1" w:themeShade="BF"/>
      <w:spacing w:val="5"/>
    </w:rPr>
  </w:style>
  <w:style w:type="paragraph" w:styleId="Header">
    <w:name w:val="header"/>
    <w:basedOn w:val="Normal"/>
    <w:link w:val="HeaderChar"/>
    <w:uiPriority w:val="99"/>
    <w:unhideWhenUsed/>
    <w:rsid w:val="002747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47A0"/>
  </w:style>
  <w:style w:type="paragraph" w:styleId="Footer">
    <w:name w:val="footer"/>
    <w:basedOn w:val="Normal"/>
    <w:link w:val="FooterChar"/>
    <w:uiPriority w:val="99"/>
    <w:unhideWhenUsed/>
    <w:rsid w:val="002747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4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610</TotalTime>
  <Pages>29</Pages>
  <Words>2715</Words>
  <Characters>15477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Juana</dc:creator>
  <cp:keywords/>
  <dc:description/>
  <cp:lastModifiedBy>victor Juana</cp:lastModifiedBy>
  <cp:revision>1</cp:revision>
  <dcterms:created xsi:type="dcterms:W3CDTF">2026-06-23T20:17:00Z</dcterms:created>
  <dcterms:modified xsi:type="dcterms:W3CDTF">2026-06-24T06:27:00Z</dcterms:modified>
</cp:coreProperties>
</file>