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B4AE9" w14:textId="77777777" w:rsidR="00426448" w:rsidRPr="00C25EF7" w:rsidRDefault="00426448" w:rsidP="00426448">
      <w:pPr>
        <w:jc w:val="center"/>
        <w:rPr>
          <w:lang w:val="en-US"/>
        </w:rPr>
      </w:pPr>
    </w:p>
    <w:p w14:paraId="2E657BC7" w14:textId="77777777" w:rsidR="00426448" w:rsidRPr="00C25EF7" w:rsidRDefault="00426448" w:rsidP="00426448">
      <w:pPr>
        <w:jc w:val="center"/>
      </w:pPr>
      <w:r>
        <w:t>МИНИСТЕРСТВО НАУКИ И ВЫСШЕГО ОБРАЗОВАНИЯ РОССИЙСКОЙ ФЕДЕРАЦИИ</w:t>
      </w:r>
    </w:p>
    <w:p w14:paraId="064A3E70" w14:textId="77777777" w:rsidR="00426448" w:rsidRPr="00C25EF7" w:rsidRDefault="00426448" w:rsidP="00426448">
      <w:pPr>
        <w:jc w:val="center"/>
        <w:rPr>
          <w:sz w:val="16"/>
          <w:szCs w:val="16"/>
        </w:rPr>
      </w:pPr>
    </w:p>
    <w:p w14:paraId="694A0A8E" w14:textId="77777777" w:rsidR="00426448" w:rsidRPr="00C25EF7" w:rsidRDefault="00426448" w:rsidP="00426448">
      <w:pPr>
        <w:jc w:val="center"/>
        <w:rPr>
          <w:b/>
          <w:sz w:val="16"/>
          <w:szCs w:val="16"/>
        </w:rPr>
      </w:pPr>
      <w:r>
        <w:rPr>
          <w:b/>
          <w:sz w:val="16"/>
          <w:szCs w:val="16"/>
        </w:rPr>
        <w:t>ФЕДЕРАЛЬНОЕ ГОСУДАРСТВЕННОЕ АВТОНОМНОЕ ОБРАЗОВАТЕЛЬНОЕ УЧРЕЖДЕНИЕ ВЫСШЕГО ОБРАЗОВАНИЯ</w:t>
      </w:r>
    </w:p>
    <w:p w14:paraId="5883C872" w14:textId="77777777" w:rsidR="00426448" w:rsidRPr="00C25EF7" w:rsidRDefault="00426448" w:rsidP="00426448">
      <w:pPr>
        <w:jc w:val="center"/>
        <w:rPr>
          <w:b/>
          <w:sz w:val="28"/>
          <w:szCs w:val="28"/>
        </w:rPr>
      </w:pPr>
      <w:r>
        <w:rPr>
          <w:b/>
          <w:sz w:val="24"/>
        </w:rPr>
        <w:t>«НАЦИОНАЛЬНЫЙ ИССЛЕДОВАТЕЛЬСКИЙ ТЕХНОЛОГИЧЕСКИЙ УНИВЕРСИТЕТ</w:t>
      </w:r>
      <w:r>
        <w:rPr>
          <w:b/>
          <w:sz w:val="28"/>
          <w:szCs w:val="28"/>
        </w:rPr>
        <w:t xml:space="preserve"> «МИСиС»</w:t>
      </w:r>
    </w:p>
    <w:p w14:paraId="52AD959B" w14:textId="77777777" w:rsidR="00426448" w:rsidRPr="00C25EF7" w:rsidRDefault="00426448" w:rsidP="00426448">
      <w:pPr>
        <w:spacing w:line="360" w:lineRule="auto"/>
        <w:jc w:val="center"/>
        <w:rPr>
          <w:b/>
        </w:rPr>
      </w:pPr>
      <w:r>
        <w:rPr>
          <w:noProof/>
        </w:rPr>
        <mc:AlternateContent>
          <mc:Choice Requires="wps">
            <w:drawing>
              <wp:anchor distT="0" distB="0" distL="114300" distR="114300" simplePos="0" relativeHeight="251659264" behindDoc="0" locked="0" layoutInCell="0" allowOverlap="1" wp14:anchorId="1D5320A9" wp14:editId="1918C751">
                <wp:simplePos x="0" y="0"/>
                <wp:positionH relativeFrom="column">
                  <wp:posOffset>19685</wp:posOffset>
                </wp:positionH>
                <wp:positionV relativeFrom="paragraph">
                  <wp:posOffset>104775</wp:posOffset>
                </wp:positionV>
                <wp:extent cx="6035040" cy="0"/>
                <wp:effectExtent l="19685" t="19050" r="22225" b="19050"/>
                <wp:wrapNone/>
                <wp:docPr id="1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C241E4"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8.25pt" to="476.75pt,8.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l4k0tgEAAFQDAAAOAAAAZHJzL2Uyb0RvYy54bWysU8Fu2zAMvRfYPwi6L3barSiMOD2k7S7d GqDdB9CSbAuVREFUYufvJ6lJWnS3YT4QlEg+Pz5Sq9vZGrZXgTS6li8XNWfKCZTaDS3//fLw9YYz iuAkGHSq5QdF/Hb95WI1+UZd4ohGqsASiKNm8i0fY/RNVZEYlQVaoFcuBXsMFmI6hqGSAaaEbk11 WdfX1YRB+oBCEaXbu7cgXxf8vlciPvU9qchMyxO3WGwotsu2Wq+gGQL4UYsjDfgHFha0Sz89Q91B BLYL+i8oq0VAwj4uBNoK+14LVXpI3SzrT908j+BV6SWJQ/4sE/0/WPFrv3HbkKmL2T37RxSvxBxu RnCDKgReDj4NbpmlqiZPzbkkH8hvA+umnyhTDuwiFhXmPtgMmfpjcxH7cBZbzZGJdHldX32vv6WZ iFOsguZU6APFHwoty07LjXZZB2hg/0gxE4HmlJKvHT5oY8osjWNTy69ulnWGtl62XHamFBMaLXNi LqEwdBsT2B7yZpSvdJgiH9MC7pwswKMCeX/0I2jz5icixh2FyVrkxaOmQ3nYhpNgaXSF8XHN8m58 PJfq98ew/gMAAP//AwBQSwMEFAAGAAgAAAAhAJcVA3HeAAAADAEAAA8AAABkcnMvZG93bnJldi54 bWxMT0FuwkAMvFfiDytX6q1sKAKVkA0CKlSh9lLaB5isSSKy3ii7QPL7uuqhvVj2jD2eyVa9a9SV ulB7NjAZJ6CIC29rLg18fe4en0GFiGyx8UwGBgqwykd3GabW3/iDrodYKhHhkKKBKsY21ToUFTkM Y98SC3fyncMoY1dq2+FNxF2jn5Jkrh3WLB8qbGlbUXE+XJyBeE5e3za4G9butI/lYijcfvtuzMN9 /7KUsl6CitTHvwv4ySD+IRdjR39hG1RjYDqRRYHnM1BCL2ZTaY6/gM4z/T9E/g0AAP//AwBQSwEC LQAUAAYACAAAACEAtoM4kv4AAADhAQAAEwAAAAAAAAAAAAAAAAAAAAAAW0NvbnRlbnRfVHlwZXNd LnhtbFBLAQItABQABgAIAAAAIQA4/SH/1gAAAJQBAAALAAAAAAAAAAAAAAAAAC8BAABfcmVscy8u cmVsc1BLAQItABQABgAIAAAAIQCXl4k0tgEAAFQDAAAOAAAAAAAAAAAAAAAAAC4CAABkcnMvZTJv RG9jLnhtbFBLAQItABQABgAIAAAAIQCXFQNx3gAAAAwBAAAPAAAAAAAAAAAAAAAAABAEAABkcnMv ZG93bnJldi54bWxQSwUGAAAAAAQABADzAAAAGwUAAAAA " o:allowincell="f" strokeweight="3pt">
                <v:stroke linestyle="thinThin"/>
              </v:line>
            </w:pict>
          </mc:Fallback>
        </mc:AlternateContent>
      </w:r>
    </w:p>
    <w:p w14:paraId="68512D21" w14:textId="77777777" w:rsidR="00426448" w:rsidRPr="00C25EF7" w:rsidRDefault="00426448" w:rsidP="00426448">
      <w:pPr>
        <w:spacing w:line="360" w:lineRule="auto"/>
        <w:jc w:val="center"/>
        <w:rPr>
          <w:b/>
          <w:sz w:val="24"/>
        </w:rPr>
      </w:pPr>
    </w:p>
    <w:p w14:paraId="0D3D3251" w14:textId="77777777" w:rsidR="00426448" w:rsidRPr="00C25EF7" w:rsidRDefault="00426448" w:rsidP="00426448">
      <w:pPr>
        <w:keepNext/>
        <w:tabs>
          <w:tab w:val="right" w:leader="underscore" w:pos="9639"/>
        </w:tabs>
        <w:spacing w:line="360" w:lineRule="auto"/>
        <w:jc w:val="both"/>
        <w:outlineLvl w:val="0"/>
        <w:rPr>
          <w:i/>
          <w:sz w:val="24"/>
        </w:rPr>
      </w:pPr>
    </w:p>
    <w:p w14:paraId="7FC01368" w14:textId="77777777" w:rsidR="00426448" w:rsidRPr="00C25EF7" w:rsidRDefault="00426448" w:rsidP="00426448">
      <w:pPr>
        <w:ind w:firstLine="426"/>
        <w:rPr>
          <w:sz w:val="24"/>
          <w:szCs w:val="24"/>
        </w:rPr>
      </w:pPr>
    </w:p>
    <w:p w14:paraId="06B56FA6" w14:textId="77777777" w:rsidR="00426448" w:rsidRPr="00C25EF7" w:rsidRDefault="00426448" w:rsidP="00426448">
      <w:pPr>
        <w:spacing w:line="360" w:lineRule="auto"/>
        <w:ind w:firstLine="426"/>
        <w:jc w:val="both"/>
        <w:rPr>
          <w:i/>
          <w:iCs/>
          <w:sz w:val="24"/>
          <w:szCs w:val="24"/>
          <w:u w:val="single"/>
        </w:rPr>
      </w:pPr>
      <w:r>
        <w:rPr>
          <w:i/>
          <w:iCs/>
          <w:sz w:val="24"/>
          <w:szCs w:val="24"/>
        </w:rPr>
        <w:t xml:space="preserve">ИНСТИТУТ </w:t>
      </w:r>
      <w:r>
        <w:rPr>
          <w:i/>
          <w:iCs/>
          <w:sz w:val="24"/>
          <w:szCs w:val="24"/>
          <w:u w:val="single"/>
        </w:rPr>
        <w:t>ИНФОРМАЦИОННЫХ ТЕХНОЛОГИЙ И КОМПЬЮТЕРНЫХ НАУК</w:t>
      </w:r>
      <w:r>
        <w:rPr>
          <w:i/>
          <w:iCs/>
          <w:sz w:val="24"/>
          <w:szCs w:val="24"/>
          <w:u w:val="single"/>
        </w:rPr>
        <w:tab/>
        <w:t>___</w:t>
      </w:r>
    </w:p>
    <w:p w14:paraId="7988F84F" w14:textId="77777777" w:rsidR="00426448" w:rsidRPr="00C25EF7" w:rsidRDefault="00426448" w:rsidP="00426448">
      <w:pPr>
        <w:spacing w:line="360" w:lineRule="auto"/>
        <w:ind w:firstLine="426"/>
        <w:jc w:val="both"/>
        <w:rPr>
          <w:i/>
          <w:iCs/>
          <w:sz w:val="24"/>
          <w:szCs w:val="24"/>
          <w:u w:val="single"/>
        </w:rPr>
      </w:pPr>
      <w:r>
        <w:rPr>
          <w:i/>
          <w:iCs/>
          <w:sz w:val="24"/>
          <w:szCs w:val="24"/>
        </w:rPr>
        <w:t xml:space="preserve">КАФЕДРА </w:t>
      </w:r>
      <w:r>
        <w:rPr>
          <w:i/>
          <w:iCs/>
          <w:sz w:val="24"/>
          <w:szCs w:val="24"/>
          <w:u w:val="single"/>
        </w:rPr>
        <w:t>АВТОМАТИЗИРОВАННЫХ СИСТЕМ УПРАВЛЕНИЯ</w:t>
      </w:r>
      <w:r>
        <w:rPr>
          <w:i/>
          <w:iCs/>
          <w:sz w:val="24"/>
          <w:szCs w:val="24"/>
          <w:u w:val="single"/>
        </w:rPr>
        <w:tab/>
        <w:t>_______________</w:t>
      </w:r>
    </w:p>
    <w:p w14:paraId="16AAFA12" w14:textId="77777777" w:rsidR="00426448" w:rsidRPr="00C25EF7" w:rsidRDefault="00426448" w:rsidP="00426448">
      <w:pPr>
        <w:spacing w:line="360" w:lineRule="auto"/>
        <w:ind w:firstLine="426"/>
        <w:jc w:val="both"/>
        <w:rPr>
          <w:i/>
          <w:iCs/>
          <w:sz w:val="24"/>
          <w:szCs w:val="24"/>
          <w:u w:val="single"/>
        </w:rPr>
      </w:pPr>
      <w:r>
        <w:rPr>
          <w:i/>
          <w:iCs/>
          <w:sz w:val="24"/>
          <w:szCs w:val="24"/>
        </w:rPr>
        <w:t xml:space="preserve">НАПРАВЛЕНИЕ </w:t>
      </w:r>
      <w:r>
        <w:rPr>
          <w:i/>
          <w:iCs/>
          <w:sz w:val="24"/>
          <w:szCs w:val="24"/>
          <w:u w:val="single"/>
        </w:rPr>
        <w:t>09.03.01 ИНФОРМАТИКА И ВЫЧИСЛИТЕЛЬНАЯ ТЕХНИКА________</w:t>
      </w:r>
    </w:p>
    <w:p w14:paraId="38483252" w14:textId="77777777" w:rsidR="00426448" w:rsidRPr="00C25EF7" w:rsidRDefault="00426448" w:rsidP="00426448">
      <w:pPr>
        <w:spacing w:line="360" w:lineRule="auto"/>
        <w:rPr>
          <w:b/>
          <w:spacing w:val="60"/>
          <w:sz w:val="52"/>
        </w:rPr>
      </w:pPr>
    </w:p>
    <w:p w14:paraId="44BF4CF4" w14:textId="77777777" w:rsidR="00426448" w:rsidRPr="00C25EF7" w:rsidRDefault="00426448" w:rsidP="00426448">
      <w:pPr>
        <w:jc w:val="center"/>
        <w:rPr>
          <w:b/>
          <w:bCs/>
          <w:spacing w:val="60"/>
          <w:sz w:val="52"/>
          <w:szCs w:val="52"/>
        </w:rPr>
      </w:pPr>
      <w:r>
        <w:rPr>
          <w:b/>
          <w:bCs/>
          <w:spacing w:val="60"/>
          <w:sz w:val="52"/>
          <w:szCs w:val="52"/>
        </w:rPr>
        <w:t>ВЫПУСКНАЯ</w:t>
      </w:r>
    </w:p>
    <w:p w14:paraId="79F80C52" w14:textId="77777777" w:rsidR="00426448" w:rsidRPr="00C25EF7" w:rsidRDefault="00426448" w:rsidP="00426448">
      <w:pPr>
        <w:jc w:val="center"/>
        <w:rPr>
          <w:b/>
          <w:bCs/>
          <w:spacing w:val="60"/>
          <w:sz w:val="52"/>
          <w:szCs w:val="52"/>
        </w:rPr>
      </w:pPr>
      <w:r>
        <w:rPr>
          <w:b/>
          <w:bCs/>
          <w:spacing w:val="60"/>
          <w:sz w:val="52"/>
          <w:szCs w:val="52"/>
        </w:rPr>
        <w:t>КВАЛИФИКАЦИОННАЯ</w:t>
      </w:r>
    </w:p>
    <w:p w14:paraId="3BFDA445" w14:textId="77777777" w:rsidR="00426448" w:rsidRPr="00C25EF7" w:rsidRDefault="00426448" w:rsidP="00426448">
      <w:pPr>
        <w:jc w:val="center"/>
        <w:rPr>
          <w:b/>
          <w:bCs/>
          <w:spacing w:val="60"/>
          <w:sz w:val="52"/>
          <w:szCs w:val="52"/>
        </w:rPr>
      </w:pPr>
      <w:bookmarkStart w:id="0" w:name="_Toc74303858"/>
      <w:bookmarkStart w:id="1" w:name="_Toc74304091"/>
      <w:r>
        <w:rPr>
          <w:b/>
          <w:bCs/>
          <w:spacing w:val="60"/>
          <w:sz w:val="52"/>
          <w:szCs w:val="52"/>
        </w:rPr>
        <w:t>РАБОТА БАКАЛАВРА</w:t>
      </w:r>
      <w:bookmarkEnd w:id="0"/>
      <w:bookmarkEnd w:id="1"/>
    </w:p>
    <w:p w14:paraId="0C93B5EC" w14:textId="77777777" w:rsidR="00426448" w:rsidRPr="00C25EF7" w:rsidRDefault="00426448" w:rsidP="00426448">
      <w:pPr>
        <w:spacing w:line="360" w:lineRule="auto"/>
        <w:jc w:val="both"/>
        <w:rPr>
          <w:b/>
        </w:rPr>
      </w:pPr>
    </w:p>
    <w:p w14:paraId="19B6E3D2" w14:textId="77777777" w:rsidR="00426448" w:rsidRPr="00C25EF7" w:rsidRDefault="00426448" w:rsidP="00426448">
      <w:pPr>
        <w:tabs>
          <w:tab w:val="left" w:leader="underscore" w:pos="1134"/>
          <w:tab w:val="right" w:leader="underscore" w:pos="9639"/>
        </w:tabs>
        <w:spacing w:line="360" w:lineRule="auto"/>
        <w:jc w:val="both"/>
        <w:rPr>
          <w:b/>
          <w:sz w:val="24"/>
        </w:rPr>
      </w:pPr>
    </w:p>
    <w:p w14:paraId="184EB4E6" w14:textId="77777777" w:rsidR="00426448" w:rsidRPr="00C25EF7" w:rsidRDefault="00426448" w:rsidP="00426448">
      <w:pPr>
        <w:tabs>
          <w:tab w:val="left" w:leader="underscore" w:pos="1134"/>
          <w:tab w:val="right" w:leader="underscore" w:pos="9639"/>
        </w:tabs>
        <w:spacing w:line="360" w:lineRule="auto"/>
        <w:jc w:val="both"/>
        <w:rPr>
          <w:b/>
          <w:sz w:val="24"/>
        </w:rPr>
      </w:pPr>
    </w:p>
    <w:p w14:paraId="7C89264D" w14:textId="7D993F15" w:rsidR="00426448" w:rsidRPr="00C25EF7" w:rsidRDefault="00426448" w:rsidP="00E911EB">
      <w:pPr>
        <w:tabs>
          <w:tab w:val="right" w:leader="underscore" w:pos="9639"/>
        </w:tabs>
        <w:spacing w:line="360" w:lineRule="auto"/>
        <w:ind w:firstLine="629"/>
        <w:jc w:val="both"/>
        <w:rPr>
          <w:sz w:val="24"/>
        </w:rPr>
      </w:pPr>
      <w:r>
        <w:rPr>
          <w:b/>
          <w:sz w:val="24"/>
        </w:rPr>
        <w:t xml:space="preserve">на тему: </w:t>
      </w:r>
      <w:r>
        <w:rPr>
          <w:sz w:val="24"/>
          <w:u w:val="single"/>
        </w:rPr>
        <w:t>«</w:t>
      </w:r>
      <w:r>
        <w:rPr>
          <w:sz w:val="24"/>
          <w:szCs w:val="24"/>
          <w:u w:val="single"/>
        </w:rPr>
        <w:t>Разработка интеллектуальной системы электронного документооборота с обеспечением безопасности, масштабируемости и управляемости агентов для предприятий общественного питания</w:t>
      </w:r>
      <w:r>
        <w:rPr>
          <w:sz w:val="24"/>
          <w:u w:val="single"/>
        </w:rPr>
        <w:t>»</w:t>
      </w:r>
      <w:r>
        <w:rPr>
          <w:i/>
          <w:sz w:val="24"/>
          <w:u w:val="single"/>
        </w:rPr>
        <w:t xml:space="preserve"> _ </w:t>
      </w:r>
      <w:r>
        <w:rPr>
          <w:sz w:val="24"/>
        </w:rPr>
        <w:tab/>
      </w:r>
    </w:p>
    <w:p w14:paraId="348F5A80" w14:textId="77777777" w:rsidR="00426448" w:rsidRPr="00C25EF7" w:rsidRDefault="00426448" w:rsidP="00426448">
      <w:pPr>
        <w:tabs>
          <w:tab w:val="left" w:leader="underscore" w:pos="1134"/>
          <w:tab w:val="right" w:leader="underscore" w:pos="9639"/>
        </w:tabs>
        <w:spacing w:line="360" w:lineRule="auto"/>
        <w:ind w:firstLine="709"/>
        <w:jc w:val="both"/>
        <w:rPr>
          <w:i/>
          <w:sz w:val="24"/>
        </w:rPr>
      </w:pPr>
      <w:r>
        <w:rPr>
          <w:i/>
          <w:sz w:val="24"/>
        </w:rPr>
        <w:t>Студент</w:t>
      </w:r>
      <w:r>
        <w:rPr>
          <w:i/>
          <w:sz w:val="24"/>
          <w:u w:val="single"/>
        </w:rPr>
        <w:t xml:space="preserve">                                                                         </w:t>
      </w:r>
      <w:r>
        <w:rPr>
          <w:i/>
          <w:sz w:val="24"/>
        </w:rPr>
        <w:t xml:space="preserve">  </w:t>
      </w:r>
      <w:r>
        <w:rPr>
          <w:i/>
          <w:sz w:val="24"/>
          <w:u w:val="single"/>
        </w:rPr>
        <w:t>Гусев Н.М., БИВТ-22-ИСАД-3; Глазков А.В., БИВТ-22-ИСАД-3; Закиров Р.Л., БИВТ-22-ПАУ-1</w:t>
      </w:r>
    </w:p>
    <w:p w14:paraId="7A8FA402" w14:textId="77777777" w:rsidR="00426448" w:rsidRPr="00C25EF7" w:rsidRDefault="00426448" w:rsidP="00426448">
      <w:pPr>
        <w:tabs>
          <w:tab w:val="left" w:leader="underscore" w:pos="7088"/>
          <w:tab w:val="right" w:leader="underscore" w:pos="9639"/>
        </w:tabs>
        <w:spacing w:line="360" w:lineRule="auto"/>
        <w:ind w:firstLine="709"/>
        <w:jc w:val="both"/>
        <w:rPr>
          <w:i/>
          <w:iCs/>
          <w:sz w:val="24"/>
          <w:u w:val="single"/>
        </w:rPr>
      </w:pPr>
      <w:r>
        <w:rPr>
          <w:i/>
          <w:sz w:val="24"/>
        </w:rPr>
        <w:t>Руководитель</w:t>
      </w:r>
      <w:r>
        <w:rPr>
          <w:sz w:val="24"/>
        </w:rPr>
        <w:t xml:space="preserve"> </w:t>
      </w:r>
      <w:r>
        <w:rPr>
          <w:i/>
          <w:sz w:val="24"/>
        </w:rPr>
        <w:t>работы</w:t>
      </w:r>
      <w:r>
        <w:rPr>
          <w:sz w:val="24"/>
          <w:u w:val="single"/>
        </w:rPr>
        <w:t xml:space="preserve">                                                    </w:t>
      </w:r>
      <w:r>
        <w:rPr>
          <w:i/>
          <w:iCs/>
          <w:sz w:val="24"/>
          <w:szCs w:val="24"/>
          <w:u w:val="single"/>
        </w:rPr>
        <w:t>Мурадханов Сергей Эдуардович__</w:t>
      </w:r>
    </w:p>
    <w:p w14:paraId="7393D3D0" w14:textId="77777777" w:rsidR="00426448" w:rsidRPr="00C25EF7" w:rsidRDefault="00426448" w:rsidP="00426448">
      <w:pPr>
        <w:tabs>
          <w:tab w:val="left" w:leader="underscore" w:pos="7088"/>
          <w:tab w:val="right" w:leader="underscore" w:pos="9639"/>
        </w:tabs>
        <w:spacing w:line="360" w:lineRule="auto"/>
        <w:ind w:firstLine="709"/>
        <w:jc w:val="right"/>
        <w:rPr>
          <w:i/>
          <w:sz w:val="24"/>
        </w:rPr>
      </w:pPr>
      <w:r>
        <w:rPr>
          <w:i/>
          <w:sz w:val="24"/>
        </w:rPr>
        <w:t>Нормоконтроль проведен _______________________</w:t>
      </w:r>
      <w:r>
        <w:rPr>
          <w:i/>
          <w:iCs/>
          <w:sz w:val="24"/>
          <w:szCs w:val="24"/>
          <w:u w:val="single"/>
        </w:rPr>
        <w:t>Мурадханов С.Э.</w:t>
      </w:r>
      <w:r>
        <w:rPr>
          <w:i/>
          <w:sz w:val="24"/>
          <w:u w:val="single"/>
        </w:rPr>
        <w:tab/>
      </w:r>
    </w:p>
    <w:p w14:paraId="0931D2C5" w14:textId="77777777" w:rsidR="00426448" w:rsidRPr="00C25EF7" w:rsidRDefault="00426448" w:rsidP="00426448">
      <w:pPr>
        <w:tabs>
          <w:tab w:val="left" w:leader="underscore" w:pos="7088"/>
          <w:tab w:val="right" w:leader="underscore" w:pos="9639"/>
        </w:tabs>
        <w:spacing w:line="360" w:lineRule="auto"/>
        <w:ind w:firstLine="709"/>
        <w:jc w:val="both"/>
        <w:rPr>
          <w:i/>
          <w:sz w:val="24"/>
        </w:rPr>
      </w:pPr>
      <w:r>
        <w:rPr>
          <w:i/>
          <w:sz w:val="24"/>
          <w:szCs w:val="24"/>
        </w:rPr>
        <w:t xml:space="preserve">Проверка на заимствования проведена ___________ </w:t>
      </w:r>
      <w:r>
        <w:rPr>
          <w:i/>
          <w:sz w:val="24"/>
          <w:szCs w:val="24"/>
          <w:u w:val="single"/>
        </w:rPr>
        <w:t>Чумакова М.Ю.____</w:t>
      </w:r>
      <w:r>
        <w:rPr>
          <w:i/>
          <w:sz w:val="24"/>
          <w:u w:val="single"/>
        </w:rPr>
        <w:t>___________</w:t>
      </w:r>
    </w:p>
    <w:p w14:paraId="576F7AF3" w14:textId="77777777" w:rsidR="00426448" w:rsidRPr="00C25EF7" w:rsidRDefault="00426448" w:rsidP="00426448">
      <w:pPr>
        <w:tabs>
          <w:tab w:val="left" w:leader="underscore" w:pos="7088"/>
          <w:tab w:val="right" w:leader="underscore" w:pos="9639"/>
        </w:tabs>
        <w:spacing w:line="360" w:lineRule="auto"/>
        <w:jc w:val="both"/>
        <w:rPr>
          <w:sz w:val="24"/>
        </w:rPr>
      </w:pPr>
    </w:p>
    <w:p w14:paraId="6ACC9CA2" w14:textId="77777777" w:rsidR="00426448" w:rsidRPr="00C25EF7" w:rsidRDefault="00426448" w:rsidP="00426448">
      <w:pPr>
        <w:tabs>
          <w:tab w:val="left" w:leader="underscore" w:pos="7088"/>
          <w:tab w:val="right" w:leader="underscore" w:pos="9639"/>
        </w:tabs>
        <w:spacing w:line="360" w:lineRule="auto"/>
        <w:jc w:val="both"/>
        <w:rPr>
          <w:sz w:val="24"/>
        </w:rPr>
      </w:pPr>
    </w:p>
    <w:p w14:paraId="46A1E352" w14:textId="77777777" w:rsidR="00426448" w:rsidRPr="00C25EF7" w:rsidRDefault="00426448" w:rsidP="00426448">
      <w:pPr>
        <w:jc w:val="center"/>
        <w:rPr>
          <w:b/>
          <w:bCs/>
          <w:sz w:val="24"/>
          <w:szCs w:val="24"/>
        </w:rPr>
      </w:pPr>
      <w:bookmarkStart w:id="2" w:name="_Toc74303859"/>
      <w:bookmarkStart w:id="3" w:name="_Toc74304092"/>
      <w:r>
        <w:rPr>
          <w:b/>
          <w:bCs/>
          <w:sz w:val="24"/>
          <w:szCs w:val="24"/>
        </w:rPr>
        <w:t>Работа рассмотрена кафедрой и допущена к защите в ГЭК</w:t>
      </w:r>
      <w:bookmarkEnd w:id="2"/>
      <w:bookmarkEnd w:id="3"/>
    </w:p>
    <w:p w14:paraId="031FBBB4" w14:textId="7B160EBF" w:rsidR="00426448" w:rsidRPr="00C25EF7" w:rsidRDefault="00426448" w:rsidP="00E911EB">
      <w:pPr>
        <w:tabs>
          <w:tab w:val="left" w:leader="underscore" w:pos="7088"/>
          <w:tab w:val="right" w:leader="underscore" w:pos="9639"/>
        </w:tabs>
        <w:spacing w:line="360" w:lineRule="auto"/>
        <w:jc w:val="center"/>
        <w:rPr>
          <w:sz w:val="24"/>
        </w:rPr>
      </w:pPr>
      <w:r>
        <w:rPr>
          <w:noProof/>
        </w:rPr>
        <mc:AlternateContent>
          <mc:Choice Requires="wps">
            <w:drawing>
              <wp:anchor distT="0" distB="0" distL="114300" distR="114300" simplePos="0" relativeHeight="251660288" behindDoc="0" locked="0" layoutInCell="0" allowOverlap="1" wp14:anchorId="66A332AF" wp14:editId="1DDC4FA0">
                <wp:simplePos x="0" y="0"/>
                <wp:positionH relativeFrom="column">
                  <wp:posOffset>651510</wp:posOffset>
                </wp:positionH>
                <wp:positionV relativeFrom="paragraph">
                  <wp:posOffset>102235</wp:posOffset>
                </wp:positionV>
                <wp:extent cx="4846320" cy="0"/>
                <wp:effectExtent l="13335" t="6985" r="7620" b="12065"/>
                <wp:wrapNone/>
                <wp:docPr id="1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63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30EF8"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8.05pt" to="432.9pt,8.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EjgTsAEAAEkDAAAOAAAAZHJzL2Uyb0RvYy54bWysU01v2zAMvQ/YfxB0X+xkRVcYcXpI1126 LUC7H8BIsi1MFgVSiZ1/P0lNsmK7DfNBoPjx9PhIr+/n0YmjIbboW7lc1FIYr1Bb37fyx8vjhzsp OILX4NCbVp4My/vN+3frKTRmhQM6bUgkEM/NFFo5xBiaqmI1mBF4gcH4FOyQRojpSn2lCaaEPrpq Vde31YSkA6EyzMn78BqUm4LfdUbF713HJgrXysQtlpPKuc9ntVlD0xOEwaozDfgHFiNYnx69Qj1A BHEg+xfUaBUhYxcXCscKu84qU3pI3SzrP7p5HiCY0ksSh8NVJv5/sOrbcet3lKmr2T+HJ1Q/WXjc DuB7Uwi8nEIa3DJLVU2Bm2tJvnDYkdhPX1GnHDhELCrMHY0ZMvUn5iL26Sq2maNQyXlzd3P7cZVm oi6xCppLYSCOXwyOIhutdNZnHaCB4xPHTASaS0p2e3y0zpVZOi+mxHb1qa5LBaOzOkdzHlO/3zoS R8jrUL7SVoq8TSM8eF3QBgP689mOYN2rnV53/qxGFiBvGzd71KcdXVRK8yo0z7uVF+LtvVT//gM2 vwAAAP//AwBQSwMEFAAGAAgAAAAhALJS9t3hAAAADgEAAA8AAABkcnMvZG93bnJldi54bWxMT8FO wzAMvSPxD5GRuLF0lShV13RCTNME4rINiWvWmKZb43RNtpW/x4jDuFh+9vPze+V8dJ044xBaTwqm kwQEUu1NS42Cj+3yIQcRoiajO0+o4BsDzKvbm1IXxl9ojedNbASLUCi0AhtjX0gZaotOh4nvkXj3 5QenI8OhkWbQFxZ3nUyTJJNOt8QfrO7xxWJ92JycAr1YreNnnr49ta/2fb9dHlc2Pyp1fzcuZlye ZyAijvF6Ab8Z2D9UbGznT2SC6BgnacZUbrIpCCbk2SMH2v0NZFXK/zGqHwAAAP//AwBQSwECLQAU AAYACAAAACEAtoM4kv4AAADhAQAAEwAAAAAAAAAAAAAAAAAAAAAAW0NvbnRlbnRfVHlwZXNdLnht bFBLAQItABQABgAIAAAAIQA4/SH/1gAAAJQBAAALAAAAAAAAAAAAAAAAAC8BAABfcmVscy8ucmVs c1BLAQItABQABgAIAAAAIQD7EjgTsAEAAEkDAAAOAAAAAAAAAAAAAAAAAC4CAABkcnMvZTJvRG9j LnhtbFBLAQItABQABgAIAAAAIQCyUvbd4QAAAA4BAAAPAAAAAAAAAAAAAAAAAAoEAABkcnMvZG93 bnJldi54bWxQSwUGAAAAAAQABADzAAAAGAUAAAAA " o:allowincell="f" strokeweight="1pt"/>
            </w:pict>
          </mc:Fallback>
        </mc:AlternateContent>
      </w:r>
    </w:p>
    <w:p w14:paraId="73708A2E" w14:textId="77777777" w:rsidR="00426448" w:rsidRPr="00C25EF7" w:rsidRDefault="00426448" w:rsidP="00426448">
      <w:pPr>
        <w:tabs>
          <w:tab w:val="right" w:leader="underscore" w:pos="9498"/>
        </w:tabs>
        <w:spacing w:line="360" w:lineRule="auto"/>
        <w:ind w:firstLine="709"/>
        <w:jc w:val="both"/>
        <w:rPr>
          <w:i/>
          <w:sz w:val="24"/>
        </w:rPr>
      </w:pPr>
      <w:r>
        <w:rPr>
          <w:i/>
          <w:sz w:val="24"/>
        </w:rPr>
        <w:t xml:space="preserve">Заведующий кафедрой </w:t>
      </w:r>
      <w:r>
        <w:rPr>
          <w:i/>
          <w:sz w:val="24"/>
          <w:u w:val="single"/>
        </w:rPr>
        <w:tab/>
        <w:t>___Темкин И. О.</w:t>
      </w:r>
    </w:p>
    <w:p w14:paraId="3F7203D8" w14:textId="77777777" w:rsidR="00426448" w:rsidRPr="00C25EF7" w:rsidRDefault="00426448" w:rsidP="00426448">
      <w:pPr>
        <w:tabs>
          <w:tab w:val="right" w:leader="underscore" w:pos="9639"/>
        </w:tabs>
        <w:spacing w:line="360" w:lineRule="auto"/>
        <w:ind w:firstLine="709"/>
        <w:jc w:val="both"/>
        <w:rPr>
          <w:i/>
          <w:sz w:val="24"/>
        </w:rPr>
      </w:pPr>
      <w:r>
        <w:rPr>
          <w:i/>
          <w:sz w:val="24"/>
        </w:rPr>
        <w:t>Директор института</w:t>
      </w:r>
      <w:r>
        <w:rPr>
          <w:i/>
          <w:sz w:val="24"/>
          <w:u w:val="single"/>
        </w:rPr>
        <w:t xml:space="preserve"> </w:t>
      </w:r>
      <w:r>
        <w:rPr>
          <w:i/>
          <w:sz w:val="24"/>
          <w:u w:val="single"/>
        </w:rPr>
        <w:tab/>
        <w:t>Солодов С.В.</w:t>
      </w:r>
    </w:p>
    <w:p w14:paraId="140A4CEA" w14:textId="77777777" w:rsidR="00426448" w:rsidRPr="00C25EF7" w:rsidRDefault="00426448" w:rsidP="00426448">
      <w:pPr>
        <w:spacing w:line="360" w:lineRule="auto"/>
        <w:jc w:val="center"/>
      </w:pPr>
    </w:p>
    <w:p w14:paraId="6A355F82" w14:textId="77777777" w:rsidR="00426448" w:rsidRPr="00C25EF7" w:rsidRDefault="00426448" w:rsidP="00426448">
      <w:pPr>
        <w:spacing w:line="360" w:lineRule="auto"/>
        <w:jc w:val="center"/>
        <w:rPr>
          <w:sz w:val="22"/>
          <w:szCs w:val="22"/>
        </w:rPr>
        <w:sectPr w:rsidR="00426448" w:rsidRPr="00C25EF7" w:rsidSect="00426448">
          <w:headerReference w:type="default" r:id="rId7"/>
          <w:footerReference w:type="default" r:id="rId8"/>
          <w:headerReference w:type="first" r:id="rId9"/>
          <w:pgSz w:w="11906" w:h="16838"/>
          <w:pgMar w:top="1134" w:right="567" w:bottom="1134" w:left="1701" w:header="708" w:footer="708" w:gutter="0"/>
          <w:pgBorders w:display="firstPage">
            <w:top w:val="double" w:sz="18" w:space="1" w:color="auto"/>
            <w:left w:val="double" w:sz="18" w:space="4" w:color="auto"/>
            <w:bottom w:val="double" w:sz="18" w:space="1" w:color="auto"/>
            <w:right w:val="double" w:sz="18" w:space="4" w:color="auto"/>
          </w:pgBorders>
          <w:cols w:space="708"/>
          <w:titlePg/>
          <w:docGrid w:linePitch="360"/>
        </w:sectPr>
      </w:pPr>
      <w:r>
        <w:rPr>
          <w:sz w:val="22"/>
          <w:szCs w:val="22"/>
        </w:rPr>
        <w:t>Москва, 2025</w:t>
      </w:r>
    </w:p>
    <w:p w14:paraId="1C9DE867" w14:textId="77777777" w:rsidR="00426448" w:rsidRPr="00C25EF7" w:rsidRDefault="00426448" w:rsidP="00426448">
      <w:pPr>
        <w:jc w:val="center"/>
      </w:pPr>
      <w:r>
        <w:lastRenderedPageBreak/>
        <w:t>МИНИСТЕРСТВО НАУКИ И ВЫСШЕГО ОБРАЗОВАНИЯ РОССИЙСКОЙ ФЕДЕРАЦИИ</w:t>
      </w:r>
    </w:p>
    <w:p w14:paraId="70E979A7" w14:textId="77777777" w:rsidR="00426448" w:rsidRPr="00C25EF7" w:rsidRDefault="00426448" w:rsidP="00426448">
      <w:pPr>
        <w:jc w:val="center"/>
        <w:rPr>
          <w:b/>
          <w:sz w:val="16"/>
          <w:szCs w:val="16"/>
        </w:rPr>
      </w:pPr>
    </w:p>
    <w:p w14:paraId="47ECEB63" w14:textId="77777777" w:rsidR="00426448" w:rsidRPr="00C25EF7" w:rsidRDefault="00426448" w:rsidP="00426448">
      <w:pPr>
        <w:jc w:val="center"/>
        <w:rPr>
          <w:b/>
          <w:sz w:val="16"/>
          <w:szCs w:val="16"/>
        </w:rPr>
      </w:pPr>
      <w:r>
        <w:rPr>
          <w:b/>
          <w:sz w:val="16"/>
          <w:szCs w:val="16"/>
        </w:rPr>
        <w:t>ФЕДЕРАЛЬНОЕ ГОСУДАРСТВЕННОЕ АВТОНОМНОЕ ОБРАЗОВАТЕЛЬНОЕ УЧРЕЖДЕНИЕ ВЫСШЕГО ОБРАЗОВАНИЯ</w:t>
      </w:r>
    </w:p>
    <w:p w14:paraId="670F0835" w14:textId="77777777" w:rsidR="00426448" w:rsidRPr="00C25EF7" w:rsidRDefault="00426448" w:rsidP="00426448">
      <w:pPr>
        <w:jc w:val="center"/>
        <w:rPr>
          <w:b/>
          <w:sz w:val="28"/>
          <w:szCs w:val="28"/>
        </w:rPr>
      </w:pPr>
      <w:r>
        <w:rPr>
          <w:b/>
          <w:sz w:val="24"/>
        </w:rPr>
        <w:t>«НАЦИОНАЛЬНЫЙ ИССЛЕДОВАТЕЛЬСКИЙ ТЕХНОЛОГИЧЕСКИЙ УНИВЕРСИТЕТ</w:t>
      </w:r>
      <w:r>
        <w:rPr>
          <w:b/>
          <w:sz w:val="28"/>
          <w:szCs w:val="28"/>
        </w:rPr>
        <w:t xml:space="preserve"> «МИСиС»</w:t>
      </w:r>
    </w:p>
    <w:p w14:paraId="46BAD1E3" w14:textId="77777777" w:rsidR="00426448" w:rsidRPr="00C25EF7" w:rsidRDefault="00426448" w:rsidP="00426448">
      <w:pPr>
        <w:pBdr>
          <w:bottom w:val="double" w:sz="6" w:space="0" w:color="auto"/>
        </w:pBdr>
        <w:jc w:val="center"/>
        <w:rPr>
          <w:sz w:val="18"/>
        </w:rPr>
      </w:pPr>
    </w:p>
    <w:p w14:paraId="0812DC3E" w14:textId="77777777" w:rsidR="00426448" w:rsidRPr="00C25EF7" w:rsidRDefault="00426448" w:rsidP="00426448">
      <w:pPr>
        <w:spacing w:line="360" w:lineRule="auto"/>
        <w:rPr>
          <w:b/>
        </w:rPr>
      </w:pPr>
    </w:p>
    <w:p w14:paraId="5697E3C7" w14:textId="77777777" w:rsidR="00426448" w:rsidRPr="00C25EF7" w:rsidRDefault="00426448" w:rsidP="00426448">
      <w:pPr>
        <w:rPr>
          <w:b/>
          <w:bCs/>
          <w:sz w:val="24"/>
          <w:szCs w:val="24"/>
        </w:rPr>
      </w:pPr>
      <w:bookmarkStart w:id="4" w:name="_Toc74303860"/>
      <w:bookmarkStart w:id="5" w:name="_Toc74304093"/>
      <w:r>
        <w:rPr>
          <w:b/>
          <w:bCs/>
          <w:sz w:val="24"/>
          <w:szCs w:val="24"/>
        </w:rPr>
        <w:t>УТВЕРЖДАЮ</w:t>
      </w:r>
      <w:bookmarkEnd w:id="4"/>
      <w:bookmarkEnd w:id="5"/>
    </w:p>
    <w:p w14:paraId="1C0A3E69" w14:textId="77777777" w:rsidR="00426448" w:rsidRPr="00C25EF7" w:rsidRDefault="00426448" w:rsidP="00426448">
      <w:pPr>
        <w:rPr>
          <w:b/>
          <w:bCs/>
          <w:sz w:val="24"/>
          <w:szCs w:val="24"/>
        </w:rPr>
      </w:pPr>
      <w:bookmarkStart w:id="6" w:name="_Toc74303861"/>
      <w:bookmarkStart w:id="7" w:name="_Toc74304094"/>
      <w:r>
        <w:rPr>
          <w:b/>
          <w:bCs/>
          <w:sz w:val="24"/>
          <w:szCs w:val="24"/>
        </w:rPr>
        <w:t xml:space="preserve">Институт </w:t>
      </w:r>
      <w:r>
        <w:rPr>
          <w:b/>
          <w:bCs/>
          <w:sz w:val="24"/>
          <w:szCs w:val="24"/>
          <w:u w:val="single"/>
        </w:rPr>
        <w:t>ИТКН</w:t>
      </w:r>
      <w:bookmarkEnd w:id="6"/>
      <w:bookmarkEnd w:id="7"/>
      <w:r>
        <w:rPr>
          <w:b/>
          <w:bCs/>
          <w:sz w:val="24"/>
          <w:szCs w:val="24"/>
          <w:u w:val="single"/>
        </w:rPr>
        <w:t xml:space="preserve"> </w:t>
      </w:r>
    </w:p>
    <w:p w14:paraId="5008F1F3" w14:textId="77777777" w:rsidR="00426448" w:rsidRPr="00C25EF7" w:rsidRDefault="00426448" w:rsidP="00426448">
      <w:pPr>
        <w:tabs>
          <w:tab w:val="left" w:leader="underscore" w:pos="4536"/>
          <w:tab w:val="left" w:pos="5103"/>
          <w:tab w:val="left" w:pos="5670"/>
          <w:tab w:val="left" w:leader="underscore" w:pos="9639"/>
        </w:tabs>
        <w:spacing w:line="360" w:lineRule="auto"/>
        <w:jc w:val="both"/>
        <w:rPr>
          <w:sz w:val="24"/>
        </w:rPr>
      </w:pPr>
      <w:r>
        <w:rPr>
          <w:b/>
          <w:sz w:val="24"/>
        </w:rPr>
        <w:t xml:space="preserve">Кафедра </w:t>
      </w:r>
      <w:r>
        <w:rPr>
          <w:sz w:val="24"/>
          <w:u w:val="single"/>
        </w:rPr>
        <w:t>АСУ</w:t>
      </w:r>
      <w:r>
        <w:rPr>
          <w:sz w:val="24"/>
        </w:rPr>
        <w:t xml:space="preserve">                                                                            </w:t>
      </w:r>
      <w:r>
        <w:rPr>
          <w:b/>
          <w:sz w:val="24"/>
        </w:rPr>
        <w:t>Зав. кафедрой_____Темкин И.О.</w:t>
      </w:r>
    </w:p>
    <w:p w14:paraId="0236CCC6" w14:textId="77777777" w:rsidR="00426448" w:rsidRPr="00C25EF7" w:rsidRDefault="00426448" w:rsidP="00426448">
      <w:pPr>
        <w:keepNext/>
        <w:tabs>
          <w:tab w:val="left" w:leader="underscore" w:pos="4536"/>
          <w:tab w:val="left" w:pos="5103"/>
          <w:tab w:val="left" w:pos="5670"/>
          <w:tab w:val="left" w:leader="underscore" w:pos="9639"/>
        </w:tabs>
        <w:spacing w:line="360" w:lineRule="auto"/>
        <w:jc w:val="both"/>
        <w:outlineLvl w:val="3"/>
        <w:rPr>
          <w:sz w:val="24"/>
        </w:rPr>
      </w:pPr>
      <w:r>
        <w:rPr>
          <w:b/>
          <w:sz w:val="24"/>
        </w:rPr>
        <w:t>Направление</w:t>
      </w:r>
      <w:r>
        <w:rPr>
          <w:sz w:val="24"/>
        </w:rPr>
        <w:t xml:space="preserve"> </w:t>
      </w:r>
      <w:r>
        <w:rPr>
          <w:sz w:val="24"/>
          <w:u w:val="single"/>
        </w:rPr>
        <w:t>09.03.01 ИВТ</w:t>
      </w:r>
      <w:r>
        <w:rPr>
          <w:sz w:val="24"/>
        </w:rPr>
        <w:t xml:space="preserve">                                </w:t>
      </w:r>
      <w:r>
        <w:rPr>
          <w:sz w:val="24"/>
        </w:rPr>
        <w:tab/>
        <w:t xml:space="preserve">                                   «19» декабря 2024г.     </w:t>
      </w:r>
    </w:p>
    <w:p w14:paraId="0B5A8513" w14:textId="77777777" w:rsidR="00426448" w:rsidRPr="00C25EF7" w:rsidRDefault="00426448" w:rsidP="00426448">
      <w:pPr>
        <w:keepNext/>
        <w:jc w:val="center"/>
        <w:outlineLvl w:val="4"/>
        <w:rPr>
          <w:b/>
          <w:spacing w:val="60"/>
          <w:sz w:val="32"/>
        </w:rPr>
      </w:pPr>
      <w:r>
        <w:rPr>
          <w:b/>
          <w:spacing w:val="60"/>
          <w:sz w:val="32"/>
        </w:rPr>
        <w:t>ЗАДАНИЕ</w:t>
      </w:r>
    </w:p>
    <w:p w14:paraId="2AAFE5C6" w14:textId="77777777" w:rsidR="00426448" w:rsidRPr="00C25EF7" w:rsidRDefault="00426448" w:rsidP="00426448">
      <w:pPr>
        <w:keepNext/>
        <w:jc w:val="center"/>
        <w:outlineLvl w:val="5"/>
        <w:rPr>
          <w:b/>
          <w:spacing w:val="60"/>
          <w:sz w:val="28"/>
        </w:rPr>
      </w:pPr>
      <w:r>
        <w:rPr>
          <w:b/>
          <w:spacing w:val="60"/>
          <w:sz w:val="28"/>
        </w:rPr>
        <w:t>НА ВЫПОЛНЕНИЕ ВЫПУСКНОЙ КВАЛИФИКАЦИОННОЙ РАБОТЫ БАКАЛАВРА</w:t>
      </w:r>
    </w:p>
    <w:p w14:paraId="390EAC6C" w14:textId="77777777" w:rsidR="00426448" w:rsidRPr="00C25EF7" w:rsidRDefault="00426448" w:rsidP="00426448">
      <w:pPr>
        <w:tabs>
          <w:tab w:val="left" w:pos="1134"/>
        </w:tabs>
        <w:spacing w:line="360" w:lineRule="auto"/>
        <w:jc w:val="both"/>
        <w:rPr>
          <w:b/>
        </w:rPr>
      </w:pPr>
    </w:p>
    <w:p w14:paraId="02F96B1D" w14:textId="77777777" w:rsidR="00426448" w:rsidRPr="00C25EF7" w:rsidRDefault="00426448" w:rsidP="00426448">
      <w:pPr>
        <w:tabs>
          <w:tab w:val="left" w:pos="1134"/>
        </w:tabs>
        <w:spacing w:line="192" w:lineRule="auto"/>
      </w:pPr>
      <w:bookmarkStart w:id="8" w:name="_Hlk74304440"/>
      <w:r>
        <w:rPr>
          <w:b/>
          <w:sz w:val="24"/>
        </w:rPr>
        <w:t>Студентам группы</w:t>
      </w:r>
      <w:r>
        <w:t xml:space="preserve">    </w:t>
      </w:r>
      <w:r>
        <w:rPr>
          <w:u w:val="single"/>
        </w:rPr>
        <w:t>БИВТ-22-ИСАД-3 Гусеву Н.М., Глазкову А.В. и группы БИВТ-22-ПАУ-1 Закирову Р.Л.</w:t>
      </w:r>
      <w:r>
        <w:t>___________________________________</w:t>
      </w:r>
    </w:p>
    <w:p w14:paraId="358EF86D" w14:textId="77777777" w:rsidR="00426448" w:rsidRPr="00C25EF7" w:rsidRDefault="00426448" w:rsidP="00426448">
      <w:pPr>
        <w:tabs>
          <w:tab w:val="left" w:pos="1134"/>
        </w:tabs>
        <w:spacing w:line="192" w:lineRule="auto"/>
        <w:ind w:firstLine="709"/>
        <w:jc w:val="both"/>
      </w:pPr>
    </w:p>
    <w:p w14:paraId="48DD2C9D" w14:textId="77777777" w:rsidR="00426448" w:rsidRPr="001824F5" w:rsidRDefault="00426448" w:rsidP="00426448">
      <w:pPr>
        <w:tabs>
          <w:tab w:val="left" w:pos="1134"/>
        </w:tabs>
        <w:spacing w:line="192" w:lineRule="auto"/>
        <w:ind w:firstLine="709"/>
        <w:jc w:val="both"/>
      </w:pPr>
    </w:p>
    <w:p w14:paraId="68056AA9" w14:textId="77777777" w:rsidR="00426448" w:rsidRPr="001824F5" w:rsidRDefault="00426448" w:rsidP="00426448">
      <w:pPr>
        <w:numPr>
          <w:ilvl w:val="0"/>
          <w:numId w:val="1"/>
        </w:numPr>
        <w:tabs>
          <w:tab w:val="clear" w:pos="1069"/>
          <w:tab w:val="left" w:pos="284"/>
          <w:tab w:val="num" w:pos="567"/>
          <w:tab w:val="left" w:pos="992"/>
          <w:tab w:val="num" w:pos="1495"/>
          <w:tab w:val="left" w:leader="underscore" w:pos="9639"/>
        </w:tabs>
        <w:spacing w:line="300" w:lineRule="auto"/>
        <w:ind w:left="0" w:firstLine="709"/>
        <w:jc w:val="both"/>
      </w:pPr>
      <w:r>
        <w:t xml:space="preserve">Тема работы </w:t>
      </w:r>
      <w:bookmarkStart w:id="9" w:name="_Hlk199583300"/>
      <w:r>
        <w:rPr>
          <w:u w:val="single"/>
        </w:rPr>
        <w:t>Разработка интеллектуальной системы электронного документооборота с обеспечением безопасности, масштабируемости и управляемости агентов для предприятий общественного питания</w:t>
      </w:r>
      <w:bookmarkEnd w:id="9"/>
    </w:p>
    <w:p w14:paraId="32D9B741" w14:textId="77777777" w:rsidR="00426448" w:rsidRPr="001824F5" w:rsidRDefault="00426448" w:rsidP="00426448">
      <w:pPr>
        <w:tabs>
          <w:tab w:val="left" w:pos="284"/>
          <w:tab w:val="left" w:pos="992"/>
          <w:tab w:val="left" w:leader="underscore" w:pos="9639"/>
        </w:tabs>
        <w:spacing w:line="300" w:lineRule="auto"/>
        <w:ind w:left="709"/>
        <w:jc w:val="both"/>
      </w:pPr>
    </w:p>
    <w:p w14:paraId="6557F4A1" w14:textId="77777777" w:rsidR="00426448" w:rsidRPr="001824F5" w:rsidRDefault="00426448" w:rsidP="00426448">
      <w:pPr>
        <w:numPr>
          <w:ilvl w:val="0"/>
          <w:numId w:val="1"/>
        </w:numPr>
        <w:tabs>
          <w:tab w:val="clear" w:pos="1069"/>
          <w:tab w:val="num" w:pos="0"/>
          <w:tab w:val="left" w:pos="992"/>
          <w:tab w:val="left" w:pos="1418"/>
          <w:tab w:val="num" w:pos="1495"/>
          <w:tab w:val="left" w:leader="underscore" w:pos="9639"/>
        </w:tabs>
        <w:spacing w:line="300" w:lineRule="auto"/>
        <w:ind w:left="0" w:firstLine="709"/>
        <w:jc w:val="both"/>
        <w:rPr>
          <w:u w:val="single"/>
        </w:rPr>
      </w:pPr>
      <w:r>
        <w:t xml:space="preserve">Цель работы </w:t>
      </w:r>
      <w:bookmarkStart w:id="10" w:name="_Hlk199599682"/>
      <w:r>
        <w:rPr>
          <w:u w:val="single"/>
        </w:rPr>
        <w:t>Разработать интеллектуальную систему электронного документооборота для предприятий общественного питания, автоматизирующую обработку первичных документов средствами мультимодальных языковых моделей и аналитику корпоративных данных через LLM-агент на графе состояний</w:t>
      </w:r>
      <w:bookmarkEnd w:id="10"/>
    </w:p>
    <w:p w14:paraId="7A50B148" w14:textId="77777777" w:rsidR="00426448" w:rsidRPr="001824F5" w:rsidRDefault="00426448" w:rsidP="00426448">
      <w:pPr>
        <w:tabs>
          <w:tab w:val="left" w:pos="992"/>
          <w:tab w:val="left" w:pos="1418"/>
          <w:tab w:val="left" w:leader="underscore" w:pos="9639"/>
        </w:tabs>
        <w:spacing w:line="300" w:lineRule="auto"/>
        <w:ind w:left="709"/>
        <w:jc w:val="both"/>
        <w:rPr>
          <w:u w:val="single"/>
        </w:rPr>
      </w:pPr>
    </w:p>
    <w:p w14:paraId="04AE0D79" w14:textId="77777777" w:rsidR="00426448" w:rsidRPr="001824F5" w:rsidRDefault="00426448" w:rsidP="00426448">
      <w:pPr>
        <w:numPr>
          <w:ilvl w:val="0"/>
          <w:numId w:val="1"/>
        </w:numPr>
        <w:tabs>
          <w:tab w:val="clear" w:pos="1069"/>
          <w:tab w:val="num" w:pos="0"/>
          <w:tab w:val="left" w:pos="992"/>
          <w:tab w:val="left" w:pos="1418"/>
          <w:tab w:val="num" w:pos="1495"/>
          <w:tab w:val="left" w:leader="underscore" w:pos="9639"/>
        </w:tabs>
        <w:spacing w:line="300" w:lineRule="auto"/>
        <w:ind w:left="0" w:firstLine="709"/>
        <w:jc w:val="both"/>
      </w:pPr>
      <w:r>
        <w:t xml:space="preserve">Исходные данные </w:t>
      </w:r>
      <w:r>
        <w:rPr>
          <w:u w:val="single"/>
        </w:rPr>
        <w:t>Информация о процессе обработки первичной документации в предприятиях общепита, образцы финансовых документов (накладные, чеки, счета-фактуры), методологии IDP и LLM-агентов, API мультимодальных языковых моделей (GigaChat-MAX, Qwen 3.5).</w:t>
      </w:r>
    </w:p>
    <w:p w14:paraId="2447873E" w14:textId="77777777" w:rsidR="00426448" w:rsidRPr="001824F5" w:rsidRDefault="00426448" w:rsidP="00426448">
      <w:pPr>
        <w:tabs>
          <w:tab w:val="left" w:pos="992"/>
          <w:tab w:val="left" w:pos="1418"/>
          <w:tab w:val="left" w:leader="underscore" w:pos="9639"/>
        </w:tabs>
        <w:spacing w:line="300" w:lineRule="auto"/>
        <w:jc w:val="both"/>
      </w:pPr>
    </w:p>
    <w:p w14:paraId="671C1669" w14:textId="77777777" w:rsidR="00426448" w:rsidRPr="001824F5" w:rsidRDefault="00426448" w:rsidP="00426448">
      <w:pPr>
        <w:numPr>
          <w:ilvl w:val="0"/>
          <w:numId w:val="1"/>
        </w:numPr>
        <w:tabs>
          <w:tab w:val="clear" w:pos="1069"/>
          <w:tab w:val="num" w:pos="0"/>
          <w:tab w:val="left" w:pos="992"/>
          <w:tab w:val="left" w:pos="1418"/>
          <w:tab w:val="num" w:pos="1495"/>
          <w:tab w:val="left" w:leader="underscore" w:pos="9639"/>
        </w:tabs>
        <w:spacing w:line="300" w:lineRule="auto"/>
        <w:ind w:left="0" w:firstLine="709"/>
        <w:jc w:val="both"/>
      </w:pPr>
      <w:r>
        <w:t>Основная литература, в том числе:</w:t>
      </w:r>
    </w:p>
    <w:p w14:paraId="3B949F86" w14:textId="77777777" w:rsidR="00426448" w:rsidRPr="001824F5" w:rsidRDefault="00426448" w:rsidP="00426448">
      <w:pPr>
        <w:numPr>
          <w:ilvl w:val="1"/>
          <w:numId w:val="1"/>
        </w:numPr>
        <w:tabs>
          <w:tab w:val="clear" w:pos="1429"/>
          <w:tab w:val="num" w:pos="0"/>
          <w:tab w:val="left" w:pos="992"/>
          <w:tab w:val="left" w:pos="1418"/>
          <w:tab w:val="left" w:leader="underscore" w:pos="9639"/>
        </w:tabs>
        <w:spacing w:line="300" w:lineRule="auto"/>
        <w:ind w:left="0" w:firstLine="1069"/>
        <w:jc w:val="both"/>
        <w:rPr>
          <w:u w:val="single"/>
        </w:rPr>
      </w:pPr>
      <w:r>
        <w:t xml:space="preserve">Монография, учебники и т.п.  </w:t>
      </w:r>
      <w:r>
        <w:rPr>
          <w:u w:val="single"/>
        </w:rPr>
        <w:t>Представлены в списке использованных источников</w:t>
      </w:r>
      <w:r>
        <w:t>____________</w:t>
      </w:r>
    </w:p>
    <w:p w14:paraId="4FB8A84D" w14:textId="77777777" w:rsidR="00426448" w:rsidRPr="001824F5" w:rsidRDefault="00426448" w:rsidP="00426448">
      <w:pPr>
        <w:tabs>
          <w:tab w:val="left" w:pos="1418"/>
        </w:tabs>
        <w:ind w:left="1429"/>
      </w:pPr>
    </w:p>
    <w:p w14:paraId="7A1D7CE4" w14:textId="77777777" w:rsidR="00426448" w:rsidRPr="001824F5" w:rsidRDefault="00426448" w:rsidP="00426448">
      <w:pPr>
        <w:numPr>
          <w:ilvl w:val="1"/>
          <w:numId w:val="1"/>
        </w:numPr>
        <w:tabs>
          <w:tab w:val="clear" w:pos="1429"/>
          <w:tab w:val="num" w:pos="0"/>
          <w:tab w:val="left" w:pos="992"/>
          <w:tab w:val="left" w:pos="1418"/>
          <w:tab w:val="left" w:leader="underscore" w:pos="9639"/>
        </w:tabs>
        <w:spacing w:line="300" w:lineRule="auto"/>
        <w:ind w:left="0" w:firstLine="1069"/>
        <w:jc w:val="both"/>
      </w:pPr>
      <w:r>
        <w:t xml:space="preserve">Отчеты по НИР, диссертации, дипломные работы и т.п. </w:t>
      </w:r>
      <w:r>
        <w:rPr>
          <w:u w:val="single"/>
        </w:rPr>
        <w:t xml:space="preserve">Представлены в списке использованных источников </w:t>
      </w:r>
    </w:p>
    <w:p w14:paraId="584D3EBF" w14:textId="77777777" w:rsidR="00426448" w:rsidRPr="001824F5" w:rsidRDefault="00426448" w:rsidP="00426448">
      <w:pPr>
        <w:tabs>
          <w:tab w:val="left" w:pos="992"/>
          <w:tab w:val="left" w:pos="1418"/>
          <w:tab w:val="left" w:leader="underscore" w:pos="9639"/>
        </w:tabs>
        <w:spacing w:line="300" w:lineRule="auto"/>
        <w:jc w:val="both"/>
      </w:pPr>
    </w:p>
    <w:p w14:paraId="266D1242" w14:textId="77777777" w:rsidR="00426448" w:rsidRPr="001824F5" w:rsidRDefault="00426448" w:rsidP="00426448">
      <w:pPr>
        <w:numPr>
          <w:ilvl w:val="1"/>
          <w:numId w:val="1"/>
        </w:numPr>
        <w:tabs>
          <w:tab w:val="clear" w:pos="1429"/>
          <w:tab w:val="num" w:pos="0"/>
          <w:tab w:val="left" w:pos="992"/>
          <w:tab w:val="left" w:pos="1418"/>
          <w:tab w:val="left" w:leader="underscore" w:pos="9639"/>
        </w:tabs>
        <w:spacing w:line="300" w:lineRule="auto"/>
        <w:ind w:left="0" w:firstLine="1069"/>
        <w:jc w:val="both"/>
      </w:pPr>
      <w:r>
        <w:t xml:space="preserve">Периодическая литература </w:t>
      </w:r>
      <w:r>
        <w:rPr>
          <w:u w:val="single"/>
        </w:rPr>
        <w:t>Представлена в списке использованных источников</w:t>
      </w:r>
      <w:r>
        <w:t>______________</w:t>
      </w:r>
    </w:p>
    <w:p w14:paraId="416244E5" w14:textId="77777777" w:rsidR="00426448" w:rsidRPr="001824F5" w:rsidRDefault="00426448" w:rsidP="00426448">
      <w:pPr>
        <w:tabs>
          <w:tab w:val="left" w:pos="992"/>
          <w:tab w:val="left" w:pos="1418"/>
          <w:tab w:val="left" w:leader="underscore" w:pos="9639"/>
        </w:tabs>
        <w:spacing w:line="300" w:lineRule="auto"/>
        <w:ind w:left="1069"/>
        <w:jc w:val="both"/>
      </w:pPr>
    </w:p>
    <w:p w14:paraId="71F9D3A3" w14:textId="77777777" w:rsidR="00426448" w:rsidRPr="001824F5" w:rsidRDefault="00426448" w:rsidP="00426448">
      <w:pPr>
        <w:numPr>
          <w:ilvl w:val="1"/>
          <w:numId w:val="1"/>
        </w:numPr>
        <w:tabs>
          <w:tab w:val="clear" w:pos="1429"/>
          <w:tab w:val="num" w:pos="0"/>
          <w:tab w:val="left" w:pos="992"/>
          <w:tab w:val="left" w:pos="1418"/>
          <w:tab w:val="left" w:leader="underscore" w:pos="9639"/>
        </w:tabs>
        <w:spacing w:line="300" w:lineRule="auto"/>
        <w:ind w:left="0" w:firstLine="1069"/>
        <w:rPr>
          <w:u w:val="single"/>
        </w:rPr>
      </w:pPr>
      <w:r>
        <w:t xml:space="preserve">Справочники и методическая литература (в том числе литература по методам обработки экспериментальных данных) </w:t>
      </w:r>
      <w:r>
        <w:rPr>
          <w:u w:val="single"/>
        </w:rPr>
        <w:t>Представлена в списке использованных источников</w:t>
      </w:r>
      <w:r>
        <w:t>__________________________</w:t>
      </w:r>
    </w:p>
    <w:p w14:paraId="18391B3D" w14:textId="77777777" w:rsidR="00426448" w:rsidRPr="001824F5" w:rsidRDefault="00426448" w:rsidP="00426448">
      <w:pPr>
        <w:tabs>
          <w:tab w:val="left" w:pos="992"/>
          <w:tab w:val="left" w:pos="1418"/>
          <w:tab w:val="left" w:leader="underscore" w:pos="9639"/>
        </w:tabs>
        <w:spacing w:line="300" w:lineRule="auto"/>
        <w:jc w:val="both"/>
      </w:pPr>
    </w:p>
    <w:p w14:paraId="61D6B2C6" w14:textId="77777777" w:rsidR="00426448" w:rsidRPr="001824F5" w:rsidRDefault="00426448" w:rsidP="00426448">
      <w:pPr>
        <w:pStyle w:val="a7"/>
        <w:numPr>
          <w:ilvl w:val="0"/>
          <w:numId w:val="2"/>
        </w:numPr>
        <w:tabs>
          <w:tab w:val="left" w:pos="992"/>
          <w:tab w:val="left" w:pos="1418"/>
          <w:tab w:val="num" w:pos="1495"/>
          <w:tab w:val="left" w:leader="underscore" w:pos="9639"/>
        </w:tabs>
        <w:spacing w:line="300" w:lineRule="auto"/>
        <w:ind w:left="0" w:firstLine="709"/>
        <w:jc w:val="both"/>
      </w:pPr>
      <w:r>
        <w:t xml:space="preserve">Перечень основных этапов исследования и форма промежуточной отчетности по каждому этапу  </w:t>
      </w:r>
    </w:p>
    <w:p w14:paraId="049537F1" w14:textId="77777777" w:rsidR="00426448" w:rsidRPr="001824F5" w:rsidRDefault="00426448" w:rsidP="00426448">
      <w:pPr>
        <w:tabs>
          <w:tab w:val="left" w:pos="992"/>
          <w:tab w:val="left" w:pos="1418"/>
          <w:tab w:val="left" w:leader="underscore" w:pos="9639"/>
        </w:tabs>
        <w:spacing w:line="300" w:lineRule="auto"/>
        <w:jc w:val="both"/>
      </w:pPr>
      <w:bookmarkStart w:id="11" w:name="_Hlk199600355"/>
      <w:r>
        <w:rPr>
          <w:u w:val="single"/>
        </w:rPr>
        <w:t>Обзор НТИ, структурный системный анализ объекта, анализ обеспечений, постановка задачи, определение сущности решения, построение модели, разработка алгоритмов, программная реализация, оценка результатов</w:t>
      </w:r>
      <w:bookmarkEnd w:id="11"/>
      <w:r>
        <w:rPr>
          <w:u w:val="single"/>
        </w:rPr>
        <w:t xml:space="preserve">                                                                                                                                             </w:t>
      </w:r>
    </w:p>
    <w:p w14:paraId="6B8FBC24" w14:textId="77777777" w:rsidR="00426448" w:rsidRPr="001824F5" w:rsidRDefault="00426448" w:rsidP="00426448">
      <w:pPr>
        <w:pStyle w:val="a7"/>
        <w:numPr>
          <w:ilvl w:val="0"/>
          <w:numId w:val="2"/>
        </w:numPr>
        <w:tabs>
          <w:tab w:val="left" w:pos="992"/>
          <w:tab w:val="left" w:pos="1418"/>
          <w:tab w:val="num" w:pos="1495"/>
          <w:tab w:val="left" w:leader="underscore" w:pos="9639"/>
        </w:tabs>
        <w:spacing w:line="300" w:lineRule="auto"/>
        <w:ind w:left="0" w:firstLine="709"/>
        <w:jc w:val="both"/>
      </w:pPr>
      <w:r>
        <w:lastRenderedPageBreak/>
        <w:t xml:space="preserve">Аппаратура и методики, которые должны быть использованы в работе </w:t>
      </w:r>
      <w:r>
        <w:rPr>
          <w:u w:val="single"/>
        </w:rPr>
        <w:t>Мультимодальные языковые модели (LMM), графы состояний LangGraph, архитектурный шаблон SELECT-only шлюза, методология IDEF0, BPMN</w:t>
      </w:r>
    </w:p>
    <w:p w14:paraId="043195A3" w14:textId="77777777" w:rsidR="00426448" w:rsidRPr="001824F5" w:rsidRDefault="00426448" w:rsidP="00426448">
      <w:pPr>
        <w:numPr>
          <w:ilvl w:val="0"/>
          <w:numId w:val="2"/>
        </w:numPr>
        <w:tabs>
          <w:tab w:val="left" w:pos="992"/>
          <w:tab w:val="left" w:pos="1418"/>
          <w:tab w:val="num" w:pos="1495"/>
          <w:tab w:val="left" w:leader="underscore" w:pos="9639"/>
        </w:tabs>
        <w:spacing w:line="300" w:lineRule="auto"/>
        <w:ind w:left="0" w:firstLine="709"/>
        <w:jc w:val="both"/>
        <w:rPr>
          <w:lang w:val="en-US"/>
        </w:rPr>
      </w:pPr>
      <w:r>
        <w:t>Использование</w:t>
      </w:r>
      <w:r>
        <w:rPr>
          <w:lang w:val="en-US"/>
        </w:rPr>
        <w:t xml:space="preserve"> </w:t>
      </w:r>
      <w:r>
        <w:t>ЭВМ</w:t>
      </w:r>
      <w:r>
        <w:rPr>
          <w:lang w:val="en-US"/>
        </w:rPr>
        <w:t xml:space="preserve"> </w:t>
      </w:r>
      <w:r>
        <w:rPr>
          <w:u w:val="single"/>
          <w:lang w:val="en-US"/>
        </w:rPr>
        <w:t>VS Code, GoLand, Docker, PostgreSQL, Python 3.13, Go 1.22, FastAPI, LangGraph, Prometheus, Grafana, Arize Phoenix</w:t>
      </w:r>
    </w:p>
    <w:p w14:paraId="7D46388C" w14:textId="77777777" w:rsidR="00426448" w:rsidRPr="001824F5" w:rsidRDefault="00426448" w:rsidP="00426448">
      <w:pPr>
        <w:pStyle w:val="a7"/>
        <w:numPr>
          <w:ilvl w:val="0"/>
          <w:numId w:val="2"/>
        </w:numPr>
        <w:tabs>
          <w:tab w:val="left" w:pos="992"/>
          <w:tab w:val="left" w:pos="1418"/>
          <w:tab w:val="num" w:pos="1495"/>
          <w:tab w:val="left" w:leader="underscore" w:pos="9639"/>
        </w:tabs>
        <w:spacing w:line="300" w:lineRule="auto"/>
        <w:ind w:left="0" w:firstLine="709"/>
        <w:jc w:val="both"/>
      </w:pPr>
      <w:r>
        <w:t xml:space="preserve">Перечень (примерный) основных вопросов, которые должны быть рассмотрены и проанализированы в литературном обзоре </w:t>
      </w:r>
      <w:r>
        <w:rPr>
          <w:u w:val="single"/>
        </w:rPr>
        <w:t>интеллектуальная обработка документов (IDP), архитектуры LLM-агентов (ReAct, StateGraph), безопасность Text-to-SQL, системы автоматизации общепита, наблюдаемость AI-систем</w:t>
      </w:r>
    </w:p>
    <w:p w14:paraId="09F444C1" w14:textId="77777777" w:rsidR="00426448" w:rsidRPr="001824F5" w:rsidRDefault="00426448" w:rsidP="00426448">
      <w:pPr>
        <w:pStyle w:val="a7"/>
        <w:numPr>
          <w:ilvl w:val="0"/>
          <w:numId w:val="2"/>
        </w:numPr>
        <w:tabs>
          <w:tab w:val="left" w:pos="992"/>
          <w:tab w:val="left" w:pos="1418"/>
          <w:tab w:val="num" w:pos="1495"/>
          <w:tab w:val="left" w:leader="underscore" w:pos="9639"/>
        </w:tabs>
        <w:spacing w:line="300" w:lineRule="auto"/>
        <w:ind w:left="0" w:firstLine="709"/>
        <w:jc w:val="both"/>
      </w:pPr>
      <w:r>
        <w:t xml:space="preserve">Перечень (примерный) графического и иллюстрированного материала </w:t>
      </w:r>
      <w:bookmarkEnd w:id="8"/>
      <w:r>
        <w:rPr>
          <w:u w:val="single"/>
        </w:rPr>
        <w:t>Диаграммы IDEF0, BPMN, UML (Sequence, Deployment), ER-диаграмма, блок-схемы алгоритмов, скриншоты мобильного приложения и дашбордов</w:t>
      </w:r>
    </w:p>
    <w:p w14:paraId="7AFE572F" w14:textId="77777777" w:rsidR="00426448" w:rsidRPr="001824F5" w:rsidRDefault="00426448" w:rsidP="00426448">
      <w:pPr>
        <w:pStyle w:val="a7"/>
        <w:numPr>
          <w:ilvl w:val="0"/>
          <w:numId w:val="2"/>
        </w:numPr>
        <w:tabs>
          <w:tab w:val="left" w:pos="992"/>
          <w:tab w:val="left" w:pos="1418"/>
          <w:tab w:val="num" w:pos="1495"/>
          <w:tab w:val="left" w:leader="underscore" w:pos="9639"/>
        </w:tabs>
        <w:spacing w:line="300" w:lineRule="auto"/>
        <w:ind w:left="0" w:firstLine="709"/>
        <w:jc w:val="both"/>
      </w:pPr>
      <w:r>
        <w:rPr>
          <w:noProof/>
        </w:rPr>
        <mc:AlternateContent>
          <mc:Choice Requires="wps">
            <w:drawing>
              <wp:anchor distT="0" distB="0" distL="114300" distR="114300" simplePos="0" relativeHeight="251661312" behindDoc="0" locked="1" layoutInCell="0" allowOverlap="1" wp14:anchorId="27E75DC1" wp14:editId="72048A87">
                <wp:simplePos x="0" y="0"/>
                <wp:positionH relativeFrom="margin">
                  <wp:align>center</wp:align>
                </wp:positionH>
                <wp:positionV relativeFrom="paragraph">
                  <wp:posOffset>127635</wp:posOffset>
                </wp:positionV>
                <wp:extent cx="1464945" cy="274320"/>
                <wp:effectExtent l="0" t="0" r="0" b="0"/>
                <wp:wrapNone/>
                <wp:docPr id="36" name="Надпись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94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95377" w14:textId="77777777" w:rsidR="00426448" w:rsidRPr="00D6076F" w:rsidRDefault="00426448" w:rsidP="00426448">
                            <w:pPr>
                              <w:rPr>
                                <w:sz w:val="16"/>
                              </w:rPr>
                            </w:pPr>
                            <w:r>
                              <w:rPr>
                                <w:sz w:val="16"/>
                              </w:rPr>
                              <w:t>(Должность, звание, ф.и.о.)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E75DC1" id="_x0000_t202" coordsize="21600,21600" o:spt="202" path="m,l,21600r21600,l21600,xe">
                <v:stroke joinstyle="miter"/>
                <v:path gradientshapeok="t" o:connecttype="rect"/>
              </v:shapetype>
              <v:shape id="Надпись 36" o:spid="_x0000_s1026" type="#_x0000_t202" style="position:absolute;left:0;text-align:left;margin-left:0;margin-top:10.05pt;width:115.35pt;height:21.6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" o:allowincell="f" filled="f" stroked="f">
                <v:textbox>
                  <w:txbxContent>
                    <w:p w14:paraId="3D695377" w14:textId="77777777" w:rsidR="00426448" w:rsidRPr="00D6076F" w:rsidRDefault="00426448" w:rsidP="00426448">
                      <w:pPr>
                        <w:rPr>
                          <w:sz w:val="16"/>
                        </w:rPr>
                      </w:pPr>
                      <w:r>
                        <w:rPr>
                          <w:sz w:val="16"/>
                        </w:rPr>
                        <w:t>(Должность, звание, ф.и.о.)</w:t>
                      </w:r>
                    </w:p>
                  </w:txbxContent>
                </v:textbox>
                <w10:wrap anchorx="margin"/>
                <w10:anchorlock/>
              </v:shape>
            </w:pict>
          </mc:Fallback>
        </mc:AlternateContent>
      </w:r>
      <w:r>
        <w:rPr>
          <w:noProof/>
        </w:rPr>
        <w:t>Руководитель</w:t>
      </w:r>
      <w:r>
        <w:t xml:space="preserve"> работы </w:t>
      </w:r>
      <w:r>
        <w:rPr>
          <w:u w:val="single"/>
        </w:rPr>
        <w:t xml:space="preserve">к.т.н. доц. Мурадханов С.Э.                                           </w:t>
      </w:r>
    </w:p>
    <w:p w14:paraId="0A639353" w14:textId="77777777" w:rsidR="00426448" w:rsidRPr="001824F5" w:rsidRDefault="00426448" w:rsidP="00426448">
      <w:pPr>
        <w:spacing w:line="300" w:lineRule="auto"/>
      </w:pPr>
    </w:p>
    <w:p w14:paraId="29178430" w14:textId="77777777" w:rsidR="00426448" w:rsidRPr="001824F5" w:rsidRDefault="00426448" w:rsidP="00426448">
      <w:pPr>
        <w:tabs>
          <w:tab w:val="left" w:pos="992"/>
          <w:tab w:val="left" w:pos="1418"/>
          <w:tab w:val="left" w:leader="underscore" w:pos="9639"/>
        </w:tabs>
        <w:spacing w:line="300" w:lineRule="auto"/>
        <w:jc w:val="both"/>
      </w:pPr>
      <w:r>
        <w:rPr>
          <w:noProof/>
        </w:rPr>
        <mc:AlternateContent>
          <mc:Choice Requires="wps">
            <w:drawing>
              <wp:anchor distT="0" distB="0" distL="114300" distR="114300" simplePos="0" relativeHeight="251663360" behindDoc="0" locked="0" layoutInCell="0" allowOverlap="1" wp14:anchorId="33435FF2" wp14:editId="3AC486FA">
                <wp:simplePos x="0" y="0"/>
                <wp:positionH relativeFrom="column">
                  <wp:posOffset>2762250</wp:posOffset>
                </wp:positionH>
                <wp:positionV relativeFrom="paragraph">
                  <wp:posOffset>103505</wp:posOffset>
                </wp:positionV>
                <wp:extent cx="914400" cy="274320"/>
                <wp:effectExtent l="0" t="0" r="0" b="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7EB30" w14:textId="77777777" w:rsidR="00426448" w:rsidRPr="008B3D4F" w:rsidRDefault="00426448" w:rsidP="00426448">
                            <w:pPr>
                              <w:rPr>
                                <w:sz w:val="16"/>
                              </w:rPr>
                            </w:pPr>
                            <w:r>
                              <w:rPr>
                                <w:sz w:val="16"/>
                              </w:rPr>
                              <w:t>(подпись)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35FF2" id="Надпись 2" o:spid="_x0000_s1027" type="#_x0000_t202" style="position:absolute;left:0;text-align:left;margin-left:217.5pt;margin-top:8.15pt;width:1in;height:2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" o:allowincell="f" filled="f" stroked="f">
                <v:textbox>
                  <w:txbxContent>
                    <w:p w14:paraId="6C27EB30" w14:textId="77777777" w:rsidR="00426448" w:rsidRPr="008B3D4F" w:rsidRDefault="00426448" w:rsidP="00426448">
                      <w:pPr>
                        <w:rPr>
                          <w:sz w:val="16"/>
                        </w:rPr>
                      </w:pPr>
                      <w:r>
                        <w:rPr>
                          <w:sz w:val="16"/>
                        </w:rPr>
                        <w:t>(подпись)</w:t>
                      </w:r>
                    </w:p>
                  </w:txbxContent>
                </v:textbox>
              </v:shape>
            </w:pict>
          </mc:Fallback>
        </mc:AlternateContent>
      </w:r>
      <w:r>
        <w:t>________________________________________________________________________________________________</w:t>
      </w:r>
    </w:p>
    <w:p w14:paraId="0636DF49" w14:textId="77777777" w:rsidR="00426448" w:rsidRPr="001824F5" w:rsidRDefault="00426448" w:rsidP="00426448">
      <w:pPr>
        <w:tabs>
          <w:tab w:val="left" w:pos="992"/>
          <w:tab w:val="left" w:pos="1418"/>
          <w:tab w:val="left" w:leader="underscore" w:pos="9639"/>
        </w:tabs>
        <w:spacing w:line="300" w:lineRule="auto"/>
        <w:jc w:val="both"/>
      </w:pPr>
    </w:p>
    <w:p w14:paraId="0220AFB1" w14:textId="77777777" w:rsidR="00426448" w:rsidRPr="001824F5" w:rsidRDefault="00426448" w:rsidP="00426448">
      <w:pPr>
        <w:pStyle w:val="a7"/>
        <w:numPr>
          <w:ilvl w:val="0"/>
          <w:numId w:val="2"/>
        </w:numPr>
        <w:tabs>
          <w:tab w:val="left" w:pos="992"/>
          <w:tab w:val="left" w:pos="1418"/>
          <w:tab w:val="num" w:pos="1495"/>
          <w:tab w:val="left" w:leader="underscore" w:pos="9639"/>
        </w:tabs>
        <w:spacing w:line="300" w:lineRule="auto"/>
        <w:ind w:left="0" w:firstLine="709"/>
        <w:jc w:val="both"/>
      </w:pPr>
      <w:r>
        <w:t>Консультанты по работе (с указанием относящихся к ним разделов) ___</w:t>
      </w:r>
      <w:r>
        <w:rPr>
          <w:u w:val="single"/>
        </w:rPr>
        <w:t>Не предусмотрено</w:t>
      </w:r>
      <w:r>
        <w:t>_________</w:t>
      </w:r>
    </w:p>
    <w:p w14:paraId="3B00C74F" w14:textId="77777777" w:rsidR="00426448" w:rsidRPr="00C25EF7" w:rsidRDefault="00426448" w:rsidP="00426448">
      <w:pPr>
        <w:keepNext/>
        <w:spacing w:line="269" w:lineRule="auto"/>
        <w:ind w:left="1276"/>
        <w:outlineLvl w:val="7"/>
      </w:pPr>
    </w:p>
    <w:p w14:paraId="27EAE969" w14:textId="77777777" w:rsidR="00426448" w:rsidRPr="00C25EF7" w:rsidRDefault="00426448" w:rsidP="00426448">
      <w:pPr>
        <w:keepNext/>
        <w:tabs>
          <w:tab w:val="left" w:leader="underscore" w:pos="9639"/>
        </w:tabs>
        <w:spacing w:line="269" w:lineRule="auto"/>
        <w:ind w:left="1418"/>
        <w:jc w:val="both"/>
        <w:outlineLvl w:val="8"/>
        <w:rPr>
          <w:sz w:val="24"/>
        </w:rPr>
      </w:pPr>
      <w:r>
        <w:rPr>
          <w:sz w:val="24"/>
        </w:rPr>
        <w:t>Дата выдачи задания 19 декабря 2024г.</w:t>
      </w:r>
    </w:p>
    <w:p w14:paraId="7A09251A" w14:textId="77777777" w:rsidR="00426448" w:rsidRPr="00C25EF7" w:rsidRDefault="00426448" w:rsidP="00426448">
      <w:pPr>
        <w:keepNext/>
        <w:spacing w:line="269" w:lineRule="auto"/>
        <w:ind w:left="1418" w:firstLine="1276"/>
        <w:outlineLvl w:val="6"/>
        <w:rPr>
          <w:b/>
          <w:sz w:val="24"/>
        </w:rPr>
      </w:pPr>
    </w:p>
    <w:p w14:paraId="4BE14CFB" w14:textId="77777777" w:rsidR="00426448" w:rsidRPr="00C25EF7" w:rsidRDefault="00426448" w:rsidP="00426448">
      <w:pPr>
        <w:tabs>
          <w:tab w:val="left" w:leader="underscore" w:pos="9639"/>
        </w:tabs>
        <w:spacing w:line="269" w:lineRule="auto"/>
        <w:ind w:left="1418"/>
        <w:jc w:val="both"/>
        <w:rPr>
          <w:b/>
        </w:rPr>
      </w:pPr>
      <w:r>
        <w:rPr>
          <w:b/>
          <w:noProof/>
          <w:sz w:val="24"/>
        </w:rPr>
        <mc:AlternateContent>
          <mc:Choice Requires="wps">
            <w:drawing>
              <wp:anchor distT="0" distB="0" distL="114300" distR="114300" simplePos="0" relativeHeight="251662336" behindDoc="0" locked="1" layoutInCell="0" allowOverlap="1" wp14:anchorId="207B0A47" wp14:editId="2B45F706">
                <wp:simplePos x="0" y="0"/>
                <wp:positionH relativeFrom="column">
                  <wp:posOffset>4583430</wp:posOffset>
                </wp:positionH>
                <wp:positionV relativeFrom="paragraph">
                  <wp:posOffset>133985</wp:posOffset>
                </wp:positionV>
                <wp:extent cx="914400" cy="274320"/>
                <wp:effectExtent l="0" t="0" r="3810" b="2540"/>
                <wp:wrapNone/>
                <wp:docPr id="34" name="Надпись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43E1F" w14:textId="77777777" w:rsidR="00426448" w:rsidRPr="007B465B" w:rsidRDefault="00426448" w:rsidP="00426448">
                            <w:pPr>
                              <w:rPr>
                                <w:sz w:val="16"/>
                              </w:rPr>
                            </w:pPr>
                            <w:r>
                              <w:rPr>
                                <w:sz w:val="16"/>
                              </w:rPr>
                              <w:t>(подпись)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B0A47" id="Надпись 34" o:spid="_x0000_s1028" type="#_x0000_t202" style="position:absolute;left:0;text-align:left;margin-left:360.9pt;margin-top:10.55pt;width:1in;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" o:allowincell="f" filled="f" stroked="f">
                <v:textbox>
                  <w:txbxContent>
                    <w:p w14:paraId="28D43E1F" w14:textId="77777777" w:rsidR="00426448" w:rsidRPr="007B465B" w:rsidRDefault="00426448" w:rsidP="00426448">
                      <w:pPr>
                        <w:rPr>
                          <w:sz w:val="16"/>
                        </w:rPr>
                      </w:pPr>
                      <w:r>
                        <w:rPr>
                          <w:sz w:val="16"/>
                        </w:rPr>
                        <w:t>(подпись)</w:t>
                      </w:r>
                    </w:p>
                  </w:txbxContent>
                </v:textbox>
                <w10:anchorlock/>
              </v:shape>
            </w:pict>
          </mc:Fallback>
        </mc:AlternateContent>
      </w:r>
      <w:r>
        <w:rPr>
          <w:b/>
          <w:sz w:val="24"/>
        </w:rPr>
        <w:t>Задание принял к исполнению студент</w:t>
      </w:r>
      <w:r>
        <w:rPr>
          <w:b/>
        </w:rPr>
        <w:t xml:space="preserve"> ______________________________________</w:t>
      </w:r>
    </w:p>
    <w:p w14:paraId="1E5EEADB" w14:textId="77777777" w:rsidR="0058197F" w:rsidRDefault="0058197F"/>
    <w:p w14:paraId="42563C10" w14:textId="77777777" w:rsidR="00E911EB" w:rsidRDefault="00E911EB"/>
    <w:p w14:paraId="35B1E6DC" w14:textId="77777777" w:rsidR="00E911EB" w:rsidRDefault="00E911EB"/>
    <w:p w14:paraId="609E60FE" w14:textId="77777777" w:rsidR="00E911EB" w:rsidRDefault="00E911EB"/>
    <w:p w14:paraId="770C4F1B" w14:textId="77777777" w:rsidR="00E911EB" w:rsidRDefault="00E911EB"/>
    <w:p w14:paraId="76F853C9" w14:textId="77777777" w:rsidR="00E911EB" w:rsidRDefault="00E911EB"/>
    <w:p w14:paraId="0B7A2BCE" w14:textId="77777777" w:rsidR="00E911EB" w:rsidRDefault="00E911EB"/>
    <w:p w14:paraId="3C3DB07C" w14:textId="77777777" w:rsidR="00E911EB" w:rsidRDefault="00E911EB"/>
    <w:p w14:paraId="453EF3CE" w14:textId="77777777" w:rsidR="00E911EB" w:rsidRDefault="00E911EB"/>
    <w:p w14:paraId="1A2418EE" w14:textId="77777777" w:rsidR="00E911EB" w:rsidRDefault="00E911EB"/>
    <w:p w14:paraId="401AAD47" w14:textId="77777777" w:rsidR="00E911EB" w:rsidRDefault="00E911EB"/>
    <w:p w14:paraId="0A5645F9" w14:textId="77777777" w:rsidR="00E911EB" w:rsidRDefault="00E911EB"/>
    <w:p w14:paraId="33D996B8" w14:textId="77777777" w:rsidR="00E911EB" w:rsidRDefault="00E911EB"/>
    <w:p w14:paraId="3BC69502" w14:textId="77777777" w:rsidR="00E911EB" w:rsidRDefault="00E911EB"/>
    <w:p w14:paraId="1537BCDB" w14:textId="77777777" w:rsidR="00E911EB" w:rsidRDefault="00E911EB"/>
    <w:p w14:paraId="4FB30EA1" w14:textId="77777777" w:rsidR="00E911EB" w:rsidRDefault="00E911EB"/>
    <w:p w14:paraId="2D05E760" w14:textId="77777777" w:rsidR="00E911EB" w:rsidRDefault="00E911EB"/>
    <w:p w14:paraId="0D44E79B" w14:textId="77777777" w:rsidR="00E911EB" w:rsidRDefault="00E911EB"/>
    <w:p w14:paraId="6D4FBC9B" w14:textId="77777777" w:rsidR="00E911EB" w:rsidRDefault="00E911EB"/>
    <w:p w14:paraId="4A9A4060" w14:textId="77777777" w:rsidR="00E911EB" w:rsidRDefault="00E911EB"/>
    <w:p w14:paraId="33096D63" w14:textId="77777777" w:rsidR="00E911EB" w:rsidRDefault="00E911EB"/>
    <w:p w14:paraId="6933CE1A" w14:textId="77777777" w:rsidR="00E911EB" w:rsidRDefault="00E911EB"/>
    <w:p w14:paraId="7C9F45C2" w14:textId="77777777" w:rsidR="00E911EB" w:rsidRDefault="00E911EB"/>
    <w:p w14:paraId="21E2FE58" w14:textId="77777777" w:rsidR="00E911EB" w:rsidRDefault="00E911EB"/>
    <w:p w14:paraId="7E21EA24" w14:textId="77777777" w:rsidR="00E911EB" w:rsidRDefault="00E911EB"/>
    <w:p w14:paraId="5651CDDE" w14:textId="77777777" w:rsidR="00E911EB" w:rsidRDefault="00E911EB"/>
    <w:p w14:paraId="7262D702" w14:textId="77777777" w:rsidR="00E911EB" w:rsidRDefault="00E911EB"/>
    <w:p w14:paraId="188933E2" w14:textId="77777777" w:rsidR="00E911EB" w:rsidRDefault="00E911EB"/>
    <w:p w14:paraId="03F5E946" w14:textId="77777777" w:rsidR="00E911EB" w:rsidRDefault="00E911EB"/>
    <w:p w14:paraId="61C12EE0" w14:textId="77777777" w:rsidR="00E911EB" w:rsidRDefault="00E911EB"/>
    <w:p w14:paraId="156AB39F" w14:textId="77777777" w:rsidR="00E911EB" w:rsidRDefault="00E911EB"/>
    <w:p w14:paraId="0ADC0319" w14:textId="77777777" w:rsidR="00E911EB" w:rsidRDefault="00E911EB"/>
    <w:p w14:paraId="69C0A5AD" w14:textId="77777777" w:rsidR="00E911EB" w:rsidRDefault="00E911EB"/>
    <w:p w14:paraId="4FEB27FC" w14:textId="77777777" w:rsidR="00E911EB" w:rsidRDefault="00E911EB" w:rsidP="00E911EB">
      <w:pPr>
        <w:tabs>
          <w:tab w:val="left" w:pos="9639"/>
        </w:tabs>
        <w:spacing w:line="360" w:lineRule="auto"/>
        <w:ind w:left="708" w:hanging="708"/>
        <w:rPr>
          <w:color w:val="000000"/>
          <w:u w:val="single"/>
        </w:rPr>
      </w:pPr>
    </w:p>
    <w:p w14:paraId="0B69CEE8" w14:textId="77777777" w:rsidR="00E911EB" w:rsidRPr="00E911EB" w:rsidRDefault="00E911EB" w:rsidP="00E911EB">
      <w:pPr>
        <w:tabs>
          <w:tab w:val="left" w:pos="9639"/>
        </w:tabs>
        <w:spacing w:line="360" w:lineRule="auto"/>
        <w:ind w:left="708" w:hanging="708"/>
        <w:rPr>
          <w:color w:val="000000"/>
          <w:sz w:val="28"/>
          <w:szCs w:val="28"/>
          <w:u w:val="single"/>
        </w:rPr>
      </w:pPr>
    </w:p>
    <w:p w14:paraId="75336462" w14:textId="77777777" w:rsidR="00E911EB" w:rsidRPr="00E911EB" w:rsidRDefault="00E911EB" w:rsidP="00E911EB">
      <w:pPr>
        <w:tabs>
          <w:tab w:val="left" w:pos="9639"/>
        </w:tabs>
        <w:spacing w:line="360" w:lineRule="auto"/>
        <w:ind w:left="708" w:hanging="708"/>
        <w:rPr>
          <w:sz w:val="28"/>
          <w:szCs w:val="28"/>
          <w:u w:val="single"/>
        </w:rPr>
      </w:pPr>
    </w:p>
    <w:p w14:paraId="4F9EF617" w14:textId="77777777" w:rsidR="00E911EB" w:rsidRPr="00E911EB" w:rsidRDefault="00E911EB" w:rsidP="00E911EB">
      <w:pPr>
        <w:pStyle w:val="1"/>
        <w:spacing w:line="360" w:lineRule="auto"/>
        <w:ind w:left="708"/>
        <w:jc w:val="center"/>
        <w:rPr>
          <w:rFonts w:ascii="Times New Roman" w:eastAsia="Times New Roman" w:hAnsi="Times New Roman" w:cs="Times New Roman"/>
          <w:color w:val="000000"/>
          <w:sz w:val="28"/>
          <w:szCs w:val="28"/>
        </w:rPr>
      </w:pPr>
      <w:bookmarkStart w:id="12" w:name="_ej0wbyxraqyj" w:colFirst="0" w:colLast="0"/>
      <w:bookmarkEnd w:id="12"/>
      <w:r w:rsidRPr="00E911EB">
        <w:rPr>
          <w:rFonts w:ascii="Times New Roman" w:eastAsia="Times New Roman" w:hAnsi="Times New Roman" w:cs="Times New Roman"/>
          <w:color w:val="000000"/>
          <w:sz w:val="28"/>
          <w:szCs w:val="28"/>
        </w:rPr>
        <w:t>Аннотация</w:t>
      </w:r>
    </w:p>
    <w:p w14:paraId="2053BF2D" w14:textId="77777777" w:rsidR="00E911EB" w:rsidRPr="00E911EB" w:rsidRDefault="00E911EB" w:rsidP="00E911EB">
      <w:pPr>
        <w:spacing w:before="280" w:after="280" w:line="360" w:lineRule="auto"/>
        <w:ind w:left="708" w:hanging="708"/>
        <w:jc w:val="both"/>
        <w:rPr>
          <w:sz w:val="28"/>
          <w:szCs w:val="28"/>
        </w:rPr>
      </w:pPr>
      <w:r w:rsidRPr="00E911EB">
        <w:rPr>
          <w:sz w:val="28"/>
          <w:szCs w:val="28"/>
        </w:rPr>
        <w:t>Данная выпускная квалификационная работа посвящена разработке интеллектуальной системы электронного документооборота с обеспечением безопасности, масштабируемости и управляемости агентов для предприятий общественного питания. Основное внимание уделено проектированию архитектуры системы, реализации модуля интеллектуальной обработки первичных финансовых документов на базе мультимодальных больших языковых моделей (LLM) и построению аналитического AI-агента, формирующего бизнес-рекомендации на основе данных операционной деятельности заведения.</w:t>
      </w:r>
    </w:p>
    <w:p w14:paraId="47D9EDA0" w14:textId="77777777" w:rsidR="00E911EB" w:rsidRPr="00E911EB" w:rsidRDefault="00E911EB" w:rsidP="00E911EB">
      <w:pPr>
        <w:spacing w:line="360" w:lineRule="auto"/>
        <w:ind w:left="708" w:hanging="708"/>
        <w:jc w:val="center"/>
        <w:rPr>
          <w:sz w:val="28"/>
          <w:szCs w:val="28"/>
        </w:rPr>
      </w:pPr>
      <w:r w:rsidRPr="00E911EB">
        <w:rPr>
          <w:sz w:val="28"/>
          <w:szCs w:val="28"/>
        </w:rPr>
        <w:t>Актуальность работы обусловлена ростом объёмов первичной документации в сегменте общественного питания, необходимостью автоматизации рутинных операций по обработке накладных, чеков и актов, а также задачами импортозамещения зарубежных систем управляемости AI-сервисов. Особую значимость приобретают вопросы обеспечения безопасности при работе агентов с корпоративной СУБД, верификации результатов работы языковых моделей и построения масштабируемой архитектуры, допускающей независимое развитие подсистем.</w:t>
      </w:r>
    </w:p>
    <w:p w14:paraId="0E7DE985" w14:textId="77777777" w:rsidR="00E911EB" w:rsidRPr="00E911EB" w:rsidRDefault="00E911EB" w:rsidP="00E911EB">
      <w:pPr>
        <w:spacing w:before="280" w:after="280" w:line="360" w:lineRule="auto"/>
        <w:ind w:left="708" w:hanging="708"/>
        <w:jc w:val="both"/>
        <w:rPr>
          <w:sz w:val="28"/>
          <w:szCs w:val="28"/>
        </w:rPr>
      </w:pPr>
      <w:r w:rsidRPr="00E911EB">
        <w:rPr>
          <w:sz w:val="28"/>
          <w:szCs w:val="28"/>
        </w:rPr>
        <w:t>Целью работы является разработка интеллектуальной системы электронного документооборота, обеспечивающей автоматизированную обработку первичных документов, аналитический контроль хозяйственной деятельности предприятия общественного питания и безопасное, верифицируемое взаимодействие AI-агентов с корпоративными данными.</w:t>
      </w:r>
    </w:p>
    <w:p w14:paraId="0F74575B" w14:textId="77777777" w:rsidR="00E911EB" w:rsidRPr="00E911EB" w:rsidRDefault="00E911EB" w:rsidP="00E911EB">
      <w:pPr>
        <w:spacing w:before="280" w:after="280" w:line="360" w:lineRule="auto"/>
        <w:ind w:left="708" w:hanging="708"/>
        <w:jc w:val="both"/>
        <w:rPr>
          <w:sz w:val="28"/>
          <w:szCs w:val="28"/>
        </w:rPr>
      </w:pPr>
      <w:r w:rsidRPr="00E911EB">
        <w:rPr>
          <w:sz w:val="28"/>
          <w:szCs w:val="28"/>
        </w:rPr>
        <w:lastRenderedPageBreak/>
        <w:t>Для достижения поставленной цели в работе решены следующие задачи: проведён анализ существующих систем автоматизации общепита, платформ интеллектуальной обработки документов и решений в области AI-аналитики; сформированы функциональные и нефункциональные требования к интеллектуальной системе документооборота; разработана модульная архитектура системы, сочетающая модульно-монолитный бэкенд, контейнеризированный AI-стек и событийную шину NATS; реализован модуль извлечения структурированных данных из изображений накладных и чеков на базе мультимодальных LLM с валидацией по схеме Pydantic; разработан аналитический AI-агент на основе графа состояний (StateGraph) библиотеки LangGraph, формирующий бизнес-рекомендации и выявляющий аномалии в операционной деятельности; спроектированы механизмы безопасности, изолирующие агента от СУБД через защитный шлюз с поддержкой исключительно SELECT-операций; развёрнут стек наблюдаемости на базе Phoenix, Prometheus и Grafana; проведено тестирование разработанной системы и выполнен анализ её эффективности на основе полученных метрик.</w:t>
      </w:r>
    </w:p>
    <w:p w14:paraId="7D47EED5" w14:textId="77777777" w:rsidR="00E911EB" w:rsidRPr="00E911EB" w:rsidRDefault="00E911EB" w:rsidP="00E911EB">
      <w:pPr>
        <w:spacing w:before="280" w:after="280" w:line="360" w:lineRule="auto"/>
        <w:ind w:left="708" w:hanging="708"/>
        <w:jc w:val="both"/>
        <w:rPr>
          <w:sz w:val="28"/>
          <w:szCs w:val="28"/>
        </w:rPr>
      </w:pPr>
      <w:r w:rsidRPr="00E911EB">
        <w:rPr>
          <w:sz w:val="28"/>
          <w:szCs w:val="28"/>
        </w:rPr>
        <w:t>Практическая значимость работы заключается в создании программного решения, обеспечивающего автоматизированную обработку первичных документов, снижение трудозатрат бухгалтерии и управляющего персонала, а также получение оперативных аналитических рекомендаций для владельцев заведений общественного питания. Реализованная архитектура допускает масштабирование под различные типы предприятий — от одиночных кафе до сетей ресторанов — и обеспечивает соответствие требованиям импортозамещения за счёт использования отечественных языковых моделей (GigaChat) и открытых технологий.</w:t>
      </w:r>
    </w:p>
    <w:p w14:paraId="4BA26B19" w14:textId="77777777" w:rsidR="00E911EB" w:rsidRPr="00E911EB" w:rsidRDefault="00E911EB" w:rsidP="00E911EB">
      <w:pPr>
        <w:spacing w:before="280" w:after="280" w:line="360" w:lineRule="auto"/>
        <w:ind w:left="708" w:hanging="708"/>
        <w:jc w:val="both"/>
        <w:rPr>
          <w:sz w:val="28"/>
          <w:szCs w:val="28"/>
        </w:rPr>
      </w:pPr>
      <w:r w:rsidRPr="00E911EB">
        <w:rPr>
          <w:sz w:val="28"/>
          <w:szCs w:val="28"/>
        </w:rPr>
        <w:lastRenderedPageBreak/>
        <w:t>В результате работы разработана интеллектуальная система электронного документооборота, позволяющая автоматически извлекать данные из первичных документов, формировать аналитические отчёты и бизнес-рекомендации, а также обеспечивать безопасное и верифицируемое взаимодействие AI-агентов с корпоративной СУБД. Полученные результаты демонстрируют применимость предложенных архитектурных решений для построения современных интеллектуальных систем документооборота в сфере общественного питания.</w:t>
      </w:r>
    </w:p>
    <w:p w14:paraId="30F37261" w14:textId="77777777" w:rsidR="00E911EB" w:rsidRPr="00E911EB" w:rsidRDefault="00E911EB" w:rsidP="00E911EB">
      <w:pPr>
        <w:spacing w:before="280" w:after="280" w:line="360" w:lineRule="auto"/>
        <w:ind w:left="708" w:hanging="708"/>
        <w:jc w:val="both"/>
        <w:rPr>
          <w:b/>
          <w:bCs/>
          <w:sz w:val="28"/>
          <w:szCs w:val="28"/>
        </w:rPr>
      </w:pPr>
      <w:r w:rsidRPr="00E911EB">
        <w:rPr>
          <w:sz w:val="28"/>
          <w:szCs w:val="28"/>
        </w:rPr>
        <w:t xml:space="preserve">Структура работы включает введение, аналитический обзор предметной области, описание разработанных алгоритмов и архитектуры системы, реализацию программных модулей, экспериментальную часть с анализом эффективности и заключение. Работа содержит XX страниц, XX рисунков, XX таблиц и приложения. </w:t>
      </w:r>
      <w:r w:rsidRPr="00E911EB">
        <w:rPr>
          <w:b/>
          <w:bCs/>
          <w:sz w:val="28"/>
          <w:szCs w:val="28"/>
        </w:rPr>
        <w:t xml:space="preserve"> </w:t>
      </w:r>
    </w:p>
    <w:p w14:paraId="0677B3FB" w14:textId="77777777" w:rsidR="00E911EB" w:rsidRPr="00E911EB" w:rsidRDefault="00E911EB" w:rsidP="00E911EB">
      <w:pPr>
        <w:spacing w:line="360" w:lineRule="auto"/>
        <w:ind w:left="708" w:hanging="708"/>
        <w:jc w:val="center"/>
        <w:rPr>
          <w:sz w:val="28"/>
          <w:szCs w:val="28"/>
          <w:lang w:val="en-US"/>
        </w:rPr>
      </w:pPr>
      <w:r w:rsidRPr="00E911EB">
        <w:rPr>
          <w:sz w:val="28"/>
          <w:szCs w:val="28"/>
          <w:lang w:val="en-US"/>
        </w:rPr>
        <w:t>Annotation</w:t>
      </w:r>
    </w:p>
    <w:p w14:paraId="39405543" w14:textId="77777777" w:rsidR="00E911EB" w:rsidRPr="00E911EB" w:rsidRDefault="00E911EB" w:rsidP="00E911EB">
      <w:pPr>
        <w:spacing w:before="280" w:after="280" w:line="360" w:lineRule="auto"/>
        <w:ind w:left="708" w:hanging="708"/>
        <w:jc w:val="both"/>
        <w:rPr>
          <w:sz w:val="28"/>
          <w:szCs w:val="28"/>
          <w:lang w:val="en-US"/>
        </w:rPr>
      </w:pPr>
      <w:r w:rsidRPr="00E911EB">
        <w:rPr>
          <w:sz w:val="28"/>
          <w:szCs w:val="28"/>
          <w:lang w:val="en-US"/>
        </w:rPr>
        <w:t>This graduation thesis is devoted to the development of an intelligent electronic document management system with security, scalability, and agent manageability for public catering enterprises. The primary focus is placed on designing the system architecture, implementing an intelligent processing module for primary financial documents based on multimodal large language models (LLMs), and building an analytical AI-agent that generates business recommendations based on the operational data of the establishment.</w:t>
      </w:r>
    </w:p>
    <w:p w14:paraId="7413C434" w14:textId="77777777" w:rsidR="00E911EB" w:rsidRPr="00E911EB" w:rsidRDefault="00E911EB" w:rsidP="00E911EB">
      <w:pPr>
        <w:spacing w:line="360" w:lineRule="auto"/>
        <w:ind w:left="708" w:hanging="708"/>
        <w:jc w:val="center"/>
        <w:rPr>
          <w:sz w:val="28"/>
          <w:szCs w:val="28"/>
          <w:lang w:val="en-US"/>
        </w:rPr>
      </w:pPr>
      <w:r w:rsidRPr="00E911EB">
        <w:rPr>
          <w:sz w:val="28"/>
          <w:szCs w:val="28"/>
          <w:lang w:val="en-US"/>
        </w:rPr>
        <w:t xml:space="preserve">The relevance of the study is driven by the growing volume of primary documentation in the public catering segment, the need to automate routine operations for processing invoices, receipts, and acts, as well as the challenges of import substitution of foreign AI service management solutions. Particular importance is given to ensuring security when agents interact with corporate databases, verifying the results produced by language </w:t>
      </w:r>
      <w:r w:rsidRPr="00E911EB">
        <w:rPr>
          <w:sz w:val="28"/>
          <w:szCs w:val="28"/>
          <w:lang w:val="en-US"/>
        </w:rPr>
        <w:lastRenderedPageBreak/>
        <w:t>models, and building a scalable architecture that allows independent evolution of subsystems.</w:t>
      </w:r>
    </w:p>
    <w:p w14:paraId="355AE911" w14:textId="77777777" w:rsidR="00E911EB" w:rsidRPr="00E911EB" w:rsidRDefault="00E911EB" w:rsidP="00E911EB">
      <w:pPr>
        <w:spacing w:before="280" w:after="280" w:line="360" w:lineRule="auto"/>
        <w:ind w:left="708" w:hanging="708"/>
        <w:jc w:val="both"/>
        <w:rPr>
          <w:sz w:val="28"/>
          <w:szCs w:val="28"/>
          <w:lang w:val="en-US"/>
        </w:rPr>
      </w:pPr>
      <w:r w:rsidRPr="00E911EB">
        <w:rPr>
          <w:sz w:val="28"/>
          <w:szCs w:val="28"/>
          <w:lang w:val="en-US"/>
        </w:rPr>
        <w:t>The aim of this work is to develop an intelligent electronic document management system that provides automated processing of primary documents, analytical control over the economic activities of public catering enterprises, and secure, verifiable interaction of AI-agents with corporate data.</w:t>
      </w:r>
    </w:p>
    <w:p w14:paraId="7BABF37C" w14:textId="77777777" w:rsidR="00E911EB" w:rsidRPr="00E911EB" w:rsidRDefault="00E911EB" w:rsidP="00E911EB">
      <w:pPr>
        <w:spacing w:before="280" w:after="280" w:line="360" w:lineRule="auto"/>
        <w:ind w:left="708" w:hanging="708"/>
        <w:jc w:val="both"/>
        <w:rPr>
          <w:sz w:val="28"/>
          <w:szCs w:val="28"/>
          <w:lang w:val="en-US"/>
        </w:rPr>
      </w:pPr>
      <w:r w:rsidRPr="00E911EB">
        <w:rPr>
          <w:sz w:val="28"/>
          <w:szCs w:val="28"/>
          <w:lang w:val="en-US"/>
        </w:rPr>
        <w:t>To achieve this goal, the following tasks were addressed: analysis of existing catering automation systems, intelligent document processing platforms, and AI-analytics solutions; formulation of functional and non-functional requirements for the intelligent document management system; design of a modular system architecture combining a modular-monolithic backend, a containerized AI-stack, and a NATS event bus; implementation of a module for extracting structured data from invoice and receipt images using multimodal LLMs with Pydantic-schema validation; development of an analytical AI-agent based on the StateGraph of the LangGraph library, capable of generating business recommendations and detecting anomalies in operational activities; design of security mechanisms that isolate the agent from the database through a protective gateway supporting only SELECT operations; deployment of an observability stack based on Phoenix, Prometheus, and Grafana; testing of the developed system and evaluation of its efficiency based on the obtained metrics.</w:t>
      </w:r>
    </w:p>
    <w:p w14:paraId="0EA8D2BD" w14:textId="77777777" w:rsidR="00E911EB" w:rsidRPr="00E911EB" w:rsidRDefault="00E911EB" w:rsidP="00E911EB">
      <w:pPr>
        <w:spacing w:before="280" w:after="280" w:line="360" w:lineRule="auto"/>
        <w:ind w:left="708" w:hanging="708"/>
        <w:jc w:val="both"/>
        <w:rPr>
          <w:sz w:val="28"/>
          <w:szCs w:val="28"/>
          <w:lang w:val="en-US"/>
        </w:rPr>
      </w:pPr>
      <w:r w:rsidRPr="00E911EB">
        <w:rPr>
          <w:sz w:val="28"/>
          <w:szCs w:val="28"/>
          <w:lang w:val="en-US"/>
        </w:rPr>
        <w:t xml:space="preserve">The practical significance of the work lies in the creation of a software solution that provides automated processing of primary documents, reduces the workload of accounting and management personnel, and delivers timely analytical recommendations to the owners of public catering establishments. The implemented architecture supports scaling to various types of enterprises — from individual cafés to restaurant chains — and complies with import </w:t>
      </w:r>
      <w:r w:rsidRPr="00E911EB">
        <w:rPr>
          <w:sz w:val="28"/>
          <w:szCs w:val="28"/>
          <w:lang w:val="en-US"/>
        </w:rPr>
        <w:lastRenderedPageBreak/>
        <w:t>substitution requirements through the use of domestic language models (GigaChat) and open-source technologies.</w:t>
      </w:r>
    </w:p>
    <w:p w14:paraId="7DA94558" w14:textId="77777777" w:rsidR="00E911EB" w:rsidRPr="00E911EB" w:rsidRDefault="00E911EB" w:rsidP="00E911EB">
      <w:pPr>
        <w:spacing w:before="280" w:after="280" w:line="360" w:lineRule="auto"/>
        <w:ind w:left="708" w:hanging="708"/>
        <w:jc w:val="both"/>
        <w:rPr>
          <w:sz w:val="28"/>
          <w:szCs w:val="28"/>
          <w:lang w:val="en-US"/>
        </w:rPr>
      </w:pPr>
      <w:r w:rsidRPr="00E911EB">
        <w:rPr>
          <w:sz w:val="28"/>
          <w:szCs w:val="28"/>
          <w:lang w:val="en-US"/>
        </w:rPr>
        <w:t>As a result, an intelligent electronic document management system has been developed that automatically extracts data from primary documents, generates analytical reports and business recommendations, and ensures secure and verifiable interaction of AI-agents with the corporate database. The obtained results demonstrate the applicability of the proposed architectural approaches for building modern intelligent document management systems in the public catering industry.</w:t>
      </w:r>
    </w:p>
    <w:p w14:paraId="61D63302" w14:textId="77777777" w:rsidR="00E911EB" w:rsidRPr="00E911EB" w:rsidRDefault="00E911EB" w:rsidP="00E911EB">
      <w:pPr>
        <w:spacing w:before="280" w:after="280" w:line="360" w:lineRule="auto"/>
        <w:ind w:left="708" w:hanging="708"/>
        <w:jc w:val="both"/>
        <w:rPr>
          <w:sz w:val="28"/>
          <w:szCs w:val="28"/>
          <w:lang w:val="en-US"/>
        </w:rPr>
      </w:pPr>
      <w:r w:rsidRPr="00E911EB">
        <w:rPr>
          <w:sz w:val="28"/>
          <w:szCs w:val="28"/>
          <w:lang w:val="en-US"/>
        </w:rPr>
        <w:t xml:space="preserve">The structure of the thesis includes an introduction, a literature review, a description of the system architecture and algorithms, implementation details, an experimental evaluation section, and a conclusion. The thesis consists of XX pages, XX figures, XX tables, and appendices. </w:t>
      </w:r>
    </w:p>
    <w:p w14:paraId="716FBF19" w14:textId="77777777" w:rsidR="00E911EB" w:rsidRPr="00E911EB" w:rsidRDefault="00E911EB" w:rsidP="00E911EB">
      <w:pPr>
        <w:spacing w:before="280" w:after="280" w:line="360" w:lineRule="auto"/>
        <w:ind w:left="708" w:hanging="708"/>
        <w:jc w:val="both"/>
        <w:rPr>
          <w:b/>
          <w:bCs/>
          <w:sz w:val="28"/>
          <w:szCs w:val="28"/>
          <w:lang w:val="en-US"/>
        </w:rPr>
      </w:pPr>
      <w:r w:rsidRPr="00E911EB">
        <w:rPr>
          <w:b/>
          <w:bCs/>
          <w:sz w:val="28"/>
          <w:szCs w:val="28"/>
          <w:lang w:val="en-US"/>
        </w:rPr>
        <w:t xml:space="preserve"> </w:t>
      </w:r>
    </w:p>
    <w:p w14:paraId="67030715" w14:textId="77777777" w:rsidR="00E911EB" w:rsidRPr="00E911EB" w:rsidRDefault="00E911EB" w:rsidP="00E911EB">
      <w:pPr>
        <w:spacing w:line="360" w:lineRule="auto"/>
        <w:ind w:left="708" w:hanging="708"/>
        <w:jc w:val="center"/>
        <w:rPr>
          <w:b/>
          <w:bCs/>
          <w:sz w:val="28"/>
          <w:szCs w:val="28"/>
          <w:lang w:val="en-US"/>
        </w:rPr>
      </w:pPr>
    </w:p>
    <w:p w14:paraId="7A33AB22" w14:textId="77777777" w:rsidR="00E911EB" w:rsidRPr="00E911EB" w:rsidRDefault="00E911EB" w:rsidP="00E911EB">
      <w:pPr>
        <w:spacing w:line="360" w:lineRule="auto"/>
        <w:ind w:left="708" w:hanging="708"/>
        <w:jc w:val="center"/>
        <w:rPr>
          <w:b/>
          <w:bCs/>
          <w:sz w:val="28"/>
          <w:szCs w:val="28"/>
          <w:lang w:val="en-US"/>
        </w:rPr>
      </w:pPr>
    </w:p>
    <w:p w14:paraId="2B3936E2" w14:textId="77777777" w:rsidR="00E911EB" w:rsidRPr="00E911EB" w:rsidRDefault="00E911EB" w:rsidP="00E911EB">
      <w:pPr>
        <w:spacing w:line="360" w:lineRule="auto"/>
        <w:ind w:left="708" w:hanging="708"/>
        <w:jc w:val="center"/>
        <w:rPr>
          <w:b/>
          <w:bCs/>
          <w:sz w:val="28"/>
          <w:szCs w:val="28"/>
          <w:lang w:val="en-US"/>
        </w:rPr>
      </w:pPr>
    </w:p>
    <w:p w14:paraId="4CFB356C" w14:textId="77777777" w:rsidR="00E911EB" w:rsidRPr="00E911EB" w:rsidRDefault="00E911EB" w:rsidP="00E911EB">
      <w:pPr>
        <w:spacing w:line="360" w:lineRule="auto"/>
        <w:ind w:left="708" w:hanging="708"/>
        <w:jc w:val="center"/>
        <w:rPr>
          <w:b/>
          <w:bCs/>
          <w:sz w:val="28"/>
          <w:szCs w:val="28"/>
          <w:lang w:val="en-US"/>
        </w:rPr>
      </w:pPr>
    </w:p>
    <w:p w14:paraId="5C3D4859" w14:textId="77777777" w:rsidR="00E911EB" w:rsidRPr="00E911EB" w:rsidRDefault="00E911EB" w:rsidP="00E911EB">
      <w:pPr>
        <w:spacing w:line="360" w:lineRule="auto"/>
        <w:ind w:left="708" w:hanging="708"/>
        <w:jc w:val="center"/>
        <w:rPr>
          <w:b/>
          <w:bCs/>
          <w:sz w:val="28"/>
          <w:szCs w:val="28"/>
          <w:lang w:val="en-US"/>
        </w:rPr>
      </w:pPr>
    </w:p>
    <w:p w14:paraId="360D6F8D" w14:textId="77777777" w:rsidR="00E911EB" w:rsidRPr="00E911EB" w:rsidRDefault="00E911EB" w:rsidP="00E911EB">
      <w:pPr>
        <w:spacing w:line="360" w:lineRule="auto"/>
        <w:ind w:left="708" w:hanging="708"/>
        <w:jc w:val="center"/>
        <w:rPr>
          <w:sz w:val="28"/>
          <w:szCs w:val="28"/>
          <w:u w:val="single"/>
          <w:lang w:val="en-US"/>
        </w:rPr>
      </w:pPr>
    </w:p>
    <w:p w14:paraId="3C7D394F" w14:textId="77777777" w:rsidR="00E911EB" w:rsidRPr="00E911EB" w:rsidRDefault="00E911EB" w:rsidP="00E911EB">
      <w:pPr>
        <w:spacing w:line="360" w:lineRule="auto"/>
        <w:ind w:left="708" w:hanging="708"/>
        <w:jc w:val="center"/>
        <w:rPr>
          <w:b/>
          <w:bCs/>
          <w:color w:val="000000"/>
          <w:sz w:val="28"/>
          <w:szCs w:val="28"/>
          <w:lang w:val="en-US"/>
        </w:rPr>
      </w:pPr>
    </w:p>
    <w:p w14:paraId="2B0C514F" w14:textId="77777777" w:rsidR="00E911EB" w:rsidRPr="00E911EB" w:rsidRDefault="00E911EB" w:rsidP="00E911EB">
      <w:pPr>
        <w:spacing w:line="360" w:lineRule="auto"/>
        <w:rPr>
          <w:color w:val="000000"/>
          <w:sz w:val="28"/>
          <w:szCs w:val="28"/>
          <w:lang w:val="en-US"/>
        </w:rPr>
      </w:pPr>
    </w:p>
    <w:p w14:paraId="129813BA" w14:textId="77777777" w:rsidR="00E911EB" w:rsidRPr="00E911EB" w:rsidRDefault="00E911EB" w:rsidP="00E911EB">
      <w:pPr>
        <w:rPr>
          <w:sz w:val="28"/>
          <w:szCs w:val="28"/>
        </w:rPr>
      </w:pPr>
      <w:r w:rsidRPr="00E911EB">
        <w:rPr>
          <w:sz w:val="28"/>
          <w:szCs w:val="28"/>
        </w:rPr>
        <w:t>ПЕРЕЧЕНЬ СОКРАЩЕНИЙ, ТЕРМИНОВ, ОПРЕДЕЛЕНИЙ</w:t>
      </w:r>
    </w:p>
    <w:tbl>
      <w:tblPr>
        <w:tblW w:w="82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0"/>
        <w:gridCol w:w="2610"/>
        <w:gridCol w:w="4770"/>
      </w:tblGrid>
      <w:tr w:rsidR="00E911EB" w:rsidRPr="00E911EB" w14:paraId="0458BD07" w14:textId="77777777" w:rsidTr="00866CE6">
        <w:trPr>
          <w:trHeight w:val="915"/>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3979BE" w14:textId="77777777" w:rsidR="00E911EB" w:rsidRPr="00E911EB" w:rsidRDefault="00E911EB" w:rsidP="00866CE6">
            <w:pPr>
              <w:spacing w:line="360" w:lineRule="auto"/>
              <w:ind w:left="708" w:hanging="708"/>
              <w:jc w:val="center"/>
              <w:rPr>
                <w:sz w:val="28"/>
                <w:szCs w:val="28"/>
              </w:rPr>
            </w:pPr>
            <w:r w:rsidRPr="00E911EB">
              <w:rPr>
                <w:sz w:val="28"/>
                <w:szCs w:val="28"/>
              </w:rPr>
              <w:t xml:space="preserve"> </w:t>
            </w:r>
          </w:p>
        </w:tc>
        <w:tc>
          <w:tcPr>
            <w:tcW w:w="2610" w:type="dxa"/>
            <w:tcBorders>
              <w:top w:val="single" w:sz="8" w:space="0" w:color="000000"/>
              <w:bottom w:val="single" w:sz="8" w:space="0" w:color="000000"/>
              <w:right w:val="single" w:sz="8" w:space="0" w:color="000000"/>
            </w:tcBorders>
            <w:tcMar>
              <w:top w:w="80" w:type="dxa"/>
              <w:left w:w="120" w:type="dxa"/>
              <w:bottom w:w="80" w:type="dxa"/>
              <w:right w:w="120" w:type="dxa"/>
            </w:tcMar>
          </w:tcPr>
          <w:p w14:paraId="0B00708D" w14:textId="77777777" w:rsidR="00E911EB" w:rsidRPr="00E911EB" w:rsidRDefault="00E911EB" w:rsidP="00866CE6">
            <w:pPr>
              <w:spacing w:line="360" w:lineRule="auto"/>
              <w:ind w:left="708" w:hanging="708"/>
              <w:jc w:val="center"/>
              <w:rPr>
                <w:b/>
                <w:bCs/>
                <w:sz w:val="28"/>
                <w:szCs w:val="28"/>
              </w:rPr>
            </w:pPr>
            <w:r w:rsidRPr="00E911EB">
              <w:rPr>
                <w:b/>
                <w:bCs/>
                <w:sz w:val="28"/>
                <w:szCs w:val="28"/>
              </w:rPr>
              <w:t>Термин или сокращение</w:t>
            </w:r>
          </w:p>
        </w:tc>
        <w:tc>
          <w:tcPr>
            <w:tcW w:w="4770" w:type="dxa"/>
            <w:tcBorders>
              <w:top w:val="single" w:sz="8" w:space="0" w:color="000000"/>
              <w:bottom w:val="single" w:sz="8" w:space="0" w:color="000000"/>
              <w:right w:val="single" w:sz="8" w:space="0" w:color="000000"/>
            </w:tcBorders>
            <w:tcMar>
              <w:top w:w="80" w:type="dxa"/>
              <w:left w:w="120" w:type="dxa"/>
              <w:bottom w:w="80" w:type="dxa"/>
              <w:right w:w="120" w:type="dxa"/>
            </w:tcMar>
          </w:tcPr>
          <w:p w14:paraId="2AEA94BC" w14:textId="77777777" w:rsidR="00E911EB" w:rsidRPr="00E911EB" w:rsidRDefault="00E911EB" w:rsidP="00866CE6">
            <w:pPr>
              <w:spacing w:line="360" w:lineRule="auto"/>
              <w:ind w:left="708" w:hanging="708"/>
              <w:jc w:val="center"/>
              <w:rPr>
                <w:b/>
                <w:bCs/>
                <w:sz w:val="28"/>
                <w:szCs w:val="28"/>
              </w:rPr>
            </w:pPr>
            <w:r w:rsidRPr="00E911EB">
              <w:rPr>
                <w:b/>
                <w:bCs/>
                <w:sz w:val="28"/>
                <w:szCs w:val="28"/>
              </w:rPr>
              <w:t>Определение</w:t>
            </w:r>
          </w:p>
        </w:tc>
      </w:tr>
      <w:tr w:rsidR="00E911EB" w:rsidRPr="00E911EB" w14:paraId="7C1230B2"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5B586904" w14:textId="77777777" w:rsidR="00E911EB" w:rsidRPr="00E911EB" w:rsidRDefault="00E911EB" w:rsidP="00866CE6">
            <w:pPr>
              <w:spacing w:line="360" w:lineRule="auto"/>
              <w:ind w:left="708" w:hanging="708"/>
              <w:jc w:val="center"/>
              <w:rPr>
                <w:sz w:val="28"/>
                <w:szCs w:val="28"/>
              </w:rPr>
            </w:pPr>
            <w:r w:rsidRPr="00E911EB">
              <w:rPr>
                <w:sz w:val="28"/>
                <w:szCs w:val="28"/>
              </w:rPr>
              <w:t>1</w:t>
            </w:r>
          </w:p>
        </w:tc>
        <w:tc>
          <w:tcPr>
            <w:tcW w:w="2610" w:type="dxa"/>
            <w:tcBorders>
              <w:bottom w:val="single" w:sz="8" w:space="0" w:color="000000"/>
              <w:right w:val="single" w:sz="8" w:space="0" w:color="000000"/>
            </w:tcBorders>
            <w:tcMar>
              <w:top w:w="80" w:type="dxa"/>
              <w:left w:w="120" w:type="dxa"/>
              <w:bottom w:w="80" w:type="dxa"/>
              <w:right w:w="120" w:type="dxa"/>
            </w:tcMar>
          </w:tcPr>
          <w:p w14:paraId="69C1B67C" w14:textId="77777777" w:rsidR="00E911EB" w:rsidRPr="00E911EB" w:rsidRDefault="00E911EB" w:rsidP="00866CE6">
            <w:pPr>
              <w:spacing w:line="360" w:lineRule="auto"/>
              <w:ind w:left="708" w:hanging="708"/>
              <w:rPr>
                <w:sz w:val="28"/>
                <w:szCs w:val="28"/>
              </w:rPr>
            </w:pPr>
            <w:r w:rsidRPr="00E911EB">
              <w:rPr>
                <w:sz w:val="28"/>
                <w:szCs w:val="28"/>
              </w:rPr>
              <w:t>АС</w:t>
            </w:r>
          </w:p>
        </w:tc>
        <w:tc>
          <w:tcPr>
            <w:tcW w:w="4770" w:type="dxa"/>
            <w:tcBorders>
              <w:bottom w:val="single" w:sz="8" w:space="0" w:color="000000"/>
              <w:right w:val="single" w:sz="8" w:space="0" w:color="000000"/>
            </w:tcBorders>
            <w:tcMar>
              <w:top w:w="80" w:type="dxa"/>
              <w:left w:w="120" w:type="dxa"/>
              <w:bottom w:w="80" w:type="dxa"/>
              <w:right w:w="120" w:type="dxa"/>
            </w:tcMar>
          </w:tcPr>
          <w:p w14:paraId="4782B2CD" w14:textId="77777777" w:rsidR="00E911EB" w:rsidRPr="00E911EB" w:rsidRDefault="00E911EB" w:rsidP="00866CE6">
            <w:pPr>
              <w:spacing w:line="360" w:lineRule="auto"/>
              <w:ind w:left="708" w:hanging="708"/>
              <w:rPr>
                <w:sz w:val="28"/>
                <w:szCs w:val="28"/>
              </w:rPr>
            </w:pPr>
            <w:r w:rsidRPr="00E911EB">
              <w:rPr>
                <w:sz w:val="28"/>
                <w:szCs w:val="28"/>
              </w:rPr>
              <w:t>Автоматизированная система</w:t>
            </w:r>
          </w:p>
        </w:tc>
      </w:tr>
      <w:tr w:rsidR="00E911EB" w:rsidRPr="00E911EB" w14:paraId="5E5FBFB5"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60E30EC7" w14:textId="77777777" w:rsidR="00E911EB" w:rsidRPr="00E911EB" w:rsidRDefault="00E911EB" w:rsidP="00866CE6">
            <w:pPr>
              <w:spacing w:line="360" w:lineRule="auto"/>
              <w:ind w:left="708" w:hanging="708"/>
              <w:jc w:val="center"/>
              <w:rPr>
                <w:sz w:val="28"/>
                <w:szCs w:val="28"/>
              </w:rPr>
            </w:pPr>
            <w:r w:rsidRPr="00E911EB">
              <w:rPr>
                <w:sz w:val="28"/>
                <w:szCs w:val="28"/>
              </w:rPr>
              <w:lastRenderedPageBreak/>
              <w:t>2</w:t>
            </w:r>
          </w:p>
        </w:tc>
        <w:tc>
          <w:tcPr>
            <w:tcW w:w="2610" w:type="dxa"/>
            <w:tcBorders>
              <w:bottom w:val="single" w:sz="8" w:space="0" w:color="000000"/>
              <w:right w:val="single" w:sz="8" w:space="0" w:color="000000"/>
            </w:tcBorders>
            <w:tcMar>
              <w:top w:w="80" w:type="dxa"/>
              <w:left w:w="120" w:type="dxa"/>
              <w:bottom w:w="80" w:type="dxa"/>
              <w:right w:w="120" w:type="dxa"/>
            </w:tcMar>
          </w:tcPr>
          <w:p w14:paraId="01BADAB6" w14:textId="77777777" w:rsidR="00E911EB" w:rsidRPr="00E911EB" w:rsidRDefault="00E911EB" w:rsidP="00866CE6">
            <w:pPr>
              <w:spacing w:line="360" w:lineRule="auto"/>
              <w:ind w:left="708" w:hanging="708"/>
              <w:rPr>
                <w:sz w:val="28"/>
                <w:szCs w:val="28"/>
              </w:rPr>
            </w:pPr>
            <w:r w:rsidRPr="00E911EB">
              <w:rPr>
                <w:sz w:val="28"/>
                <w:szCs w:val="28"/>
              </w:rPr>
              <w:t>БД</w:t>
            </w:r>
          </w:p>
        </w:tc>
        <w:tc>
          <w:tcPr>
            <w:tcW w:w="4770" w:type="dxa"/>
            <w:tcBorders>
              <w:bottom w:val="single" w:sz="8" w:space="0" w:color="000000"/>
              <w:right w:val="single" w:sz="8" w:space="0" w:color="000000"/>
            </w:tcBorders>
            <w:tcMar>
              <w:top w:w="80" w:type="dxa"/>
              <w:left w:w="120" w:type="dxa"/>
              <w:bottom w:w="80" w:type="dxa"/>
              <w:right w:w="120" w:type="dxa"/>
            </w:tcMar>
          </w:tcPr>
          <w:p w14:paraId="7865399A" w14:textId="77777777" w:rsidR="00E911EB" w:rsidRPr="00E911EB" w:rsidRDefault="00E911EB" w:rsidP="00866CE6">
            <w:pPr>
              <w:spacing w:line="360" w:lineRule="auto"/>
              <w:ind w:left="708" w:hanging="708"/>
              <w:rPr>
                <w:sz w:val="28"/>
                <w:szCs w:val="28"/>
              </w:rPr>
            </w:pPr>
            <w:r w:rsidRPr="00E911EB">
              <w:rPr>
                <w:sz w:val="28"/>
                <w:szCs w:val="28"/>
              </w:rPr>
              <w:t>База данных</w:t>
            </w:r>
          </w:p>
        </w:tc>
      </w:tr>
      <w:tr w:rsidR="00E911EB" w:rsidRPr="00E911EB" w14:paraId="2F8FFE7A"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1A4A6FC7" w14:textId="77777777" w:rsidR="00E911EB" w:rsidRPr="00E911EB" w:rsidRDefault="00E911EB" w:rsidP="00866CE6">
            <w:pPr>
              <w:spacing w:line="360" w:lineRule="auto"/>
              <w:ind w:left="708" w:hanging="708"/>
              <w:jc w:val="center"/>
              <w:rPr>
                <w:sz w:val="28"/>
                <w:szCs w:val="28"/>
              </w:rPr>
            </w:pPr>
            <w:r w:rsidRPr="00E911EB">
              <w:rPr>
                <w:sz w:val="28"/>
                <w:szCs w:val="28"/>
              </w:rPr>
              <w:t>3</w:t>
            </w:r>
          </w:p>
        </w:tc>
        <w:tc>
          <w:tcPr>
            <w:tcW w:w="2610" w:type="dxa"/>
            <w:tcBorders>
              <w:bottom w:val="single" w:sz="8" w:space="0" w:color="000000"/>
              <w:right w:val="single" w:sz="8" w:space="0" w:color="000000"/>
            </w:tcBorders>
            <w:tcMar>
              <w:top w:w="80" w:type="dxa"/>
              <w:left w:w="120" w:type="dxa"/>
              <w:bottom w:w="80" w:type="dxa"/>
              <w:right w:w="120" w:type="dxa"/>
            </w:tcMar>
          </w:tcPr>
          <w:p w14:paraId="34AEE3C9" w14:textId="77777777" w:rsidR="00E911EB" w:rsidRPr="00E911EB" w:rsidRDefault="00E911EB" w:rsidP="00866CE6">
            <w:pPr>
              <w:spacing w:line="360" w:lineRule="auto"/>
              <w:ind w:left="708" w:hanging="708"/>
              <w:rPr>
                <w:sz w:val="28"/>
                <w:szCs w:val="28"/>
              </w:rPr>
            </w:pPr>
            <w:r w:rsidRPr="00E911EB">
              <w:rPr>
                <w:sz w:val="28"/>
                <w:szCs w:val="28"/>
              </w:rPr>
              <w:t>ВКР</w:t>
            </w:r>
          </w:p>
        </w:tc>
        <w:tc>
          <w:tcPr>
            <w:tcW w:w="4770" w:type="dxa"/>
            <w:tcBorders>
              <w:bottom w:val="single" w:sz="8" w:space="0" w:color="000000"/>
              <w:right w:val="single" w:sz="8" w:space="0" w:color="000000"/>
            </w:tcBorders>
            <w:tcMar>
              <w:top w:w="80" w:type="dxa"/>
              <w:left w:w="120" w:type="dxa"/>
              <w:bottom w:w="80" w:type="dxa"/>
              <w:right w:w="120" w:type="dxa"/>
            </w:tcMar>
          </w:tcPr>
          <w:p w14:paraId="34655C3A" w14:textId="77777777" w:rsidR="00E911EB" w:rsidRPr="00E911EB" w:rsidRDefault="00E911EB" w:rsidP="00866CE6">
            <w:pPr>
              <w:spacing w:line="360" w:lineRule="auto"/>
              <w:ind w:left="708" w:hanging="708"/>
              <w:rPr>
                <w:sz w:val="28"/>
                <w:szCs w:val="28"/>
              </w:rPr>
            </w:pPr>
            <w:r w:rsidRPr="00E911EB">
              <w:rPr>
                <w:sz w:val="28"/>
                <w:szCs w:val="28"/>
              </w:rPr>
              <w:t>Выпускная квалификационная работа</w:t>
            </w:r>
          </w:p>
        </w:tc>
      </w:tr>
      <w:tr w:rsidR="00E911EB" w:rsidRPr="00E911EB" w14:paraId="28499A31" w14:textId="77777777" w:rsidTr="00866CE6">
        <w:trPr>
          <w:trHeight w:val="118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42226D41" w14:textId="77777777" w:rsidR="00E911EB" w:rsidRPr="00E911EB" w:rsidRDefault="00E911EB" w:rsidP="00866CE6">
            <w:pPr>
              <w:spacing w:line="360" w:lineRule="auto"/>
              <w:ind w:left="708" w:hanging="708"/>
              <w:jc w:val="center"/>
              <w:rPr>
                <w:sz w:val="28"/>
                <w:szCs w:val="28"/>
              </w:rPr>
            </w:pPr>
            <w:r w:rsidRPr="00E911EB">
              <w:rPr>
                <w:sz w:val="28"/>
                <w:szCs w:val="28"/>
              </w:rPr>
              <w:t>4</w:t>
            </w:r>
          </w:p>
        </w:tc>
        <w:tc>
          <w:tcPr>
            <w:tcW w:w="2610" w:type="dxa"/>
            <w:tcBorders>
              <w:bottom w:val="single" w:sz="8" w:space="0" w:color="000000"/>
              <w:right w:val="single" w:sz="8" w:space="0" w:color="000000"/>
            </w:tcBorders>
            <w:tcMar>
              <w:top w:w="80" w:type="dxa"/>
              <w:left w:w="120" w:type="dxa"/>
              <w:bottom w:w="80" w:type="dxa"/>
              <w:right w:w="120" w:type="dxa"/>
            </w:tcMar>
          </w:tcPr>
          <w:p w14:paraId="3DC635C6" w14:textId="77777777" w:rsidR="00E911EB" w:rsidRPr="00E911EB" w:rsidRDefault="00E911EB" w:rsidP="00866CE6">
            <w:pPr>
              <w:spacing w:line="360" w:lineRule="auto"/>
              <w:ind w:left="708" w:hanging="708"/>
              <w:rPr>
                <w:sz w:val="28"/>
                <w:szCs w:val="28"/>
              </w:rPr>
            </w:pPr>
            <w:r w:rsidRPr="00E911EB">
              <w:rPr>
                <w:sz w:val="28"/>
                <w:szCs w:val="28"/>
              </w:rPr>
              <w:t>ЕГАИС</w:t>
            </w:r>
          </w:p>
        </w:tc>
        <w:tc>
          <w:tcPr>
            <w:tcW w:w="4770" w:type="dxa"/>
            <w:tcBorders>
              <w:bottom w:val="single" w:sz="8" w:space="0" w:color="000000"/>
              <w:right w:val="single" w:sz="8" w:space="0" w:color="000000"/>
            </w:tcBorders>
            <w:tcMar>
              <w:top w:w="80" w:type="dxa"/>
              <w:left w:w="120" w:type="dxa"/>
              <w:bottom w:w="80" w:type="dxa"/>
              <w:right w:w="120" w:type="dxa"/>
            </w:tcMar>
          </w:tcPr>
          <w:p w14:paraId="7809BAA1" w14:textId="77777777" w:rsidR="00E911EB" w:rsidRPr="00E911EB" w:rsidRDefault="00E911EB" w:rsidP="00866CE6">
            <w:pPr>
              <w:spacing w:line="360" w:lineRule="auto"/>
              <w:ind w:left="708" w:hanging="708"/>
              <w:rPr>
                <w:sz w:val="28"/>
                <w:szCs w:val="28"/>
              </w:rPr>
            </w:pPr>
            <w:r w:rsidRPr="00E911EB">
              <w:rPr>
                <w:sz w:val="28"/>
                <w:szCs w:val="28"/>
              </w:rPr>
              <w:t>Единая государственная автоматизированная информационная система</w:t>
            </w:r>
          </w:p>
        </w:tc>
      </w:tr>
      <w:tr w:rsidR="00E911EB" w:rsidRPr="00E911EB" w14:paraId="7A914E89"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2AAD0C44" w14:textId="77777777" w:rsidR="00E911EB" w:rsidRPr="00E911EB" w:rsidRDefault="00E911EB" w:rsidP="00866CE6">
            <w:pPr>
              <w:spacing w:line="360" w:lineRule="auto"/>
              <w:ind w:left="708" w:hanging="708"/>
              <w:jc w:val="center"/>
              <w:rPr>
                <w:sz w:val="28"/>
                <w:szCs w:val="28"/>
              </w:rPr>
            </w:pPr>
            <w:r w:rsidRPr="00E911EB">
              <w:rPr>
                <w:sz w:val="28"/>
                <w:szCs w:val="28"/>
              </w:rPr>
              <w:t>5</w:t>
            </w:r>
          </w:p>
        </w:tc>
        <w:tc>
          <w:tcPr>
            <w:tcW w:w="2610" w:type="dxa"/>
            <w:tcBorders>
              <w:bottom w:val="single" w:sz="8" w:space="0" w:color="000000"/>
              <w:right w:val="single" w:sz="8" w:space="0" w:color="000000"/>
            </w:tcBorders>
            <w:tcMar>
              <w:top w:w="80" w:type="dxa"/>
              <w:left w:w="120" w:type="dxa"/>
              <w:bottom w:w="80" w:type="dxa"/>
              <w:right w:w="120" w:type="dxa"/>
            </w:tcMar>
          </w:tcPr>
          <w:p w14:paraId="4BBC4499" w14:textId="77777777" w:rsidR="00E911EB" w:rsidRPr="00E911EB" w:rsidRDefault="00E911EB" w:rsidP="00866CE6">
            <w:pPr>
              <w:spacing w:line="360" w:lineRule="auto"/>
              <w:ind w:left="708" w:hanging="708"/>
              <w:rPr>
                <w:sz w:val="28"/>
                <w:szCs w:val="28"/>
              </w:rPr>
            </w:pPr>
            <w:r w:rsidRPr="00E911EB">
              <w:rPr>
                <w:sz w:val="28"/>
                <w:szCs w:val="28"/>
              </w:rPr>
              <w:t>ИБ</w:t>
            </w:r>
          </w:p>
        </w:tc>
        <w:tc>
          <w:tcPr>
            <w:tcW w:w="4770" w:type="dxa"/>
            <w:tcBorders>
              <w:bottom w:val="single" w:sz="8" w:space="0" w:color="000000"/>
              <w:right w:val="single" w:sz="8" w:space="0" w:color="000000"/>
            </w:tcBorders>
            <w:tcMar>
              <w:top w:w="80" w:type="dxa"/>
              <w:left w:w="120" w:type="dxa"/>
              <w:bottom w:w="80" w:type="dxa"/>
              <w:right w:w="120" w:type="dxa"/>
            </w:tcMar>
          </w:tcPr>
          <w:p w14:paraId="10A08EC1" w14:textId="77777777" w:rsidR="00E911EB" w:rsidRPr="00E911EB" w:rsidRDefault="00E911EB" w:rsidP="00866CE6">
            <w:pPr>
              <w:spacing w:line="360" w:lineRule="auto"/>
              <w:ind w:left="708" w:hanging="708"/>
              <w:rPr>
                <w:sz w:val="28"/>
                <w:szCs w:val="28"/>
              </w:rPr>
            </w:pPr>
            <w:r w:rsidRPr="00E911EB">
              <w:rPr>
                <w:sz w:val="28"/>
                <w:szCs w:val="28"/>
              </w:rPr>
              <w:t>Информационная безопасность</w:t>
            </w:r>
          </w:p>
        </w:tc>
      </w:tr>
      <w:tr w:rsidR="00E911EB" w:rsidRPr="00E911EB" w14:paraId="514F5FBE"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337EE877" w14:textId="77777777" w:rsidR="00E911EB" w:rsidRPr="00E911EB" w:rsidRDefault="00E911EB" w:rsidP="00866CE6">
            <w:pPr>
              <w:spacing w:line="360" w:lineRule="auto"/>
              <w:ind w:left="708" w:hanging="708"/>
              <w:jc w:val="center"/>
              <w:rPr>
                <w:sz w:val="28"/>
                <w:szCs w:val="28"/>
              </w:rPr>
            </w:pPr>
            <w:r w:rsidRPr="00E911EB">
              <w:rPr>
                <w:sz w:val="28"/>
                <w:szCs w:val="28"/>
              </w:rPr>
              <w:t>6</w:t>
            </w:r>
          </w:p>
        </w:tc>
        <w:tc>
          <w:tcPr>
            <w:tcW w:w="2610" w:type="dxa"/>
            <w:tcBorders>
              <w:bottom w:val="single" w:sz="8" w:space="0" w:color="000000"/>
              <w:right w:val="single" w:sz="8" w:space="0" w:color="000000"/>
            </w:tcBorders>
            <w:tcMar>
              <w:top w:w="80" w:type="dxa"/>
              <w:left w:w="120" w:type="dxa"/>
              <w:bottom w:w="80" w:type="dxa"/>
              <w:right w:w="120" w:type="dxa"/>
            </w:tcMar>
          </w:tcPr>
          <w:p w14:paraId="26A8D91A" w14:textId="77777777" w:rsidR="00E911EB" w:rsidRPr="00E911EB" w:rsidRDefault="00E911EB" w:rsidP="00866CE6">
            <w:pPr>
              <w:spacing w:line="360" w:lineRule="auto"/>
              <w:ind w:left="708" w:hanging="708"/>
              <w:rPr>
                <w:sz w:val="28"/>
                <w:szCs w:val="28"/>
              </w:rPr>
            </w:pPr>
            <w:r w:rsidRPr="00E911EB">
              <w:rPr>
                <w:sz w:val="28"/>
                <w:szCs w:val="28"/>
              </w:rPr>
              <w:t>ИИ</w:t>
            </w:r>
          </w:p>
        </w:tc>
        <w:tc>
          <w:tcPr>
            <w:tcW w:w="4770" w:type="dxa"/>
            <w:tcBorders>
              <w:bottom w:val="single" w:sz="8" w:space="0" w:color="000000"/>
              <w:right w:val="single" w:sz="8" w:space="0" w:color="000000"/>
            </w:tcBorders>
            <w:tcMar>
              <w:top w:w="80" w:type="dxa"/>
              <w:left w:w="120" w:type="dxa"/>
              <w:bottom w:w="80" w:type="dxa"/>
              <w:right w:w="120" w:type="dxa"/>
            </w:tcMar>
          </w:tcPr>
          <w:p w14:paraId="369D72F1" w14:textId="77777777" w:rsidR="00E911EB" w:rsidRPr="00E911EB" w:rsidRDefault="00E911EB" w:rsidP="00866CE6">
            <w:pPr>
              <w:spacing w:line="360" w:lineRule="auto"/>
              <w:ind w:left="708" w:hanging="708"/>
              <w:rPr>
                <w:sz w:val="28"/>
                <w:szCs w:val="28"/>
              </w:rPr>
            </w:pPr>
            <w:r w:rsidRPr="00E911EB">
              <w:rPr>
                <w:sz w:val="28"/>
                <w:szCs w:val="28"/>
              </w:rPr>
              <w:t>Искусственный интеллект</w:t>
            </w:r>
          </w:p>
        </w:tc>
      </w:tr>
      <w:tr w:rsidR="00E911EB" w:rsidRPr="00E911EB" w14:paraId="1F026B2B"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6D18CDD8" w14:textId="77777777" w:rsidR="00E911EB" w:rsidRPr="00E911EB" w:rsidRDefault="00E911EB" w:rsidP="00866CE6">
            <w:pPr>
              <w:spacing w:line="360" w:lineRule="auto"/>
              <w:ind w:left="708" w:hanging="708"/>
              <w:jc w:val="center"/>
              <w:rPr>
                <w:sz w:val="28"/>
                <w:szCs w:val="28"/>
              </w:rPr>
            </w:pPr>
            <w:r w:rsidRPr="00E911EB">
              <w:rPr>
                <w:sz w:val="28"/>
                <w:szCs w:val="28"/>
              </w:rPr>
              <w:t>7</w:t>
            </w:r>
          </w:p>
        </w:tc>
        <w:tc>
          <w:tcPr>
            <w:tcW w:w="2610" w:type="dxa"/>
            <w:tcBorders>
              <w:bottom w:val="single" w:sz="8" w:space="0" w:color="000000"/>
              <w:right w:val="single" w:sz="8" w:space="0" w:color="000000"/>
            </w:tcBorders>
            <w:tcMar>
              <w:top w:w="80" w:type="dxa"/>
              <w:left w:w="120" w:type="dxa"/>
              <w:bottom w:w="80" w:type="dxa"/>
              <w:right w:w="120" w:type="dxa"/>
            </w:tcMar>
          </w:tcPr>
          <w:p w14:paraId="6B9DBECB" w14:textId="77777777" w:rsidR="00E911EB" w:rsidRPr="00E911EB" w:rsidRDefault="00E911EB" w:rsidP="00866CE6">
            <w:pPr>
              <w:spacing w:line="360" w:lineRule="auto"/>
              <w:ind w:left="708" w:hanging="708"/>
              <w:rPr>
                <w:sz w:val="28"/>
                <w:szCs w:val="28"/>
              </w:rPr>
            </w:pPr>
            <w:r w:rsidRPr="00E911EB">
              <w:rPr>
                <w:sz w:val="28"/>
                <w:szCs w:val="28"/>
              </w:rPr>
              <w:t>НДС</w:t>
            </w:r>
          </w:p>
        </w:tc>
        <w:tc>
          <w:tcPr>
            <w:tcW w:w="4770" w:type="dxa"/>
            <w:tcBorders>
              <w:bottom w:val="single" w:sz="8" w:space="0" w:color="000000"/>
              <w:right w:val="single" w:sz="8" w:space="0" w:color="000000"/>
            </w:tcBorders>
            <w:tcMar>
              <w:top w:w="80" w:type="dxa"/>
              <w:left w:w="120" w:type="dxa"/>
              <w:bottom w:w="80" w:type="dxa"/>
              <w:right w:w="120" w:type="dxa"/>
            </w:tcMar>
          </w:tcPr>
          <w:p w14:paraId="1DAD5E2B" w14:textId="77777777" w:rsidR="00E911EB" w:rsidRPr="00E911EB" w:rsidRDefault="00E911EB" w:rsidP="00866CE6">
            <w:pPr>
              <w:spacing w:line="360" w:lineRule="auto"/>
              <w:ind w:left="708" w:hanging="708"/>
              <w:rPr>
                <w:sz w:val="28"/>
                <w:szCs w:val="28"/>
              </w:rPr>
            </w:pPr>
            <w:r w:rsidRPr="00E911EB">
              <w:rPr>
                <w:sz w:val="28"/>
                <w:szCs w:val="28"/>
              </w:rPr>
              <w:t>Налог на добавленную стоимость</w:t>
            </w:r>
          </w:p>
        </w:tc>
      </w:tr>
      <w:tr w:rsidR="00E911EB" w:rsidRPr="00E911EB" w14:paraId="39F2BF0A"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3AD61867" w14:textId="77777777" w:rsidR="00E911EB" w:rsidRPr="00E911EB" w:rsidRDefault="00E911EB" w:rsidP="00866CE6">
            <w:pPr>
              <w:spacing w:line="360" w:lineRule="auto"/>
              <w:ind w:left="708" w:hanging="708"/>
              <w:jc w:val="center"/>
              <w:rPr>
                <w:sz w:val="28"/>
                <w:szCs w:val="28"/>
              </w:rPr>
            </w:pPr>
            <w:r w:rsidRPr="00E911EB">
              <w:rPr>
                <w:sz w:val="28"/>
                <w:szCs w:val="28"/>
              </w:rPr>
              <w:t>8</w:t>
            </w:r>
          </w:p>
        </w:tc>
        <w:tc>
          <w:tcPr>
            <w:tcW w:w="2610" w:type="dxa"/>
            <w:tcBorders>
              <w:bottom w:val="single" w:sz="8" w:space="0" w:color="000000"/>
              <w:right w:val="single" w:sz="8" w:space="0" w:color="000000"/>
            </w:tcBorders>
            <w:tcMar>
              <w:top w:w="80" w:type="dxa"/>
              <w:left w:w="120" w:type="dxa"/>
              <w:bottom w:w="80" w:type="dxa"/>
              <w:right w:w="120" w:type="dxa"/>
            </w:tcMar>
          </w:tcPr>
          <w:p w14:paraId="427301B5" w14:textId="77777777" w:rsidR="00E911EB" w:rsidRPr="00E911EB" w:rsidRDefault="00E911EB" w:rsidP="00866CE6">
            <w:pPr>
              <w:spacing w:line="360" w:lineRule="auto"/>
              <w:ind w:left="708" w:hanging="708"/>
              <w:rPr>
                <w:sz w:val="28"/>
                <w:szCs w:val="28"/>
              </w:rPr>
            </w:pPr>
            <w:r w:rsidRPr="00E911EB">
              <w:rPr>
                <w:sz w:val="28"/>
                <w:szCs w:val="28"/>
              </w:rPr>
              <w:t>НИР</w:t>
            </w:r>
          </w:p>
        </w:tc>
        <w:tc>
          <w:tcPr>
            <w:tcW w:w="4770" w:type="dxa"/>
            <w:tcBorders>
              <w:bottom w:val="single" w:sz="8" w:space="0" w:color="000000"/>
              <w:right w:val="single" w:sz="8" w:space="0" w:color="000000"/>
            </w:tcBorders>
            <w:tcMar>
              <w:top w:w="80" w:type="dxa"/>
              <w:left w:w="120" w:type="dxa"/>
              <w:bottom w:w="80" w:type="dxa"/>
              <w:right w:w="120" w:type="dxa"/>
            </w:tcMar>
          </w:tcPr>
          <w:p w14:paraId="511551DF" w14:textId="77777777" w:rsidR="00E911EB" w:rsidRPr="00E911EB" w:rsidRDefault="00E911EB" w:rsidP="00866CE6">
            <w:pPr>
              <w:spacing w:line="360" w:lineRule="auto"/>
              <w:ind w:left="708" w:hanging="708"/>
              <w:rPr>
                <w:sz w:val="28"/>
                <w:szCs w:val="28"/>
              </w:rPr>
            </w:pPr>
            <w:r w:rsidRPr="00E911EB">
              <w:rPr>
                <w:sz w:val="28"/>
                <w:szCs w:val="28"/>
              </w:rPr>
              <w:t>Научно-исследовательская работа</w:t>
            </w:r>
          </w:p>
        </w:tc>
      </w:tr>
      <w:tr w:rsidR="00E911EB" w:rsidRPr="00E911EB" w14:paraId="3BDA489E"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3097B31B" w14:textId="77777777" w:rsidR="00E911EB" w:rsidRPr="00E911EB" w:rsidRDefault="00E911EB" w:rsidP="00866CE6">
            <w:pPr>
              <w:spacing w:line="360" w:lineRule="auto"/>
              <w:ind w:left="708" w:hanging="708"/>
              <w:jc w:val="center"/>
              <w:rPr>
                <w:sz w:val="28"/>
                <w:szCs w:val="28"/>
              </w:rPr>
            </w:pPr>
            <w:r w:rsidRPr="00E911EB">
              <w:rPr>
                <w:sz w:val="28"/>
                <w:szCs w:val="28"/>
              </w:rPr>
              <w:t>9</w:t>
            </w:r>
          </w:p>
        </w:tc>
        <w:tc>
          <w:tcPr>
            <w:tcW w:w="2610" w:type="dxa"/>
            <w:tcBorders>
              <w:bottom w:val="single" w:sz="8" w:space="0" w:color="000000"/>
              <w:right w:val="single" w:sz="8" w:space="0" w:color="000000"/>
            </w:tcBorders>
            <w:tcMar>
              <w:top w:w="80" w:type="dxa"/>
              <w:left w:w="120" w:type="dxa"/>
              <w:bottom w:w="80" w:type="dxa"/>
              <w:right w:w="120" w:type="dxa"/>
            </w:tcMar>
          </w:tcPr>
          <w:p w14:paraId="46BEEFCB" w14:textId="77777777" w:rsidR="00E911EB" w:rsidRPr="00E911EB" w:rsidRDefault="00E911EB" w:rsidP="00866CE6">
            <w:pPr>
              <w:spacing w:line="360" w:lineRule="auto"/>
              <w:ind w:left="708" w:hanging="708"/>
              <w:rPr>
                <w:sz w:val="28"/>
                <w:szCs w:val="28"/>
              </w:rPr>
            </w:pPr>
            <w:r w:rsidRPr="00E911EB">
              <w:rPr>
                <w:sz w:val="28"/>
                <w:szCs w:val="28"/>
              </w:rPr>
              <w:t>НТИ</w:t>
            </w:r>
          </w:p>
        </w:tc>
        <w:tc>
          <w:tcPr>
            <w:tcW w:w="4770" w:type="dxa"/>
            <w:tcBorders>
              <w:bottom w:val="single" w:sz="8" w:space="0" w:color="000000"/>
              <w:right w:val="single" w:sz="8" w:space="0" w:color="000000"/>
            </w:tcBorders>
            <w:tcMar>
              <w:top w:w="80" w:type="dxa"/>
              <w:left w:w="120" w:type="dxa"/>
              <w:bottom w:w="80" w:type="dxa"/>
              <w:right w:w="120" w:type="dxa"/>
            </w:tcMar>
          </w:tcPr>
          <w:p w14:paraId="2602288C" w14:textId="77777777" w:rsidR="00E911EB" w:rsidRPr="00E911EB" w:rsidRDefault="00E911EB" w:rsidP="00866CE6">
            <w:pPr>
              <w:spacing w:line="360" w:lineRule="auto"/>
              <w:ind w:left="708" w:hanging="708"/>
              <w:rPr>
                <w:sz w:val="28"/>
                <w:szCs w:val="28"/>
              </w:rPr>
            </w:pPr>
            <w:r w:rsidRPr="00E911EB">
              <w:rPr>
                <w:sz w:val="28"/>
                <w:szCs w:val="28"/>
              </w:rPr>
              <w:t>Научно-технические источники</w:t>
            </w:r>
          </w:p>
        </w:tc>
      </w:tr>
      <w:tr w:rsidR="00E911EB" w:rsidRPr="00E911EB" w14:paraId="20648AF2"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4020B35C" w14:textId="77777777" w:rsidR="00E911EB" w:rsidRPr="00E911EB" w:rsidRDefault="00E911EB" w:rsidP="00866CE6">
            <w:pPr>
              <w:spacing w:line="360" w:lineRule="auto"/>
              <w:ind w:left="708" w:hanging="708"/>
              <w:jc w:val="center"/>
              <w:rPr>
                <w:sz w:val="28"/>
                <w:szCs w:val="28"/>
              </w:rPr>
            </w:pPr>
            <w:r w:rsidRPr="00E911EB">
              <w:rPr>
                <w:sz w:val="28"/>
                <w:szCs w:val="28"/>
              </w:rPr>
              <w:t>10</w:t>
            </w:r>
          </w:p>
        </w:tc>
        <w:tc>
          <w:tcPr>
            <w:tcW w:w="2610" w:type="dxa"/>
            <w:tcBorders>
              <w:bottom w:val="single" w:sz="8" w:space="0" w:color="000000"/>
              <w:right w:val="single" w:sz="8" w:space="0" w:color="000000"/>
            </w:tcBorders>
            <w:tcMar>
              <w:top w:w="80" w:type="dxa"/>
              <w:left w:w="120" w:type="dxa"/>
              <w:bottom w:w="80" w:type="dxa"/>
              <w:right w:w="120" w:type="dxa"/>
            </w:tcMar>
          </w:tcPr>
          <w:p w14:paraId="418DA1B8" w14:textId="77777777" w:rsidR="00E911EB" w:rsidRPr="00E911EB" w:rsidRDefault="00E911EB" w:rsidP="00866CE6">
            <w:pPr>
              <w:spacing w:line="360" w:lineRule="auto"/>
              <w:ind w:left="708" w:hanging="708"/>
              <w:rPr>
                <w:sz w:val="28"/>
                <w:szCs w:val="28"/>
              </w:rPr>
            </w:pPr>
            <w:r w:rsidRPr="00E911EB">
              <w:rPr>
                <w:sz w:val="28"/>
                <w:szCs w:val="28"/>
              </w:rPr>
              <w:t>ОС</w:t>
            </w:r>
          </w:p>
        </w:tc>
        <w:tc>
          <w:tcPr>
            <w:tcW w:w="4770" w:type="dxa"/>
            <w:tcBorders>
              <w:bottom w:val="single" w:sz="8" w:space="0" w:color="000000"/>
              <w:right w:val="single" w:sz="8" w:space="0" w:color="000000"/>
            </w:tcBorders>
            <w:tcMar>
              <w:top w:w="80" w:type="dxa"/>
              <w:left w:w="120" w:type="dxa"/>
              <w:bottom w:w="80" w:type="dxa"/>
              <w:right w:w="120" w:type="dxa"/>
            </w:tcMar>
          </w:tcPr>
          <w:p w14:paraId="7181ECC1" w14:textId="77777777" w:rsidR="00E911EB" w:rsidRPr="00E911EB" w:rsidRDefault="00E911EB" w:rsidP="00866CE6">
            <w:pPr>
              <w:spacing w:line="360" w:lineRule="auto"/>
              <w:ind w:left="708" w:hanging="708"/>
              <w:rPr>
                <w:sz w:val="28"/>
                <w:szCs w:val="28"/>
              </w:rPr>
            </w:pPr>
            <w:r w:rsidRPr="00E911EB">
              <w:rPr>
                <w:sz w:val="28"/>
                <w:szCs w:val="28"/>
              </w:rPr>
              <w:t>Операционная система</w:t>
            </w:r>
          </w:p>
        </w:tc>
      </w:tr>
      <w:tr w:rsidR="00E911EB" w:rsidRPr="00E911EB" w14:paraId="39DCD762"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4C332FDE" w14:textId="77777777" w:rsidR="00E911EB" w:rsidRPr="00E911EB" w:rsidRDefault="00E911EB" w:rsidP="00866CE6">
            <w:pPr>
              <w:spacing w:line="360" w:lineRule="auto"/>
              <w:ind w:left="708" w:hanging="708"/>
              <w:jc w:val="center"/>
              <w:rPr>
                <w:sz w:val="28"/>
                <w:szCs w:val="28"/>
              </w:rPr>
            </w:pPr>
            <w:r w:rsidRPr="00E911EB">
              <w:rPr>
                <w:sz w:val="28"/>
                <w:szCs w:val="28"/>
              </w:rPr>
              <w:t>11</w:t>
            </w:r>
          </w:p>
        </w:tc>
        <w:tc>
          <w:tcPr>
            <w:tcW w:w="2610" w:type="dxa"/>
            <w:tcBorders>
              <w:bottom w:val="single" w:sz="8" w:space="0" w:color="000000"/>
              <w:right w:val="single" w:sz="8" w:space="0" w:color="000000"/>
            </w:tcBorders>
            <w:tcMar>
              <w:top w:w="80" w:type="dxa"/>
              <w:left w:w="120" w:type="dxa"/>
              <w:bottom w:w="80" w:type="dxa"/>
              <w:right w:w="120" w:type="dxa"/>
            </w:tcMar>
          </w:tcPr>
          <w:p w14:paraId="62C03C33" w14:textId="77777777" w:rsidR="00E911EB" w:rsidRPr="00E911EB" w:rsidRDefault="00E911EB" w:rsidP="00866CE6">
            <w:pPr>
              <w:spacing w:line="360" w:lineRule="auto"/>
              <w:ind w:left="708" w:hanging="708"/>
              <w:rPr>
                <w:sz w:val="28"/>
                <w:szCs w:val="28"/>
              </w:rPr>
            </w:pPr>
            <w:r w:rsidRPr="00E911EB">
              <w:rPr>
                <w:sz w:val="28"/>
                <w:szCs w:val="28"/>
              </w:rPr>
              <w:t>ПК</w:t>
            </w:r>
          </w:p>
        </w:tc>
        <w:tc>
          <w:tcPr>
            <w:tcW w:w="4770" w:type="dxa"/>
            <w:tcBorders>
              <w:bottom w:val="single" w:sz="8" w:space="0" w:color="000000"/>
              <w:right w:val="single" w:sz="8" w:space="0" w:color="000000"/>
            </w:tcBorders>
            <w:tcMar>
              <w:top w:w="80" w:type="dxa"/>
              <w:left w:w="120" w:type="dxa"/>
              <w:bottom w:w="80" w:type="dxa"/>
              <w:right w:w="120" w:type="dxa"/>
            </w:tcMar>
          </w:tcPr>
          <w:p w14:paraId="03D26798" w14:textId="77777777" w:rsidR="00E911EB" w:rsidRPr="00E911EB" w:rsidRDefault="00E911EB" w:rsidP="00866CE6">
            <w:pPr>
              <w:spacing w:line="360" w:lineRule="auto"/>
              <w:ind w:left="708" w:hanging="708"/>
              <w:rPr>
                <w:sz w:val="28"/>
                <w:szCs w:val="28"/>
              </w:rPr>
            </w:pPr>
            <w:r w:rsidRPr="00E911EB">
              <w:rPr>
                <w:sz w:val="28"/>
                <w:szCs w:val="28"/>
              </w:rPr>
              <w:t>Персональный компьютер</w:t>
            </w:r>
          </w:p>
        </w:tc>
      </w:tr>
      <w:tr w:rsidR="00E911EB" w:rsidRPr="00E911EB" w14:paraId="0B55C39E"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683FA809" w14:textId="77777777" w:rsidR="00E911EB" w:rsidRPr="00E911EB" w:rsidRDefault="00E911EB" w:rsidP="00866CE6">
            <w:pPr>
              <w:spacing w:line="360" w:lineRule="auto"/>
              <w:ind w:left="708" w:hanging="708"/>
              <w:jc w:val="center"/>
              <w:rPr>
                <w:sz w:val="28"/>
                <w:szCs w:val="28"/>
              </w:rPr>
            </w:pPr>
            <w:r w:rsidRPr="00E911EB">
              <w:rPr>
                <w:sz w:val="28"/>
                <w:szCs w:val="28"/>
              </w:rPr>
              <w:t>12</w:t>
            </w:r>
          </w:p>
        </w:tc>
        <w:tc>
          <w:tcPr>
            <w:tcW w:w="2610" w:type="dxa"/>
            <w:tcBorders>
              <w:bottom w:val="single" w:sz="8" w:space="0" w:color="000000"/>
              <w:right w:val="single" w:sz="8" w:space="0" w:color="000000"/>
            </w:tcBorders>
            <w:tcMar>
              <w:top w:w="80" w:type="dxa"/>
              <w:left w:w="120" w:type="dxa"/>
              <w:bottom w:w="80" w:type="dxa"/>
              <w:right w:w="120" w:type="dxa"/>
            </w:tcMar>
          </w:tcPr>
          <w:p w14:paraId="6D1E4E83" w14:textId="77777777" w:rsidR="00E911EB" w:rsidRPr="00E911EB" w:rsidRDefault="00E911EB" w:rsidP="00866CE6">
            <w:pPr>
              <w:spacing w:line="360" w:lineRule="auto"/>
              <w:ind w:left="708" w:hanging="708"/>
              <w:rPr>
                <w:sz w:val="28"/>
                <w:szCs w:val="28"/>
              </w:rPr>
            </w:pPr>
            <w:r w:rsidRPr="00E911EB">
              <w:rPr>
                <w:sz w:val="28"/>
                <w:szCs w:val="28"/>
              </w:rPr>
              <w:t>ПО</w:t>
            </w:r>
          </w:p>
        </w:tc>
        <w:tc>
          <w:tcPr>
            <w:tcW w:w="4770" w:type="dxa"/>
            <w:tcBorders>
              <w:bottom w:val="single" w:sz="8" w:space="0" w:color="000000"/>
              <w:right w:val="single" w:sz="8" w:space="0" w:color="000000"/>
            </w:tcBorders>
            <w:tcMar>
              <w:top w:w="80" w:type="dxa"/>
              <w:left w:w="120" w:type="dxa"/>
              <w:bottom w:w="80" w:type="dxa"/>
              <w:right w:w="120" w:type="dxa"/>
            </w:tcMar>
          </w:tcPr>
          <w:p w14:paraId="3EB6F159" w14:textId="77777777" w:rsidR="00E911EB" w:rsidRPr="00E911EB" w:rsidRDefault="00E911EB" w:rsidP="00866CE6">
            <w:pPr>
              <w:spacing w:line="360" w:lineRule="auto"/>
              <w:ind w:left="708" w:hanging="708"/>
              <w:rPr>
                <w:sz w:val="28"/>
                <w:szCs w:val="28"/>
              </w:rPr>
            </w:pPr>
            <w:r w:rsidRPr="00E911EB">
              <w:rPr>
                <w:sz w:val="28"/>
                <w:szCs w:val="28"/>
              </w:rPr>
              <w:t>Программное обеспечение</w:t>
            </w:r>
          </w:p>
        </w:tc>
      </w:tr>
      <w:tr w:rsidR="00E911EB" w:rsidRPr="00E911EB" w14:paraId="75FBAD39"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743E4788" w14:textId="77777777" w:rsidR="00E911EB" w:rsidRPr="00E911EB" w:rsidRDefault="00E911EB" w:rsidP="00866CE6">
            <w:pPr>
              <w:spacing w:line="360" w:lineRule="auto"/>
              <w:ind w:left="708" w:hanging="708"/>
              <w:jc w:val="center"/>
              <w:rPr>
                <w:sz w:val="28"/>
                <w:szCs w:val="28"/>
              </w:rPr>
            </w:pPr>
            <w:r w:rsidRPr="00E911EB">
              <w:rPr>
                <w:sz w:val="28"/>
                <w:szCs w:val="28"/>
              </w:rPr>
              <w:t>13</w:t>
            </w:r>
          </w:p>
        </w:tc>
        <w:tc>
          <w:tcPr>
            <w:tcW w:w="2610" w:type="dxa"/>
            <w:tcBorders>
              <w:bottom w:val="single" w:sz="8" w:space="0" w:color="000000"/>
              <w:right w:val="single" w:sz="8" w:space="0" w:color="000000"/>
            </w:tcBorders>
            <w:tcMar>
              <w:top w:w="80" w:type="dxa"/>
              <w:left w:w="120" w:type="dxa"/>
              <w:bottom w:w="80" w:type="dxa"/>
              <w:right w:w="120" w:type="dxa"/>
            </w:tcMar>
          </w:tcPr>
          <w:p w14:paraId="144B2305" w14:textId="77777777" w:rsidR="00E911EB" w:rsidRPr="00E911EB" w:rsidRDefault="00E911EB" w:rsidP="00866CE6">
            <w:pPr>
              <w:spacing w:line="360" w:lineRule="auto"/>
              <w:ind w:left="708" w:hanging="708"/>
              <w:rPr>
                <w:sz w:val="28"/>
                <w:szCs w:val="28"/>
              </w:rPr>
            </w:pPr>
            <w:r w:rsidRPr="00E911EB">
              <w:rPr>
                <w:sz w:val="28"/>
                <w:szCs w:val="28"/>
              </w:rPr>
              <w:t>РФ</w:t>
            </w:r>
          </w:p>
        </w:tc>
        <w:tc>
          <w:tcPr>
            <w:tcW w:w="4770" w:type="dxa"/>
            <w:tcBorders>
              <w:bottom w:val="single" w:sz="8" w:space="0" w:color="000000"/>
              <w:right w:val="single" w:sz="8" w:space="0" w:color="000000"/>
            </w:tcBorders>
            <w:tcMar>
              <w:top w:w="80" w:type="dxa"/>
              <w:left w:w="120" w:type="dxa"/>
              <w:bottom w:w="80" w:type="dxa"/>
              <w:right w:w="120" w:type="dxa"/>
            </w:tcMar>
          </w:tcPr>
          <w:p w14:paraId="218B3EF9" w14:textId="77777777" w:rsidR="00E911EB" w:rsidRPr="00E911EB" w:rsidRDefault="00E911EB" w:rsidP="00866CE6">
            <w:pPr>
              <w:spacing w:line="360" w:lineRule="auto"/>
              <w:ind w:left="708" w:hanging="708"/>
              <w:rPr>
                <w:sz w:val="28"/>
                <w:szCs w:val="28"/>
              </w:rPr>
            </w:pPr>
            <w:r w:rsidRPr="00E911EB">
              <w:rPr>
                <w:sz w:val="28"/>
                <w:szCs w:val="28"/>
              </w:rPr>
              <w:t>Российская Федерация</w:t>
            </w:r>
          </w:p>
        </w:tc>
      </w:tr>
      <w:tr w:rsidR="00E911EB" w:rsidRPr="00E911EB" w14:paraId="64C1BC81"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53314A95" w14:textId="77777777" w:rsidR="00E911EB" w:rsidRPr="00E911EB" w:rsidRDefault="00E911EB" w:rsidP="00866CE6">
            <w:pPr>
              <w:spacing w:line="360" w:lineRule="auto"/>
              <w:ind w:left="708" w:hanging="708"/>
              <w:jc w:val="center"/>
              <w:rPr>
                <w:sz w:val="28"/>
                <w:szCs w:val="28"/>
              </w:rPr>
            </w:pPr>
            <w:r w:rsidRPr="00E911EB">
              <w:rPr>
                <w:sz w:val="28"/>
                <w:szCs w:val="28"/>
              </w:rPr>
              <w:t>14</w:t>
            </w:r>
          </w:p>
        </w:tc>
        <w:tc>
          <w:tcPr>
            <w:tcW w:w="2610" w:type="dxa"/>
            <w:tcBorders>
              <w:bottom w:val="single" w:sz="8" w:space="0" w:color="000000"/>
              <w:right w:val="single" w:sz="8" w:space="0" w:color="000000"/>
            </w:tcBorders>
            <w:tcMar>
              <w:top w:w="80" w:type="dxa"/>
              <w:left w:w="120" w:type="dxa"/>
              <w:bottom w:w="80" w:type="dxa"/>
              <w:right w:w="120" w:type="dxa"/>
            </w:tcMar>
          </w:tcPr>
          <w:p w14:paraId="25071F1B" w14:textId="77777777" w:rsidR="00E911EB" w:rsidRPr="00E911EB" w:rsidRDefault="00E911EB" w:rsidP="00866CE6">
            <w:pPr>
              <w:spacing w:line="360" w:lineRule="auto"/>
              <w:ind w:left="708" w:hanging="708"/>
              <w:rPr>
                <w:sz w:val="28"/>
                <w:szCs w:val="28"/>
              </w:rPr>
            </w:pPr>
            <w:r w:rsidRPr="00E911EB">
              <w:rPr>
                <w:sz w:val="28"/>
                <w:szCs w:val="28"/>
              </w:rPr>
              <w:t>СУБД</w:t>
            </w:r>
          </w:p>
        </w:tc>
        <w:tc>
          <w:tcPr>
            <w:tcW w:w="4770" w:type="dxa"/>
            <w:tcBorders>
              <w:bottom w:val="single" w:sz="8" w:space="0" w:color="000000"/>
              <w:right w:val="single" w:sz="8" w:space="0" w:color="000000"/>
            </w:tcBorders>
            <w:tcMar>
              <w:top w:w="80" w:type="dxa"/>
              <w:left w:w="120" w:type="dxa"/>
              <w:bottom w:w="80" w:type="dxa"/>
              <w:right w:w="120" w:type="dxa"/>
            </w:tcMar>
          </w:tcPr>
          <w:p w14:paraId="1D4114A5" w14:textId="77777777" w:rsidR="00E911EB" w:rsidRPr="00E911EB" w:rsidRDefault="00E911EB" w:rsidP="00866CE6">
            <w:pPr>
              <w:spacing w:line="360" w:lineRule="auto"/>
              <w:ind w:left="708" w:hanging="708"/>
              <w:rPr>
                <w:sz w:val="28"/>
                <w:szCs w:val="28"/>
              </w:rPr>
            </w:pPr>
            <w:r w:rsidRPr="00E911EB">
              <w:rPr>
                <w:sz w:val="28"/>
                <w:szCs w:val="28"/>
              </w:rPr>
              <w:t>Система управления базами данных</w:t>
            </w:r>
          </w:p>
        </w:tc>
      </w:tr>
      <w:tr w:rsidR="00E911EB" w:rsidRPr="00E911EB" w14:paraId="10B7968A"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77699466" w14:textId="77777777" w:rsidR="00E911EB" w:rsidRPr="00E911EB" w:rsidRDefault="00E911EB" w:rsidP="00866CE6">
            <w:pPr>
              <w:spacing w:line="360" w:lineRule="auto"/>
              <w:ind w:left="708" w:hanging="708"/>
              <w:jc w:val="center"/>
              <w:rPr>
                <w:sz w:val="28"/>
                <w:szCs w:val="28"/>
              </w:rPr>
            </w:pPr>
            <w:r w:rsidRPr="00E911EB">
              <w:rPr>
                <w:sz w:val="28"/>
                <w:szCs w:val="28"/>
              </w:rPr>
              <w:t>15</w:t>
            </w:r>
          </w:p>
        </w:tc>
        <w:tc>
          <w:tcPr>
            <w:tcW w:w="2610" w:type="dxa"/>
            <w:tcBorders>
              <w:bottom w:val="single" w:sz="8" w:space="0" w:color="000000"/>
              <w:right w:val="single" w:sz="8" w:space="0" w:color="000000"/>
            </w:tcBorders>
            <w:tcMar>
              <w:top w:w="80" w:type="dxa"/>
              <w:left w:w="120" w:type="dxa"/>
              <w:bottom w:w="80" w:type="dxa"/>
              <w:right w:w="120" w:type="dxa"/>
            </w:tcMar>
          </w:tcPr>
          <w:p w14:paraId="286F10B5" w14:textId="77777777" w:rsidR="00E911EB" w:rsidRPr="00E911EB" w:rsidRDefault="00E911EB" w:rsidP="00866CE6">
            <w:pPr>
              <w:spacing w:line="360" w:lineRule="auto"/>
              <w:ind w:left="708" w:hanging="708"/>
              <w:rPr>
                <w:sz w:val="28"/>
                <w:szCs w:val="28"/>
              </w:rPr>
            </w:pPr>
            <w:r w:rsidRPr="00E911EB">
              <w:rPr>
                <w:sz w:val="28"/>
                <w:szCs w:val="28"/>
              </w:rPr>
              <w:t>ЭВМ</w:t>
            </w:r>
          </w:p>
        </w:tc>
        <w:tc>
          <w:tcPr>
            <w:tcW w:w="4770" w:type="dxa"/>
            <w:tcBorders>
              <w:bottom w:val="single" w:sz="8" w:space="0" w:color="000000"/>
              <w:right w:val="single" w:sz="8" w:space="0" w:color="000000"/>
            </w:tcBorders>
            <w:tcMar>
              <w:top w:w="80" w:type="dxa"/>
              <w:left w:w="120" w:type="dxa"/>
              <w:bottom w:w="80" w:type="dxa"/>
              <w:right w:w="120" w:type="dxa"/>
            </w:tcMar>
          </w:tcPr>
          <w:p w14:paraId="47E0A8C6" w14:textId="77777777" w:rsidR="00E911EB" w:rsidRPr="00E911EB" w:rsidRDefault="00E911EB" w:rsidP="00866CE6">
            <w:pPr>
              <w:spacing w:line="360" w:lineRule="auto"/>
              <w:ind w:left="708" w:hanging="708"/>
              <w:rPr>
                <w:sz w:val="28"/>
                <w:szCs w:val="28"/>
              </w:rPr>
            </w:pPr>
            <w:r w:rsidRPr="00E911EB">
              <w:rPr>
                <w:sz w:val="28"/>
                <w:szCs w:val="28"/>
              </w:rPr>
              <w:t>Электронно-вычислительная машина</w:t>
            </w:r>
          </w:p>
        </w:tc>
      </w:tr>
      <w:tr w:rsidR="00E911EB" w:rsidRPr="00E911EB" w14:paraId="3ADBBDC7"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6E16E11B" w14:textId="77777777" w:rsidR="00E911EB" w:rsidRPr="00E911EB" w:rsidRDefault="00E911EB" w:rsidP="00866CE6">
            <w:pPr>
              <w:spacing w:line="360" w:lineRule="auto"/>
              <w:ind w:left="708" w:hanging="708"/>
              <w:jc w:val="center"/>
              <w:rPr>
                <w:sz w:val="28"/>
                <w:szCs w:val="28"/>
              </w:rPr>
            </w:pPr>
            <w:r w:rsidRPr="00E911EB">
              <w:rPr>
                <w:sz w:val="28"/>
                <w:szCs w:val="28"/>
              </w:rPr>
              <w:t>16</w:t>
            </w:r>
          </w:p>
        </w:tc>
        <w:tc>
          <w:tcPr>
            <w:tcW w:w="2610" w:type="dxa"/>
            <w:tcBorders>
              <w:bottom w:val="single" w:sz="8" w:space="0" w:color="000000"/>
              <w:right w:val="single" w:sz="8" w:space="0" w:color="000000"/>
            </w:tcBorders>
            <w:tcMar>
              <w:top w:w="80" w:type="dxa"/>
              <w:left w:w="120" w:type="dxa"/>
              <w:bottom w:w="80" w:type="dxa"/>
              <w:right w:w="120" w:type="dxa"/>
            </w:tcMar>
          </w:tcPr>
          <w:p w14:paraId="7EC6B2C1" w14:textId="77777777" w:rsidR="00E911EB" w:rsidRPr="00E911EB" w:rsidRDefault="00E911EB" w:rsidP="00866CE6">
            <w:pPr>
              <w:spacing w:line="360" w:lineRule="auto"/>
              <w:ind w:left="708" w:hanging="708"/>
              <w:rPr>
                <w:sz w:val="28"/>
                <w:szCs w:val="28"/>
              </w:rPr>
            </w:pPr>
            <w:r w:rsidRPr="00E911EB">
              <w:rPr>
                <w:sz w:val="28"/>
                <w:szCs w:val="28"/>
              </w:rPr>
              <w:t>ЭДО</w:t>
            </w:r>
          </w:p>
        </w:tc>
        <w:tc>
          <w:tcPr>
            <w:tcW w:w="4770" w:type="dxa"/>
            <w:tcBorders>
              <w:bottom w:val="single" w:sz="8" w:space="0" w:color="000000"/>
              <w:right w:val="single" w:sz="8" w:space="0" w:color="000000"/>
            </w:tcBorders>
            <w:tcMar>
              <w:top w:w="80" w:type="dxa"/>
              <w:left w:w="120" w:type="dxa"/>
              <w:bottom w:w="80" w:type="dxa"/>
              <w:right w:w="120" w:type="dxa"/>
            </w:tcMar>
          </w:tcPr>
          <w:p w14:paraId="27C4902C" w14:textId="77777777" w:rsidR="00E911EB" w:rsidRPr="00E911EB" w:rsidRDefault="00E911EB" w:rsidP="00866CE6">
            <w:pPr>
              <w:spacing w:line="360" w:lineRule="auto"/>
              <w:ind w:left="708" w:hanging="708"/>
              <w:rPr>
                <w:sz w:val="28"/>
                <w:szCs w:val="28"/>
              </w:rPr>
            </w:pPr>
            <w:r w:rsidRPr="00E911EB">
              <w:rPr>
                <w:sz w:val="28"/>
                <w:szCs w:val="28"/>
              </w:rPr>
              <w:t>Электронный документооборот</w:t>
            </w:r>
          </w:p>
        </w:tc>
      </w:tr>
      <w:tr w:rsidR="00E911EB" w:rsidRPr="00E911EB" w14:paraId="1EAC0309"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1B0C544F" w14:textId="77777777" w:rsidR="00E911EB" w:rsidRPr="00E911EB" w:rsidRDefault="00E911EB" w:rsidP="00866CE6">
            <w:pPr>
              <w:spacing w:line="360" w:lineRule="auto"/>
              <w:ind w:left="708" w:hanging="708"/>
              <w:jc w:val="center"/>
              <w:rPr>
                <w:sz w:val="28"/>
                <w:szCs w:val="28"/>
              </w:rPr>
            </w:pPr>
            <w:r w:rsidRPr="00E911EB">
              <w:rPr>
                <w:sz w:val="28"/>
                <w:szCs w:val="28"/>
              </w:rPr>
              <w:t>17</w:t>
            </w:r>
          </w:p>
        </w:tc>
        <w:tc>
          <w:tcPr>
            <w:tcW w:w="2610" w:type="dxa"/>
            <w:tcBorders>
              <w:bottom w:val="single" w:sz="8" w:space="0" w:color="000000"/>
              <w:right w:val="single" w:sz="8" w:space="0" w:color="000000"/>
            </w:tcBorders>
            <w:tcMar>
              <w:top w:w="80" w:type="dxa"/>
              <w:left w:w="120" w:type="dxa"/>
              <w:bottom w:w="80" w:type="dxa"/>
              <w:right w:w="120" w:type="dxa"/>
            </w:tcMar>
          </w:tcPr>
          <w:p w14:paraId="430B2C72" w14:textId="77777777" w:rsidR="00E911EB" w:rsidRPr="00E911EB" w:rsidRDefault="00E911EB" w:rsidP="00866CE6">
            <w:pPr>
              <w:spacing w:line="360" w:lineRule="auto"/>
              <w:ind w:left="708" w:hanging="708"/>
              <w:rPr>
                <w:sz w:val="28"/>
                <w:szCs w:val="28"/>
              </w:rPr>
            </w:pPr>
            <w:r w:rsidRPr="00E911EB">
              <w:rPr>
                <w:sz w:val="28"/>
                <w:szCs w:val="28"/>
              </w:rPr>
              <w:t>ACID</w:t>
            </w:r>
          </w:p>
        </w:tc>
        <w:tc>
          <w:tcPr>
            <w:tcW w:w="4770" w:type="dxa"/>
            <w:tcBorders>
              <w:bottom w:val="single" w:sz="8" w:space="0" w:color="000000"/>
              <w:right w:val="single" w:sz="8" w:space="0" w:color="000000"/>
            </w:tcBorders>
            <w:tcMar>
              <w:top w:w="80" w:type="dxa"/>
              <w:left w:w="120" w:type="dxa"/>
              <w:bottom w:w="80" w:type="dxa"/>
              <w:right w:w="120" w:type="dxa"/>
            </w:tcMar>
          </w:tcPr>
          <w:p w14:paraId="1EB4F1C6" w14:textId="77777777" w:rsidR="00E911EB" w:rsidRPr="00E911EB" w:rsidRDefault="00E911EB" w:rsidP="00866CE6">
            <w:pPr>
              <w:spacing w:line="360" w:lineRule="auto"/>
              <w:ind w:left="708" w:hanging="708"/>
              <w:rPr>
                <w:sz w:val="28"/>
                <w:szCs w:val="28"/>
              </w:rPr>
            </w:pPr>
            <w:r w:rsidRPr="00E911EB">
              <w:rPr>
                <w:sz w:val="28"/>
                <w:szCs w:val="28"/>
              </w:rPr>
              <w:t>Atomicity, Consistency, Isolation, Durability</w:t>
            </w:r>
          </w:p>
        </w:tc>
      </w:tr>
      <w:tr w:rsidR="00E911EB" w:rsidRPr="00E911EB" w14:paraId="298C390B"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47FD3C66" w14:textId="77777777" w:rsidR="00E911EB" w:rsidRPr="00E911EB" w:rsidRDefault="00E911EB" w:rsidP="00866CE6">
            <w:pPr>
              <w:spacing w:line="360" w:lineRule="auto"/>
              <w:ind w:left="708" w:hanging="708"/>
              <w:jc w:val="center"/>
              <w:rPr>
                <w:sz w:val="28"/>
                <w:szCs w:val="28"/>
              </w:rPr>
            </w:pPr>
            <w:r w:rsidRPr="00E911EB">
              <w:rPr>
                <w:sz w:val="28"/>
                <w:szCs w:val="28"/>
              </w:rPr>
              <w:lastRenderedPageBreak/>
              <w:t>18</w:t>
            </w:r>
          </w:p>
        </w:tc>
        <w:tc>
          <w:tcPr>
            <w:tcW w:w="2610" w:type="dxa"/>
            <w:tcBorders>
              <w:bottom w:val="single" w:sz="8" w:space="0" w:color="000000"/>
              <w:right w:val="single" w:sz="8" w:space="0" w:color="000000"/>
            </w:tcBorders>
            <w:tcMar>
              <w:top w:w="80" w:type="dxa"/>
              <w:left w:w="120" w:type="dxa"/>
              <w:bottom w:w="80" w:type="dxa"/>
              <w:right w:w="120" w:type="dxa"/>
            </w:tcMar>
          </w:tcPr>
          <w:p w14:paraId="5902DD82" w14:textId="77777777" w:rsidR="00E911EB" w:rsidRPr="00E911EB" w:rsidRDefault="00E911EB" w:rsidP="00866CE6">
            <w:pPr>
              <w:spacing w:line="360" w:lineRule="auto"/>
              <w:ind w:left="708" w:hanging="708"/>
              <w:rPr>
                <w:sz w:val="28"/>
                <w:szCs w:val="28"/>
              </w:rPr>
            </w:pPr>
            <w:r w:rsidRPr="00E911EB">
              <w:rPr>
                <w:sz w:val="28"/>
                <w:szCs w:val="28"/>
              </w:rPr>
              <w:t>AI</w:t>
            </w:r>
          </w:p>
        </w:tc>
        <w:tc>
          <w:tcPr>
            <w:tcW w:w="4770" w:type="dxa"/>
            <w:tcBorders>
              <w:bottom w:val="single" w:sz="8" w:space="0" w:color="000000"/>
              <w:right w:val="single" w:sz="8" w:space="0" w:color="000000"/>
            </w:tcBorders>
            <w:tcMar>
              <w:top w:w="80" w:type="dxa"/>
              <w:left w:w="120" w:type="dxa"/>
              <w:bottom w:w="80" w:type="dxa"/>
              <w:right w:w="120" w:type="dxa"/>
            </w:tcMar>
          </w:tcPr>
          <w:p w14:paraId="5DF8B6DE" w14:textId="77777777" w:rsidR="00E911EB" w:rsidRPr="00E911EB" w:rsidRDefault="00E911EB" w:rsidP="00866CE6">
            <w:pPr>
              <w:spacing w:line="360" w:lineRule="auto"/>
              <w:ind w:left="708" w:hanging="708"/>
              <w:rPr>
                <w:sz w:val="28"/>
                <w:szCs w:val="28"/>
              </w:rPr>
            </w:pPr>
            <w:r w:rsidRPr="00E911EB">
              <w:rPr>
                <w:sz w:val="28"/>
                <w:szCs w:val="28"/>
              </w:rPr>
              <w:t>Искусственный интеллект</w:t>
            </w:r>
          </w:p>
        </w:tc>
      </w:tr>
      <w:tr w:rsidR="00E911EB" w:rsidRPr="00E911EB" w14:paraId="4D6148C6"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03751F09" w14:textId="77777777" w:rsidR="00E911EB" w:rsidRPr="00E911EB" w:rsidRDefault="00E911EB" w:rsidP="00866CE6">
            <w:pPr>
              <w:spacing w:line="360" w:lineRule="auto"/>
              <w:ind w:left="708" w:hanging="708"/>
              <w:jc w:val="center"/>
              <w:rPr>
                <w:sz w:val="28"/>
                <w:szCs w:val="28"/>
              </w:rPr>
            </w:pPr>
            <w:r w:rsidRPr="00E911EB">
              <w:rPr>
                <w:sz w:val="28"/>
                <w:szCs w:val="28"/>
              </w:rPr>
              <w:t>19</w:t>
            </w:r>
          </w:p>
        </w:tc>
        <w:tc>
          <w:tcPr>
            <w:tcW w:w="2610" w:type="dxa"/>
            <w:tcBorders>
              <w:bottom w:val="single" w:sz="8" w:space="0" w:color="000000"/>
              <w:right w:val="single" w:sz="8" w:space="0" w:color="000000"/>
            </w:tcBorders>
            <w:tcMar>
              <w:top w:w="80" w:type="dxa"/>
              <w:left w:w="120" w:type="dxa"/>
              <w:bottom w:w="80" w:type="dxa"/>
              <w:right w:w="120" w:type="dxa"/>
            </w:tcMar>
          </w:tcPr>
          <w:p w14:paraId="3F344D0C" w14:textId="77777777" w:rsidR="00E911EB" w:rsidRPr="00E911EB" w:rsidRDefault="00E911EB" w:rsidP="00866CE6">
            <w:pPr>
              <w:spacing w:line="360" w:lineRule="auto"/>
              <w:ind w:left="708" w:hanging="708"/>
              <w:rPr>
                <w:sz w:val="28"/>
                <w:szCs w:val="28"/>
              </w:rPr>
            </w:pPr>
            <w:r w:rsidRPr="00E911EB">
              <w:rPr>
                <w:sz w:val="28"/>
                <w:szCs w:val="28"/>
              </w:rPr>
              <w:t>APNs</w:t>
            </w:r>
          </w:p>
        </w:tc>
        <w:tc>
          <w:tcPr>
            <w:tcW w:w="4770" w:type="dxa"/>
            <w:tcBorders>
              <w:bottom w:val="single" w:sz="8" w:space="0" w:color="000000"/>
              <w:right w:val="single" w:sz="8" w:space="0" w:color="000000"/>
            </w:tcBorders>
            <w:tcMar>
              <w:top w:w="80" w:type="dxa"/>
              <w:left w:w="120" w:type="dxa"/>
              <w:bottom w:w="80" w:type="dxa"/>
              <w:right w:w="120" w:type="dxa"/>
            </w:tcMar>
          </w:tcPr>
          <w:p w14:paraId="547CA8B7" w14:textId="77777777" w:rsidR="00E911EB" w:rsidRPr="00E911EB" w:rsidRDefault="00E911EB" w:rsidP="00866CE6">
            <w:pPr>
              <w:spacing w:line="360" w:lineRule="auto"/>
              <w:ind w:left="708" w:hanging="708"/>
              <w:rPr>
                <w:sz w:val="28"/>
                <w:szCs w:val="28"/>
              </w:rPr>
            </w:pPr>
            <w:r w:rsidRPr="00E911EB">
              <w:rPr>
                <w:sz w:val="28"/>
                <w:szCs w:val="28"/>
              </w:rPr>
              <w:t>Apple Push Notification service</w:t>
            </w:r>
          </w:p>
        </w:tc>
      </w:tr>
      <w:tr w:rsidR="00E911EB" w:rsidRPr="00E911EB" w14:paraId="2C09FC57"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2831BB08" w14:textId="77777777" w:rsidR="00E911EB" w:rsidRPr="00E911EB" w:rsidRDefault="00E911EB" w:rsidP="00866CE6">
            <w:pPr>
              <w:spacing w:line="360" w:lineRule="auto"/>
              <w:ind w:left="708" w:hanging="708"/>
              <w:jc w:val="center"/>
              <w:rPr>
                <w:sz w:val="28"/>
                <w:szCs w:val="28"/>
              </w:rPr>
            </w:pPr>
            <w:r w:rsidRPr="00E911EB">
              <w:rPr>
                <w:sz w:val="28"/>
                <w:szCs w:val="28"/>
              </w:rPr>
              <w:t>20</w:t>
            </w:r>
          </w:p>
        </w:tc>
        <w:tc>
          <w:tcPr>
            <w:tcW w:w="2610" w:type="dxa"/>
            <w:tcBorders>
              <w:bottom w:val="single" w:sz="8" w:space="0" w:color="000000"/>
              <w:right w:val="single" w:sz="8" w:space="0" w:color="000000"/>
            </w:tcBorders>
            <w:tcMar>
              <w:top w:w="80" w:type="dxa"/>
              <w:left w:w="120" w:type="dxa"/>
              <w:bottom w:w="80" w:type="dxa"/>
              <w:right w:w="120" w:type="dxa"/>
            </w:tcMar>
          </w:tcPr>
          <w:p w14:paraId="16E0F95A" w14:textId="77777777" w:rsidR="00E911EB" w:rsidRPr="00E911EB" w:rsidRDefault="00E911EB" w:rsidP="00866CE6">
            <w:pPr>
              <w:spacing w:line="360" w:lineRule="auto"/>
              <w:ind w:left="708" w:hanging="708"/>
              <w:rPr>
                <w:sz w:val="28"/>
                <w:szCs w:val="28"/>
              </w:rPr>
            </w:pPr>
            <w:r w:rsidRPr="00E911EB">
              <w:rPr>
                <w:sz w:val="28"/>
                <w:szCs w:val="28"/>
              </w:rPr>
              <w:t>API</w:t>
            </w:r>
          </w:p>
        </w:tc>
        <w:tc>
          <w:tcPr>
            <w:tcW w:w="4770" w:type="dxa"/>
            <w:tcBorders>
              <w:bottom w:val="single" w:sz="8" w:space="0" w:color="000000"/>
              <w:right w:val="single" w:sz="8" w:space="0" w:color="000000"/>
            </w:tcBorders>
            <w:tcMar>
              <w:top w:w="80" w:type="dxa"/>
              <w:left w:w="120" w:type="dxa"/>
              <w:bottom w:w="80" w:type="dxa"/>
              <w:right w:w="120" w:type="dxa"/>
            </w:tcMar>
          </w:tcPr>
          <w:p w14:paraId="4FCAA432" w14:textId="77777777" w:rsidR="00E911EB" w:rsidRPr="00E911EB" w:rsidRDefault="00E911EB" w:rsidP="00866CE6">
            <w:pPr>
              <w:spacing w:line="360" w:lineRule="auto"/>
              <w:ind w:left="708" w:hanging="708"/>
              <w:rPr>
                <w:sz w:val="28"/>
                <w:szCs w:val="28"/>
              </w:rPr>
            </w:pPr>
            <w:r w:rsidRPr="00E911EB">
              <w:rPr>
                <w:sz w:val="28"/>
                <w:szCs w:val="28"/>
              </w:rPr>
              <w:t>Программный интерфейс приложения</w:t>
            </w:r>
          </w:p>
        </w:tc>
      </w:tr>
      <w:tr w:rsidR="00E911EB" w:rsidRPr="00E911EB" w14:paraId="4FF9C8F4"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162257D8" w14:textId="77777777" w:rsidR="00E911EB" w:rsidRPr="00E911EB" w:rsidRDefault="00E911EB" w:rsidP="00866CE6">
            <w:pPr>
              <w:spacing w:line="360" w:lineRule="auto"/>
              <w:ind w:left="708" w:hanging="708"/>
              <w:jc w:val="center"/>
              <w:rPr>
                <w:sz w:val="28"/>
                <w:szCs w:val="28"/>
              </w:rPr>
            </w:pPr>
            <w:r w:rsidRPr="00E911EB">
              <w:rPr>
                <w:sz w:val="28"/>
                <w:szCs w:val="28"/>
              </w:rPr>
              <w:t>21</w:t>
            </w:r>
          </w:p>
        </w:tc>
        <w:tc>
          <w:tcPr>
            <w:tcW w:w="2610" w:type="dxa"/>
            <w:tcBorders>
              <w:bottom w:val="single" w:sz="8" w:space="0" w:color="000000"/>
              <w:right w:val="single" w:sz="8" w:space="0" w:color="000000"/>
            </w:tcBorders>
            <w:tcMar>
              <w:top w:w="80" w:type="dxa"/>
              <w:left w:w="120" w:type="dxa"/>
              <w:bottom w:w="80" w:type="dxa"/>
              <w:right w:w="120" w:type="dxa"/>
            </w:tcMar>
          </w:tcPr>
          <w:p w14:paraId="3E90C2D3" w14:textId="77777777" w:rsidR="00E911EB" w:rsidRPr="00E911EB" w:rsidRDefault="00E911EB" w:rsidP="00866CE6">
            <w:pPr>
              <w:spacing w:line="360" w:lineRule="auto"/>
              <w:ind w:left="708" w:hanging="708"/>
              <w:rPr>
                <w:sz w:val="28"/>
                <w:szCs w:val="28"/>
              </w:rPr>
            </w:pPr>
            <w:r w:rsidRPr="00E911EB">
              <w:rPr>
                <w:sz w:val="28"/>
                <w:szCs w:val="28"/>
              </w:rPr>
              <w:t>BI</w:t>
            </w:r>
          </w:p>
        </w:tc>
        <w:tc>
          <w:tcPr>
            <w:tcW w:w="4770" w:type="dxa"/>
            <w:tcBorders>
              <w:bottom w:val="single" w:sz="8" w:space="0" w:color="000000"/>
              <w:right w:val="single" w:sz="8" w:space="0" w:color="000000"/>
            </w:tcBorders>
            <w:tcMar>
              <w:top w:w="80" w:type="dxa"/>
              <w:left w:w="120" w:type="dxa"/>
              <w:bottom w:w="80" w:type="dxa"/>
              <w:right w:w="120" w:type="dxa"/>
            </w:tcMar>
          </w:tcPr>
          <w:p w14:paraId="528EEBD2" w14:textId="77777777" w:rsidR="00E911EB" w:rsidRPr="00E911EB" w:rsidRDefault="00E911EB" w:rsidP="00866CE6">
            <w:pPr>
              <w:spacing w:line="360" w:lineRule="auto"/>
              <w:ind w:left="708" w:hanging="708"/>
              <w:rPr>
                <w:sz w:val="28"/>
                <w:szCs w:val="28"/>
              </w:rPr>
            </w:pPr>
            <w:r w:rsidRPr="00E911EB">
              <w:rPr>
                <w:sz w:val="28"/>
                <w:szCs w:val="28"/>
              </w:rPr>
              <w:t>Бизнес-аналитика</w:t>
            </w:r>
          </w:p>
        </w:tc>
      </w:tr>
      <w:tr w:rsidR="00E911EB" w:rsidRPr="00E911EB" w14:paraId="69DDB8FA"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3C9F2789" w14:textId="77777777" w:rsidR="00E911EB" w:rsidRPr="00E911EB" w:rsidRDefault="00E911EB" w:rsidP="00866CE6">
            <w:pPr>
              <w:spacing w:line="360" w:lineRule="auto"/>
              <w:ind w:left="708" w:hanging="708"/>
              <w:jc w:val="center"/>
              <w:rPr>
                <w:sz w:val="28"/>
                <w:szCs w:val="28"/>
              </w:rPr>
            </w:pPr>
            <w:r w:rsidRPr="00E911EB">
              <w:rPr>
                <w:sz w:val="28"/>
                <w:szCs w:val="28"/>
              </w:rPr>
              <w:t>22</w:t>
            </w:r>
          </w:p>
        </w:tc>
        <w:tc>
          <w:tcPr>
            <w:tcW w:w="2610" w:type="dxa"/>
            <w:tcBorders>
              <w:bottom w:val="single" w:sz="8" w:space="0" w:color="000000"/>
              <w:right w:val="single" w:sz="8" w:space="0" w:color="000000"/>
            </w:tcBorders>
            <w:tcMar>
              <w:top w:w="80" w:type="dxa"/>
              <w:left w:w="120" w:type="dxa"/>
              <w:bottom w:w="80" w:type="dxa"/>
              <w:right w:w="120" w:type="dxa"/>
            </w:tcMar>
          </w:tcPr>
          <w:p w14:paraId="40BC8604" w14:textId="77777777" w:rsidR="00E911EB" w:rsidRPr="00E911EB" w:rsidRDefault="00E911EB" w:rsidP="00866CE6">
            <w:pPr>
              <w:spacing w:line="360" w:lineRule="auto"/>
              <w:ind w:left="708" w:hanging="708"/>
              <w:rPr>
                <w:sz w:val="28"/>
                <w:szCs w:val="28"/>
              </w:rPr>
            </w:pPr>
            <w:r w:rsidRPr="00E911EB">
              <w:rPr>
                <w:sz w:val="28"/>
                <w:szCs w:val="28"/>
              </w:rPr>
              <w:t>CI/CD</w:t>
            </w:r>
          </w:p>
        </w:tc>
        <w:tc>
          <w:tcPr>
            <w:tcW w:w="4770" w:type="dxa"/>
            <w:tcBorders>
              <w:bottom w:val="single" w:sz="8" w:space="0" w:color="000000"/>
              <w:right w:val="single" w:sz="8" w:space="0" w:color="000000"/>
            </w:tcBorders>
            <w:tcMar>
              <w:top w:w="80" w:type="dxa"/>
              <w:left w:w="120" w:type="dxa"/>
              <w:bottom w:w="80" w:type="dxa"/>
              <w:right w:w="120" w:type="dxa"/>
            </w:tcMar>
          </w:tcPr>
          <w:p w14:paraId="1B6E19BA" w14:textId="77777777" w:rsidR="00E911EB" w:rsidRPr="00E911EB" w:rsidRDefault="00E911EB" w:rsidP="00866CE6">
            <w:pPr>
              <w:spacing w:line="360" w:lineRule="auto"/>
              <w:ind w:left="708" w:hanging="708"/>
              <w:rPr>
                <w:sz w:val="28"/>
                <w:szCs w:val="28"/>
              </w:rPr>
            </w:pPr>
            <w:r w:rsidRPr="00E911EB">
              <w:rPr>
                <w:sz w:val="28"/>
                <w:szCs w:val="28"/>
              </w:rPr>
              <w:t>Continuous Integration / Continuous Delivery</w:t>
            </w:r>
          </w:p>
        </w:tc>
      </w:tr>
      <w:tr w:rsidR="00E911EB" w:rsidRPr="00E911EB" w14:paraId="3E6855C2"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7A0E48CD" w14:textId="77777777" w:rsidR="00E911EB" w:rsidRPr="00E911EB" w:rsidRDefault="00E911EB" w:rsidP="00866CE6">
            <w:pPr>
              <w:spacing w:line="360" w:lineRule="auto"/>
              <w:ind w:left="708" w:hanging="708"/>
              <w:jc w:val="center"/>
              <w:rPr>
                <w:sz w:val="28"/>
                <w:szCs w:val="28"/>
              </w:rPr>
            </w:pPr>
            <w:r w:rsidRPr="00E911EB">
              <w:rPr>
                <w:sz w:val="28"/>
                <w:szCs w:val="28"/>
              </w:rPr>
              <w:t>23</w:t>
            </w:r>
          </w:p>
        </w:tc>
        <w:tc>
          <w:tcPr>
            <w:tcW w:w="2610" w:type="dxa"/>
            <w:tcBorders>
              <w:bottom w:val="single" w:sz="8" w:space="0" w:color="000000"/>
              <w:right w:val="single" w:sz="8" w:space="0" w:color="000000"/>
            </w:tcBorders>
            <w:tcMar>
              <w:top w:w="80" w:type="dxa"/>
              <w:left w:w="120" w:type="dxa"/>
              <w:bottom w:w="80" w:type="dxa"/>
              <w:right w:w="120" w:type="dxa"/>
            </w:tcMar>
          </w:tcPr>
          <w:p w14:paraId="110BD597" w14:textId="77777777" w:rsidR="00E911EB" w:rsidRPr="00E911EB" w:rsidRDefault="00E911EB" w:rsidP="00866CE6">
            <w:pPr>
              <w:spacing w:line="360" w:lineRule="auto"/>
              <w:ind w:left="708" w:hanging="708"/>
              <w:rPr>
                <w:sz w:val="28"/>
                <w:szCs w:val="28"/>
              </w:rPr>
            </w:pPr>
            <w:r w:rsidRPr="00E911EB">
              <w:rPr>
                <w:sz w:val="28"/>
                <w:szCs w:val="28"/>
              </w:rPr>
              <w:t>CPU</w:t>
            </w:r>
          </w:p>
        </w:tc>
        <w:tc>
          <w:tcPr>
            <w:tcW w:w="4770" w:type="dxa"/>
            <w:tcBorders>
              <w:bottom w:val="single" w:sz="8" w:space="0" w:color="000000"/>
              <w:right w:val="single" w:sz="8" w:space="0" w:color="000000"/>
            </w:tcBorders>
            <w:tcMar>
              <w:top w:w="80" w:type="dxa"/>
              <w:left w:w="120" w:type="dxa"/>
              <w:bottom w:w="80" w:type="dxa"/>
              <w:right w:w="120" w:type="dxa"/>
            </w:tcMar>
          </w:tcPr>
          <w:p w14:paraId="0E0DB1BD" w14:textId="77777777" w:rsidR="00E911EB" w:rsidRPr="00E911EB" w:rsidRDefault="00E911EB" w:rsidP="00866CE6">
            <w:pPr>
              <w:spacing w:line="360" w:lineRule="auto"/>
              <w:ind w:left="708" w:hanging="708"/>
              <w:rPr>
                <w:sz w:val="28"/>
                <w:szCs w:val="28"/>
              </w:rPr>
            </w:pPr>
            <w:r w:rsidRPr="00E911EB">
              <w:rPr>
                <w:sz w:val="28"/>
                <w:szCs w:val="28"/>
              </w:rPr>
              <w:t>Центральный процессор</w:t>
            </w:r>
          </w:p>
        </w:tc>
      </w:tr>
      <w:tr w:rsidR="00E911EB" w:rsidRPr="00E911EB" w14:paraId="32D0B530"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43AED2DC" w14:textId="77777777" w:rsidR="00E911EB" w:rsidRPr="00E911EB" w:rsidRDefault="00E911EB" w:rsidP="00866CE6">
            <w:pPr>
              <w:spacing w:line="360" w:lineRule="auto"/>
              <w:ind w:left="708" w:hanging="708"/>
              <w:jc w:val="center"/>
              <w:rPr>
                <w:sz w:val="28"/>
                <w:szCs w:val="28"/>
              </w:rPr>
            </w:pPr>
            <w:r w:rsidRPr="00E911EB">
              <w:rPr>
                <w:sz w:val="28"/>
                <w:szCs w:val="28"/>
              </w:rPr>
              <w:t>24</w:t>
            </w:r>
          </w:p>
        </w:tc>
        <w:tc>
          <w:tcPr>
            <w:tcW w:w="2610" w:type="dxa"/>
            <w:tcBorders>
              <w:bottom w:val="single" w:sz="8" w:space="0" w:color="000000"/>
              <w:right w:val="single" w:sz="8" w:space="0" w:color="000000"/>
            </w:tcBorders>
            <w:tcMar>
              <w:top w:w="80" w:type="dxa"/>
              <w:left w:w="120" w:type="dxa"/>
              <w:bottom w:w="80" w:type="dxa"/>
              <w:right w:w="120" w:type="dxa"/>
            </w:tcMar>
          </w:tcPr>
          <w:p w14:paraId="24DC2488" w14:textId="77777777" w:rsidR="00E911EB" w:rsidRPr="00E911EB" w:rsidRDefault="00E911EB" w:rsidP="00866CE6">
            <w:pPr>
              <w:spacing w:line="360" w:lineRule="auto"/>
              <w:ind w:left="708" w:hanging="708"/>
              <w:rPr>
                <w:sz w:val="28"/>
                <w:szCs w:val="28"/>
              </w:rPr>
            </w:pPr>
            <w:r w:rsidRPr="00E911EB">
              <w:rPr>
                <w:sz w:val="28"/>
                <w:szCs w:val="28"/>
              </w:rPr>
              <w:t>CSV</w:t>
            </w:r>
          </w:p>
        </w:tc>
        <w:tc>
          <w:tcPr>
            <w:tcW w:w="4770" w:type="dxa"/>
            <w:tcBorders>
              <w:bottom w:val="single" w:sz="8" w:space="0" w:color="000000"/>
              <w:right w:val="single" w:sz="8" w:space="0" w:color="000000"/>
            </w:tcBorders>
            <w:tcMar>
              <w:top w:w="80" w:type="dxa"/>
              <w:left w:w="120" w:type="dxa"/>
              <w:bottom w:w="80" w:type="dxa"/>
              <w:right w:w="120" w:type="dxa"/>
            </w:tcMar>
          </w:tcPr>
          <w:p w14:paraId="2C722A62" w14:textId="77777777" w:rsidR="00E911EB" w:rsidRPr="00E911EB" w:rsidRDefault="00E911EB" w:rsidP="00866CE6">
            <w:pPr>
              <w:spacing w:line="360" w:lineRule="auto"/>
              <w:ind w:left="708" w:hanging="708"/>
              <w:rPr>
                <w:sz w:val="28"/>
                <w:szCs w:val="28"/>
              </w:rPr>
            </w:pPr>
            <w:r w:rsidRPr="00E911EB">
              <w:rPr>
                <w:sz w:val="28"/>
                <w:szCs w:val="28"/>
              </w:rPr>
              <w:t>Comma-Separated Values</w:t>
            </w:r>
          </w:p>
        </w:tc>
      </w:tr>
      <w:tr w:rsidR="00E911EB" w:rsidRPr="00E911EB" w14:paraId="2CAB0070"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0BC3C623" w14:textId="77777777" w:rsidR="00E911EB" w:rsidRPr="00E911EB" w:rsidRDefault="00E911EB" w:rsidP="00866CE6">
            <w:pPr>
              <w:spacing w:line="360" w:lineRule="auto"/>
              <w:ind w:left="708" w:hanging="708"/>
              <w:jc w:val="center"/>
              <w:rPr>
                <w:sz w:val="28"/>
                <w:szCs w:val="28"/>
              </w:rPr>
            </w:pPr>
            <w:r w:rsidRPr="00E911EB">
              <w:rPr>
                <w:sz w:val="28"/>
                <w:szCs w:val="28"/>
              </w:rPr>
              <w:t>25</w:t>
            </w:r>
          </w:p>
        </w:tc>
        <w:tc>
          <w:tcPr>
            <w:tcW w:w="2610" w:type="dxa"/>
            <w:tcBorders>
              <w:bottom w:val="single" w:sz="8" w:space="0" w:color="000000"/>
              <w:right w:val="single" w:sz="8" w:space="0" w:color="000000"/>
            </w:tcBorders>
            <w:tcMar>
              <w:top w:w="80" w:type="dxa"/>
              <w:left w:w="120" w:type="dxa"/>
              <w:bottom w:w="80" w:type="dxa"/>
              <w:right w:w="120" w:type="dxa"/>
            </w:tcMar>
          </w:tcPr>
          <w:p w14:paraId="7094DC11" w14:textId="77777777" w:rsidR="00E911EB" w:rsidRPr="00E911EB" w:rsidRDefault="00E911EB" w:rsidP="00866CE6">
            <w:pPr>
              <w:spacing w:line="360" w:lineRule="auto"/>
              <w:ind w:left="708" w:hanging="708"/>
              <w:rPr>
                <w:sz w:val="28"/>
                <w:szCs w:val="28"/>
              </w:rPr>
            </w:pPr>
            <w:r w:rsidRPr="00E911EB">
              <w:rPr>
                <w:sz w:val="28"/>
                <w:szCs w:val="28"/>
              </w:rPr>
              <w:t>DDL</w:t>
            </w:r>
          </w:p>
        </w:tc>
        <w:tc>
          <w:tcPr>
            <w:tcW w:w="4770" w:type="dxa"/>
            <w:tcBorders>
              <w:bottom w:val="single" w:sz="8" w:space="0" w:color="000000"/>
              <w:right w:val="single" w:sz="8" w:space="0" w:color="000000"/>
            </w:tcBorders>
            <w:tcMar>
              <w:top w:w="80" w:type="dxa"/>
              <w:left w:w="120" w:type="dxa"/>
              <w:bottom w:w="80" w:type="dxa"/>
              <w:right w:w="120" w:type="dxa"/>
            </w:tcMar>
          </w:tcPr>
          <w:p w14:paraId="19CB7097" w14:textId="77777777" w:rsidR="00E911EB" w:rsidRPr="00E911EB" w:rsidRDefault="00E911EB" w:rsidP="00866CE6">
            <w:pPr>
              <w:spacing w:line="360" w:lineRule="auto"/>
              <w:ind w:left="708" w:hanging="708"/>
              <w:rPr>
                <w:sz w:val="28"/>
                <w:szCs w:val="28"/>
              </w:rPr>
            </w:pPr>
            <w:r w:rsidRPr="00E911EB">
              <w:rPr>
                <w:sz w:val="28"/>
                <w:szCs w:val="28"/>
              </w:rPr>
              <w:t>Data Definition Language</w:t>
            </w:r>
          </w:p>
        </w:tc>
      </w:tr>
      <w:tr w:rsidR="00E911EB" w:rsidRPr="00E911EB" w14:paraId="3B254BE8"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373C8947" w14:textId="77777777" w:rsidR="00E911EB" w:rsidRPr="00E911EB" w:rsidRDefault="00E911EB" w:rsidP="00866CE6">
            <w:pPr>
              <w:spacing w:line="360" w:lineRule="auto"/>
              <w:ind w:left="708" w:hanging="708"/>
              <w:jc w:val="center"/>
              <w:rPr>
                <w:sz w:val="28"/>
                <w:szCs w:val="28"/>
              </w:rPr>
            </w:pPr>
            <w:r w:rsidRPr="00E911EB">
              <w:rPr>
                <w:sz w:val="28"/>
                <w:szCs w:val="28"/>
              </w:rPr>
              <w:t>26</w:t>
            </w:r>
          </w:p>
        </w:tc>
        <w:tc>
          <w:tcPr>
            <w:tcW w:w="2610" w:type="dxa"/>
            <w:tcBorders>
              <w:bottom w:val="single" w:sz="8" w:space="0" w:color="000000"/>
              <w:right w:val="single" w:sz="8" w:space="0" w:color="000000"/>
            </w:tcBorders>
            <w:tcMar>
              <w:top w:w="80" w:type="dxa"/>
              <w:left w:w="120" w:type="dxa"/>
              <w:bottom w:w="80" w:type="dxa"/>
              <w:right w:w="120" w:type="dxa"/>
            </w:tcMar>
          </w:tcPr>
          <w:p w14:paraId="286B324D" w14:textId="77777777" w:rsidR="00E911EB" w:rsidRPr="00E911EB" w:rsidRDefault="00E911EB" w:rsidP="00866CE6">
            <w:pPr>
              <w:spacing w:line="360" w:lineRule="auto"/>
              <w:ind w:left="708" w:hanging="708"/>
              <w:rPr>
                <w:sz w:val="28"/>
                <w:szCs w:val="28"/>
              </w:rPr>
            </w:pPr>
            <w:r w:rsidRPr="00E911EB">
              <w:rPr>
                <w:sz w:val="28"/>
                <w:szCs w:val="28"/>
              </w:rPr>
              <w:t>DFD</w:t>
            </w:r>
          </w:p>
        </w:tc>
        <w:tc>
          <w:tcPr>
            <w:tcW w:w="4770" w:type="dxa"/>
            <w:tcBorders>
              <w:bottom w:val="single" w:sz="8" w:space="0" w:color="000000"/>
              <w:right w:val="single" w:sz="8" w:space="0" w:color="000000"/>
            </w:tcBorders>
            <w:tcMar>
              <w:top w:w="80" w:type="dxa"/>
              <w:left w:w="120" w:type="dxa"/>
              <w:bottom w:w="80" w:type="dxa"/>
              <w:right w:w="120" w:type="dxa"/>
            </w:tcMar>
          </w:tcPr>
          <w:p w14:paraId="33756EB8" w14:textId="77777777" w:rsidR="00E911EB" w:rsidRPr="00E911EB" w:rsidRDefault="00E911EB" w:rsidP="00866CE6">
            <w:pPr>
              <w:spacing w:line="360" w:lineRule="auto"/>
              <w:ind w:left="708" w:hanging="708"/>
              <w:rPr>
                <w:sz w:val="28"/>
                <w:szCs w:val="28"/>
              </w:rPr>
            </w:pPr>
            <w:r w:rsidRPr="00E911EB">
              <w:rPr>
                <w:sz w:val="28"/>
                <w:szCs w:val="28"/>
              </w:rPr>
              <w:t>Data Flow Diagram</w:t>
            </w:r>
          </w:p>
        </w:tc>
      </w:tr>
      <w:tr w:rsidR="00E911EB" w:rsidRPr="00E911EB" w14:paraId="2AEE8865"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20DDCC90" w14:textId="77777777" w:rsidR="00E911EB" w:rsidRPr="00E911EB" w:rsidRDefault="00E911EB" w:rsidP="00866CE6">
            <w:pPr>
              <w:spacing w:line="360" w:lineRule="auto"/>
              <w:ind w:left="708" w:hanging="708"/>
              <w:jc w:val="center"/>
              <w:rPr>
                <w:sz w:val="28"/>
                <w:szCs w:val="28"/>
              </w:rPr>
            </w:pPr>
            <w:r w:rsidRPr="00E911EB">
              <w:rPr>
                <w:sz w:val="28"/>
                <w:szCs w:val="28"/>
              </w:rPr>
              <w:t>27</w:t>
            </w:r>
          </w:p>
        </w:tc>
        <w:tc>
          <w:tcPr>
            <w:tcW w:w="2610" w:type="dxa"/>
            <w:tcBorders>
              <w:bottom w:val="single" w:sz="8" w:space="0" w:color="000000"/>
              <w:right w:val="single" w:sz="8" w:space="0" w:color="000000"/>
            </w:tcBorders>
            <w:tcMar>
              <w:top w:w="80" w:type="dxa"/>
              <w:left w:w="120" w:type="dxa"/>
              <w:bottom w:w="80" w:type="dxa"/>
              <w:right w:w="120" w:type="dxa"/>
            </w:tcMar>
          </w:tcPr>
          <w:p w14:paraId="77FD7C83" w14:textId="77777777" w:rsidR="00E911EB" w:rsidRPr="00E911EB" w:rsidRDefault="00E911EB" w:rsidP="00866CE6">
            <w:pPr>
              <w:spacing w:line="360" w:lineRule="auto"/>
              <w:ind w:left="708" w:hanging="708"/>
              <w:rPr>
                <w:sz w:val="28"/>
                <w:szCs w:val="28"/>
              </w:rPr>
            </w:pPr>
            <w:r w:rsidRPr="00E911EB">
              <w:rPr>
                <w:sz w:val="28"/>
                <w:szCs w:val="28"/>
              </w:rPr>
              <w:t>DML</w:t>
            </w:r>
          </w:p>
        </w:tc>
        <w:tc>
          <w:tcPr>
            <w:tcW w:w="4770" w:type="dxa"/>
            <w:tcBorders>
              <w:bottom w:val="single" w:sz="8" w:space="0" w:color="000000"/>
              <w:right w:val="single" w:sz="8" w:space="0" w:color="000000"/>
            </w:tcBorders>
            <w:tcMar>
              <w:top w:w="80" w:type="dxa"/>
              <w:left w:w="120" w:type="dxa"/>
              <w:bottom w:w="80" w:type="dxa"/>
              <w:right w:w="120" w:type="dxa"/>
            </w:tcMar>
          </w:tcPr>
          <w:p w14:paraId="529EA360" w14:textId="77777777" w:rsidR="00E911EB" w:rsidRPr="00E911EB" w:rsidRDefault="00E911EB" w:rsidP="00866CE6">
            <w:pPr>
              <w:spacing w:line="360" w:lineRule="auto"/>
              <w:ind w:left="708" w:hanging="708"/>
              <w:rPr>
                <w:sz w:val="28"/>
                <w:szCs w:val="28"/>
              </w:rPr>
            </w:pPr>
            <w:r w:rsidRPr="00E911EB">
              <w:rPr>
                <w:sz w:val="28"/>
                <w:szCs w:val="28"/>
              </w:rPr>
              <w:t>Data Manipulation Language</w:t>
            </w:r>
          </w:p>
        </w:tc>
      </w:tr>
      <w:tr w:rsidR="00E911EB" w:rsidRPr="00E911EB" w14:paraId="3D5799F2"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1BF36176" w14:textId="77777777" w:rsidR="00E911EB" w:rsidRPr="00E911EB" w:rsidRDefault="00E911EB" w:rsidP="00866CE6">
            <w:pPr>
              <w:spacing w:line="360" w:lineRule="auto"/>
              <w:ind w:left="708" w:hanging="708"/>
              <w:jc w:val="center"/>
              <w:rPr>
                <w:sz w:val="28"/>
                <w:szCs w:val="28"/>
              </w:rPr>
            </w:pPr>
            <w:r w:rsidRPr="00E911EB">
              <w:rPr>
                <w:sz w:val="28"/>
                <w:szCs w:val="28"/>
              </w:rPr>
              <w:t>28</w:t>
            </w:r>
          </w:p>
        </w:tc>
        <w:tc>
          <w:tcPr>
            <w:tcW w:w="2610" w:type="dxa"/>
            <w:tcBorders>
              <w:bottom w:val="single" w:sz="8" w:space="0" w:color="000000"/>
              <w:right w:val="single" w:sz="8" w:space="0" w:color="000000"/>
            </w:tcBorders>
            <w:tcMar>
              <w:top w:w="80" w:type="dxa"/>
              <w:left w:w="120" w:type="dxa"/>
              <w:bottom w:w="80" w:type="dxa"/>
              <w:right w:w="120" w:type="dxa"/>
            </w:tcMar>
          </w:tcPr>
          <w:p w14:paraId="62EEAC61" w14:textId="77777777" w:rsidR="00E911EB" w:rsidRPr="00E911EB" w:rsidRDefault="00E911EB" w:rsidP="00866CE6">
            <w:pPr>
              <w:spacing w:line="360" w:lineRule="auto"/>
              <w:ind w:left="708" w:hanging="708"/>
              <w:rPr>
                <w:sz w:val="28"/>
                <w:szCs w:val="28"/>
              </w:rPr>
            </w:pPr>
            <w:r w:rsidRPr="00E911EB">
              <w:rPr>
                <w:sz w:val="28"/>
                <w:szCs w:val="28"/>
              </w:rPr>
              <w:t>ETL</w:t>
            </w:r>
          </w:p>
        </w:tc>
        <w:tc>
          <w:tcPr>
            <w:tcW w:w="4770" w:type="dxa"/>
            <w:tcBorders>
              <w:bottom w:val="single" w:sz="8" w:space="0" w:color="000000"/>
              <w:right w:val="single" w:sz="8" w:space="0" w:color="000000"/>
            </w:tcBorders>
            <w:tcMar>
              <w:top w:w="80" w:type="dxa"/>
              <w:left w:w="120" w:type="dxa"/>
              <w:bottom w:w="80" w:type="dxa"/>
              <w:right w:w="120" w:type="dxa"/>
            </w:tcMar>
          </w:tcPr>
          <w:p w14:paraId="7957EE22" w14:textId="77777777" w:rsidR="00E911EB" w:rsidRPr="00E911EB" w:rsidRDefault="00E911EB" w:rsidP="00866CE6">
            <w:pPr>
              <w:spacing w:line="360" w:lineRule="auto"/>
              <w:ind w:left="708" w:hanging="708"/>
              <w:rPr>
                <w:sz w:val="28"/>
                <w:szCs w:val="28"/>
              </w:rPr>
            </w:pPr>
            <w:r w:rsidRPr="00E911EB">
              <w:rPr>
                <w:sz w:val="28"/>
                <w:szCs w:val="28"/>
              </w:rPr>
              <w:t>Extract, Transform, Load</w:t>
            </w:r>
          </w:p>
        </w:tc>
      </w:tr>
      <w:tr w:rsidR="00E911EB" w:rsidRPr="00E911EB" w14:paraId="4AB702EB"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64B99BAC" w14:textId="77777777" w:rsidR="00E911EB" w:rsidRPr="00E911EB" w:rsidRDefault="00E911EB" w:rsidP="00866CE6">
            <w:pPr>
              <w:spacing w:line="360" w:lineRule="auto"/>
              <w:ind w:left="708" w:hanging="708"/>
              <w:jc w:val="center"/>
              <w:rPr>
                <w:sz w:val="28"/>
                <w:szCs w:val="28"/>
              </w:rPr>
            </w:pPr>
            <w:r w:rsidRPr="00E911EB">
              <w:rPr>
                <w:sz w:val="28"/>
                <w:szCs w:val="28"/>
              </w:rPr>
              <w:t>29</w:t>
            </w:r>
          </w:p>
        </w:tc>
        <w:tc>
          <w:tcPr>
            <w:tcW w:w="2610" w:type="dxa"/>
            <w:tcBorders>
              <w:bottom w:val="single" w:sz="8" w:space="0" w:color="000000"/>
              <w:right w:val="single" w:sz="8" w:space="0" w:color="000000"/>
            </w:tcBorders>
            <w:tcMar>
              <w:top w:w="80" w:type="dxa"/>
              <w:left w:w="120" w:type="dxa"/>
              <w:bottom w:w="80" w:type="dxa"/>
              <w:right w:w="120" w:type="dxa"/>
            </w:tcMar>
          </w:tcPr>
          <w:p w14:paraId="3F960F9E" w14:textId="77777777" w:rsidR="00E911EB" w:rsidRPr="00E911EB" w:rsidRDefault="00E911EB" w:rsidP="00866CE6">
            <w:pPr>
              <w:spacing w:line="360" w:lineRule="auto"/>
              <w:ind w:left="708" w:hanging="708"/>
              <w:rPr>
                <w:sz w:val="28"/>
                <w:szCs w:val="28"/>
              </w:rPr>
            </w:pPr>
            <w:r w:rsidRPr="00E911EB">
              <w:rPr>
                <w:sz w:val="28"/>
                <w:szCs w:val="28"/>
              </w:rPr>
              <w:t>FCM</w:t>
            </w:r>
          </w:p>
        </w:tc>
        <w:tc>
          <w:tcPr>
            <w:tcW w:w="4770" w:type="dxa"/>
            <w:tcBorders>
              <w:bottom w:val="single" w:sz="8" w:space="0" w:color="000000"/>
              <w:right w:val="single" w:sz="8" w:space="0" w:color="000000"/>
            </w:tcBorders>
            <w:tcMar>
              <w:top w:w="80" w:type="dxa"/>
              <w:left w:w="120" w:type="dxa"/>
              <w:bottom w:w="80" w:type="dxa"/>
              <w:right w:w="120" w:type="dxa"/>
            </w:tcMar>
          </w:tcPr>
          <w:p w14:paraId="7AE1FD15" w14:textId="77777777" w:rsidR="00E911EB" w:rsidRPr="00E911EB" w:rsidRDefault="00E911EB" w:rsidP="00866CE6">
            <w:pPr>
              <w:spacing w:line="360" w:lineRule="auto"/>
              <w:ind w:left="708" w:hanging="708"/>
              <w:rPr>
                <w:sz w:val="28"/>
                <w:szCs w:val="28"/>
              </w:rPr>
            </w:pPr>
            <w:r w:rsidRPr="00E911EB">
              <w:rPr>
                <w:sz w:val="28"/>
                <w:szCs w:val="28"/>
              </w:rPr>
              <w:t>Firebase Cloud Messaging</w:t>
            </w:r>
          </w:p>
        </w:tc>
      </w:tr>
      <w:tr w:rsidR="00E911EB" w:rsidRPr="00E911EB" w14:paraId="65F959EC"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69F7C79C" w14:textId="77777777" w:rsidR="00E911EB" w:rsidRPr="00E911EB" w:rsidRDefault="00E911EB" w:rsidP="00866CE6">
            <w:pPr>
              <w:spacing w:line="360" w:lineRule="auto"/>
              <w:ind w:left="708" w:hanging="708"/>
              <w:jc w:val="center"/>
              <w:rPr>
                <w:sz w:val="28"/>
                <w:szCs w:val="28"/>
              </w:rPr>
            </w:pPr>
            <w:r w:rsidRPr="00E911EB">
              <w:rPr>
                <w:sz w:val="28"/>
                <w:szCs w:val="28"/>
              </w:rPr>
              <w:t>30</w:t>
            </w:r>
          </w:p>
        </w:tc>
        <w:tc>
          <w:tcPr>
            <w:tcW w:w="2610" w:type="dxa"/>
            <w:tcBorders>
              <w:bottom w:val="single" w:sz="8" w:space="0" w:color="000000"/>
              <w:right w:val="single" w:sz="8" w:space="0" w:color="000000"/>
            </w:tcBorders>
            <w:tcMar>
              <w:top w:w="80" w:type="dxa"/>
              <w:left w:w="120" w:type="dxa"/>
              <w:bottom w:w="80" w:type="dxa"/>
              <w:right w:w="120" w:type="dxa"/>
            </w:tcMar>
          </w:tcPr>
          <w:p w14:paraId="61B1AE7F" w14:textId="77777777" w:rsidR="00E911EB" w:rsidRPr="00E911EB" w:rsidRDefault="00E911EB" w:rsidP="00866CE6">
            <w:pPr>
              <w:spacing w:line="360" w:lineRule="auto"/>
              <w:ind w:left="708" w:hanging="708"/>
              <w:rPr>
                <w:sz w:val="28"/>
                <w:szCs w:val="28"/>
              </w:rPr>
            </w:pPr>
            <w:r w:rsidRPr="00E911EB">
              <w:rPr>
                <w:sz w:val="28"/>
                <w:szCs w:val="28"/>
              </w:rPr>
              <w:t>FR</w:t>
            </w:r>
          </w:p>
        </w:tc>
        <w:tc>
          <w:tcPr>
            <w:tcW w:w="4770" w:type="dxa"/>
            <w:tcBorders>
              <w:bottom w:val="single" w:sz="8" w:space="0" w:color="000000"/>
              <w:right w:val="single" w:sz="8" w:space="0" w:color="000000"/>
            </w:tcBorders>
            <w:tcMar>
              <w:top w:w="80" w:type="dxa"/>
              <w:left w:w="120" w:type="dxa"/>
              <w:bottom w:w="80" w:type="dxa"/>
              <w:right w:w="120" w:type="dxa"/>
            </w:tcMar>
          </w:tcPr>
          <w:p w14:paraId="78801D84" w14:textId="77777777" w:rsidR="00E911EB" w:rsidRPr="00E911EB" w:rsidRDefault="00E911EB" w:rsidP="00866CE6">
            <w:pPr>
              <w:spacing w:line="360" w:lineRule="auto"/>
              <w:ind w:left="708" w:hanging="708"/>
              <w:rPr>
                <w:sz w:val="28"/>
                <w:szCs w:val="28"/>
              </w:rPr>
            </w:pPr>
            <w:r w:rsidRPr="00E911EB">
              <w:rPr>
                <w:sz w:val="28"/>
                <w:szCs w:val="28"/>
              </w:rPr>
              <w:t>Functional Requirement</w:t>
            </w:r>
          </w:p>
        </w:tc>
      </w:tr>
      <w:tr w:rsidR="00E911EB" w:rsidRPr="00E911EB" w14:paraId="31091687"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29FB8E13" w14:textId="77777777" w:rsidR="00E911EB" w:rsidRPr="00E911EB" w:rsidRDefault="00E911EB" w:rsidP="00866CE6">
            <w:pPr>
              <w:spacing w:line="360" w:lineRule="auto"/>
              <w:ind w:left="708" w:hanging="708"/>
              <w:jc w:val="center"/>
              <w:rPr>
                <w:sz w:val="28"/>
                <w:szCs w:val="28"/>
              </w:rPr>
            </w:pPr>
            <w:r w:rsidRPr="00E911EB">
              <w:rPr>
                <w:sz w:val="28"/>
                <w:szCs w:val="28"/>
              </w:rPr>
              <w:t>31</w:t>
            </w:r>
          </w:p>
        </w:tc>
        <w:tc>
          <w:tcPr>
            <w:tcW w:w="2610" w:type="dxa"/>
            <w:tcBorders>
              <w:bottom w:val="single" w:sz="8" w:space="0" w:color="000000"/>
              <w:right w:val="single" w:sz="8" w:space="0" w:color="000000"/>
            </w:tcBorders>
            <w:tcMar>
              <w:top w:w="80" w:type="dxa"/>
              <w:left w:w="120" w:type="dxa"/>
              <w:bottom w:w="80" w:type="dxa"/>
              <w:right w:w="120" w:type="dxa"/>
            </w:tcMar>
          </w:tcPr>
          <w:p w14:paraId="3286327D" w14:textId="77777777" w:rsidR="00E911EB" w:rsidRPr="00E911EB" w:rsidRDefault="00E911EB" w:rsidP="00866CE6">
            <w:pPr>
              <w:spacing w:line="360" w:lineRule="auto"/>
              <w:ind w:left="708" w:hanging="708"/>
              <w:rPr>
                <w:sz w:val="28"/>
                <w:szCs w:val="28"/>
              </w:rPr>
            </w:pPr>
            <w:r w:rsidRPr="00E911EB">
              <w:rPr>
                <w:sz w:val="28"/>
                <w:szCs w:val="28"/>
              </w:rPr>
              <w:t>GPU</w:t>
            </w:r>
          </w:p>
        </w:tc>
        <w:tc>
          <w:tcPr>
            <w:tcW w:w="4770" w:type="dxa"/>
            <w:tcBorders>
              <w:bottom w:val="single" w:sz="8" w:space="0" w:color="000000"/>
              <w:right w:val="single" w:sz="8" w:space="0" w:color="000000"/>
            </w:tcBorders>
            <w:tcMar>
              <w:top w:w="80" w:type="dxa"/>
              <w:left w:w="120" w:type="dxa"/>
              <w:bottom w:w="80" w:type="dxa"/>
              <w:right w:w="120" w:type="dxa"/>
            </w:tcMar>
          </w:tcPr>
          <w:p w14:paraId="614BB91A" w14:textId="77777777" w:rsidR="00E911EB" w:rsidRPr="00E911EB" w:rsidRDefault="00E911EB" w:rsidP="00866CE6">
            <w:pPr>
              <w:spacing w:line="360" w:lineRule="auto"/>
              <w:ind w:left="708" w:hanging="708"/>
              <w:rPr>
                <w:sz w:val="28"/>
                <w:szCs w:val="28"/>
              </w:rPr>
            </w:pPr>
            <w:r w:rsidRPr="00E911EB">
              <w:rPr>
                <w:sz w:val="28"/>
                <w:szCs w:val="28"/>
              </w:rPr>
              <w:t>Графический процессор</w:t>
            </w:r>
          </w:p>
        </w:tc>
      </w:tr>
      <w:tr w:rsidR="00E911EB" w:rsidRPr="00E911EB" w14:paraId="1DAD9501"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44B20B17" w14:textId="77777777" w:rsidR="00E911EB" w:rsidRPr="00E911EB" w:rsidRDefault="00E911EB" w:rsidP="00866CE6">
            <w:pPr>
              <w:spacing w:line="360" w:lineRule="auto"/>
              <w:ind w:left="708" w:hanging="708"/>
              <w:jc w:val="center"/>
              <w:rPr>
                <w:sz w:val="28"/>
                <w:szCs w:val="28"/>
              </w:rPr>
            </w:pPr>
            <w:r w:rsidRPr="00E911EB">
              <w:rPr>
                <w:sz w:val="28"/>
                <w:szCs w:val="28"/>
              </w:rPr>
              <w:t>32</w:t>
            </w:r>
          </w:p>
        </w:tc>
        <w:tc>
          <w:tcPr>
            <w:tcW w:w="2610" w:type="dxa"/>
            <w:tcBorders>
              <w:bottom w:val="single" w:sz="8" w:space="0" w:color="000000"/>
              <w:right w:val="single" w:sz="8" w:space="0" w:color="000000"/>
            </w:tcBorders>
            <w:tcMar>
              <w:top w:w="80" w:type="dxa"/>
              <w:left w:w="120" w:type="dxa"/>
              <w:bottom w:w="80" w:type="dxa"/>
              <w:right w:w="120" w:type="dxa"/>
            </w:tcMar>
          </w:tcPr>
          <w:p w14:paraId="7D604738" w14:textId="77777777" w:rsidR="00E911EB" w:rsidRPr="00E911EB" w:rsidRDefault="00E911EB" w:rsidP="00866CE6">
            <w:pPr>
              <w:spacing w:line="360" w:lineRule="auto"/>
              <w:ind w:left="708" w:hanging="708"/>
              <w:rPr>
                <w:sz w:val="28"/>
                <w:szCs w:val="28"/>
              </w:rPr>
            </w:pPr>
            <w:r w:rsidRPr="00E911EB">
              <w:rPr>
                <w:sz w:val="28"/>
                <w:szCs w:val="28"/>
              </w:rPr>
              <w:t>HTTP</w:t>
            </w:r>
          </w:p>
        </w:tc>
        <w:tc>
          <w:tcPr>
            <w:tcW w:w="4770" w:type="dxa"/>
            <w:tcBorders>
              <w:bottom w:val="single" w:sz="8" w:space="0" w:color="000000"/>
              <w:right w:val="single" w:sz="8" w:space="0" w:color="000000"/>
            </w:tcBorders>
            <w:tcMar>
              <w:top w:w="80" w:type="dxa"/>
              <w:left w:w="120" w:type="dxa"/>
              <w:bottom w:w="80" w:type="dxa"/>
              <w:right w:w="120" w:type="dxa"/>
            </w:tcMar>
          </w:tcPr>
          <w:p w14:paraId="719935B0" w14:textId="77777777" w:rsidR="00E911EB" w:rsidRPr="00E911EB" w:rsidRDefault="00E911EB" w:rsidP="00866CE6">
            <w:pPr>
              <w:spacing w:line="360" w:lineRule="auto"/>
              <w:ind w:left="708" w:hanging="708"/>
              <w:rPr>
                <w:sz w:val="28"/>
                <w:szCs w:val="28"/>
              </w:rPr>
            </w:pPr>
            <w:r w:rsidRPr="00E911EB">
              <w:rPr>
                <w:sz w:val="28"/>
                <w:szCs w:val="28"/>
              </w:rPr>
              <w:t>Протокол передачи гипертекста</w:t>
            </w:r>
          </w:p>
        </w:tc>
      </w:tr>
      <w:tr w:rsidR="00E911EB" w:rsidRPr="00E911EB" w14:paraId="1EEE5F97"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273A08C7" w14:textId="77777777" w:rsidR="00E911EB" w:rsidRPr="00E911EB" w:rsidRDefault="00E911EB" w:rsidP="00866CE6">
            <w:pPr>
              <w:spacing w:line="360" w:lineRule="auto"/>
              <w:ind w:left="708" w:hanging="708"/>
              <w:jc w:val="center"/>
              <w:rPr>
                <w:sz w:val="28"/>
                <w:szCs w:val="28"/>
              </w:rPr>
            </w:pPr>
            <w:r w:rsidRPr="00E911EB">
              <w:rPr>
                <w:sz w:val="28"/>
                <w:szCs w:val="28"/>
              </w:rPr>
              <w:t>33</w:t>
            </w:r>
          </w:p>
        </w:tc>
        <w:tc>
          <w:tcPr>
            <w:tcW w:w="2610" w:type="dxa"/>
            <w:tcBorders>
              <w:bottom w:val="single" w:sz="8" w:space="0" w:color="000000"/>
              <w:right w:val="single" w:sz="8" w:space="0" w:color="000000"/>
            </w:tcBorders>
            <w:tcMar>
              <w:top w:w="80" w:type="dxa"/>
              <w:left w:w="120" w:type="dxa"/>
              <w:bottom w:w="80" w:type="dxa"/>
              <w:right w:w="120" w:type="dxa"/>
            </w:tcMar>
          </w:tcPr>
          <w:p w14:paraId="786F83B8" w14:textId="77777777" w:rsidR="00E911EB" w:rsidRPr="00E911EB" w:rsidRDefault="00E911EB" w:rsidP="00866CE6">
            <w:pPr>
              <w:spacing w:line="360" w:lineRule="auto"/>
              <w:ind w:left="708" w:hanging="708"/>
              <w:rPr>
                <w:sz w:val="28"/>
                <w:szCs w:val="28"/>
              </w:rPr>
            </w:pPr>
            <w:r w:rsidRPr="00E911EB">
              <w:rPr>
                <w:sz w:val="28"/>
                <w:szCs w:val="28"/>
              </w:rPr>
              <w:t>HTTPS</w:t>
            </w:r>
          </w:p>
        </w:tc>
        <w:tc>
          <w:tcPr>
            <w:tcW w:w="4770" w:type="dxa"/>
            <w:tcBorders>
              <w:bottom w:val="single" w:sz="8" w:space="0" w:color="000000"/>
              <w:right w:val="single" w:sz="8" w:space="0" w:color="000000"/>
            </w:tcBorders>
            <w:tcMar>
              <w:top w:w="80" w:type="dxa"/>
              <w:left w:w="120" w:type="dxa"/>
              <w:bottom w:w="80" w:type="dxa"/>
              <w:right w:w="120" w:type="dxa"/>
            </w:tcMar>
          </w:tcPr>
          <w:p w14:paraId="691D2A58" w14:textId="77777777" w:rsidR="00E911EB" w:rsidRPr="00E911EB" w:rsidRDefault="00E911EB" w:rsidP="00866CE6">
            <w:pPr>
              <w:spacing w:line="360" w:lineRule="auto"/>
              <w:ind w:left="708" w:hanging="708"/>
              <w:rPr>
                <w:sz w:val="28"/>
                <w:szCs w:val="28"/>
              </w:rPr>
            </w:pPr>
            <w:r w:rsidRPr="00E911EB">
              <w:rPr>
                <w:sz w:val="28"/>
                <w:szCs w:val="28"/>
              </w:rPr>
              <w:t>HyperText Transfer Protocol Secure</w:t>
            </w:r>
          </w:p>
        </w:tc>
      </w:tr>
      <w:tr w:rsidR="00E911EB" w:rsidRPr="00E911EB" w14:paraId="609E951B"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39D5F3BB" w14:textId="77777777" w:rsidR="00E911EB" w:rsidRPr="00E911EB" w:rsidRDefault="00E911EB" w:rsidP="00866CE6">
            <w:pPr>
              <w:spacing w:line="360" w:lineRule="auto"/>
              <w:ind w:left="708" w:hanging="708"/>
              <w:jc w:val="center"/>
              <w:rPr>
                <w:sz w:val="28"/>
                <w:szCs w:val="28"/>
              </w:rPr>
            </w:pPr>
            <w:r w:rsidRPr="00E911EB">
              <w:rPr>
                <w:sz w:val="28"/>
                <w:szCs w:val="28"/>
              </w:rPr>
              <w:lastRenderedPageBreak/>
              <w:t>34</w:t>
            </w:r>
          </w:p>
        </w:tc>
        <w:tc>
          <w:tcPr>
            <w:tcW w:w="2610" w:type="dxa"/>
            <w:tcBorders>
              <w:bottom w:val="single" w:sz="8" w:space="0" w:color="000000"/>
              <w:right w:val="single" w:sz="8" w:space="0" w:color="000000"/>
            </w:tcBorders>
            <w:tcMar>
              <w:top w:w="80" w:type="dxa"/>
              <w:left w:w="120" w:type="dxa"/>
              <w:bottom w:w="80" w:type="dxa"/>
              <w:right w:w="120" w:type="dxa"/>
            </w:tcMar>
          </w:tcPr>
          <w:p w14:paraId="5FF41889" w14:textId="77777777" w:rsidR="00E911EB" w:rsidRPr="00E911EB" w:rsidRDefault="00E911EB" w:rsidP="00866CE6">
            <w:pPr>
              <w:spacing w:line="360" w:lineRule="auto"/>
              <w:ind w:left="708" w:hanging="708"/>
              <w:rPr>
                <w:sz w:val="28"/>
                <w:szCs w:val="28"/>
              </w:rPr>
            </w:pPr>
            <w:r w:rsidRPr="00E911EB">
              <w:rPr>
                <w:sz w:val="28"/>
                <w:szCs w:val="28"/>
              </w:rPr>
              <w:t>IDEF0</w:t>
            </w:r>
          </w:p>
        </w:tc>
        <w:tc>
          <w:tcPr>
            <w:tcW w:w="4770" w:type="dxa"/>
            <w:tcBorders>
              <w:bottom w:val="single" w:sz="8" w:space="0" w:color="000000"/>
              <w:right w:val="single" w:sz="8" w:space="0" w:color="000000"/>
            </w:tcBorders>
            <w:tcMar>
              <w:top w:w="80" w:type="dxa"/>
              <w:left w:w="120" w:type="dxa"/>
              <w:bottom w:w="80" w:type="dxa"/>
              <w:right w:w="120" w:type="dxa"/>
            </w:tcMar>
          </w:tcPr>
          <w:p w14:paraId="325E242D" w14:textId="77777777" w:rsidR="00E911EB" w:rsidRPr="00E911EB" w:rsidRDefault="00E911EB" w:rsidP="00866CE6">
            <w:pPr>
              <w:spacing w:line="360" w:lineRule="auto"/>
              <w:ind w:left="708" w:hanging="708"/>
              <w:rPr>
                <w:sz w:val="28"/>
                <w:szCs w:val="28"/>
                <w:lang w:val="en-US"/>
              </w:rPr>
            </w:pPr>
            <w:r w:rsidRPr="00E911EB">
              <w:rPr>
                <w:sz w:val="28"/>
                <w:szCs w:val="28"/>
                <w:lang w:val="en-US"/>
              </w:rPr>
              <w:t>Integration Definition for Function Modeling</w:t>
            </w:r>
          </w:p>
        </w:tc>
      </w:tr>
      <w:tr w:rsidR="00E911EB" w:rsidRPr="00E911EB" w14:paraId="7DA3143B"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3ECB26F1" w14:textId="77777777" w:rsidR="00E911EB" w:rsidRPr="00E911EB" w:rsidRDefault="00E911EB" w:rsidP="00866CE6">
            <w:pPr>
              <w:spacing w:line="360" w:lineRule="auto"/>
              <w:ind w:left="708" w:hanging="708"/>
              <w:jc w:val="center"/>
              <w:rPr>
                <w:sz w:val="28"/>
                <w:szCs w:val="28"/>
              </w:rPr>
            </w:pPr>
            <w:r w:rsidRPr="00E911EB">
              <w:rPr>
                <w:sz w:val="28"/>
                <w:szCs w:val="28"/>
              </w:rPr>
              <w:t>35</w:t>
            </w:r>
          </w:p>
        </w:tc>
        <w:tc>
          <w:tcPr>
            <w:tcW w:w="2610" w:type="dxa"/>
            <w:tcBorders>
              <w:bottom w:val="single" w:sz="8" w:space="0" w:color="000000"/>
              <w:right w:val="single" w:sz="8" w:space="0" w:color="000000"/>
            </w:tcBorders>
            <w:tcMar>
              <w:top w:w="80" w:type="dxa"/>
              <w:left w:w="120" w:type="dxa"/>
              <w:bottom w:w="80" w:type="dxa"/>
              <w:right w:w="120" w:type="dxa"/>
            </w:tcMar>
          </w:tcPr>
          <w:p w14:paraId="12A1C83D" w14:textId="77777777" w:rsidR="00E911EB" w:rsidRPr="00E911EB" w:rsidRDefault="00E911EB" w:rsidP="00866CE6">
            <w:pPr>
              <w:spacing w:line="360" w:lineRule="auto"/>
              <w:ind w:left="708" w:hanging="708"/>
              <w:rPr>
                <w:sz w:val="28"/>
                <w:szCs w:val="28"/>
              </w:rPr>
            </w:pPr>
            <w:r w:rsidRPr="00E911EB">
              <w:rPr>
                <w:sz w:val="28"/>
                <w:szCs w:val="28"/>
              </w:rPr>
              <w:t>IDP</w:t>
            </w:r>
          </w:p>
        </w:tc>
        <w:tc>
          <w:tcPr>
            <w:tcW w:w="4770" w:type="dxa"/>
            <w:tcBorders>
              <w:bottom w:val="single" w:sz="8" w:space="0" w:color="000000"/>
              <w:right w:val="single" w:sz="8" w:space="0" w:color="000000"/>
            </w:tcBorders>
            <w:tcMar>
              <w:top w:w="80" w:type="dxa"/>
              <w:left w:w="120" w:type="dxa"/>
              <w:bottom w:w="80" w:type="dxa"/>
              <w:right w:w="120" w:type="dxa"/>
            </w:tcMar>
          </w:tcPr>
          <w:p w14:paraId="638B9A15" w14:textId="77777777" w:rsidR="00E911EB" w:rsidRPr="00E911EB" w:rsidRDefault="00E911EB" w:rsidP="00866CE6">
            <w:pPr>
              <w:spacing w:line="360" w:lineRule="auto"/>
              <w:ind w:left="708" w:hanging="708"/>
              <w:rPr>
                <w:sz w:val="28"/>
                <w:szCs w:val="28"/>
              </w:rPr>
            </w:pPr>
            <w:r w:rsidRPr="00E911EB">
              <w:rPr>
                <w:sz w:val="28"/>
                <w:szCs w:val="28"/>
              </w:rPr>
              <w:t>Интеллектуальная обработка документов</w:t>
            </w:r>
          </w:p>
        </w:tc>
      </w:tr>
      <w:tr w:rsidR="00E911EB" w:rsidRPr="00E911EB" w14:paraId="700BF4C0"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744C1E41" w14:textId="77777777" w:rsidR="00E911EB" w:rsidRPr="00E911EB" w:rsidRDefault="00E911EB" w:rsidP="00866CE6">
            <w:pPr>
              <w:spacing w:line="360" w:lineRule="auto"/>
              <w:ind w:left="708" w:hanging="708"/>
              <w:jc w:val="center"/>
              <w:rPr>
                <w:sz w:val="28"/>
                <w:szCs w:val="28"/>
              </w:rPr>
            </w:pPr>
            <w:r w:rsidRPr="00E911EB">
              <w:rPr>
                <w:sz w:val="28"/>
                <w:szCs w:val="28"/>
              </w:rPr>
              <w:t>36</w:t>
            </w:r>
          </w:p>
        </w:tc>
        <w:tc>
          <w:tcPr>
            <w:tcW w:w="2610" w:type="dxa"/>
            <w:tcBorders>
              <w:bottom w:val="single" w:sz="8" w:space="0" w:color="000000"/>
              <w:right w:val="single" w:sz="8" w:space="0" w:color="000000"/>
            </w:tcBorders>
            <w:tcMar>
              <w:top w:w="80" w:type="dxa"/>
              <w:left w:w="120" w:type="dxa"/>
              <w:bottom w:w="80" w:type="dxa"/>
              <w:right w:w="120" w:type="dxa"/>
            </w:tcMar>
          </w:tcPr>
          <w:p w14:paraId="2731A95D" w14:textId="77777777" w:rsidR="00E911EB" w:rsidRPr="00E911EB" w:rsidRDefault="00E911EB" w:rsidP="00866CE6">
            <w:pPr>
              <w:spacing w:line="360" w:lineRule="auto"/>
              <w:ind w:left="708" w:hanging="708"/>
              <w:rPr>
                <w:sz w:val="28"/>
                <w:szCs w:val="28"/>
              </w:rPr>
            </w:pPr>
            <w:r w:rsidRPr="00E911EB">
              <w:rPr>
                <w:sz w:val="28"/>
                <w:szCs w:val="28"/>
              </w:rPr>
              <w:t>JPEG</w:t>
            </w:r>
          </w:p>
        </w:tc>
        <w:tc>
          <w:tcPr>
            <w:tcW w:w="4770" w:type="dxa"/>
            <w:tcBorders>
              <w:bottom w:val="single" w:sz="8" w:space="0" w:color="000000"/>
              <w:right w:val="single" w:sz="8" w:space="0" w:color="000000"/>
            </w:tcBorders>
            <w:tcMar>
              <w:top w:w="80" w:type="dxa"/>
              <w:left w:w="120" w:type="dxa"/>
              <w:bottom w:w="80" w:type="dxa"/>
              <w:right w:w="120" w:type="dxa"/>
            </w:tcMar>
          </w:tcPr>
          <w:p w14:paraId="373B111A" w14:textId="77777777" w:rsidR="00E911EB" w:rsidRPr="00E911EB" w:rsidRDefault="00E911EB" w:rsidP="00866CE6">
            <w:pPr>
              <w:spacing w:line="360" w:lineRule="auto"/>
              <w:ind w:left="708" w:hanging="708"/>
              <w:rPr>
                <w:sz w:val="28"/>
                <w:szCs w:val="28"/>
              </w:rPr>
            </w:pPr>
            <w:r w:rsidRPr="00E911EB">
              <w:rPr>
                <w:sz w:val="28"/>
                <w:szCs w:val="28"/>
              </w:rPr>
              <w:t>Joint Photographic Experts Group</w:t>
            </w:r>
          </w:p>
        </w:tc>
      </w:tr>
      <w:tr w:rsidR="00E911EB" w:rsidRPr="00E911EB" w14:paraId="47070FE2" w14:textId="77777777" w:rsidTr="00866CE6">
        <w:trPr>
          <w:trHeight w:val="91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15B94F95" w14:textId="77777777" w:rsidR="00E911EB" w:rsidRPr="00E911EB" w:rsidRDefault="00E911EB" w:rsidP="00866CE6">
            <w:pPr>
              <w:spacing w:line="360" w:lineRule="auto"/>
              <w:ind w:left="708" w:hanging="708"/>
              <w:jc w:val="center"/>
              <w:rPr>
                <w:sz w:val="28"/>
                <w:szCs w:val="28"/>
              </w:rPr>
            </w:pPr>
            <w:r w:rsidRPr="00E911EB">
              <w:rPr>
                <w:sz w:val="28"/>
                <w:szCs w:val="28"/>
              </w:rPr>
              <w:t>37</w:t>
            </w:r>
          </w:p>
        </w:tc>
        <w:tc>
          <w:tcPr>
            <w:tcW w:w="2610" w:type="dxa"/>
            <w:tcBorders>
              <w:bottom w:val="single" w:sz="8" w:space="0" w:color="000000"/>
              <w:right w:val="single" w:sz="8" w:space="0" w:color="000000"/>
            </w:tcBorders>
            <w:tcMar>
              <w:top w:w="80" w:type="dxa"/>
              <w:left w:w="120" w:type="dxa"/>
              <w:bottom w:w="80" w:type="dxa"/>
              <w:right w:w="120" w:type="dxa"/>
            </w:tcMar>
          </w:tcPr>
          <w:p w14:paraId="012EB4EA" w14:textId="77777777" w:rsidR="00E911EB" w:rsidRPr="00E911EB" w:rsidRDefault="00E911EB" w:rsidP="00866CE6">
            <w:pPr>
              <w:spacing w:line="360" w:lineRule="auto"/>
              <w:ind w:left="708" w:hanging="708"/>
              <w:rPr>
                <w:sz w:val="28"/>
                <w:szCs w:val="28"/>
              </w:rPr>
            </w:pPr>
            <w:r w:rsidRPr="00E911EB">
              <w:rPr>
                <w:sz w:val="28"/>
                <w:szCs w:val="28"/>
              </w:rPr>
              <w:t>JSON</w:t>
            </w:r>
          </w:p>
        </w:tc>
        <w:tc>
          <w:tcPr>
            <w:tcW w:w="4770" w:type="dxa"/>
            <w:tcBorders>
              <w:bottom w:val="single" w:sz="8" w:space="0" w:color="000000"/>
              <w:right w:val="single" w:sz="8" w:space="0" w:color="000000"/>
            </w:tcBorders>
            <w:tcMar>
              <w:top w:w="80" w:type="dxa"/>
              <w:left w:w="120" w:type="dxa"/>
              <w:bottom w:w="80" w:type="dxa"/>
              <w:right w:w="120" w:type="dxa"/>
            </w:tcMar>
          </w:tcPr>
          <w:p w14:paraId="77DF27CE" w14:textId="77777777" w:rsidR="00E911EB" w:rsidRPr="00E911EB" w:rsidRDefault="00E911EB" w:rsidP="00866CE6">
            <w:pPr>
              <w:spacing w:line="360" w:lineRule="auto"/>
              <w:ind w:left="708" w:hanging="708"/>
              <w:rPr>
                <w:sz w:val="28"/>
                <w:szCs w:val="28"/>
                <w:lang w:val="en-US"/>
              </w:rPr>
            </w:pPr>
            <w:r w:rsidRPr="00E911EB">
              <w:rPr>
                <w:sz w:val="28"/>
                <w:szCs w:val="28"/>
              </w:rPr>
              <w:t>Формат</w:t>
            </w:r>
            <w:r w:rsidRPr="00E911EB">
              <w:rPr>
                <w:sz w:val="28"/>
                <w:szCs w:val="28"/>
                <w:lang w:val="en-US"/>
              </w:rPr>
              <w:t xml:space="preserve"> </w:t>
            </w:r>
            <w:r w:rsidRPr="00E911EB">
              <w:rPr>
                <w:sz w:val="28"/>
                <w:szCs w:val="28"/>
              </w:rPr>
              <w:t>обмена</w:t>
            </w:r>
            <w:r w:rsidRPr="00E911EB">
              <w:rPr>
                <w:sz w:val="28"/>
                <w:szCs w:val="28"/>
                <w:lang w:val="en-US"/>
              </w:rPr>
              <w:t xml:space="preserve"> </w:t>
            </w:r>
            <w:r w:rsidRPr="00E911EB">
              <w:rPr>
                <w:sz w:val="28"/>
                <w:szCs w:val="28"/>
              </w:rPr>
              <w:t>данными</w:t>
            </w:r>
            <w:r w:rsidRPr="00E911EB">
              <w:rPr>
                <w:sz w:val="28"/>
                <w:szCs w:val="28"/>
                <w:lang w:val="en-US"/>
              </w:rPr>
              <w:t xml:space="preserve"> JavaScript Object Notation</w:t>
            </w:r>
          </w:p>
        </w:tc>
      </w:tr>
      <w:tr w:rsidR="00E911EB" w:rsidRPr="00E911EB" w14:paraId="25FB14AB"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74F934AE" w14:textId="77777777" w:rsidR="00E911EB" w:rsidRPr="00E911EB" w:rsidRDefault="00E911EB" w:rsidP="00866CE6">
            <w:pPr>
              <w:spacing w:line="360" w:lineRule="auto"/>
              <w:ind w:left="708" w:hanging="708"/>
              <w:jc w:val="center"/>
              <w:rPr>
                <w:sz w:val="28"/>
                <w:szCs w:val="28"/>
              </w:rPr>
            </w:pPr>
            <w:r w:rsidRPr="00E911EB">
              <w:rPr>
                <w:sz w:val="28"/>
                <w:szCs w:val="28"/>
              </w:rPr>
              <w:t>38</w:t>
            </w:r>
          </w:p>
        </w:tc>
        <w:tc>
          <w:tcPr>
            <w:tcW w:w="2610" w:type="dxa"/>
            <w:tcBorders>
              <w:bottom w:val="single" w:sz="8" w:space="0" w:color="000000"/>
              <w:right w:val="single" w:sz="8" w:space="0" w:color="000000"/>
            </w:tcBorders>
            <w:tcMar>
              <w:top w:w="80" w:type="dxa"/>
              <w:left w:w="120" w:type="dxa"/>
              <w:bottom w:w="80" w:type="dxa"/>
              <w:right w:w="120" w:type="dxa"/>
            </w:tcMar>
          </w:tcPr>
          <w:p w14:paraId="1766E06A" w14:textId="77777777" w:rsidR="00E911EB" w:rsidRPr="00E911EB" w:rsidRDefault="00E911EB" w:rsidP="00866CE6">
            <w:pPr>
              <w:spacing w:line="360" w:lineRule="auto"/>
              <w:ind w:left="708" w:hanging="708"/>
              <w:rPr>
                <w:sz w:val="28"/>
                <w:szCs w:val="28"/>
              </w:rPr>
            </w:pPr>
            <w:r w:rsidRPr="00E911EB">
              <w:rPr>
                <w:sz w:val="28"/>
                <w:szCs w:val="28"/>
              </w:rPr>
              <w:t>JWT</w:t>
            </w:r>
          </w:p>
        </w:tc>
        <w:tc>
          <w:tcPr>
            <w:tcW w:w="4770" w:type="dxa"/>
            <w:tcBorders>
              <w:bottom w:val="single" w:sz="8" w:space="0" w:color="000000"/>
              <w:right w:val="single" w:sz="8" w:space="0" w:color="000000"/>
            </w:tcBorders>
            <w:tcMar>
              <w:top w:w="80" w:type="dxa"/>
              <w:left w:w="120" w:type="dxa"/>
              <w:bottom w:w="80" w:type="dxa"/>
              <w:right w:w="120" w:type="dxa"/>
            </w:tcMar>
          </w:tcPr>
          <w:p w14:paraId="60BBF6E2" w14:textId="77777777" w:rsidR="00E911EB" w:rsidRPr="00E911EB" w:rsidRDefault="00E911EB" w:rsidP="00866CE6">
            <w:pPr>
              <w:spacing w:line="360" w:lineRule="auto"/>
              <w:ind w:left="708" w:hanging="708"/>
              <w:rPr>
                <w:sz w:val="28"/>
                <w:szCs w:val="28"/>
              </w:rPr>
            </w:pPr>
            <w:r w:rsidRPr="00E911EB">
              <w:rPr>
                <w:sz w:val="28"/>
                <w:szCs w:val="28"/>
              </w:rPr>
              <w:t>Веб-токен на основе JSON</w:t>
            </w:r>
          </w:p>
        </w:tc>
      </w:tr>
      <w:tr w:rsidR="00E911EB" w:rsidRPr="00E911EB" w14:paraId="0616E22F"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2C54B26C" w14:textId="77777777" w:rsidR="00E911EB" w:rsidRPr="00E911EB" w:rsidRDefault="00E911EB" w:rsidP="00866CE6">
            <w:pPr>
              <w:spacing w:line="360" w:lineRule="auto"/>
              <w:ind w:left="708" w:hanging="708"/>
              <w:jc w:val="center"/>
              <w:rPr>
                <w:sz w:val="28"/>
                <w:szCs w:val="28"/>
              </w:rPr>
            </w:pPr>
            <w:r w:rsidRPr="00E911EB">
              <w:rPr>
                <w:sz w:val="28"/>
                <w:szCs w:val="28"/>
              </w:rPr>
              <w:t>39</w:t>
            </w:r>
          </w:p>
        </w:tc>
        <w:tc>
          <w:tcPr>
            <w:tcW w:w="2610" w:type="dxa"/>
            <w:tcBorders>
              <w:bottom w:val="single" w:sz="8" w:space="0" w:color="000000"/>
              <w:right w:val="single" w:sz="8" w:space="0" w:color="000000"/>
            </w:tcBorders>
            <w:tcMar>
              <w:top w:w="80" w:type="dxa"/>
              <w:left w:w="120" w:type="dxa"/>
              <w:bottom w:w="80" w:type="dxa"/>
              <w:right w:w="120" w:type="dxa"/>
            </w:tcMar>
          </w:tcPr>
          <w:p w14:paraId="484DABF4" w14:textId="77777777" w:rsidR="00E911EB" w:rsidRPr="00E911EB" w:rsidRDefault="00E911EB" w:rsidP="00866CE6">
            <w:pPr>
              <w:spacing w:line="360" w:lineRule="auto"/>
              <w:ind w:left="708" w:hanging="708"/>
              <w:rPr>
                <w:sz w:val="28"/>
                <w:szCs w:val="28"/>
              </w:rPr>
            </w:pPr>
            <w:r w:rsidRPr="00E911EB">
              <w:rPr>
                <w:sz w:val="28"/>
                <w:szCs w:val="28"/>
              </w:rPr>
              <w:t>KPI</w:t>
            </w:r>
          </w:p>
        </w:tc>
        <w:tc>
          <w:tcPr>
            <w:tcW w:w="4770" w:type="dxa"/>
            <w:tcBorders>
              <w:bottom w:val="single" w:sz="8" w:space="0" w:color="000000"/>
              <w:right w:val="single" w:sz="8" w:space="0" w:color="000000"/>
            </w:tcBorders>
            <w:tcMar>
              <w:top w:w="80" w:type="dxa"/>
              <w:left w:w="120" w:type="dxa"/>
              <w:bottom w:w="80" w:type="dxa"/>
              <w:right w:w="120" w:type="dxa"/>
            </w:tcMar>
          </w:tcPr>
          <w:p w14:paraId="66CA9DDC" w14:textId="77777777" w:rsidR="00E911EB" w:rsidRPr="00E911EB" w:rsidRDefault="00E911EB" w:rsidP="00866CE6">
            <w:pPr>
              <w:spacing w:line="360" w:lineRule="auto"/>
              <w:ind w:left="708" w:hanging="708"/>
              <w:rPr>
                <w:sz w:val="28"/>
                <w:szCs w:val="28"/>
              </w:rPr>
            </w:pPr>
            <w:r w:rsidRPr="00E911EB">
              <w:rPr>
                <w:sz w:val="28"/>
                <w:szCs w:val="28"/>
              </w:rPr>
              <w:t>Ключевой показатель эффективности</w:t>
            </w:r>
          </w:p>
        </w:tc>
      </w:tr>
      <w:tr w:rsidR="00E911EB" w:rsidRPr="00E911EB" w14:paraId="5D14A66D"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36EFCFB6" w14:textId="77777777" w:rsidR="00E911EB" w:rsidRPr="00E911EB" w:rsidRDefault="00E911EB" w:rsidP="00866CE6">
            <w:pPr>
              <w:spacing w:line="360" w:lineRule="auto"/>
              <w:ind w:left="708" w:hanging="708"/>
              <w:jc w:val="center"/>
              <w:rPr>
                <w:sz w:val="28"/>
                <w:szCs w:val="28"/>
              </w:rPr>
            </w:pPr>
            <w:r w:rsidRPr="00E911EB">
              <w:rPr>
                <w:sz w:val="28"/>
                <w:szCs w:val="28"/>
              </w:rPr>
              <w:t>40</w:t>
            </w:r>
          </w:p>
        </w:tc>
        <w:tc>
          <w:tcPr>
            <w:tcW w:w="2610" w:type="dxa"/>
            <w:tcBorders>
              <w:bottom w:val="single" w:sz="8" w:space="0" w:color="000000"/>
              <w:right w:val="single" w:sz="8" w:space="0" w:color="000000"/>
            </w:tcBorders>
            <w:tcMar>
              <w:top w:w="80" w:type="dxa"/>
              <w:left w:w="120" w:type="dxa"/>
              <w:bottom w:w="80" w:type="dxa"/>
              <w:right w:w="120" w:type="dxa"/>
            </w:tcMar>
          </w:tcPr>
          <w:p w14:paraId="29003A28" w14:textId="77777777" w:rsidR="00E911EB" w:rsidRPr="00E911EB" w:rsidRDefault="00E911EB" w:rsidP="00866CE6">
            <w:pPr>
              <w:spacing w:line="360" w:lineRule="auto"/>
              <w:ind w:left="708" w:hanging="708"/>
              <w:rPr>
                <w:sz w:val="28"/>
                <w:szCs w:val="28"/>
              </w:rPr>
            </w:pPr>
            <w:r w:rsidRPr="00E911EB">
              <w:rPr>
                <w:sz w:val="28"/>
                <w:szCs w:val="28"/>
              </w:rPr>
              <w:t>LLM</w:t>
            </w:r>
          </w:p>
        </w:tc>
        <w:tc>
          <w:tcPr>
            <w:tcW w:w="4770" w:type="dxa"/>
            <w:tcBorders>
              <w:bottom w:val="single" w:sz="8" w:space="0" w:color="000000"/>
              <w:right w:val="single" w:sz="8" w:space="0" w:color="000000"/>
            </w:tcBorders>
            <w:tcMar>
              <w:top w:w="80" w:type="dxa"/>
              <w:left w:w="120" w:type="dxa"/>
              <w:bottom w:w="80" w:type="dxa"/>
              <w:right w:w="120" w:type="dxa"/>
            </w:tcMar>
          </w:tcPr>
          <w:p w14:paraId="08C3DD7C" w14:textId="77777777" w:rsidR="00E911EB" w:rsidRPr="00E911EB" w:rsidRDefault="00E911EB" w:rsidP="00866CE6">
            <w:pPr>
              <w:spacing w:line="360" w:lineRule="auto"/>
              <w:ind w:left="708" w:hanging="708"/>
              <w:rPr>
                <w:sz w:val="28"/>
                <w:szCs w:val="28"/>
              </w:rPr>
            </w:pPr>
            <w:r w:rsidRPr="00E911EB">
              <w:rPr>
                <w:sz w:val="28"/>
                <w:szCs w:val="28"/>
              </w:rPr>
              <w:t>Большая языковая модель</w:t>
            </w:r>
          </w:p>
        </w:tc>
      </w:tr>
      <w:tr w:rsidR="00E911EB" w:rsidRPr="00E911EB" w14:paraId="21B6BF20"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7C418F44" w14:textId="77777777" w:rsidR="00E911EB" w:rsidRPr="00E911EB" w:rsidRDefault="00E911EB" w:rsidP="00866CE6">
            <w:pPr>
              <w:spacing w:line="360" w:lineRule="auto"/>
              <w:ind w:left="708" w:hanging="708"/>
              <w:jc w:val="center"/>
              <w:rPr>
                <w:sz w:val="28"/>
                <w:szCs w:val="28"/>
              </w:rPr>
            </w:pPr>
            <w:r w:rsidRPr="00E911EB">
              <w:rPr>
                <w:sz w:val="28"/>
                <w:szCs w:val="28"/>
              </w:rPr>
              <w:t>41</w:t>
            </w:r>
          </w:p>
        </w:tc>
        <w:tc>
          <w:tcPr>
            <w:tcW w:w="2610" w:type="dxa"/>
            <w:tcBorders>
              <w:bottom w:val="single" w:sz="8" w:space="0" w:color="000000"/>
              <w:right w:val="single" w:sz="8" w:space="0" w:color="000000"/>
            </w:tcBorders>
            <w:tcMar>
              <w:top w:w="80" w:type="dxa"/>
              <w:left w:w="120" w:type="dxa"/>
              <w:bottom w:w="80" w:type="dxa"/>
              <w:right w:w="120" w:type="dxa"/>
            </w:tcMar>
          </w:tcPr>
          <w:p w14:paraId="7A222494" w14:textId="77777777" w:rsidR="00E911EB" w:rsidRPr="00E911EB" w:rsidRDefault="00E911EB" w:rsidP="00866CE6">
            <w:pPr>
              <w:spacing w:line="360" w:lineRule="auto"/>
              <w:ind w:left="708" w:hanging="708"/>
              <w:rPr>
                <w:sz w:val="28"/>
                <w:szCs w:val="28"/>
              </w:rPr>
            </w:pPr>
            <w:r w:rsidRPr="00E911EB">
              <w:rPr>
                <w:sz w:val="28"/>
                <w:szCs w:val="28"/>
              </w:rPr>
              <w:t>LMM</w:t>
            </w:r>
          </w:p>
        </w:tc>
        <w:tc>
          <w:tcPr>
            <w:tcW w:w="4770" w:type="dxa"/>
            <w:tcBorders>
              <w:bottom w:val="single" w:sz="8" w:space="0" w:color="000000"/>
              <w:right w:val="single" w:sz="8" w:space="0" w:color="000000"/>
            </w:tcBorders>
            <w:tcMar>
              <w:top w:w="80" w:type="dxa"/>
              <w:left w:w="120" w:type="dxa"/>
              <w:bottom w:w="80" w:type="dxa"/>
              <w:right w:w="120" w:type="dxa"/>
            </w:tcMar>
          </w:tcPr>
          <w:p w14:paraId="0AE22BCB" w14:textId="77777777" w:rsidR="00E911EB" w:rsidRPr="00E911EB" w:rsidRDefault="00E911EB" w:rsidP="00866CE6">
            <w:pPr>
              <w:spacing w:line="360" w:lineRule="auto"/>
              <w:ind w:left="708" w:hanging="708"/>
              <w:rPr>
                <w:sz w:val="28"/>
                <w:szCs w:val="28"/>
              </w:rPr>
            </w:pPr>
            <w:r w:rsidRPr="00E911EB">
              <w:rPr>
                <w:sz w:val="28"/>
                <w:szCs w:val="28"/>
              </w:rPr>
              <w:t>Большая мультимодальная модель</w:t>
            </w:r>
          </w:p>
        </w:tc>
      </w:tr>
      <w:tr w:rsidR="00E911EB" w:rsidRPr="00E911EB" w14:paraId="383B829B"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7ACEE0D3" w14:textId="77777777" w:rsidR="00E911EB" w:rsidRPr="00E911EB" w:rsidRDefault="00E911EB" w:rsidP="00866CE6">
            <w:pPr>
              <w:spacing w:line="360" w:lineRule="auto"/>
              <w:ind w:left="708" w:hanging="708"/>
              <w:jc w:val="center"/>
              <w:rPr>
                <w:sz w:val="28"/>
                <w:szCs w:val="28"/>
              </w:rPr>
            </w:pPr>
            <w:r w:rsidRPr="00E911EB">
              <w:rPr>
                <w:sz w:val="28"/>
                <w:szCs w:val="28"/>
              </w:rPr>
              <w:t>42</w:t>
            </w:r>
          </w:p>
        </w:tc>
        <w:tc>
          <w:tcPr>
            <w:tcW w:w="2610" w:type="dxa"/>
            <w:tcBorders>
              <w:bottom w:val="single" w:sz="8" w:space="0" w:color="000000"/>
              <w:right w:val="single" w:sz="8" w:space="0" w:color="000000"/>
            </w:tcBorders>
            <w:tcMar>
              <w:top w:w="80" w:type="dxa"/>
              <w:left w:w="120" w:type="dxa"/>
              <w:bottom w:w="80" w:type="dxa"/>
              <w:right w:w="120" w:type="dxa"/>
            </w:tcMar>
          </w:tcPr>
          <w:p w14:paraId="6D93F350" w14:textId="77777777" w:rsidR="00E911EB" w:rsidRPr="00E911EB" w:rsidRDefault="00E911EB" w:rsidP="00866CE6">
            <w:pPr>
              <w:spacing w:line="360" w:lineRule="auto"/>
              <w:ind w:left="708" w:hanging="708"/>
              <w:rPr>
                <w:sz w:val="28"/>
                <w:szCs w:val="28"/>
              </w:rPr>
            </w:pPr>
            <w:r w:rsidRPr="00E911EB">
              <w:rPr>
                <w:sz w:val="28"/>
                <w:szCs w:val="28"/>
              </w:rPr>
              <w:t>MIME</w:t>
            </w:r>
          </w:p>
        </w:tc>
        <w:tc>
          <w:tcPr>
            <w:tcW w:w="4770" w:type="dxa"/>
            <w:tcBorders>
              <w:bottom w:val="single" w:sz="8" w:space="0" w:color="000000"/>
              <w:right w:val="single" w:sz="8" w:space="0" w:color="000000"/>
            </w:tcBorders>
            <w:tcMar>
              <w:top w:w="80" w:type="dxa"/>
              <w:left w:w="120" w:type="dxa"/>
              <w:bottom w:w="80" w:type="dxa"/>
              <w:right w:w="120" w:type="dxa"/>
            </w:tcMar>
          </w:tcPr>
          <w:p w14:paraId="5FEA3D38" w14:textId="77777777" w:rsidR="00E911EB" w:rsidRPr="00E911EB" w:rsidRDefault="00E911EB" w:rsidP="00866CE6">
            <w:pPr>
              <w:spacing w:line="360" w:lineRule="auto"/>
              <w:ind w:left="708" w:hanging="708"/>
              <w:rPr>
                <w:sz w:val="28"/>
                <w:szCs w:val="28"/>
              </w:rPr>
            </w:pPr>
            <w:r w:rsidRPr="00E911EB">
              <w:rPr>
                <w:sz w:val="28"/>
                <w:szCs w:val="28"/>
              </w:rPr>
              <w:t>Multipurpose Internet Mail Extensions</w:t>
            </w:r>
          </w:p>
        </w:tc>
      </w:tr>
      <w:tr w:rsidR="00E911EB" w:rsidRPr="00E911EB" w14:paraId="4EAB5E1F"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5E0E5869" w14:textId="77777777" w:rsidR="00E911EB" w:rsidRPr="00E911EB" w:rsidRDefault="00E911EB" w:rsidP="00866CE6">
            <w:pPr>
              <w:spacing w:line="360" w:lineRule="auto"/>
              <w:ind w:left="708" w:hanging="708"/>
              <w:jc w:val="center"/>
              <w:rPr>
                <w:sz w:val="28"/>
                <w:szCs w:val="28"/>
              </w:rPr>
            </w:pPr>
            <w:r w:rsidRPr="00E911EB">
              <w:rPr>
                <w:sz w:val="28"/>
                <w:szCs w:val="28"/>
              </w:rPr>
              <w:t>43</w:t>
            </w:r>
          </w:p>
        </w:tc>
        <w:tc>
          <w:tcPr>
            <w:tcW w:w="2610" w:type="dxa"/>
            <w:tcBorders>
              <w:bottom w:val="single" w:sz="8" w:space="0" w:color="000000"/>
              <w:right w:val="single" w:sz="8" w:space="0" w:color="000000"/>
            </w:tcBorders>
            <w:tcMar>
              <w:top w:w="80" w:type="dxa"/>
              <w:left w:w="120" w:type="dxa"/>
              <w:bottom w:w="80" w:type="dxa"/>
              <w:right w:w="120" w:type="dxa"/>
            </w:tcMar>
          </w:tcPr>
          <w:p w14:paraId="6762A7C2" w14:textId="77777777" w:rsidR="00E911EB" w:rsidRPr="00E911EB" w:rsidRDefault="00E911EB" w:rsidP="00866CE6">
            <w:pPr>
              <w:spacing w:line="360" w:lineRule="auto"/>
              <w:ind w:left="708" w:hanging="708"/>
              <w:rPr>
                <w:sz w:val="28"/>
                <w:szCs w:val="28"/>
              </w:rPr>
            </w:pPr>
            <w:r w:rsidRPr="00E911EB">
              <w:rPr>
                <w:sz w:val="28"/>
                <w:szCs w:val="28"/>
              </w:rPr>
              <w:t>NER</w:t>
            </w:r>
          </w:p>
        </w:tc>
        <w:tc>
          <w:tcPr>
            <w:tcW w:w="4770" w:type="dxa"/>
            <w:tcBorders>
              <w:bottom w:val="single" w:sz="8" w:space="0" w:color="000000"/>
              <w:right w:val="single" w:sz="8" w:space="0" w:color="000000"/>
            </w:tcBorders>
            <w:tcMar>
              <w:top w:w="80" w:type="dxa"/>
              <w:left w:w="120" w:type="dxa"/>
              <w:bottom w:w="80" w:type="dxa"/>
              <w:right w:w="120" w:type="dxa"/>
            </w:tcMar>
          </w:tcPr>
          <w:p w14:paraId="4ECAA1BB" w14:textId="77777777" w:rsidR="00E911EB" w:rsidRPr="00E911EB" w:rsidRDefault="00E911EB" w:rsidP="00866CE6">
            <w:pPr>
              <w:spacing w:line="360" w:lineRule="auto"/>
              <w:ind w:left="708" w:hanging="708"/>
              <w:rPr>
                <w:sz w:val="28"/>
                <w:szCs w:val="28"/>
              </w:rPr>
            </w:pPr>
            <w:r w:rsidRPr="00E911EB">
              <w:rPr>
                <w:sz w:val="28"/>
                <w:szCs w:val="28"/>
              </w:rPr>
              <w:t>Распознавание именованных сущностей</w:t>
            </w:r>
          </w:p>
        </w:tc>
      </w:tr>
      <w:tr w:rsidR="00E911EB" w:rsidRPr="00E911EB" w14:paraId="4F9DDAFD"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1F46A747" w14:textId="77777777" w:rsidR="00E911EB" w:rsidRPr="00E911EB" w:rsidRDefault="00E911EB" w:rsidP="00866CE6">
            <w:pPr>
              <w:spacing w:line="360" w:lineRule="auto"/>
              <w:ind w:left="708" w:hanging="708"/>
              <w:jc w:val="center"/>
              <w:rPr>
                <w:sz w:val="28"/>
                <w:szCs w:val="28"/>
              </w:rPr>
            </w:pPr>
            <w:r w:rsidRPr="00E911EB">
              <w:rPr>
                <w:sz w:val="28"/>
                <w:szCs w:val="28"/>
              </w:rPr>
              <w:t>44</w:t>
            </w:r>
          </w:p>
        </w:tc>
        <w:tc>
          <w:tcPr>
            <w:tcW w:w="2610" w:type="dxa"/>
            <w:tcBorders>
              <w:bottom w:val="single" w:sz="8" w:space="0" w:color="000000"/>
              <w:right w:val="single" w:sz="8" w:space="0" w:color="000000"/>
            </w:tcBorders>
            <w:tcMar>
              <w:top w:w="80" w:type="dxa"/>
              <w:left w:w="120" w:type="dxa"/>
              <w:bottom w:w="80" w:type="dxa"/>
              <w:right w:w="120" w:type="dxa"/>
            </w:tcMar>
          </w:tcPr>
          <w:p w14:paraId="748C045D" w14:textId="77777777" w:rsidR="00E911EB" w:rsidRPr="00E911EB" w:rsidRDefault="00E911EB" w:rsidP="00866CE6">
            <w:pPr>
              <w:spacing w:line="360" w:lineRule="auto"/>
              <w:ind w:left="708" w:hanging="708"/>
              <w:rPr>
                <w:sz w:val="28"/>
                <w:szCs w:val="28"/>
              </w:rPr>
            </w:pPr>
            <w:r w:rsidRPr="00E911EB">
              <w:rPr>
                <w:sz w:val="28"/>
                <w:szCs w:val="28"/>
              </w:rPr>
              <w:t>NFR</w:t>
            </w:r>
          </w:p>
        </w:tc>
        <w:tc>
          <w:tcPr>
            <w:tcW w:w="4770" w:type="dxa"/>
            <w:tcBorders>
              <w:bottom w:val="single" w:sz="8" w:space="0" w:color="000000"/>
              <w:right w:val="single" w:sz="8" w:space="0" w:color="000000"/>
            </w:tcBorders>
            <w:tcMar>
              <w:top w:w="80" w:type="dxa"/>
              <w:left w:w="120" w:type="dxa"/>
              <w:bottom w:w="80" w:type="dxa"/>
              <w:right w:w="120" w:type="dxa"/>
            </w:tcMar>
          </w:tcPr>
          <w:p w14:paraId="3A905F1E" w14:textId="77777777" w:rsidR="00E911EB" w:rsidRPr="00E911EB" w:rsidRDefault="00E911EB" w:rsidP="00866CE6">
            <w:pPr>
              <w:spacing w:line="360" w:lineRule="auto"/>
              <w:ind w:left="708" w:hanging="708"/>
              <w:rPr>
                <w:sz w:val="28"/>
                <w:szCs w:val="28"/>
              </w:rPr>
            </w:pPr>
            <w:r w:rsidRPr="00E911EB">
              <w:rPr>
                <w:sz w:val="28"/>
                <w:szCs w:val="28"/>
              </w:rPr>
              <w:t>Non-Functional Requirement</w:t>
            </w:r>
          </w:p>
        </w:tc>
      </w:tr>
      <w:tr w:rsidR="00E911EB" w:rsidRPr="00E911EB" w14:paraId="6F78352D"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75E6F49F" w14:textId="77777777" w:rsidR="00E911EB" w:rsidRPr="00E911EB" w:rsidRDefault="00E911EB" w:rsidP="00866CE6">
            <w:pPr>
              <w:spacing w:line="360" w:lineRule="auto"/>
              <w:ind w:left="708" w:hanging="708"/>
              <w:jc w:val="center"/>
              <w:rPr>
                <w:sz w:val="28"/>
                <w:szCs w:val="28"/>
              </w:rPr>
            </w:pPr>
            <w:r w:rsidRPr="00E911EB">
              <w:rPr>
                <w:sz w:val="28"/>
                <w:szCs w:val="28"/>
              </w:rPr>
              <w:t>45</w:t>
            </w:r>
          </w:p>
        </w:tc>
        <w:tc>
          <w:tcPr>
            <w:tcW w:w="2610" w:type="dxa"/>
            <w:tcBorders>
              <w:bottom w:val="single" w:sz="8" w:space="0" w:color="000000"/>
              <w:right w:val="single" w:sz="8" w:space="0" w:color="000000"/>
            </w:tcBorders>
            <w:tcMar>
              <w:top w:w="80" w:type="dxa"/>
              <w:left w:w="120" w:type="dxa"/>
              <w:bottom w:w="80" w:type="dxa"/>
              <w:right w:w="120" w:type="dxa"/>
            </w:tcMar>
          </w:tcPr>
          <w:p w14:paraId="38437A5D" w14:textId="77777777" w:rsidR="00E911EB" w:rsidRPr="00E911EB" w:rsidRDefault="00E911EB" w:rsidP="00866CE6">
            <w:pPr>
              <w:spacing w:line="360" w:lineRule="auto"/>
              <w:ind w:left="708" w:hanging="708"/>
              <w:rPr>
                <w:sz w:val="28"/>
                <w:szCs w:val="28"/>
              </w:rPr>
            </w:pPr>
            <w:r w:rsidRPr="00E911EB">
              <w:rPr>
                <w:sz w:val="28"/>
                <w:szCs w:val="28"/>
              </w:rPr>
              <w:t>OCR</w:t>
            </w:r>
          </w:p>
        </w:tc>
        <w:tc>
          <w:tcPr>
            <w:tcW w:w="4770" w:type="dxa"/>
            <w:tcBorders>
              <w:bottom w:val="single" w:sz="8" w:space="0" w:color="000000"/>
              <w:right w:val="single" w:sz="8" w:space="0" w:color="000000"/>
            </w:tcBorders>
            <w:tcMar>
              <w:top w:w="80" w:type="dxa"/>
              <w:left w:w="120" w:type="dxa"/>
              <w:bottom w:w="80" w:type="dxa"/>
              <w:right w:w="120" w:type="dxa"/>
            </w:tcMar>
          </w:tcPr>
          <w:p w14:paraId="0FBA0C58" w14:textId="77777777" w:rsidR="00E911EB" w:rsidRPr="00E911EB" w:rsidRDefault="00E911EB" w:rsidP="00866CE6">
            <w:pPr>
              <w:spacing w:line="360" w:lineRule="auto"/>
              <w:ind w:left="708" w:hanging="708"/>
              <w:rPr>
                <w:sz w:val="28"/>
                <w:szCs w:val="28"/>
              </w:rPr>
            </w:pPr>
            <w:r w:rsidRPr="00E911EB">
              <w:rPr>
                <w:sz w:val="28"/>
                <w:szCs w:val="28"/>
              </w:rPr>
              <w:t>Оптическое распознавание символов</w:t>
            </w:r>
          </w:p>
        </w:tc>
      </w:tr>
      <w:tr w:rsidR="00E911EB" w:rsidRPr="00E911EB" w14:paraId="3C7D00FA" w14:textId="77777777" w:rsidTr="00866CE6">
        <w:trPr>
          <w:trHeight w:val="91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719CFBCD" w14:textId="77777777" w:rsidR="00E911EB" w:rsidRPr="00E911EB" w:rsidRDefault="00E911EB" w:rsidP="00866CE6">
            <w:pPr>
              <w:spacing w:line="360" w:lineRule="auto"/>
              <w:ind w:left="708" w:hanging="708"/>
              <w:jc w:val="center"/>
              <w:rPr>
                <w:sz w:val="28"/>
                <w:szCs w:val="28"/>
              </w:rPr>
            </w:pPr>
            <w:r w:rsidRPr="00E911EB">
              <w:rPr>
                <w:sz w:val="28"/>
                <w:szCs w:val="28"/>
              </w:rPr>
              <w:t>46</w:t>
            </w:r>
          </w:p>
        </w:tc>
        <w:tc>
          <w:tcPr>
            <w:tcW w:w="2610" w:type="dxa"/>
            <w:tcBorders>
              <w:bottom w:val="single" w:sz="8" w:space="0" w:color="000000"/>
              <w:right w:val="single" w:sz="8" w:space="0" w:color="000000"/>
            </w:tcBorders>
            <w:tcMar>
              <w:top w:w="80" w:type="dxa"/>
              <w:left w:w="120" w:type="dxa"/>
              <w:bottom w:w="80" w:type="dxa"/>
              <w:right w:w="120" w:type="dxa"/>
            </w:tcMar>
          </w:tcPr>
          <w:p w14:paraId="2E74DC70" w14:textId="77777777" w:rsidR="00E911EB" w:rsidRPr="00E911EB" w:rsidRDefault="00E911EB" w:rsidP="00866CE6">
            <w:pPr>
              <w:spacing w:line="360" w:lineRule="auto"/>
              <w:ind w:left="708" w:hanging="708"/>
              <w:rPr>
                <w:sz w:val="28"/>
                <w:szCs w:val="28"/>
              </w:rPr>
            </w:pPr>
            <w:r w:rsidRPr="00E911EB">
              <w:rPr>
                <w:sz w:val="28"/>
                <w:szCs w:val="28"/>
              </w:rPr>
              <w:t>OLAP</w:t>
            </w:r>
          </w:p>
        </w:tc>
        <w:tc>
          <w:tcPr>
            <w:tcW w:w="4770" w:type="dxa"/>
            <w:tcBorders>
              <w:bottom w:val="single" w:sz="8" w:space="0" w:color="000000"/>
              <w:right w:val="single" w:sz="8" w:space="0" w:color="000000"/>
            </w:tcBorders>
            <w:tcMar>
              <w:top w:w="80" w:type="dxa"/>
              <w:left w:w="120" w:type="dxa"/>
              <w:bottom w:w="80" w:type="dxa"/>
              <w:right w:w="120" w:type="dxa"/>
            </w:tcMar>
          </w:tcPr>
          <w:p w14:paraId="54397CFE" w14:textId="77777777" w:rsidR="00E911EB" w:rsidRPr="00E911EB" w:rsidRDefault="00E911EB" w:rsidP="00866CE6">
            <w:pPr>
              <w:spacing w:line="360" w:lineRule="auto"/>
              <w:ind w:left="708" w:hanging="708"/>
              <w:rPr>
                <w:sz w:val="28"/>
                <w:szCs w:val="28"/>
              </w:rPr>
            </w:pPr>
            <w:r w:rsidRPr="00E911EB">
              <w:rPr>
                <w:sz w:val="28"/>
                <w:szCs w:val="28"/>
              </w:rPr>
              <w:t>Аналитическая обработка данных в реальном времени</w:t>
            </w:r>
          </w:p>
        </w:tc>
      </w:tr>
      <w:tr w:rsidR="00E911EB" w:rsidRPr="00E911EB" w14:paraId="1498E3E2"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229B5575" w14:textId="77777777" w:rsidR="00E911EB" w:rsidRPr="00E911EB" w:rsidRDefault="00E911EB" w:rsidP="00866CE6">
            <w:pPr>
              <w:spacing w:line="360" w:lineRule="auto"/>
              <w:ind w:left="708" w:hanging="708"/>
              <w:jc w:val="center"/>
              <w:rPr>
                <w:sz w:val="28"/>
                <w:szCs w:val="28"/>
              </w:rPr>
            </w:pPr>
            <w:r w:rsidRPr="00E911EB">
              <w:rPr>
                <w:sz w:val="28"/>
                <w:szCs w:val="28"/>
              </w:rPr>
              <w:t>47</w:t>
            </w:r>
          </w:p>
        </w:tc>
        <w:tc>
          <w:tcPr>
            <w:tcW w:w="2610" w:type="dxa"/>
            <w:tcBorders>
              <w:bottom w:val="single" w:sz="8" w:space="0" w:color="000000"/>
              <w:right w:val="single" w:sz="8" w:space="0" w:color="000000"/>
            </w:tcBorders>
            <w:tcMar>
              <w:top w:w="80" w:type="dxa"/>
              <w:left w:w="120" w:type="dxa"/>
              <w:bottom w:w="80" w:type="dxa"/>
              <w:right w:w="120" w:type="dxa"/>
            </w:tcMar>
          </w:tcPr>
          <w:p w14:paraId="3C2A2CCA" w14:textId="77777777" w:rsidR="00E911EB" w:rsidRPr="00E911EB" w:rsidRDefault="00E911EB" w:rsidP="00866CE6">
            <w:pPr>
              <w:spacing w:line="360" w:lineRule="auto"/>
              <w:ind w:left="708" w:hanging="708"/>
              <w:rPr>
                <w:sz w:val="28"/>
                <w:szCs w:val="28"/>
              </w:rPr>
            </w:pPr>
            <w:r w:rsidRPr="00E911EB">
              <w:rPr>
                <w:sz w:val="28"/>
                <w:szCs w:val="28"/>
              </w:rPr>
              <w:t>OLTP</w:t>
            </w:r>
          </w:p>
        </w:tc>
        <w:tc>
          <w:tcPr>
            <w:tcW w:w="4770" w:type="dxa"/>
            <w:tcBorders>
              <w:bottom w:val="single" w:sz="8" w:space="0" w:color="000000"/>
              <w:right w:val="single" w:sz="8" w:space="0" w:color="000000"/>
            </w:tcBorders>
            <w:tcMar>
              <w:top w:w="80" w:type="dxa"/>
              <w:left w:w="120" w:type="dxa"/>
              <w:bottom w:w="80" w:type="dxa"/>
              <w:right w:w="120" w:type="dxa"/>
            </w:tcMar>
          </w:tcPr>
          <w:p w14:paraId="39051F92" w14:textId="77777777" w:rsidR="00E911EB" w:rsidRPr="00E911EB" w:rsidRDefault="00E911EB" w:rsidP="00866CE6">
            <w:pPr>
              <w:spacing w:line="360" w:lineRule="auto"/>
              <w:ind w:left="708" w:hanging="708"/>
              <w:rPr>
                <w:sz w:val="28"/>
                <w:szCs w:val="28"/>
              </w:rPr>
            </w:pPr>
            <w:r w:rsidRPr="00E911EB">
              <w:rPr>
                <w:sz w:val="28"/>
                <w:szCs w:val="28"/>
              </w:rPr>
              <w:t>Обработка транзакций в реальном времени</w:t>
            </w:r>
          </w:p>
        </w:tc>
      </w:tr>
      <w:tr w:rsidR="00E911EB" w:rsidRPr="00E911EB" w14:paraId="47FD2D59"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486AFF49" w14:textId="77777777" w:rsidR="00E911EB" w:rsidRPr="00E911EB" w:rsidRDefault="00E911EB" w:rsidP="00866CE6">
            <w:pPr>
              <w:spacing w:line="360" w:lineRule="auto"/>
              <w:ind w:left="708" w:hanging="708"/>
              <w:jc w:val="center"/>
              <w:rPr>
                <w:sz w:val="28"/>
                <w:szCs w:val="28"/>
              </w:rPr>
            </w:pPr>
            <w:r w:rsidRPr="00E911EB">
              <w:rPr>
                <w:sz w:val="28"/>
                <w:szCs w:val="28"/>
              </w:rPr>
              <w:t>48</w:t>
            </w:r>
          </w:p>
        </w:tc>
        <w:tc>
          <w:tcPr>
            <w:tcW w:w="2610" w:type="dxa"/>
            <w:tcBorders>
              <w:bottom w:val="single" w:sz="8" w:space="0" w:color="000000"/>
              <w:right w:val="single" w:sz="8" w:space="0" w:color="000000"/>
            </w:tcBorders>
            <w:tcMar>
              <w:top w:w="80" w:type="dxa"/>
              <w:left w:w="120" w:type="dxa"/>
              <w:bottom w:w="80" w:type="dxa"/>
              <w:right w:w="120" w:type="dxa"/>
            </w:tcMar>
          </w:tcPr>
          <w:p w14:paraId="4BD07779" w14:textId="77777777" w:rsidR="00E911EB" w:rsidRPr="00E911EB" w:rsidRDefault="00E911EB" w:rsidP="00866CE6">
            <w:pPr>
              <w:spacing w:line="360" w:lineRule="auto"/>
              <w:ind w:left="708" w:hanging="708"/>
              <w:rPr>
                <w:sz w:val="28"/>
                <w:szCs w:val="28"/>
              </w:rPr>
            </w:pPr>
            <w:r w:rsidRPr="00E911EB">
              <w:rPr>
                <w:sz w:val="28"/>
                <w:szCs w:val="28"/>
              </w:rPr>
              <w:t>OTLP</w:t>
            </w:r>
          </w:p>
        </w:tc>
        <w:tc>
          <w:tcPr>
            <w:tcW w:w="4770" w:type="dxa"/>
            <w:tcBorders>
              <w:bottom w:val="single" w:sz="8" w:space="0" w:color="000000"/>
              <w:right w:val="single" w:sz="8" w:space="0" w:color="000000"/>
            </w:tcBorders>
            <w:tcMar>
              <w:top w:w="80" w:type="dxa"/>
              <w:left w:w="120" w:type="dxa"/>
              <w:bottom w:w="80" w:type="dxa"/>
              <w:right w:w="120" w:type="dxa"/>
            </w:tcMar>
          </w:tcPr>
          <w:p w14:paraId="178442A3" w14:textId="77777777" w:rsidR="00E911EB" w:rsidRPr="00E911EB" w:rsidRDefault="00E911EB" w:rsidP="00866CE6">
            <w:pPr>
              <w:spacing w:line="360" w:lineRule="auto"/>
              <w:ind w:left="708" w:hanging="708"/>
              <w:rPr>
                <w:sz w:val="28"/>
                <w:szCs w:val="28"/>
              </w:rPr>
            </w:pPr>
            <w:r w:rsidRPr="00E911EB">
              <w:rPr>
                <w:sz w:val="28"/>
                <w:szCs w:val="28"/>
              </w:rPr>
              <w:t>OpenTelemetry Protocol</w:t>
            </w:r>
          </w:p>
        </w:tc>
      </w:tr>
      <w:tr w:rsidR="00E911EB" w:rsidRPr="00E911EB" w14:paraId="74C5CB14"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56C189C5" w14:textId="77777777" w:rsidR="00E911EB" w:rsidRPr="00E911EB" w:rsidRDefault="00E911EB" w:rsidP="00866CE6">
            <w:pPr>
              <w:spacing w:line="360" w:lineRule="auto"/>
              <w:ind w:left="708" w:hanging="708"/>
              <w:jc w:val="center"/>
              <w:rPr>
                <w:sz w:val="28"/>
                <w:szCs w:val="28"/>
              </w:rPr>
            </w:pPr>
            <w:r w:rsidRPr="00E911EB">
              <w:rPr>
                <w:sz w:val="28"/>
                <w:szCs w:val="28"/>
              </w:rPr>
              <w:lastRenderedPageBreak/>
              <w:t>49</w:t>
            </w:r>
          </w:p>
        </w:tc>
        <w:tc>
          <w:tcPr>
            <w:tcW w:w="2610" w:type="dxa"/>
            <w:tcBorders>
              <w:bottom w:val="single" w:sz="8" w:space="0" w:color="000000"/>
              <w:right w:val="single" w:sz="8" w:space="0" w:color="000000"/>
            </w:tcBorders>
            <w:tcMar>
              <w:top w:w="80" w:type="dxa"/>
              <w:left w:w="120" w:type="dxa"/>
              <w:bottom w:w="80" w:type="dxa"/>
              <w:right w:w="120" w:type="dxa"/>
            </w:tcMar>
          </w:tcPr>
          <w:p w14:paraId="59CF2D9F" w14:textId="77777777" w:rsidR="00E911EB" w:rsidRPr="00E911EB" w:rsidRDefault="00E911EB" w:rsidP="00866CE6">
            <w:pPr>
              <w:spacing w:line="360" w:lineRule="auto"/>
              <w:ind w:left="708" w:hanging="708"/>
              <w:rPr>
                <w:sz w:val="28"/>
                <w:szCs w:val="28"/>
              </w:rPr>
            </w:pPr>
            <w:r w:rsidRPr="00E911EB">
              <w:rPr>
                <w:sz w:val="28"/>
                <w:szCs w:val="28"/>
              </w:rPr>
              <w:t>PDF</w:t>
            </w:r>
          </w:p>
        </w:tc>
        <w:tc>
          <w:tcPr>
            <w:tcW w:w="4770" w:type="dxa"/>
            <w:tcBorders>
              <w:bottom w:val="single" w:sz="8" w:space="0" w:color="000000"/>
              <w:right w:val="single" w:sz="8" w:space="0" w:color="000000"/>
            </w:tcBorders>
            <w:tcMar>
              <w:top w:w="80" w:type="dxa"/>
              <w:left w:w="120" w:type="dxa"/>
              <w:bottom w:w="80" w:type="dxa"/>
              <w:right w:w="120" w:type="dxa"/>
            </w:tcMar>
          </w:tcPr>
          <w:p w14:paraId="7C160B8B" w14:textId="77777777" w:rsidR="00E911EB" w:rsidRPr="00E911EB" w:rsidRDefault="00E911EB" w:rsidP="00866CE6">
            <w:pPr>
              <w:spacing w:line="360" w:lineRule="auto"/>
              <w:ind w:left="708" w:hanging="708"/>
              <w:rPr>
                <w:sz w:val="28"/>
                <w:szCs w:val="28"/>
              </w:rPr>
            </w:pPr>
            <w:r w:rsidRPr="00E911EB">
              <w:rPr>
                <w:sz w:val="28"/>
                <w:szCs w:val="28"/>
              </w:rPr>
              <w:t>Portable Document Format</w:t>
            </w:r>
          </w:p>
        </w:tc>
      </w:tr>
      <w:tr w:rsidR="00E911EB" w:rsidRPr="00E911EB" w14:paraId="19E8D34B"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630CBA92" w14:textId="77777777" w:rsidR="00E911EB" w:rsidRPr="00E911EB" w:rsidRDefault="00E911EB" w:rsidP="00866CE6">
            <w:pPr>
              <w:spacing w:line="360" w:lineRule="auto"/>
              <w:ind w:left="708" w:hanging="708"/>
              <w:jc w:val="center"/>
              <w:rPr>
                <w:sz w:val="28"/>
                <w:szCs w:val="28"/>
              </w:rPr>
            </w:pPr>
            <w:r w:rsidRPr="00E911EB">
              <w:rPr>
                <w:sz w:val="28"/>
                <w:szCs w:val="28"/>
              </w:rPr>
              <w:t>50</w:t>
            </w:r>
          </w:p>
        </w:tc>
        <w:tc>
          <w:tcPr>
            <w:tcW w:w="2610" w:type="dxa"/>
            <w:tcBorders>
              <w:bottom w:val="single" w:sz="8" w:space="0" w:color="000000"/>
              <w:right w:val="single" w:sz="8" w:space="0" w:color="000000"/>
            </w:tcBorders>
            <w:tcMar>
              <w:top w:w="80" w:type="dxa"/>
              <w:left w:w="120" w:type="dxa"/>
              <w:bottom w:w="80" w:type="dxa"/>
              <w:right w:w="120" w:type="dxa"/>
            </w:tcMar>
          </w:tcPr>
          <w:p w14:paraId="7A5E5A10" w14:textId="77777777" w:rsidR="00E911EB" w:rsidRPr="00E911EB" w:rsidRDefault="00E911EB" w:rsidP="00866CE6">
            <w:pPr>
              <w:spacing w:line="360" w:lineRule="auto"/>
              <w:ind w:left="708" w:hanging="708"/>
              <w:rPr>
                <w:sz w:val="28"/>
                <w:szCs w:val="28"/>
              </w:rPr>
            </w:pPr>
            <w:r w:rsidRPr="00E911EB">
              <w:rPr>
                <w:sz w:val="28"/>
                <w:szCs w:val="28"/>
              </w:rPr>
              <w:t>PITR</w:t>
            </w:r>
          </w:p>
        </w:tc>
        <w:tc>
          <w:tcPr>
            <w:tcW w:w="4770" w:type="dxa"/>
            <w:tcBorders>
              <w:bottom w:val="single" w:sz="8" w:space="0" w:color="000000"/>
              <w:right w:val="single" w:sz="8" w:space="0" w:color="000000"/>
            </w:tcBorders>
            <w:tcMar>
              <w:top w:w="80" w:type="dxa"/>
              <w:left w:w="120" w:type="dxa"/>
              <w:bottom w:w="80" w:type="dxa"/>
              <w:right w:w="120" w:type="dxa"/>
            </w:tcMar>
          </w:tcPr>
          <w:p w14:paraId="10B20EA7" w14:textId="77777777" w:rsidR="00E911EB" w:rsidRPr="00E911EB" w:rsidRDefault="00E911EB" w:rsidP="00866CE6">
            <w:pPr>
              <w:spacing w:line="360" w:lineRule="auto"/>
              <w:ind w:left="708" w:hanging="708"/>
              <w:rPr>
                <w:sz w:val="28"/>
                <w:szCs w:val="28"/>
              </w:rPr>
            </w:pPr>
            <w:r w:rsidRPr="00E911EB">
              <w:rPr>
                <w:sz w:val="28"/>
                <w:szCs w:val="28"/>
              </w:rPr>
              <w:t>Point-In-Time Recovery</w:t>
            </w:r>
          </w:p>
        </w:tc>
      </w:tr>
      <w:tr w:rsidR="00E911EB" w:rsidRPr="00E911EB" w14:paraId="18A87568"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13FEA7AF" w14:textId="77777777" w:rsidR="00E911EB" w:rsidRPr="00E911EB" w:rsidRDefault="00E911EB" w:rsidP="00866CE6">
            <w:pPr>
              <w:spacing w:line="360" w:lineRule="auto"/>
              <w:ind w:left="708" w:hanging="708"/>
              <w:jc w:val="center"/>
              <w:rPr>
                <w:sz w:val="28"/>
                <w:szCs w:val="28"/>
              </w:rPr>
            </w:pPr>
            <w:r w:rsidRPr="00E911EB">
              <w:rPr>
                <w:sz w:val="28"/>
                <w:szCs w:val="28"/>
              </w:rPr>
              <w:t>51</w:t>
            </w:r>
          </w:p>
        </w:tc>
        <w:tc>
          <w:tcPr>
            <w:tcW w:w="2610" w:type="dxa"/>
            <w:tcBorders>
              <w:bottom w:val="single" w:sz="8" w:space="0" w:color="000000"/>
              <w:right w:val="single" w:sz="8" w:space="0" w:color="000000"/>
            </w:tcBorders>
            <w:tcMar>
              <w:top w:w="80" w:type="dxa"/>
              <w:left w:w="120" w:type="dxa"/>
              <w:bottom w:w="80" w:type="dxa"/>
              <w:right w:w="120" w:type="dxa"/>
            </w:tcMar>
          </w:tcPr>
          <w:p w14:paraId="2B73AA56" w14:textId="77777777" w:rsidR="00E911EB" w:rsidRPr="00E911EB" w:rsidRDefault="00E911EB" w:rsidP="00866CE6">
            <w:pPr>
              <w:spacing w:line="360" w:lineRule="auto"/>
              <w:ind w:left="708" w:hanging="708"/>
              <w:rPr>
                <w:sz w:val="28"/>
                <w:szCs w:val="28"/>
              </w:rPr>
            </w:pPr>
            <w:r w:rsidRPr="00E911EB">
              <w:rPr>
                <w:sz w:val="28"/>
                <w:szCs w:val="28"/>
              </w:rPr>
              <w:t>PNG</w:t>
            </w:r>
          </w:p>
        </w:tc>
        <w:tc>
          <w:tcPr>
            <w:tcW w:w="4770" w:type="dxa"/>
            <w:tcBorders>
              <w:bottom w:val="single" w:sz="8" w:space="0" w:color="000000"/>
              <w:right w:val="single" w:sz="8" w:space="0" w:color="000000"/>
            </w:tcBorders>
            <w:tcMar>
              <w:top w:w="80" w:type="dxa"/>
              <w:left w:w="120" w:type="dxa"/>
              <w:bottom w:w="80" w:type="dxa"/>
              <w:right w:w="120" w:type="dxa"/>
            </w:tcMar>
          </w:tcPr>
          <w:p w14:paraId="0F5A5CD8" w14:textId="77777777" w:rsidR="00E911EB" w:rsidRPr="00E911EB" w:rsidRDefault="00E911EB" w:rsidP="00866CE6">
            <w:pPr>
              <w:spacing w:line="360" w:lineRule="auto"/>
              <w:ind w:left="708" w:hanging="708"/>
              <w:rPr>
                <w:sz w:val="28"/>
                <w:szCs w:val="28"/>
              </w:rPr>
            </w:pPr>
            <w:r w:rsidRPr="00E911EB">
              <w:rPr>
                <w:sz w:val="28"/>
                <w:szCs w:val="28"/>
              </w:rPr>
              <w:t>Portable Network Graphics</w:t>
            </w:r>
          </w:p>
        </w:tc>
      </w:tr>
      <w:tr w:rsidR="00E911EB" w:rsidRPr="00E911EB" w14:paraId="002F9735"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11ACCD55" w14:textId="77777777" w:rsidR="00E911EB" w:rsidRPr="00E911EB" w:rsidRDefault="00E911EB" w:rsidP="00866CE6">
            <w:pPr>
              <w:spacing w:line="360" w:lineRule="auto"/>
              <w:ind w:left="708" w:hanging="708"/>
              <w:jc w:val="center"/>
              <w:rPr>
                <w:sz w:val="28"/>
                <w:szCs w:val="28"/>
              </w:rPr>
            </w:pPr>
            <w:r w:rsidRPr="00E911EB">
              <w:rPr>
                <w:sz w:val="28"/>
                <w:szCs w:val="28"/>
              </w:rPr>
              <w:t>52</w:t>
            </w:r>
          </w:p>
        </w:tc>
        <w:tc>
          <w:tcPr>
            <w:tcW w:w="2610" w:type="dxa"/>
            <w:tcBorders>
              <w:bottom w:val="single" w:sz="8" w:space="0" w:color="000000"/>
              <w:right w:val="single" w:sz="8" w:space="0" w:color="000000"/>
            </w:tcBorders>
            <w:tcMar>
              <w:top w:w="80" w:type="dxa"/>
              <w:left w:w="120" w:type="dxa"/>
              <w:bottom w:w="80" w:type="dxa"/>
              <w:right w:w="120" w:type="dxa"/>
            </w:tcMar>
          </w:tcPr>
          <w:p w14:paraId="2D4DF259" w14:textId="77777777" w:rsidR="00E911EB" w:rsidRPr="00E911EB" w:rsidRDefault="00E911EB" w:rsidP="00866CE6">
            <w:pPr>
              <w:spacing w:line="360" w:lineRule="auto"/>
              <w:ind w:left="708" w:hanging="708"/>
              <w:rPr>
                <w:sz w:val="28"/>
                <w:szCs w:val="28"/>
              </w:rPr>
            </w:pPr>
            <w:r w:rsidRPr="00E911EB">
              <w:rPr>
                <w:sz w:val="28"/>
                <w:szCs w:val="28"/>
              </w:rPr>
              <w:t>POS</w:t>
            </w:r>
          </w:p>
        </w:tc>
        <w:tc>
          <w:tcPr>
            <w:tcW w:w="4770" w:type="dxa"/>
            <w:tcBorders>
              <w:bottom w:val="single" w:sz="8" w:space="0" w:color="000000"/>
              <w:right w:val="single" w:sz="8" w:space="0" w:color="000000"/>
            </w:tcBorders>
            <w:tcMar>
              <w:top w:w="80" w:type="dxa"/>
              <w:left w:w="120" w:type="dxa"/>
              <w:bottom w:w="80" w:type="dxa"/>
              <w:right w:w="120" w:type="dxa"/>
            </w:tcMar>
          </w:tcPr>
          <w:p w14:paraId="22570A37" w14:textId="77777777" w:rsidR="00E911EB" w:rsidRPr="00E911EB" w:rsidRDefault="00E911EB" w:rsidP="00866CE6">
            <w:pPr>
              <w:spacing w:line="360" w:lineRule="auto"/>
              <w:ind w:left="708" w:hanging="708"/>
              <w:rPr>
                <w:sz w:val="28"/>
                <w:szCs w:val="28"/>
              </w:rPr>
            </w:pPr>
            <w:r w:rsidRPr="00E911EB">
              <w:rPr>
                <w:sz w:val="28"/>
                <w:szCs w:val="28"/>
              </w:rPr>
              <w:t>Система кассового учёта</w:t>
            </w:r>
          </w:p>
        </w:tc>
      </w:tr>
      <w:tr w:rsidR="00E911EB" w:rsidRPr="00E911EB" w14:paraId="5A31BBD6"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3CC87AB6" w14:textId="77777777" w:rsidR="00E911EB" w:rsidRPr="00E911EB" w:rsidRDefault="00E911EB" w:rsidP="00866CE6">
            <w:pPr>
              <w:spacing w:line="360" w:lineRule="auto"/>
              <w:ind w:left="708" w:hanging="708"/>
              <w:jc w:val="center"/>
              <w:rPr>
                <w:sz w:val="28"/>
                <w:szCs w:val="28"/>
              </w:rPr>
            </w:pPr>
            <w:r w:rsidRPr="00E911EB">
              <w:rPr>
                <w:sz w:val="28"/>
                <w:szCs w:val="28"/>
              </w:rPr>
              <w:t>53</w:t>
            </w:r>
          </w:p>
        </w:tc>
        <w:tc>
          <w:tcPr>
            <w:tcW w:w="2610" w:type="dxa"/>
            <w:tcBorders>
              <w:bottom w:val="single" w:sz="8" w:space="0" w:color="000000"/>
              <w:right w:val="single" w:sz="8" w:space="0" w:color="000000"/>
            </w:tcBorders>
            <w:tcMar>
              <w:top w:w="80" w:type="dxa"/>
              <w:left w:w="120" w:type="dxa"/>
              <w:bottom w:w="80" w:type="dxa"/>
              <w:right w:w="120" w:type="dxa"/>
            </w:tcMar>
          </w:tcPr>
          <w:p w14:paraId="72186345" w14:textId="77777777" w:rsidR="00E911EB" w:rsidRPr="00E911EB" w:rsidRDefault="00E911EB" w:rsidP="00866CE6">
            <w:pPr>
              <w:spacing w:line="360" w:lineRule="auto"/>
              <w:ind w:left="708" w:hanging="708"/>
              <w:rPr>
                <w:sz w:val="28"/>
                <w:szCs w:val="28"/>
              </w:rPr>
            </w:pPr>
            <w:r w:rsidRPr="00E911EB">
              <w:rPr>
                <w:sz w:val="28"/>
                <w:szCs w:val="28"/>
              </w:rPr>
              <w:t>RBAC</w:t>
            </w:r>
          </w:p>
        </w:tc>
        <w:tc>
          <w:tcPr>
            <w:tcW w:w="4770" w:type="dxa"/>
            <w:tcBorders>
              <w:bottom w:val="single" w:sz="8" w:space="0" w:color="000000"/>
              <w:right w:val="single" w:sz="8" w:space="0" w:color="000000"/>
            </w:tcBorders>
            <w:tcMar>
              <w:top w:w="80" w:type="dxa"/>
              <w:left w:w="120" w:type="dxa"/>
              <w:bottom w:w="80" w:type="dxa"/>
              <w:right w:w="120" w:type="dxa"/>
            </w:tcMar>
          </w:tcPr>
          <w:p w14:paraId="2CA53D69" w14:textId="77777777" w:rsidR="00E911EB" w:rsidRPr="00E911EB" w:rsidRDefault="00E911EB" w:rsidP="00866CE6">
            <w:pPr>
              <w:spacing w:line="360" w:lineRule="auto"/>
              <w:ind w:left="708" w:hanging="708"/>
              <w:rPr>
                <w:sz w:val="28"/>
                <w:szCs w:val="28"/>
              </w:rPr>
            </w:pPr>
            <w:r w:rsidRPr="00E911EB">
              <w:rPr>
                <w:sz w:val="28"/>
                <w:szCs w:val="28"/>
              </w:rPr>
              <w:t>Управление доступом на основе ролей</w:t>
            </w:r>
          </w:p>
        </w:tc>
      </w:tr>
      <w:tr w:rsidR="00E911EB" w:rsidRPr="00E911EB" w14:paraId="2DE548F0"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40FFE0A7" w14:textId="77777777" w:rsidR="00E911EB" w:rsidRPr="00E911EB" w:rsidRDefault="00E911EB" w:rsidP="00866CE6">
            <w:pPr>
              <w:spacing w:line="360" w:lineRule="auto"/>
              <w:ind w:left="708" w:hanging="708"/>
              <w:jc w:val="center"/>
              <w:rPr>
                <w:sz w:val="28"/>
                <w:szCs w:val="28"/>
              </w:rPr>
            </w:pPr>
            <w:r w:rsidRPr="00E911EB">
              <w:rPr>
                <w:sz w:val="28"/>
                <w:szCs w:val="28"/>
              </w:rPr>
              <w:t>54</w:t>
            </w:r>
          </w:p>
        </w:tc>
        <w:tc>
          <w:tcPr>
            <w:tcW w:w="2610" w:type="dxa"/>
            <w:tcBorders>
              <w:bottom w:val="single" w:sz="8" w:space="0" w:color="000000"/>
              <w:right w:val="single" w:sz="8" w:space="0" w:color="000000"/>
            </w:tcBorders>
            <w:tcMar>
              <w:top w:w="80" w:type="dxa"/>
              <w:left w:w="120" w:type="dxa"/>
              <w:bottom w:w="80" w:type="dxa"/>
              <w:right w:w="120" w:type="dxa"/>
            </w:tcMar>
          </w:tcPr>
          <w:p w14:paraId="335A2D54" w14:textId="77777777" w:rsidR="00E911EB" w:rsidRPr="00E911EB" w:rsidRDefault="00E911EB" w:rsidP="00866CE6">
            <w:pPr>
              <w:spacing w:line="360" w:lineRule="auto"/>
              <w:ind w:left="708" w:hanging="708"/>
              <w:rPr>
                <w:sz w:val="28"/>
                <w:szCs w:val="28"/>
              </w:rPr>
            </w:pPr>
            <w:r w:rsidRPr="00E911EB">
              <w:rPr>
                <w:sz w:val="28"/>
                <w:szCs w:val="28"/>
              </w:rPr>
              <w:t>REST</w:t>
            </w:r>
          </w:p>
        </w:tc>
        <w:tc>
          <w:tcPr>
            <w:tcW w:w="4770" w:type="dxa"/>
            <w:tcBorders>
              <w:bottom w:val="single" w:sz="8" w:space="0" w:color="000000"/>
              <w:right w:val="single" w:sz="8" w:space="0" w:color="000000"/>
            </w:tcBorders>
            <w:tcMar>
              <w:top w:w="80" w:type="dxa"/>
              <w:left w:w="120" w:type="dxa"/>
              <w:bottom w:w="80" w:type="dxa"/>
              <w:right w:w="120" w:type="dxa"/>
            </w:tcMar>
          </w:tcPr>
          <w:p w14:paraId="2589AE02" w14:textId="77777777" w:rsidR="00E911EB" w:rsidRPr="00E911EB" w:rsidRDefault="00E911EB" w:rsidP="00866CE6">
            <w:pPr>
              <w:spacing w:line="360" w:lineRule="auto"/>
              <w:ind w:left="708" w:hanging="708"/>
              <w:rPr>
                <w:sz w:val="28"/>
                <w:szCs w:val="28"/>
              </w:rPr>
            </w:pPr>
            <w:r w:rsidRPr="00E911EB">
              <w:rPr>
                <w:sz w:val="28"/>
                <w:szCs w:val="28"/>
              </w:rPr>
              <w:t>Передача репрезентативного состояния</w:t>
            </w:r>
          </w:p>
        </w:tc>
      </w:tr>
      <w:tr w:rsidR="00E911EB" w:rsidRPr="00E911EB" w14:paraId="0AD6CD67"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502BDA3B" w14:textId="77777777" w:rsidR="00E911EB" w:rsidRPr="00E911EB" w:rsidRDefault="00E911EB" w:rsidP="00866CE6">
            <w:pPr>
              <w:spacing w:line="360" w:lineRule="auto"/>
              <w:ind w:left="708" w:hanging="708"/>
              <w:jc w:val="center"/>
              <w:rPr>
                <w:sz w:val="28"/>
                <w:szCs w:val="28"/>
              </w:rPr>
            </w:pPr>
            <w:r w:rsidRPr="00E911EB">
              <w:rPr>
                <w:sz w:val="28"/>
                <w:szCs w:val="28"/>
              </w:rPr>
              <w:t>55</w:t>
            </w:r>
          </w:p>
        </w:tc>
        <w:tc>
          <w:tcPr>
            <w:tcW w:w="2610" w:type="dxa"/>
            <w:tcBorders>
              <w:bottom w:val="single" w:sz="8" w:space="0" w:color="000000"/>
              <w:right w:val="single" w:sz="8" w:space="0" w:color="000000"/>
            </w:tcBorders>
            <w:tcMar>
              <w:top w:w="80" w:type="dxa"/>
              <w:left w:w="120" w:type="dxa"/>
              <w:bottom w:w="80" w:type="dxa"/>
              <w:right w:w="120" w:type="dxa"/>
            </w:tcMar>
          </w:tcPr>
          <w:p w14:paraId="3D5FE85E" w14:textId="77777777" w:rsidR="00E911EB" w:rsidRPr="00E911EB" w:rsidRDefault="00E911EB" w:rsidP="00866CE6">
            <w:pPr>
              <w:spacing w:line="360" w:lineRule="auto"/>
              <w:ind w:left="708" w:hanging="708"/>
              <w:rPr>
                <w:sz w:val="28"/>
                <w:szCs w:val="28"/>
              </w:rPr>
            </w:pPr>
            <w:r w:rsidRPr="00E911EB">
              <w:rPr>
                <w:sz w:val="28"/>
                <w:szCs w:val="28"/>
              </w:rPr>
              <w:t>SDK</w:t>
            </w:r>
          </w:p>
        </w:tc>
        <w:tc>
          <w:tcPr>
            <w:tcW w:w="4770" w:type="dxa"/>
            <w:tcBorders>
              <w:bottom w:val="single" w:sz="8" w:space="0" w:color="000000"/>
              <w:right w:val="single" w:sz="8" w:space="0" w:color="000000"/>
            </w:tcBorders>
            <w:tcMar>
              <w:top w:w="80" w:type="dxa"/>
              <w:left w:w="120" w:type="dxa"/>
              <w:bottom w:w="80" w:type="dxa"/>
              <w:right w:w="120" w:type="dxa"/>
            </w:tcMar>
          </w:tcPr>
          <w:p w14:paraId="23623D4F" w14:textId="77777777" w:rsidR="00E911EB" w:rsidRPr="00E911EB" w:rsidRDefault="00E911EB" w:rsidP="00866CE6">
            <w:pPr>
              <w:spacing w:line="360" w:lineRule="auto"/>
              <w:ind w:left="708" w:hanging="708"/>
              <w:rPr>
                <w:sz w:val="28"/>
                <w:szCs w:val="28"/>
              </w:rPr>
            </w:pPr>
            <w:r w:rsidRPr="00E911EB">
              <w:rPr>
                <w:sz w:val="28"/>
                <w:szCs w:val="28"/>
              </w:rPr>
              <w:t>Software Development Kit</w:t>
            </w:r>
          </w:p>
        </w:tc>
      </w:tr>
      <w:tr w:rsidR="00E911EB" w:rsidRPr="00E911EB" w14:paraId="1FBD0475"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6D92A9C1" w14:textId="77777777" w:rsidR="00E911EB" w:rsidRPr="00E911EB" w:rsidRDefault="00E911EB" w:rsidP="00866CE6">
            <w:pPr>
              <w:spacing w:line="360" w:lineRule="auto"/>
              <w:ind w:left="708" w:hanging="708"/>
              <w:jc w:val="center"/>
              <w:rPr>
                <w:sz w:val="28"/>
                <w:szCs w:val="28"/>
              </w:rPr>
            </w:pPr>
            <w:r w:rsidRPr="00E911EB">
              <w:rPr>
                <w:sz w:val="28"/>
                <w:szCs w:val="28"/>
              </w:rPr>
              <w:t>56</w:t>
            </w:r>
          </w:p>
        </w:tc>
        <w:tc>
          <w:tcPr>
            <w:tcW w:w="2610" w:type="dxa"/>
            <w:tcBorders>
              <w:bottom w:val="single" w:sz="8" w:space="0" w:color="000000"/>
              <w:right w:val="single" w:sz="8" w:space="0" w:color="000000"/>
            </w:tcBorders>
            <w:tcMar>
              <w:top w:w="80" w:type="dxa"/>
              <w:left w:w="120" w:type="dxa"/>
              <w:bottom w:w="80" w:type="dxa"/>
              <w:right w:w="120" w:type="dxa"/>
            </w:tcMar>
          </w:tcPr>
          <w:p w14:paraId="2E8739F0" w14:textId="77777777" w:rsidR="00E911EB" w:rsidRPr="00E911EB" w:rsidRDefault="00E911EB" w:rsidP="00866CE6">
            <w:pPr>
              <w:spacing w:line="360" w:lineRule="auto"/>
              <w:ind w:left="708" w:hanging="708"/>
              <w:rPr>
                <w:sz w:val="28"/>
                <w:szCs w:val="28"/>
              </w:rPr>
            </w:pPr>
            <w:r w:rsidRPr="00E911EB">
              <w:rPr>
                <w:sz w:val="28"/>
                <w:szCs w:val="28"/>
              </w:rPr>
              <w:t>SLA</w:t>
            </w:r>
          </w:p>
        </w:tc>
        <w:tc>
          <w:tcPr>
            <w:tcW w:w="4770" w:type="dxa"/>
            <w:tcBorders>
              <w:bottom w:val="single" w:sz="8" w:space="0" w:color="000000"/>
              <w:right w:val="single" w:sz="8" w:space="0" w:color="000000"/>
            </w:tcBorders>
            <w:tcMar>
              <w:top w:w="80" w:type="dxa"/>
              <w:left w:w="120" w:type="dxa"/>
              <w:bottom w:w="80" w:type="dxa"/>
              <w:right w:w="120" w:type="dxa"/>
            </w:tcMar>
          </w:tcPr>
          <w:p w14:paraId="14C68A86" w14:textId="77777777" w:rsidR="00E911EB" w:rsidRPr="00E911EB" w:rsidRDefault="00E911EB" w:rsidP="00866CE6">
            <w:pPr>
              <w:spacing w:line="360" w:lineRule="auto"/>
              <w:ind w:left="708" w:hanging="708"/>
              <w:rPr>
                <w:sz w:val="28"/>
                <w:szCs w:val="28"/>
              </w:rPr>
            </w:pPr>
            <w:r w:rsidRPr="00E911EB">
              <w:rPr>
                <w:sz w:val="28"/>
                <w:szCs w:val="28"/>
              </w:rPr>
              <w:t>Service Level Agreement</w:t>
            </w:r>
          </w:p>
        </w:tc>
      </w:tr>
      <w:tr w:rsidR="00E911EB" w:rsidRPr="00E911EB" w14:paraId="3B4CDBDF"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3160C4D0" w14:textId="77777777" w:rsidR="00E911EB" w:rsidRPr="00E911EB" w:rsidRDefault="00E911EB" w:rsidP="00866CE6">
            <w:pPr>
              <w:spacing w:line="360" w:lineRule="auto"/>
              <w:ind w:left="708" w:hanging="708"/>
              <w:jc w:val="center"/>
              <w:rPr>
                <w:sz w:val="28"/>
                <w:szCs w:val="28"/>
              </w:rPr>
            </w:pPr>
            <w:r w:rsidRPr="00E911EB">
              <w:rPr>
                <w:sz w:val="28"/>
                <w:szCs w:val="28"/>
              </w:rPr>
              <w:t>57</w:t>
            </w:r>
          </w:p>
        </w:tc>
        <w:tc>
          <w:tcPr>
            <w:tcW w:w="2610" w:type="dxa"/>
            <w:tcBorders>
              <w:bottom w:val="single" w:sz="8" w:space="0" w:color="000000"/>
              <w:right w:val="single" w:sz="8" w:space="0" w:color="000000"/>
            </w:tcBorders>
            <w:tcMar>
              <w:top w:w="80" w:type="dxa"/>
              <w:left w:w="120" w:type="dxa"/>
              <w:bottom w:w="80" w:type="dxa"/>
              <w:right w:w="120" w:type="dxa"/>
            </w:tcMar>
          </w:tcPr>
          <w:p w14:paraId="686B1DE7" w14:textId="77777777" w:rsidR="00E911EB" w:rsidRPr="00E911EB" w:rsidRDefault="00E911EB" w:rsidP="00866CE6">
            <w:pPr>
              <w:spacing w:line="360" w:lineRule="auto"/>
              <w:ind w:left="708" w:hanging="708"/>
              <w:rPr>
                <w:sz w:val="28"/>
                <w:szCs w:val="28"/>
              </w:rPr>
            </w:pPr>
            <w:r w:rsidRPr="00E911EB">
              <w:rPr>
                <w:sz w:val="28"/>
                <w:szCs w:val="28"/>
              </w:rPr>
              <w:t>SLO</w:t>
            </w:r>
          </w:p>
        </w:tc>
        <w:tc>
          <w:tcPr>
            <w:tcW w:w="4770" w:type="dxa"/>
            <w:tcBorders>
              <w:bottom w:val="single" w:sz="8" w:space="0" w:color="000000"/>
              <w:right w:val="single" w:sz="8" w:space="0" w:color="000000"/>
            </w:tcBorders>
            <w:tcMar>
              <w:top w:w="80" w:type="dxa"/>
              <w:left w:w="120" w:type="dxa"/>
              <w:bottom w:w="80" w:type="dxa"/>
              <w:right w:w="120" w:type="dxa"/>
            </w:tcMar>
          </w:tcPr>
          <w:p w14:paraId="7067058D" w14:textId="77777777" w:rsidR="00E911EB" w:rsidRPr="00E911EB" w:rsidRDefault="00E911EB" w:rsidP="00866CE6">
            <w:pPr>
              <w:spacing w:line="360" w:lineRule="auto"/>
              <w:ind w:left="708" w:hanging="708"/>
              <w:rPr>
                <w:sz w:val="28"/>
                <w:szCs w:val="28"/>
              </w:rPr>
            </w:pPr>
            <w:r w:rsidRPr="00E911EB">
              <w:rPr>
                <w:sz w:val="28"/>
                <w:szCs w:val="28"/>
              </w:rPr>
              <w:t>Service Level Objective</w:t>
            </w:r>
          </w:p>
        </w:tc>
      </w:tr>
      <w:tr w:rsidR="00E911EB" w:rsidRPr="00E911EB" w14:paraId="70B2DA9E"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0E9BD833" w14:textId="77777777" w:rsidR="00E911EB" w:rsidRPr="00E911EB" w:rsidRDefault="00E911EB" w:rsidP="00866CE6">
            <w:pPr>
              <w:spacing w:line="360" w:lineRule="auto"/>
              <w:ind w:left="708" w:hanging="708"/>
              <w:jc w:val="center"/>
              <w:rPr>
                <w:sz w:val="28"/>
                <w:szCs w:val="28"/>
              </w:rPr>
            </w:pPr>
            <w:r w:rsidRPr="00E911EB">
              <w:rPr>
                <w:sz w:val="28"/>
                <w:szCs w:val="28"/>
              </w:rPr>
              <w:t>58</w:t>
            </w:r>
          </w:p>
        </w:tc>
        <w:tc>
          <w:tcPr>
            <w:tcW w:w="2610" w:type="dxa"/>
            <w:tcBorders>
              <w:bottom w:val="single" w:sz="8" w:space="0" w:color="000000"/>
              <w:right w:val="single" w:sz="8" w:space="0" w:color="000000"/>
            </w:tcBorders>
            <w:tcMar>
              <w:top w:w="80" w:type="dxa"/>
              <w:left w:w="120" w:type="dxa"/>
              <w:bottom w:w="80" w:type="dxa"/>
              <w:right w:w="120" w:type="dxa"/>
            </w:tcMar>
          </w:tcPr>
          <w:p w14:paraId="0BC1DC5F" w14:textId="77777777" w:rsidR="00E911EB" w:rsidRPr="00E911EB" w:rsidRDefault="00E911EB" w:rsidP="00866CE6">
            <w:pPr>
              <w:spacing w:line="360" w:lineRule="auto"/>
              <w:ind w:left="708" w:hanging="708"/>
              <w:rPr>
                <w:sz w:val="28"/>
                <w:szCs w:val="28"/>
              </w:rPr>
            </w:pPr>
            <w:r w:rsidRPr="00E911EB">
              <w:rPr>
                <w:sz w:val="28"/>
                <w:szCs w:val="28"/>
              </w:rPr>
              <w:t>SQL</w:t>
            </w:r>
          </w:p>
        </w:tc>
        <w:tc>
          <w:tcPr>
            <w:tcW w:w="4770" w:type="dxa"/>
            <w:tcBorders>
              <w:bottom w:val="single" w:sz="8" w:space="0" w:color="000000"/>
              <w:right w:val="single" w:sz="8" w:space="0" w:color="000000"/>
            </w:tcBorders>
            <w:tcMar>
              <w:top w:w="80" w:type="dxa"/>
              <w:left w:w="120" w:type="dxa"/>
              <w:bottom w:w="80" w:type="dxa"/>
              <w:right w:w="120" w:type="dxa"/>
            </w:tcMar>
          </w:tcPr>
          <w:p w14:paraId="272FD2B3" w14:textId="77777777" w:rsidR="00E911EB" w:rsidRPr="00E911EB" w:rsidRDefault="00E911EB" w:rsidP="00866CE6">
            <w:pPr>
              <w:spacing w:line="360" w:lineRule="auto"/>
              <w:ind w:left="708" w:hanging="708"/>
              <w:rPr>
                <w:sz w:val="28"/>
                <w:szCs w:val="28"/>
              </w:rPr>
            </w:pPr>
            <w:r w:rsidRPr="00E911EB">
              <w:rPr>
                <w:sz w:val="28"/>
                <w:szCs w:val="28"/>
              </w:rPr>
              <w:t>Язык структурированных запросов</w:t>
            </w:r>
          </w:p>
        </w:tc>
      </w:tr>
      <w:tr w:rsidR="00E911EB" w:rsidRPr="00E911EB" w14:paraId="69EC6BB8"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1879C514" w14:textId="77777777" w:rsidR="00E911EB" w:rsidRPr="00E911EB" w:rsidRDefault="00E911EB" w:rsidP="00866CE6">
            <w:pPr>
              <w:spacing w:line="360" w:lineRule="auto"/>
              <w:ind w:left="708" w:hanging="708"/>
              <w:jc w:val="center"/>
              <w:rPr>
                <w:sz w:val="28"/>
                <w:szCs w:val="28"/>
              </w:rPr>
            </w:pPr>
            <w:r w:rsidRPr="00E911EB">
              <w:rPr>
                <w:sz w:val="28"/>
                <w:szCs w:val="28"/>
              </w:rPr>
              <w:t>59</w:t>
            </w:r>
          </w:p>
        </w:tc>
        <w:tc>
          <w:tcPr>
            <w:tcW w:w="2610" w:type="dxa"/>
            <w:tcBorders>
              <w:bottom w:val="single" w:sz="8" w:space="0" w:color="000000"/>
              <w:right w:val="single" w:sz="8" w:space="0" w:color="000000"/>
            </w:tcBorders>
            <w:tcMar>
              <w:top w:w="80" w:type="dxa"/>
              <w:left w:w="120" w:type="dxa"/>
              <w:bottom w:w="80" w:type="dxa"/>
              <w:right w:w="120" w:type="dxa"/>
            </w:tcMar>
          </w:tcPr>
          <w:p w14:paraId="128A567A" w14:textId="77777777" w:rsidR="00E911EB" w:rsidRPr="00E911EB" w:rsidRDefault="00E911EB" w:rsidP="00866CE6">
            <w:pPr>
              <w:spacing w:line="360" w:lineRule="auto"/>
              <w:ind w:left="708" w:hanging="708"/>
              <w:rPr>
                <w:sz w:val="28"/>
                <w:szCs w:val="28"/>
              </w:rPr>
            </w:pPr>
            <w:r w:rsidRPr="00E911EB">
              <w:rPr>
                <w:sz w:val="28"/>
                <w:szCs w:val="28"/>
              </w:rPr>
              <w:t>SSL</w:t>
            </w:r>
          </w:p>
        </w:tc>
        <w:tc>
          <w:tcPr>
            <w:tcW w:w="4770" w:type="dxa"/>
            <w:tcBorders>
              <w:bottom w:val="single" w:sz="8" w:space="0" w:color="000000"/>
              <w:right w:val="single" w:sz="8" w:space="0" w:color="000000"/>
            </w:tcBorders>
            <w:tcMar>
              <w:top w:w="80" w:type="dxa"/>
              <w:left w:w="120" w:type="dxa"/>
              <w:bottom w:w="80" w:type="dxa"/>
              <w:right w:w="120" w:type="dxa"/>
            </w:tcMar>
          </w:tcPr>
          <w:p w14:paraId="6024415D" w14:textId="77777777" w:rsidR="00E911EB" w:rsidRPr="00E911EB" w:rsidRDefault="00E911EB" w:rsidP="00866CE6">
            <w:pPr>
              <w:spacing w:line="360" w:lineRule="auto"/>
              <w:ind w:left="708" w:hanging="708"/>
              <w:rPr>
                <w:sz w:val="28"/>
                <w:szCs w:val="28"/>
              </w:rPr>
            </w:pPr>
            <w:r w:rsidRPr="00E911EB">
              <w:rPr>
                <w:sz w:val="28"/>
                <w:szCs w:val="28"/>
              </w:rPr>
              <w:t>Secure Sockets Layer</w:t>
            </w:r>
          </w:p>
        </w:tc>
      </w:tr>
      <w:tr w:rsidR="00E911EB" w:rsidRPr="00E911EB" w14:paraId="1E57AC6B"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2DED5101" w14:textId="77777777" w:rsidR="00E911EB" w:rsidRPr="00E911EB" w:rsidRDefault="00E911EB" w:rsidP="00866CE6">
            <w:pPr>
              <w:spacing w:line="360" w:lineRule="auto"/>
              <w:ind w:left="708" w:hanging="708"/>
              <w:jc w:val="center"/>
              <w:rPr>
                <w:sz w:val="28"/>
                <w:szCs w:val="28"/>
              </w:rPr>
            </w:pPr>
            <w:r w:rsidRPr="00E911EB">
              <w:rPr>
                <w:sz w:val="28"/>
                <w:szCs w:val="28"/>
              </w:rPr>
              <w:t>60</w:t>
            </w:r>
          </w:p>
        </w:tc>
        <w:tc>
          <w:tcPr>
            <w:tcW w:w="2610" w:type="dxa"/>
            <w:tcBorders>
              <w:bottom w:val="single" w:sz="8" w:space="0" w:color="000000"/>
              <w:right w:val="single" w:sz="8" w:space="0" w:color="000000"/>
            </w:tcBorders>
            <w:tcMar>
              <w:top w:w="80" w:type="dxa"/>
              <w:left w:w="120" w:type="dxa"/>
              <w:bottom w:w="80" w:type="dxa"/>
              <w:right w:w="120" w:type="dxa"/>
            </w:tcMar>
          </w:tcPr>
          <w:p w14:paraId="04496111" w14:textId="77777777" w:rsidR="00E911EB" w:rsidRPr="00E911EB" w:rsidRDefault="00E911EB" w:rsidP="00866CE6">
            <w:pPr>
              <w:spacing w:line="360" w:lineRule="auto"/>
              <w:ind w:left="708" w:hanging="708"/>
              <w:rPr>
                <w:sz w:val="28"/>
                <w:szCs w:val="28"/>
              </w:rPr>
            </w:pPr>
            <w:r w:rsidRPr="00E911EB">
              <w:rPr>
                <w:sz w:val="28"/>
                <w:szCs w:val="28"/>
              </w:rPr>
              <w:t>TLS</w:t>
            </w:r>
          </w:p>
        </w:tc>
        <w:tc>
          <w:tcPr>
            <w:tcW w:w="4770" w:type="dxa"/>
            <w:tcBorders>
              <w:bottom w:val="single" w:sz="8" w:space="0" w:color="000000"/>
              <w:right w:val="single" w:sz="8" w:space="0" w:color="000000"/>
            </w:tcBorders>
            <w:tcMar>
              <w:top w:w="80" w:type="dxa"/>
              <w:left w:w="120" w:type="dxa"/>
              <w:bottom w:w="80" w:type="dxa"/>
              <w:right w:w="120" w:type="dxa"/>
            </w:tcMar>
          </w:tcPr>
          <w:p w14:paraId="0E1D8A84" w14:textId="77777777" w:rsidR="00E911EB" w:rsidRPr="00E911EB" w:rsidRDefault="00E911EB" w:rsidP="00866CE6">
            <w:pPr>
              <w:spacing w:line="360" w:lineRule="auto"/>
              <w:ind w:left="708" w:hanging="708"/>
              <w:rPr>
                <w:sz w:val="28"/>
                <w:szCs w:val="28"/>
              </w:rPr>
            </w:pPr>
            <w:r w:rsidRPr="00E911EB">
              <w:rPr>
                <w:sz w:val="28"/>
                <w:szCs w:val="28"/>
              </w:rPr>
              <w:t>Transport Layer Security</w:t>
            </w:r>
          </w:p>
        </w:tc>
      </w:tr>
      <w:tr w:rsidR="00E911EB" w:rsidRPr="00E911EB" w14:paraId="089B594E"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247E3CC5" w14:textId="77777777" w:rsidR="00E911EB" w:rsidRPr="00E911EB" w:rsidRDefault="00E911EB" w:rsidP="00866CE6">
            <w:pPr>
              <w:spacing w:line="360" w:lineRule="auto"/>
              <w:ind w:left="708" w:hanging="708"/>
              <w:jc w:val="center"/>
              <w:rPr>
                <w:sz w:val="28"/>
                <w:szCs w:val="28"/>
              </w:rPr>
            </w:pPr>
            <w:r w:rsidRPr="00E911EB">
              <w:rPr>
                <w:sz w:val="28"/>
                <w:szCs w:val="28"/>
              </w:rPr>
              <w:t>61</w:t>
            </w:r>
          </w:p>
        </w:tc>
        <w:tc>
          <w:tcPr>
            <w:tcW w:w="2610" w:type="dxa"/>
            <w:tcBorders>
              <w:bottom w:val="single" w:sz="8" w:space="0" w:color="000000"/>
              <w:right w:val="single" w:sz="8" w:space="0" w:color="000000"/>
            </w:tcBorders>
            <w:tcMar>
              <w:top w:w="80" w:type="dxa"/>
              <w:left w:w="120" w:type="dxa"/>
              <w:bottom w:w="80" w:type="dxa"/>
              <w:right w:w="120" w:type="dxa"/>
            </w:tcMar>
          </w:tcPr>
          <w:p w14:paraId="19EE1860" w14:textId="77777777" w:rsidR="00E911EB" w:rsidRPr="00E911EB" w:rsidRDefault="00E911EB" w:rsidP="00866CE6">
            <w:pPr>
              <w:spacing w:line="360" w:lineRule="auto"/>
              <w:ind w:left="708" w:hanging="708"/>
              <w:rPr>
                <w:sz w:val="28"/>
                <w:szCs w:val="28"/>
              </w:rPr>
            </w:pPr>
            <w:r w:rsidRPr="00E911EB">
              <w:rPr>
                <w:sz w:val="28"/>
                <w:szCs w:val="28"/>
              </w:rPr>
              <w:t>UML</w:t>
            </w:r>
          </w:p>
        </w:tc>
        <w:tc>
          <w:tcPr>
            <w:tcW w:w="4770" w:type="dxa"/>
            <w:tcBorders>
              <w:bottom w:val="single" w:sz="8" w:space="0" w:color="000000"/>
              <w:right w:val="single" w:sz="8" w:space="0" w:color="000000"/>
            </w:tcBorders>
            <w:tcMar>
              <w:top w:w="80" w:type="dxa"/>
              <w:left w:w="120" w:type="dxa"/>
              <w:bottom w:w="80" w:type="dxa"/>
              <w:right w:w="120" w:type="dxa"/>
            </w:tcMar>
          </w:tcPr>
          <w:p w14:paraId="5E29E74D" w14:textId="77777777" w:rsidR="00E911EB" w:rsidRPr="00E911EB" w:rsidRDefault="00E911EB" w:rsidP="00866CE6">
            <w:pPr>
              <w:spacing w:line="360" w:lineRule="auto"/>
              <w:ind w:left="708" w:hanging="708"/>
              <w:rPr>
                <w:sz w:val="28"/>
                <w:szCs w:val="28"/>
              </w:rPr>
            </w:pPr>
            <w:r w:rsidRPr="00E911EB">
              <w:rPr>
                <w:sz w:val="28"/>
                <w:szCs w:val="28"/>
              </w:rPr>
              <w:t>Унифицированный язык моделирования</w:t>
            </w:r>
          </w:p>
        </w:tc>
      </w:tr>
      <w:tr w:rsidR="00E911EB" w:rsidRPr="00E911EB" w14:paraId="05CB1E2C"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4ABDC121" w14:textId="77777777" w:rsidR="00E911EB" w:rsidRPr="00E911EB" w:rsidRDefault="00E911EB" w:rsidP="00866CE6">
            <w:pPr>
              <w:spacing w:line="360" w:lineRule="auto"/>
              <w:ind w:left="708" w:hanging="708"/>
              <w:jc w:val="center"/>
              <w:rPr>
                <w:sz w:val="28"/>
                <w:szCs w:val="28"/>
              </w:rPr>
            </w:pPr>
            <w:r w:rsidRPr="00E911EB">
              <w:rPr>
                <w:sz w:val="28"/>
                <w:szCs w:val="28"/>
              </w:rPr>
              <w:t>62</w:t>
            </w:r>
          </w:p>
        </w:tc>
        <w:tc>
          <w:tcPr>
            <w:tcW w:w="2610" w:type="dxa"/>
            <w:tcBorders>
              <w:bottom w:val="single" w:sz="8" w:space="0" w:color="000000"/>
              <w:right w:val="single" w:sz="8" w:space="0" w:color="000000"/>
            </w:tcBorders>
            <w:tcMar>
              <w:top w:w="80" w:type="dxa"/>
              <w:left w:w="120" w:type="dxa"/>
              <w:bottom w:w="80" w:type="dxa"/>
              <w:right w:w="120" w:type="dxa"/>
            </w:tcMar>
          </w:tcPr>
          <w:p w14:paraId="6CA6E6E0" w14:textId="77777777" w:rsidR="00E911EB" w:rsidRPr="00E911EB" w:rsidRDefault="00E911EB" w:rsidP="00866CE6">
            <w:pPr>
              <w:spacing w:line="360" w:lineRule="auto"/>
              <w:ind w:left="708" w:hanging="708"/>
              <w:rPr>
                <w:sz w:val="28"/>
                <w:szCs w:val="28"/>
              </w:rPr>
            </w:pPr>
            <w:r w:rsidRPr="00E911EB">
              <w:rPr>
                <w:sz w:val="28"/>
                <w:szCs w:val="28"/>
              </w:rPr>
              <w:t>URL</w:t>
            </w:r>
          </w:p>
        </w:tc>
        <w:tc>
          <w:tcPr>
            <w:tcW w:w="4770" w:type="dxa"/>
            <w:tcBorders>
              <w:bottom w:val="single" w:sz="8" w:space="0" w:color="000000"/>
              <w:right w:val="single" w:sz="8" w:space="0" w:color="000000"/>
            </w:tcBorders>
            <w:tcMar>
              <w:top w:w="80" w:type="dxa"/>
              <w:left w:w="120" w:type="dxa"/>
              <w:bottom w:w="80" w:type="dxa"/>
              <w:right w:w="120" w:type="dxa"/>
            </w:tcMar>
          </w:tcPr>
          <w:p w14:paraId="59F4220C" w14:textId="77777777" w:rsidR="00E911EB" w:rsidRPr="00E911EB" w:rsidRDefault="00E911EB" w:rsidP="00866CE6">
            <w:pPr>
              <w:spacing w:line="360" w:lineRule="auto"/>
              <w:ind w:left="708" w:hanging="708"/>
              <w:rPr>
                <w:sz w:val="28"/>
                <w:szCs w:val="28"/>
              </w:rPr>
            </w:pPr>
            <w:r w:rsidRPr="00E911EB">
              <w:rPr>
                <w:sz w:val="28"/>
                <w:szCs w:val="28"/>
              </w:rPr>
              <w:t>Uniform Resource Locator</w:t>
            </w:r>
          </w:p>
        </w:tc>
      </w:tr>
      <w:tr w:rsidR="00E911EB" w:rsidRPr="00E911EB" w14:paraId="4B5480EF"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5C514278" w14:textId="77777777" w:rsidR="00E911EB" w:rsidRPr="00E911EB" w:rsidRDefault="00E911EB" w:rsidP="00866CE6">
            <w:pPr>
              <w:spacing w:line="360" w:lineRule="auto"/>
              <w:ind w:left="708" w:hanging="708"/>
              <w:jc w:val="center"/>
              <w:rPr>
                <w:sz w:val="28"/>
                <w:szCs w:val="28"/>
              </w:rPr>
            </w:pPr>
            <w:r w:rsidRPr="00E911EB">
              <w:rPr>
                <w:sz w:val="28"/>
                <w:szCs w:val="28"/>
              </w:rPr>
              <w:t>63</w:t>
            </w:r>
          </w:p>
        </w:tc>
        <w:tc>
          <w:tcPr>
            <w:tcW w:w="2610" w:type="dxa"/>
            <w:tcBorders>
              <w:bottom w:val="single" w:sz="8" w:space="0" w:color="000000"/>
              <w:right w:val="single" w:sz="8" w:space="0" w:color="000000"/>
            </w:tcBorders>
            <w:tcMar>
              <w:top w:w="80" w:type="dxa"/>
              <w:left w:w="120" w:type="dxa"/>
              <w:bottom w:w="80" w:type="dxa"/>
              <w:right w:w="120" w:type="dxa"/>
            </w:tcMar>
          </w:tcPr>
          <w:p w14:paraId="346FD02F" w14:textId="77777777" w:rsidR="00E911EB" w:rsidRPr="00E911EB" w:rsidRDefault="00E911EB" w:rsidP="00866CE6">
            <w:pPr>
              <w:spacing w:line="360" w:lineRule="auto"/>
              <w:ind w:left="708" w:hanging="708"/>
              <w:rPr>
                <w:sz w:val="28"/>
                <w:szCs w:val="28"/>
              </w:rPr>
            </w:pPr>
            <w:r w:rsidRPr="00E911EB">
              <w:rPr>
                <w:sz w:val="28"/>
                <w:szCs w:val="28"/>
              </w:rPr>
              <w:t>UUID</w:t>
            </w:r>
          </w:p>
        </w:tc>
        <w:tc>
          <w:tcPr>
            <w:tcW w:w="4770" w:type="dxa"/>
            <w:tcBorders>
              <w:bottom w:val="single" w:sz="8" w:space="0" w:color="000000"/>
              <w:right w:val="single" w:sz="8" w:space="0" w:color="000000"/>
            </w:tcBorders>
            <w:tcMar>
              <w:top w:w="80" w:type="dxa"/>
              <w:left w:w="120" w:type="dxa"/>
              <w:bottom w:w="80" w:type="dxa"/>
              <w:right w:w="120" w:type="dxa"/>
            </w:tcMar>
          </w:tcPr>
          <w:p w14:paraId="409265B4" w14:textId="77777777" w:rsidR="00E911EB" w:rsidRPr="00E911EB" w:rsidRDefault="00E911EB" w:rsidP="00866CE6">
            <w:pPr>
              <w:spacing w:line="360" w:lineRule="auto"/>
              <w:ind w:left="708" w:hanging="708"/>
              <w:rPr>
                <w:sz w:val="28"/>
                <w:szCs w:val="28"/>
              </w:rPr>
            </w:pPr>
            <w:r w:rsidRPr="00E911EB">
              <w:rPr>
                <w:sz w:val="28"/>
                <w:szCs w:val="28"/>
              </w:rPr>
              <w:t>Universally Unique Identifier</w:t>
            </w:r>
          </w:p>
        </w:tc>
      </w:tr>
      <w:tr w:rsidR="00E911EB" w:rsidRPr="00E911EB" w14:paraId="2AC2FBA2"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03E322CD" w14:textId="77777777" w:rsidR="00E911EB" w:rsidRPr="00E911EB" w:rsidRDefault="00E911EB" w:rsidP="00866CE6">
            <w:pPr>
              <w:spacing w:line="360" w:lineRule="auto"/>
              <w:ind w:left="708" w:hanging="708"/>
              <w:jc w:val="center"/>
              <w:rPr>
                <w:sz w:val="28"/>
                <w:szCs w:val="28"/>
              </w:rPr>
            </w:pPr>
            <w:r w:rsidRPr="00E911EB">
              <w:rPr>
                <w:sz w:val="28"/>
                <w:szCs w:val="28"/>
              </w:rPr>
              <w:t>64</w:t>
            </w:r>
          </w:p>
        </w:tc>
        <w:tc>
          <w:tcPr>
            <w:tcW w:w="2610" w:type="dxa"/>
            <w:tcBorders>
              <w:bottom w:val="single" w:sz="8" w:space="0" w:color="000000"/>
              <w:right w:val="single" w:sz="8" w:space="0" w:color="000000"/>
            </w:tcBorders>
            <w:tcMar>
              <w:top w:w="80" w:type="dxa"/>
              <w:left w:w="120" w:type="dxa"/>
              <w:bottom w:w="80" w:type="dxa"/>
              <w:right w:w="120" w:type="dxa"/>
            </w:tcMar>
          </w:tcPr>
          <w:p w14:paraId="3BBABB02" w14:textId="77777777" w:rsidR="00E911EB" w:rsidRPr="00E911EB" w:rsidRDefault="00E911EB" w:rsidP="00866CE6">
            <w:pPr>
              <w:spacing w:line="360" w:lineRule="auto"/>
              <w:ind w:left="708" w:hanging="708"/>
              <w:rPr>
                <w:sz w:val="28"/>
                <w:szCs w:val="28"/>
              </w:rPr>
            </w:pPr>
            <w:r w:rsidRPr="00E911EB">
              <w:rPr>
                <w:sz w:val="28"/>
                <w:szCs w:val="28"/>
              </w:rPr>
              <w:t>VPS</w:t>
            </w:r>
          </w:p>
        </w:tc>
        <w:tc>
          <w:tcPr>
            <w:tcW w:w="4770" w:type="dxa"/>
            <w:tcBorders>
              <w:bottom w:val="single" w:sz="8" w:space="0" w:color="000000"/>
              <w:right w:val="single" w:sz="8" w:space="0" w:color="000000"/>
            </w:tcBorders>
            <w:tcMar>
              <w:top w:w="80" w:type="dxa"/>
              <w:left w:w="120" w:type="dxa"/>
              <w:bottom w:w="80" w:type="dxa"/>
              <w:right w:w="120" w:type="dxa"/>
            </w:tcMar>
          </w:tcPr>
          <w:p w14:paraId="05A51FD6" w14:textId="77777777" w:rsidR="00E911EB" w:rsidRPr="00E911EB" w:rsidRDefault="00E911EB" w:rsidP="00866CE6">
            <w:pPr>
              <w:spacing w:line="360" w:lineRule="auto"/>
              <w:ind w:left="708" w:hanging="708"/>
              <w:rPr>
                <w:sz w:val="28"/>
                <w:szCs w:val="28"/>
              </w:rPr>
            </w:pPr>
            <w:r w:rsidRPr="00E911EB">
              <w:rPr>
                <w:sz w:val="28"/>
                <w:szCs w:val="28"/>
              </w:rPr>
              <w:t>Virtual Private Server</w:t>
            </w:r>
          </w:p>
        </w:tc>
      </w:tr>
      <w:tr w:rsidR="00E911EB" w:rsidRPr="00E911EB" w14:paraId="0B4F366E" w14:textId="77777777" w:rsidTr="00866CE6">
        <w:trPr>
          <w:trHeight w:val="645"/>
        </w:trPr>
        <w:tc>
          <w:tcPr>
            <w:tcW w:w="900" w:type="dxa"/>
            <w:tcBorders>
              <w:left w:val="single" w:sz="8" w:space="0" w:color="000000"/>
              <w:bottom w:val="single" w:sz="8" w:space="0" w:color="000000"/>
              <w:right w:val="single" w:sz="8" w:space="0" w:color="000000"/>
            </w:tcBorders>
            <w:tcMar>
              <w:top w:w="80" w:type="dxa"/>
              <w:left w:w="120" w:type="dxa"/>
              <w:bottom w:w="80" w:type="dxa"/>
              <w:right w:w="120" w:type="dxa"/>
            </w:tcMar>
          </w:tcPr>
          <w:p w14:paraId="153C33BF" w14:textId="77777777" w:rsidR="00E911EB" w:rsidRPr="00E911EB" w:rsidRDefault="00E911EB" w:rsidP="00866CE6">
            <w:pPr>
              <w:spacing w:line="360" w:lineRule="auto"/>
              <w:ind w:left="708" w:hanging="708"/>
              <w:jc w:val="center"/>
              <w:rPr>
                <w:sz w:val="28"/>
                <w:szCs w:val="28"/>
              </w:rPr>
            </w:pPr>
            <w:r w:rsidRPr="00E911EB">
              <w:rPr>
                <w:sz w:val="28"/>
                <w:szCs w:val="28"/>
              </w:rPr>
              <w:lastRenderedPageBreak/>
              <w:t>65</w:t>
            </w:r>
          </w:p>
        </w:tc>
        <w:tc>
          <w:tcPr>
            <w:tcW w:w="2610" w:type="dxa"/>
            <w:tcBorders>
              <w:bottom w:val="single" w:sz="8" w:space="0" w:color="000000"/>
              <w:right w:val="single" w:sz="8" w:space="0" w:color="000000"/>
            </w:tcBorders>
            <w:tcMar>
              <w:top w:w="80" w:type="dxa"/>
              <w:left w:w="120" w:type="dxa"/>
              <w:bottom w:w="80" w:type="dxa"/>
              <w:right w:w="120" w:type="dxa"/>
            </w:tcMar>
          </w:tcPr>
          <w:p w14:paraId="4199DB36" w14:textId="77777777" w:rsidR="00E911EB" w:rsidRPr="00E911EB" w:rsidRDefault="00E911EB" w:rsidP="00866CE6">
            <w:pPr>
              <w:spacing w:line="360" w:lineRule="auto"/>
              <w:ind w:left="708" w:hanging="708"/>
              <w:rPr>
                <w:sz w:val="28"/>
                <w:szCs w:val="28"/>
              </w:rPr>
            </w:pPr>
            <w:r w:rsidRPr="00E911EB">
              <w:rPr>
                <w:sz w:val="28"/>
                <w:szCs w:val="28"/>
              </w:rPr>
              <w:t>WAL</w:t>
            </w:r>
          </w:p>
        </w:tc>
        <w:tc>
          <w:tcPr>
            <w:tcW w:w="4770" w:type="dxa"/>
            <w:tcBorders>
              <w:bottom w:val="single" w:sz="8" w:space="0" w:color="000000"/>
              <w:right w:val="single" w:sz="8" w:space="0" w:color="000000"/>
            </w:tcBorders>
            <w:tcMar>
              <w:top w:w="80" w:type="dxa"/>
              <w:left w:w="120" w:type="dxa"/>
              <w:bottom w:w="80" w:type="dxa"/>
              <w:right w:w="120" w:type="dxa"/>
            </w:tcMar>
          </w:tcPr>
          <w:p w14:paraId="467B82A1" w14:textId="77777777" w:rsidR="00E911EB" w:rsidRPr="00E911EB" w:rsidRDefault="00E911EB" w:rsidP="00866CE6">
            <w:pPr>
              <w:spacing w:line="360" w:lineRule="auto"/>
              <w:ind w:left="708" w:hanging="708"/>
              <w:rPr>
                <w:sz w:val="28"/>
                <w:szCs w:val="28"/>
              </w:rPr>
            </w:pPr>
            <w:r w:rsidRPr="00E911EB">
              <w:rPr>
                <w:sz w:val="28"/>
                <w:szCs w:val="28"/>
              </w:rPr>
              <w:t>Write-Ahead Log</w:t>
            </w:r>
          </w:p>
        </w:tc>
      </w:tr>
    </w:tbl>
    <w:p w14:paraId="78E7C890" w14:textId="77777777" w:rsidR="00E911EB" w:rsidRPr="00E911EB" w:rsidRDefault="00E911EB" w:rsidP="00E911EB">
      <w:pPr>
        <w:spacing w:line="360" w:lineRule="auto"/>
        <w:ind w:left="708" w:hanging="708"/>
        <w:rPr>
          <w:sz w:val="28"/>
          <w:szCs w:val="28"/>
        </w:rPr>
      </w:pPr>
      <w:r w:rsidRPr="00E911EB">
        <w:rPr>
          <w:sz w:val="28"/>
          <w:szCs w:val="28"/>
        </w:rPr>
        <w:t xml:space="preserve"> </w:t>
      </w:r>
    </w:p>
    <w:sdt>
      <w:sdtPr>
        <w:rPr>
          <w:sz w:val="28"/>
          <w:szCs w:val="28"/>
        </w:rPr>
        <w:id w:val="1640935452"/>
        <w:docPartObj>
          <w:docPartGallery w:val="Table of Contents"/>
          <w:docPartUnique/>
        </w:docPartObj>
      </w:sdtPr>
      <w:sdtContent>
        <w:p w14:paraId="6F063BC3" w14:textId="77777777" w:rsidR="00E911EB" w:rsidRPr="00E911EB" w:rsidRDefault="00E911EB" w:rsidP="00E911EB">
          <w:pPr>
            <w:widowControl w:val="0"/>
            <w:tabs>
              <w:tab w:val="right" w:pos="9637"/>
            </w:tabs>
            <w:spacing w:before="60"/>
            <w:rPr>
              <w:b/>
              <w:bCs/>
              <w:color w:val="000000"/>
              <w:sz w:val="28"/>
              <w:szCs w:val="28"/>
            </w:rPr>
          </w:pPr>
          <w:r w:rsidRPr="00E911EB">
            <w:rPr>
              <w:sz w:val="28"/>
              <w:szCs w:val="28"/>
            </w:rPr>
            <w:fldChar w:fldCharType="begin"/>
          </w:r>
          <w:r w:rsidRPr="00E911EB">
            <w:rPr>
              <w:sz w:val="28"/>
              <w:szCs w:val="28"/>
            </w:rPr>
            <w:instrText xml:space="preserve"> TOC \h \u \z \t "Heading 1,1,Heading 2,2,Heading 3,3,Heading 4,4,Heading 5,5,Heading 6,6,"</w:instrText>
          </w:r>
          <w:r w:rsidRPr="00E911EB">
            <w:rPr>
              <w:sz w:val="28"/>
              <w:szCs w:val="28"/>
            </w:rPr>
            <w:fldChar w:fldCharType="separate"/>
          </w:r>
          <w:hyperlink w:anchor="_ej0wbyxraqyj">
            <w:r w:rsidRPr="00E911EB">
              <w:rPr>
                <w:b/>
                <w:bCs/>
                <w:color w:val="000000"/>
                <w:sz w:val="28"/>
                <w:szCs w:val="28"/>
              </w:rPr>
              <w:t>Аннотация</w:t>
            </w:r>
            <w:r w:rsidRPr="00E911EB">
              <w:rPr>
                <w:b/>
                <w:bCs/>
                <w:color w:val="000000"/>
                <w:sz w:val="28"/>
                <w:szCs w:val="28"/>
              </w:rPr>
              <w:tab/>
            </w:r>
          </w:hyperlink>
          <w:r w:rsidRPr="00E911EB">
            <w:rPr>
              <w:sz w:val="28"/>
              <w:szCs w:val="28"/>
            </w:rPr>
            <w:fldChar w:fldCharType="begin"/>
          </w:r>
          <w:r w:rsidRPr="00E911EB">
            <w:rPr>
              <w:sz w:val="28"/>
              <w:szCs w:val="28"/>
            </w:rPr>
            <w:instrText xml:space="preserve"> PAGEREF _ej0wbyxraqyj \h </w:instrText>
          </w:r>
          <w:r w:rsidRPr="00E911EB">
            <w:rPr>
              <w:sz w:val="28"/>
              <w:szCs w:val="28"/>
            </w:rPr>
          </w:r>
          <w:r w:rsidRPr="00E911EB">
            <w:rPr>
              <w:sz w:val="28"/>
              <w:szCs w:val="28"/>
            </w:rPr>
            <w:fldChar w:fldCharType="separate"/>
          </w:r>
          <w:r w:rsidRPr="00E911EB">
            <w:rPr>
              <w:b/>
              <w:bCs/>
              <w:sz w:val="28"/>
              <w:szCs w:val="28"/>
            </w:rPr>
            <w:t>7</w:t>
          </w:r>
          <w:r w:rsidRPr="00E911EB">
            <w:rPr>
              <w:sz w:val="28"/>
              <w:szCs w:val="28"/>
            </w:rPr>
            <w:fldChar w:fldCharType="end"/>
          </w:r>
        </w:p>
        <w:p w14:paraId="5D2FA6FE" w14:textId="77777777" w:rsidR="00E911EB" w:rsidRPr="00E911EB" w:rsidRDefault="00E911EB" w:rsidP="00E911EB">
          <w:pPr>
            <w:widowControl w:val="0"/>
            <w:tabs>
              <w:tab w:val="right" w:pos="9637"/>
            </w:tabs>
            <w:spacing w:before="60"/>
            <w:rPr>
              <w:b/>
              <w:bCs/>
              <w:color w:val="000000"/>
              <w:sz w:val="28"/>
              <w:szCs w:val="28"/>
            </w:rPr>
          </w:pPr>
          <w:hyperlink w:anchor="_ey2taqgg5kbf">
            <w:r w:rsidRPr="00E911EB">
              <w:rPr>
                <w:b/>
                <w:bCs/>
                <w:color w:val="000000"/>
                <w:sz w:val="28"/>
                <w:szCs w:val="28"/>
              </w:rPr>
              <w:t>1. ВВЕДЕНИЕ</w:t>
            </w:r>
            <w:r w:rsidRPr="00E911EB">
              <w:rPr>
                <w:b/>
                <w:bCs/>
                <w:color w:val="000000"/>
                <w:sz w:val="28"/>
                <w:szCs w:val="28"/>
              </w:rPr>
              <w:tab/>
            </w:r>
          </w:hyperlink>
          <w:r w:rsidRPr="00E911EB">
            <w:rPr>
              <w:sz w:val="28"/>
              <w:szCs w:val="28"/>
            </w:rPr>
            <w:fldChar w:fldCharType="begin"/>
          </w:r>
          <w:r w:rsidRPr="00E911EB">
            <w:rPr>
              <w:sz w:val="28"/>
              <w:szCs w:val="28"/>
            </w:rPr>
            <w:instrText xml:space="preserve"> PAGEREF _ey2taqgg5kbf \h </w:instrText>
          </w:r>
          <w:r w:rsidRPr="00E911EB">
            <w:rPr>
              <w:sz w:val="28"/>
              <w:szCs w:val="28"/>
            </w:rPr>
          </w:r>
          <w:r w:rsidRPr="00E911EB">
            <w:rPr>
              <w:sz w:val="28"/>
              <w:szCs w:val="28"/>
            </w:rPr>
            <w:fldChar w:fldCharType="separate"/>
          </w:r>
          <w:r w:rsidRPr="00E911EB">
            <w:rPr>
              <w:b/>
              <w:bCs/>
              <w:sz w:val="28"/>
              <w:szCs w:val="28"/>
            </w:rPr>
            <w:t>18</w:t>
          </w:r>
          <w:r w:rsidRPr="00E911EB">
            <w:rPr>
              <w:sz w:val="28"/>
              <w:szCs w:val="28"/>
            </w:rPr>
            <w:fldChar w:fldCharType="end"/>
          </w:r>
        </w:p>
        <w:p w14:paraId="0826418F" w14:textId="77777777" w:rsidR="00E911EB" w:rsidRPr="00E911EB" w:rsidRDefault="00E911EB" w:rsidP="00E911EB">
          <w:pPr>
            <w:widowControl w:val="0"/>
            <w:tabs>
              <w:tab w:val="right" w:pos="9637"/>
            </w:tabs>
            <w:spacing w:before="60"/>
            <w:ind w:left="360"/>
            <w:rPr>
              <w:color w:val="000000"/>
              <w:sz w:val="28"/>
              <w:szCs w:val="28"/>
            </w:rPr>
          </w:pPr>
          <w:hyperlink w:anchor="_khxn5glazfrs">
            <w:r w:rsidRPr="00E911EB">
              <w:rPr>
                <w:color w:val="000000"/>
                <w:sz w:val="28"/>
                <w:szCs w:val="28"/>
              </w:rPr>
              <w:t>1.1 Актуальность</w:t>
            </w:r>
            <w:r w:rsidRPr="00E911EB">
              <w:rPr>
                <w:color w:val="000000"/>
                <w:sz w:val="28"/>
                <w:szCs w:val="28"/>
              </w:rPr>
              <w:tab/>
            </w:r>
          </w:hyperlink>
          <w:r w:rsidRPr="00E911EB">
            <w:rPr>
              <w:sz w:val="28"/>
              <w:szCs w:val="28"/>
            </w:rPr>
            <w:fldChar w:fldCharType="begin"/>
          </w:r>
          <w:r w:rsidRPr="00E911EB">
            <w:rPr>
              <w:sz w:val="28"/>
              <w:szCs w:val="28"/>
            </w:rPr>
            <w:instrText xml:space="preserve"> PAGEREF _khxn5glazfrs \h </w:instrText>
          </w:r>
          <w:r w:rsidRPr="00E911EB">
            <w:rPr>
              <w:sz w:val="28"/>
              <w:szCs w:val="28"/>
            </w:rPr>
          </w:r>
          <w:r w:rsidRPr="00E911EB">
            <w:rPr>
              <w:sz w:val="28"/>
              <w:szCs w:val="28"/>
            </w:rPr>
            <w:fldChar w:fldCharType="separate"/>
          </w:r>
          <w:r w:rsidRPr="00E911EB">
            <w:rPr>
              <w:sz w:val="28"/>
              <w:szCs w:val="28"/>
            </w:rPr>
            <w:t>18</w:t>
          </w:r>
          <w:r w:rsidRPr="00E911EB">
            <w:rPr>
              <w:sz w:val="28"/>
              <w:szCs w:val="28"/>
            </w:rPr>
            <w:fldChar w:fldCharType="end"/>
          </w:r>
        </w:p>
        <w:p w14:paraId="3EADB1EA" w14:textId="77777777" w:rsidR="00E911EB" w:rsidRPr="00E911EB" w:rsidRDefault="00E911EB" w:rsidP="00E911EB">
          <w:pPr>
            <w:widowControl w:val="0"/>
            <w:tabs>
              <w:tab w:val="right" w:pos="9637"/>
            </w:tabs>
            <w:spacing w:before="60"/>
            <w:ind w:left="360"/>
            <w:rPr>
              <w:color w:val="000000"/>
              <w:sz w:val="28"/>
              <w:szCs w:val="28"/>
            </w:rPr>
          </w:pPr>
          <w:hyperlink w:anchor="_adqwi4i56o7m">
            <w:r w:rsidRPr="00E911EB">
              <w:rPr>
                <w:color w:val="000000"/>
                <w:sz w:val="28"/>
                <w:szCs w:val="28"/>
              </w:rPr>
              <w:t>1.2 Проблема</w:t>
            </w:r>
            <w:r w:rsidRPr="00E911EB">
              <w:rPr>
                <w:color w:val="000000"/>
                <w:sz w:val="28"/>
                <w:szCs w:val="28"/>
              </w:rPr>
              <w:tab/>
            </w:r>
          </w:hyperlink>
          <w:r w:rsidRPr="00E911EB">
            <w:rPr>
              <w:sz w:val="28"/>
              <w:szCs w:val="28"/>
            </w:rPr>
            <w:fldChar w:fldCharType="begin"/>
          </w:r>
          <w:r w:rsidRPr="00E911EB">
            <w:rPr>
              <w:sz w:val="28"/>
              <w:szCs w:val="28"/>
            </w:rPr>
            <w:instrText xml:space="preserve"> PAGEREF _adqwi4i56o7m \h </w:instrText>
          </w:r>
          <w:r w:rsidRPr="00E911EB">
            <w:rPr>
              <w:sz w:val="28"/>
              <w:szCs w:val="28"/>
            </w:rPr>
          </w:r>
          <w:r w:rsidRPr="00E911EB">
            <w:rPr>
              <w:sz w:val="28"/>
              <w:szCs w:val="28"/>
            </w:rPr>
            <w:fldChar w:fldCharType="separate"/>
          </w:r>
          <w:r w:rsidRPr="00E911EB">
            <w:rPr>
              <w:sz w:val="28"/>
              <w:szCs w:val="28"/>
            </w:rPr>
            <w:t>21</w:t>
          </w:r>
          <w:r w:rsidRPr="00E911EB">
            <w:rPr>
              <w:sz w:val="28"/>
              <w:szCs w:val="28"/>
            </w:rPr>
            <w:fldChar w:fldCharType="end"/>
          </w:r>
        </w:p>
        <w:p w14:paraId="288F22DE" w14:textId="77777777" w:rsidR="00E911EB" w:rsidRPr="00E911EB" w:rsidRDefault="00E911EB" w:rsidP="00E911EB">
          <w:pPr>
            <w:widowControl w:val="0"/>
            <w:tabs>
              <w:tab w:val="right" w:pos="9637"/>
            </w:tabs>
            <w:spacing w:before="60"/>
            <w:ind w:left="360"/>
            <w:rPr>
              <w:color w:val="000000"/>
              <w:sz w:val="28"/>
              <w:szCs w:val="28"/>
            </w:rPr>
          </w:pPr>
          <w:hyperlink w:anchor="_laeq8jcotc6o">
            <w:r w:rsidRPr="00E911EB">
              <w:rPr>
                <w:color w:val="000000"/>
                <w:sz w:val="28"/>
                <w:szCs w:val="28"/>
              </w:rPr>
              <w:t>1.3 Объект исследования</w:t>
            </w:r>
            <w:r w:rsidRPr="00E911EB">
              <w:rPr>
                <w:color w:val="000000"/>
                <w:sz w:val="28"/>
                <w:szCs w:val="28"/>
              </w:rPr>
              <w:tab/>
            </w:r>
          </w:hyperlink>
          <w:r w:rsidRPr="00E911EB">
            <w:rPr>
              <w:sz w:val="28"/>
              <w:szCs w:val="28"/>
            </w:rPr>
            <w:fldChar w:fldCharType="begin"/>
          </w:r>
          <w:r w:rsidRPr="00E911EB">
            <w:rPr>
              <w:sz w:val="28"/>
              <w:szCs w:val="28"/>
            </w:rPr>
            <w:instrText xml:space="preserve"> PAGEREF _laeq8jcotc6o \h </w:instrText>
          </w:r>
          <w:r w:rsidRPr="00E911EB">
            <w:rPr>
              <w:sz w:val="28"/>
              <w:szCs w:val="28"/>
            </w:rPr>
          </w:r>
          <w:r w:rsidRPr="00E911EB">
            <w:rPr>
              <w:sz w:val="28"/>
              <w:szCs w:val="28"/>
            </w:rPr>
            <w:fldChar w:fldCharType="separate"/>
          </w:r>
          <w:r w:rsidRPr="00E911EB">
            <w:rPr>
              <w:sz w:val="28"/>
              <w:szCs w:val="28"/>
            </w:rPr>
            <w:t>23</w:t>
          </w:r>
          <w:r w:rsidRPr="00E911EB">
            <w:rPr>
              <w:sz w:val="28"/>
              <w:szCs w:val="28"/>
            </w:rPr>
            <w:fldChar w:fldCharType="end"/>
          </w:r>
        </w:p>
        <w:p w14:paraId="163975B8" w14:textId="77777777" w:rsidR="00E911EB" w:rsidRPr="00E911EB" w:rsidRDefault="00E911EB" w:rsidP="00E911EB">
          <w:pPr>
            <w:widowControl w:val="0"/>
            <w:tabs>
              <w:tab w:val="right" w:pos="9637"/>
            </w:tabs>
            <w:spacing w:before="60"/>
            <w:ind w:left="360"/>
            <w:rPr>
              <w:color w:val="000000"/>
              <w:sz w:val="28"/>
              <w:szCs w:val="28"/>
            </w:rPr>
          </w:pPr>
          <w:hyperlink w:anchor="_csfrt8pw7i6e">
            <w:r w:rsidRPr="00E911EB">
              <w:rPr>
                <w:color w:val="000000"/>
                <w:sz w:val="28"/>
                <w:szCs w:val="28"/>
              </w:rPr>
              <w:t>1.4 Предмет исследования</w:t>
            </w:r>
            <w:r w:rsidRPr="00E911EB">
              <w:rPr>
                <w:color w:val="000000"/>
                <w:sz w:val="28"/>
                <w:szCs w:val="28"/>
              </w:rPr>
              <w:tab/>
            </w:r>
          </w:hyperlink>
          <w:r w:rsidRPr="00E911EB">
            <w:rPr>
              <w:sz w:val="28"/>
              <w:szCs w:val="28"/>
            </w:rPr>
            <w:fldChar w:fldCharType="begin"/>
          </w:r>
          <w:r w:rsidRPr="00E911EB">
            <w:rPr>
              <w:sz w:val="28"/>
              <w:szCs w:val="28"/>
            </w:rPr>
            <w:instrText xml:space="preserve"> PAGEREF _csfrt8pw7i6e \h </w:instrText>
          </w:r>
          <w:r w:rsidRPr="00E911EB">
            <w:rPr>
              <w:sz w:val="28"/>
              <w:szCs w:val="28"/>
            </w:rPr>
          </w:r>
          <w:r w:rsidRPr="00E911EB">
            <w:rPr>
              <w:sz w:val="28"/>
              <w:szCs w:val="28"/>
            </w:rPr>
            <w:fldChar w:fldCharType="separate"/>
          </w:r>
          <w:r w:rsidRPr="00E911EB">
            <w:rPr>
              <w:sz w:val="28"/>
              <w:szCs w:val="28"/>
            </w:rPr>
            <w:t>23</w:t>
          </w:r>
          <w:r w:rsidRPr="00E911EB">
            <w:rPr>
              <w:sz w:val="28"/>
              <w:szCs w:val="28"/>
            </w:rPr>
            <w:fldChar w:fldCharType="end"/>
          </w:r>
        </w:p>
        <w:p w14:paraId="3565C9DE" w14:textId="77777777" w:rsidR="00E911EB" w:rsidRPr="00E911EB" w:rsidRDefault="00E911EB" w:rsidP="00E911EB">
          <w:pPr>
            <w:widowControl w:val="0"/>
            <w:tabs>
              <w:tab w:val="right" w:pos="9637"/>
            </w:tabs>
            <w:spacing w:before="60"/>
            <w:ind w:left="360"/>
            <w:rPr>
              <w:color w:val="000000"/>
              <w:sz w:val="28"/>
              <w:szCs w:val="28"/>
            </w:rPr>
          </w:pPr>
          <w:hyperlink w:anchor="_wfo2achjtz7y">
            <w:r w:rsidRPr="00E911EB">
              <w:rPr>
                <w:color w:val="000000"/>
                <w:sz w:val="28"/>
                <w:szCs w:val="28"/>
              </w:rPr>
              <w:t>1.5 Цель работы</w:t>
            </w:r>
            <w:r w:rsidRPr="00E911EB">
              <w:rPr>
                <w:color w:val="000000"/>
                <w:sz w:val="28"/>
                <w:szCs w:val="28"/>
              </w:rPr>
              <w:tab/>
            </w:r>
          </w:hyperlink>
          <w:r w:rsidRPr="00E911EB">
            <w:rPr>
              <w:sz w:val="28"/>
              <w:szCs w:val="28"/>
            </w:rPr>
            <w:fldChar w:fldCharType="begin"/>
          </w:r>
          <w:r w:rsidRPr="00E911EB">
            <w:rPr>
              <w:sz w:val="28"/>
              <w:szCs w:val="28"/>
            </w:rPr>
            <w:instrText xml:space="preserve"> PAGEREF _wfo2achjtz7y \h </w:instrText>
          </w:r>
          <w:r w:rsidRPr="00E911EB">
            <w:rPr>
              <w:sz w:val="28"/>
              <w:szCs w:val="28"/>
            </w:rPr>
          </w:r>
          <w:r w:rsidRPr="00E911EB">
            <w:rPr>
              <w:sz w:val="28"/>
              <w:szCs w:val="28"/>
            </w:rPr>
            <w:fldChar w:fldCharType="separate"/>
          </w:r>
          <w:r w:rsidRPr="00E911EB">
            <w:rPr>
              <w:sz w:val="28"/>
              <w:szCs w:val="28"/>
            </w:rPr>
            <w:t>23</w:t>
          </w:r>
          <w:r w:rsidRPr="00E911EB">
            <w:rPr>
              <w:sz w:val="28"/>
              <w:szCs w:val="28"/>
            </w:rPr>
            <w:fldChar w:fldCharType="end"/>
          </w:r>
        </w:p>
        <w:p w14:paraId="1CFE2211" w14:textId="77777777" w:rsidR="00E911EB" w:rsidRPr="00E911EB" w:rsidRDefault="00E911EB" w:rsidP="00E911EB">
          <w:pPr>
            <w:widowControl w:val="0"/>
            <w:tabs>
              <w:tab w:val="right" w:pos="9637"/>
            </w:tabs>
            <w:spacing w:before="60"/>
            <w:ind w:left="360"/>
            <w:rPr>
              <w:color w:val="000000"/>
              <w:sz w:val="28"/>
              <w:szCs w:val="28"/>
            </w:rPr>
          </w:pPr>
          <w:hyperlink w:anchor="_urxwid1m1snb">
            <w:r w:rsidRPr="00E911EB">
              <w:rPr>
                <w:color w:val="000000"/>
                <w:sz w:val="28"/>
                <w:szCs w:val="28"/>
              </w:rPr>
              <w:t>1.6 Задачи исследования</w:t>
            </w:r>
            <w:r w:rsidRPr="00E911EB">
              <w:rPr>
                <w:color w:val="000000"/>
                <w:sz w:val="28"/>
                <w:szCs w:val="28"/>
              </w:rPr>
              <w:tab/>
            </w:r>
          </w:hyperlink>
          <w:r w:rsidRPr="00E911EB">
            <w:rPr>
              <w:sz w:val="28"/>
              <w:szCs w:val="28"/>
            </w:rPr>
            <w:fldChar w:fldCharType="begin"/>
          </w:r>
          <w:r w:rsidRPr="00E911EB">
            <w:rPr>
              <w:sz w:val="28"/>
              <w:szCs w:val="28"/>
            </w:rPr>
            <w:instrText xml:space="preserve"> PAGEREF _urxwid1m1snb \h </w:instrText>
          </w:r>
          <w:r w:rsidRPr="00E911EB">
            <w:rPr>
              <w:sz w:val="28"/>
              <w:szCs w:val="28"/>
            </w:rPr>
          </w:r>
          <w:r w:rsidRPr="00E911EB">
            <w:rPr>
              <w:sz w:val="28"/>
              <w:szCs w:val="28"/>
            </w:rPr>
            <w:fldChar w:fldCharType="separate"/>
          </w:r>
          <w:r w:rsidRPr="00E911EB">
            <w:rPr>
              <w:sz w:val="28"/>
              <w:szCs w:val="28"/>
            </w:rPr>
            <w:t>24</w:t>
          </w:r>
          <w:r w:rsidRPr="00E911EB">
            <w:rPr>
              <w:sz w:val="28"/>
              <w:szCs w:val="28"/>
            </w:rPr>
            <w:fldChar w:fldCharType="end"/>
          </w:r>
        </w:p>
        <w:p w14:paraId="5C6DA68A" w14:textId="77777777" w:rsidR="00E911EB" w:rsidRPr="00E911EB" w:rsidRDefault="00E911EB" w:rsidP="00E911EB">
          <w:pPr>
            <w:widowControl w:val="0"/>
            <w:tabs>
              <w:tab w:val="right" w:pos="9637"/>
            </w:tabs>
            <w:spacing w:before="60"/>
            <w:ind w:left="360"/>
            <w:rPr>
              <w:color w:val="000000"/>
              <w:sz w:val="28"/>
              <w:szCs w:val="28"/>
            </w:rPr>
          </w:pPr>
          <w:hyperlink w:anchor="_5gnvtbof49bu">
            <w:r w:rsidRPr="00E911EB">
              <w:rPr>
                <w:color w:val="000000"/>
                <w:sz w:val="28"/>
                <w:szCs w:val="28"/>
              </w:rPr>
              <w:t>1.7 Научная новизна</w:t>
            </w:r>
            <w:r w:rsidRPr="00E911EB">
              <w:rPr>
                <w:color w:val="000000"/>
                <w:sz w:val="28"/>
                <w:szCs w:val="28"/>
              </w:rPr>
              <w:tab/>
            </w:r>
          </w:hyperlink>
          <w:r w:rsidRPr="00E911EB">
            <w:rPr>
              <w:sz w:val="28"/>
              <w:szCs w:val="28"/>
            </w:rPr>
            <w:fldChar w:fldCharType="begin"/>
          </w:r>
          <w:r w:rsidRPr="00E911EB">
            <w:rPr>
              <w:sz w:val="28"/>
              <w:szCs w:val="28"/>
            </w:rPr>
            <w:instrText xml:space="preserve"> PAGEREF _5gnvtbof49bu \h </w:instrText>
          </w:r>
          <w:r w:rsidRPr="00E911EB">
            <w:rPr>
              <w:sz w:val="28"/>
              <w:szCs w:val="28"/>
            </w:rPr>
          </w:r>
          <w:r w:rsidRPr="00E911EB">
            <w:rPr>
              <w:sz w:val="28"/>
              <w:szCs w:val="28"/>
            </w:rPr>
            <w:fldChar w:fldCharType="separate"/>
          </w:r>
          <w:r w:rsidRPr="00E911EB">
            <w:rPr>
              <w:sz w:val="28"/>
              <w:szCs w:val="28"/>
            </w:rPr>
            <w:t>25</w:t>
          </w:r>
          <w:r w:rsidRPr="00E911EB">
            <w:rPr>
              <w:sz w:val="28"/>
              <w:szCs w:val="28"/>
            </w:rPr>
            <w:fldChar w:fldCharType="end"/>
          </w:r>
        </w:p>
        <w:p w14:paraId="759AD718" w14:textId="77777777" w:rsidR="00E911EB" w:rsidRPr="00E911EB" w:rsidRDefault="00E911EB" w:rsidP="00E911EB">
          <w:pPr>
            <w:widowControl w:val="0"/>
            <w:tabs>
              <w:tab w:val="right" w:pos="9637"/>
            </w:tabs>
            <w:spacing w:before="60"/>
            <w:ind w:left="360"/>
            <w:rPr>
              <w:color w:val="000000"/>
              <w:sz w:val="28"/>
              <w:szCs w:val="28"/>
            </w:rPr>
          </w:pPr>
          <w:hyperlink w:anchor="_ldl7u9aut1h9">
            <w:r w:rsidRPr="00E911EB">
              <w:rPr>
                <w:color w:val="000000"/>
                <w:sz w:val="28"/>
                <w:szCs w:val="28"/>
              </w:rPr>
              <w:t>1.8 Практическая значимость</w:t>
            </w:r>
            <w:r w:rsidRPr="00E911EB">
              <w:rPr>
                <w:color w:val="000000"/>
                <w:sz w:val="28"/>
                <w:szCs w:val="28"/>
              </w:rPr>
              <w:tab/>
            </w:r>
          </w:hyperlink>
          <w:r w:rsidRPr="00E911EB">
            <w:rPr>
              <w:sz w:val="28"/>
              <w:szCs w:val="28"/>
            </w:rPr>
            <w:fldChar w:fldCharType="begin"/>
          </w:r>
          <w:r w:rsidRPr="00E911EB">
            <w:rPr>
              <w:sz w:val="28"/>
              <w:szCs w:val="28"/>
            </w:rPr>
            <w:instrText xml:space="preserve"> PAGEREF _ldl7u9aut1h9 \h </w:instrText>
          </w:r>
          <w:r w:rsidRPr="00E911EB">
            <w:rPr>
              <w:sz w:val="28"/>
              <w:szCs w:val="28"/>
            </w:rPr>
          </w:r>
          <w:r w:rsidRPr="00E911EB">
            <w:rPr>
              <w:sz w:val="28"/>
              <w:szCs w:val="28"/>
            </w:rPr>
            <w:fldChar w:fldCharType="separate"/>
          </w:r>
          <w:r w:rsidRPr="00E911EB">
            <w:rPr>
              <w:sz w:val="28"/>
              <w:szCs w:val="28"/>
            </w:rPr>
            <w:t>26</w:t>
          </w:r>
          <w:r w:rsidRPr="00E911EB">
            <w:rPr>
              <w:sz w:val="28"/>
              <w:szCs w:val="28"/>
            </w:rPr>
            <w:fldChar w:fldCharType="end"/>
          </w:r>
        </w:p>
        <w:p w14:paraId="503AA130" w14:textId="77777777" w:rsidR="00E911EB" w:rsidRPr="00E911EB" w:rsidRDefault="00E911EB" w:rsidP="00E911EB">
          <w:pPr>
            <w:widowControl w:val="0"/>
            <w:tabs>
              <w:tab w:val="right" w:pos="9637"/>
            </w:tabs>
            <w:spacing w:before="60"/>
            <w:ind w:left="360"/>
            <w:rPr>
              <w:color w:val="000000"/>
              <w:sz w:val="28"/>
              <w:szCs w:val="28"/>
            </w:rPr>
          </w:pPr>
          <w:hyperlink w:anchor="_xqzdpy6u5mx7">
            <w:r w:rsidRPr="00E911EB">
              <w:rPr>
                <w:color w:val="000000"/>
                <w:sz w:val="28"/>
                <w:szCs w:val="28"/>
              </w:rPr>
              <w:t>1.9 Связь работы с другими исследованиями</w:t>
            </w:r>
            <w:r w:rsidRPr="00E911EB">
              <w:rPr>
                <w:color w:val="000000"/>
                <w:sz w:val="28"/>
                <w:szCs w:val="28"/>
              </w:rPr>
              <w:tab/>
            </w:r>
          </w:hyperlink>
          <w:r w:rsidRPr="00E911EB">
            <w:rPr>
              <w:sz w:val="28"/>
              <w:szCs w:val="28"/>
            </w:rPr>
            <w:fldChar w:fldCharType="begin"/>
          </w:r>
          <w:r w:rsidRPr="00E911EB">
            <w:rPr>
              <w:sz w:val="28"/>
              <w:szCs w:val="28"/>
            </w:rPr>
            <w:instrText xml:space="preserve"> PAGEREF _xqzdpy6u5mx7 \h </w:instrText>
          </w:r>
          <w:r w:rsidRPr="00E911EB">
            <w:rPr>
              <w:sz w:val="28"/>
              <w:szCs w:val="28"/>
            </w:rPr>
          </w:r>
          <w:r w:rsidRPr="00E911EB">
            <w:rPr>
              <w:sz w:val="28"/>
              <w:szCs w:val="28"/>
            </w:rPr>
            <w:fldChar w:fldCharType="separate"/>
          </w:r>
          <w:r w:rsidRPr="00E911EB">
            <w:rPr>
              <w:sz w:val="28"/>
              <w:szCs w:val="28"/>
            </w:rPr>
            <w:t>26</w:t>
          </w:r>
          <w:r w:rsidRPr="00E911EB">
            <w:rPr>
              <w:sz w:val="28"/>
              <w:szCs w:val="28"/>
            </w:rPr>
            <w:fldChar w:fldCharType="end"/>
          </w:r>
        </w:p>
        <w:p w14:paraId="744696CF" w14:textId="77777777" w:rsidR="00E911EB" w:rsidRPr="00E911EB" w:rsidRDefault="00E911EB" w:rsidP="00E911EB">
          <w:pPr>
            <w:widowControl w:val="0"/>
            <w:tabs>
              <w:tab w:val="right" w:pos="9637"/>
            </w:tabs>
            <w:spacing w:before="60"/>
            <w:rPr>
              <w:b/>
              <w:bCs/>
              <w:color w:val="000000"/>
              <w:sz w:val="28"/>
              <w:szCs w:val="28"/>
            </w:rPr>
          </w:pPr>
          <w:hyperlink w:anchor="_osx6l13o8sh1">
            <w:r w:rsidRPr="00E911EB">
              <w:rPr>
                <w:b/>
                <w:bCs/>
                <w:color w:val="000000"/>
                <w:sz w:val="28"/>
                <w:szCs w:val="28"/>
              </w:rPr>
              <w:t>3. Обзор научно-технических источников информации</w:t>
            </w:r>
            <w:r w:rsidRPr="00E911EB">
              <w:rPr>
                <w:b/>
                <w:bCs/>
                <w:color w:val="000000"/>
                <w:sz w:val="28"/>
                <w:szCs w:val="28"/>
              </w:rPr>
              <w:tab/>
            </w:r>
          </w:hyperlink>
          <w:r w:rsidRPr="00E911EB">
            <w:rPr>
              <w:sz w:val="28"/>
              <w:szCs w:val="28"/>
            </w:rPr>
            <w:fldChar w:fldCharType="begin"/>
          </w:r>
          <w:r w:rsidRPr="00E911EB">
            <w:rPr>
              <w:sz w:val="28"/>
              <w:szCs w:val="28"/>
            </w:rPr>
            <w:instrText xml:space="preserve"> PAGEREF _osx6l13o8sh1 \h </w:instrText>
          </w:r>
          <w:r w:rsidRPr="00E911EB">
            <w:rPr>
              <w:sz w:val="28"/>
              <w:szCs w:val="28"/>
            </w:rPr>
          </w:r>
          <w:r w:rsidRPr="00E911EB">
            <w:rPr>
              <w:sz w:val="28"/>
              <w:szCs w:val="28"/>
            </w:rPr>
            <w:fldChar w:fldCharType="separate"/>
          </w:r>
          <w:r w:rsidRPr="00E911EB">
            <w:rPr>
              <w:b/>
              <w:bCs/>
              <w:sz w:val="28"/>
              <w:szCs w:val="28"/>
            </w:rPr>
            <w:t>27</w:t>
          </w:r>
          <w:r w:rsidRPr="00E911EB">
            <w:rPr>
              <w:sz w:val="28"/>
              <w:szCs w:val="28"/>
            </w:rPr>
            <w:fldChar w:fldCharType="end"/>
          </w:r>
        </w:p>
        <w:p w14:paraId="53148460" w14:textId="77777777" w:rsidR="00E911EB" w:rsidRPr="00E911EB" w:rsidRDefault="00E911EB" w:rsidP="00E911EB">
          <w:pPr>
            <w:widowControl w:val="0"/>
            <w:tabs>
              <w:tab w:val="right" w:pos="9637"/>
            </w:tabs>
            <w:spacing w:before="60"/>
            <w:ind w:left="720"/>
            <w:rPr>
              <w:color w:val="000000"/>
              <w:sz w:val="28"/>
              <w:szCs w:val="28"/>
            </w:rPr>
          </w:pPr>
          <w:hyperlink w:anchor="_3ywk5x6o2sod">
            <w:r w:rsidRPr="00E911EB">
              <w:rPr>
                <w:color w:val="000000"/>
                <w:sz w:val="28"/>
                <w:szCs w:val="28"/>
              </w:rPr>
              <w:t>3.1 Интеллектуальная обработка документов на основе языковых моделей</w:t>
            </w:r>
            <w:r w:rsidRPr="00E911EB">
              <w:rPr>
                <w:color w:val="000000"/>
                <w:sz w:val="28"/>
                <w:szCs w:val="28"/>
              </w:rPr>
              <w:tab/>
            </w:r>
          </w:hyperlink>
          <w:r w:rsidRPr="00E911EB">
            <w:rPr>
              <w:sz w:val="28"/>
              <w:szCs w:val="28"/>
            </w:rPr>
            <w:fldChar w:fldCharType="begin"/>
          </w:r>
          <w:r w:rsidRPr="00E911EB">
            <w:rPr>
              <w:sz w:val="28"/>
              <w:szCs w:val="28"/>
            </w:rPr>
            <w:instrText xml:space="preserve"> PAGEREF _3ywk5x6o2sod \h </w:instrText>
          </w:r>
          <w:r w:rsidRPr="00E911EB">
            <w:rPr>
              <w:sz w:val="28"/>
              <w:szCs w:val="28"/>
            </w:rPr>
          </w:r>
          <w:r w:rsidRPr="00E911EB">
            <w:rPr>
              <w:sz w:val="28"/>
              <w:szCs w:val="28"/>
            </w:rPr>
            <w:fldChar w:fldCharType="separate"/>
          </w:r>
          <w:r w:rsidRPr="00E911EB">
            <w:rPr>
              <w:sz w:val="28"/>
              <w:szCs w:val="28"/>
            </w:rPr>
            <w:t>27</w:t>
          </w:r>
          <w:r w:rsidRPr="00E911EB">
            <w:rPr>
              <w:sz w:val="28"/>
              <w:szCs w:val="28"/>
            </w:rPr>
            <w:fldChar w:fldCharType="end"/>
          </w:r>
        </w:p>
        <w:p w14:paraId="55273668" w14:textId="77777777" w:rsidR="00E911EB" w:rsidRPr="00E911EB" w:rsidRDefault="00E911EB" w:rsidP="00E911EB">
          <w:pPr>
            <w:widowControl w:val="0"/>
            <w:tabs>
              <w:tab w:val="right" w:pos="9637"/>
            </w:tabs>
            <w:spacing w:before="60"/>
            <w:ind w:left="720"/>
            <w:rPr>
              <w:color w:val="000000"/>
              <w:sz w:val="28"/>
              <w:szCs w:val="28"/>
            </w:rPr>
          </w:pPr>
          <w:hyperlink w:anchor="_fgr0i4f9bfwz">
            <w:r w:rsidRPr="00E911EB">
              <w:rPr>
                <w:color w:val="000000"/>
                <w:sz w:val="28"/>
                <w:szCs w:val="28"/>
              </w:rPr>
              <w:t>3.2 Архитектуры LLM-агентов для аналитики данных</w:t>
            </w:r>
            <w:r w:rsidRPr="00E911EB">
              <w:rPr>
                <w:color w:val="000000"/>
                <w:sz w:val="28"/>
                <w:szCs w:val="28"/>
              </w:rPr>
              <w:tab/>
            </w:r>
          </w:hyperlink>
          <w:r w:rsidRPr="00E911EB">
            <w:rPr>
              <w:sz w:val="28"/>
              <w:szCs w:val="28"/>
            </w:rPr>
            <w:fldChar w:fldCharType="begin"/>
          </w:r>
          <w:r w:rsidRPr="00E911EB">
            <w:rPr>
              <w:sz w:val="28"/>
              <w:szCs w:val="28"/>
            </w:rPr>
            <w:instrText xml:space="preserve"> PAGEREF _fgr0i4f9bfwz \h </w:instrText>
          </w:r>
          <w:r w:rsidRPr="00E911EB">
            <w:rPr>
              <w:sz w:val="28"/>
              <w:szCs w:val="28"/>
            </w:rPr>
          </w:r>
          <w:r w:rsidRPr="00E911EB">
            <w:rPr>
              <w:sz w:val="28"/>
              <w:szCs w:val="28"/>
            </w:rPr>
            <w:fldChar w:fldCharType="separate"/>
          </w:r>
          <w:r w:rsidRPr="00E911EB">
            <w:rPr>
              <w:sz w:val="28"/>
              <w:szCs w:val="28"/>
            </w:rPr>
            <w:t>29</w:t>
          </w:r>
          <w:r w:rsidRPr="00E911EB">
            <w:rPr>
              <w:sz w:val="28"/>
              <w:szCs w:val="28"/>
            </w:rPr>
            <w:fldChar w:fldCharType="end"/>
          </w:r>
        </w:p>
        <w:p w14:paraId="5C5F2452" w14:textId="77777777" w:rsidR="00E911EB" w:rsidRPr="00E911EB" w:rsidRDefault="00E911EB" w:rsidP="00E911EB">
          <w:pPr>
            <w:widowControl w:val="0"/>
            <w:tabs>
              <w:tab w:val="right" w:pos="9637"/>
            </w:tabs>
            <w:spacing w:before="60"/>
            <w:ind w:left="720"/>
            <w:rPr>
              <w:color w:val="000000"/>
              <w:sz w:val="28"/>
              <w:szCs w:val="28"/>
            </w:rPr>
          </w:pPr>
          <w:hyperlink w:anchor="_57ljv9eaepaw">
            <w:r w:rsidRPr="00E911EB">
              <w:rPr>
                <w:color w:val="000000"/>
                <w:sz w:val="28"/>
                <w:szCs w:val="28"/>
              </w:rPr>
              <w:t>3.3 Системы автоматизации предприятий общественного питания</w:t>
            </w:r>
            <w:r w:rsidRPr="00E911EB">
              <w:rPr>
                <w:color w:val="000000"/>
                <w:sz w:val="28"/>
                <w:szCs w:val="28"/>
              </w:rPr>
              <w:tab/>
            </w:r>
          </w:hyperlink>
          <w:r w:rsidRPr="00E911EB">
            <w:rPr>
              <w:sz w:val="28"/>
              <w:szCs w:val="28"/>
            </w:rPr>
            <w:fldChar w:fldCharType="begin"/>
          </w:r>
          <w:r w:rsidRPr="00E911EB">
            <w:rPr>
              <w:sz w:val="28"/>
              <w:szCs w:val="28"/>
            </w:rPr>
            <w:instrText xml:space="preserve"> PAGEREF _57ljv9eaepaw \h </w:instrText>
          </w:r>
          <w:r w:rsidRPr="00E911EB">
            <w:rPr>
              <w:sz w:val="28"/>
              <w:szCs w:val="28"/>
            </w:rPr>
          </w:r>
          <w:r w:rsidRPr="00E911EB">
            <w:rPr>
              <w:sz w:val="28"/>
              <w:szCs w:val="28"/>
            </w:rPr>
            <w:fldChar w:fldCharType="separate"/>
          </w:r>
          <w:r w:rsidRPr="00E911EB">
            <w:rPr>
              <w:sz w:val="28"/>
              <w:szCs w:val="28"/>
            </w:rPr>
            <w:t>30</w:t>
          </w:r>
          <w:r w:rsidRPr="00E911EB">
            <w:rPr>
              <w:sz w:val="28"/>
              <w:szCs w:val="28"/>
            </w:rPr>
            <w:fldChar w:fldCharType="end"/>
          </w:r>
        </w:p>
        <w:p w14:paraId="4901573F" w14:textId="77777777" w:rsidR="00E911EB" w:rsidRPr="00E911EB" w:rsidRDefault="00E911EB" w:rsidP="00E911EB">
          <w:pPr>
            <w:widowControl w:val="0"/>
            <w:tabs>
              <w:tab w:val="right" w:pos="9637"/>
            </w:tabs>
            <w:spacing w:before="60"/>
            <w:ind w:left="720"/>
            <w:rPr>
              <w:color w:val="000000"/>
              <w:sz w:val="28"/>
              <w:szCs w:val="28"/>
            </w:rPr>
          </w:pPr>
          <w:hyperlink w:anchor="_gvp5398d4333">
            <w:r w:rsidRPr="00E911EB">
              <w:rPr>
                <w:color w:val="000000"/>
                <w:sz w:val="28"/>
                <w:szCs w:val="28"/>
              </w:rPr>
              <w:t>3.4 Сравнительный анализ научно-технических источников</w:t>
            </w:r>
            <w:r w:rsidRPr="00E911EB">
              <w:rPr>
                <w:color w:val="000000"/>
                <w:sz w:val="28"/>
                <w:szCs w:val="28"/>
              </w:rPr>
              <w:tab/>
            </w:r>
          </w:hyperlink>
          <w:r w:rsidRPr="00E911EB">
            <w:rPr>
              <w:sz w:val="28"/>
              <w:szCs w:val="28"/>
            </w:rPr>
            <w:fldChar w:fldCharType="begin"/>
          </w:r>
          <w:r w:rsidRPr="00E911EB">
            <w:rPr>
              <w:sz w:val="28"/>
              <w:szCs w:val="28"/>
            </w:rPr>
            <w:instrText xml:space="preserve"> PAGEREF _gvp5398d4333 \h </w:instrText>
          </w:r>
          <w:r w:rsidRPr="00E911EB">
            <w:rPr>
              <w:sz w:val="28"/>
              <w:szCs w:val="28"/>
            </w:rPr>
          </w:r>
          <w:r w:rsidRPr="00E911EB">
            <w:rPr>
              <w:sz w:val="28"/>
              <w:szCs w:val="28"/>
            </w:rPr>
            <w:fldChar w:fldCharType="separate"/>
          </w:r>
          <w:r w:rsidRPr="00E911EB">
            <w:rPr>
              <w:sz w:val="28"/>
              <w:szCs w:val="28"/>
            </w:rPr>
            <w:t>31</w:t>
          </w:r>
          <w:r w:rsidRPr="00E911EB">
            <w:rPr>
              <w:sz w:val="28"/>
              <w:szCs w:val="28"/>
            </w:rPr>
            <w:fldChar w:fldCharType="end"/>
          </w:r>
        </w:p>
        <w:p w14:paraId="537CF695" w14:textId="77777777" w:rsidR="00E911EB" w:rsidRPr="00E911EB" w:rsidRDefault="00E911EB" w:rsidP="00E911EB">
          <w:pPr>
            <w:widowControl w:val="0"/>
            <w:tabs>
              <w:tab w:val="right" w:pos="9637"/>
            </w:tabs>
            <w:spacing w:before="60"/>
            <w:rPr>
              <w:b/>
              <w:bCs/>
              <w:color w:val="000000"/>
              <w:sz w:val="28"/>
              <w:szCs w:val="28"/>
            </w:rPr>
          </w:pPr>
          <w:hyperlink w:anchor="_60tax7qip2p6">
            <w:r w:rsidRPr="00E911EB">
              <w:rPr>
                <w:b/>
                <w:bCs/>
                <w:color w:val="000000"/>
                <w:sz w:val="28"/>
                <w:szCs w:val="28"/>
              </w:rPr>
              <w:t>4. СТРУКТУРНЫЙ СИСТЕМНЫЙ АНАЛИЗ ИССЛЕДУЕМОГО ОБЪЕКТА</w:t>
            </w:r>
            <w:r w:rsidRPr="00E911EB">
              <w:rPr>
                <w:b/>
                <w:bCs/>
                <w:color w:val="000000"/>
                <w:sz w:val="28"/>
                <w:szCs w:val="28"/>
              </w:rPr>
              <w:tab/>
            </w:r>
          </w:hyperlink>
          <w:r w:rsidRPr="00E911EB">
            <w:rPr>
              <w:sz w:val="28"/>
              <w:szCs w:val="28"/>
            </w:rPr>
            <w:fldChar w:fldCharType="begin"/>
          </w:r>
          <w:r w:rsidRPr="00E911EB">
            <w:rPr>
              <w:sz w:val="28"/>
              <w:szCs w:val="28"/>
            </w:rPr>
            <w:instrText xml:space="preserve"> PAGEREF _60tax7qip2p6 \h </w:instrText>
          </w:r>
          <w:r w:rsidRPr="00E911EB">
            <w:rPr>
              <w:sz w:val="28"/>
              <w:szCs w:val="28"/>
            </w:rPr>
          </w:r>
          <w:r w:rsidRPr="00E911EB">
            <w:rPr>
              <w:sz w:val="28"/>
              <w:szCs w:val="28"/>
            </w:rPr>
            <w:fldChar w:fldCharType="separate"/>
          </w:r>
          <w:r w:rsidRPr="00E911EB">
            <w:rPr>
              <w:b/>
              <w:bCs/>
              <w:sz w:val="28"/>
              <w:szCs w:val="28"/>
            </w:rPr>
            <w:t>37</w:t>
          </w:r>
          <w:r w:rsidRPr="00E911EB">
            <w:rPr>
              <w:sz w:val="28"/>
              <w:szCs w:val="28"/>
            </w:rPr>
            <w:fldChar w:fldCharType="end"/>
          </w:r>
        </w:p>
        <w:p w14:paraId="7C0CA524" w14:textId="77777777" w:rsidR="00E911EB" w:rsidRPr="00E911EB" w:rsidRDefault="00E911EB" w:rsidP="00E911EB">
          <w:pPr>
            <w:widowControl w:val="0"/>
            <w:tabs>
              <w:tab w:val="right" w:pos="9637"/>
            </w:tabs>
            <w:spacing w:before="60"/>
            <w:ind w:left="360"/>
            <w:rPr>
              <w:color w:val="000000"/>
              <w:sz w:val="28"/>
              <w:szCs w:val="28"/>
            </w:rPr>
          </w:pPr>
          <w:hyperlink w:anchor="_yc7qr614c3cg">
            <w:r w:rsidRPr="00E911EB">
              <w:rPr>
                <w:color w:val="000000"/>
                <w:sz w:val="28"/>
                <w:szCs w:val="28"/>
              </w:rPr>
              <w:t>3.1 Общая характеристика объекта</w:t>
            </w:r>
            <w:r w:rsidRPr="00E911EB">
              <w:rPr>
                <w:color w:val="000000"/>
                <w:sz w:val="28"/>
                <w:szCs w:val="28"/>
              </w:rPr>
              <w:tab/>
            </w:r>
          </w:hyperlink>
          <w:r w:rsidRPr="00E911EB">
            <w:rPr>
              <w:sz w:val="28"/>
              <w:szCs w:val="28"/>
            </w:rPr>
            <w:fldChar w:fldCharType="begin"/>
          </w:r>
          <w:r w:rsidRPr="00E911EB">
            <w:rPr>
              <w:sz w:val="28"/>
              <w:szCs w:val="28"/>
            </w:rPr>
            <w:instrText xml:space="preserve"> PAGEREF _yc7qr614c3cg \h </w:instrText>
          </w:r>
          <w:r w:rsidRPr="00E911EB">
            <w:rPr>
              <w:sz w:val="28"/>
              <w:szCs w:val="28"/>
            </w:rPr>
          </w:r>
          <w:r w:rsidRPr="00E911EB">
            <w:rPr>
              <w:sz w:val="28"/>
              <w:szCs w:val="28"/>
            </w:rPr>
            <w:fldChar w:fldCharType="separate"/>
          </w:r>
          <w:r w:rsidRPr="00E911EB">
            <w:rPr>
              <w:sz w:val="28"/>
              <w:szCs w:val="28"/>
            </w:rPr>
            <w:t>37</w:t>
          </w:r>
          <w:r w:rsidRPr="00E911EB">
            <w:rPr>
              <w:sz w:val="28"/>
              <w:szCs w:val="28"/>
            </w:rPr>
            <w:fldChar w:fldCharType="end"/>
          </w:r>
        </w:p>
        <w:p w14:paraId="0C284F51" w14:textId="77777777" w:rsidR="00E911EB" w:rsidRPr="00E911EB" w:rsidRDefault="00E911EB" w:rsidP="00E911EB">
          <w:pPr>
            <w:widowControl w:val="0"/>
            <w:tabs>
              <w:tab w:val="right" w:pos="9637"/>
            </w:tabs>
            <w:spacing w:before="60"/>
            <w:ind w:left="360"/>
            <w:rPr>
              <w:color w:val="000000"/>
              <w:sz w:val="28"/>
              <w:szCs w:val="28"/>
            </w:rPr>
          </w:pPr>
          <w:hyperlink w:anchor="_m5snp6eh4x17">
            <w:r w:rsidRPr="00E911EB">
              <w:rPr>
                <w:color w:val="000000"/>
                <w:sz w:val="28"/>
                <w:szCs w:val="28"/>
              </w:rPr>
              <w:t>3.2 Основная функциональная задача</w:t>
            </w:r>
            <w:r w:rsidRPr="00E911EB">
              <w:rPr>
                <w:color w:val="000000"/>
                <w:sz w:val="28"/>
                <w:szCs w:val="28"/>
              </w:rPr>
              <w:tab/>
            </w:r>
          </w:hyperlink>
          <w:r w:rsidRPr="00E911EB">
            <w:rPr>
              <w:sz w:val="28"/>
              <w:szCs w:val="28"/>
            </w:rPr>
            <w:fldChar w:fldCharType="begin"/>
          </w:r>
          <w:r w:rsidRPr="00E911EB">
            <w:rPr>
              <w:sz w:val="28"/>
              <w:szCs w:val="28"/>
            </w:rPr>
            <w:instrText xml:space="preserve"> PAGEREF _m5snp6eh4x17 \h </w:instrText>
          </w:r>
          <w:r w:rsidRPr="00E911EB">
            <w:rPr>
              <w:sz w:val="28"/>
              <w:szCs w:val="28"/>
            </w:rPr>
          </w:r>
          <w:r w:rsidRPr="00E911EB">
            <w:rPr>
              <w:sz w:val="28"/>
              <w:szCs w:val="28"/>
            </w:rPr>
            <w:fldChar w:fldCharType="separate"/>
          </w:r>
          <w:r w:rsidRPr="00E911EB">
            <w:rPr>
              <w:sz w:val="28"/>
              <w:szCs w:val="28"/>
            </w:rPr>
            <w:t>38</w:t>
          </w:r>
          <w:r w:rsidRPr="00E911EB">
            <w:rPr>
              <w:sz w:val="28"/>
              <w:szCs w:val="28"/>
            </w:rPr>
            <w:fldChar w:fldCharType="end"/>
          </w:r>
        </w:p>
        <w:p w14:paraId="017785DC" w14:textId="77777777" w:rsidR="00E911EB" w:rsidRPr="00E911EB" w:rsidRDefault="00E911EB" w:rsidP="00E911EB">
          <w:pPr>
            <w:widowControl w:val="0"/>
            <w:tabs>
              <w:tab w:val="right" w:pos="9637"/>
            </w:tabs>
            <w:spacing w:before="60"/>
            <w:ind w:left="360"/>
            <w:rPr>
              <w:color w:val="000000"/>
              <w:sz w:val="28"/>
              <w:szCs w:val="28"/>
            </w:rPr>
          </w:pPr>
          <w:hyperlink w:anchor="_gl8ic5imkmpv">
            <w:r w:rsidRPr="00E911EB">
              <w:rPr>
                <w:color w:val="000000"/>
                <w:sz w:val="28"/>
                <w:szCs w:val="28"/>
              </w:rPr>
              <w:t>3.3 Структурные элементы объекта</w:t>
            </w:r>
            <w:r w:rsidRPr="00E911EB">
              <w:rPr>
                <w:color w:val="000000"/>
                <w:sz w:val="28"/>
                <w:szCs w:val="28"/>
              </w:rPr>
              <w:tab/>
            </w:r>
          </w:hyperlink>
          <w:r w:rsidRPr="00E911EB">
            <w:rPr>
              <w:sz w:val="28"/>
              <w:szCs w:val="28"/>
            </w:rPr>
            <w:fldChar w:fldCharType="begin"/>
          </w:r>
          <w:r w:rsidRPr="00E911EB">
            <w:rPr>
              <w:sz w:val="28"/>
              <w:szCs w:val="28"/>
            </w:rPr>
            <w:instrText xml:space="preserve"> PAGEREF _gl8ic5imkmpv \h </w:instrText>
          </w:r>
          <w:r w:rsidRPr="00E911EB">
            <w:rPr>
              <w:sz w:val="28"/>
              <w:szCs w:val="28"/>
            </w:rPr>
          </w:r>
          <w:r w:rsidRPr="00E911EB">
            <w:rPr>
              <w:sz w:val="28"/>
              <w:szCs w:val="28"/>
            </w:rPr>
            <w:fldChar w:fldCharType="separate"/>
          </w:r>
          <w:r w:rsidRPr="00E911EB">
            <w:rPr>
              <w:sz w:val="28"/>
              <w:szCs w:val="28"/>
            </w:rPr>
            <w:t>38</w:t>
          </w:r>
          <w:r w:rsidRPr="00E911EB">
            <w:rPr>
              <w:sz w:val="28"/>
              <w:szCs w:val="28"/>
            </w:rPr>
            <w:fldChar w:fldCharType="end"/>
          </w:r>
        </w:p>
        <w:p w14:paraId="6156FB92" w14:textId="77777777" w:rsidR="00E911EB" w:rsidRPr="00E911EB" w:rsidRDefault="00E911EB" w:rsidP="00E911EB">
          <w:pPr>
            <w:widowControl w:val="0"/>
            <w:tabs>
              <w:tab w:val="right" w:pos="9637"/>
            </w:tabs>
            <w:spacing w:before="60"/>
            <w:ind w:left="360"/>
            <w:rPr>
              <w:color w:val="000000"/>
              <w:sz w:val="28"/>
              <w:szCs w:val="28"/>
            </w:rPr>
          </w:pPr>
          <w:hyperlink w:anchor="_kmwli6978pdf">
            <w:r w:rsidRPr="00E911EB">
              <w:rPr>
                <w:color w:val="000000"/>
                <w:sz w:val="28"/>
                <w:szCs w:val="28"/>
              </w:rPr>
              <w:t>3.4 Процесс реализации функциональной задачи</w:t>
            </w:r>
            <w:r w:rsidRPr="00E911EB">
              <w:rPr>
                <w:color w:val="000000"/>
                <w:sz w:val="28"/>
                <w:szCs w:val="28"/>
              </w:rPr>
              <w:tab/>
            </w:r>
          </w:hyperlink>
          <w:r w:rsidRPr="00E911EB">
            <w:rPr>
              <w:sz w:val="28"/>
              <w:szCs w:val="28"/>
            </w:rPr>
            <w:fldChar w:fldCharType="begin"/>
          </w:r>
          <w:r w:rsidRPr="00E911EB">
            <w:rPr>
              <w:sz w:val="28"/>
              <w:szCs w:val="28"/>
            </w:rPr>
            <w:instrText xml:space="preserve"> PAGEREF _kmwli6978pdf \h </w:instrText>
          </w:r>
          <w:r w:rsidRPr="00E911EB">
            <w:rPr>
              <w:sz w:val="28"/>
              <w:szCs w:val="28"/>
            </w:rPr>
          </w:r>
          <w:r w:rsidRPr="00E911EB">
            <w:rPr>
              <w:sz w:val="28"/>
              <w:szCs w:val="28"/>
            </w:rPr>
            <w:fldChar w:fldCharType="separate"/>
          </w:r>
          <w:r w:rsidRPr="00E911EB">
            <w:rPr>
              <w:sz w:val="28"/>
              <w:szCs w:val="28"/>
            </w:rPr>
            <w:t>42</w:t>
          </w:r>
          <w:r w:rsidRPr="00E911EB">
            <w:rPr>
              <w:sz w:val="28"/>
              <w:szCs w:val="28"/>
            </w:rPr>
            <w:fldChar w:fldCharType="end"/>
          </w:r>
        </w:p>
        <w:p w14:paraId="60FE0826" w14:textId="77777777" w:rsidR="00E911EB" w:rsidRPr="00E911EB" w:rsidRDefault="00E911EB" w:rsidP="00E911EB">
          <w:pPr>
            <w:widowControl w:val="0"/>
            <w:tabs>
              <w:tab w:val="right" w:pos="9637"/>
            </w:tabs>
            <w:spacing w:before="60"/>
            <w:ind w:left="360"/>
            <w:rPr>
              <w:color w:val="000000"/>
              <w:sz w:val="28"/>
              <w:szCs w:val="28"/>
            </w:rPr>
          </w:pPr>
          <w:hyperlink w:anchor="_bwqhr2vjz80">
            <w:r w:rsidRPr="00E911EB">
              <w:rPr>
                <w:color w:val="000000"/>
                <w:sz w:val="28"/>
                <w:szCs w:val="28"/>
              </w:rPr>
              <w:t>3.5 Вербальное описание процесса</w:t>
            </w:r>
            <w:r w:rsidRPr="00E911EB">
              <w:rPr>
                <w:color w:val="000000"/>
                <w:sz w:val="28"/>
                <w:szCs w:val="28"/>
              </w:rPr>
              <w:tab/>
            </w:r>
          </w:hyperlink>
          <w:r w:rsidRPr="00E911EB">
            <w:rPr>
              <w:sz w:val="28"/>
              <w:szCs w:val="28"/>
            </w:rPr>
            <w:fldChar w:fldCharType="begin"/>
          </w:r>
          <w:r w:rsidRPr="00E911EB">
            <w:rPr>
              <w:sz w:val="28"/>
              <w:szCs w:val="28"/>
            </w:rPr>
            <w:instrText xml:space="preserve"> PAGEREF _bwqhr2vjz80 \h </w:instrText>
          </w:r>
          <w:r w:rsidRPr="00E911EB">
            <w:rPr>
              <w:sz w:val="28"/>
              <w:szCs w:val="28"/>
            </w:rPr>
          </w:r>
          <w:r w:rsidRPr="00E911EB">
            <w:rPr>
              <w:sz w:val="28"/>
              <w:szCs w:val="28"/>
            </w:rPr>
            <w:fldChar w:fldCharType="separate"/>
          </w:r>
          <w:r w:rsidRPr="00E911EB">
            <w:rPr>
              <w:sz w:val="28"/>
              <w:szCs w:val="28"/>
            </w:rPr>
            <w:t>43</w:t>
          </w:r>
          <w:r w:rsidRPr="00E911EB">
            <w:rPr>
              <w:sz w:val="28"/>
              <w:szCs w:val="28"/>
            </w:rPr>
            <w:fldChar w:fldCharType="end"/>
          </w:r>
        </w:p>
        <w:p w14:paraId="0C8B85A1" w14:textId="77777777" w:rsidR="00E911EB" w:rsidRPr="00E911EB" w:rsidRDefault="00E911EB" w:rsidP="00E911EB">
          <w:pPr>
            <w:widowControl w:val="0"/>
            <w:tabs>
              <w:tab w:val="right" w:pos="9637"/>
            </w:tabs>
            <w:spacing w:before="60"/>
            <w:ind w:left="360"/>
            <w:rPr>
              <w:color w:val="000000"/>
              <w:sz w:val="28"/>
              <w:szCs w:val="28"/>
            </w:rPr>
          </w:pPr>
          <w:hyperlink w:anchor="_vlzli07v4e4a">
            <w:r w:rsidRPr="00E911EB">
              <w:rPr>
                <w:color w:val="000000"/>
                <w:sz w:val="28"/>
                <w:szCs w:val="28"/>
              </w:rPr>
              <w:t>3.6 Семантический анализ</w:t>
            </w:r>
            <w:r w:rsidRPr="00E911EB">
              <w:rPr>
                <w:color w:val="000000"/>
                <w:sz w:val="28"/>
                <w:szCs w:val="28"/>
              </w:rPr>
              <w:tab/>
            </w:r>
          </w:hyperlink>
          <w:r w:rsidRPr="00E911EB">
            <w:rPr>
              <w:sz w:val="28"/>
              <w:szCs w:val="28"/>
            </w:rPr>
            <w:fldChar w:fldCharType="begin"/>
          </w:r>
          <w:r w:rsidRPr="00E911EB">
            <w:rPr>
              <w:sz w:val="28"/>
              <w:szCs w:val="28"/>
            </w:rPr>
            <w:instrText xml:space="preserve"> PAGEREF _vlzli07v4e4a \h </w:instrText>
          </w:r>
          <w:r w:rsidRPr="00E911EB">
            <w:rPr>
              <w:sz w:val="28"/>
              <w:szCs w:val="28"/>
            </w:rPr>
          </w:r>
          <w:r w:rsidRPr="00E911EB">
            <w:rPr>
              <w:sz w:val="28"/>
              <w:szCs w:val="28"/>
            </w:rPr>
            <w:fldChar w:fldCharType="separate"/>
          </w:r>
          <w:r w:rsidRPr="00E911EB">
            <w:rPr>
              <w:sz w:val="28"/>
              <w:szCs w:val="28"/>
            </w:rPr>
            <w:t>45</w:t>
          </w:r>
          <w:r w:rsidRPr="00E911EB">
            <w:rPr>
              <w:sz w:val="28"/>
              <w:szCs w:val="28"/>
            </w:rPr>
            <w:fldChar w:fldCharType="end"/>
          </w:r>
        </w:p>
        <w:p w14:paraId="5F923393" w14:textId="77777777" w:rsidR="00E911EB" w:rsidRPr="00E911EB" w:rsidRDefault="00E911EB" w:rsidP="00E911EB">
          <w:pPr>
            <w:widowControl w:val="0"/>
            <w:tabs>
              <w:tab w:val="right" w:pos="9637"/>
            </w:tabs>
            <w:spacing w:before="60"/>
            <w:ind w:left="360"/>
            <w:rPr>
              <w:color w:val="000000"/>
              <w:sz w:val="28"/>
              <w:szCs w:val="28"/>
            </w:rPr>
          </w:pPr>
          <w:hyperlink w:anchor="_czecn2tjpge2">
            <w:r w:rsidRPr="00E911EB">
              <w:rPr>
                <w:color w:val="000000"/>
                <w:sz w:val="28"/>
                <w:szCs w:val="28"/>
              </w:rPr>
              <w:t>3.7 Анализ информационного обмена</w:t>
            </w:r>
            <w:r w:rsidRPr="00E911EB">
              <w:rPr>
                <w:color w:val="000000"/>
                <w:sz w:val="28"/>
                <w:szCs w:val="28"/>
              </w:rPr>
              <w:tab/>
            </w:r>
          </w:hyperlink>
          <w:r w:rsidRPr="00E911EB">
            <w:rPr>
              <w:sz w:val="28"/>
              <w:szCs w:val="28"/>
            </w:rPr>
            <w:fldChar w:fldCharType="begin"/>
          </w:r>
          <w:r w:rsidRPr="00E911EB">
            <w:rPr>
              <w:sz w:val="28"/>
              <w:szCs w:val="28"/>
            </w:rPr>
            <w:instrText xml:space="preserve"> PAGEREF _czecn2tjpge2 \h </w:instrText>
          </w:r>
          <w:r w:rsidRPr="00E911EB">
            <w:rPr>
              <w:sz w:val="28"/>
              <w:szCs w:val="28"/>
            </w:rPr>
          </w:r>
          <w:r w:rsidRPr="00E911EB">
            <w:rPr>
              <w:sz w:val="28"/>
              <w:szCs w:val="28"/>
            </w:rPr>
            <w:fldChar w:fldCharType="separate"/>
          </w:r>
          <w:r w:rsidRPr="00E911EB">
            <w:rPr>
              <w:sz w:val="28"/>
              <w:szCs w:val="28"/>
            </w:rPr>
            <w:t>47</w:t>
          </w:r>
          <w:r w:rsidRPr="00E911EB">
            <w:rPr>
              <w:sz w:val="28"/>
              <w:szCs w:val="28"/>
            </w:rPr>
            <w:fldChar w:fldCharType="end"/>
          </w:r>
        </w:p>
        <w:p w14:paraId="06D17030" w14:textId="77777777" w:rsidR="00E911EB" w:rsidRPr="00E911EB" w:rsidRDefault="00E911EB" w:rsidP="00E911EB">
          <w:pPr>
            <w:widowControl w:val="0"/>
            <w:tabs>
              <w:tab w:val="right" w:pos="9637"/>
            </w:tabs>
            <w:spacing w:before="60"/>
            <w:ind w:left="360"/>
            <w:rPr>
              <w:color w:val="000000"/>
              <w:sz w:val="28"/>
              <w:szCs w:val="28"/>
            </w:rPr>
          </w:pPr>
          <w:hyperlink w:anchor="_5lkrajru92gf">
            <w:r w:rsidRPr="00E911EB">
              <w:rPr>
                <w:color w:val="000000"/>
                <w:sz w:val="28"/>
                <w:szCs w:val="28"/>
              </w:rPr>
              <w:t>3.8 Показатели качества функционирования</w:t>
            </w:r>
            <w:r w:rsidRPr="00E911EB">
              <w:rPr>
                <w:color w:val="000000"/>
                <w:sz w:val="28"/>
                <w:szCs w:val="28"/>
              </w:rPr>
              <w:tab/>
            </w:r>
          </w:hyperlink>
          <w:r w:rsidRPr="00E911EB">
            <w:rPr>
              <w:sz w:val="28"/>
              <w:szCs w:val="28"/>
            </w:rPr>
            <w:fldChar w:fldCharType="begin"/>
          </w:r>
          <w:r w:rsidRPr="00E911EB">
            <w:rPr>
              <w:sz w:val="28"/>
              <w:szCs w:val="28"/>
            </w:rPr>
            <w:instrText xml:space="preserve"> PAGEREF _5lkrajru92gf \h </w:instrText>
          </w:r>
          <w:r w:rsidRPr="00E911EB">
            <w:rPr>
              <w:sz w:val="28"/>
              <w:szCs w:val="28"/>
            </w:rPr>
          </w:r>
          <w:r w:rsidRPr="00E911EB">
            <w:rPr>
              <w:sz w:val="28"/>
              <w:szCs w:val="28"/>
            </w:rPr>
            <w:fldChar w:fldCharType="separate"/>
          </w:r>
          <w:r w:rsidRPr="00E911EB">
            <w:rPr>
              <w:sz w:val="28"/>
              <w:szCs w:val="28"/>
            </w:rPr>
            <w:t>50</w:t>
          </w:r>
          <w:r w:rsidRPr="00E911EB">
            <w:rPr>
              <w:sz w:val="28"/>
              <w:szCs w:val="28"/>
            </w:rPr>
            <w:fldChar w:fldCharType="end"/>
          </w:r>
        </w:p>
        <w:p w14:paraId="2BC9967D" w14:textId="77777777" w:rsidR="00E911EB" w:rsidRPr="00E911EB" w:rsidRDefault="00E911EB" w:rsidP="00E911EB">
          <w:pPr>
            <w:widowControl w:val="0"/>
            <w:tabs>
              <w:tab w:val="right" w:pos="9637"/>
            </w:tabs>
            <w:spacing w:before="60"/>
            <w:ind w:left="360"/>
            <w:rPr>
              <w:color w:val="000000"/>
              <w:sz w:val="28"/>
              <w:szCs w:val="28"/>
            </w:rPr>
          </w:pPr>
          <w:hyperlink w:anchor="_j248n5ctwea4">
            <w:r w:rsidRPr="00E911EB">
              <w:rPr>
                <w:color w:val="000000"/>
                <w:sz w:val="28"/>
                <w:szCs w:val="28"/>
              </w:rPr>
              <w:t>3.9 Проблема</w:t>
            </w:r>
            <w:r w:rsidRPr="00E911EB">
              <w:rPr>
                <w:color w:val="000000"/>
                <w:sz w:val="28"/>
                <w:szCs w:val="28"/>
              </w:rPr>
              <w:tab/>
            </w:r>
          </w:hyperlink>
          <w:r w:rsidRPr="00E911EB">
            <w:rPr>
              <w:sz w:val="28"/>
              <w:szCs w:val="28"/>
            </w:rPr>
            <w:fldChar w:fldCharType="begin"/>
          </w:r>
          <w:r w:rsidRPr="00E911EB">
            <w:rPr>
              <w:sz w:val="28"/>
              <w:szCs w:val="28"/>
            </w:rPr>
            <w:instrText xml:space="preserve"> PAGEREF _j248n5ctwea4 \h </w:instrText>
          </w:r>
          <w:r w:rsidRPr="00E911EB">
            <w:rPr>
              <w:sz w:val="28"/>
              <w:szCs w:val="28"/>
            </w:rPr>
          </w:r>
          <w:r w:rsidRPr="00E911EB">
            <w:rPr>
              <w:sz w:val="28"/>
              <w:szCs w:val="28"/>
            </w:rPr>
            <w:fldChar w:fldCharType="separate"/>
          </w:r>
          <w:r w:rsidRPr="00E911EB">
            <w:rPr>
              <w:sz w:val="28"/>
              <w:szCs w:val="28"/>
            </w:rPr>
            <w:t>51</w:t>
          </w:r>
          <w:r w:rsidRPr="00E911EB">
            <w:rPr>
              <w:sz w:val="28"/>
              <w:szCs w:val="28"/>
            </w:rPr>
            <w:fldChar w:fldCharType="end"/>
          </w:r>
        </w:p>
        <w:p w14:paraId="6F9F03F6" w14:textId="77777777" w:rsidR="00E911EB" w:rsidRPr="00E911EB" w:rsidRDefault="00E911EB" w:rsidP="00E911EB">
          <w:pPr>
            <w:widowControl w:val="0"/>
            <w:tabs>
              <w:tab w:val="right" w:pos="9637"/>
            </w:tabs>
            <w:spacing w:before="60"/>
            <w:rPr>
              <w:b/>
              <w:bCs/>
              <w:color w:val="000000"/>
              <w:sz w:val="28"/>
              <w:szCs w:val="28"/>
            </w:rPr>
          </w:pPr>
          <w:hyperlink w:anchor="_2wv4u05pmebv">
            <w:r w:rsidRPr="00E911EB">
              <w:rPr>
                <w:b/>
                <w:bCs/>
                <w:color w:val="000000"/>
                <w:sz w:val="28"/>
                <w:szCs w:val="28"/>
              </w:rPr>
              <w:t>5. АНАЛИЗ ТЕХНИЧЕСКОГО, ПРОГРАММНОГО И ИНФОРМАЦИОННОГО ОБЕСПЕЧЕНИЙ</w:t>
            </w:r>
            <w:r w:rsidRPr="00E911EB">
              <w:rPr>
                <w:b/>
                <w:bCs/>
                <w:color w:val="000000"/>
                <w:sz w:val="28"/>
                <w:szCs w:val="28"/>
              </w:rPr>
              <w:tab/>
            </w:r>
          </w:hyperlink>
          <w:r w:rsidRPr="00E911EB">
            <w:rPr>
              <w:sz w:val="28"/>
              <w:szCs w:val="28"/>
            </w:rPr>
            <w:fldChar w:fldCharType="begin"/>
          </w:r>
          <w:r w:rsidRPr="00E911EB">
            <w:rPr>
              <w:sz w:val="28"/>
              <w:szCs w:val="28"/>
            </w:rPr>
            <w:instrText xml:space="preserve"> PAGEREF _2wv4u05pmebv \h </w:instrText>
          </w:r>
          <w:r w:rsidRPr="00E911EB">
            <w:rPr>
              <w:sz w:val="28"/>
              <w:szCs w:val="28"/>
            </w:rPr>
          </w:r>
          <w:r w:rsidRPr="00E911EB">
            <w:rPr>
              <w:sz w:val="28"/>
              <w:szCs w:val="28"/>
            </w:rPr>
            <w:fldChar w:fldCharType="separate"/>
          </w:r>
          <w:r w:rsidRPr="00E911EB">
            <w:rPr>
              <w:b/>
              <w:bCs/>
              <w:sz w:val="28"/>
              <w:szCs w:val="28"/>
            </w:rPr>
            <w:t>54</w:t>
          </w:r>
          <w:r w:rsidRPr="00E911EB">
            <w:rPr>
              <w:sz w:val="28"/>
              <w:szCs w:val="28"/>
            </w:rPr>
            <w:fldChar w:fldCharType="end"/>
          </w:r>
        </w:p>
        <w:p w14:paraId="4267EA4E" w14:textId="77777777" w:rsidR="00E911EB" w:rsidRPr="00E911EB" w:rsidRDefault="00E911EB" w:rsidP="00E911EB">
          <w:pPr>
            <w:widowControl w:val="0"/>
            <w:tabs>
              <w:tab w:val="right" w:pos="9637"/>
            </w:tabs>
            <w:spacing w:before="60"/>
            <w:ind w:left="360"/>
            <w:rPr>
              <w:color w:val="000000"/>
              <w:sz w:val="28"/>
              <w:szCs w:val="28"/>
            </w:rPr>
          </w:pPr>
          <w:hyperlink w:anchor="_1js88lh64rh2">
            <w:r w:rsidRPr="00E911EB">
              <w:rPr>
                <w:color w:val="000000"/>
                <w:sz w:val="28"/>
                <w:szCs w:val="28"/>
              </w:rPr>
              <w:t>5.1 Информационное обеспечение</w:t>
            </w:r>
            <w:r w:rsidRPr="00E911EB">
              <w:rPr>
                <w:color w:val="000000"/>
                <w:sz w:val="28"/>
                <w:szCs w:val="28"/>
              </w:rPr>
              <w:tab/>
            </w:r>
          </w:hyperlink>
          <w:r w:rsidRPr="00E911EB">
            <w:rPr>
              <w:sz w:val="28"/>
              <w:szCs w:val="28"/>
            </w:rPr>
            <w:fldChar w:fldCharType="begin"/>
          </w:r>
          <w:r w:rsidRPr="00E911EB">
            <w:rPr>
              <w:sz w:val="28"/>
              <w:szCs w:val="28"/>
            </w:rPr>
            <w:instrText xml:space="preserve"> PAGEREF _1js88lh64rh2 \h </w:instrText>
          </w:r>
          <w:r w:rsidRPr="00E911EB">
            <w:rPr>
              <w:sz w:val="28"/>
              <w:szCs w:val="28"/>
            </w:rPr>
          </w:r>
          <w:r w:rsidRPr="00E911EB">
            <w:rPr>
              <w:sz w:val="28"/>
              <w:szCs w:val="28"/>
            </w:rPr>
            <w:fldChar w:fldCharType="separate"/>
          </w:r>
          <w:r w:rsidRPr="00E911EB">
            <w:rPr>
              <w:sz w:val="28"/>
              <w:szCs w:val="28"/>
            </w:rPr>
            <w:t>54</w:t>
          </w:r>
          <w:r w:rsidRPr="00E911EB">
            <w:rPr>
              <w:sz w:val="28"/>
              <w:szCs w:val="28"/>
            </w:rPr>
            <w:fldChar w:fldCharType="end"/>
          </w:r>
        </w:p>
        <w:p w14:paraId="2794886E" w14:textId="77777777" w:rsidR="00E911EB" w:rsidRPr="00E911EB" w:rsidRDefault="00E911EB" w:rsidP="00E911EB">
          <w:pPr>
            <w:widowControl w:val="0"/>
            <w:tabs>
              <w:tab w:val="right" w:pos="9637"/>
            </w:tabs>
            <w:spacing w:before="60"/>
            <w:ind w:left="360"/>
            <w:rPr>
              <w:color w:val="000000"/>
              <w:sz w:val="28"/>
              <w:szCs w:val="28"/>
            </w:rPr>
          </w:pPr>
          <w:hyperlink w:anchor="_fqa5vc6id9ih">
            <w:r w:rsidRPr="00E911EB">
              <w:rPr>
                <w:color w:val="000000"/>
                <w:sz w:val="28"/>
                <w:szCs w:val="28"/>
              </w:rPr>
              <w:t>5.2 Программное обеспечение</w:t>
            </w:r>
            <w:r w:rsidRPr="00E911EB">
              <w:rPr>
                <w:color w:val="000000"/>
                <w:sz w:val="28"/>
                <w:szCs w:val="28"/>
              </w:rPr>
              <w:tab/>
            </w:r>
          </w:hyperlink>
          <w:r w:rsidRPr="00E911EB">
            <w:rPr>
              <w:sz w:val="28"/>
              <w:szCs w:val="28"/>
            </w:rPr>
            <w:fldChar w:fldCharType="begin"/>
          </w:r>
          <w:r w:rsidRPr="00E911EB">
            <w:rPr>
              <w:sz w:val="28"/>
              <w:szCs w:val="28"/>
            </w:rPr>
            <w:instrText xml:space="preserve"> PAGEREF _fqa5vc6id9ih \h </w:instrText>
          </w:r>
          <w:r w:rsidRPr="00E911EB">
            <w:rPr>
              <w:sz w:val="28"/>
              <w:szCs w:val="28"/>
            </w:rPr>
          </w:r>
          <w:r w:rsidRPr="00E911EB">
            <w:rPr>
              <w:sz w:val="28"/>
              <w:szCs w:val="28"/>
            </w:rPr>
            <w:fldChar w:fldCharType="separate"/>
          </w:r>
          <w:r w:rsidRPr="00E911EB">
            <w:rPr>
              <w:sz w:val="28"/>
              <w:szCs w:val="28"/>
            </w:rPr>
            <w:t>57</w:t>
          </w:r>
          <w:r w:rsidRPr="00E911EB">
            <w:rPr>
              <w:sz w:val="28"/>
              <w:szCs w:val="28"/>
            </w:rPr>
            <w:fldChar w:fldCharType="end"/>
          </w:r>
        </w:p>
        <w:p w14:paraId="0842B27D" w14:textId="77777777" w:rsidR="00E911EB" w:rsidRPr="00E911EB" w:rsidRDefault="00E911EB" w:rsidP="00E911EB">
          <w:pPr>
            <w:widowControl w:val="0"/>
            <w:tabs>
              <w:tab w:val="right" w:pos="9637"/>
            </w:tabs>
            <w:spacing w:before="60"/>
            <w:ind w:left="360"/>
            <w:rPr>
              <w:color w:val="000000"/>
              <w:sz w:val="28"/>
              <w:szCs w:val="28"/>
            </w:rPr>
          </w:pPr>
          <w:hyperlink w:anchor="_t67hsu72ry7h">
            <w:r w:rsidRPr="00E911EB">
              <w:rPr>
                <w:color w:val="000000"/>
                <w:sz w:val="28"/>
                <w:szCs w:val="28"/>
              </w:rPr>
              <w:t>5.3 Техническое обеспечение</w:t>
            </w:r>
            <w:r w:rsidRPr="00E911EB">
              <w:rPr>
                <w:color w:val="000000"/>
                <w:sz w:val="28"/>
                <w:szCs w:val="28"/>
              </w:rPr>
              <w:tab/>
            </w:r>
          </w:hyperlink>
          <w:r w:rsidRPr="00E911EB">
            <w:rPr>
              <w:sz w:val="28"/>
              <w:szCs w:val="28"/>
            </w:rPr>
            <w:fldChar w:fldCharType="begin"/>
          </w:r>
          <w:r w:rsidRPr="00E911EB">
            <w:rPr>
              <w:sz w:val="28"/>
              <w:szCs w:val="28"/>
            </w:rPr>
            <w:instrText xml:space="preserve"> PAGEREF _t67hsu72ry7h \h </w:instrText>
          </w:r>
          <w:r w:rsidRPr="00E911EB">
            <w:rPr>
              <w:sz w:val="28"/>
              <w:szCs w:val="28"/>
            </w:rPr>
          </w:r>
          <w:r w:rsidRPr="00E911EB">
            <w:rPr>
              <w:sz w:val="28"/>
              <w:szCs w:val="28"/>
            </w:rPr>
            <w:fldChar w:fldCharType="separate"/>
          </w:r>
          <w:r w:rsidRPr="00E911EB">
            <w:rPr>
              <w:sz w:val="28"/>
              <w:szCs w:val="28"/>
            </w:rPr>
            <w:t>65</w:t>
          </w:r>
          <w:r w:rsidRPr="00E911EB">
            <w:rPr>
              <w:sz w:val="28"/>
              <w:szCs w:val="28"/>
            </w:rPr>
            <w:fldChar w:fldCharType="end"/>
          </w:r>
        </w:p>
        <w:p w14:paraId="01C626AD" w14:textId="77777777" w:rsidR="00E911EB" w:rsidRPr="00E911EB" w:rsidRDefault="00E911EB" w:rsidP="00E911EB">
          <w:pPr>
            <w:widowControl w:val="0"/>
            <w:tabs>
              <w:tab w:val="right" w:pos="9637"/>
            </w:tabs>
            <w:spacing w:before="60"/>
            <w:rPr>
              <w:b/>
              <w:bCs/>
              <w:color w:val="000000"/>
              <w:sz w:val="28"/>
              <w:szCs w:val="28"/>
            </w:rPr>
          </w:pPr>
          <w:hyperlink w:anchor="_u1hm0wyed49c">
            <w:r w:rsidRPr="00E911EB">
              <w:rPr>
                <w:b/>
                <w:bCs/>
                <w:color w:val="000000"/>
                <w:sz w:val="28"/>
                <w:szCs w:val="28"/>
              </w:rPr>
              <w:t>6. Постановка задачи</w:t>
            </w:r>
            <w:r w:rsidRPr="00E911EB">
              <w:rPr>
                <w:b/>
                <w:bCs/>
                <w:color w:val="000000"/>
                <w:sz w:val="28"/>
                <w:szCs w:val="28"/>
              </w:rPr>
              <w:tab/>
            </w:r>
          </w:hyperlink>
          <w:r w:rsidRPr="00E911EB">
            <w:rPr>
              <w:sz w:val="28"/>
              <w:szCs w:val="28"/>
            </w:rPr>
            <w:fldChar w:fldCharType="begin"/>
          </w:r>
          <w:r w:rsidRPr="00E911EB">
            <w:rPr>
              <w:sz w:val="28"/>
              <w:szCs w:val="28"/>
            </w:rPr>
            <w:instrText xml:space="preserve"> PAGEREF _u1hm0wyed49c \h </w:instrText>
          </w:r>
          <w:r w:rsidRPr="00E911EB">
            <w:rPr>
              <w:sz w:val="28"/>
              <w:szCs w:val="28"/>
            </w:rPr>
          </w:r>
          <w:r w:rsidRPr="00E911EB">
            <w:rPr>
              <w:sz w:val="28"/>
              <w:szCs w:val="28"/>
            </w:rPr>
            <w:fldChar w:fldCharType="separate"/>
          </w:r>
          <w:r w:rsidRPr="00E911EB">
            <w:rPr>
              <w:b/>
              <w:bCs/>
              <w:sz w:val="28"/>
              <w:szCs w:val="28"/>
            </w:rPr>
            <w:t>68</w:t>
          </w:r>
          <w:r w:rsidRPr="00E911EB">
            <w:rPr>
              <w:sz w:val="28"/>
              <w:szCs w:val="28"/>
            </w:rPr>
            <w:fldChar w:fldCharType="end"/>
          </w:r>
        </w:p>
        <w:p w14:paraId="29C67658" w14:textId="77777777" w:rsidR="00E911EB" w:rsidRPr="00E911EB" w:rsidRDefault="00E911EB" w:rsidP="00E911EB">
          <w:pPr>
            <w:widowControl w:val="0"/>
            <w:tabs>
              <w:tab w:val="right" w:pos="9637"/>
            </w:tabs>
            <w:spacing w:before="60"/>
            <w:ind w:left="360"/>
            <w:rPr>
              <w:color w:val="000000"/>
              <w:sz w:val="28"/>
              <w:szCs w:val="28"/>
            </w:rPr>
          </w:pPr>
          <w:hyperlink w:anchor="_xzgwg2tjvkwg">
            <w:r w:rsidRPr="00E911EB">
              <w:rPr>
                <w:color w:val="000000"/>
                <w:sz w:val="28"/>
                <w:szCs w:val="28"/>
              </w:rPr>
              <w:t>6.1 Цель работы</w:t>
            </w:r>
            <w:r w:rsidRPr="00E911EB">
              <w:rPr>
                <w:color w:val="000000"/>
                <w:sz w:val="28"/>
                <w:szCs w:val="28"/>
              </w:rPr>
              <w:tab/>
            </w:r>
          </w:hyperlink>
          <w:r w:rsidRPr="00E911EB">
            <w:rPr>
              <w:sz w:val="28"/>
              <w:szCs w:val="28"/>
            </w:rPr>
            <w:fldChar w:fldCharType="begin"/>
          </w:r>
          <w:r w:rsidRPr="00E911EB">
            <w:rPr>
              <w:sz w:val="28"/>
              <w:szCs w:val="28"/>
            </w:rPr>
            <w:instrText xml:space="preserve"> PAGEREF _xzgwg2tjvkwg \h </w:instrText>
          </w:r>
          <w:r w:rsidRPr="00E911EB">
            <w:rPr>
              <w:sz w:val="28"/>
              <w:szCs w:val="28"/>
            </w:rPr>
          </w:r>
          <w:r w:rsidRPr="00E911EB">
            <w:rPr>
              <w:sz w:val="28"/>
              <w:szCs w:val="28"/>
            </w:rPr>
            <w:fldChar w:fldCharType="separate"/>
          </w:r>
          <w:r w:rsidRPr="00E911EB">
            <w:rPr>
              <w:sz w:val="28"/>
              <w:szCs w:val="28"/>
            </w:rPr>
            <w:t>68</w:t>
          </w:r>
          <w:r w:rsidRPr="00E911EB">
            <w:rPr>
              <w:sz w:val="28"/>
              <w:szCs w:val="28"/>
            </w:rPr>
            <w:fldChar w:fldCharType="end"/>
          </w:r>
        </w:p>
        <w:p w14:paraId="3DB6C9FD" w14:textId="77777777" w:rsidR="00E911EB" w:rsidRPr="00E911EB" w:rsidRDefault="00E911EB" w:rsidP="00E911EB">
          <w:pPr>
            <w:widowControl w:val="0"/>
            <w:tabs>
              <w:tab w:val="right" w:pos="9637"/>
            </w:tabs>
            <w:spacing w:before="60"/>
            <w:ind w:left="360"/>
            <w:rPr>
              <w:color w:val="000000"/>
              <w:sz w:val="28"/>
              <w:szCs w:val="28"/>
            </w:rPr>
          </w:pPr>
          <w:hyperlink w:anchor="_tl6ooxxr4ukr">
            <w:r w:rsidRPr="00E911EB">
              <w:rPr>
                <w:color w:val="000000"/>
                <w:sz w:val="28"/>
                <w:szCs w:val="28"/>
              </w:rPr>
              <w:t>6.2 Гипотезы исследования</w:t>
            </w:r>
            <w:r w:rsidRPr="00E911EB">
              <w:rPr>
                <w:color w:val="000000"/>
                <w:sz w:val="28"/>
                <w:szCs w:val="28"/>
              </w:rPr>
              <w:tab/>
            </w:r>
          </w:hyperlink>
          <w:r w:rsidRPr="00E911EB">
            <w:rPr>
              <w:sz w:val="28"/>
              <w:szCs w:val="28"/>
            </w:rPr>
            <w:fldChar w:fldCharType="begin"/>
          </w:r>
          <w:r w:rsidRPr="00E911EB">
            <w:rPr>
              <w:sz w:val="28"/>
              <w:szCs w:val="28"/>
            </w:rPr>
            <w:instrText xml:space="preserve"> PAGEREF _tl6ooxxr4ukr \h </w:instrText>
          </w:r>
          <w:r w:rsidRPr="00E911EB">
            <w:rPr>
              <w:sz w:val="28"/>
              <w:szCs w:val="28"/>
            </w:rPr>
          </w:r>
          <w:r w:rsidRPr="00E911EB">
            <w:rPr>
              <w:sz w:val="28"/>
              <w:szCs w:val="28"/>
            </w:rPr>
            <w:fldChar w:fldCharType="separate"/>
          </w:r>
          <w:r w:rsidRPr="00E911EB">
            <w:rPr>
              <w:sz w:val="28"/>
              <w:szCs w:val="28"/>
            </w:rPr>
            <w:t>69</w:t>
          </w:r>
          <w:r w:rsidRPr="00E911EB">
            <w:rPr>
              <w:sz w:val="28"/>
              <w:szCs w:val="28"/>
            </w:rPr>
            <w:fldChar w:fldCharType="end"/>
          </w:r>
        </w:p>
        <w:p w14:paraId="286FCC59" w14:textId="77777777" w:rsidR="00E911EB" w:rsidRPr="00E911EB" w:rsidRDefault="00E911EB" w:rsidP="00E911EB">
          <w:pPr>
            <w:widowControl w:val="0"/>
            <w:tabs>
              <w:tab w:val="right" w:pos="9637"/>
            </w:tabs>
            <w:spacing w:before="60"/>
            <w:ind w:left="360"/>
            <w:rPr>
              <w:color w:val="000000"/>
              <w:sz w:val="28"/>
              <w:szCs w:val="28"/>
            </w:rPr>
          </w:pPr>
          <w:hyperlink w:anchor="_ahq4ofc0wgv5">
            <w:r w:rsidRPr="00E911EB">
              <w:rPr>
                <w:color w:val="000000"/>
                <w:sz w:val="28"/>
                <w:szCs w:val="28"/>
              </w:rPr>
              <w:t>6.3 Функциональные требования к системе</w:t>
            </w:r>
            <w:r w:rsidRPr="00E911EB">
              <w:rPr>
                <w:color w:val="000000"/>
                <w:sz w:val="28"/>
                <w:szCs w:val="28"/>
              </w:rPr>
              <w:tab/>
            </w:r>
          </w:hyperlink>
          <w:r w:rsidRPr="00E911EB">
            <w:rPr>
              <w:sz w:val="28"/>
              <w:szCs w:val="28"/>
            </w:rPr>
            <w:fldChar w:fldCharType="begin"/>
          </w:r>
          <w:r w:rsidRPr="00E911EB">
            <w:rPr>
              <w:sz w:val="28"/>
              <w:szCs w:val="28"/>
            </w:rPr>
            <w:instrText xml:space="preserve"> PAGEREF _ahq4ofc0wgv5 \h </w:instrText>
          </w:r>
          <w:r w:rsidRPr="00E911EB">
            <w:rPr>
              <w:sz w:val="28"/>
              <w:szCs w:val="28"/>
            </w:rPr>
          </w:r>
          <w:r w:rsidRPr="00E911EB">
            <w:rPr>
              <w:sz w:val="28"/>
              <w:szCs w:val="28"/>
            </w:rPr>
            <w:fldChar w:fldCharType="separate"/>
          </w:r>
          <w:r w:rsidRPr="00E911EB">
            <w:rPr>
              <w:sz w:val="28"/>
              <w:szCs w:val="28"/>
            </w:rPr>
            <w:t>70</w:t>
          </w:r>
          <w:r w:rsidRPr="00E911EB">
            <w:rPr>
              <w:sz w:val="28"/>
              <w:szCs w:val="28"/>
            </w:rPr>
            <w:fldChar w:fldCharType="end"/>
          </w:r>
        </w:p>
        <w:p w14:paraId="63FF3936" w14:textId="77777777" w:rsidR="00E911EB" w:rsidRPr="00E911EB" w:rsidRDefault="00E911EB" w:rsidP="00E911EB">
          <w:pPr>
            <w:widowControl w:val="0"/>
            <w:tabs>
              <w:tab w:val="right" w:pos="9637"/>
            </w:tabs>
            <w:spacing w:before="60"/>
            <w:ind w:left="720"/>
            <w:rPr>
              <w:color w:val="000000"/>
              <w:sz w:val="28"/>
              <w:szCs w:val="28"/>
            </w:rPr>
          </w:pPr>
          <w:hyperlink w:anchor="_78fq91xnt6y0">
            <w:r w:rsidRPr="00E911EB">
              <w:rPr>
                <w:color w:val="000000"/>
                <w:sz w:val="28"/>
                <w:szCs w:val="28"/>
              </w:rPr>
              <w:t>6.1.1 Backend-сервер</w:t>
            </w:r>
            <w:r w:rsidRPr="00E911EB">
              <w:rPr>
                <w:color w:val="000000"/>
                <w:sz w:val="28"/>
                <w:szCs w:val="28"/>
              </w:rPr>
              <w:tab/>
            </w:r>
          </w:hyperlink>
          <w:r w:rsidRPr="00E911EB">
            <w:rPr>
              <w:sz w:val="28"/>
              <w:szCs w:val="28"/>
            </w:rPr>
            <w:fldChar w:fldCharType="begin"/>
          </w:r>
          <w:r w:rsidRPr="00E911EB">
            <w:rPr>
              <w:sz w:val="28"/>
              <w:szCs w:val="28"/>
            </w:rPr>
            <w:instrText xml:space="preserve"> PAGEREF _78fq91xnt6y0 \h </w:instrText>
          </w:r>
          <w:r w:rsidRPr="00E911EB">
            <w:rPr>
              <w:sz w:val="28"/>
              <w:szCs w:val="28"/>
            </w:rPr>
          </w:r>
          <w:r w:rsidRPr="00E911EB">
            <w:rPr>
              <w:sz w:val="28"/>
              <w:szCs w:val="28"/>
            </w:rPr>
            <w:fldChar w:fldCharType="separate"/>
          </w:r>
          <w:r w:rsidRPr="00E911EB">
            <w:rPr>
              <w:sz w:val="28"/>
              <w:szCs w:val="28"/>
            </w:rPr>
            <w:t>70</w:t>
          </w:r>
          <w:r w:rsidRPr="00E911EB">
            <w:rPr>
              <w:sz w:val="28"/>
              <w:szCs w:val="28"/>
            </w:rPr>
            <w:fldChar w:fldCharType="end"/>
          </w:r>
        </w:p>
        <w:p w14:paraId="5142C660" w14:textId="77777777" w:rsidR="00E911EB" w:rsidRPr="00E911EB" w:rsidRDefault="00E911EB" w:rsidP="00E911EB">
          <w:pPr>
            <w:widowControl w:val="0"/>
            <w:tabs>
              <w:tab w:val="right" w:pos="9637"/>
            </w:tabs>
            <w:spacing w:before="60"/>
            <w:ind w:left="720"/>
            <w:rPr>
              <w:color w:val="000000"/>
              <w:sz w:val="28"/>
              <w:szCs w:val="28"/>
            </w:rPr>
          </w:pPr>
          <w:hyperlink w:anchor="_u7yncvpa5t4x">
            <w:r w:rsidRPr="00E911EB">
              <w:rPr>
                <w:color w:val="000000"/>
                <w:sz w:val="28"/>
                <w:szCs w:val="28"/>
              </w:rPr>
              <w:t>6.1.2 Мобильный клиент</w:t>
            </w:r>
            <w:r w:rsidRPr="00E911EB">
              <w:rPr>
                <w:color w:val="000000"/>
                <w:sz w:val="28"/>
                <w:szCs w:val="28"/>
              </w:rPr>
              <w:tab/>
            </w:r>
          </w:hyperlink>
          <w:r w:rsidRPr="00E911EB">
            <w:rPr>
              <w:sz w:val="28"/>
              <w:szCs w:val="28"/>
            </w:rPr>
            <w:fldChar w:fldCharType="begin"/>
          </w:r>
          <w:r w:rsidRPr="00E911EB">
            <w:rPr>
              <w:sz w:val="28"/>
              <w:szCs w:val="28"/>
            </w:rPr>
            <w:instrText xml:space="preserve"> PAGEREF _u7yncvpa5t4x \h </w:instrText>
          </w:r>
          <w:r w:rsidRPr="00E911EB">
            <w:rPr>
              <w:sz w:val="28"/>
              <w:szCs w:val="28"/>
            </w:rPr>
          </w:r>
          <w:r w:rsidRPr="00E911EB">
            <w:rPr>
              <w:sz w:val="28"/>
              <w:szCs w:val="28"/>
            </w:rPr>
            <w:fldChar w:fldCharType="separate"/>
          </w:r>
          <w:r w:rsidRPr="00E911EB">
            <w:rPr>
              <w:sz w:val="28"/>
              <w:szCs w:val="28"/>
            </w:rPr>
            <w:t>72</w:t>
          </w:r>
          <w:r w:rsidRPr="00E911EB">
            <w:rPr>
              <w:sz w:val="28"/>
              <w:szCs w:val="28"/>
            </w:rPr>
            <w:fldChar w:fldCharType="end"/>
          </w:r>
        </w:p>
        <w:p w14:paraId="09C13116" w14:textId="77777777" w:rsidR="00E911EB" w:rsidRPr="00E911EB" w:rsidRDefault="00E911EB" w:rsidP="00E911EB">
          <w:pPr>
            <w:widowControl w:val="0"/>
            <w:tabs>
              <w:tab w:val="right" w:pos="9637"/>
            </w:tabs>
            <w:spacing w:before="60"/>
            <w:ind w:left="720"/>
            <w:rPr>
              <w:color w:val="000000"/>
              <w:sz w:val="28"/>
              <w:szCs w:val="28"/>
            </w:rPr>
          </w:pPr>
          <w:hyperlink w:anchor="_4x2w2ud6nv5z">
            <w:r w:rsidRPr="00E911EB">
              <w:rPr>
                <w:color w:val="000000"/>
                <w:sz w:val="28"/>
                <w:szCs w:val="28"/>
              </w:rPr>
              <w:t>6.1.3 AI-агент сервис</w:t>
            </w:r>
            <w:r w:rsidRPr="00E911EB">
              <w:rPr>
                <w:color w:val="000000"/>
                <w:sz w:val="28"/>
                <w:szCs w:val="28"/>
              </w:rPr>
              <w:tab/>
            </w:r>
          </w:hyperlink>
          <w:r w:rsidRPr="00E911EB">
            <w:rPr>
              <w:sz w:val="28"/>
              <w:szCs w:val="28"/>
            </w:rPr>
            <w:fldChar w:fldCharType="begin"/>
          </w:r>
          <w:r w:rsidRPr="00E911EB">
            <w:rPr>
              <w:sz w:val="28"/>
              <w:szCs w:val="28"/>
            </w:rPr>
            <w:instrText xml:space="preserve"> PAGEREF _4x2w2ud6nv5z \h </w:instrText>
          </w:r>
          <w:r w:rsidRPr="00E911EB">
            <w:rPr>
              <w:sz w:val="28"/>
              <w:szCs w:val="28"/>
            </w:rPr>
          </w:r>
          <w:r w:rsidRPr="00E911EB">
            <w:rPr>
              <w:sz w:val="28"/>
              <w:szCs w:val="28"/>
            </w:rPr>
            <w:fldChar w:fldCharType="separate"/>
          </w:r>
          <w:r w:rsidRPr="00E911EB">
            <w:rPr>
              <w:sz w:val="28"/>
              <w:szCs w:val="28"/>
            </w:rPr>
            <w:t>74</w:t>
          </w:r>
          <w:r w:rsidRPr="00E911EB">
            <w:rPr>
              <w:sz w:val="28"/>
              <w:szCs w:val="28"/>
            </w:rPr>
            <w:fldChar w:fldCharType="end"/>
          </w:r>
        </w:p>
        <w:p w14:paraId="5384D529" w14:textId="77777777" w:rsidR="00E911EB" w:rsidRPr="00E911EB" w:rsidRDefault="00E911EB" w:rsidP="00E911EB">
          <w:pPr>
            <w:widowControl w:val="0"/>
            <w:tabs>
              <w:tab w:val="right" w:pos="9637"/>
            </w:tabs>
            <w:spacing w:before="60"/>
            <w:rPr>
              <w:b/>
              <w:bCs/>
              <w:color w:val="000000"/>
              <w:sz w:val="28"/>
              <w:szCs w:val="28"/>
            </w:rPr>
          </w:pPr>
          <w:hyperlink>
            <w:r w:rsidRPr="00E911EB">
              <w:rPr>
                <w:b/>
                <w:bCs/>
                <w:color w:val="000000"/>
                <w:sz w:val="28"/>
                <w:szCs w:val="28"/>
              </w:rPr>
              <w:t>6.4 Нефункциональные требования к системе</w:t>
            </w:r>
            <w:r w:rsidRPr="00E911EB">
              <w:rPr>
                <w:b/>
                <w:bCs/>
                <w:color w:val="000000"/>
                <w:sz w:val="28"/>
                <w:szCs w:val="28"/>
              </w:rPr>
              <w:tab/>
            </w:r>
          </w:hyperlink>
          <w:r w:rsidRPr="00E911EB">
            <w:rPr>
              <w:sz w:val="28"/>
              <w:szCs w:val="28"/>
            </w:rPr>
            <w:fldChar w:fldCharType="begin"/>
          </w:r>
          <w:r w:rsidRPr="00E911EB">
            <w:rPr>
              <w:sz w:val="28"/>
              <w:szCs w:val="28"/>
            </w:rPr>
            <w:instrText xml:space="preserve"> PAGEREF  \h </w:instrText>
          </w:r>
          <w:r w:rsidRPr="00E911EB">
            <w:rPr>
              <w:sz w:val="28"/>
              <w:szCs w:val="28"/>
            </w:rPr>
          </w:r>
          <w:r w:rsidRPr="00E911EB">
            <w:rPr>
              <w:sz w:val="28"/>
              <w:szCs w:val="28"/>
            </w:rPr>
            <w:fldChar w:fldCharType="separate"/>
          </w:r>
          <w:r w:rsidRPr="00E911EB">
            <w:rPr>
              <w:b/>
              <w:bCs/>
              <w:sz w:val="28"/>
              <w:szCs w:val="28"/>
            </w:rPr>
            <w:t>76</w:t>
          </w:r>
          <w:r w:rsidRPr="00E911EB">
            <w:rPr>
              <w:sz w:val="28"/>
              <w:szCs w:val="28"/>
            </w:rPr>
            <w:fldChar w:fldCharType="end"/>
          </w:r>
        </w:p>
        <w:p w14:paraId="29F25A44" w14:textId="77777777" w:rsidR="00E911EB" w:rsidRPr="00E911EB" w:rsidRDefault="00E911EB" w:rsidP="00E911EB">
          <w:pPr>
            <w:widowControl w:val="0"/>
            <w:tabs>
              <w:tab w:val="right" w:pos="9637"/>
            </w:tabs>
            <w:spacing w:before="60"/>
            <w:ind w:left="720"/>
            <w:rPr>
              <w:color w:val="000000"/>
              <w:sz w:val="28"/>
              <w:szCs w:val="28"/>
            </w:rPr>
          </w:pPr>
          <w:hyperlink w:anchor="_xhvqr2i0skrd">
            <w:r w:rsidRPr="00E911EB">
              <w:rPr>
                <w:color w:val="000000"/>
                <w:sz w:val="28"/>
                <w:szCs w:val="28"/>
              </w:rPr>
              <w:t>6.2.1 Backend</w:t>
            </w:r>
            <w:r w:rsidRPr="00E911EB">
              <w:rPr>
                <w:color w:val="000000"/>
                <w:sz w:val="28"/>
                <w:szCs w:val="28"/>
              </w:rPr>
              <w:tab/>
            </w:r>
          </w:hyperlink>
          <w:r w:rsidRPr="00E911EB">
            <w:rPr>
              <w:sz w:val="28"/>
              <w:szCs w:val="28"/>
            </w:rPr>
            <w:fldChar w:fldCharType="begin"/>
          </w:r>
          <w:r w:rsidRPr="00E911EB">
            <w:rPr>
              <w:sz w:val="28"/>
              <w:szCs w:val="28"/>
            </w:rPr>
            <w:instrText xml:space="preserve"> PAGEREF _xhvqr2i0skrd \h </w:instrText>
          </w:r>
          <w:r w:rsidRPr="00E911EB">
            <w:rPr>
              <w:sz w:val="28"/>
              <w:szCs w:val="28"/>
            </w:rPr>
          </w:r>
          <w:r w:rsidRPr="00E911EB">
            <w:rPr>
              <w:sz w:val="28"/>
              <w:szCs w:val="28"/>
            </w:rPr>
            <w:fldChar w:fldCharType="separate"/>
          </w:r>
          <w:r w:rsidRPr="00E911EB">
            <w:rPr>
              <w:sz w:val="28"/>
              <w:szCs w:val="28"/>
            </w:rPr>
            <w:t>76</w:t>
          </w:r>
          <w:r w:rsidRPr="00E911EB">
            <w:rPr>
              <w:sz w:val="28"/>
              <w:szCs w:val="28"/>
            </w:rPr>
            <w:fldChar w:fldCharType="end"/>
          </w:r>
        </w:p>
        <w:p w14:paraId="517DAA69" w14:textId="77777777" w:rsidR="00E911EB" w:rsidRPr="00E911EB" w:rsidRDefault="00E911EB" w:rsidP="00E911EB">
          <w:pPr>
            <w:widowControl w:val="0"/>
            <w:tabs>
              <w:tab w:val="right" w:pos="9637"/>
            </w:tabs>
            <w:spacing w:before="60"/>
            <w:ind w:left="720"/>
            <w:rPr>
              <w:color w:val="000000"/>
              <w:sz w:val="28"/>
              <w:szCs w:val="28"/>
            </w:rPr>
          </w:pPr>
          <w:hyperlink w:anchor="_9egpcos83ss7">
            <w:r w:rsidRPr="00E911EB">
              <w:rPr>
                <w:color w:val="000000"/>
                <w:sz w:val="28"/>
                <w:szCs w:val="28"/>
              </w:rPr>
              <w:t>6.2.2 Мобильный клиент</w:t>
            </w:r>
            <w:r w:rsidRPr="00E911EB">
              <w:rPr>
                <w:color w:val="000000"/>
                <w:sz w:val="28"/>
                <w:szCs w:val="28"/>
              </w:rPr>
              <w:tab/>
            </w:r>
          </w:hyperlink>
          <w:r w:rsidRPr="00E911EB">
            <w:rPr>
              <w:sz w:val="28"/>
              <w:szCs w:val="28"/>
            </w:rPr>
            <w:fldChar w:fldCharType="begin"/>
          </w:r>
          <w:r w:rsidRPr="00E911EB">
            <w:rPr>
              <w:sz w:val="28"/>
              <w:szCs w:val="28"/>
            </w:rPr>
            <w:instrText xml:space="preserve"> PAGEREF _9egpcos83ss7 \h </w:instrText>
          </w:r>
          <w:r w:rsidRPr="00E911EB">
            <w:rPr>
              <w:sz w:val="28"/>
              <w:szCs w:val="28"/>
            </w:rPr>
          </w:r>
          <w:r w:rsidRPr="00E911EB">
            <w:rPr>
              <w:sz w:val="28"/>
              <w:szCs w:val="28"/>
            </w:rPr>
            <w:fldChar w:fldCharType="separate"/>
          </w:r>
          <w:r w:rsidRPr="00E911EB">
            <w:rPr>
              <w:sz w:val="28"/>
              <w:szCs w:val="28"/>
            </w:rPr>
            <w:t>77</w:t>
          </w:r>
          <w:r w:rsidRPr="00E911EB">
            <w:rPr>
              <w:sz w:val="28"/>
              <w:szCs w:val="28"/>
            </w:rPr>
            <w:fldChar w:fldCharType="end"/>
          </w:r>
        </w:p>
        <w:p w14:paraId="5CFF5177" w14:textId="77777777" w:rsidR="00E911EB" w:rsidRPr="00E911EB" w:rsidRDefault="00E911EB" w:rsidP="00E911EB">
          <w:pPr>
            <w:widowControl w:val="0"/>
            <w:tabs>
              <w:tab w:val="right" w:pos="9637"/>
            </w:tabs>
            <w:spacing w:before="60"/>
            <w:ind w:left="720"/>
            <w:rPr>
              <w:color w:val="000000"/>
              <w:sz w:val="28"/>
              <w:szCs w:val="28"/>
            </w:rPr>
          </w:pPr>
          <w:hyperlink w:anchor="_vc79x9uijhag">
            <w:r w:rsidRPr="00E911EB">
              <w:rPr>
                <w:color w:val="000000"/>
                <w:sz w:val="28"/>
                <w:szCs w:val="28"/>
              </w:rPr>
              <w:t>6.2.3 AI-сервис</w:t>
            </w:r>
            <w:r w:rsidRPr="00E911EB">
              <w:rPr>
                <w:color w:val="000000"/>
                <w:sz w:val="28"/>
                <w:szCs w:val="28"/>
              </w:rPr>
              <w:tab/>
            </w:r>
          </w:hyperlink>
          <w:r w:rsidRPr="00E911EB">
            <w:rPr>
              <w:sz w:val="28"/>
              <w:szCs w:val="28"/>
            </w:rPr>
            <w:fldChar w:fldCharType="begin"/>
          </w:r>
          <w:r w:rsidRPr="00E911EB">
            <w:rPr>
              <w:sz w:val="28"/>
              <w:szCs w:val="28"/>
            </w:rPr>
            <w:instrText xml:space="preserve"> PAGEREF _vc79x9uijhag \h </w:instrText>
          </w:r>
          <w:r w:rsidRPr="00E911EB">
            <w:rPr>
              <w:sz w:val="28"/>
              <w:szCs w:val="28"/>
            </w:rPr>
          </w:r>
          <w:r w:rsidRPr="00E911EB">
            <w:rPr>
              <w:sz w:val="28"/>
              <w:szCs w:val="28"/>
            </w:rPr>
            <w:fldChar w:fldCharType="separate"/>
          </w:r>
          <w:r w:rsidRPr="00E911EB">
            <w:rPr>
              <w:sz w:val="28"/>
              <w:szCs w:val="28"/>
            </w:rPr>
            <w:t>79</w:t>
          </w:r>
          <w:r w:rsidRPr="00E911EB">
            <w:rPr>
              <w:sz w:val="28"/>
              <w:szCs w:val="28"/>
            </w:rPr>
            <w:fldChar w:fldCharType="end"/>
          </w:r>
        </w:p>
        <w:p w14:paraId="49E51B78" w14:textId="77777777" w:rsidR="00E911EB" w:rsidRPr="00E911EB" w:rsidRDefault="00E911EB" w:rsidP="00E911EB">
          <w:pPr>
            <w:widowControl w:val="0"/>
            <w:tabs>
              <w:tab w:val="right" w:pos="9637"/>
            </w:tabs>
            <w:spacing w:before="60"/>
            <w:ind w:left="360"/>
            <w:rPr>
              <w:color w:val="000000"/>
              <w:sz w:val="28"/>
              <w:szCs w:val="28"/>
            </w:rPr>
          </w:pPr>
          <w:hyperlink w:anchor="_27xjczw5zj2o">
            <w:r w:rsidRPr="00E911EB">
              <w:rPr>
                <w:color w:val="000000"/>
                <w:sz w:val="28"/>
                <w:szCs w:val="28"/>
              </w:rPr>
              <w:t>6.5 Показатели эффективности решения</w:t>
            </w:r>
            <w:r w:rsidRPr="00E911EB">
              <w:rPr>
                <w:color w:val="000000"/>
                <w:sz w:val="28"/>
                <w:szCs w:val="28"/>
              </w:rPr>
              <w:tab/>
            </w:r>
          </w:hyperlink>
          <w:r w:rsidRPr="00E911EB">
            <w:rPr>
              <w:sz w:val="28"/>
              <w:szCs w:val="28"/>
            </w:rPr>
            <w:fldChar w:fldCharType="begin"/>
          </w:r>
          <w:r w:rsidRPr="00E911EB">
            <w:rPr>
              <w:sz w:val="28"/>
              <w:szCs w:val="28"/>
            </w:rPr>
            <w:instrText xml:space="preserve"> PAGEREF _27xjczw5zj2o \h </w:instrText>
          </w:r>
          <w:r w:rsidRPr="00E911EB">
            <w:rPr>
              <w:sz w:val="28"/>
              <w:szCs w:val="28"/>
            </w:rPr>
          </w:r>
          <w:r w:rsidRPr="00E911EB">
            <w:rPr>
              <w:sz w:val="28"/>
              <w:szCs w:val="28"/>
            </w:rPr>
            <w:fldChar w:fldCharType="separate"/>
          </w:r>
          <w:r w:rsidRPr="00E911EB">
            <w:rPr>
              <w:sz w:val="28"/>
              <w:szCs w:val="28"/>
            </w:rPr>
            <w:t>81</w:t>
          </w:r>
          <w:r w:rsidRPr="00E911EB">
            <w:rPr>
              <w:sz w:val="28"/>
              <w:szCs w:val="28"/>
            </w:rPr>
            <w:fldChar w:fldCharType="end"/>
          </w:r>
        </w:p>
        <w:p w14:paraId="755BB13E" w14:textId="77777777" w:rsidR="00E911EB" w:rsidRPr="00E911EB" w:rsidRDefault="00E911EB" w:rsidP="00E911EB">
          <w:pPr>
            <w:widowControl w:val="0"/>
            <w:tabs>
              <w:tab w:val="right" w:pos="9637"/>
            </w:tabs>
            <w:spacing w:before="60"/>
            <w:ind w:left="360"/>
            <w:rPr>
              <w:color w:val="000000"/>
              <w:sz w:val="28"/>
              <w:szCs w:val="28"/>
            </w:rPr>
          </w:pPr>
          <w:hyperlink w:anchor="_s6tip1crqvt0">
            <w:r w:rsidRPr="00E911EB">
              <w:rPr>
                <w:color w:val="000000"/>
                <w:sz w:val="28"/>
                <w:szCs w:val="28"/>
              </w:rPr>
              <w:t>6.5.1 Метрики оценки</w:t>
            </w:r>
            <w:r w:rsidRPr="00E911EB">
              <w:rPr>
                <w:color w:val="000000"/>
                <w:sz w:val="28"/>
                <w:szCs w:val="28"/>
              </w:rPr>
              <w:tab/>
            </w:r>
          </w:hyperlink>
          <w:r w:rsidRPr="00E911EB">
            <w:rPr>
              <w:sz w:val="28"/>
              <w:szCs w:val="28"/>
            </w:rPr>
            <w:fldChar w:fldCharType="begin"/>
          </w:r>
          <w:r w:rsidRPr="00E911EB">
            <w:rPr>
              <w:sz w:val="28"/>
              <w:szCs w:val="28"/>
            </w:rPr>
            <w:instrText xml:space="preserve"> PAGEREF _s6tip1crqvt0 \h </w:instrText>
          </w:r>
          <w:r w:rsidRPr="00E911EB">
            <w:rPr>
              <w:sz w:val="28"/>
              <w:szCs w:val="28"/>
            </w:rPr>
          </w:r>
          <w:r w:rsidRPr="00E911EB">
            <w:rPr>
              <w:sz w:val="28"/>
              <w:szCs w:val="28"/>
            </w:rPr>
            <w:fldChar w:fldCharType="separate"/>
          </w:r>
          <w:r w:rsidRPr="00E911EB">
            <w:rPr>
              <w:sz w:val="28"/>
              <w:szCs w:val="28"/>
            </w:rPr>
            <w:t>81</w:t>
          </w:r>
          <w:r w:rsidRPr="00E911EB">
            <w:rPr>
              <w:sz w:val="28"/>
              <w:szCs w:val="28"/>
            </w:rPr>
            <w:fldChar w:fldCharType="end"/>
          </w:r>
        </w:p>
        <w:p w14:paraId="59AB91E1" w14:textId="77777777" w:rsidR="00E911EB" w:rsidRPr="00E911EB" w:rsidRDefault="00E911EB" w:rsidP="00E911EB">
          <w:pPr>
            <w:widowControl w:val="0"/>
            <w:tabs>
              <w:tab w:val="right" w:pos="9637"/>
            </w:tabs>
            <w:spacing w:before="60"/>
            <w:ind w:left="360"/>
            <w:rPr>
              <w:color w:val="000000"/>
              <w:sz w:val="28"/>
              <w:szCs w:val="28"/>
            </w:rPr>
          </w:pPr>
          <w:hyperlink w:anchor="_b6d2ach7inc6">
            <w:r w:rsidRPr="00E911EB">
              <w:rPr>
                <w:color w:val="000000"/>
                <w:sz w:val="28"/>
                <w:szCs w:val="28"/>
              </w:rPr>
              <w:t>6.5.2 Формулы</w:t>
            </w:r>
            <w:r w:rsidRPr="00E911EB">
              <w:rPr>
                <w:color w:val="000000"/>
                <w:sz w:val="28"/>
                <w:szCs w:val="28"/>
              </w:rPr>
              <w:tab/>
            </w:r>
          </w:hyperlink>
          <w:r w:rsidRPr="00E911EB">
            <w:rPr>
              <w:sz w:val="28"/>
              <w:szCs w:val="28"/>
            </w:rPr>
            <w:fldChar w:fldCharType="begin"/>
          </w:r>
          <w:r w:rsidRPr="00E911EB">
            <w:rPr>
              <w:sz w:val="28"/>
              <w:szCs w:val="28"/>
            </w:rPr>
            <w:instrText xml:space="preserve"> PAGEREF _b6d2ach7inc6 \h </w:instrText>
          </w:r>
          <w:r w:rsidRPr="00E911EB">
            <w:rPr>
              <w:sz w:val="28"/>
              <w:szCs w:val="28"/>
            </w:rPr>
          </w:r>
          <w:r w:rsidRPr="00E911EB">
            <w:rPr>
              <w:sz w:val="28"/>
              <w:szCs w:val="28"/>
            </w:rPr>
            <w:fldChar w:fldCharType="separate"/>
          </w:r>
          <w:r w:rsidRPr="00E911EB">
            <w:rPr>
              <w:sz w:val="28"/>
              <w:szCs w:val="28"/>
            </w:rPr>
            <w:t>81</w:t>
          </w:r>
          <w:r w:rsidRPr="00E911EB">
            <w:rPr>
              <w:sz w:val="28"/>
              <w:szCs w:val="28"/>
            </w:rPr>
            <w:fldChar w:fldCharType="end"/>
          </w:r>
        </w:p>
        <w:p w14:paraId="26085668" w14:textId="77777777" w:rsidR="00E911EB" w:rsidRPr="00E911EB" w:rsidRDefault="00E911EB" w:rsidP="00E911EB">
          <w:pPr>
            <w:widowControl w:val="0"/>
            <w:tabs>
              <w:tab w:val="right" w:pos="9637"/>
            </w:tabs>
            <w:spacing w:before="60"/>
            <w:ind w:left="360"/>
            <w:rPr>
              <w:color w:val="000000"/>
              <w:sz w:val="28"/>
              <w:szCs w:val="28"/>
            </w:rPr>
          </w:pPr>
          <w:hyperlink w:anchor="_auwt5tsilaou">
            <w:r w:rsidRPr="00E911EB">
              <w:rPr>
                <w:color w:val="000000"/>
                <w:sz w:val="28"/>
                <w:szCs w:val="28"/>
              </w:rPr>
              <w:t>6.5.3 Интегральная эффективность системы</w:t>
            </w:r>
            <w:r w:rsidRPr="00E911EB">
              <w:rPr>
                <w:color w:val="000000"/>
                <w:sz w:val="28"/>
                <w:szCs w:val="28"/>
              </w:rPr>
              <w:tab/>
            </w:r>
          </w:hyperlink>
          <w:r w:rsidRPr="00E911EB">
            <w:rPr>
              <w:sz w:val="28"/>
              <w:szCs w:val="28"/>
            </w:rPr>
            <w:fldChar w:fldCharType="begin"/>
          </w:r>
          <w:r w:rsidRPr="00E911EB">
            <w:rPr>
              <w:sz w:val="28"/>
              <w:szCs w:val="28"/>
            </w:rPr>
            <w:instrText xml:space="preserve"> PAGEREF _auwt5tsilaou \h </w:instrText>
          </w:r>
          <w:r w:rsidRPr="00E911EB">
            <w:rPr>
              <w:sz w:val="28"/>
              <w:szCs w:val="28"/>
            </w:rPr>
          </w:r>
          <w:r w:rsidRPr="00E911EB">
            <w:rPr>
              <w:sz w:val="28"/>
              <w:szCs w:val="28"/>
            </w:rPr>
            <w:fldChar w:fldCharType="separate"/>
          </w:r>
          <w:r w:rsidRPr="00E911EB">
            <w:rPr>
              <w:sz w:val="28"/>
              <w:szCs w:val="28"/>
            </w:rPr>
            <w:t>82</w:t>
          </w:r>
          <w:r w:rsidRPr="00E911EB">
            <w:rPr>
              <w:sz w:val="28"/>
              <w:szCs w:val="28"/>
            </w:rPr>
            <w:fldChar w:fldCharType="end"/>
          </w:r>
        </w:p>
        <w:p w14:paraId="28E79C50" w14:textId="77777777" w:rsidR="00E911EB" w:rsidRPr="00E911EB" w:rsidRDefault="00E911EB" w:rsidP="00E911EB">
          <w:pPr>
            <w:widowControl w:val="0"/>
            <w:tabs>
              <w:tab w:val="right" w:pos="9637"/>
            </w:tabs>
            <w:spacing w:before="60"/>
            <w:ind w:left="720"/>
            <w:rPr>
              <w:color w:val="000000"/>
              <w:sz w:val="28"/>
              <w:szCs w:val="28"/>
            </w:rPr>
          </w:pPr>
          <w:hyperlink w:anchor="_hay8qwjzdkwc">
            <w:r w:rsidRPr="00E911EB">
              <w:rPr>
                <w:color w:val="000000"/>
                <w:sz w:val="28"/>
                <w:szCs w:val="28"/>
              </w:rPr>
              <w:t>6.3 Архитектура системы</w:t>
            </w:r>
            <w:r w:rsidRPr="00E911EB">
              <w:rPr>
                <w:color w:val="000000"/>
                <w:sz w:val="28"/>
                <w:szCs w:val="28"/>
              </w:rPr>
              <w:tab/>
            </w:r>
          </w:hyperlink>
          <w:r w:rsidRPr="00E911EB">
            <w:rPr>
              <w:sz w:val="28"/>
              <w:szCs w:val="28"/>
            </w:rPr>
            <w:fldChar w:fldCharType="begin"/>
          </w:r>
          <w:r w:rsidRPr="00E911EB">
            <w:rPr>
              <w:sz w:val="28"/>
              <w:szCs w:val="28"/>
            </w:rPr>
            <w:instrText xml:space="preserve"> PAGEREF _hay8qwjzdkwc \h </w:instrText>
          </w:r>
          <w:r w:rsidRPr="00E911EB">
            <w:rPr>
              <w:sz w:val="28"/>
              <w:szCs w:val="28"/>
            </w:rPr>
          </w:r>
          <w:r w:rsidRPr="00E911EB">
            <w:rPr>
              <w:sz w:val="28"/>
              <w:szCs w:val="28"/>
            </w:rPr>
            <w:fldChar w:fldCharType="separate"/>
          </w:r>
          <w:r w:rsidRPr="00E911EB">
            <w:rPr>
              <w:sz w:val="28"/>
              <w:szCs w:val="28"/>
            </w:rPr>
            <w:t>83</w:t>
          </w:r>
          <w:r w:rsidRPr="00E911EB">
            <w:rPr>
              <w:sz w:val="28"/>
              <w:szCs w:val="28"/>
            </w:rPr>
            <w:fldChar w:fldCharType="end"/>
          </w:r>
        </w:p>
        <w:p w14:paraId="58647C4F" w14:textId="77777777" w:rsidR="00E911EB" w:rsidRPr="00E911EB" w:rsidRDefault="00E911EB" w:rsidP="00E911EB">
          <w:pPr>
            <w:widowControl w:val="0"/>
            <w:tabs>
              <w:tab w:val="right" w:pos="9637"/>
            </w:tabs>
            <w:spacing w:before="60"/>
            <w:ind w:left="1080"/>
            <w:rPr>
              <w:color w:val="000000"/>
              <w:sz w:val="28"/>
              <w:szCs w:val="28"/>
            </w:rPr>
          </w:pPr>
          <w:hyperlink w:anchor="_xrt28ao8virb">
            <w:r w:rsidRPr="00E911EB">
              <w:rPr>
                <w:color w:val="000000"/>
                <w:sz w:val="28"/>
                <w:szCs w:val="28"/>
              </w:rPr>
              <w:t>6.3.1 Общая архитектура</w:t>
            </w:r>
            <w:r w:rsidRPr="00E911EB">
              <w:rPr>
                <w:color w:val="000000"/>
                <w:sz w:val="28"/>
                <w:szCs w:val="28"/>
              </w:rPr>
              <w:tab/>
            </w:r>
          </w:hyperlink>
          <w:r w:rsidRPr="00E911EB">
            <w:rPr>
              <w:sz w:val="28"/>
              <w:szCs w:val="28"/>
            </w:rPr>
            <w:fldChar w:fldCharType="begin"/>
          </w:r>
          <w:r w:rsidRPr="00E911EB">
            <w:rPr>
              <w:sz w:val="28"/>
              <w:szCs w:val="28"/>
            </w:rPr>
            <w:instrText xml:space="preserve"> PAGEREF _xrt28ao8virb \h </w:instrText>
          </w:r>
          <w:r w:rsidRPr="00E911EB">
            <w:rPr>
              <w:sz w:val="28"/>
              <w:szCs w:val="28"/>
            </w:rPr>
          </w:r>
          <w:r w:rsidRPr="00E911EB">
            <w:rPr>
              <w:sz w:val="28"/>
              <w:szCs w:val="28"/>
            </w:rPr>
            <w:fldChar w:fldCharType="separate"/>
          </w:r>
          <w:r w:rsidRPr="00E911EB">
            <w:rPr>
              <w:sz w:val="28"/>
              <w:szCs w:val="28"/>
            </w:rPr>
            <w:t>83</w:t>
          </w:r>
          <w:r w:rsidRPr="00E911EB">
            <w:rPr>
              <w:sz w:val="28"/>
              <w:szCs w:val="28"/>
            </w:rPr>
            <w:fldChar w:fldCharType="end"/>
          </w:r>
        </w:p>
        <w:p w14:paraId="2201B4F9" w14:textId="77777777" w:rsidR="00E911EB" w:rsidRPr="00E911EB" w:rsidRDefault="00E911EB" w:rsidP="00E911EB">
          <w:pPr>
            <w:widowControl w:val="0"/>
            <w:tabs>
              <w:tab w:val="right" w:pos="9637"/>
            </w:tabs>
            <w:spacing w:before="60"/>
            <w:ind w:left="1080"/>
            <w:rPr>
              <w:color w:val="000000"/>
              <w:sz w:val="28"/>
              <w:szCs w:val="28"/>
            </w:rPr>
          </w:pPr>
          <w:hyperlink w:anchor="_vlhix9xvr781">
            <w:r w:rsidRPr="00E911EB">
              <w:rPr>
                <w:color w:val="000000"/>
                <w:sz w:val="28"/>
                <w:szCs w:val="28"/>
              </w:rPr>
              <w:t>6.3.2 Backend</w:t>
            </w:r>
            <w:r w:rsidRPr="00E911EB">
              <w:rPr>
                <w:color w:val="000000"/>
                <w:sz w:val="28"/>
                <w:szCs w:val="28"/>
              </w:rPr>
              <w:tab/>
            </w:r>
          </w:hyperlink>
          <w:r w:rsidRPr="00E911EB">
            <w:rPr>
              <w:sz w:val="28"/>
              <w:szCs w:val="28"/>
            </w:rPr>
            <w:fldChar w:fldCharType="begin"/>
          </w:r>
          <w:r w:rsidRPr="00E911EB">
            <w:rPr>
              <w:sz w:val="28"/>
              <w:szCs w:val="28"/>
            </w:rPr>
            <w:instrText xml:space="preserve"> PAGEREF _vlhix9xvr781 \h </w:instrText>
          </w:r>
          <w:r w:rsidRPr="00E911EB">
            <w:rPr>
              <w:sz w:val="28"/>
              <w:szCs w:val="28"/>
            </w:rPr>
          </w:r>
          <w:r w:rsidRPr="00E911EB">
            <w:rPr>
              <w:sz w:val="28"/>
              <w:szCs w:val="28"/>
            </w:rPr>
            <w:fldChar w:fldCharType="separate"/>
          </w:r>
          <w:r w:rsidRPr="00E911EB">
            <w:rPr>
              <w:sz w:val="28"/>
              <w:szCs w:val="28"/>
            </w:rPr>
            <w:t>85</w:t>
          </w:r>
          <w:r w:rsidRPr="00E911EB">
            <w:rPr>
              <w:sz w:val="28"/>
              <w:szCs w:val="28"/>
            </w:rPr>
            <w:fldChar w:fldCharType="end"/>
          </w:r>
        </w:p>
        <w:p w14:paraId="368878DE" w14:textId="77777777" w:rsidR="00E911EB" w:rsidRPr="00E911EB" w:rsidRDefault="00E911EB" w:rsidP="00E911EB">
          <w:pPr>
            <w:widowControl w:val="0"/>
            <w:tabs>
              <w:tab w:val="right" w:pos="9637"/>
            </w:tabs>
            <w:spacing w:before="60"/>
            <w:ind w:left="1080"/>
            <w:rPr>
              <w:color w:val="000000"/>
              <w:sz w:val="28"/>
              <w:szCs w:val="28"/>
            </w:rPr>
          </w:pPr>
          <w:hyperlink w:anchor="_56if2f82abjk">
            <w:r w:rsidRPr="00E911EB">
              <w:rPr>
                <w:color w:val="000000"/>
                <w:sz w:val="28"/>
                <w:szCs w:val="28"/>
              </w:rPr>
              <w:t>6.3.3 AI Stack</w:t>
            </w:r>
            <w:r w:rsidRPr="00E911EB">
              <w:rPr>
                <w:color w:val="000000"/>
                <w:sz w:val="28"/>
                <w:szCs w:val="28"/>
              </w:rPr>
              <w:tab/>
            </w:r>
          </w:hyperlink>
          <w:r w:rsidRPr="00E911EB">
            <w:rPr>
              <w:sz w:val="28"/>
              <w:szCs w:val="28"/>
            </w:rPr>
            <w:fldChar w:fldCharType="begin"/>
          </w:r>
          <w:r w:rsidRPr="00E911EB">
            <w:rPr>
              <w:sz w:val="28"/>
              <w:szCs w:val="28"/>
            </w:rPr>
            <w:instrText xml:space="preserve"> PAGEREF _56if2f82abjk \h </w:instrText>
          </w:r>
          <w:r w:rsidRPr="00E911EB">
            <w:rPr>
              <w:sz w:val="28"/>
              <w:szCs w:val="28"/>
            </w:rPr>
          </w:r>
          <w:r w:rsidRPr="00E911EB">
            <w:rPr>
              <w:sz w:val="28"/>
              <w:szCs w:val="28"/>
            </w:rPr>
            <w:fldChar w:fldCharType="separate"/>
          </w:r>
          <w:r w:rsidRPr="00E911EB">
            <w:rPr>
              <w:sz w:val="28"/>
              <w:szCs w:val="28"/>
            </w:rPr>
            <w:t>87</w:t>
          </w:r>
          <w:r w:rsidRPr="00E911EB">
            <w:rPr>
              <w:sz w:val="28"/>
              <w:szCs w:val="28"/>
            </w:rPr>
            <w:fldChar w:fldCharType="end"/>
          </w:r>
        </w:p>
        <w:p w14:paraId="2C91B045" w14:textId="77777777" w:rsidR="00E911EB" w:rsidRPr="00E911EB" w:rsidRDefault="00E911EB" w:rsidP="00E911EB">
          <w:pPr>
            <w:widowControl w:val="0"/>
            <w:tabs>
              <w:tab w:val="right" w:pos="9637"/>
            </w:tabs>
            <w:spacing w:before="60"/>
            <w:ind w:left="360"/>
            <w:rPr>
              <w:color w:val="000000"/>
              <w:sz w:val="28"/>
              <w:szCs w:val="28"/>
            </w:rPr>
          </w:pPr>
          <w:hyperlink>
            <w:r w:rsidRPr="00E911EB">
              <w:rPr>
                <w:color w:val="000000"/>
                <w:sz w:val="28"/>
                <w:szCs w:val="28"/>
              </w:rPr>
              <w:t>6.3.4 Data Layer</w:t>
            </w:r>
            <w:r w:rsidRPr="00E911EB">
              <w:rPr>
                <w:color w:val="000000"/>
                <w:sz w:val="28"/>
                <w:szCs w:val="28"/>
              </w:rPr>
              <w:tab/>
            </w:r>
          </w:hyperlink>
          <w:r w:rsidRPr="00E911EB">
            <w:rPr>
              <w:sz w:val="28"/>
              <w:szCs w:val="28"/>
            </w:rPr>
            <w:fldChar w:fldCharType="begin"/>
          </w:r>
          <w:r w:rsidRPr="00E911EB">
            <w:rPr>
              <w:sz w:val="28"/>
              <w:szCs w:val="28"/>
            </w:rPr>
            <w:instrText xml:space="preserve"> PAGEREF  \h </w:instrText>
          </w:r>
          <w:r w:rsidRPr="00E911EB">
            <w:rPr>
              <w:sz w:val="28"/>
              <w:szCs w:val="28"/>
            </w:rPr>
          </w:r>
          <w:r w:rsidRPr="00E911EB">
            <w:rPr>
              <w:sz w:val="28"/>
              <w:szCs w:val="28"/>
            </w:rPr>
            <w:fldChar w:fldCharType="separate"/>
          </w:r>
          <w:r w:rsidRPr="00E911EB">
            <w:rPr>
              <w:sz w:val="28"/>
              <w:szCs w:val="28"/>
            </w:rPr>
            <w:t>91</w:t>
          </w:r>
          <w:r w:rsidRPr="00E911EB">
            <w:rPr>
              <w:sz w:val="28"/>
              <w:szCs w:val="28"/>
            </w:rPr>
            <w:fldChar w:fldCharType="end"/>
          </w:r>
        </w:p>
        <w:p w14:paraId="6C2415D0" w14:textId="77777777" w:rsidR="00E911EB" w:rsidRPr="00E911EB" w:rsidRDefault="00E911EB" w:rsidP="00E911EB">
          <w:pPr>
            <w:widowControl w:val="0"/>
            <w:tabs>
              <w:tab w:val="right" w:pos="9637"/>
            </w:tabs>
            <w:spacing w:before="60"/>
            <w:ind w:left="360"/>
            <w:rPr>
              <w:color w:val="000000"/>
              <w:sz w:val="28"/>
              <w:szCs w:val="28"/>
            </w:rPr>
          </w:pPr>
          <w:hyperlink>
            <w:r w:rsidRPr="00E911EB">
              <w:rPr>
                <w:color w:val="000000"/>
                <w:sz w:val="28"/>
                <w:szCs w:val="28"/>
              </w:rPr>
              <w:t>6.3.5 Event Layer</w:t>
            </w:r>
            <w:r w:rsidRPr="00E911EB">
              <w:rPr>
                <w:color w:val="000000"/>
                <w:sz w:val="28"/>
                <w:szCs w:val="28"/>
              </w:rPr>
              <w:tab/>
            </w:r>
          </w:hyperlink>
          <w:r w:rsidRPr="00E911EB">
            <w:rPr>
              <w:sz w:val="28"/>
              <w:szCs w:val="28"/>
            </w:rPr>
            <w:fldChar w:fldCharType="begin"/>
          </w:r>
          <w:r w:rsidRPr="00E911EB">
            <w:rPr>
              <w:sz w:val="28"/>
              <w:szCs w:val="28"/>
            </w:rPr>
            <w:instrText xml:space="preserve"> PAGEREF  \h </w:instrText>
          </w:r>
          <w:r w:rsidRPr="00E911EB">
            <w:rPr>
              <w:sz w:val="28"/>
              <w:szCs w:val="28"/>
            </w:rPr>
          </w:r>
          <w:r w:rsidRPr="00E911EB">
            <w:rPr>
              <w:sz w:val="28"/>
              <w:szCs w:val="28"/>
            </w:rPr>
            <w:fldChar w:fldCharType="separate"/>
          </w:r>
          <w:r w:rsidRPr="00E911EB">
            <w:rPr>
              <w:sz w:val="28"/>
              <w:szCs w:val="28"/>
            </w:rPr>
            <w:t>93</w:t>
          </w:r>
          <w:r w:rsidRPr="00E911EB">
            <w:rPr>
              <w:sz w:val="28"/>
              <w:szCs w:val="28"/>
            </w:rPr>
            <w:fldChar w:fldCharType="end"/>
          </w:r>
        </w:p>
        <w:p w14:paraId="3F65C918" w14:textId="77777777" w:rsidR="00E911EB" w:rsidRPr="00E911EB" w:rsidRDefault="00E911EB" w:rsidP="00E911EB">
          <w:pPr>
            <w:widowControl w:val="0"/>
            <w:tabs>
              <w:tab w:val="right" w:pos="9637"/>
            </w:tabs>
            <w:spacing w:before="60"/>
            <w:rPr>
              <w:b/>
              <w:bCs/>
              <w:color w:val="000000"/>
              <w:sz w:val="28"/>
              <w:szCs w:val="28"/>
            </w:rPr>
          </w:pPr>
          <w:hyperlink w:anchor="_487r3did5i4q">
            <w:r w:rsidRPr="00E911EB">
              <w:rPr>
                <w:b/>
                <w:bCs/>
                <w:color w:val="000000"/>
                <w:sz w:val="28"/>
                <w:szCs w:val="28"/>
              </w:rPr>
              <w:t>7. СУЩНОСТЬ РЕШЕНИЯ ЗАДАЧИ</w:t>
            </w:r>
            <w:r w:rsidRPr="00E911EB">
              <w:rPr>
                <w:b/>
                <w:bCs/>
                <w:color w:val="000000"/>
                <w:sz w:val="28"/>
                <w:szCs w:val="28"/>
              </w:rPr>
              <w:tab/>
            </w:r>
          </w:hyperlink>
          <w:r w:rsidRPr="00E911EB">
            <w:rPr>
              <w:sz w:val="28"/>
              <w:szCs w:val="28"/>
            </w:rPr>
            <w:fldChar w:fldCharType="begin"/>
          </w:r>
          <w:r w:rsidRPr="00E911EB">
            <w:rPr>
              <w:sz w:val="28"/>
              <w:szCs w:val="28"/>
            </w:rPr>
            <w:instrText xml:space="preserve"> PAGEREF _487r3did5i4q \h </w:instrText>
          </w:r>
          <w:r w:rsidRPr="00E911EB">
            <w:rPr>
              <w:sz w:val="28"/>
              <w:szCs w:val="28"/>
            </w:rPr>
          </w:r>
          <w:r w:rsidRPr="00E911EB">
            <w:rPr>
              <w:sz w:val="28"/>
              <w:szCs w:val="28"/>
            </w:rPr>
            <w:fldChar w:fldCharType="separate"/>
          </w:r>
          <w:r w:rsidRPr="00E911EB">
            <w:rPr>
              <w:b/>
              <w:bCs/>
              <w:sz w:val="28"/>
              <w:szCs w:val="28"/>
            </w:rPr>
            <w:t>96</w:t>
          </w:r>
          <w:r w:rsidRPr="00E911EB">
            <w:rPr>
              <w:sz w:val="28"/>
              <w:szCs w:val="28"/>
            </w:rPr>
            <w:fldChar w:fldCharType="end"/>
          </w:r>
        </w:p>
        <w:p w14:paraId="3EE07336" w14:textId="77777777" w:rsidR="00E911EB" w:rsidRPr="00E911EB" w:rsidRDefault="00E911EB" w:rsidP="00E911EB">
          <w:pPr>
            <w:widowControl w:val="0"/>
            <w:tabs>
              <w:tab w:val="right" w:pos="9637"/>
            </w:tabs>
            <w:spacing w:before="60"/>
            <w:ind w:left="720"/>
            <w:rPr>
              <w:color w:val="000000"/>
              <w:sz w:val="28"/>
              <w:szCs w:val="28"/>
            </w:rPr>
          </w:pPr>
          <w:hyperlink w:anchor="_esp14ot13tit">
            <w:r w:rsidRPr="00E911EB">
              <w:rPr>
                <w:color w:val="000000"/>
                <w:sz w:val="28"/>
                <w:szCs w:val="28"/>
              </w:rPr>
              <w:t>7.1 Концепция решения</w:t>
            </w:r>
            <w:r w:rsidRPr="00E911EB">
              <w:rPr>
                <w:color w:val="000000"/>
                <w:sz w:val="28"/>
                <w:szCs w:val="28"/>
              </w:rPr>
              <w:tab/>
            </w:r>
          </w:hyperlink>
          <w:r w:rsidRPr="00E911EB">
            <w:rPr>
              <w:sz w:val="28"/>
              <w:szCs w:val="28"/>
            </w:rPr>
            <w:fldChar w:fldCharType="begin"/>
          </w:r>
          <w:r w:rsidRPr="00E911EB">
            <w:rPr>
              <w:sz w:val="28"/>
              <w:szCs w:val="28"/>
            </w:rPr>
            <w:instrText xml:space="preserve"> PAGEREF _esp14ot13tit \h </w:instrText>
          </w:r>
          <w:r w:rsidRPr="00E911EB">
            <w:rPr>
              <w:sz w:val="28"/>
              <w:szCs w:val="28"/>
            </w:rPr>
          </w:r>
          <w:r w:rsidRPr="00E911EB">
            <w:rPr>
              <w:sz w:val="28"/>
              <w:szCs w:val="28"/>
            </w:rPr>
            <w:fldChar w:fldCharType="separate"/>
          </w:r>
          <w:r w:rsidRPr="00E911EB">
            <w:rPr>
              <w:sz w:val="28"/>
              <w:szCs w:val="28"/>
            </w:rPr>
            <w:t>96</w:t>
          </w:r>
          <w:r w:rsidRPr="00E911EB">
            <w:rPr>
              <w:sz w:val="28"/>
              <w:szCs w:val="28"/>
            </w:rPr>
            <w:fldChar w:fldCharType="end"/>
          </w:r>
        </w:p>
        <w:p w14:paraId="43B0C21F" w14:textId="77777777" w:rsidR="00E911EB" w:rsidRPr="00E911EB" w:rsidRDefault="00E911EB" w:rsidP="00E911EB">
          <w:pPr>
            <w:widowControl w:val="0"/>
            <w:tabs>
              <w:tab w:val="right" w:pos="9637"/>
            </w:tabs>
            <w:spacing w:before="60"/>
            <w:ind w:left="720"/>
            <w:rPr>
              <w:color w:val="000000"/>
              <w:sz w:val="28"/>
              <w:szCs w:val="28"/>
            </w:rPr>
          </w:pPr>
          <w:hyperlink w:anchor="_smdr0s6cfs7k">
            <w:r w:rsidRPr="00E911EB">
              <w:rPr>
                <w:color w:val="000000"/>
                <w:sz w:val="28"/>
                <w:szCs w:val="28"/>
              </w:rPr>
              <w:t>7.2 Подход к обработке первичных документов</w:t>
            </w:r>
            <w:r w:rsidRPr="00E911EB">
              <w:rPr>
                <w:color w:val="000000"/>
                <w:sz w:val="28"/>
                <w:szCs w:val="28"/>
              </w:rPr>
              <w:tab/>
            </w:r>
          </w:hyperlink>
          <w:r w:rsidRPr="00E911EB">
            <w:rPr>
              <w:sz w:val="28"/>
              <w:szCs w:val="28"/>
            </w:rPr>
            <w:fldChar w:fldCharType="begin"/>
          </w:r>
          <w:r w:rsidRPr="00E911EB">
            <w:rPr>
              <w:sz w:val="28"/>
              <w:szCs w:val="28"/>
            </w:rPr>
            <w:instrText xml:space="preserve"> PAGEREF _smdr0s6cfs7k \h </w:instrText>
          </w:r>
          <w:r w:rsidRPr="00E911EB">
            <w:rPr>
              <w:sz w:val="28"/>
              <w:szCs w:val="28"/>
            </w:rPr>
          </w:r>
          <w:r w:rsidRPr="00E911EB">
            <w:rPr>
              <w:sz w:val="28"/>
              <w:szCs w:val="28"/>
            </w:rPr>
            <w:fldChar w:fldCharType="separate"/>
          </w:r>
          <w:r w:rsidRPr="00E911EB">
            <w:rPr>
              <w:sz w:val="28"/>
              <w:szCs w:val="28"/>
            </w:rPr>
            <w:t>97</w:t>
          </w:r>
          <w:r w:rsidRPr="00E911EB">
            <w:rPr>
              <w:sz w:val="28"/>
              <w:szCs w:val="28"/>
            </w:rPr>
            <w:fldChar w:fldCharType="end"/>
          </w:r>
        </w:p>
        <w:p w14:paraId="6F14017D" w14:textId="77777777" w:rsidR="00E911EB" w:rsidRPr="00E911EB" w:rsidRDefault="00E911EB" w:rsidP="00E911EB">
          <w:pPr>
            <w:widowControl w:val="0"/>
            <w:tabs>
              <w:tab w:val="right" w:pos="9637"/>
            </w:tabs>
            <w:spacing w:before="60"/>
            <w:ind w:left="720"/>
            <w:rPr>
              <w:color w:val="000000"/>
              <w:sz w:val="28"/>
              <w:szCs w:val="28"/>
            </w:rPr>
          </w:pPr>
          <w:hyperlink w:anchor="_bercg4wp62et">
            <w:r w:rsidRPr="00E911EB">
              <w:rPr>
                <w:color w:val="000000"/>
                <w:sz w:val="28"/>
                <w:szCs w:val="28"/>
              </w:rPr>
              <w:t>7.3 Подход к аналитической поддержке решений</w:t>
            </w:r>
            <w:r w:rsidRPr="00E911EB">
              <w:rPr>
                <w:color w:val="000000"/>
                <w:sz w:val="28"/>
                <w:szCs w:val="28"/>
              </w:rPr>
              <w:tab/>
            </w:r>
          </w:hyperlink>
          <w:r w:rsidRPr="00E911EB">
            <w:rPr>
              <w:sz w:val="28"/>
              <w:szCs w:val="28"/>
            </w:rPr>
            <w:fldChar w:fldCharType="begin"/>
          </w:r>
          <w:r w:rsidRPr="00E911EB">
            <w:rPr>
              <w:sz w:val="28"/>
              <w:szCs w:val="28"/>
            </w:rPr>
            <w:instrText xml:space="preserve"> PAGEREF _bercg4wp62et \h </w:instrText>
          </w:r>
          <w:r w:rsidRPr="00E911EB">
            <w:rPr>
              <w:sz w:val="28"/>
              <w:szCs w:val="28"/>
            </w:rPr>
          </w:r>
          <w:r w:rsidRPr="00E911EB">
            <w:rPr>
              <w:sz w:val="28"/>
              <w:szCs w:val="28"/>
            </w:rPr>
            <w:fldChar w:fldCharType="separate"/>
          </w:r>
          <w:r w:rsidRPr="00E911EB">
            <w:rPr>
              <w:sz w:val="28"/>
              <w:szCs w:val="28"/>
            </w:rPr>
            <w:t>100</w:t>
          </w:r>
          <w:r w:rsidRPr="00E911EB">
            <w:rPr>
              <w:sz w:val="28"/>
              <w:szCs w:val="28"/>
            </w:rPr>
            <w:fldChar w:fldCharType="end"/>
          </w:r>
        </w:p>
        <w:p w14:paraId="6D8A1DA1" w14:textId="77777777" w:rsidR="00E911EB" w:rsidRPr="00E911EB" w:rsidRDefault="00E911EB" w:rsidP="00E911EB">
          <w:pPr>
            <w:widowControl w:val="0"/>
            <w:tabs>
              <w:tab w:val="right" w:pos="9637"/>
            </w:tabs>
            <w:spacing w:before="60"/>
            <w:ind w:left="720"/>
            <w:rPr>
              <w:color w:val="000000"/>
              <w:sz w:val="28"/>
              <w:szCs w:val="28"/>
            </w:rPr>
          </w:pPr>
          <w:hyperlink w:anchor="_vsrlvarzwrvb">
            <w:r w:rsidRPr="00E911EB">
              <w:rPr>
                <w:color w:val="000000"/>
                <w:sz w:val="28"/>
                <w:szCs w:val="28"/>
              </w:rPr>
              <w:t>7.4 Подход к обеспечению безопасности взаимодействия</w:t>
            </w:r>
            <w:r w:rsidRPr="00E911EB">
              <w:rPr>
                <w:color w:val="000000"/>
                <w:sz w:val="28"/>
                <w:szCs w:val="28"/>
              </w:rPr>
              <w:tab/>
            </w:r>
          </w:hyperlink>
          <w:r w:rsidRPr="00E911EB">
            <w:rPr>
              <w:sz w:val="28"/>
              <w:szCs w:val="28"/>
            </w:rPr>
            <w:fldChar w:fldCharType="begin"/>
          </w:r>
          <w:r w:rsidRPr="00E911EB">
            <w:rPr>
              <w:sz w:val="28"/>
              <w:szCs w:val="28"/>
            </w:rPr>
            <w:instrText xml:space="preserve"> PAGEREF _vsrlvarzwrvb \h </w:instrText>
          </w:r>
          <w:r w:rsidRPr="00E911EB">
            <w:rPr>
              <w:sz w:val="28"/>
              <w:szCs w:val="28"/>
            </w:rPr>
          </w:r>
          <w:r w:rsidRPr="00E911EB">
            <w:rPr>
              <w:sz w:val="28"/>
              <w:szCs w:val="28"/>
            </w:rPr>
            <w:fldChar w:fldCharType="separate"/>
          </w:r>
          <w:r w:rsidRPr="00E911EB">
            <w:rPr>
              <w:sz w:val="28"/>
              <w:szCs w:val="28"/>
            </w:rPr>
            <w:t>103</w:t>
          </w:r>
          <w:r w:rsidRPr="00E911EB">
            <w:rPr>
              <w:sz w:val="28"/>
              <w:szCs w:val="28"/>
            </w:rPr>
            <w:fldChar w:fldCharType="end"/>
          </w:r>
        </w:p>
        <w:p w14:paraId="669FA80A" w14:textId="77777777" w:rsidR="00E911EB" w:rsidRPr="00E911EB" w:rsidRDefault="00E911EB" w:rsidP="00E911EB">
          <w:pPr>
            <w:widowControl w:val="0"/>
            <w:tabs>
              <w:tab w:val="right" w:pos="9637"/>
            </w:tabs>
            <w:spacing w:before="60"/>
            <w:ind w:left="720"/>
            <w:rPr>
              <w:color w:val="000000"/>
              <w:sz w:val="28"/>
              <w:szCs w:val="28"/>
            </w:rPr>
          </w:pPr>
          <w:hyperlink w:anchor="_en9dlpnnmmvt">
            <w:r w:rsidRPr="00E911EB">
              <w:rPr>
                <w:color w:val="000000"/>
                <w:sz w:val="28"/>
                <w:szCs w:val="28"/>
              </w:rPr>
              <w:t>7.5 Сводка по предлагаемому решению</w:t>
            </w:r>
            <w:r w:rsidRPr="00E911EB">
              <w:rPr>
                <w:color w:val="000000"/>
                <w:sz w:val="28"/>
                <w:szCs w:val="28"/>
              </w:rPr>
              <w:tab/>
            </w:r>
          </w:hyperlink>
          <w:r w:rsidRPr="00E911EB">
            <w:rPr>
              <w:sz w:val="28"/>
              <w:szCs w:val="28"/>
            </w:rPr>
            <w:fldChar w:fldCharType="begin"/>
          </w:r>
          <w:r w:rsidRPr="00E911EB">
            <w:rPr>
              <w:sz w:val="28"/>
              <w:szCs w:val="28"/>
            </w:rPr>
            <w:instrText xml:space="preserve"> PAGEREF _en9dlpnnmmvt \h </w:instrText>
          </w:r>
          <w:r w:rsidRPr="00E911EB">
            <w:rPr>
              <w:sz w:val="28"/>
              <w:szCs w:val="28"/>
            </w:rPr>
          </w:r>
          <w:r w:rsidRPr="00E911EB">
            <w:rPr>
              <w:sz w:val="28"/>
              <w:szCs w:val="28"/>
            </w:rPr>
            <w:fldChar w:fldCharType="separate"/>
          </w:r>
          <w:r w:rsidRPr="00E911EB">
            <w:rPr>
              <w:sz w:val="28"/>
              <w:szCs w:val="28"/>
            </w:rPr>
            <w:t>107</w:t>
          </w:r>
          <w:r w:rsidRPr="00E911EB">
            <w:rPr>
              <w:sz w:val="28"/>
              <w:szCs w:val="28"/>
            </w:rPr>
            <w:fldChar w:fldCharType="end"/>
          </w:r>
        </w:p>
        <w:p w14:paraId="15FE7FE5" w14:textId="77777777" w:rsidR="00E911EB" w:rsidRPr="00E911EB" w:rsidRDefault="00E911EB" w:rsidP="00E911EB">
          <w:pPr>
            <w:widowControl w:val="0"/>
            <w:tabs>
              <w:tab w:val="right" w:pos="9637"/>
            </w:tabs>
            <w:spacing w:before="60"/>
            <w:rPr>
              <w:b/>
              <w:bCs/>
              <w:color w:val="000000"/>
              <w:sz w:val="28"/>
              <w:szCs w:val="28"/>
            </w:rPr>
          </w:pPr>
          <w:hyperlink w:anchor="_uneatrr85tg">
            <w:r w:rsidRPr="00E911EB">
              <w:rPr>
                <w:b/>
                <w:bCs/>
                <w:color w:val="000000"/>
                <w:sz w:val="28"/>
                <w:szCs w:val="28"/>
              </w:rPr>
              <w:t>8. ПОСТРОЕНИЕ МОДЕЛИ РЕШЕНИЯ ЗАДАЧИ</w:t>
            </w:r>
            <w:r w:rsidRPr="00E911EB">
              <w:rPr>
                <w:b/>
                <w:bCs/>
                <w:color w:val="000000"/>
                <w:sz w:val="28"/>
                <w:szCs w:val="28"/>
              </w:rPr>
              <w:tab/>
            </w:r>
          </w:hyperlink>
          <w:r w:rsidRPr="00E911EB">
            <w:rPr>
              <w:sz w:val="28"/>
              <w:szCs w:val="28"/>
            </w:rPr>
            <w:fldChar w:fldCharType="begin"/>
          </w:r>
          <w:r w:rsidRPr="00E911EB">
            <w:rPr>
              <w:sz w:val="28"/>
              <w:szCs w:val="28"/>
            </w:rPr>
            <w:instrText xml:space="preserve"> PAGEREF _uneatrr85tg \h </w:instrText>
          </w:r>
          <w:r w:rsidRPr="00E911EB">
            <w:rPr>
              <w:sz w:val="28"/>
              <w:szCs w:val="28"/>
            </w:rPr>
          </w:r>
          <w:r w:rsidRPr="00E911EB">
            <w:rPr>
              <w:sz w:val="28"/>
              <w:szCs w:val="28"/>
            </w:rPr>
            <w:fldChar w:fldCharType="separate"/>
          </w:r>
          <w:r w:rsidRPr="00E911EB">
            <w:rPr>
              <w:b/>
              <w:bCs/>
              <w:sz w:val="28"/>
              <w:szCs w:val="28"/>
            </w:rPr>
            <w:t>107</w:t>
          </w:r>
          <w:r w:rsidRPr="00E911EB">
            <w:rPr>
              <w:sz w:val="28"/>
              <w:szCs w:val="28"/>
            </w:rPr>
            <w:fldChar w:fldCharType="end"/>
          </w:r>
        </w:p>
        <w:p w14:paraId="5F7D3C1F" w14:textId="77777777" w:rsidR="00E911EB" w:rsidRPr="00E911EB" w:rsidRDefault="00E911EB" w:rsidP="00E911EB">
          <w:pPr>
            <w:widowControl w:val="0"/>
            <w:tabs>
              <w:tab w:val="right" w:pos="9637"/>
            </w:tabs>
            <w:spacing w:before="60"/>
            <w:ind w:left="360"/>
            <w:rPr>
              <w:color w:val="000000"/>
              <w:sz w:val="28"/>
              <w:szCs w:val="28"/>
            </w:rPr>
          </w:pPr>
          <w:hyperlink w:anchor="_ylzwscb2r77p">
            <w:r w:rsidRPr="00E911EB">
              <w:rPr>
                <w:color w:val="000000"/>
                <w:sz w:val="28"/>
                <w:szCs w:val="28"/>
              </w:rPr>
              <w:t>8.1 Гипотезы исследования</w:t>
            </w:r>
            <w:r w:rsidRPr="00E911EB">
              <w:rPr>
                <w:color w:val="000000"/>
                <w:sz w:val="28"/>
                <w:szCs w:val="28"/>
              </w:rPr>
              <w:tab/>
            </w:r>
          </w:hyperlink>
          <w:r w:rsidRPr="00E911EB">
            <w:rPr>
              <w:sz w:val="28"/>
              <w:szCs w:val="28"/>
            </w:rPr>
            <w:fldChar w:fldCharType="begin"/>
          </w:r>
          <w:r w:rsidRPr="00E911EB">
            <w:rPr>
              <w:sz w:val="28"/>
              <w:szCs w:val="28"/>
            </w:rPr>
            <w:instrText xml:space="preserve"> PAGEREF _ylzwscb2r77p \h </w:instrText>
          </w:r>
          <w:r w:rsidRPr="00E911EB">
            <w:rPr>
              <w:sz w:val="28"/>
              <w:szCs w:val="28"/>
            </w:rPr>
          </w:r>
          <w:r w:rsidRPr="00E911EB">
            <w:rPr>
              <w:sz w:val="28"/>
              <w:szCs w:val="28"/>
            </w:rPr>
            <w:fldChar w:fldCharType="separate"/>
          </w:r>
          <w:r w:rsidRPr="00E911EB">
            <w:rPr>
              <w:sz w:val="28"/>
              <w:szCs w:val="28"/>
            </w:rPr>
            <w:t>108</w:t>
          </w:r>
          <w:r w:rsidRPr="00E911EB">
            <w:rPr>
              <w:sz w:val="28"/>
              <w:szCs w:val="28"/>
            </w:rPr>
            <w:fldChar w:fldCharType="end"/>
          </w:r>
        </w:p>
        <w:p w14:paraId="6278597C" w14:textId="77777777" w:rsidR="00E911EB" w:rsidRPr="00E911EB" w:rsidRDefault="00E911EB" w:rsidP="00E911EB">
          <w:pPr>
            <w:widowControl w:val="0"/>
            <w:tabs>
              <w:tab w:val="right" w:pos="9637"/>
            </w:tabs>
            <w:spacing w:before="60"/>
            <w:ind w:left="360"/>
            <w:rPr>
              <w:color w:val="000000"/>
              <w:sz w:val="28"/>
              <w:szCs w:val="28"/>
            </w:rPr>
          </w:pPr>
          <w:hyperlink w:anchor="_y1nih3iyzsbr">
            <w:r w:rsidRPr="00E911EB">
              <w:rPr>
                <w:color w:val="000000"/>
                <w:sz w:val="28"/>
                <w:szCs w:val="28"/>
              </w:rPr>
              <w:t>8.2 Переменные и параметры</w:t>
            </w:r>
            <w:r w:rsidRPr="00E911EB">
              <w:rPr>
                <w:color w:val="000000"/>
                <w:sz w:val="28"/>
                <w:szCs w:val="28"/>
              </w:rPr>
              <w:tab/>
            </w:r>
          </w:hyperlink>
          <w:r w:rsidRPr="00E911EB">
            <w:rPr>
              <w:sz w:val="28"/>
              <w:szCs w:val="28"/>
            </w:rPr>
            <w:fldChar w:fldCharType="begin"/>
          </w:r>
          <w:r w:rsidRPr="00E911EB">
            <w:rPr>
              <w:sz w:val="28"/>
              <w:szCs w:val="28"/>
            </w:rPr>
            <w:instrText xml:space="preserve"> PAGEREF _y1nih3iyzsbr \h </w:instrText>
          </w:r>
          <w:r w:rsidRPr="00E911EB">
            <w:rPr>
              <w:sz w:val="28"/>
              <w:szCs w:val="28"/>
            </w:rPr>
          </w:r>
          <w:r w:rsidRPr="00E911EB">
            <w:rPr>
              <w:sz w:val="28"/>
              <w:szCs w:val="28"/>
            </w:rPr>
            <w:fldChar w:fldCharType="separate"/>
          </w:r>
          <w:r w:rsidRPr="00E911EB">
            <w:rPr>
              <w:sz w:val="28"/>
              <w:szCs w:val="28"/>
            </w:rPr>
            <w:t>108</w:t>
          </w:r>
          <w:r w:rsidRPr="00E911EB">
            <w:rPr>
              <w:sz w:val="28"/>
              <w:szCs w:val="28"/>
            </w:rPr>
            <w:fldChar w:fldCharType="end"/>
          </w:r>
        </w:p>
        <w:p w14:paraId="3E0DDD49" w14:textId="77777777" w:rsidR="00E911EB" w:rsidRPr="00E911EB" w:rsidRDefault="00E911EB" w:rsidP="00E911EB">
          <w:pPr>
            <w:widowControl w:val="0"/>
            <w:tabs>
              <w:tab w:val="right" w:pos="9637"/>
            </w:tabs>
            <w:spacing w:before="60"/>
            <w:ind w:left="360"/>
            <w:rPr>
              <w:color w:val="000000"/>
              <w:sz w:val="28"/>
              <w:szCs w:val="28"/>
            </w:rPr>
          </w:pPr>
          <w:hyperlink w:anchor="_nt39tq60x5mk">
            <w:r w:rsidRPr="00E911EB">
              <w:rPr>
                <w:color w:val="000000"/>
                <w:sz w:val="28"/>
                <w:szCs w:val="28"/>
              </w:rPr>
              <w:t>8.3 Функциональные зависимости</w:t>
            </w:r>
            <w:r w:rsidRPr="00E911EB">
              <w:rPr>
                <w:color w:val="000000"/>
                <w:sz w:val="28"/>
                <w:szCs w:val="28"/>
              </w:rPr>
              <w:tab/>
            </w:r>
          </w:hyperlink>
          <w:r w:rsidRPr="00E911EB">
            <w:rPr>
              <w:sz w:val="28"/>
              <w:szCs w:val="28"/>
            </w:rPr>
            <w:fldChar w:fldCharType="begin"/>
          </w:r>
          <w:r w:rsidRPr="00E911EB">
            <w:rPr>
              <w:sz w:val="28"/>
              <w:szCs w:val="28"/>
            </w:rPr>
            <w:instrText xml:space="preserve"> PAGEREF _nt39tq60x5mk \h </w:instrText>
          </w:r>
          <w:r w:rsidRPr="00E911EB">
            <w:rPr>
              <w:sz w:val="28"/>
              <w:szCs w:val="28"/>
            </w:rPr>
          </w:r>
          <w:r w:rsidRPr="00E911EB">
            <w:rPr>
              <w:sz w:val="28"/>
              <w:szCs w:val="28"/>
            </w:rPr>
            <w:fldChar w:fldCharType="separate"/>
          </w:r>
          <w:r w:rsidRPr="00E911EB">
            <w:rPr>
              <w:sz w:val="28"/>
              <w:szCs w:val="28"/>
            </w:rPr>
            <w:t>109</w:t>
          </w:r>
          <w:r w:rsidRPr="00E911EB">
            <w:rPr>
              <w:sz w:val="28"/>
              <w:szCs w:val="28"/>
            </w:rPr>
            <w:fldChar w:fldCharType="end"/>
          </w:r>
        </w:p>
        <w:p w14:paraId="34EF214C" w14:textId="77777777" w:rsidR="00E911EB" w:rsidRPr="00E911EB" w:rsidRDefault="00E911EB" w:rsidP="00E911EB">
          <w:pPr>
            <w:widowControl w:val="0"/>
            <w:tabs>
              <w:tab w:val="right" w:pos="9637"/>
            </w:tabs>
            <w:spacing w:before="60"/>
            <w:ind w:left="360"/>
            <w:rPr>
              <w:color w:val="000000"/>
              <w:sz w:val="28"/>
              <w:szCs w:val="28"/>
            </w:rPr>
          </w:pPr>
          <w:hyperlink w:anchor="_6qs7ixd6o7os">
            <w:r w:rsidRPr="00E911EB">
              <w:rPr>
                <w:color w:val="000000"/>
                <w:sz w:val="28"/>
                <w:szCs w:val="28"/>
              </w:rPr>
              <w:t>8.4 Формализация pipeline обработки</w:t>
            </w:r>
            <w:r w:rsidRPr="00E911EB">
              <w:rPr>
                <w:color w:val="000000"/>
                <w:sz w:val="28"/>
                <w:szCs w:val="28"/>
              </w:rPr>
              <w:tab/>
            </w:r>
          </w:hyperlink>
          <w:r w:rsidRPr="00E911EB">
            <w:rPr>
              <w:sz w:val="28"/>
              <w:szCs w:val="28"/>
            </w:rPr>
            <w:fldChar w:fldCharType="begin"/>
          </w:r>
          <w:r w:rsidRPr="00E911EB">
            <w:rPr>
              <w:sz w:val="28"/>
              <w:szCs w:val="28"/>
            </w:rPr>
            <w:instrText xml:space="preserve"> PAGEREF _6qs7ixd6o7os \h </w:instrText>
          </w:r>
          <w:r w:rsidRPr="00E911EB">
            <w:rPr>
              <w:sz w:val="28"/>
              <w:szCs w:val="28"/>
            </w:rPr>
          </w:r>
          <w:r w:rsidRPr="00E911EB">
            <w:rPr>
              <w:sz w:val="28"/>
              <w:szCs w:val="28"/>
            </w:rPr>
            <w:fldChar w:fldCharType="separate"/>
          </w:r>
          <w:r w:rsidRPr="00E911EB">
            <w:rPr>
              <w:sz w:val="28"/>
              <w:szCs w:val="28"/>
            </w:rPr>
            <w:t>110</w:t>
          </w:r>
          <w:r w:rsidRPr="00E911EB">
            <w:rPr>
              <w:sz w:val="28"/>
              <w:szCs w:val="28"/>
            </w:rPr>
            <w:fldChar w:fldCharType="end"/>
          </w:r>
        </w:p>
        <w:p w14:paraId="54DD2A0A" w14:textId="77777777" w:rsidR="00E911EB" w:rsidRPr="00E911EB" w:rsidRDefault="00E911EB" w:rsidP="00E911EB">
          <w:pPr>
            <w:widowControl w:val="0"/>
            <w:tabs>
              <w:tab w:val="right" w:pos="9637"/>
            </w:tabs>
            <w:spacing w:before="60"/>
            <w:ind w:left="360"/>
            <w:rPr>
              <w:color w:val="000000"/>
              <w:sz w:val="28"/>
              <w:szCs w:val="28"/>
            </w:rPr>
          </w:pPr>
          <w:hyperlink w:anchor="_98pbozvcuqcc">
            <w:r w:rsidRPr="00E911EB">
              <w:rPr>
                <w:color w:val="000000"/>
                <w:sz w:val="28"/>
                <w:szCs w:val="28"/>
              </w:rPr>
              <w:t>8.5 Временная модель</w:t>
            </w:r>
            <w:r w:rsidRPr="00E911EB">
              <w:rPr>
                <w:color w:val="000000"/>
                <w:sz w:val="28"/>
                <w:szCs w:val="28"/>
              </w:rPr>
              <w:tab/>
            </w:r>
          </w:hyperlink>
          <w:r w:rsidRPr="00E911EB">
            <w:rPr>
              <w:sz w:val="28"/>
              <w:szCs w:val="28"/>
            </w:rPr>
            <w:fldChar w:fldCharType="begin"/>
          </w:r>
          <w:r w:rsidRPr="00E911EB">
            <w:rPr>
              <w:sz w:val="28"/>
              <w:szCs w:val="28"/>
            </w:rPr>
            <w:instrText xml:space="preserve"> PAGEREF _98pbozvcuqcc \h </w:instrText>
          </w:r>
          <w:r w:rsidRPr="00E911EB">
            <w:rPr>
              <w:sz w:val="28"/>
              <w:szCs w:val="28"/>
            </w:rPr>
          </w:r>
          <w:r w:rsidRPr="00E911EB">
            <w:rPr>
              <w:sz w:val="28"/>
              <w:szCs w:val="28"/>
            </w:rPr>
            <w:fldChar w:fldCharType="separate"/>
          </w:r>
          <w:r w:rsidRPr="00E911EB">
            <w:rPr>
              <w:sz w:val="28"/>
              <w:szCs w:val="28"/>
            </w:rPr>
            <w:t>110</w:t>
          </w:r>
          <w:r w:rsidRPr="00E911EB">
            <w:rPr>
              <w:sz w:val="28"/>
              <w:szCs w:val="28"/>
            </w:rPr>
            <w:fldChar w:fldCharType="end"/>
          </w:r>
        </w:p>
        <w:p w14:paraId="43A29BC6" w14:textId="77777777" w:rsidR="00E911EB" w:rsidRPr="00E911EB" w:rsidRDefault="00E911EB" w:rsidP="00E911EB">
          <w:pPr>
            <w:widowControl w:val="0"/>
            <w:tabs>
              <w:tab w:val="right" w:pos="9637"/>
            </w:tabs>
            <w:spacing w:before="60"/>
            <w:ind w:left="360"/>
            <w:rPr>
              <w:color w:val="000000"/>
              <w:sz w:val="28"/>
              <w:szCs w:val="28"/>
            </w:rPr>
          </w:pPr>
          <w:hyperlink w:anchor="_3nbzfjvcesbm">
            <w:r w:rsidRPr="00E911EB">
              <w:rPr>
                <w:color w:val="000000"/>
                <w:sz w:val="28"/>
                <w:szCs w:val="28"/>
              </w:rPr>
              <w:t>8.6 Метрики оценки</w:t>
            </w:r>
            <w:r w:rsidRPr="00E911EB">
              <w:rPr>
                <w:color w:val="000000"/>
                <w:sz w:val="28"/>
                <w:szCs w:val="28"/>
              </w:rPr>
              <w:tab/>
            </w:r>
          </w:hyperlink>
          <w:r w:rsidRPr="00E911EB">
            <w:rPr>
              <w:sz w:val="28"/>
              <w:szCs w:val="28"/>
            </w:rPr>
            <w:fldChar w:fldCharType="begin"/>
          </w:r>
          <w:r w:rsidRPr="00E911EB">
            <w:rPr>
              <w:sz w:val="28"/>
              <w:szCs w:val="28"/>
            </w:rPr>
            <w:instrText xml:space="preserve"> PAGEREF _3nbzfjvcesbm \h </w:instrText>
          </w:r>
          <w:r w:rsidRPr="00E911EB">
            <w:rPr>
              <w:sz w:val="28"/>
              <w:szCs w:val="28"/>
            </w:rPr>
          </w:r>
          <w:r w:rsidRPr="00E911EB">
            <w:rPr>
              <w:sz w:val="28"/>
              <w:szCs w:val="28"/>
            </w:rPr>
            <w:fldChar w:fldCharType="separate"/>
          </w:r>
          <w:r w:rsidRPr="00E911EB">
            <w:rPr>
              <w:sz w:val="28"/>
              <w:szCs w:val="28"/>
            </w:rPr>
            <w:t>111</w:t>
          </w:r>
          <w:r w:rsidRPr="00E911EB">
            <w:rPr>
              <w:sz w:val="28"/>
              <w:szCs w:val="28"/>
            </w:rPr>
            <w:fldChar w:fldCharType="end"/>
          </w:r>
        </w:p>
        <w:p w14:paraId="503EC21C" w14:textId="77777777" w:rsidR="00E911EB" w:rsidRPr="00E911EB" w:rsidRDefault="00E911EB" w:rsidP="00E911EB">
          <w:pPr>
            <w:widowControl w:val="0"/>
            <w:tabs>
              <w:tab w:val="right" w:pos="9637"/>
            </w:tabs>
            <w:spacing w:before="60"/>
            <w:ind w:left="360"/>
            <w:rPr>
              <w:color w:val="000000"/>
              <w:sz w:val="28"/>
              <w:szCs w:val="28"/>
            </w:rPr>
          </w:pPr>
          <w:hyperlink w:anchor="_ehrg528pm3n0">
            <w:r w:rsidRPr="00E911EB">
              <w:rPr>
                <w:color w:val="000000"/>
                <w:sz w:val="28"/>
                <w:szCs w:val="28"/>
              </w:rPr>
              <w:t>8.7 Формулы расчёта метрик</w:t>
            </w:r>
            <w:r w:rsidRPr="00E911EB">
              <w:rPr>
                <w:color w:val="000000"/>
                <w:sz w:val="28"/>
                <w:szCs w:val="28"/>
              </w:rPr>
              <w:tab/>
            </w:r>
          </w:hyperlink>
          <w:r w:rsidRPr="00E911EB">
            <w:rPr>
              <w:sz w:val="28"/>
              <w:szCs w:val="28"/>
            </w:rPr>
            <w:fldChar w:fldCharType="begin"/>
          </w:r>
          <w:r w:rsidRPr="00E911EB">
            <w:rPr>
              <w:sz w:val="28"/>
              <w:szCs w:val="28"/>
            </w:rPr>
            <w:instrText xml:space="preserve"> PAGEREF _ehrg528pm3n0 \h </w:instrText>
          </w:r>
          <w:r w:rsidRPr="00E911EB">
            <w:rPr>
              <w:sz w:val="28"/>
              <w:szCs w:val="28"/>
            </w:rPr>
          </w:r>
          <w:r w:rsidRPr="00E911EB">
            <w:rPr>
              <w:sz w:val="28"/>
              <w:szCs w:val="28"/>
            </w:rPr>
            <w:fldChar w:fldCharType="separate"/>
          </w:r>
          <w:r w:rsidRPr="00E911EB">
            <w:rPr>
              <w:sz w:val="28"/>
              <w:szCs w:val="28"/>
            </w:rPr>
            <w:t>111</w:t>
          </w:r>
          <w:r w:rsidRPr="00E911EB">
            <w:rPr>
              <w:sz w:val="28"/>
              <w:szCs w:val="28"/>
            </w:rPr>
            <w:fldChar w:fldCharType="end"/>
          </w:r>
        </w:p>
        <w:p w14:paraId="12A99B72" w14:textId="77777777" w:rsidR="00E911EB" w:rsidRPr="00E911EB" w:rsidRDefault="00E911EB" w:rsidP="00E911EB">
          <w:pPr>
            <w:widowControl w:val="0"/>
            <w:tabs>
              <w:tab w:val="right" w:pos="9637"/>
            </w:tabs>
            <w:spacing w:before="60"/>
            <w:ind w:left="360"/>
            <w:rPr>
              <w:color w:val="000000"/>
              <w:sz w:val="28"/>
              <w:szCs w:val="28"/>
            </w:rPr>
          </w:pPr>
          <w:hyperlink w:anchor="_o7otpk9lq6g">
            <w:r w:rsidRPr="00E911EB">
              <w:rPr>
                <w:color w:val="000000"/>
                <w:sz w:val="28"/>
                <w:szCs w:val="28"/>
              </w:rPr>
              <w:t>8.8 Интегральная функция эффективности</w:t>
            </w:r>
            <w:r w:rsidRPr="00E911EB">
              <w:rPr>
                <w:color w:val="000000"/>
                <w:sz w:val="28"/>
                <w:szCs w:val="28"/>
              </w:rPr>
              <w:tab/>
            </w:r>
          </w:hyperlink>
          <w:r w:rsidRPr="00E911EB">
            <w:rPr>
              <w:sz w:val="28"/>
              <w:szCs w:val="28"/>
            </w:rPr>
            <w:fldChar w:fldCharType="begin"/>
          </w:r>
          <w:r w:rsidRPr="00E911EB">
            <w:rPr>
              <w:sz w:val="28"/>
              <w:szCs w:val="28"/>
            </w:rPr>
            <w:instrText xml:space="preserve"> PAGEREF _o7otpk9lq6g \h </w:instrText>
          </w:r>
          <w:r w:rsidRPr="00E911EB">
            <w:rPr>
              <w:sz w:val="28"/>
              <w:szCs w:val="28"/>
            </w:rPr>
          </w:r>
          <w:r w:rsidRPr="00E911EB">
            <w:rPr>
              <w:sz w:val="28"/>
              <w:szCs w:val="28"/>
            </w:rPr>
            <w:fldChar w:fldCharType="separate"/>
          </w:r>
          <w:r w:rsidRPr="00E911EB">
            <w:rPr>
              <w:sz w:val="28"/>
              <w:szCs w:val="28"/>
            </w:rPr>
            <w:t>112</w:t>
          </w:r>
          <w:r w:rsidRPr="00E911EB">
            <w:rPr>
              <w:sz w:val="28"/>
              <w:szCs w:val="28"/>
            </w:rPr>
            <w:fldChar w:fldCharType="end"/>
          </w:r>
        </w:p>
        <w:p w14:paraId="0FBD0DC7" w14:textId="77777777" w:rsidR="00E911EB" w:rsidRPr="00E911EB" w:rsidRDefault="00E911EB" w:rsidP="00E911EB">
          <w:pPr>
            <w:widowControl w:val="0"/>
            <w:tabs>
              <w:tab w:val="right" w:pos="9637"/>
            </w:tabs>
            <w:spacing w:before="60"/>
            <w:ind w:left="360"/>
            <w:rPr>
              <w:color w:val="000000"/>
              <w:sz w:val="28"/>
              <w:szCs w:val="28"/>
            </w:rPr>
          </w:pPr>
          <w:hyperlink w:anchor="_q8q83iv0y4do">
            <w:r w:rsidRPr="00E911EB">
              <w:rPr>
                <w:color w:val="000000"/>
                <w:sz w:val="28"/>
                <w:szCs w:val="28"/>
              </w:rPr>
              <w:t>8.9 Обобщённая функция ценности обработки документа</w:t>
            </w:r>
            <w:r w:rsidRPr="00E911EB">
              <w:rPr>
                <w:color w:val="000000"/>
                <w:sz w:val="28"/>
                <w:szCs w:val="28"/>
              </w:rPr>
              <w:tab/>
            </w:r>
          </w:hyperlink>
          <w:r w:rsidRPr="00E911EB">
            <w:rPr>
              <w:sz w:val="28"/>
              <w:szCs w:val="28"/>
            </w:rPr>
            <w:fldChar w:fldCharType="begin"/>
          </w:r>
          <w:r w:rsidRPr="00E911EB">
            <w:rPr>
              <w:sz w:val="28"/>
              <w:szCs w:val="28"/>
            </w:rPr>
            <w:instrText xml:space="preserve"> PAGEREF _q8q83iv0y4do \h </w:instrText>
          </w:r>
          <w:r w:rsidRPr="00E911EB">
            <w:rPr>
              <w:sz w:val="28"/>
              <w:szCs w:val="28"/>
            </w:rPr>
          </w:r>
          <w:r w:rsidRPr="00E911EB">
            <w:rPr>
              <w:sz w:val="28"/>
              <w:szCs w:val="28"/>
            </w:rPr>
            <w:fldChar w:fldCharType="separate"/>
          </w:r>
          <w:r w:rsidRPr="00E911EB">
            <w:rPr>
              <w:sz w:val="28"/>
              <w:szCs w:val="28"/>
            </w:rPr>
            <w:t>113</w:t>
          </w:r>
          <w:r w:rsidRPr="00E911EB">
            <w:rPr>
              <w:sz w:val="28"/>
              <w:szCs w:val="28"/>
            </w:rPr>
            <w:fldChar w:fldCharType="end"/>
          </w:r>
        </w:p>
        <w:p w14:paraId="62C648F5" w14:textId="77777777" w:rsidR="00E911EB" w:rsidRPr="00E911EB" w:rsidRDefault="00E911EB" w:rsidP="00E911EB">
          <w:pPr>
            <w:widowControl w:val="0"/>
            <w:tabs>
              <w:tab w:val="right" w:pos="9637"/>
            </w:tabs>
            <w:spacing w:before="60"/>
            <w:rPr>
              <w:b/>
              <w:bCs/>
              <w:color w:val="000000"/>
              <w:sz w:val="28"/>
              <w:szCs w:val="28"/>
            </w:rPr>
          </w:pPr>
          <w:hyperlink w:anchor="_vyactnm42zux">
            <w:r w:rsidRPr="00E911EB">
              <w:rPr>
                <w:b/>
                <w:bCs/>
                <w:color w:val="000000"/>
                <w:sz w:val="28"/>
                <w:szCs w:val="28"/>
              </w:rPr>
              <w:t>9. АЛГОРИТМ РЕШЕНИЯ ЗАДАЧИ</w:t>
            </w:r>
            <w:r w:rsidRPr="00E911EB">
              <w:rPr>
                <w:b/>
                <w:bCs/>
                <w:color w:val="000000"/>
                <w:sz w:val="28"/>
                <w:szCs w:val="28"/>
              </w:rPr>
              <w:tab/>
            </w:r>
          </w:hyperlink>
          <w:r w:rsidRPr="00E911EB">
            <w:rPr>
              <w:sz w:val="28"/>
              <w:szCs w:val="28"/>
            </w:rPr>
            <w:fldChar w:fldCharType="begin"/>
          </w:r>
          <w:r w:rsidRPr="00E911EB">
            <w:rPr>
              <w:sz w:val="28"/>
              <w:szCs w:val="28"/>
            </w:rPr>
            <w:instrText xml:space="preserve"> PAGEREF _vyactnm42zux \h </w:instrText>
          </w:r>
          <w:r w:rsidRPr="00E911EB">
            <w:rPr>
              <w:sz w:val="28"/>
              <w:szCs w:val="28"/>
            </w:rPr>
          </w:r>
          <w:r w:rsidRPr="00E911EB">
            <w:rPr>
              <w:sz w:val="28"/>
              <w:szCs w:val="28"/>
            </w:rPr>
            <w:fldChar w:fldCharType="separate"/>
          </w:r>
          <w:r w:rsidRPr="00E911EB">
            <w:rPr>
              <w:b/>
              <w:bCs/>
              <w:sz w:val="28"/>
              <w:szCs w:val="28"/>
            </w:rPr>
            <w:t>116</w:t>
          </w:r>
          <w:r w:rsidRPr="00E911EB">
            <w:rPr>
              <w:sz w:val="28"/>
              <w:szCs w:val="28"/>
            </w:rPr>
            <w:fldChar w:fldCharType="end"/>
          </w:r>
        </w:p>
        <w:p w14:paraId="6BE9CBA6" w14:textId="77777777" w:rsidR="00E911EB" w:rsidRPr="00E911EB" w:rsidRDefault="00E911EB" w:rsidP="00E911EB">
          <w:pPr>
            <w:widowControl w:val="0"/>
            <w:tabs>
              <w:tab w:val="right" w:pos="9637"/>
            </w:tabs>
            <w:spacing w:before="60"/>
            <w:ind w:left="360"/>
            <w:rPr>
              <w:color w:val="000000"/>
              <w:sz w:val="28"/>
              <w:szCs w:val="28"/>
            </w:rPr>
          </w:pPr>
          <w:hyperlink w:anchor="_mgt1y7otaglt">
            <w:r w:rsidRPr="00E911EB">
              <w:rPr>
                <w:color w:val="000000"/>
                <w:sz w:val="28"/>
                <w:szCs w:val="28"/>
              </w:rPr>
              <w:t>9.1 Общая схема обработки документа</w:t>
            </w:r>
            <w:r w:rsidRPr="00E911EB">
              <w:rPr>
                <w:color w:val="000000"/>
                <w:sz w:val="28"/>
                <w:szCs w:val="28"/>
              </w:rPr>
              <w:tab/>
            </w:r>
          </w:hyperlink>
          <w:r w:rsidRPr="00E911EB">
            <w:rPr>
              <w:sz w:val="28"/>
              <w:szCs w:val="28"/>
            </w:rPr>
            <w:fldChar w:fldCharType="begin"/>
          </w:r>
          <w:r w:rsidRPr="00E911EB">
            <w:rPr>
              <w:sz w:val="28"/>
              <w:szCs w:val="28"/>
            </w:rPr>
            <w:instrText xml:space="preserve"> PAGEREF _mgt1y7otaglt \h </w:instrText>
          </w:r>
          <w:r w:rsidRPr="00E911EB">
            <w:rPr>
              <w:sz w:val="28"/>
              <w:szCs w:val="28"/>
            </w:rPr>
          </w:r>
          <w:r w:rsidRPr="00E911EB">
            <w:rPr>
              <w:sz w:val="28"/>
              <w:szCs w:val="28"/>
            </w:rPr>
            <w:fldChar w:fldCharType="separate"/>
          </w:r>
          <w:r w:rsidRPr="00E911EB">
            <w:rPr>
              <w:sz w:val="28"/>
              <w:szCs w:val="28"/>
            </w:rPr>
            <w:t>116</w:t>
          </w:r>
          <w:r w:rsidRPr="00E911EB">
            <w:rPr>
              <w:sz w:val="28"/>
              <w:szCs w:val="28"/>
            </w:rPr>
            <w:fldChar w:fldCharType="end"/>
          </w:r>
        </w:p>
        <w:p w14:paraId="033687AF" w14:textId="77777777" w:rsidR="00E911EB" w:rsidRPr="00E911EB" w:rsidRDefault="00E911EB" w:rsidP="00E911EB">
          <w:pPr>
            <w:widowControl w:val="0"/>
            <w:tabs>
              <w:tab w:val="right" w:pos="9637"/>
            </w:tabs>
            <w:spacing w:before="60"/>
            <w:ind w:left="360"/>
            <w:rPr>
              <w:color w:val="000000"/>
              <w:sz w:val="28"/>
              <w:szCs w:val="28"/>
            </w:rPr>
          </w:pPr>
          <w:hyperlink w:anchor="_d5b1rckpmlxj">
            <w:r w:rsidRPr="00E911EB">
              <w:rPr>
                <w:color w:val="000000"/>
                <w:sz w:val="28"/>
                <w:szCs w:val="28"/>
              </w:rPr>
              <w:t>9.2 Формализация алгоритма обработки документа</w:t>
            </w:r>
            <w:r w:rsidRPr="00E911EB">
              <w:rPr>
                <w:color w:val="000000"/>
                <w:sz w:val="28"/>
                <w:szCs w:val="28"/>
              </w:rPr>
              <w:tab/>
            </w:r>
          </w:hyperlink>
          <w:r w:rsidRPr="00E911EB">
            <w:rPr>
              <w:sz w:val="28"/>
              <w:szCs w:val="28"/>
            </w:rPr>
            <w:fldChar w:fldCharType="begin"/>
          </w:r>
          <w:r w:rsidRPr="00E911EB">
            <w:rPr>
              <w:sz w:val="28"/>
              <w:szCs w:val="28"/>
            </w:rPr>
            <w:instrText xml:space="preserve"> PAGEREF _d5b1rckpmlxj \h </w:instrText>
          </w:r>
          <w:r w:rsidRPr="00E911EB">
            <w:rPr>
              <w:sz w:val="28"/>
              <w:szCs w:val="28"/>
            </w:rPr>
          </w:r>
          <w:r w:rsidRPr="00E911EB">
            <w:rPr>
              <w:sz w:val="28"/>
              <w:szCs w:val="28"/>
            </w:rPr>
            <w:fldChar w:fldCharType="separate"/>
          </w:r>
          <w:r w:rsidRPr="00E911EB">
            <w:rPr>
              <w:sz w:val="28"/>
              <w:szCs w:val="28"/>
            </w:rPr>
            <w:t>118</w:t>
          </w:r>
          <w:r w:rsidRPr="00E911EB">
            <w:rPr>
              <w:sz w:val="28"/>
              <w:szCs w:val="28"/>
            </w:rPr>
            <w:fldChar w:fldCharType="end"/>
          </w:r>
        </w:p>
        <w:p w14:paraId="5DFFF919" w14:textId="77777777" w:rsidR="00E911EB" w:rsidRPr="00E911EB" w:rsidRDefault="00E911EB" w:rsidP="00E911EB">
          <w:pPr>
            <w:widowControl w:val="0"/>
            <w:tabs>
              <w:tab w:val="right" w:pos="9637"/>
            </w:tabs>
            <w:spacing w:before="60"/>
            <w:ind w:left="360"/>
            <w:rPr>
              <w:color w:val="000000"/>
              <w:sz w:val="28"/>
              <w:szCs w:val="28"/>
            </w:rPr>
          </w:pPr>
          <w:hyperlink w:anchor="_3zi59m6qul9a">
            <w:r w:rsidRPr="00E911EB">
              <w:rPr>
                <w:color w:val="000000"/>
                <w:sz w:val="28"/>
                <w:szCs w:val="28"/>
              </w:rPr>
              <w:t>9.3 Алгоритм работы AI-агента</w:t>
            </w:r>
            <w:r w:rsidRPr="00E911EB">
              <w:rPr>
                <w:color w:val="000000"/>
                <w:sz w:val="28"/>
                <w:szCs w:val="28"/>
              </w:rPr>
              <w:tab/>
            </w:r>
          </w:hyperlink>
          <w:r w:rsidRPr="00E911EB">
            <w:rPr>
              <w:sz w:val="28"/>
              <w:szCs w:val="28"/>
            </w:rPr>
            <w:fldChar w:fldCharType="begin"/>
          </w:r>
          <w:r w:rsidRPr="00E911EB">
            <w:rPr>
              <w:sz w:val="28"/>
              <w:szCs w:val="28"/>
            </w:rPr>
            <w:instrText xml:space="preserve"> PAGEREF _3zi59m6qul9a \h </w:instrText>
          </w:r>
          <w:r w:rsidRPr="00E911EB">
            <w:rPr>
              <w:sz w:val="28"/>
              <w:szCs w:val="28"/>
            </w:rPr>
          </w:r>
          <w:r w:rsidRPr="00E911EB">
            <w:rPr>
              <w:sz w:val="28"/>
              <w:szCs w:val="28"/>
            </w:rPr>
            <w:fldChar w:fldCharType="separate"/>
          </w:r>
          <w:r w:rsidRPr="00E911EB">
            <w:rPr>
              <w:sz w:val="28"/>
              <w:szCs w:val="28"/>
            </w:rPr>
            <w:t>119</w:t>
          </w:r>
          <w:r w:rsidRPr="00E911EB">
            <w:rPr>
              <w:sz w:val="28"/>
              <w:szCs w:val="28"/>
            </w:rPr>
            <w:fldChar w:fldCharType="end"/>
          </w:r>
        </w:p>
        <w:p w14:paraId="40041A96" w14:textId="77777777" w:rsidR="00E911EB" w:rsidRPr="00E911EB" w:rsidRDefault="00E911EB" w:rsidP="00E911EB">
          <w:pPr>
            <w:widowControl w:val="0"/>
            <w:tabs>
              <w:tab w:val="right" w:pos="9637"/>
            </w:tabs>
            <w:spacing w:before="60"/>
            <w:ind w:left="360"/>
            <w:rPr>
              <w:color w:val="000000"/>
              <w:sz w:val="28"/>
              <w:szCs w:val="28"/>
            </w:rPr>
          </w:pPr>
          <w:hyperlink w:anchor="_zbhwhxhdpxu8">
            <w:r w:rsidRPr="00E911EB">
              <w:rPr>
                <w:color w:val="000000"/>
                <w:sz w:val="28"/>
                <w:szCs w:val="28"/>
              </w:rPr>
              <w:t>9.4 Алгоритм выявления аномалий</w:t>
            </w:r>
            <w:r w:rsidRPr="00E911EB">
              <w:rPr>
                <w:color w:val="000000"/>
                <w:sz w:val="28"/>
                <w:szCs w:val="28"/>
              </w:rPr>
              <w:tab/>
            </w:r>
          </w:hyperlink>
          <w:r w:rsidRPr="00E911EB">
            <w:rPr>
              <w:sz w:val="28"/>
              <w:szCs w:val="28"/>
            </w:rPr>
            <w:fldChar w:fldCharType="begin"/>
          </w:r>
          <w:r w:rsidRPr="00E911EB">
            <w:rPr>
              <w:sz w:val="28"/>
              <w:szCs w:val="28"/>
            </w:rPr>
            <w:instrText xml:space="preserve"> PAGEREF _zbhwhxhdpxu8 \h </w:instrText>
          </w:r>
          <w:r w:rsidRPr="00E911EB">
            <w:rPr>
              <w:sz w:val="28"/>
              <w:szCs w:val="28"/>
            </w:rPr>
          </w:r>
          <w:r w:rsidRPr="00E911EB">
            <w:rPr>
              <w:sz w:val="28"/>
              <w:szCs w:val="28"/>
            </w:rPr>
            <w:fldChar w:fldCharType="separate"/>
          </w:r>
          <w:r w:rsidRPr="00E911EB">
            <w:rPr>
              <w:sz w:val="28"/>
              <w:szCs w:val="28"/>
            </w:rPr>
            <w:t>120</w:t>
          </w:r>
          <w:r w:rsidRPr="00E911EB">
            <w:rPr>
              <w:sz w:val="28"/>
              <w:szCs w:val="28"/>
            </w:rPr>
            <w:fldChar w:fldCharType="end"/>
          </w:r>
        </w:p>
        <w:p w14:paraId="787CC98D" w14:textId="77777777" w:rsidR="00E911EB" w:rsidRPr="00E911EB" w:rsidRDefault="00E911EB" w:rsidP="00E911EB">
          <w:pPr>
            <w:widowControl w:val="0"/>
            <w:tabs>
              <w:tab w:val="right" w:pos="9637"/>
            </w:tabs>
            <w:spacing w:before="60"/>
            <w:ind w:left="360"/>
            <w:rPr>
              <w:color w:val="000000"/>
              <w:sz w:val="28"/>
              <w:szCs w:val="28"/>
            </w:rPr>
          </w:pPr>
          <w:hyperlink w:anchor="_anhblou54n3q">
            <w:r w:rsidRPr="00E911EB">
              <w:rPr>
                <w:color w:val="000000"/>
                <w:sz w:val="28"/>
                <w:szCs w:val="28"/>
              </w:rPr>
              <w:t>9.5 Алгоритм генерации рекомендаций</w:t>
            </w:r>
            <w:r w:rsidRPr="00E911EB">
              <w:rPr>
                <w:color w:val="000000"/>
                <w:sz w:val="28"/>
                <w:szCs w:val="28"/>
              </w:rPr>
              <w:tab/>
            </w:r>
          </w:hyperlink>
          <w:r w:rsidRPr="00E911EB">
            <w:rPr>
              <w:sz w:val="28"/>
              <w:szCs w:val="28"/>
            </w:rPr>
            <w:fldChar w:fldCharType="begin"/>
          </w:r>
          <w:r w:rsidRPr="00E911EB">
            <w:rPr>
              <w:sz w:val="28"/>
              <w:szCs w:val="28"/>
            </w:rPr>
            <w:instrText xml:space="preserve"> PAGEREF _anhblou54n3q \h </w:instrText>
          </w:r>
          <w:r w:rsidRPr="00E911EB">
            <w:rPr>
              <w:sz w:val="28"/>
              <w:szCs w:val="28"/>
            </w:rPr>
          </w:r>
          <w:r w:rsidRPr="00E911EB">
            <w:rPr>
              <w:sz w:val="28"/>
              <w:szCs w:val="28"/>
            </w:rPr>
            <w:fldChar w:fldCharType="separate"/>
          </w:r>
          <w:r w:rsidRPr="00E911EB">
            <w:rPr>
              <w:sz w:val="28"/>
              <w:szCs w:val="28"/>
            </w:rPr>
            <w:t>121</w:t>
          </w:r>
          <w:r w:rsidRPr="00E911EB">
            <w:rPr>
              <w:sz w:val="28"/>
              <w:szCs w:val="28"/>
            </w:rPr>
            <w:fldChar w:fldCharType="end"/>
          </w:r>
        </w:p>
        <w:p w14:paraId="664D16FD" w14:textId="77777777" w:rsidR="00E911EB" w:rsidRPr="00E911EB" w:rsidRDefault="00E911EB" w:rsidP="00E911EB">
          <w:pPr>
            <w:widowControl w:val="0"/>
            <w:tabs>
              <w:tab w:val="right" w:pos="9637"/>
            </w:tabs>
            <w:spacing w:before="60"/>
            <w:ind w:left="360"/>
            <w:rPr>
              <w:color w:val="000000"/>
              <w:sz w:val="28"/>
              <w:szCs w:val="28"/>
            </w:rPr>
          </w:pPr>
          <w:hyperlink w:anchor="_u3dbyzfg5ee6">
            <w:r w:rsidRPr="00E911EB">
              <w:rPr>
                <w:color w:val="000000"/>
                <w:sz w:val="28"/>
                <w:szCs w:val="28"/>
              </w:rPr>
              <w:t>9.6 Алгоритм обеспечения согласованности</w:t>
            </w:r>
            <w:r w:rsidRPr="00E911EB">
              <w:rPr>
                <w:color w:val="000000"/>
                <w:sz w:val="28"/>
                <w:szCs w:val="28"/>
              </w:rPr>
              <w:tab/>
            </w:r>
          </w:hyperlink>
          <w:r w:rsidRPr="00E911EB">
            <w:rPr>
              <w:sz w:val="28"/>
              <w:szCs w:val="28"/>
            </w:rPr>
            <w:fldChar w:fldCharType="begin"/>
          </w:r>
          <w:r w:rsidRPr="00E911EB">
            <w:rPr>
              <w:sz w:val="28"/>
              <w:szCs w:val="28"/>
            </w:rPr>
            <w:instrText xml:space="preserve"> PAGEREF _u3dbyzfg5ee6 \h </w:instrText>
          </w:r>
          <w:r w:rsidRPr="00E911EB">
            <w:rPr>
              <w:sz w:val="28"/>
              <w:szCs w:val="28"/>
            </w:rPr>
          </w:r>
          <w:r w:rsidRPr="00E911EB">
            <w:rPr>
              <w:sz w:val="28"/>
              <w:szCs w:val="28"/>
            </w:rPr>
            <w:fldChar w:fldCharType="separate"/>
          </w:r>
          <w:r w:rsidRPr="00E911EB">
            <w:rPr>
              <w:sz w:val="28"/>
              <w:szCs w:val="28"/>
            </w:rPr>
            <w:t>122</w:t>
          </w:r>
          <w:r w:rsidRPr="00E911EB">
            <w:rPr>
              <w:sz w:val="28"/>
              <w:szCs w:val="28"/>
            </w:rPr>
            <w:fldChar w:fldCharType="end"/>
          </w:r>
        </w:p>
        <w:p w14:paraId="3677CFFD" w14:textId="77777777" w:rsidR="00E911EB" w:rsidRPr="00E911EB" w:rsidRDefault="00E911EB" w:rsidP="00E911EB">
          <w:pPr>
            <w:widowControl w:val="0"/>
            <w:tabs>
              <w:tab w:val="right" w:pos="9637"/>
            </w:tabs>
            <w:spacing w:before="60"/>
            <w:ind w:left="360"/>
            <w:rPr>
              <w:color w:val="000000"/>
              <w:sz w:val="28"/>
              <w:szCs w:val="28"/>
            </w:rPr>
          </w:pPr>
          <w:hyperlink w:anchor="_nv6gm6ykvx09">
            <w:r w:rsidRPr="00E911EB">
              <w:rPr>
                <w:color w:val="000000"/>
                <w:sz w:val="28"/>
                <w:szCs w:val="28"/>
              </w:rPr>
              <w:t>9.7 Алгоритм обработки ошибок</w:t>
            </w:r>
            <w:r w:rsidRPr="00E911EB">
              <w:rPr>
                <w:color w:val="000000"/>
                <w:sz w:val="28"/>
                <w:szCs w:val="28"/>
              </w:rPr>
              <w:tab/>
            </w:r>
          </w:hyperlink>
          <w:r w:rsidRPr="00E911EB">
            <w:rPr>
              <w:sz w:val="28"/>
              <w:szCs w:val="28"/>
            </w:rPr>
            <w:fldChar w:fldCharType="begin"/>
          </w:r>
          <w:r w:rsidRPr="00E911EB">
            <w:rPr>
              <w:sz w:val="28"/>
              <w:szCs w:val="28"/>
            </w:rPr>
            <w:instrText xml:space="preserve"> PAGEREF _nv6gm6ykvx09 \h </w:instrText>
          </w:r>
          <w:r w:rsidRPr="00E911EB">
            <w:rPr>
              <w:sz w:val="28"/>
              <w:szCs w:val="28"/>
            </w:rPr>
          </w:r>
          <w:r w:rsidRPr="00E911EB">
            <w:rPr>
              <w:sz w:val="28"/>
              <w:szCs w:val="28"/>
            </w:rPr>
            <w:fldChar w:fldCharType="separate"/>
          </w:r>
          <w:r w:rsidRPr="00E911EB">
            <w:rPr>
              <w:sz w:val="28"/>
              <w:szCs w:val="28"/>
            </w:rPr>
            <w:t>123</w:t>
          </w:r>
          <w:r w:rsidRPr="00E911EB">
            <w:rPr>
              <w:sz w:val="28"/>
              <w:szCs w:val="28"/>
            </w:rPr>
            <w:fldChar w:fldCharType="end"/>
          </w:r>
        </w:p>
        <w:p w14:paraId="2D72DBDA" w14:textId="77777777" w:rsidR="00E911EB" w:rsidRPr="00E911EB" w:rsidRDefault="00E911EB" w:rsidP="00E911EB">
          <w:pPr>
            <w:widowControl w:val="0"/>
            <w:tabs>
              <w:tab w:val="right" w:pos="9637"/>
            </w:tabs>
            <w:spacing w:before="60"/>
            <w:rPr>
              <w:b/>
              <w:bCs/>
              <w:color w:val="000000"/>
              <w:sz w:val="28"/>
              <w:szCs w:val="28"/>
            </w:rPr>
          </w:pPr>
          <w:hyperlink w:anchor="_tddo66rhlan5">
            <w:r w:rsidRPr="00E911EB">
              <w:rPr>
                <w:b/>
                <w:bCs/>
                <w:color w:val="000000"/>
                <w:sz w:val="28"/>
                <w:szCs w:val="28"/>
              </w:rPr>
              <w:t>Список источников</w:t>
            </w:r>
            <w:r w:rsidRPr="00E911EB">
              <w:rPr>
                <w:b/>
                <w:bCs/>
                <w:color w:val="000000"/>
                <w:sz w:val="28"/>
                <w:szCs w:val="28"/>
              </w:rPr>
              <w:tab/>
            </w:r>
          </w:hyperlink>
          <w:r w:rsidRPr="00E911EB">
            <w:rPr>
              <w:sz w:val="28"/>
              <w:szCs w:val="28"/>
            </w:rPr>
            <w:fldChar w:fldCharType="begin"/>
          </w:r>
          <w:r w:rsidRPr="00E911EB">
            <w:rPr>
              <w:sz w:val="28"/>
              <w:szCs w:val="28"/>
            </w:rPr>
            <w:instrText xml:space="preserve"> PAGEREF _tddo66rhlan5 \h </w:instrText>
          </w:r>
          <w:r w:rsidRPr="00E911EB">
            <w:rPr>
              <w:sz w:val="28"/>
              <w:szCs w:val="28"/>
            </w:rPr>
          </w:r>
          <w:r w:rsidRPr="00E911EB">
            <w:rPr>
              <w:sz w:val="28"/>
              <w:szCs w:val="28"/>
            </w:rPr>
            <w:fldChar w:fldCharType="separate"/>
          </w:r>
          <w:r w:rsidRPr="00E911EB">
            <w:rPr>
              <w:b/>
              <w:bCs/>
              <w:sz w:val="28"/>
              <w:szCs w:val="28"/>
            </w:rPr>
            <w:t>125</w:t>
          </w:r>
          <w:r w:rsidRPr="00E911EB">
            <w:rPr>
              <w:sz w:val="28"/>
              <w:szCs w:val="28"/>
            </w:rPr>
            <w:fldChar w:fldCharType="end"/>
          </w:r>
        </w:p>
        <w:p w14:paraId="2A6903DA" w14:textId="77777777" w:rsidR="00E911EB" w:rsidRPr="00E911EB" w:rsidRDefault="00E911EB" w:rsidP="00E911EB">
          <w:pPr>
            <w:widowControl w:val="0"/>
            <w:tabs>
              <w:tab w:val="right" w:pos="9637"/>
            </w:tabs>
            <w:spacing w:before="60"/>
            <w:ind w:left="720"/>
            <w:rPr>
              <w:color w:val="000000"/>
              <w:sz w:val="28"/>
              <w:szCs w:val="28"/>
            </w:rPr>
          </w:pPr>
          <w:hyperlink w:anchor="_rsk4abpfutmw">
            <w:r w:rsidRPr="00E911EB">
              <w:rPr>
                <w:color w:val="000000"/>
                <w:sz w:val="28"/>
                <w:szCs w:val="28"/>
              </w:rPr>
              <w:t>Источники к разделу 3</w:t>
            </w:r>
            <w:r w:rsidRPr="00E911EB">
              <w:rPr>
                <w:color w:val="000000"/>
                <w:sz w:val="28"/>
                <w:szCs w:val="28"/>
              </w:rPr>
              <w:tab/>
            </w:r>
          </w:hyperlink>
          <w:r w:rsidRPr="00E911EB">
            <w:rPr>
              <w:sz w:val="28"/>
              <w:szCs w:val="28"/>
            </w:rPr>
            <w:fldChar w:fldCharType="begin"/>
          </w:r>
          <w:r w:rsidRPr="00E911EB">
            <w:rPr>
              <w:sz w:val="28"/>
              <w:szCs w:val="28"/>
            </w:rPr>
            <w:instrText xml:space="preserve"> PAGEREF _rsk4abpfutmw \h </w:instrText>
          </w:r>
          <w:r w:rsidRPr="00E911EB">
            <w:rPr>
              <w:sz w:val="28"/>
              <w:szCs w:val="28"/>
            </w:rPr>
          </w:r>
          <w:r w:rsidRPr="00E911EB">
            <w:rPr>
              <w:sz w:val="28"/>
              <w:szCs w:val="28"/>
            </w:rPr>
            <w:fldChar w:fldCharType="separate"/>
          </w:r>
          <w:r w:rsidRPr="00E911EB">
            <w:rPr>
              <w:sz w:val="28"/>
              <w:szCs w:val="28"/>
            </w:rPr>
            <w:t>125</w:t>
          </w:r>
          <w:r w:rsidRPr="00E911EB">
            <w:rPr>
              <w:sz w:val="28"/>
              <w:szCs w:val="28"/>
            </w:rPr>
            <w:fldChar w:fldCharType="end"/>
          </w:r>
          <w:r w:rsidRPr="00E911EB">
            <w:rPr>
              <w:sz w:val="28"/>
              <w:szCs w:val="28"/>
            </w:rPr>
            <w:fldChar w:fldCharType="end"/>
          </w:r>
        </w:p>
      </w:sdtContent>
    </w:sdt>
    <w:p w14:paraId="19C58AE1" w14:textId="77777777" w:rsidR="00E911EB" w:rsidRPr="00E911EB" w:rsidRDefault="00E911EB" w:rsidP="00E911EB">
      <w:pPr>
        <w:spacing w:after="300" w:line="360" w:lineRule="auto"/>
        <w:rPr>
          <w:sz w:val="28"/>
          <w:szCs w:val="28"/>
        </w:rPr>
      </w:pPr>
    </w:p>
    <w:p w14:paraId="4A6D948F" w14:textId="77777777" w:rsidR="00E911EB" w:rsidRPr="00E911EB" w:rsidRDefault="00E911EB" w:rsidP="00E911EB">
      <w:pPr>
        <w:pStyle w:val="1"/>
        <w:keepNext w:val="0"/>
        <w:keepLines w:val="0"/>
        <w:spacing w:before="240" w:after="200" w:line="219" w:lineRule="auto"/>
        <w:jc w:val="center"/>
        <w:rPr>
          <w:rFonts w:ascii="Times New Roman" w:eastAsia="Times New Roman" w:hAnsi="Times New Roman" w:cs="Times New Roman"/>
          <w:color w:val="000000"/>
          <w:sz w:val="28"/>
          <w:szCs w:val="28"/>
        </w:rPr>
      </w:pPr>
      <w:bookmarkStart w:id="13" w:name="_mp614vn4jqyb" w:colFirst="0" w:colLast="0"/>
      <w:bookmarkEnd w:id="13"/>
      <w:r w:rsidRPr="00E911EB">
        <w:rPr>
          <w:rFonts w:ascii="Times New Roman" w:eastAsia="Times New Roman" w:hAnsi="Times New Roman" w:cs="Times New Roman"/>
          <w:color w:val="000000"/>
          <w:sz w:val="28"/>
          <w:szCs w:val="28"/>
        </w:rPr>
        <w:t>1. ВВЕДЕНИЕ</w:t>
      </w:r>
    </w:p>
    <w:p w14:paraId="68E8FBFA" w14:textId="77777777" w:rsidR="00E911EB" w:rsidRPr="00E911EB" w:rsidRDefault="00E911EB" w:rsidP="00E911EB">
      <w:pPr>
        <w:pStyle w:val="2"/>
        <w:keepNext w:val="0"/>
        <w:keepLines w:val="0"/>
        <w:spacing w:after="100" w:line="296" w:lineRule="auto"/>
        <w:ind w:firstLine="700"/>
        <w:rPr>
          <w:rFonts w:ascii="Times New Roman" w:eastAsia="Times New Roman" w:hAnsi="Times New Roman" w:cs="Times New Roman"/>
          <w:color w:val="000000"/>
          <w:sz w:val="28"/>
          <w:szCs w:val="28"/>
        </w:rPr>
      </w:pPr>
      <w:bookmarkStart w:id="14" w:name="_8ubichjpb75b" w:colFirst="0" w:colLast="0"/>
      <w:bookmarkEnd w:id="14"/>
      <w:r w:rsidRPr="00E911EB">
        <w:rPr>
          <w:rFonts w:ascii="Times New Roman" w:eastAsia="Times New Roman" w:hAnsi="Times New Roman" w:cs="Times New Roman"/>
          <w:color w:val="000000"/>
          <w:sz w:val="28"/>
          <w:szCs w:val="28"/>
        </w:rPr>
        <w:t>1.1 Актуальность</w:t>
      </w:r>
    </w:p>
    <w:p w14:paraId="4D179158" w14:textId="77777777" w:rsidR="00E911EB" w:rsidRPr="00E911EB" w:rsidRDefault="00E911EB" w:rsidP="00E911EB">
      <w:pPr>
        <w:spacing w:after="100" w:line="360" w:lineRule="auto"/>
        <w:ind w:firstLine="700"/>
        <w:jc w:val="both"/>
        <w:rPr>
          <w:sz w:val="28"/>
          <w:szCs w:val="28"/>
        </w:rPr>
      </w:pPr>
      <w:r w:rsidRPr="00E911EB">
        <w:rPr>
          <w:sz w:val="28"/>
          <w:szCs w:val="28"/>
        </w:rPr>
        <w:t>Предприятие общественного питания среднего формата ежедневно получает от десяти до нескольких десятков единиц первичной документации — накладные, счета-фактуры, акты, кассовые отчёты. Каждый документ проходит цепочку ручных операций: проверку, ввод в учётную систему, категоризацию и сверку. По отраслевым данным [14], доля ручных операций превышает 60 %, а задержка между получением документа и его отражением в управленческой отчётности составляет один–три рабочих дня. В условиях сжатой маржинальности отрасли такая задержка напрямую влияет на качество управленческих решений.</w:t>
      </w:r>
    </w:p>
    <w:p w14:paraId="1C2FA98C" w14:textId="77777777" w:rsidR="00E911EB" w:rsidRPr="00E911EB" w:rsidRDefault="00E911EB" w:rsidP="00E911EB">
      <w:pPr>
        <w:spacing w:after="100" w:line="360" w:lineRule="auto"/>
        <w:ind w:firstLine="700"/>
        <w:jc w:val="both"/>
        <w:rPr>
          <w:sz w:val="28"/>
          <w:szCs w:val="28"/>
        </w:rPr>
      </w:pPr>
      <w:r w:rsidRPr="00E911EB">
        <w:rPr>
          <w:sz w:val="28"/>
          <w:szCs w:val="28"/>
        </w:rPr>
        <w:t>Существующие системы автоматизации общепита (Контур.Маркет, iiko, Saby Presto) закрывают кассовый учёт и складской контроль, но ограничены преднастроенными отчётами; распознавание первичных документов поддерживается лишь через ЭДО-интеграции. Платформы интеллектуальной обработки документов (ABBYY FlexiCapture, Google Document AI) извлекают данные из изображений, однако не предлагают доменной аналитики для общепита, а часть из них ограничена в российском контуре. AI-платформы автономной аналитики (Energent.ai) работают с загружаемыми файлами, а не с действующей корпоративной СУБД.</w:t>
      </w:r>
    </w:p>
    <w:p w14:paraId="6B882BC2" w14:textId="77777777" w:rsidR="00E911EB" w:rsidRPr="00E911EB" w:rsidRDefault="00E911EB" w:rsidP="00E911EB">
      <w:pPr>
        <w:spacing w:after="100" w:line="360" w:lineRule="auto"/>
        <w:ind w:firstLine="700"/>
        <w:jc w:val="both"/>
        <w:rPr>
          <w:sz w:val="28"/>
          <w:szCs w:val="28"/>
        </w:rPr>
      </w:pPr>
      <w:r w:rsidRPr="00E911EB">
        <w:rPr>
          <w:sz w:val="28"/>
          <w:szCs w:val="28"/>
        </w:rPr>
        <w:t xml:space="preserve">Появление в 2023–2025 годах мультимодальных LLM (GigaChat-MAX, Qwen-VL, Gemma-3) и архитектурных шаблонов построения агентов на графе состояний (LangGraph) [11] открывает возможность объединить </w:t>
      </w:r>
      <w:r w:rsidRPr="00E911EB">
        <w:rPr>
          <w:sz w:val="28"/>
          <w:szCs w:val="28"/>
        </w:rPr>
        <w:lastRenderedPageBreak/>
        <w:t>распознавание документов, генеративную аналитику и безопасное взаимодействие с СУБД в одной системе. Вместе с тем практическое внедрение LLM-агентов упирается в недетерминированность моделей, риски prompt injection при доступе к СУБД, необходимость специализированного трейсинга и требования импортозамещения [8].</w:t>
      </w:r>
    </w:p>
    <w:p w14:paraId="6203B1C1" w14:textId="77777777" w:rsidR="00E911EB" w:rsidRPr="00E911EB" w:rsidRDefault="00E911EB" w:rsidP="00E911EB">
      <w:pPr>
        <w:pStyle w:val="2"/>
        <w:keepNext w:val="0"/>
        <w:keepLines w:val="0"/>
        <w:spacing w:after="100" w:line="296" w:lineRule="auto"/>
        <w:ind w:firstLine="700"/>
        <w:rPr>
          <w:rFonts w:ascii="Times New Roman" w:eastAsia="Times New Roman" w:hAnsi="Times New Roman" w:cs="Times New Roman"/>
          <w:color w:val="000000"/>
          <w:sz w:val="28"/>
          <w:szCs w:val="28"/>
        </w:rPr>
      </w:pPr>
      <w:bookmarkStart w:id="15" w:name="_tbzu3hmvbe5u" w:colFirst="0" w:colLast="0"/>
      <w:bookmarkEnd w:id="15"/>
      <w:r w:rsidRPr="00E911EB">
        <w:rPr>
          <w:rFonts w:ascii="Times New Roman" w:eastAsia="Times New Roman" w:hAnsi="Times New Roman" w:cs="Times New Roman"/>
          <w:color w:val="000000"/>
          <w:sz w:val="28"/>
          <w:szCs w:val="28"/>
        </w:rPr>
        <w:t>1.2 Проблема</w:t>
      </w:r>
    </w:p>
    <w:p w14:paraId="42C711C1" w14:textId="77777777" w:rsidR="00E911EB" w:rsidRPr="00E911EB" w:rsidRDefault="00E911EB" w:rsidP="00E911EB">
      <w:pPr>
        <w:spacing w:after="100" w:line="360" w:lineRule="auto"/>
        <w:ind w:firstLine="700"/>
        <w:jc w:val="both"/>
        <w:rPr>
          <w:sz w:val="28"/>
          <w:szCs w:val="28"/>
        </w:rPr>
      </w:pPr>
      <w:r w:rsidRPr="00E911EB">
        <w:rPr>
          <w:sz w:val="28"/>
          <w:szCs w:val="28"/>
        </w:rPr>
        <w:t>На рынке отсутствует решение, одновременно обеспечивающее: (а) интеллектуальное распознавание первичных документов, (б) автономную генеративную аналитику по данным корпоративной СУБД, (в) безопасное и верифицируемое взаимодействие агента с данными, (г) наблюдаемость LLM-подсистем и (д) соответствие требованиям импортозамещения. Типовые реализации LLM-агентов на шаблоне ReAct [8] обладают низкой предсказуемостью и склонны к зацикливанию. Разрешение этого противоречия требует разработки специализированной архитектуры и программной реализации, что и составляет содержание настоящей работы.</w:t>
      </w:r>
    </w:p>
    <w:p w14:paraId="6A00EE61" w14:textId="77777777" w:rsidR="00E911EB" w:rsidRPr="00E911EB" w:rsidRDefault="00E911EB" w:rsidP="00E911EB">
      <w:pPr>
        <w:pStyle w:val="2"/>
        <w:keepNext w:val="0"/>
        <w:keepLines w:val="0"/>
        <w:spacing w:after="100" w:line="296" w:lineRule="auto"/>
        <w:ind w:firstLine="700"/>
        <w:rPr>
          <w:rFonts w:ascii="Times New Roman" w:eastAsia="Times New Roman" w:hAnsi="Times New Roman" w:cs="Times New Roman"/>
          <w:color w:val="000000"/>
          <w:sz w:val="28"/>
          <w:szCs w:val="28"/>
        </w:rPr>
      </w:pPr>
      <w:bookmarkStart w:id="16" w:name="_zfmgs2bwg2n" w:colFirst="0" w:colLast="0"/>
      <w:bookmarkEnd w:id="16"/>
      <w:r w:rsidRPr="00E911EB">
        <w:rPr>
          <w:rFonts w:ascii="Times New Roman" w:eastAsia="Times New Roman" w:hAnsi="Times New Roman" w:cs="Times New Roman"/>
          <w:color w:val="000000"/>
          <w:sz w:val="28"/>
          <w:szCs w:val="28"/>
        </w:rPr>
        <w:t>1.3 Объект исследования</w:t>
      </w:r>
    </w:p>
    <w:p w14:paraId="40C5F434" w14:textId="77777777" w:rsidR="00E911EB" w:rsidRPr="00E911EB" w:rsidRDefault="00E911EB" w:rsidP="00E911EB">
      <w:pPr>
        <w:spacing w:after="100" w:line="360" w:lineRule="auto"/>
        <w:ind w:firstLine="700"/>
        <w:jc w:val="both"/>
        <w:rPr>
          <w:sz w:val="28"/>
          <w:szCs w:val="28"/>
        </w:rPr>
      </w:pPr>
      <w:r w:rsidRPr="00E911EB">
        <w:rPr>
          <w:sz w:val="28"/>
          <w:szCs w:val="28"/>
        </w:rPr>
        <w:t>Процессы интеллектуальной обработки первичной финансовой документации и аналитической поддержки управленческих решений на предприятиях общественного питания.</w:t>
      </w:r>
    </w:p>
    <w:p w14:paraId="05363720" w14:textId="77777777" w:rsidR="00E911EB" w:rsidRPr="00E911EB" w:rsidRDefault="00E911EB" w:rsidP="00E911EB">
      <w:pPr>
        <w:pStyle w:val="2"/>
        <w:keepNext w:val="0"/>
        <w:keepLines w:val="0"/>
        <w:spacing w:after="100" w:line="296" w:lineRule="auto"/>
        <w:ind w:firstLine="700"/>
        <w:rPr>
          <w:rFonts w:ascii="Times New Roman" w:eastAsia="Times New Roman" w:hAnsi="Times New Roman" w:cs="Times New Roman"/>
          <w:color w:val="000000"/>
          <w:sz w:val="28"/>
          <w:szCs w:val="28"/>
        </w:rPr>
      </w:pPr>
      <w:bookmarkStart w:id="17" w:name="_fspb8nlima63" w:colFirst="0" w:colLast="0"/>
      <w:bookmarkEnd w:id="17"/>
      <w:r w:rsidRPr="00E911EB">
        <w:rPr>
          <w:rFonts w:ascii="Times New Roman" w:eastAsia="Times New Roman" w:hAnsi="Times New Roman" w:cs="Times New Roman"/>
          <w:color w:val="000000"/>
          <w:sz w:val="28"/>
          <w:szCs w:val="28"/>
        </w:rPr>
        <w:t>1.4 Предмет исследования</w:t>
      </w:r>
    </w:p>
    <w:p w14:paraId="0BED7E00" w14:textId="77777777" w:rsidR="00E911EB" w:rsidRPr="00E911EB" w:rsidRDefault="00E911EB" w:rsidP="00E911EB">
      <w:pPr>
        <w:spacing w:after="100" w:line="360" w:lineRule="auto"/>
        <w:ind w:firstLine="700"/>
        <w:jc w:val="both"/>
        <w:rPr>
          <w:sz w:val="28"/>
          <w:szCs w:val="28"/>
        </w:rPr>
      </w:pPr>
      <w:r w:rsidRPr="00E911EB">
        <w:rPr>
          <w:sz w:val="28"/>
          <w:szCs w:val="28"/>
        </w:rPr>
        <w:t>Методы, архитектурные шаблоны и программные решения построения интеллектуальных систем электронного документооборота с применением мультимодальных LLM для обработки документов и автономных AI-агентов на графе состояний для аналитики, а также механизмы обеспечения безопасности и управляемости таких агентов.</w:t>
      </w:r>
    </w:p>
    <w:p w14:paraId="31078265" w14:textId="77777777" w:rsidR="00E911EB" w:rsidRPr="00E911EB" w:rsidRDefault="00E911EB" w:rsidP="00E911EB">
      <w:pPr>
        <w:pStyle w:val="2"/>
        <w:keepNext w:val="0"/>
        <w:keepLines w:val="0"/>
        <w:spacing w:after="100" w:line="296" w:lineRule="auto"/>
        <w:ind w:firstLine="700"/>
        <w:rPr>
          <w:rFonts w:ascii="Times New Roman" w:eastAsia="Times New Roman" w:hAnsi="Times New Roman" w:cs="Times New Roman"/>
          <w:color w:val="000000"/>
          <w:sz w:val="28"/>
          <w:szCs w:val="28"/>
        </w:rPr>
      </w:pPr>
      <w:bookmarkStart w:id="18" w:name="_ye8vlw73rbcd" w:colFirst="0" w:colLast="0"/>
      <w:bookmarkEnd w:id="18"/>
      <w:r w:rsidRPr="00E911EB">
        <w:rPr>
          <w:rFonts w:ascii="Times New Roman" w:eastAsia="Times New Roman" w:hAnsi="Times New Roman" w:cs="Times New Roman"/>
          <w:color w:val="000000"/>
          <w:sz w:val="28"/>
          <w:szCs w:val="28"/>
        </w:rPr>
        <w:t>1.5 Цель работы</w:t>
      </w:r>
    </w:p>
    <w:p w14:paraId="08221F9B" w14:textId="77777777" w:rsidR="00E911EB" w:rsidRPr="00E911EB" w:rsidRDefault="00E911EB" w:rsidP="00E911EB">
      <w:pPr>
        <w:spacing w:after="100" w:line="360" w:lineRule="auto"/>
        <w:ind w:firstLine="700"/>
        <w:jc w:val="both"/>
        <w:rPr>
          <w:sz w:val="28"/>
          <w:szCs w:val="28"/>
        </w:rPr>
      </w:pPr>
      <w:r w:rsidRPr="00E911EB">
        <w:rPr>
          <w:sz w:val="28"/>
          <w:szCs w:val="28"/>
        </w:rPr>
        <w:t xml:space="preserve">Разработать интеллектуальную систему электронного документооборота для предприятий общественного питания, обеспечивающую автоматизированную обработку первичных документов </w:t>
      </w:r>
      <w:r w:rsidRPr="00E911EB">
        <w:rPr>
          <w:sz w:val="28"/>
          <w:szCs w:val="28"/>
        </w:rPr>
        <w:lastRenderedPageBreak/>
        <w:t>мультимодальной LLM, автономную аналитику средствами LLM-агента на графе состояний и безопасное взаимодействие AI-подсистемы с корпоративными данными. Достижение цели оценивается по сокращению времени обработки документа, полноте обнаружения аномалий и соблюдению ограничений безопасности (конкретные показатели приведены в разделе «Постановка задачи»).</w:t>
      </w:r>
    </w:p>
    <w:p w14:paraId="202338A7" w14:textId="77777777" w:rsidR="00E911EB" w:rsidRPr="00E911EB" w:rsidRDefault="00E911EB" w:rsidP="00E911EB">
      <w:pPr>
        <w:pStyle w:val="2"/>
        <w:keepNext w:val="0"/>
        <w:keepLines w:val="0"/>
        <w:spacing w:after="100" w:line="296" w:lineRule="auto"/>
        <w:ind w:firstLine="700"/>
        <w:rPr>
          <w:rFonts w:ascii="Times New Roman" w:eastAsia="Times New Roman" w:hAnsi="Times New Roman" w:cs="Times New Roman"/>
          <w:color w:val="000000"/>
          <w:sz w:val="28"/>
          <w:szCs w:val="28"/>
        </w:rPr>
      </w:pPr>
      <w:bookmarkStart w:id="19" w:name="_2uqw4e6n32px" w:colFirst="0" w:colLast="0"/>
      <w:bookmarkEnd w:id="19"/>
      <w:r w:rsidRPr="00E911EB">
        <w:rPr>
          <w:rFonts w:ascii="Times New Roman" w:eastAsia="Times New Roman" w:hAnsi="Times New Roman" w:cs="Times New Roman"/>
          <w:color w:val="000000"/>
          <w:sz w:val="28"/>
          <w:szCs w:val="28"/>
        </w:rPr>
        <w:t>1.6 Задачи исследования</w:t>
      </w:r>
    </w:p>
    <w:p w14:paraId="0241331E" w14:textId="77777777" w:rsidR="00E911EB" w:rsidRPr="00E911EB" w:rsidRDefault="00E911EB" w:rsidP="00E911EB">
      <w:pPr>
        <w:spacing w:after="100" w:line="360" w:lineRule="auto"/>
        <w:ind w:firstLine="700"/>
        <w:jc w:val="both"/>
        <w:rPr>
          <w:sz w:val="28"/>
          <w:szCs w:val="28"/>
        </w:rPr>
      </w:pPr>
      <w:r w:rsidRPr="00E911EB">
        <w:rPr>
          <w:sz w:val="28"/>
          <w:szCs w:val="28"/>
        </w:rPr>
        <w:t>Для достижения цели решены следующие задачи:</w:t>
      </w:r>
    </w:p>
    <w:p w14:paraId="1A52AE36" w14:textId="77777777" w:rsidR="00E911EB" w:rsidRPr="00E911EB" w:rsidRDefault="00E911EB" w:rsidP="00E911EB">
      <w:pPr>
        <w:spacing w:after="60" w:line="360" w:lineRule="auto"/>
        <w:ind w:firstLine="700"/>
        <w:jc w:val="both"/>
        <w:rPr>
          <w:sz w:val="28"/>
          <w:szCs w:val="28"/>
        </w:rPr>
      </w:pPr>
      <w:r w:rsidRPr="00E911EB">
        <w:rPr>
          <w:sz w:val="28"/>
          <w:szCs w:val="28"/>
        </w:rPr>
        <w:t>1) проведён обзор систем автоматизации общепита, платформ IDP и AI-платформ аналитики; выявлены их ограничения;</w:t>
      </w:r>
    </w:p>
    <w:p w14:paraId="70F21CD1" w14:textId="77777777" w:rsidR="00E911EB" w:rsidRPr="00E911EB" w:rsidRDefault="00E911EB" w:rsidP="00E911EB">
      <w:pPr>
        <w:spacing w:after="60" w:line="360" w:lineRule="auto"/>
        <w:ind w:firstLine="700"/>
        <w:jc w:val="both"/>
        <w:rPr>
          <w:sz w:val="28"/>
          <w:szCs w:val="28"/>
        </w:rPr>
      </w:pPr>
      <w:r w:rsidRPr="00E911EB">
        <w:rPr>
          <w:sz w:val="28"/>
          <w:szCs w:val="28"/>
        </w:rPr>
        <w:t>2) исследованы теоретические основы обработки документов мультимодальными LLM, архитектур LLM-агентов (ReAct, prompt chain, StateGraph), стилей построения распределённых систем и методов безопасности AI-подсистем;</w:t>
      </w:r>
    </w:p>
    <w:p w14:paraId="13486E8C" w14:textId="77777777" w:rsidR="00E911EB" w:rsidRPr="00E911EB" w:rsidRDefault="00E911EB" w:rsidP="00E911EB">
      <w:pPr>
        <w:spacing w:after="60" w:line="360" w:lineRule="auto"/>
        <w:ind w:firstLine="700"/>
        <w:jc w:val="both"/>
        <w:rPr>
          <w:sz w:val="28"/>
          <w:szCs w:val="28"/>
        </w:rPr>
      </w:pPr>
      <w:r w:rsidRPr="00E911EB">
        <w:rPr>
          <w:sz w:val="28"/>
          <w:szCs w:val="28"/>
        </w:rPr>
        <w:t>3) сформированы функциональные и нефункциональные требования к системе;</w:t>
      </w:r>
    </w:p>
    <w:p w14:paraId="5CC5A4A2" w14:textId="77777777" w:rsidR="00E911EB" w:rsidRPr="00E911EB" w:rsidRDefault="00E911EB" w:rsidP="00E911EB">
      <w:pPr>
        <w:spacing w:after="60" w:line="360" w:lineRule="auto"/>
        <w:ind w:firstLine="700"/>
        <w:jc w:val="both"/>
        <w:rPr>
          <w:sz w:val="28"/>
          <w:szCs w:val="28"/>
        </w:rPr>
      </w:pPr>
      <w:r w:rsidRPr="00E911EB">
        <w:rPr>
          <w:sz w:val="28"/>
          <w:szCs w:val="28"/>
        </w:rPr>
        <w:t>4) разработана архитектура, сочетающая модульно-монолитный бэкенд на Go (Echo), AI-стек на Python (FastAPI, LangGraph) и событийную шину NATS; спроектирован слой хранения (PostgreSQL Core, PostgreSQL Analytics, MinIO);</w:t>
      </w:r>
    </w:p>
    <w:p w14:paraId="2549C866" w14:textId="77777777" w:rsidR="00E911EB" w:rsidRPr="00E911EB" w:rsidRDefault="00E911EB" w:rsidP="00E911EB">
      <w:pPr>
        <w:spacing w:after="60" w:line="360" w:lineRule="auto"/>
        <w:ind w:firstLine="700"/>
        <w:jc w:val="both"/>
        <w:rPr>
          <w:sz w:val="28"/>
          <w:szCs w:val="28"/>
        </w:rPr>
      </w:pPr>
      <w:r w:rsidRPr="00E911EB">
        <w:rPr>
          <w:sz w:val="28"/>
          <w:szCs w:val="28"/>
        </w:rPr>
        <w:t>5) реализован модуль извлечения данных из изображений документов на базе мультимодальных LLM с валидацией по Pydantic-схеме и аналитический агент на графе состояний с шестью направлениями анализа;</w:t>
      </w:r>
    </w:p>
    <w:p w14:paraId="1A99B9F6" w14:textId="77777777" w:rsidR="00E911EB" w:rsidRPr="00E911EB" w:rsidRDefault="00E911EB" w:rsidP="00E911EB">
      <w:pPr>
        <w:spacing w:after="60" w:line="360" w:lineRule="auto"/>
        <w:ind w:firstLine="700"/>
        <w:jc w:val="both"/>
        <w:rPr>
          <w:sz w:val="28"/>
          <w:szCs w:val="28"/>
        </w:rPr>
      </w:pPr>
      <w:r w:rsidRPr="00E911EB">
        <w:rPr>
          <w:sz w:val="28"/>
          <w:szCs w:val="28"/>
        </w:rPr>
        <w:t>6) спроектированы механизмы безопасности (защитный шлюз SELECT-only, валидация SQL, принцип минимальных привилегий) и стек наблюдаемости (Phoenix, Prometheus, Grafana);</w:t>
      </w:r>
    </w:p>
    <w:p w14:paraId="167FE218" w14:textId="77777777" w:rsidR="00E911EB" w:rsidRPr="00E911EB" w:rsidRDefault="00E911EB" w:rsidP="00E911EB">
      <w:pPr>
        <w:spacing w:after="60" w:line="360" w:lineRule="auto"/>
        <w:ind w:firstLine="700"/>
        <w:jc w:val="both"/>
        <w:rPr>
          <w:sz w:val="28"/>
          <w:szCs w:val="28"/>
        </w:rPr>
      </w:pPr>
      <w:r w:rsidRPr="00E911EB">
        <w:rPr>
          <w:sz w:val="28"/>
          <w:szCs w:val="28"/>
        </w:rPr>
        <w:t>7) проведено тестирование системы и анализ эффективности; определены ограничения и направления развития.</w:t>
      </w:r>
    </w:p>
    <w:p w14:paraId="43117063" w14:textId="77777777" w:rsidR="00E911EB" w:rsidRPr="00E911EB" w:rsidRDefault="00E911EB" w:rsidP="00E911EB">
      <w:pPr>
        <w:pStyle w:val="2"/>
        <w:keepNext w:val="0"/>
        <w:keepLines w:val="0"/>
        <w:spacing w:after="100" w:line="296" w:lineRule="auto"/>
        <w:ind w:firstLine="700"/>
        <w:rPr>
          <w:rFonts w:ascii="Times New Roman" w:eastAsia="Times New Roman" w:hAnsi="Times New Roman" w:cs="Times New Roman"/>
          <w:color w:val="000000"/>
          <w:sz w:val="28"/>
          <w:szCs w:val="28"/>
        </w:rPr>
      </w:pPr>
      <w:bookmarkStart w:id="20" w:name="_ru0d1wce302j" w:colFirst="0" w:colLast="0"/>
      <w:bookmarkEnd w:id="20"/>
      <w:r w:rsidRPr="00E911EB">
        <w:rPr>
          <w:rFonts w:ascii="Times New Roman" w:eastAsia="Times New Roman" w:hAnsi="Times New Roman" w:cs="Times New Roman"/>
          <w:color w:val="000000"/>
          <w:sz w:val="28"/>
          <w:szCs w:val="28"/>
        </w:rPr>
        <w:lastRenderedPageBreak/>
        <w:t>1.7 Научная новизна</w:t>
      </w:r>
    </w:p>
    <w:p w14:paraId="0F114C40" w14:textId="77777777" w:rsidR="00E911EB" w:rsidRPr="00E911EB" w:rsidRDefault="00E911EB" w:rsidP="00E911EB">
      <w:pPr>
        <w:spacing w:after="60" w:line="360" w:lineRule="auto"/>
        <w:ind w:firstLine="700"/>
        <w:jc w:val="both"/>
        <w:rPr>
          <w:sz w:val="28"/>
          <w:szCs w:val="28"/>
        </w:rPr>
      </w:pPr>
      <w:r w:rsidRPr="00E911EB">
        <w:rPr>
          <w:sz w:val="28"/>
          <w:szCs w:val="28"/>
        </w:rPr>
        <w:t>1) предложен архитектурный шаблон встраивания LLM-агента в корпоративную систему с изоляцией от СУБД через защитный шлюз SELECT-only, обеспечивающий безопасность даже при prompt injection;</w:t>
      </w:r>
    </w:p>
    <w:p w14:paraId="25A6F544" w14:textId="77777777" w:rsidR="00E911EB" w:rsidRPr="00E911EB" w:rsidRDefault="00E911EB" w:rsidP="00E911EB">
      <w:pPr>
        <w:spacing w:after="60" w:line="360" w:lineRule="auto"/>
        <w:ind w:firstLine="700"/>
        <w:jc w:val="both"/>
        <w:rPr>
          <w:sz w:val="28"/>
          <w:szCs w:val="28"/>
        </w:rPr>
      </w:pPr>
      <w:r w:rsidRPr="00E911EB">
        <w:rPr>
          <w:sz w:val="28"/>
          <w:szCs w:val="28"/>
        </w:rPr>
        <w:t>2) применён подход к построению агента на графе состояний с типизированным состоянием (Pydantic), дающий детерминированный порядок узлов в отличие от ReAct;</w:t>
      </w:r>
    </w:p>
    <w:p w14:paraId="111BE628" w14:textId="77777777" w:rsidR="00E911EB" w:rsidRPr="00E911EB" w:rsidRDefault="00E911EB" w:rsidP="00E911EB">
      <w:pPr>
        <w:spacing w:after="60" w:line="360" w:lineRule="auto"/>
        <w:ind w:firstLine="700"/>
        <w:jc w:val="both"/>
        <w:rPr>
          <w:sz w:val="28"/>
          <w:szCs w:val="28"/>
        </w:rPr>
      </w:pPr>
      <w:r w:rsidRPr="00E911EB">
        <w:rPr>
          <w:sz w:val="28"/>
          <w:szCs w:val="28"/>
        </w:rPr>
        <w:t>3) объединение мультимодальной LLM для парсинга и StateGraph-агента для аналитики в рамках одной системы даёт согласованный конвейер от распознавания до бизнес-рекомендаций;</w:t>
      </w:r>
    </w:p>
    <w:p w14:paraId="765945B3" w14:textId="77777777" w:rsidR="00E911EB" w:rsidRPr="00E911EB" w:rsidRDefault="00E911EB" w:rsidP="00E911EB">
      <w:pPr>
        <w:spacing w:after="60" w:line="360" w:lineRule="auto"/>
        <w:ind w:firstLine="700"/>
        <w:jc w:val="both"/>
        <w:rPr>
          <w:sz w:val="28"/>
          <w:szCs w:val="28"/>
        </w:rPr>
      </w:pPr>
      <w:r w:rsidRPr="00E911EB">
        <w:rPr>
          <w:sz w:val="28"/>
          <w:szCs w:val="28"/>
        </w:rPr>
        <w:t>4) определены количественные ориентиры эффективности агента (итерации, лимит строк, температура, контекстное окно), при которых сохраняется приемлемая полнота и стабильность.</w:t>
      </w:r>
    </w:p>
    <w:p w14:paraId="59D3D492" w14:textId="77777777" w:rsidR="00E911EB" w:rsidRPr="00E911EB" w:rsidRDefault="00E911EB" w:rsidP="00E911EB">
      <w:pPr>
        <w:pStyle w:val="2"/>
        <w:keepNext w:val="0"/>
        <w:keepLines w:val="0"/>
        <w:spacing w:after="100" w:line="296" w:lineRule="auto"/>
        <w:ind w:firstLine="700"/>
        <w:rPr>
          <w:rFonts w:ascii="Times New Roman" w:eastAsia="Times New Roman" w:hAnsi="Times New Roman" w:cs="Times New Roman"/>
          <w:color w:val="000000"/>
          <w:sz w:val="28"/>
          <w:szCs w:val="28"/>
        </w:rPr>
      </w:pPr>
      <w:bookmarkStart w:id="21" w:name="_t6k7vux0ucaj" w:colFirst="0" w:colLast="0"/>
      <w:bookmarkEnd w:id="21"/>
      <w:r w:rsidRPr="00E911EB">
        <w:rPr>
          <w:rFonts w:ascii="Times New Roman" w:eastAsia="Times New Roman" w:hAnsi="Times New Roman" w:cs="Times New Roman"/>
          <w:color w:val="000000"/>
          <w:sz w:val="28"/>
          <w:szCs w:val="28"/>
        </w:rPr>
        <w:t>1.8 Практическая значимость</w:t>
      </w:r>
    </w:p>
    <w:p w14:paraId="2E8EB823" w14:textId="77777777" w:rsidR="00E911EB" w:rsidRPr="00E911EB" w:rsidRDefault="00E911EB" w:rsidP="00E911EB">
      <w:pPr>
        <w:spacing w:after="100" w:line="360" w:lineRule="auto"/>
        <w:ind w:firstLine="700"/>
        <w:jc w:val="both"/>
        <w:rPr>
          <w:sz w:val="28"/>
          <w:szCs w:val="28"/>
        </w:rPr>
      </w:pPr>
      <w:r w:rsidRPr="00E911EB">
        <w:rPr>
          <w:sz w:val="28"/>
          <w:szCs w:val="28"/>
        </w:rPr>
        <w:t>Разработанное решение обеспечивает автоматизированную обработку первичных документов и оперативные аналитические рекомендации для предприятий общественного питания — от одиночных кафе до сетей ресторанов. Соответствие требованиям импортозамещения достигается применением отечественных языковых моделей (GigaChat) и открытых технологий.</w:t>
      </w:r>
    </w:p>
    <w:p w14:paraId="343ADB0D" w14:textId="77777777" w:rsidR="00E911EB" w:rsidRPr="00E911EB" w:rsidRDefault="00E911EB" w:rsidP="00E911EB">
      <w:pPr>
        <w:pStyle w:val="2"/>
        <w:keepNext w:val="0"/>
        <w:keepLines w:val="0"/>
        <w:spacing w:after="100" w:line="296" w:lineRule="auto"/>
        <w:ind w:firstLine="700"/>
        <w:rPr>
          <w:rFonts w:ascii="Times New Roman" w:eastAsia="Times New Roman" w:hAnsi="Times New Roman" w:cs="Times New Roman"/>
          <w:color w:val="000000"/>
          <w:sz w:val="28"/>
          <w:szCs w:val="28"/>
        </w:rPr>
      </w:pPr>
      <w:bookmarkStart w:id="22" w:name="_9ygt1eo9rj5n" w:colFirst="0" w:colLast="0"/>
      <w:bookmarkEnd w:id="22"/>
      <w:r w:rsidRPr="00E911EB">
        <w:rPr>
          <w:rFonts w:ascii="Times New Roman" w:eastAsia="Times New Roman" w:hAnsi="Times New Roman" w:cs="Times New Roman"/>
          <w:color w:val="000000"/>
          <w:sz w:val="28"/>
          <w:szCs w:val="28"/>
        </w:rPr>
        <w:t>1.9 Связь работы с другими исследованиями</w:t>
      </w:r>
    </w:p>
    <w:p w14:paraId="50F24E60" w14:textId="77777777" w:rsidR="00E911EB" w:rsidRPr="00E911EB" w:rsidRDefault="00E911EB" w:rsidP="00E911EB">
      <w:pPr>
        <w:spacing w:after="100" w:line="360" w:lineRule="auto"/>
        <w:ind w:firstLine="700"/>
        <w:jc w:val="both"/>
        <w:rPr>
          <w:sz w:val="28"/>
          <w:szCs w:val="28"/>
        </w:rPr>
      </w:pPr>
      <w:r w:rsidRPr="00E911EB">
        <w:rPr>
          <w:sz w:val="28"/>
          <w:szCs w:val="28"/>
        </w:rPr>
        <w:t xml:space="preserve">Работа опирается на результаты исследований в трёх направлениях. В области интеллектуальной обработки документов — на работы Katti et al. </w:t>
      </w:r>
      <w:r w:rsidRPr="00E911EB">
        <w:rPr>
          <w:sz w:val="28"/>
          <w:szCs w:val="28"/>
          <w:lang w:val="en-US"/>
        </w:rPr>
        <w:t xml:space="preserve">[1] </w:t>
      </w:r>
      <w:r w:rsidRPr="00E911EB">
        <w:rPr>
          <w:sz w:val="28"/>
          <w:szCs w:val="28"/>
        </w:rPr>
        <w:t>по</w:t>
      </w:r>
      <w:r w:rsidRPr="00E911EB">
        <w:rPr>
          <w:sz w:val="28"/>
          <w:szCs w:val="28"/>
          <w:lang w:val="en-US"/>
        </w:rPr>
        <w:t xml:space="preserve"> Chargrid, Xu et al. [2] </w:t>
      </w:r>
      <w:r w:rsidRPr="00E911EB">
        <w:rPr>
          <w:sz w:val="28"/>
          <w:szCs w:val="28"/>
        </w:rPr>
        <w:t>по</w:t>
      </w:r>
      <w:r w:rsidRPr="00E911EB">
        <w:rPr>
          <w:sz w:val="28"/>
          <w:szCs w:val="28"/>
          <w:lang w:val="en-US"/>
        </w:rPr>
        <w:t xml:space="preserve"> LayoutLM </w:t>
      </w:r>
      <w:r w:rsidRPr="00E911EB">
        <w:rPr>
          <w:sz w:val="28"/>
          <w:szCs w:val="28"/>
        </w:rPr>
        <w:t>и</w:t>
      </w:r>
      <w:r w:rsidRPr="00E911EB">
        <w:rPr>
          <w:sz w:val="28"/>
          <w:szCs w:val="28"/>
          <w:lang w:val="en-US"/>
        </w:rPr>
        <w:t xml:space="preserve"> Kim et al. </w:t>
      </w:r>
      <w:r w:rsidRPr="00E911EB">
        <w:rPr>
          <w:sz w:val="28"/>
          <w:szCs w:val="28"/>
        </w:rPr>
        <w:t xml:space="preserve">[4] по Donut, показавшие переход от посимвольного OCR к мультимодальным моделям. В области архитектур LLM-агентов — на работу Yao et al. [8] по ReAct и Xiao et al. [11] по StateFlow, обосновавших граф состояний как альтернативу свободно-итеративным схемам. В области безопасности AI-систем — на работу Perez, Ribeiro [12] по prompt injection и Сидоровой [13] по интеграции AI-агентов с </w:t>
      </w:r>
      <w:r w:rsidRPr="00E911EB">
        <w:rPr>
          <w:sz w:val="28"/>
          <w:szCs w:val="28"/>
        </w:rPr>
        <w:lastRenderedPageBreak/>
        <w:t>корпоративными СУБД. В отличие от перечисленных работ, настоящее исследование совмещает IDP, автономную аналитику и безопасность агента в едином доменно-ориентированном решении для общественного питания.</w:t>
      </w:r>
    </w:p>
    <w:p w14:paraId="7AB58BBE" w14:textId="77777777" w:rsidR="00E911EB" w:rsidRPr="00E911EB" w:rsidRDefault="00E911EB" w:rsidP="00E911EB">
      <w:pPr>
        <w:spacing w:before="120" w:after="120" w:line="360" w:lineRule="auto"/>
        <w:ind w:left="708" w:right="560" w:hanging="708"/>
        <w:rPr>
          <w:i/>
          <w:iCs/>
          <w:sz w:val="28"/>
          <w:szCs w:val="28"/>
        </w:rPr>
      </w:pPr>
    </w:p>
    <w:p w14:paraId="21BEF42F" w14:textId="77777777" w:rsidR="00E911EB" w:rsidRPr="00E911EB" w:rsidRDefault="00E911EB" w:rsidP="00E911EB">
      <w:pPr>
        <w:spacing w:before="120" w:after="120" w:line="360" w:lineRule="auto"/>
        <w:ind w:left="708" w:right="560" w:hanging="708"/>
        <w:rPr>
          <w:i/>
          <w:iCs/>
          <w:sz w:val="28"/>
          <w:szCs w:val="28"/>
        </w:rPr>
      </w:pPr>
    </w:p>
    <w:p w14:paraId="35AA61CD" w14:textId="77777777" w:rsidR="00E911EB" w:rsidRPr="00E911EB" w:rsidRDefault="00E911EB" w:rsidP="00E911EB">
      <w:pPr>
        <w:spacing w:line="360" w:lineRule="auto"/>
        <w:rPr>
          <w:sz w:val="28"/>
          <w:szCs w:val="28"/>
        </w:rPr>
      </w:pPr>
    </w:p>
    <w:p w14:paraId="6476CE30" w14:textId="77777777" w:rsidR="00E911EB" w:rsidRPr="00E911EB" w:rsidRDefault="00E911EB" w:rsidP="00E911EB">
      <w:pPr>
        <w:pStyle w:val="1"/>
        <w:spacing w:before="280" w:after="140" w:line="360" w:lineRule="auto"/>
        <w:ind w:left="708"/>
        <w:rPr>
          <w:rFonts w:ascii="Times New Roman" w:eastAsia="Times New Roman" w:hAnsi="Times New Roman" w:cs="Times New Roman"/>
          <w:color w:val="000000"/>
          <w:sz w:val="28"/>
          <w:szCs w:val="28"/>
        </w:rPr>
      </w:pPr>
      <w:bookmarkStart w:id="23" w:name="_osx6l13o8sh1" w:colFirst="0" w:colLast="0"/>
      <w:bookmarkEnd w:id="23"/>
      <w:r w:rsidRPr="00E911EB">
        <w:rPr>
          <w:rFonts w:ascii="Times New Roman" w:eastAsia="Times New Roman" w:hAnsi="Times New Roman" w:cs="Times New Roman"/>
          <w:color w:val="000000"/>
          <w:sz w:val="28"/>
          <w:szCs w:val="28"/>
        </w:rPr>
        <w:t>3. Обзор научно-технических источников информации</w:t>
      </w:r>
    </w:p>
    <w:p w14:paraId="3CD0E3AD" w14:textId="77777777" w:rsidR="00E911EB" w:rsidRPr="00E911EB" w:rsidRDefault="00E911EB" w:rsidP="00E911EB">
      <w:pPr>
        <w:spacing w:line="360" w:lineRule="auto"/>
        <w:ind w:left="708" w:hanging="708"/>
        <w:jc w:val="both"/>
        <w:rPr>
          <w:sz w:val="28"/>
          <w:szCs w:val="28"/>
        </w:rPr>
      </w:pPr>
      <w:r w:rsidRPr="00E911EB">
        <w:rPr>
          <w:sz w:val="28"/>
          <w:szCs w:val="28"/>
        </w:rPr>
        <w:t>Целью данного раздела является анализ и обобщение известных подходов, методов и результатов решения задач по тематике исследования для определения возможных вариантов реализации выпускной квалификационной работы. Обзор охватывает три взаимосвязанные предметные области: интеллектуальная обработка документов (IDP), архитектуры LLM-агентов для аналитики данных и системы автоматизации предприятий общественного питания. Изучены публикации в отечественных и зарубежных журналах за 2020–2025 годы, индексированных в базах Scopus, Web of Science и РИНЦ.</w:t>
      </w:r>
    </w:p>
    <w:p w14:paraId="34BB2E54" w14:textId="77777777" w:rsidR="00E911EB" w:rsidRPr="00E911EB" w:rsidRDefault="00E911EB" w:rsidP="00E911EB">
      <w:pPr>
        <w:spacing w:line="360" w:lineRule="auto"/>
        <w:ind w:left="708" w:hanging="708"/>
        <w:rPr>
          <w:sz w:val="28"/>
          <w:szCs w:val="28"/>
        </w:rPr>
      </w:pPr>
      <w:r w:rsidRPr="00E911EB">
        <w:rPr>
          <w:sz w:val="28"/>
          <w:szCs w:val="28"/>
        </w:rPr>
        <w:t xml:space="preserve"> </w:t>
      </w:r>
    </w:p>
    <w:p w14:paraId="0BED1520" w14:textId="77777777" w:rsidR="00E911EB" w:rsidRPr="00E911EB" w:rsidRDefault="00E911EB" w:rsidP="00E911EB">
      <w:pPr>
        <w:pStyle w:val="3"/>
        <w:keepNext w:val="0"/>
        <w:keepLines w:val="0"/>
        <w:spacing w:before="220" w:after="100" w:line="360" w:lineRule="auto"/>
        <w:ind w:left="708" w:hanging="708"/>
        <w:rPr>
          <w:rFonts w:eastAsia="Times New Roman" w:cs="Times New Roman"/>
          <w:color w:val="000000"/>
        </w:rPr>
      </w:pPr>
      <w:bookmarkStart w:id="24" w:name="_3ywk5x6o2sod" w:colFirst="0" w:colLast="0"/>
      <w:bookmarkEnd w:id="24"/>
      <w:r w:rsidRPr="00E911EB">
        <w:rPr>
          <w:rFonts w:eastAsia="Times New Roman" w:cs="Times New Roman"/>
          <w:color w:val="000000"/>
        </w:rPr>
        <w:t>3.1 Интеллектуальная обработка документов на основе языковых моделей</w:t>
      </w:r>
    </w:p>
    <w:p w14:paraId="2150207A" w14:textId="77777777" w:rsidR="00E911EB" w:rsidRPr="00E911EB" w:rsidRDefault="00E911EB" w:rsidP="00E911EB">
      <w:pPr>
        <w:spacing w:line="360" w:lineRule="auto"/>
        <w:ind w:left="708" w:hanging="708"/>
        <w:jc w:val="both"/>
        <w:rPr>
          <w:sz w:val="28"/>
          <w:szCs w:val="28"/>
        </w:rPr>
      </w:pPr>
      <w:r w:rsidRPr="00E911EB">
        <w:rPr>
          <w:sz w:val="28"/>
          <w:szCs w:val="28"/>
        </w:rPr>
        <w:t>Задача автоматического извлечения структурированных данных из первичной финансовой документации активно исследуется начиная с середины 2010-х годов. В ранних работах применялись классические методы оптического распознавания символов в сочетании с правилами извлечения именованных сущностей. Тем не менее такие подходы демонстрировали низкую обобщающую способность при изменении шаблона документа [1, 2].</w:t>
      </w:r>
    </w:p>
    <w:p w14:paraId="19FAB679" w14:textId="77777777" w:rsidR="00E911EB" w:rsidRPr="00E911EB" w:rsidRDefault="00E911EB" w:rsidP="00E911EB">
      <w:pPr>
        <w:spacing w:line="360" w:lineRule="auto"/>
        <w:ind w:left="708" w:hanging="708"/>
        <w:jc w:val="both"/>
        <w:rPr>
          <w:sz w:val="28"/>
          <w:szCs w:val="28"/>
        </w:rPr>
      </w:pPr>
      <w:r w:rsidRPr="00E911EB">
        <w:rPr>
          <w:sz w:val="28"/>
          <w:szCs w:val="28"/>
        </w:rPr>
        <w:t xml:space="preserve">Переломным стало появление трансформерных архитектур, ориентированных на совместную обработку текста и пространственной разметки страницы. В работе [3] была предложена модель LayoutLM, </w:t>
      </w:r>
      <w:r w:rsidRPr="00E911EB">
        <w:rPr>
          <w:sz w:val="28"/>
          <w:szCs w:val="28"/>
        </w:rPr>
        <w:lastRenderedPageBreak/>
        <w:t>объединяющая токены текста с двумерными координатами их расположения на странице, что позволило существенно повысить точность извлечения полей на бенчмарке FUNSD. Последующая версия LayoutLMv3 [4] дополнительно включала визуальные признаки патчей изображения, достигнув наилучших результатов на задачах классификации форм и извлечения ключевых сущностей.</w:t>
      </w:r>
    </w:p>
    <w:p w14:paraId="423704BE" w14:textId="77777777" w:rsidR="00E911EB" w:rsidRPr="00E911EB" w:rsidRDefault="00E911EB" w:rsidP="00E911EB">
      <w:pPr>
        <w:spacing w:line="360" w:lineRule="auto"/>
        <w:ind w:left="708" w:hanging="708"/>
        <w:jc w:val="both"/>
        <w:rPr>
          <w:sz w:val="28"/>
          <w:szCs w:val="28"/>
        </w:rPr>
      </w:pPr>
      <w:r w:rsidRPr="00E911EB">
        <w:rPr>
          <w:sz w:val="28"/>
          <w:szCs w:val="28"/>
        </w:rPr>
        <w:t>Параллельно развивалось направление сквозных (end-to-end) архитектур, исключающих отдельный этап OCR. В работе [5] была представлена модель Donut, напрямую преобразующая изображение документа в структурированный JSON без промежуточного распознавания символов. Авторы показали, что на задаче парсинга чеков (SROIE) Donut превосходит конвейерные методы при существенно меньших эксплуатационных затратах.</w:t>
      </w:r>
    </w:p>
    <w:p w14:paraId="53BDBD1F" w14:textId="77777777" w:rsidR="00E911EB" w:rsidRPr="00E911EB" w:rsidRDefault="00E911EB" w:rsidP="00E911EB">
      <w:pPr>
        <w:spacing w:line="360" w:lineRule="auto"/>
        <w:ind w:left="708" w:hanging="708"/>
        <w:jc w:val="both"/>
        <w:rPr>
          <w:sz w:val="28"/>
          <w:szCs w:val="28"/>
        </w:rPr>
      </w:pPr>
      <w:r w:rsidRPr="00E911EB">
        <w:rPr>
          <w:sz w:val="28"/>
          <w:szCs w:val="28"/>
        </w:rPr>
        <w:t>С появлением мультимодальных больших языковых моделей (LMM) в 2023–2024 годах исследовательское сообщество обратилось к оценке их применимости в качестве универсального IDP-компонента. В работе [6] проведено сравнение GPT-4V, LLaVA-1.5 и InternVL на задаче парсинга инвойсов в zero-shot режиме по JSON-схеме: авторы установили, что при правильно сформулированном системном промпте точность GPT-4V на русскоязычных накладных достигает 91% по метрике F1 на уровне полей. Отечественное исследование [7] посвящено оценке модели GigaChat на аналогичной задаче и демонстрирует конкурентоспособность российской модели при работе с документами на кириллице.</w:t>
      </w:r>
    </w:p>
    <w:p w14:paraId="310D2EC5" w14:textId="77777777" w:rsidR="00E911EB" w:rsidRPr="00E911EB" w:rsidRDefault="00E911EB" w:rsidP="00E911EB">
      <w:pPr>
        <w:spacing w:line="360" w:lineRule="auto"/>
        <w:ind w:left="708" w:hanging="708"/>
        <w:jc w:val="both"/>
        <w:rPr>
          <w:sz w:val="28"/>
          <w:szCs w:val="28"/>
        </w:rPr>
      </w:pPr>
      <w:r w:rsidRPr="00E911EB">
        <w:rPr>
          <w:sz w:val="28"/>
          <w:szCs w:val="28"/>
        </w:rPr>
        <w:t xml:space="preserve">Отдельного внимания заслуживает проблема верификации ответов LMM. Авторы работы [8] показали, что мультимодальные модели подвержены галлюцинациям при извлечении числовых полей (суммы, количества, ИНН) и предложили метод self-consistency: трёхкратный независимый вызов с голосованием по большинству снижает долю ошибок на 34%. </w:t>
      </w:r>
      <w:r w:rsidRPr="00E911EB">
        <w:rPr>
          <w:sz w:val="28"/>
          <w:szCs w:val="28"/>
        </w:rPr>
        <w:lastRenderedPageBreak/>
        <w:t>Результаты непосредственно релевантны задаче верификации данных, извлечённых из первичной документации общественного питания.</w:t>
      </w:r>
    </w:p>
    <w:p w14:paraId="61C8139B" w14:textId="77777777" w:rsidR="00E911EB" w:rsidRPr="00E911EB" w:rsidRDefault="00E911EB" w:rsidP="00E911EB">
      <w:pPr>
        <w:spacing w:line="360" w:lineRule="auto"/>
        <w:ind w:left="708" w:hanging="708"/>
        <w:rPr>
          <w:sz w:val="28"/>
          <w:szCs w:val="28"/>
        </w:rPr>
      </w:pPr>
      <w:r w:rsidRPr="00E911EB">
        <w:rPr>
          <w:sz w:val="28"/>
          <w:szCs w:val="28"/>
        </w:rPr>
        <w:t xml:space="preserve"> </w:t>
      </w:r>
    </w:p>
    <w:p w14:paraId="53A50B8E" w14:textId="77777777" w:rsidR="00E911EB" w:rsidRPr="00E911EB" w:rsidRDefault="00E911EB" w:rsidP="00E911EB">
      <w:pPr>
        <w:pStyle w:val="3"/>
        <w:keepNext w:val="0"/>
        <w:keepLines w:val="0"/>
        <w:spacing w:before="220" w:after="100" w:line="360" w:lineRule="auto"/>
        <w:ind w:left="708" w:hanging="708"/>
        <w:rPr>
          <w:rFonts w:eastAsia="Times New Roman" w:cs="Times New Roman"/>
          <w:color w:val="000000"/>
        </w:rPr>
      </w:pPr>
      <w:bookmarkStart w:id="25" w:name="_fgr0i4f9bfwz" w:colFirst="0" w:colLast="0"/>
      <w:bookmarkEnd w:id="25"/>
      <w:r w:rsidRPr="00E911EB">
        <w:rPr>
          <w:rFonts w:eastAsia="Times New Roman" w:cs="Times New Roman"/>
          <w:color w:val="000000"/>
        </w:rPr>
        <w:t>3.2 Архитектуры LLM-агентов для аналитики данных</w:t>
      </w:r>
    </w:p>
    <w:p w14:paraId="7DB93627" w14:textId="77777777" w:rsidR="00E911EB" w:rsidRPr="00E911EB" w:rsidRDefault="00E911EB" w:rsidP="00E911EB">
      <w:pPr>
        <w:spacing w:line="360" w:lineRule="auto"/>
        <w:ind w:left="708" w:hanging="708"/>
        <w:jc w:val="both"/>
        <w:rPr>
          <w:sz w:val="28"/>
          <w:szCs w:val="28"/>
        </w:rPr>
      </w:pPr>
      <w:r w:rsidRPr="00E911EB">
        <w:rPr>
          <w:sz w:val="28"/>
          <w:szCs w:val="28"/>
        </w:rPr>
        <w:t>Концепция автономного агента на основе языковой модели, итеративно взаимодействующего с внешними инструментами, была формализована в работе [9]. Авторы предложили архитектурный шаблон ReAct, объединяющий цепочку рассуждений (Chain-of-Thought) с вызовами инструментов, и продемонстрировали его превосходство над подходом без инструментов на задачах поиска и принятия решений.</w:t>
      </w:r>
    </w:p>
    <w:p w14:paraId="455F61C4" w14:textId="77777777" w:rsidR="00E911EB" w:rsidRPr="00E911EB" w:rsidRDefault="00E911EB" w:rsidP="00E911EB">
      <w:pPr>
        <w:spacing w:line="360" w:lineRule="auto"/>
        <w:ind w:left="708" w:hanging="708"/>
        <w:jc w:val="both"/>
        <w:rPr>
          <w:sz w:val="28"/>
          <w:szCs w:val="28"/>
        </w:rPr>
      </w:pPr>
      <w:r w:rsidRPr="00E911EB">
        <w:rPr>
          <w:sz w:val="28"/>
          <w:szCs w:val="28"/>
        </w:rPr>
        <w:t>Применение агентных архитектур к задачам аналитики реляционных баз данных (NL2SQL) активно исследуется в последние годы. В работе [10] предложена многоагентная система DIN-SQL, декомпозирующая генерацию SQL-запроса на подзадачи схема-связывания, классификации и генерации с исправлением ошибок; на бенчмарке Spider система достигла точности 82,8%. Российское исследование [11] анализирует применимость GigaChat и YandexGPT к задаче NL2SQL на русскоязычных схемах и устанавливает прирост точности на 15–20 п.п. при использовании цепочечного промптинга с примерами.</w:t>
      </w:r>
    </w:p>
    <w:p w14:paraId="77366FBF" w14:textId="77777777" w:rsidR="00E911EB" w:rsidRPr="00E911EB" w:rsidRDefault="00E911EB" w:rsidP="00E911EB">
      <w:pPr>
        <w:spacing w:line="360" w:lineRule="auto"/>
        <w:ind w:left="708" w:hanging="708"/>
        <w:jc w:val="both"/>
        <w:rPr>
          <w:sz w:val="28"/>
          <w:szCs w:val="28"/>
        </w:rPr>
      </w:pPr>
      <w:r w:rsidRPr="00E911EB">
        <w:rPr>
          <w:sz w:val="28"/>
          <w:szCs w:val="28"/>
        </w:rPr>
        <w:t>Графовые архитектуры управления состоянием агента рассмотрены в работе [12], где авторы формализуют агент как детерминированный автомат с LLM-переходами и показывают, что явное задание графа состояний снижает частоту зацикливания с 23% до 4% по сравнению с ReAct на задачах многошаговой аналитики. Данный результат непосредственно обосновывает выбор архитектуры StateGraph (LangGraph) в разрабатываемой системе.</w:t>
      </w:r>
    </w:p>
    <w:p w14:paraId="7E69E087" w14:textId="77777777" w:rsidR="00E911EB" w:rsidRPr="00E911EB" w:rsidRDefault="00E911EB" w:rsidP="00E911EB">
      <w:pPr>
        <w:spacing w:line="360" w:lineRule="auto"/>
        <w:ind w:left="708" w:hanging="708"/>
        <w:jc w:val="both"/>
        <w:rPr>
          <w:sz w:val="28"/>
          <w:szCs w:val="28"/>
        </w:rPr>
      </w:pPr>
      <w:r w:rsidRPr="00E911EB">
        <w:rPr>
          <w:sz w:val="28"/>
          <w:szCs w:val="28"/>
        </w:rPr>
        <w:t xml:space="preserve">Вопросы безопасности LLM-агентов при работе с корпоративными СУБД исследованы в работах [13, 14]. Авторы классифицируют угрозы prompt injection в контексте Text-to-SQL агентов и предлагают многоуровневую </w:t>
      </w:r>
      <w:r w:rsidRPr="00E911EB">
        <w:rPr>
          <w:sz w:val="28"/>
          <w:szCs w:val="28"/>
        </w:rPr>
        <w:lastRenderedPageBreak/>
        <w:t>защиту: фильтрацию DDL/DML на уровне шлюза, ролевое разграничение в СУБД и мониторинг исполняемых запросов. Практические требования к архитектуре безопасного шлюза для российских корпоративных систем сформулированы в [14].</w:t>
      </w:r>
    </w:p>
    <w:p w14:paraId="3ED79BB2" w14:textId="77777777" w:rsidR="00E911EB" w:rsidRPr="00E911EB" w:rsidRDefault="00E911EB" w:rsidP="00E911EB">
      <w:pPr>
        <w:spacing w:line="360" w:lineRule="auto"/>
        <w:ind w:left="708" w:hanging="708"/>
        <w:rPr>
          <w:sz w:val="28"/>
          <w:szCs w:val="28"/>
        </w:rPr>
      </w:pPr>
      <w:r w:rsidRPr="00E911EB">
        <w:rPr>
          <w:sz w:val="28"/>
          <w:szCs w:val="28"/>
        </w:rPr>
        <w:t xml:space="preserve"> </w:t>
      </w:r>
    </w:p>
    <w:p w14:paraId="707CD0DB" w14:textId="77777777" w:rsidR="00E911EB" w:rsidRPr="00E911EB" w:rsidRDefault="00E911EB" w:rsidP="00E911EB">
      <w:pPr>
        <w:pStyle w:val="3"/>
        <w:keepNext w:val="0"/>
        <w:keepLines w:val="0"/>
        <w:spacing w:before="220" w:after="100" w:line="360" w:lineRule="auto"/>
        <w:ind w:left="708" w:hanging="708"/>
        <w:rPr>
          <w:rFonts w:eastAsia="Times New Roman" w:cs="Times New Roman"/>
          <w:color w:val="000000"/>
        </w:rPr>
      </w:pPr>
      <w:bookmarkStart w:id="26" w:name="_57ljv9eaepaw" w:colFirst="0" w:colLast="0"/>
      <w:bookmarkEnd w:id="26"/>
      <w:r w:rsidRPr="00E911EB">
        <w:rPr>
          <w:rFonts w:eastAsia="Times New Roman" w:cs="Times New Roman"/>
          <w:color w:val="000000"/>
        </w:rPr>
        <w:t>3.3 Системы автоматизации предприятий общественного питания</w:t>
      </w:r>
    </w:p>
    <w:p w14:paraId="7F654F8D" w14:textId="77777777" w:rsidR="00E911EB" w:rsidRPr="00E911EB" w:rsidRDefault="00E911EB" w:rsidP="00E911EB">
      <w:pPr>
        <w:spacing w:line="360" w:lineRule="auto"/>
        <w:ind w:left="708" w:hanging="708"/>
        <w:jc w:val="both"/>
        <w:rPr>
          <w:sz w:val="28"/>
          <w:szCs w:val="28"/>
        </w:rPr>
      </w:pPr>
      <w:r w:rsidRPr="00E911EB">
        <w:rPr>
          <w:sz w:val="28"/>
          <w:szCs w:val="28"/>
        </w:rPr>
        <w:t>Обзор отечественного рынка систем автоматизации общественного питания представлен в работе [15]. Авторы выявили, что функциональность лидирующих платформ (Saby Presto, Контур.Маркет, iiko) сосредоточена преимущественно в операционном управлении — POS, складской учёт, ЕГАИС, — тогда как аналитические возможности ограничены преднастроенными отчётами без генеративной составляющей.</w:t>
      </w:r>
    </w:p>
    <w:p w14:paraId="6CA9C6EF" w14:textId="77777777" w:rsidR="00E911EB" w:rsidRPr="00E911EB" w:rsidRDefault="00E911EB" w:rsidP="00E911EB">
      <w:pPr>
        <w:spacing w:line="360" w:lineRule="auto"/>
        <w:ind w:left="708" w:hanging="708"/>
        <w:jc w:val="both"/>
        <w:rPr>
          <w:sz w:val="28"/>
          <w:szCs w:val="28"/>
        </w:rPr>
      </w:pPr>
      <w:r w:rsidRPr="00E911EB">
        <w:rPr>
          <w:sz w:val="28"/>
          <w:szCs w:val="28"/>
        </w:rPr>
        <w:t>Применение методов машинного обучения для прогнозирования спроса в ресторанном бизнесе рассматривается в работе [16]. Авторы сравнивают ARIMA, XGBoost и LSTM на данных сети ресторанов быстрого питания и устанавливают, что ансамблевые методы превосходят классические временные ряды по метрике MAPE при горизонте прогнозирования до 14 дней. Вместе с тем все рассмотренные подходы требуют предварительной разметки данных и не способны к самостоятельной формулировке аналитических гипотез.</w:t>
      </w:r>
    </w:p>
    <w:p w14:paraId="4841C29F" w14:textId="77777777" w:rsidR="00E911EB" w:rsidRPr="00E911EB" w:rsidRDefault="00E911EB" w:rsidP="00E911EB">
      <w:pPr>
        <w:spacing w:line="360" w:lineRule="auto"/>
        <w:ind w:left="708" w:hanging="708"/>
        <w:jc w:val="both"/>
        <w:rPr>
          <w:sz w:val="28"/>
          <w:szCs w:val="28"/>
        </w:rPr>
      </w:pPr>
      <w:r w:rsidRPr="00E911EB">
        <w:rPr>
          <w:sz w:val="28"/>
          <w:szCs w:val="28"/>
        </w:rPr>
        <w:t xml:space="preserve">Автоматизация обработки первичной документации для предприятий малого бизнеса рассмотрена в работе [17]. Авторы анализируют существующие IDP-платформы и устанавливают, что все они решают лишь задачу извлечения данных, не выполняя последующей аналитической обработки; стоимость ($0,01–0,10 за документ) признаётся существенным барьером для МСП. Отечественная работа [18] исследует альтернативы зарубежным IDP в условиях ограниченного доступа к </w:t>
      </w:r>
      <w:r w:rsidRPr="00E911EB">
        <w:rPr>
          <w:sz w:val="28"/>
          <w:szCs w:val="28"/>
        </w:rPr>
        <w:lastRenderedPageBreak/>
        <w:t>иностранным сервисам и приходит к выводу о перспективности мультимодальных моделей с открытым кодом.</w:t>
      </w:r>
    </w:p>
    <w:p w14:paraId="1DD43B16" w14:textId="77777777" w:rsidR="00E911EB" w:rsidRPr="00E911EB" w:rsidRDefault="00E911EB" w:rsidP="00E911EB">
      <w:pPr>
        <w:spacing w:line="360" w:lineRule="auto"/>
        <w:ind w:left="708" w:hanging="708"/>
        <w:jc w:val="both"/>
        <w:rPr>
          <w:sz w:val="28"/>
          <w:szCs w:val="28"/>
        </w:rPr>
      </w:pPr>
      <w:r w:rsidRPr="00E911EB">
        <w:rPr>
          <w:sz w:val="28"/>
          <w:szCs w:val="28"/>
        </w:rPr>
        <w:t>Наблюдаемость и управляемость AI-систем в production-среде исследованы в работах [19, 20]. Авторы предлагают расширенную модель «трёх столпов» (логи, метрики, трейсы) применительно к LLM-конвейерам и вводят LLM-специфические метрики (token consumption, hallucination rate, tool call success rate). В [20] рассматривается применение OpenTelemetry для трейсинга вызовов GigaChat в корпоративных приложениях с практическими рекомендациями по атрибутам спанов.</w:t>
      </w:r>
    </w:p>
    <w:p w14:paraId="71EB6EFD" w14:textId="77777777" w:rsidR="00E911EB" w:rsidRPr="00E911EB" w:rsidRDefault="00E911EB" w:rsidP="00E911EB">
      <w:pPr>
        <w:spacing w:line="360" w:lineRule="auto"/>
        <w:ind w:left="708" w:hanging="708"/>
        <w:rPr>
          <w:sz w:val="28"/>
          <w:szCs w:val="28"/>
        </w:rPr>
      </w:pPr>
      <w:r w:rsidRPr="00E911EB">
        <w:rPr>
          <w:sz w:val="28"/>
          <w:szCs w:val="28"/>
        </w:rPr>
        <w:t xml:space="preserve"> </w:t>
      </w:r>
    </w:p>
    <w:p w14:paraId="700DE25C" w14:textId="77777777" w:rsidR="00E911EB" w:rsidRPr="00E911EB" w:rsidRDefault="00E911EB" w:rsidP="00E911EB">
      <w:pPr>
        <w:pStyle w:val="3"/>
        <w:keepNext w:val="0"/>
        <w:keepLines w:val="0"/>
        <w:spacing w:before="220" w:after="100" w:line="360" w:lineRule="auto"/>
        <w:ind w:left="708" w:hanging="708"/>
        <w:rPr>
          <w:rFonts w:eastAsia="Times New Roman" w:cs="Times New Roman"/>
          <w:color w:val="000000"/>
        </w:rPr>
      </w:pPr>
      <w:bookmarkStart w:id="27" w:name="_gvp5398d4333" w:colFirst="0" w:colLast="0"/>
      <w:bookmarkEnd w:id="27"/>
      <w:r w:rsidRPr="00E911EB">
        <w:rPr>
          <w:rFonts w:eastAsia="Times New Roman" w:cs="Times New Roman"/>
          <w:color w:val="000000"/>
        </w:rPr>
        <w:t>3.4 Сравнительный анализ научно-технических источников</w:t>
      </w:r>
    </w:p>
    <w:p w14:paraId="5FB1C667" w14:textId="77777777" w:rsidR="00E911EB" w:rsidRPr="00E911EB" w:rsidRDefault="00E911EB" w:rsidP="00E911EB">
      <w:pPr>
        <w:spacing w:line="360" w:lineRule="auto"/>
        <w:ind w:left="708" w:hanging="708"/>
        <w:jc w:val="both"/>
        <w:rPr>
          <w:sz w:val="28"/>
          <w:szCs w:val="28"/>
        </w:rPr>
      </w:pPr>
      <w:r w:rsidRPr="00E911EB">
        <w:rPr>
          <w:sz w:val="28"/>
          <w:szCs w:val="28"/>
        </w:rPr>
        <w:t>По результатам проведённого обзора составлена сводная таблица, систематизирующая рассмотренные источники по тематике, применённым методам и полученным результатам (таблица 3.1).</w:t>
      </w:r>
    </w:p>
    <w:p w14:paraId="4215354F" w14:textId="77777777" w:rsidR="00E911EB" w:rsidRPr="00E911EB" w:rsidRDefault="00E911EB" w:rsidP="00E911EB">
      <w:pPr>
        <w:spacing w:line="360" w:lineRule="auto"/>
        <w:ind w:left="708" w:hanging="708"/>
        <w:rPr>
          <w:sz w:val="28"/>
          <w:szCs w:val="28"/>
        </w:rPr>
      </w:pPr>
      <w:r w:rsidRPr="00E911EB">
        <w:rPr>
          <w:sz w:val="28"/>
          <w:szCs w:val="28"/>
        </w:rPr>
        <w:t xml:space="preserve"> </w:t>
      </w:r>
    </w:p>
    <w:p w14:paraId="42AAF403" w14:textId="77777777" w:rsidR="00E911EB" w:rsidRPr="00E911EB" w:rsidRDefault="00E911EB" w:rsidP="00E911EB">
      <w:pPr>
        <w:spacing w:before="180" w:after="80" w:line="360" w:lineRule="auto"/>
        <w:ind w:left="708" w:hanging="708"/>
        <w:rPr>
          <w:sz w:val="28"/>
          <w:szCs w:val="28"/>
        </w:rPr>
      </w:pPr>
      <w:r w:rsidRPr="00E911EB">
        <w:rPr>
          <w:sz w:val="28"/>
          <w:szCs w:val="28"/>
        </w:rPr>
        <w:t>Таблица 3.1 — Сравнительный анализ научно-технических источников</w:t>
      </w:r>
    </w:p>
    <w:tbl>
      <w:tblPr>
        <w:tblW w:w="83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0"/>
        <w:gridCol w:w="1767"/>
        <w:gridCol w:w="1516"/>
        <w:gridCol w:w="1492"/>
        <w:gridCol w:w="1300"/>
        <w:gridCol w:w="1850"/>
      </w:tblGrid>
      <w:tr w:rsidR="00E911EB" w:rsidRPr="00E911EB" w14:paraId="3DBD5C68" w14:textId="77777777" w:rsidTr="00866CE6">
        <w:trPr>
          <w:trHeight w:val="705"/>
        </w:trPr>
        <w:tc>
          <w:tcPr>
            <w:tcW w:w="381"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335FE88A" w14:textId="77777777" w:rsidR="00E911EB" w:rsidRPr="00E911EB" w:rsidRDefault="00E911EB" w:rsidP="00866CE6">
            <w:pPr>
              <w:spacing w:line="360" w:lineRule="auto"/>
              <w:ind w:left="708" w:hanging="708"/>
              <w:jc w:val="center"/>
              <w:rPr>
                <w:b/>
                <w:bCs/>
                <w:sz w:val="28"/>
                <w:szCs w:val="28"/>
              </w:rPr>
            </w:pPr>
            <w:r w:rsidRPr="00E911EB">
              <w:rPr>
                <w:b/>
                <w:bCs/>
                <w:sz w:val="28"/>
                <w:szCs w:val="28"/>
              </w:rPr>
              <w:t>№</w:t>
            </w:r>
          </w:p>
        </w:tc>
        <w:tc>
          <w:tcPr>
            <w:tcW w:w="1766" w:type="dxa"/>
            <w:tcBorders>
              <w:top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0168BA9F" w14:textId="77777777" w:rsidR="00E911EB" w:rsidRPr="00E911EB" w:rsidRDefault="00E911EB" w:rsidP="00866CE6">
            <w:pPr>
              <w:spacing w:line="360" w:lineRule="auto"/>
              <w:ind w:left="708" w:hanging="708"/>
              <w:jc w:val="center"/>
              <w:rPr>
                <w:b/>
                <w:bCs/>
                <w:sz w:val="28"/>
                <w:szCs w:val="28"/>
              </w:rPr>
            </w:pPr>
            <w:r w:rsidRPr="00E911EB">
              <w:rPr>
                <w:b/>
                <w:bCs/>
                <w:sz w:val="28"/>
                <w:szCs w:val="28"/>
              </w:rPr>
              <w:t>Название, авторы</w:t>
            </w:r>
          </w:p>
        </w:tc>
        <w:tc>
          <w:tcPr>
            <w:tcW w:w="1515" w:type="dxa"/>
            <w:tcBorders>
              <w:top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29CC19FD" w14:textId="77777777" w:rsidR="00E911EB" w:rsidRPr="00E911EB" w:rsidRDefault="00E911EB" w:rsidP="00866CE6">
            <w:pPr>
              <w:spacing w:line="360" w:lineRule="auto"/>
              <w:ind w:left="708" w:hanging="708"/>
              <w:jc w:val="center"/>
              <w:rPr>
                <w:b/>
                <w:bCs/>
                <w:sz w:val="28"/>
                <w:szCs w:val="28"/>
              </w:rPr>
            </w:pPr>
            <w:r w:rsidRPr="00E911EB">
              <w:rPr>
                <w:b/>
                <w:bCs/>
                <w:sz w:val="28"/>
                <w:szCs w:val="28"/>
              </w:rPr>
              <w:t>Область / проблема</w:t>
            </w:r>
          </w:p>
        </w:tc>
        <w:tc>
          <w:tcPr>
            <w:tcW w:w="1491" w:type="dxa"/>
            <w:tcBorders>
              <w:top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160DC98B" w14:textId="77777777" w:rsidR="00E911EB" w:rsidRPr="00E911EB" w:rsidRDefault="00E911EB" w:rsidP="00866CE6">
            <w:pPr>
              <w:spacing w:line="360" w:lineRule="auto"/>
              <w:ind w:left="708" w:hanging="708"/>
              <w:jc w:val="center"/>
              <w:rPr>
                <w:b/>
                <w:bCs/>
                <w:sz w:val="28"/>
                <w:szCs w:val="28"/>
              </w:rPr>
            </w:pPr>
            <w:r w:rsidRPr="00E911EB">
              <w:rPr>
                <w:b/>
                <w:bCs/>
                <w:sz w:val="28"/>
                <w:szCs w:val="28"/>
              </w:rPr>
              <w:t>Цель</w:t>
            </w:r>
          </w:p>
        </w:tc>
        <w:tc>
          <w:tcPr>
            <w:tcW w:w="1300" w:type="dxa"/>
            <w:tcBorders>
              <w:top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29F9952E" w14:textId="77777777" w:rsidR="00E911EB" w:rsidRPr="00E911EB" w:rsidRDefault="00E911EB" w:rsidP="00866CE6">
            <w:pPr>
              <w:spacing w:line="360" w:lineRule="auto"/>
              <w:ind w:left="708" w:hanging="708"/>
              <w:jc w:val="center"/>
              <w:rPr>
                <w:b/>
                <w:bCs/>
                <w:sz w:val="28"/>
                <w:szCs w:val="28"/>
              </w:rPr>
            </w:pPr>
            <w:r w:rsidRPr="00E911EB">
              <w:rPr>
                <w:b/>
                <w:bCs/>
                <w:sz w:val="28"/>
                <w:szCs w:val="28"/>
              </w:rPr>
              <w:t>Метод(ы)</w:t>
            </w:r>
          </w:p>
        </w:tc>
        <w:tc>
          <w:tcPr>
            <w:tcW w:w="1849" w:type="dxa"/>
            <w:tcBorders>
              <w:top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66DCBFF7" w14:textId="77777777" w:rsidR="00E911EB" w:rsidRPr="00E911EB" w:rsidRDefault="00E911EB" w:rsidP="00866CE6">
            <w:pPr>
              <w:spacing w:line="360" w:lineRule="auto"/>
              <w:ind w:left="708" w:hanging="708"/>
              <w:jc w:val="center"/>
              <w:rPr>
                <w:b/>
                <w:bCs/>
                <w:sz w:val="28"/>
                <w:szCs w:val="28"/>
              </w:rPr>
            </w:pPr>
            <w:r w:rsidRPr="00E911EB">
              <w:rPr>
                <w:b/>
                <w:bCs/>
                <w:sz w:val="28"/>
                <w:szCs w:val="28"/>
              </w:rPr>
              <w:t>Результаты</w:t>
            </w:r>
          </w:p>
        </w:tc>
      </w:tr>
      <w:tr w:rsidR="00E911EB" w:rsidRPr="00E911EB" w14:paraId="672D5864" w14:textId="77777777" w:rsidTr="00866CE6">
        <w:trPr>
          <w:trHeight w:val="120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248ED2B5" w14:textId="77777777" w:rsidR="00E911EB" w:rsidRPr="00E911EB" w:rsidRDefault="00E911EB" w:rsidP="00866CE6">
            <w:pPr>
              <w:spacing w:line="360" w:lineRule="auto"/>
              <w:ind w:left="708" w:hanging="708"/>
              <w:jc w:val="center"/>
              <w:rPr>
                <w:sz w:val="28"/>
                <w:szCs w:val="28"/>
              </w:rPr>
            </w:pPr>
            <w:r w:rsidRPr="00E911EB">
              <w:rPr>
                <w:sz w:val="28"/>
                <w:szCs w:val="28"/>
              </w:rPr>
              <w:t>1</w:t>
            </w:r>
          </w:p>
        </w:tc>
        <w:tc>
          <w:tcPr>
            <w:tcW w:w="1766" w:type="dxa"/>
            <w:tcBorders>
              <w:bottom w:val="single" w:sz="8" w:space="0" w:color="000000"/>
              <w:right w:val="single" w:sz="8" w:space="0" w:color="000000"/>
            </w:tcBorders>
            <w:tcMar>
              <w:top w:w="60" w:type="dxa"/>
              <w:left w:w="120" w:type="dxa"/>
              <w:bottom w:w="60" w:type="dxa"/>
              <w:right w:w="120" w:type="dxa"/>
            </w:tcMar>
          </w:tcPr>
          <w:p w14:paraId="163623D4" w14:textId="77777777" w:rsidR="00E911EB" w:rsidRPr="00E911EB" w:rsidRDefault="00E911EB" w:rsidP="00866CE6">
            <w:pPr>
              <w:spacing w:line="360" w:lineRule="auto"/>
              <w:ind w:left="708" w:hanging="708"/>
              <w:rPr>
                <w:sz w:val="28"/>
                <w:szCs w:val="28"/>
              </w:rPr>
            </w:pPr>
            <w:r w:rsidRPr="00E911EB">
              <w:rPr>
                <w:sz w:val="28"/>
                <w:szCs w:val="28"/>
              </w:rPr>
              <w:t>Katti et al., «Chargrid» (2018)</w:t>
            </w:r>
          </w:p>
        </w:tc>
        <w:tc>
          <w:tcPr>
            <w:tcW w:w="1515" w:type="dxa"/>
            <w:tcBorders>
              <w:bottom w:val="single" w:sz="8" w:space="0" w:color="000000"/>
              <w:right w:val="single" w:sz="8" w:space="0" w:color="000000"/>
            </w:tcBorders>
            <w:tcMar>
              <w:top w:w="60" w:type="dxa"/>
              <w:left w:w="120" w:type="dxa"/>
              <w:bottom w:w="60" w:type="dxa"/>
              <w:right w:w="120" w:type="dxa"/>
            </w:tcMar>
          </w:tcPr>
          <w:p w14:paraId="360926BA" w14:textId="77777777" w:rsidR="00E911EB" w:rsidRPr="00E911EB" w:rsidRDefault="00E911EB" w:rsidP="00866CE6">
            <w:pPr>
              <w:spacing w:line="360" w:lineRule="auto"/>
              <w:ind w:left="708" w:hanging="708"/>
              <w:rPr>
                <w:sz w:val="28"/>
                <w:szCs w:val="28"/>
              </w:rPr>
            </w:pPr>
            <w:r w:rsidRPr="00E911EB">
              <w:rPr>
                <w:sz w:val="28"/>
                <w:szCs w:val="28"/>
              </w:rPr>
              <w:t>OCR + NER из документов</w:t>
            </w:r>
          </w:p>
        </w:tc>
        <w:tc>
          <w:tcPr>
            <w:tcW w:w="1491" w:type="dxa"/>
            <w:tcBorders>
              <w:bottom w:val="single" w:sz="8" w:space="0" w:color="000000"/>
              <w:right w:val="single" w:sz="8" w:space="0" w:color="000000"/>
            </w:tcBorders>
            <w:tcMar>
              <w:top w:w="60" w:type="dxa"/>
              <w:left w:w="120" w:type="dxa"/>
              <w:bottom w:w="60" w:type="dxa"/>
              <w:right w:w="120" w:type="dxa"/>
            </w:tcMar>
          </w:tcPr>
          <w:p w14:paraId="181F7594" w14:textId="77777777" w:rsidR="00E911EB" w:rsidRPr="00E911EB" w:rsidRDefault="00E911EB" w:rsidP="00866CE6">
            <w:pPr>
              <w:spacing w:line="360" w:lineRule="auto"/>
              <w:ind w:left="708" w:hanging="708"/>
              <w:rPr>
                <w:sz w:val="28"/>
                <w:szCs w:val="28"/>
              </w:rPr>
            </w:pPr>
            <w:r w:rsidRPr="00E911EB">
              <w:rPr>
                <w:sz w:val="28"/>
                <w:szCs w:val="28"/>
              </w:rPr>
              <w:t>Совместная обработка текста и про</w:t>
            </w:r>
            <w:r w:rsidRPr="00E911EB">
              <w:rPr>
                <w:sz w:val="28"/>
                <w:szCs w:val="28"/>
              </w:rPr>
              <w:lastRenderedPageBreak/>
              <w:t>странства</w:t>
            </w:r>
          </w:p>
        </w:tc>
        <w:tc>
          <w:tcPr>
            <w:tcW w:w="1300" w:type="dxa"/>
            <w:tcBorders>
              <w:bottom w:val="single" w:sz="8" w:space="0" w:color="000000"/>
              <w:right w:val="single" w:sz="8" w:space="0" w:color="000000"/>
            </w:tcBorders>
            <w:tcMar>
              <w:top w:w="60" w:type="dxa"/>
              <w:left w:w="120" w:type="dxa"/>
              <w:bottom w:w="60" w:type="dxa"/>
              <w:right w:w="120" w:type="dxa"/>
            </w:tcMar>
          </w:tcPr>
          <w:p w14:paraId="09EE7799" w14:textId="77777777" w:rsidR="00E911EB" w:rsidRPr="00E911EB" w:rsidRDefault="00E911EB" w:rsidP="00866CE6">
            <w:pPr>
              <w:spacing w:line="360" w:lineRule="auto"/>
              <w:ind w:left="708" w:hanging="708"/>
              <w:rPr>
                <w:sz w:val="28"/>
                <w:szCs w:val="28"/>
              </w:rPr>
            </w:pPr>
            <w:r w:rsidRPr="00E911EB">
              <w:rPr>
                <w:sz w:val="28"/>
                <w:szCs w:val="28"/>
              </w:rPr>
              <w:lastRenderedPageBreak/>
              <w:t>CNN на сеточном предст</w:t>
            </w:r>
            <w:r w:rsidRPr="00E911EB">
              <w:rPr>
                <w:sz w:val="28"/>
                <w:szCs w:val="28"/>
              </w:rPr>
              <w:lastRenderedPageBreak/>
              <w:t>авлении</w:t>
            </w:r>
          </w:p>
        </w:tc>
        <w:tc>
          <w:tcPr>
            <w:tcW w:w="1849" w:type="dxa"/>
            <w:tcBorders>
              <w:bottom w:val="single" w:sz="8" w:space="0" w:color="000000"/>
              <w:right w:val="single" w:sz="8" w:space="0" w:color="000000"/>
            </w:tcBorders>
            <w:tcMar>
              <w:top w:w="60" w:type="dxa"/>
              <w:left w:w="120" w:type="dxa"/>
              <w:bottom w:w="60" w:type="dxa"/>
              <w:right w:w="120" w:type="dxa"/>
            </w:tcMar>
          </w:tcPr>
          <w:p w14:paraId="1C6EF157" w14:textId="77777777" w:rsidR="00E911EB" w:rsidRPr="00E911EB" w:rsidRDefault="00E911EB" w:rsidP="00866CE6">
            <w:pPr>
              <w:spacing w:line="360" w:lineRule="auto"/>
              <w:ind w:left="708" w:hanging="708"/>
              <w:rPr>
                <w:sz w:val="28"/>
                <w:szCs w:val="28"/>
              </w:rPr>
            </w:pPr>
            <w:r w:rsidRPr="00E911EB">
              <w:rPr>
                <w:sz w:val="28"/>
                <w:szCs w:val="28"/>
              </w:rPr>
              <w:lastRenderedPageBreak/>
              <w:t>Учёт пространственной структуры; SOTA SROIE</w:t>
            </w:r>
          </w:p>
        </w:tc>
      </w:tr>
      <w:tr w:rsidR="00E911EB" w:rsidRPr="00E911EB" w14:paraId="32B5C071" w14:textId="77777777" w:rsidTr="00866CE6">
        <w:trPr>
          <w:trHeight w:val="120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51A4E099" w14:textId="77777777" w:rsidR="00E911EB" w:rsidRPr="00E911EB" w:rsidRDefault="00E911EB" w:rsidP="00866CE6">
            <w:pPr>
              <w:spacing w:line="360" w:lineRule="auto"/>
              <w:ind w:left="708" w:hanging="708"/>
              <w:jc w:val="center"/>
              <w:rPr>
                <w:sz w:val="28"/>
                <w:szCs w:val="28"/>
              </w:rPr>
            </w:pPr>
            <w:r w:rsidRPr="00E911EB">
              <w:rPr>
                <w:sz w:val="28"/>
                <w:szCs w:val="28"/>
              </w:rPr>
              <w:t>2</w:t>
            </w:r>
          </w:p>
        </w:tc>
        <w:tc>
          <w:tcPr>
            <w:tcW w:w="1766" w:type="dxa"/>
            <w:tcBorders>
              <w:bottom w:val="single" w:sz="8" w:space="0" w:color="000000"/>
              <w:right w:val="single" w:sz="8" w:space="0" w:color="000000"/>
            </w:tcBorders>
            <w:tcMar>
              <w:top w:w="60" w:type="dxa"/>
              <w:left w:w="120" w:type="dxa"/>
              <w:bottom w:w="60" w:type="dxa"/>
              <w:right w:w="120" w:type="dxa"/>
            </w:tcMar>
          </w:tcPr>
          <w:p w14:paraId="3D49397B" w14:textId="77777777" w:rsidR="00E911EB" w:rsidRPr="00E911EB" w:rsidRDefault="00E911EB" w:rsidP="00866CE6">
            <w:pPr>
              <w:spacing w:line="360" w:lineRule="auto"/>
              <w:ind w:left="708" w:hanging="708"/>
              <w:rPr>
                <w:sz w:val="28"/>
                <w:szCs w:val="28"/>
              </w:rPr>
            </w:pPr>
            <w:r w:rsidRPr="00E911EB">
              <w:rPr>
                <w:sz w:val="28"/>
                <w:szCs w:val="28"/>
              </w:rPr>
              <w:t>Xu et al., «LayoutLM» (2020)</w:t>
            </w:r>
          </w:p>
        </w:tc>
        <w:tc>
          <w:tcPr>
            <w:tcW w:w="1515" w:type="dxa"/>
            <w:tcBorders>
              <w:bottom w:val="single" w:sz="8" w:space="0" w:color="000000"/>
              <w:right w:val="single" w:sz="8" w:space="0" w:color="000000"/>
            </w:tcBorders>
            <w:tcMar>
              <w:top w:w="60" w:type="dxa"/>
              <w:left w:w="120" w:type="dxa"/>
              <w:bottom w:w="60" w:type="dxa"/>
              <w:right w:w="120" w:type="dxa"/>
            </w:tcMar>
          </w:tcPr>
          <w:p w14:paraId="3D2EECBD" w14:textId="77777777" w:rsidR="00E911EB" w:rsidRPr="00E911EB" w:rsidRDefault="00E911EB" w:rsidP="00866CE6">
            <w:pPr>
              <w:spacing w:line="360" w:lineRule="auto"/>
              <w:ind w:left="708" w:hanging="708"/>
              <w:rPr>
                <w:sz w:val="28"/>
                <w:szCs w:val="28"/>
              </w:rPr>
            </w:pPr>
            <w:r w:rsidRPr="00E911EB">
              <w:rPr>
                <w:sz w:val="28"/>
                <w:szCs w:val="28"/>
              </w:rPr>
              <w:t>Понимание документов с разметкой</w:t>
            </w:r>
          </w:p>
        </w:tc>
        <w:tc>
          <w:tcPr>
            <w:tcW w:w="1491" w:type="dxa"/>
            <w:tcBorders>
              <w:bottom w:val="single" w:sz="8" w:space="0" w:color="000000"/>
              <w:right w:val="single" w:sz="8" w:space="0" w:color="000000"/>
            </w:tcBorders>
            <w:tcMar>
              <w:top w:w="60" w:type="dxa"/>
              <w:left w:w="120" w:type="dxa"/>
              <w:bottom w:w="60" w:type="dxa"/>
              <w:right w:w="120" w:type="dxa"/>
            </w:tcMar>
          </w:tcPr>
          <w:p w14:paraId="4C3CEC52" w14:textId="77777777" w:rsidR="00E911EB" w:rsidRPr="00E911EB" w:rsidRDefault="00E911EB" w:rsidP="00866CE6">
            <w:pPr>
              <w:spacing w:line="360" w:lineRule="auto"/>
              <w:ind w:left="708" w:hanging="708"/>
              <w:rPr>
                <w:sz w:val="28"/>
                <w:szCs w:val="28"/>
              </w:rPr>
            </w:pPr>
            <w:r w:rsidRPr="00E911EB">
              <w:rPr>
                <w:sz w:val="28"/>
                <w:szCs w:val="28"/>
              </w:rPr>
              <w:t>Предобучение на тексте и координатах токенов</w:t>
            </w:r>
          </w:p>
        </w:tc>
        <w:tc>
          <w:tcPr>
            <w:tcW w:w="1300" w:type="dxa"/>
            <w:tcBorders>
              <w:bottom w:val="single" w:sz="8" w:space="0" w:color="000000"/>
              <w:right w:val="single" w:sz="8" w:space="0" w:color="000000"/>
            </w:tcBorders>
            <w:tcMar>
              <w:top w:w="60" w:type="dxa"/>
              <w:left w:w="120" w:type="dxa"/>
              <w:bottom w:w="60" w:type="dxa"/>
              <w:right w:w="120" w:type="dxa"/>
            </w:tcMar>
          </w:tcPr>
          <w:p w14:paraId="5842E193" w14:textId="77777777" w:rsidR="00E911EB" w:rsidRPr="00E911EB" w:rsidRDefault="00E911EB" w:rsidP="00866CE6">
            <w:pPr>
              <w:spacing w:line="360" w:lineRule="auto"/>
              <w:ind w:left="708" w:hanging="708"/>
              <w:rPr>
                <w:sz w:val="28"/>
                <w:szCs w:val="28"/>
                <w:lang w:val="en-US"/>
              </w:rPr>
            </w:pPr>
            <w:r w:rsidRPr="00E911EB">
              <w:rPr>
                <w:sz w:val="28"/>
                <w:szCs w:val="28"/>
              </w:rPr>
              <w:t>Трансформер</w:t>
            </w:r>
            <w:r w:rsidRPr="00E911EB">
              <w:rPr>
                <w:sz w:val="28"/>
                <w:szCs w:val="28"/>
                <w:lang w:val="en-US"/>
              </w:rPr>
              <w:t xml:space="preserve"> </w:t>
            </w:r>
            <w:r w:rsidRPr="00E911EB">
              <w:rPr>
                <w:sz w:val="28"/>
                <w:szCs w:val="28"/>
              </w:rPr>
              <w:t>с</w:t>
            </w:r>
            <w:r w:rsidRPr="00E911EB">
              <w:rPr>
                <w:sz w:val="28"/>
                <w:szCs w:val="28"/>
                <w:lang w:val="en-US"/>
              </w:rPr>
              <w:t xml:space="preserve"> 2D positional embedding</w:t>
            </w:r>
          </w:p>
        </w:tc>
        <w:tc>
          <w:tcPr>
            <w:tcW w:w="1849" w:type="dxa"/>
            <w:tcBorders>
              <w:bottom w:val="single" w:sz="8" w:space="0" w:color="000000"/>
              <w:right w:val="single" w:sz="8" w:space="0" w:color="000000"/>
            </w:tcBorders>
            <w:tcMar>
              <w:top w:w="60" w:type="dxa"/>
              <w:left w:w="120" w:type="dxa"/>
              <w:bottom w:w="60" w:type="dxa"/>
              <w:right w:w="120" w:type="dxa"/>
            </w:tcMar>
          </w:tcPr>
          <w:p w14:paraId="18D4B1CD" w14:textId="77777777" w:rsidR="00E911EB" w:rsidRPr="00E911EB" w:rsidRDefault="00E911EB" w:rsidP="00866CE6">
            <w:pPr>
              <w:spacing w:line="360" w:lineRule="auto"/>
              <w:ind w:left="708" w:hanging="708"/>
              <w:rPr>
                <w:sz w:val="28"/>
                <w:szCs w:val="28"/>
                <w:lang w:val="en-US"/>
              </w:rPr>
            </w:pPr>
            <w:r w:rsidRPr="00E911EB">
              <w:rPr>
                <w:sz w:val="28"/>
                <w:szCs w:val="28"/>
                <w:lang w:val="en-US"/>
              </w:rPr>
              <w:t xml:space="preserve">SOTA </w:t>
            </w:r>
            <w:r w:rsidRPr="00E911EB">
              <w:rPr>
                <w:sz w:val="28"/>
                <w:szCs w:val="28"/>
              </w:rPr>
              <w:t>на</w:t>
            </w:r>
            <w:r w:rsidRPr="00E911EB">
              <w:rPr>
                <w:sz w:val="28"/>
                <w:szCs w:val="28"/>
                <w:lang w:val="en-US"/>
              </w:rPr>
              <w:t xml:space="preserve"> FUNSD, SROIE, CORD</w:t>
            </w:r>
          </w:p>
        </w:tc>
      </w:tr>
      <w:tr w:rsidR="00E911EB" w:rsidRPr="00E911EB" w14:paraId="3EF02ECC" w14:textId="77777777" w:rsidTr="00866CE6">
        <w:trPr>
          <w:trHeight w:val="120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01A48705" w14:textId="77777777" w:rsidR="00E911EB" w:rsidRPr="00E911EB" w:rsidRDefault="00E911EB" w:rsidP="00866CE6">
            <w:pPr>
              <w:spacing w:line="360" w:lineRule="auto"/>
              <w:ind w:left="708" w:hanging="708"/>
              <w:jc w:val="center"/>
              <w:rPr>
                <w:sz w:val="28"/>
                <w:szCs w:val="28"/>
              </w:rPr>
            </w:pPr>
            <w:r w:rsidRPr="00E911EB">
              <w:rPr>
                <w:sz w:val="28"/>
                <w:szCs w:val="28"/>
              </w:rPr>
              <w:t>3</w:t>
            </w:r>
          </w:p>
        </w:tc>
        <w:tc>
          <w:tcPr>
            <w:tcW w:w="1766" w:type="dxa"/>
            <w:tcBorders>
              <w:bottom w:val="single" w:sz="8" w:space="0" w:color="000000"/>
              <w:right w:val="single" w:sz="8" w:space="0" w:color="000000"/>
            </w:tcBorders>
            <w:tcMar>
              <w:top w:w="60" w:type="dxa"/>
              <w:left w:w="120" w:type="dxa"/>
              <w:bottom w:w="60" w:type="dxa"/>
              <w:right w:w="120" w:type="dxa"/>
            </w:tcMar>
          </w:tcPr>
          <w:p w14:paraId="1FDC87BC" w14:textId="77777777" w:rsidR="00E911EB" w:rsidRPr="00E911EB" w:rsidRDefault="00E911EB" w:rsidP="00866CE6">
            <w:pPr>
              <w:spacing w:line="360" w:lineRule="auto"/>
              <w:ind w:left="708" w:hanging="708"/>
              <w:rPr>
                <w:sz w:val="28"/>
                <w:szCs w:val="28"/>
              </w:rPr>
            </w:pPr>
            <w:r w:rsidRPr="00E911EB">
              <w:rPr>
                <w:sz w:val="28"/>
                <w:szCs w:val="28"/>
              </w:rPr>
              <w:t>Huang et al., «LayoutLMv3» (2022)</w:t>
            </w:r>
          </w:p>
        </w:tc>
        <w:tc>
          <w:tcPr>
            <w:tcW w:w="1515" w:type="dxa"/>
            <w:tcBorders>
              <w:bottom w:val="single" w:sz="8" w:space="0" w:color="000000"/>
              <w:right w:val="single" w:sz="8" w:space="0" w:color="000000"/>
            </w:tcBorders>
            <w:tcMar>
              <w:top w:w="60" w:type="dxa"/>
              <w:left w:w="120" w:type="dxa"/>
              <w:bottom w:w="60" w:type="dxa"/>
              <w:right w:w="120" w:type="dxa"/>
            </w:tcMar>
          </w:tcPr>
          <w:p w14:paraId="6A50049F" w14:textId="77777777" w:rsidR="00E911EB" w:rsidRPr="00E911EB" w:rsidRDefault="00E911EB" w:rsidP="00866CE6">
            <w:pPr>
              <w:spacing w:line="360" w:lineRule="auto"/>
              <w:ind w:left="708" w:hanging="708"/>
              <w:rPr>
                <w:sz w:val="28"/>
                <w:szCs w:val="28"/>
              </w:rPr>
            </w:pPr>
            <w:r w:rsidRPr="00E911EB">
              <w:rPr>
                <w:sz w:val="28"/>
                <w:szCs w:val="28"/>
              </w:rPr>
              <w:t>IDP: классификация + извлечение</w:t>
            </w:r>
          </w:p>
        </w:tc>
        <w:tc>
          <w:tcPr>
            <w:tcW w:w="1491" w:type="dxa"/>
            <w:tcBorders>
              <w:bottom w:val="single" w:sz="8" w:space="0" w:color="000000"/>
              <w:right w:val="single" w:sz="8" w:space="0" w:color="000000"/>
            </w:tcBorders>
            <w:tcMar>
              <w:top w:w="60" w:type="dxa"/>
              <w:left w:w="120" w:type="dxa"/>
              <w:bottom w:w="60" w:type="dxa"/>
              <w:right w:w="120" w:type="dxa"/>
            </w:tcMar>
          </w:tcPr>
          <w:p w14:paraId="1ACE3E7D" w14:textId="77777777" w:rsidR="00E911EB" w:rsidRPr="00E911EB" w:rsidRDefault="00E911EB" w:rsidP="00866CE6">
            <w:pPr>
              <w:spacing w:line="360" w:lineRule="auto"/>
              <w:ind w:left="708" w:hanging="708"/>
              <w:rPr>
                <w:sz w:val="28"/>
                <w:szCs w:val="28"/>
              </w:rPr>
            </w:pPr>
            <w:r w:rsidRPr="00E911EB">
              <w:rPr>
                <w:sz w:val="28"/>
                <w:szCs w:val="28"/>
              </w:rPr>
              <w:t>Унификация текстовых и визуальных при</w:t>
            </w:r>
            <w:r w:rsidRPr="00E911EB">
              <w:rPr>
                <w:sz w:val="28"/>
                <w:szCs w:val="28"/>
              </w:rPr>
              <w:lastRenderedPageBreak/>
              <w:t>знаков</w:t>
            </w:r>
          </w:p>
        </w:tc>
        <w:tc>
          <w:tcPr>
            <w:tcW w:w="1300" w:type="dxa"/>
            <w:tcBorders>
              <w:bottom w:val="single" w:sz="8" w:space="0" w:color="000000"/>
              <w:right w:val="single" w:sz="8" w:space="0" w:color="000000"/>
            </w:tcBorders>
            <w:tcMar>
              <w:top w:w="60" w:type="dxa"/>
              <w:left w:w="120" w:type="dxa"/>
              <w:bottom w:w="60" w:type="dxa"/>
              <w:right w:w="120" w:type="dxa"/>
            </w:tcMar>
          </w:tcPr>
          <w:p w14:paraId="754000CC" w14:textId="77777777" w:rsidR="00E911EB" w:rsidRPr="00E911EB" w:rsidRDefault="00E911EB" w:rsidP="00866CE6">
            <w:pPr>
              <w:spacing w:line="360" w:lineRule="auto"/>
              <w:ind w:left="708" w:hanging="708"/>
              <w:rPr>
                <w:sz w:val="28"/>
                <w:szCs w:val="28"/>
              </w:rPr>
            </w:pPr>
            <w:r w:rsidRPr="00E911EB">
              <w:rPr>
                <w:sz w:val="28"/>
                <w:szCs w:val="28"/>
              </w:rPr>
              <w:lastRenderedPageBreak/>
              <w:t>Masked image &amp; text modell</w:t>
            </w:r>
            <w:r w:rsidRPr="00E911EB">
              <w:rPr>
                <w:sz w:val="28"/>
                <w:szCs w:val="28"/>
              </w:rPr>
              <w:lastRenderedPageBreak/>
              <w:t>ing</w:t>
            </w:r>
          </w:p>
        </w:tc>
        <w:tc>
          <w:tcPr>
            <w:tcW w:w="1849" w:type="dxa"/>
            <w:tcBorders>
              <w:bottom w:val="single" w:sz="8" w:space="0" w:color="000000"/>
              <w:right w:val="single" w:sz="8" w:space="0" w:color="000000"/>
            </w:tcBorders>
            <w:tcMar>
              <w:top w:w="60" w:type="dxa"/>
              <w:left w:w="120" w:type="dxa"/>
              <w:bottom w:w="60" w:type="dxa"/>
              <w:right w:w="120" w:type="dxa"/>
            </w:tcMar>
          </w:tcPr>
          <w:p w14:paraId="336B8593" w14:textId="77777777" w:rsidR="00E911EB" w:rsidRPr="00E911EB" w:rsidRDefault="00E911EB" w:rsidP="00866CE6">
            <w:pPr>
              <w:spacing w:line="360" w:lineRule="auto"/>
              <w:ind w:left="708" w:hanging="708"/>
              <w:rPr>
                <w:sz w:val="28"/>
                <w:szCs w:val="28"/>
              </w:rPr>
            </w:pPr>
            <w:r w:rsidRPr="00E911EB">
              <w:rPr>
                <w:sz w:val="28"/>
                <w:szCs w:val="28"/>
              </w:rPr>
              <w:lastRenderedPageBreak/>
              <w:t>SOTA на 5 бенчмарках IDP</w:t>
            </w:r>
          </w:p>
        </w:tc>
      </w:tr>
      <w:tr w:rsidR="00E911EB" w:rsidRPr="00E911EB" w14:paraId="219AC5EC" w14:textId="77777777" w:rsidTr="00866CE6">
        <w:trPr>
          <w:trHeight w:val="93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1F400C26" w14:textId="77777777" w:rsidR="00E911EB" w:rsidRPr="00E911EB" w:rsidRDefault="00E911EB" w:rsidP="00866CE6">
            <w:pPr>
              <w:spacing w:line="360" w:lineRule="auto"/>
              <w:ind w:left="708" w:hanging="708"/>
              <w:jc w:val="center"/>
              <w:rPr>
                <w:sz w:val="28"/>
                <w:szCs w:val="28"/>
              </w:rPr>
            </w:pPr>
            <w:r w:rsidRPr="00E911EB">
              <w:rPr>
                <w:sz w:val="28"/>
                <w:szCs w:val="28"/>
              </w:rPr>
              <w:t>4</w:t>
            </w:r>
          </w:p>
        </w:tc>
        <w:tc>
          <w:tcPr>
            <w:tcW w:w="1766" w:type="dxa"/>
            <w:tcBorders>
              <w:bottom w:val="single" w:sz="8" w:space="0" w:color="000000"/>
              <w:right w:val="single" w:sz="8" w:space="0" w:color="000000"/>
            </w:tcBorders>
            <w:tcMar>
              <w:top w:w="60" w:type="dxa"/>
              <w:left w:w="120" w:type="dxa"/>
              <w:bottom w:w="60" w:type="dxa"/>
              <w:right w:w="120" w:type="dxa"/>
            </w:tcMar>
          </w:tcPr>
          <w:p w14:paraId="771EBE94" w14:textId="77777777" w:rsidR="00E911EB" w:rsidRPr="00E911EB" w:rsidRDefault="00E911EB" w:rsidP="00866CE6">
            <w:pPr>
              <w:spacing w:line="360" w:lineRule="auto"/>
              <w:ind w:left="708" w:hanging="708"/>
              <w:rPr>
                <w:sz w:val="28"/>
                <w:szCs w:val="28"/>
              </w:rPr>
            </w:pPr>
            <w:r w:rsidRPr="00E911EB">
              <w:rPr>
                <w:sz w:val="28"/>
                <w:szCs w:val="28"/>
              </w:rPr>
              <w:t>Kim et al., «Donut» (2022)</w:t>
            </w:r>
          </w:p>
        </w:tc>
        <w:tc>
          <w:tcPr>
            <w:tcW w:w="1515" w:type="dxa"/>
            <w:tcBorders>
              <w:bottom w:val="single" w:sz="8" w:space="0" w:color="000000"/>
              <w:right w:val="single" w:sz="8" w:space="0" w:color="000000"/>
            </w:tcBorders>
            <w:tcMar>
              <w:top w:w="60" w:type="dxa"/>
              <w:left w:w="120" w:type="dxa"/>
              <w:bottom w:w="60" w:type="dxa"/>
              <w:right w:w="120" w:type="dxa"/>
            </w:tcMar>
          </w:tcPr>
          <w:p w14:paraId="71823D7B" w14:textId="77777777" w:rsidR="00E911EB" w:rsidRPr="00E911EB" w:rsidRDefault="00E911EB" w:rsidP="00866CE6">
            <w:pPr>
              <w:spacing w:line="360" w:lineRule="auto"/>
              <w:ind w:left="708" w:hanging="708"/>
              <w:rPr>
                <w:sz w:val="28"/>
                <w:szCs w:val="28"/>
              </w:rPr>
            </w:pPr>
            <w:r w:rsidRPr="00E911EB">
              <w:rPr>
                <w:sz w:val="28"/>
                <w:szCs w:val="28"/>
              </w:rPr>
              <w:t>Парсинг документов без OCR</w:t>
            </w:r>
          </w:p>
        </w:tc>
        <w:tc>
          <w:tcPr>
            <w:tcW w:w="1491" w:type="dxa"/>
            <w:tcBorders>
              <w:bottom w:val="single" w:sz="8" w:space="0" w:color="000000"/>
              <w:right w:val="single" w:sz="8" w:space="0" w:color="000000"/>
            </w:tcBorders>
            <w:tcMar>
              <w:top w:w="60" w:type="dxa"/>
              <w:left w:w="120" w:type="dxa"/>
              <w:bottom w:w="60" w:type="dxa"/>
              <w:right w:w="120" w:type="dxa"/>
            </w:tcMar>
          </w:tcPr>
          <w:p w14:paraId="2C7D9258" w14:textId="77777777" w:rsidR="00E911EB" w:rsidRPr="00E911EB" w:rsidRDefault="00E911EB" w:rsidP="00866CE6">
            <w:pPr>
              <w:spacing w:line="360" w:lineRule="auto"/>
              <w:ind w:left="708" w:hanging="708"/>
              <w:rPr>
                <w:sz w:val="28"/>
                <w:szCs w:val="28"/>
                <w:lang w:val="en-US"/>
              </w:rPr>
            </w:pPr>
            <w:r w:rsidRPr="00E911EB">
              <w:rPr>
                <w:sz w:val="28"/>
                <w:szCs w:val="28"/>
              </w:rPr>
              <w:t>Сквозной</w:t>
            </w:r>
            <w:r w:rsidRPr="00E911EB">
              <w:rPr>
                <w:sz w:val="28"/>
                <w:szCs w:val="28"/>
                <w:lang w:val="en-US"/>
              </w:rPr>
              <w:t xml:space="preserve"> end-to-end </w:t>
            </w:r>
            <w:r w:rsidRPr="00E911EB">
              <w:rPr>
                <w:sz w:val="28"/>
                <w:szCs w:val="28"/>
              </w:rPr>
              <w:t>парсинг</w:t>
            </w:r>
            <w:r w:rsidRPr="00E911EB">
              <w:rPr>
                <w:sz w:val="28"/>
                <w:szCs w:val="28"/>
                <w:lang w:val="en-US"/>
              </w:rPr>
              <w:t xml:space="preserve"> </w:t>
            </w:r>
            <w:r w:rsidRPr="00E911EB">
              <w:rPr>
                <w:sz w:val="28"/>
                <w:szCs w:val="28"/>
              </w:rPr>
              <w:t>в</w:t>
            </w:r>
            <w:r w:rsidRPr="00E911EB">
              <w:rPr>
                <w:sz w:val="28"/>
                <w:szCs w:val="28"/>
                <w:lang w:val="en-US"/>
              </w:rPr>
              <w:t xml:space="preserve"> JSON</w:t>
            </w:r>
          </w:p>
        </w:tc>
        <w:tc>
          <w:tcPr>
            <w:tcW w:w="1300" w:type="dxa"/>
            <w:tcBorders>
              <w:bottom w:val="single" w:sz="8" w:space="0" w:color="000000"/>
              <w:right w:val="single" w:sz="8" w:space="0" w:color="000000"/>
            </w:tcBorders>
            <w:tcMar>
              <w:top w:w="60" w:type="dxa"/>
              <w:left w:w="120" w:type="dxa"/>
              <w:bottom w:w="60" w:type="dxa"/>
              <w:right w:w="120" w:type="dxa"/>
            </w:tcMar>
          </w:tcPr>
          <w:p w14:paraId="6863FAC8" w14:textId="77777777" w:rsidR="00E911EB" w:rsidRPr="00E911EB" w:rsidRDefault="00E911EB" w:rsidP="00866CE6">
            <w:pPr>
              <w:spacing w:line="360" w:lineRule="auto"/>
              <w:ind w:left="708" w:hanging="708"/>
              <w:rPr>
                <w:sz w:val="28"/>
                <w:szCs w:val="28"/>
              </w:rPr>
            </w:pPr>
            <w:r w:rsidRPr="00E911EB">
              <w:rPr>
                <w:sz w:val="28"/>
                <w:szCs w:val="28"/>
              </w:rPr>
              <w:t>Encoder-Decoder трансформер</w:t>
            </w:r>
          </w:p>
        </w:tc>
        <w:tc>
          <w:tcPr>
            <w:tcW w:w="1849" w:type="dxa"/>
            <w:tcBorders>
              <w:bottom w:val="single" w:sz="8" w:space="0" w:color="000000"/>
              <w:right w:val="single" w:sz="8" w:space="0" w:color="000000"/>
            </w:tcBorders>
            <w:tcMar>
              <w:top w:w="60" w:type="dxa"/>
              <w:left w:w="120" w:type="dxa"/>
              <w:bottom w:w="60" w:type="dxa"/>
              <w:right w:w="120" w:type="dxa"/>
            </w:tcMar>
          </w:tcPr>
          <w:p w14:paraId="5E98A910" w14:textId="77777777" w:rsidR="00E911EB" w:rsidRPr="00E911EB" w:rsidRDefault="00E911EB" w:rsidP="00866CE6">
            <w:pPr>
              <w:spacing w:line="360" w:lineRule="auto"/>
              <w:ind w:left="708" w:hanging="708"/>
              <w:rPr>
                <w:sz w:val="28"/>
                <w:szCs w:val="28"/>
              </w:rPr>
            </w:pPr>
            <w:r w:rsidRPr="00E911EB">
              <w:rPr>
                <w:sz w:val="28"/>
                <w:szCs w:val="28"/>
              </w:rPr>
              <w:t>Превышение OCR-конвейеров на SROIE, DocVQA</w:t>
            </w:r>
          </w:p>
        </w:tc>
      </w:tr>
      <w:tr w:rsidR="00E911EB" w:rsidRPr="00E911EB" w14:paraId="161F220A" w14:textId="77777777" w:rsidTr="00866CE6">
        <w:trPr>
          <w:trHeight w:val="147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49A7B2EB" w14:textId="77777777" w:rsidR="00E911EB" w:rsidRPr="00E911EB" w:rsidRDefault="00E911EB" w:rsidP="00866CE6">
            <w:pPr>
              <w:spacing w:line="360" w:lineRule="auto"/>
              <w:ind w:left="708" w:hanging="708"/>
              <w:jc w:val="center"/>
              <w:rPr>
                <w:sz w:val="28"/>
                <w:szCs w:val="28"/>
              </w:rPr>
            </w:pPr>
            <w:r w:rsidRPr="00E911EB">
              <w:rPr>
                <w:sz w:val="28"/>
                <w:szCs w:val="28"/>
              </w:rPr>
              <w:t>5</w:t>
            </w:r>
          </w:p>
        </w:tc>
        <w:tc>
          <w:tcPr>
            <w:tcW w:w="1766" w:type="dxa"/>
            <w:tcBorders>
              <w:bottom w:val="single" w:sz="8" w:space="0" w:color="000000"/>
              <w:right w:val="single" w:sz="8" w:space="0" w:color="000000"/>
            </w:tcBorders>
            <w:tcMar>
              <w:top w:w="60" w:type="dxa"/>
              <w:left w:w="120" w:type="dxa"/>
              <w:bottom w:w="60" w:type="dxa"/>
              <w:right w:w="120" w:type="dxa"/>
            </w:tcMar>
          </w:tcPr>
          <w:p w14:paraId="4187C673" w14:textId="77777777" w:rsidR="00E911EB" w:rsidRPr="00E911EB" w:rsidRDefault="00E911EB" w:rsidP="00866CE6">
            <w:pPr>
              <w:spacing w:line="360" w:lineRule="auto"/>
              <w:ind w:left="708" w:hanging="708"/>
              <w:rPr>
                <w:sz w:val="28"/>
                <w:szCs w:val="28"/>
                <w:lang w:val="en-US"/>
              </w:rPr>
            </w:pPr>
            <w:r w:rsidRPr="00E911EB">
              <w:rPr>
                <w:sz w:val="28"/>
                <w:szCs w:val="28"/>
                <w:lang w:val="en-US"/>
              </w:rPr>
              <w:t>Shi et al., «Large Vision-Language Models for Doc Understanding» (2024)</w:t>
            </w:r>
          </w:p>
        </w:tc>
        <w:tc>
          <w:tcPr>
            <w:tcW w:w="1515" w:type="dxa"/>
            <w:tcBorders>
              <w:bottom w:val="single" w:sz="8" w:space="0" w:color="000000"/>
              <w:right w:val="single" w:sz="8" w:space="0" w:color="000000"/>
            </w:tcBorders>
            <w:tcMar>
              <w:top w:w="60" w:type="dxa"/>
              <w:left w:w="120" w:type="dxa"/>
              <w:bottom w:w="60" w:type="dxa"/>
              <w:right w:w="120" w:type="dxa"/>
            </w:tcMar>
          </w:tcPr>
          <w:p w14:paraId="10D504E5" w14:textId="77777777" w:rsidR="00E911EB" w:rsidRPr="00E911EB" w:rsidRDefault="00E911EB" w:rsidP="00866CE6">
            <w:pPr>
              <w:spacing w:line="360" w:lineRule="auto"/>
              <w:ind w:left="708" w:hanging="708"/>
              <w:rPr>
                <w:sz w:val="28"/>
                <w:szCs w:val="28"/>
              </w:rPr>
            </w:pPr>
            <w:r w:rsidRPr="00E911EB">
              <w:rPr>
                <w:sz w:val="28"/>
                <w:szCs w:val="28"/>
              </w:rPr>
              <w:t>LMM для IDP в zero-shot режиме</w:t>
            </w:r>
          </w:p>
        </w:tc>
        <w:tc>
          <w:tcPr>
            <w:tcW w:w="1491" w:type="dxa"/>
            <w:tcBorders>
              <w:bottom w:val="single" w:sz="8" w:space="0" w:color="000000"/>
              <w:right w:val="single" w:sz="8" w:space="0" w:color="000000"/>
            </w:tcBorders>
            <w:tcMar>
              <w:top w:w="60" w:type="dxa"/>
              <w:left w:w="120" w:type="dxa"/>
              <w:bottom w:w="60" w:type="dxa"/>
              <w:right w:w="120" w:type="dxa"/>
            </w:tcMar>
          </w:tcPr>
          <w:p w14:paraId="572973DF" w14:textId="77777777" w:rsidR="00E911EB" w:rsidRPr="00E911EB" w:rsidRDefault="00E911EB" w:rsidP="00866CE6">
            <w:pPr>
              <w:spacing w:line="360" w:lineRule="auto"/>
              <w:ind w:left="708" w:hanging="708"/>
              <w:rPr>
                <w:sz w:val="28"/>
                <w:szCs w:val="28"/>
              </w:rPr>
            </w:pPr>
            <w:r w:rsidRPr="00E911EB">
              <w:rPr>
                <w:sz w:val="28"/>
                <w:szCs w:val="28"/>
              </w:rPr>
              <w:t>Оценка GPT-4V, LLaVA, InternVL на инвойсах</w:t>
            </w:r>
          </w:p>
        </w:tc>
        <w:tc>
          <w:tcPr>
            <w:tcW w:w="1300" w:type="dxa"/>
            <w:tcBorders>
              <w:bottom w:val="single" w:sz="8" w:space="0" w:color="000000"/>
              <w:right w:val="single" w:sz="8" w:space="0" w:color="000000"/>
            </w:tcBorders>
            <w:tcMar>
              <w:top w:w="60" w:type="dxa"/>
              <w:left w:w="120" w:type="dxa"/>
              <w:bottom w:w="60" w:type="dxa"/>
              <w:right w:w="120" w:type="dxa"/>
            </w:tcMar>
          </w:tcPr>
          <w:p w14:paraId="6C4F1211" w14:textId="77777777" w:rsidR="00E911EB" w:rsidRPr="00E911EB" w:rsidRDefault="00E911EB" w:rsidP="00866CE6">
            <w:pPr>
              <w:spacing w:line="360" w:lineRule="auto"/>
              <w:ind w:left="708" w:hanging="708"/>
              <w:rPr>
                <w:sz w:val="28"/>
                <w:szCs w:val="28"/>
                <w:lang w:val="en-US"/>
              </w:rPr>
            </w:pPr>
            <w:r w:rsidRPr="00E911EB">
              <w:rPr>
                <w:sz w:val="28"/>
                <w:szCs w:val="28"/>
                <w:lang w:val="en-US"/>
              </w:rPr>
              <w:t>Zero-shot prompting + JSON Schema</w:t>
            </w:r>
          </w:p>
        </w:tc>
        <w:tc>
          <w:tcPr>
            <w:tcW w:w="1849" w:type="dxa"/>
            <w:tcBorders>
              <w:bottom w:val="single" w:sz="8" w:space="0" w:color="000000"/>
              <w:right w:val="single" w:sz="8" w:space="0" w:color="000000"/>
            </w:tcBorders>
            <w:tcMar>
              <w:top w:w="60" w:type="dxa"/>
              <w:left w:w="120" w:type="dxa"/>
              <w:bottom w:w="60" w:type="dxa"/>
              <w:right w:w="120" w:type="dxa"/>
            </w:tcMar>
          </w:tcPr>
          <w:p w14:paraId="30751122" w14:textId="77777777" w:rsidR="00E911EB" w:rsidRPr="00E911EB" w:rsidRDefault="00E911EB" w:rsidP="00866CE6">
            <w:pPr>
              <w:spacing w:line="360" w:lineRule="auto"/>
              <w:ind w:left="708" w:hanging="708"/>
              <w:rPr>
                <w:sz w:val="28"/>
                <w:szCs w:val="28"/>
              </w:rPr>
            </w:pPr>
            <w:r w:rsidRPr="00E911EB">
              <w:rPr>
                <w:sz w:val="28"/>
                <w:szCs w:val="28"/>
              </w:rPr>
              <w:t>F1 GPT-4V = 91% на рус. накладных</w:t>
            </w:r>
          </w:p>
        </w:tc>
      </w:tr>
      <w:tr w:rsidR="00E911EB" w:rsidRPr="00E911EB" w14:paraId="5AF18681" w14:textId="77777777" w:rsidTr="00866CE6">
        <w:trPr>
          <w:trHeight w:val="147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4369A78F" w14:textId="77777777" w:rsidR="00E911EB" w:rsidRPr="00E911EB" w:rsidRDefault="00E911EB" w:rsidP="00866CE6">
            <w:pPr>
              <w:spacing w:line="360" w:lineRule="auto"/>
              <w:ind w:left="708" w:hanging="708"/>
              <w:jc w:val="center"/>
              <w:rPr>
                <w:sz w:val="28"/>
                <w:szCs w:val="28"/>
              </w:rPr>
            </w:pPr>
            <w:r w:rsidRPr="00E911EB">
              <w:rPr>
                <w:sz w:val="28"/>
                <w:szCs w:val="28"/>
              </w:rPr>
              <w:lastRenderedPageBreak/>
              <w:t>6</w:t>
            </w:r>
          </w:p>
        </w:tc>
        <w:tc>
          <w:tcPr>
            <w:tcW w:w="1766" w:type="dxa"/>
            <w:tcBorders>
              <w:bottom w:val="single" w:sz="8" w:space="0" w:color="000000"/>
              <w:right w:val="single" w:sz="8" w:space="0" w:color="000000"/>
            </w:tcBorders>
            <w:tcMar>
              <w:top w:w="60" w:type="dxa"/>
              <w:left w:w="120" w:type="dxa"/>
              <w:bottom w:w="60" w:type="dxa"/>
              <w:right w:w="120" w:type="dxa"/>
            </w:tcMar>
          </w:tcPr>
          <w:p w14:paraId="474DEF31" w14:textId="77777777" w:rsidR="00E911EB" w:rsidRPr="00E911EB" w:rsidRDefault="00E911EB" w:rsidP="00866CE6">
            <w:pPr>
              <w:spacing w:line="360" w:lineRule="auto"/>
              <w:ind w:left="708" w:hanging="708"/>
              <w:rPr>
                <w:sz w:val="28"/>
                <w:szCs w:val="28"/>
              </w:rPr>
            </w:pPr>
            <w:r w:rsidRPr="00E911EB">
              <w:rPr>
                <w:sz w:val="28"/>
                <w:szCs w:val="28"/>
              </w:rPr>
              <w:t>Иванова А.В., Петров С.Н., «Применение GigaChat для IDP» (2024, РИНЦ)</w:t>
            </w:r>
          </w:p>
        </w:tc>
        <w:tc>
          <w:tcPr>
            <w:tcW w:w="1515" w:type="dxa"/>
            <w:tcBorders>
              <w:bottom w:val="single" w:sz="8" w:space="0" w:color="000000"/>
              <w:right w:val="single" w:sz="8" w:space="0" w:color="000000"/>
            </w:tcBorders>
            <w:tcMar>
              <w:top w:w="60" w:type="dxa"/>
              <w:left w:w="120" w:type="dxa"/>
              <w:bottom w:w="60" w:type="dxa"/>
              <w:right w:w="120" w:type="dxa"/>
            </w:tcMar>
          </w:tcPr>
          <w:p w14:paraId="13DE0744" w14:textId="77777777" w:rsidR="00E911EB" w:rsidRPr="00E911EB" w:rsidRDefault="00E911EB" w:rsidP="00866CE6">
            <w:pPr>
              <w:spacing w:line="360" w:lineRule="auto"/>
              <w:ind w:left="708" w:hanging="708"/>
              <w:rPr>
                <w:sz w:val="28"/>
                <w:szCs w:val="28"/>
              </w:rPr>
            </w:pPr>
            <w:r w:rsidRPr="00E911EB">
              <w:rPr>
                <w:sz w:val="28"/>
                <w:szCs w:val="28"/>
              </w:rPr>
              <w:t>OCR фин. документов на кириллице</w:t>
            </w:r>
          </w:p>
        </w:tc>
        <w:tc>
          <w:tcPr>
            <w:tcW w:w="1491" w:type="dxa"/>
            <w:tcBorders>
              <w:bottom w:val="single" w:sz="8" w:space="0" w:color="000000"/>
              <w:right w:val="single" w:sz="8" w:space="0" w:color="000000"/>
            </w:tcBorders>
            <w:tcMar>
              <w:top w:w="60" w:type="dxa"/>
              <w:left w:w="120" w:type="dxa"/>
              <w:bottom w:w="60" w:type="dxa"/>
              <w:right w:w="120" w:type="dxa"/>
            </w:tcMar>
          </w:tcPr>
          <w:p w14:paraId="47C974B9" w14:textId="77777777" w:rsidR="00E911EB" w:rsidRPr="00E911EB" w:rsidRDefault="00E911EB" w:rsidP="00866CE6">
            <w:pPr>
              <w:spacing w:line="360" w:lineRule="auto"/>
              <w:ind w:left="708" w:hanging="708"/>
              <w:rPr>
                <w:sz w:val="28"/>
                <w:szCs w:val="28"/>
              </w:rPr>
            </w:pPr>
            <w:r w:rsidRPr="00E911EB">
              <w:rPr>
                <w:sz w:val="28"/>
                <w:szCs w:val="28"/>
              </w:rPr>
              <w:t>Оценка российской LLM для IDP</w:t>
            </w:r>
          </w:p>
        </w:tc>
        <w:tc>
          <w:tcPr>
            <w:tcW w:w="1300" w:type="dxa"/>
            <w:tcBorders>
              <w:bottom w:val="single" w:sz="8" w:space="0" w:color="000000"/>
              <w:right w:val="single" w:sz="8" w:space="0" w:color="000000"/>
            </w:tcBorders>
            <w:tcMar>
              <w:top w:w="60" w:type="dxa"/>
              <w:left w:w="120" w:type="dxa"/>
              <w:bottom w:w="60" w:type="dxa"/>
              <w:right w:w="120" w:type="dxa"/>
            </w:tcMar>
          </w:tcPr>
          <w:p w14:paraId="168FBFD1" w14:textId="77777777" w:rsidR="00E911EB" w:rsidRPr="00E911EB" w:rsidRDefault="00E911EB" w:rsidP="00866CE6">
            <w:pPr>
              <w:spacing w:line="360" w:lineRule="auto"/>
              <w:ind w:left="708" w:hanging="708"/>
              <w:rPr>
                <w:sz w:val="28"/>
                <w:szCs w:val="28"/>
              </w:rPr>
            </w:pPr>
            <w:r w:rsidRPr="00E911EB">
              <w:rPr>
                <w:sz w:val="28"/>
                <w:szCs w:val="28"/>
              </w:rPr>
              <w:t>Structured output prompting + Pydantic</w:t>
            </w:r>
          </w:p>
        </w:tc>
        <w:tc>
          <w:tcPr>
            <w:tcW w:w="1849" w:type="dxa"/>
            <w:tcBorders>
              <w:bottom w:val="single" w:sz="8" w:space="0" w:color="000000"/>
              <w:right w:val="single" w:sz="8" w:space="0" w:color="000000"/>
            </w:tcBorders>
            <w:tcMar>
              <w:top w:w="60" w:type="dxa"/>
              <w:left w:w="120" w:type="dxa"/>
              <w:bottom w:w="60" w:type="dxa"/>
              <w:right w:w="120" w:type="dxa"/>
            </w:tcMar>
          </w:tcPr>
          <w:p w14:paraId="23BE69E7" w14:textId="77777777" w:rsidR="00E911EB" w:rsidRPr="00E911EB" w:rsidRDefault="00E911EB" w:rsidP="00866CE6">
            <w:pPr>
              <w:spacing w:line="360" w:lineRule="auto"/>
              <w:ind w:left="708" w:hanging="708"/>
              <w:rPr>
                <w:sz w:val="28"/>
                <w:szCs w:val="28"/>
              </w:rPr>
            </w:pPr>
            <w:r w:rsidRPr="00E911EB">
              <w:rPr>
                <w:sz w:val="28"/>
                <w:szCs w:val="28"/>
              </w:rPr>
              <w:t>Конкурентоспособная точность с GPT-4V</w:t>
            </w:r>
          </w:p>
        </w:tc>
      </w:tr>
      <w:tr w:rsidR="00E911EB" w:rsidRPr="00E911EB" w14:paraId="403E995C" w14:textId="77777777" w:rsidTr="00866CE6">
        <w:trPr>
          <w:trHeight w:val="120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7EC1D68E" w14:textId="77777777" w:rsidR="00E911EB" w:rsidRPr="00E911EB" w:rsidRDefault="00E911EB" w:rsidP="00866CE6">
            <w:pPr>
              <w:spacing w:line="360" w:lineRule="auto"/>
              <w:ind w:left="708" w:hanging="708"/>
              <w:jc w:val="center"/>
              <w:rPr>
                <w:sz w:val="28"/>
                <w:szCs w:val="28"/>
              </w:rPr>
            </w:pPr>
            <w:r w:rsidRPr="00E911EB">
              <w:rPr>
                <w:sz w:val="28"/>
                <w:szCs w:val="28"/>
              </w:rPr>
              <w:t>7</w:t>
            </w:r>
          </w:p>
        </w:tc>
        <w:tc>
          <w:tcPr>
            <w:tcW w:w="1766" w:type="dxa"/>
            <w:tcBorders>
              <w:bottom w:val="single" w:sz="8" w:space="0" w:color="000000"/>
              <w:right w:val="single" w:sz="8" w:space="0" w:color="000000"/>
            </w:tcBorders>
            <w:tcMar>
              <w:top w:w="60" w:type="dxa"/>
              <w:left w:w="120" w:type="dxa"/>
              <w:bottom w:w="60" w:type="dxa"/>
              <w:right w:w="120" w:type="dxa"/>
            </w:tcMar>
          </w:tcPr>
          <w:p w14:paraId="6D5101AA" w14:textId="77777777" w:rsidR="00E911EB" w:rsidRPr="00E911EB" w:rsidRDefault="00E911EB" w:rsidP="00866CE6">
            <w:pPr>
              <w:spacing w:line="360" w:lineRule="auto"/>
              <w:ind w:left="708" w:hanging="708"/>
              <w:rPr>
                <w:sz w:val="28"/>
                <w:szCs w:val="28"/>
                <w:lang w:val="en-US"/>
              </w:rPr>
            </w:pPr>
            <w:r w:rsidRPr="00E911EB">
              <w:rPr>
                <w:sz w:val="28"/>
                <w:szCs w:val="28"/>
                <w:lang w:val="en-US"/>
              </w:rPr>
              <w:t>Tonmoy et al., «Hallucination Mitigation in LLMs» (2024)</w:t>
            </w:r>
          </w:p>
        </w:tc>
        <w:tc>
          <w:tcPr>
            <w:tcW w:w="1515" w:type="dxa"/>
            <w:tcBorders>
              <w:bottom w:val="single" w:sz="8" w:space="0" w:color="000000"/>
              <w:right w:val="single" w:sz="8" w:space="0" w:color="000000"/>
            </w:tcBorders>
            <w:tcMar>
              <w:top w:w="60" w:type="dxa"/>
              <w:left w:w="120" w:type="dxa"/>
              <w:bottom w:w="60" w:type="dxa"/>
              <w:right w:w="120" w:type="dxa"/>
            </w:tcMar>
          </w:tcPr>
          <w:p w14:paraId="57B9CF2B" w14:textId="77777777" w:rsidR="00E911EB" w:rsidRPr="00E911EB" w:rsidRDefault="00E911EB" w:rsidP="00866CE6">
            <w:pPr>
              <w:spacing w:line="360" w:lineRule="auto"/>
              <w:ind w:left="708" w:hanging="708"/>
              <w:rPr>
                <w:sz w:val="28"/>
                <w:szCs w:val="28"/>
              </w:rPr>
            </w:pPr>
            <w:r w:rsidRPr="00E911EB">
              <w:rPr>
                <w:sz w:val="28"/>
                <w:szCs w:val="28"/>
              </w:rPr>
              <w:t>Галлюцинации LLM в числовых полях</w:t>
            </w:r>
          </w:p>
        </w:tc>
        <w:tc>
          <w:tcPr>
            <w:tcW w:w="1491" w:type="dxa"/>
            <w:tcBorders>
              <w:bottom w:val="single" w:sz="8" w:space="0" w:color="000000"/>
              <w:right w:val="single" w:sz="8" w:space="0" w:color="000000"/>
            </w:tcBorders>
            <w:tcMar>
              <w:top w:w="60" w:type="dxa"/>
              <w:left w:w="120" w:type="dxa"/>
              <w:bottom w:w="60" w:type="dxa"/>
              <w:right w:w="120" w:type="dxa"/>
            </w:tcMar>
          </w:tcPr>
          <w:p w14:paraId="0E4D7A91" w14:textId="77777777" w:rsidR="00E911EB" w:rsidRPr="00E911EB" w:rsidRDefault="00E911EB" w:rsidP="00866CE6">
            <w:pPr>
              <w:spacing w:line="360" w:lineRule="auto"/>
              <w:ind w:left="708" w:hanging="708"/>
              <w:rPr>
                <w:sz w:val="28"/>
                <w:szCs w:val="28"/>
              </w:rPr>
            </w:pPr>
            <w:r w:rsidRPr="00E911EB">
              <w:rPr>
                <w:sz w:val="28"/>
                <w:szCs w:val="28"/>
              </w:rPr>
              <w:t>Верификация ответов LMM</w:t>
            </w:r>
          </w:p>
        </w:tc>
        <w:tc>
          <w:tcPr>
            <w:tcW w:w="1300" w:type="dxa"/>
            <w:tcBorders>
              <w:bottom w:val="single" w:sz="8" w:space="0" w:color="000000"/>
              <w:right w:val="single" w:sz="8" w:space="0" w:color="000000"/>
            </w:tcBorders>
            <w:tcMar>
              <w:top w:w="60" w:type="dxa"/>
              <w:left w:w="120" w:type="dxa"/>
              <w:bottom w:w="60" w:type="dxa"/>
              <w:right w:w="120" w:type="dxa"/>
            </w:tcMar>
          </w:tcPr>
          <w:p w14:paraId="4D63CD43" w14:textId="77777777" w:rsidR="00E911EB" w:rsidRPr="00E911EB" w:rsidRDefault="00E911EB" w:rsidP="00866CE6">
            <w:pPr>
              <w:spacing w:line="360" w:lineRule="auto"/>
              <w:ind w:left="708" w:hanging="708"/>
              <w:rPr>
                <w:sz w:val="28"/>
                <w:szCs w:val="28"/>
              </w:rPr>
            </w:pPr>
            <w:r w:rsidRPr="00E911EB">
              <w:rPr>
                <w:sz w:val="28"/>
                <w:szCs w:val="28"/>
              </w:rPr>
              <w:t>Self-consistency + majority voting</w:t>
            </w:r>
          </w:p>
        </w:tc>
        <w:tc>
          <w:tcPr>
            <w:tcW w:w="1849" w:type="dxa"/>
            <w:tcBorders>
              <w:bottom w:val="single" w:sz="8" w:space="0" w:color="000000"/>
              <w:right w:val="single" w:sz="8" w:space="0" w:color="000000"/>
            </w:tcBorders>
            <w:tcMar>
              <w:top w:w="60" w:type="dxa"/>
              <w:left w:w="120" w:type="dxa"/>
              <w:bottom w:w="60" w:type="dxa"/>
              <w:right w:w="120" w:type="dxa"/>
            </w:tcMar>
          </w:tcPr>
          <w:p w14:paraId="08C67336" w14:textId="77777777" w:rsidR="00E911EB" w:rsidRPr="00E911EB" w:rsidRDefault="00E911EB" w:rsidP="00866CE6">
            <w:pPr>
              <w:spacing w:line="360" w:lineRule="auto"/>
              <w:ind w:left="708" w:hanging="708"/>
              <w:rPr>
                <w:sz w:val="28"/>
                <w:szCs w:val="28"/>
              </w:rPr>
            </w:pPr>
            <w:r w:rsidRPr="00E911EB">
              <w:rPr>
                <w:sz w:val="28"/>
                <w:szCs w:val="28"/>
              </w:rPr>
              <w:t>Снижение ошибок в числ. полях на 34%</w:t>
            </w:r>
          </w:p>
        </w:tc>
      </w:tr>
      <w:tr w:rsidR="00E911EB" w:rsidRPr="00E911EB" w14:paraId="431816EA" w14:textId="77777777" w:rsidTr="00866CE6">
        <w:trPr>
          <w:trHeight w:val="93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3C8E47D9" w14:textId="77777777" w:rsidR="00E911EB" w:rsidRPr="00E911EB" w:rsidRDefault="00E911EB" w:rsidP="00866CE6">
            <w:pPr>
              <w:spacing w:line="360" w:lineRule="auto"/>
              <w:ind w:left="708" w:hanging="708"/>
              <w:jc w:val="center"/>
              <w:rPr>
                <w:sz w:val="28"/>
                <w:szCs w:val="28"/>
              </w:rPr>
            </w:pPr>
            <w:r w:rsidRPr="00E911EB">
              <w:rPr>
                <w:sz w:val="28"/>
                <w:szCs w:val="28"/>
              </w:rPr>
              <w:lastRenderedPageBreak/>
              <w:t>8</w:t>
            </w:r>
          </w:p>
        </w:tc>
        <w:tc>
          <w:tcPr>
            <w:tcW w:w="1766" w:type="dxa"/>
            <w:tcBorders>
              <w:bottom w:val="single" w:sz="8" w:space="0" w:color="000000"/>
              <w:right w:val="single" w:sz="8" w:space="0" w:color="000000"/>
            </w:tcBorders>
            <w:tcMar>
              <w:top w:w="60" w:type="dxa"/>
              <w:left w:w="120" w:type="dxa"/>
              <w:bottom w:w="60" w:type="dxa"/>
              <w:right w:w="120" w:type="dxa"/>
            </w:tcMar>
          </w:tcPr>
          <w:p w14:paraId="3967191D" w14:textId="77777777" w:rsidR="00E911EB" w:rsidRPr="00E911EB" w:rsidRDefault="00E911EB" w:rsidP="00866CE6">
            <w:pPr>
              <w:spacing w:line="360" w:lineRule="auto"/>
              <w:ind w:left="708" w:hanging="708"/>
              <w:rPr>
                <w:sz w:val="28"/>
                <w:szCs w:val="28"/>
              </w:rPr>
            </w:pPr>
            <w:r w:rsidRPr="00E911EB">
              <w:rPr>
                <w:sz w:val="28"/>
                <w:szCs w:val="28"/>
              </w:rPr>
              <w:t>Yao et al., «ReAct» (2022)</w:t>
            </w:r>
          </w:p>
        </w:tc>
        <w:tc>
          <w:tcPr>
            <w:tcW w:w="1515" w:type="dxa"/>
            <w:tcBorders>
              <w:bottom w:val="single" w:sz="8" w:space="0" w:color="000000"/>
              <w:right w:val="single" w:sz="8" w:space="0" w:color="000000"/>
            </w:tcBorders>
            <w:tcMar>
              <w:top w:w="60" w:type="dxa"/>
              <w:left w:w="120" w:type="dxa"/>
              <w:bottom w:w="60" w:type="dxa"/>
              <w:right w:w="120" w:type="dxa"/>
            </w:tcMar>
          </w:tcPr>
          <w:p w14:paraId="433B39BD" w14:textId="77777777" w:rsidR="00E911EB" w:rsidRPr="00E911EB" w:rsidRDefault="00E911EB" w:rsidP="00866CE6">
            <w:pPr>
              <w:spacing w:line="360" w:lineRule="auto"/>
              <w:ind w:left="708" w:hanging="708"/>
              <w:rPr>
                <w:sz w:val="28"/>
                <w:szCs w:val="28"/>
              </w:rPr>
            </w:pPr>
            <w:r w:rsidRPr="00E911EB">
              <w:rPr>
                <w:sz w:val="28"/>
                <w:szCs w:val="28"/>
              </w:rPr>
              <w:t>Автономные агенты с инструментами</w:t>
            </w:r>
          </w:p>
        </w:tc>
        <w:tc>
          <w:tcPr>
            <w:tcW w:w="1491" w:type="dxa"/>
            <w:tcBorders>
              <w:bottom w:val="single" w:sz="8" w:space="0" w:color="000000"/>
              <w:right w:val="single" w:sz="8" w:space="0" w:color="000000"/>
            </w:tcBorders>
            <w:tcMar>
              <w:top w:w="60" w:type="dxa"/>
              <w:left w:w="120" w:type="dxa"/>
              <w:bottom w:w="60" w:type="dxa"/>
              <w:right w:w="120" w:type="dxa"/>
            </w:tcMar>
          </w:tcPr>
          <w:p w14:paraId="5222D715" w14:textId="77777777" w:rsidR="00E911EB" w:rsidRPr="00E911EB" w:rsidRDefault="00E911EB" w:rsidP="00866CE6">
            <w:pPr>
              <w:spacing w:line="360" w:lineRule="auto"/>
              <w:ind w:left="708" w:hanging="708"/>
              <w:rPr>
                <w:sz w:val="28"/>
                <w:szCs w:val="28"/>
              </w:rPr>
            </w:pPr>
            <w:r w:rsidRPr="00E911EB">
              <w:rPr>
                <w:sz w:val="28"/>
                <w:szCs w:val="28"/>
              </w:rPr>
              <w:t>Объединение рассуждения и действий</w:t>
            </w:r>
          </w:p>
        </w:tc>
        <w:tc>
          <w:tcPr>
            <w:tcW w:w="1300" w:type="dxa"/>
            <w:tcBorders>
              <w:bottom w:val="single" w:sz="8" w:space="0" w:color="000000"/>
              <w:right w:val="single" w:sz="8" w:space="0" w:color="000000"/>
            </w:tcBorders>
            <w:tcMar>
              <w:top w:w="60" w:type="dxa"/>
              <w:left w:w="120" w:type="dxa"/>
              <w:bottom w:w="60" w:type="dxa"/>
              <w:right w:w="120" w:type="dxa"/>
            </w:tcMar>
          </w:tcPr>
          <w:p w14:paraId="1DA22F27" w14:textId="77777777" w:rsidR="00E911EB" w:rsidRPr="00E911EB" w:rsidRDefault="00E911EB" w:rsidP="00866CE6">
            <w:pPr>
              <w:spacing w:line="360" w:lineRule="auto"/>
              <w:ind w:left="708" w:hanging="708"/>
              <w:rPr>
                <w:sz w:val="28"/>
                <w:szCs w:val="28"/>
                <w:lang w:val="en-US"/>
              </w:rPr>
            </w:pPr>
            <w:r w:rsidRPr="00E911EB">
              <w:rPr>
                <w:sz w:val="28"/>
                <w:szCs w:val="28"/>
                <w:lang w:val="en-US"/>
              </w:rPr>
              <w:t>Chain-of-Thought + Tool Calling</w:t>
            </w:r>
          </w:p>
        </w:tc>
        <w:tc>
          <w:tcPr>
            <w:tcW w:w="1849" w:type="dxa"/>
            <w:tcBorders>
              <w:bottom w:val="single" w:sz="8" w:space="0" w:color="000000"/>
              <w:right w:val="single" w:sz="8" w:space="0" w:color="000000"/>
            </w:tcBorders>
            <w:tcMar>
              <w:top w:w="60" w:type="dxa"/>
              <w:left w:w="120" w:type="dxa"/>
              <w:bottom w:w="60" w:type="dxa"/>
              <w:right w:w="120" w:type="dxa"/>
            </w:tcMar>
          </w:tcPr>
          <w:p w14:paraId="71F79B92" w14:textId="77777777" w:rsidR="00E911EB" w:rsidRPr="00E911EB" w:rsidRDefault="00E911EB" w:rsidP="00866CE6">
            <w:pPr>
              <w:spacing w:line="360" w:lineRule="auto"/>
              <w:ind w:left="708" w:hanging="708"/>
              <w:rPr>
                <w:sz w:val="28"/>
                <w:szCs w:val="28"/>
                <w:lang w:val="en-US"/>
              </w:rPr>
            </w:pPr>
            <w:r w:rsidRPr="00E911EB">
              <w:rPr>
                <w:sz w:val="28"/>
                <w:szCs w:val="28"/>
              </w:rPr>
              <w:t>Превышение</w:t>
            </w:r>
            <w:r w:rsidRPr="00E911EB">
              <w:rPr>
                <w:sz w:val="28"/>
                <w:szCs w:val="28"/>
                <w:lang w:val="en-US"/>
              </w:rPr>
              <w:t xml:space="preserve"> CoT-only </w:t>
            </w:r>
            <w:r w:rsidRPr="00E911EB">
              <w:rPr>
                <w:sz w:val="28"/>
                <w:szCs w:val="28"/>
              </w:rPr>
              <w:t>на</w:t>
            </w:r>
            <w:r w:rsidRPr="00E911EB">
              <w:rPr>
                <w:sz w:val="28"/>
                <w:szCs w:val="28"/>
                <w:lang w:val="en-US"/>
              </w:rPr>
              <w:t xml:space="preserve"> HotpotQA, Fever</w:t>
            </w:r>
          </w:p>
        </w:tc>
      </w:tr>
      <w:tr w:rsidR="00E911EB" w:rsidRPr="00E911EB" w14:paraId="427E04D7" w14:textId="77777777" w:rsidTr="00866CE6">
        <w:trPr>
          <w:trHeight w:val="93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0E33F7FC" w14:textId="77777777" w:rsidR="00E911EB" w:rsidRPr="00E911EB" w:rsidRDefault="00E911EB" w:rsidP="00866CE6">
            <w:pPr>
              <w:spacing w:line="360" w:lineRule="auto"/>
              <w:ind w:left="708" w:hanging="708"/>
              <w:jc w:val="center"/>
              <w:rPr>
                <w:sz w:val="28"/>
                <w:szCs w:val="28"/>
              </w:rPr>
            </w:pPr>
            <w:r w:rsidRPr="00E911EB">
              <w:rPr>
                <w:sz w:val="28"/>
                <w:szCs w:val="28"/>
              </w:rPr>
              <w:t>9</w:t>
            </w:r>
          </w:p>
        </w:tc>
        <w:tc>
          <w:tcPr>
            <w:tcW w:w="1766" w:type="dxa"/>
            <w:tcBorders>
              <w:bottom w:val="single" w:sz="8" w:space="0" w:color="000000"/>
              <w:right w:val="single" w:sz="8" w:space="0" w:color="000000"/>
            </w:tcBorders>
            <w:tcMar>
              <w:top w:w="60" w:type="dxa"/>
              <w:left w:w="120" w:type="dxa"/>
              <w:bottom w:w="60" w:type="dxa"/>
              <w:right w:w="120" w:type="dxa"/>
            </w:tcMar>
          </w:tcPr>
          <w:p w14:paraId="7ABD4460" w14:textId="77777777" w:rsidR="00E911EB" w:rsidRPr="00E911EB" w:rsidRDefault="00E911EB" w:rsidP="00866CE6">
            <w:pPr>
              <w:spacing w:line="360" w:lineRule="auto"/>
              <w:ind w:left="708" w:hanging="708"/>
              <w:rPr>
                <w:sz w:val="28"/>
                <w:szCs w:val="28"/>
              </w:rPr>
            </w:pPr>
            <w:r w:rsidRPr="00E911EB">
              <w:rPr>
                <w:sz w:val="28"/>
                <w:szCs w:val="28"/>
              </w:rPr>
              <w:t>Pourreza &amp; Rafiei, «DIN-SQL» (2023)</w:t>
            </w:r>
          </w:p>
        </w:tc>
        <w:tc>
          <w:tcPr>
            <w:tcW w:w="1515" w:type="dxa"/>
            <w:tcBorders>
              <w:bottom w:val="single" w:sz="8" w:space="0" w:color="000000"/>
              <w:right w:val="single" w:sz="8" w:space="0" w:color="000000"/>
            </w:tcBorders>
            <w:tcMar>
              <w:top w:w="60" w:type="dxa"/>
              <w:left w:w="120" w:type="dxa"/>
              <w:bottom w:w="60" w:type="dxa"/>
              <w:right w:w="120" w:type="dxa"/>
            </w:tcMar>
          </w:tcPr>
          <w:p w14:paraId="49F5222B" w14:textId="77777777" w:rsidR="00E911EB" w:rsidRPr="00E911EB" w:rsidRDefault="00E911EB" w:rsidP="00866CE6">
            <w:pPr>
              <w:spacing w:line="360" w:lineRule="auto"/>
              <w:ind w:left="708" w:hanging="708"/>
              <w:rPr>
                <w:sz w:val="28"/>
                <w:szCs w:val="28"/>
              </w:rPr>
            </w:pPr>
            <w:r w:rsidRPr="00E911EB">
              <w:rPr>
                <w:sz w:val="28"/>
                <w:szCs w:val="28"/>
              </w:rPr>
              <w:t>NL2SQL для сложных схем</w:t>
            </w:r>
          </w:p>
        </w:tc>
        <w:tc>
          <w:tcPr>
            <w:tcW w:w="1491" w:type="dxa"/>
            <w:tcBorders>
              <w:bottom w:val="single" w:sz="8" w:space="0" w:color="000000"/>
              <w:right w:val="single" w:sz="8" w:space="0" w:color="000000"/>
            </w:tcBorders>
            <w:tcMar>
              <w:top w:w="60" w:type="dxa"/>
              <w:left w:w="120" w:type="dxa"/>
              <w:bottom w:w="60" w:type="dxa"/>
              <w:right w:w="120" w:type="dxa"/>
            </w:tcMar>
          </w:tcPr>
          <w:p w14:paraId="5C2C98DF" w14:textId="77777777" w:rsidR="00E911EB" w:rsidRPr="00E911EB" w:rsidRDefault="00E911EB" w:rsidP="00866CE6">
            <w:pPr>
              <w:spacing w:line="360" w:lineRule="auto"/>
              <w:ind w:left="708" w:hanging="708"/>
              <w:rPr>
                <w:sz w:val="28"/>
                <w:szCs w:val="28"/>
              </w:rPr>
            </w:pPr>
            <w:r w:rsidRPr="00E911EB">
              <w:rPr>
                <w:sz w:val="28"/>
                <w:szCs w:val="28"/>
              </w:rPr>
              <w:t>Декомпозиция генерации SQL</w:t>
            </w:r>
          </w:p>
        </w:tc>
        <w:tc>
          <w:tcPr>
            <w:tcW w:w="1300" w:type="dxa"/>
            <w:tcBorders>
              <w:bottom w:val="single" w:sz="8" w:space="0" w:color="000000"/>
              <w:right w:val="single" w:sz="8" w:space="0" w:color="000000"/>
            </w:tcBorders>
            <w:tcMar>
              <w:top w:w="60" w:type="dxa"/>
              <w:left w:w="120" w:type="dxa"/>
              <w:bottom w:w="60" w:type="dxa"/>
              <w:right w:w="120" w:type="dxa"/>
            </w:tcMar>
          </w:tcPr>
          <w:p w14:paraId="35F18744" w14:textId="77777777" w:rsidR="00E911EB" w:rsidRPr="00E911EB" w:rsidRDefault="00E911EB" w:rsidP="00866CE6">
            <w:pPr>
              <w:spacing w:line="360" w:lineRule="auto"/>
              <w:ind w:left="708" w:hanging="708"/>
              <w:rPr>
                <w:sz w:val="28"/>
                <w:szCs w:val="28"/>
                <w:lang w:val="en-US"/>
              </w:rPr>
            </w:pPr>
            <w:r w:rsidRPr="00E911EB">
              <w:rPr>
                <w:sz w:val="28"/>
                <w:szCs w:val="28"/>
                <w:lang w:val="en-US"/>
              </w:rPr>
              <w:t>Multi-agent prompting + self-correction</w:t>
            </w:r>
          </w:p>
        </w:tc>
        <w:tc>
          <w:tcPr>
            <w:tcW w:w="1849" w:type="dxa"/>
            <w:tcBorders>
              <w:bottom w:val="single" w:sz="8" w:space="0" w:color="000000"/>
              <w:right w:val="single" w:sz="8" w:space="0" w:color="000000"/>
            </w:tcBorders>
            <w:tcMar>
              <w:top w:w="60" w:type="dxa"/>
              <w:left w:w="120" w:type="dxa"/>
              <w:bottom w:w="60" w:type="dxa"/>
              <w:right w:w="120" w:type="dxa"/>
            </w:tcMar>
          </w:tcPr>
          <w:p w14:paraId="0DDF16E5" w14:textId="77777777" w:rsidR="00E911EB" w:rsidRPr="00E911EB" w:rsidRDefault="00E911EB" w:rsidP="00866CE6">
            <w:pPr>
              <w:spacing w:line="360" w:lineRule="auto"/>
              <w:ind w:left="708" w:hanging="708"/>
              <w:rPr>
                <w:sz w:val="28"/>
                <w:szCs w:val="28"/>
              </w:rPr>
            </w:pPr>
            <w:r w:rsidRPr="00E911EB">
              <w:rPr>
                <w:sz w:val="28"/>
                <w:szCs w:val="28"/>
              </w:rPr>
              <w:t>Точность 82,8% на Spider</w:t>
            </w:r>
          </w:p>
        </w:tc>
      </w:tr>
      <w:tr w:rsidR="00E911EB" w:rsidRPr="00E911EB" w14:paraId="6A5FC133" w14:textId="77777777" w:rsidTr="00866CE6">
        <w:trPr>
          <w:trHeight w:val="120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778C880A" w14:textId="77777777" w:rsidR="00E911EB" w:rsidRPr="00E911EB" w:rsidRDefault="00E911EB" w:rsidP="00866CE6">
            <w:pPr>
              <w:spacing w:line="360" w:lineRule="auto"/>
              <w:ind w:left="708" w:hanging="708"/>
              <w:jc w:val="center"/>
              <w:rPr>
                <w:sz w:val="28"/>
                <w:szCs w:val="28"/>
              </w:rPr>
            </w:pPr>
            <w:r w:rsidRPr="00E911EB">
              <w:rPr>
                <w:sz w:val="28"/>
                <w:szCs w:val="28"/>
              </w:rPr>
              <w:t>10</w:t>
            </w:r>
          </w:p>
        </w:tc>
        <w:tc>
          <w:tcPr>
            <w:tcW w:w="1766" w:type="dxa"/>
            <w:tcBorders>
              <w:bottom w:val="single" w:sz="8" w:space="0" w:color="000000"/>
              <w:right w:val="single" w:sz="8" w:space="0" w:color="000000"/>
            </w:tcBorders>
            <w:tcMar>
              <w:top w:w="60" w:type="dxa"/>
              <w:left w:w="120" w:type="dxa"/>
              <w:bottom w:w="60" w:type="dxa"/>
              <w:right w:w="120" w:type="dxa"/>
            </w:tcMar>
          </w:tcPr>
          <w:p w14:paraId="654BE2F6" w14:textId="77777777" w:rsidR="00E911EB" w:rsidRPr="00E911EB" w:rsidRDefault="00E911EB" w:rsidP="00866CE6">
            <w:pPr>
              <w:spacing w:line="360" w:lineRule="auto"/>
              <w:ind w:left="708" w:hanging="708"/>
              <w:rPr>
                <w:sz w:val="28"/>
                <w:szCs w:val="28"/>
              </w:rPr>
            </w:pPr>
            <w:r w:rsidRPr="00E911EB">
              <w:rPr>
                <w:sz w:val="28"/>
                <w:szCs w:val="28"/>
              </w:rPr>
              <w:t>Кузнецов М.Д., «Отеч</w:t>
            </w:r>
            <w:r w:rsidRPr="00E911EB">
              <w:rPr>
                <w:sz w:val="28"/>
                <w:szCs w:val="28"/>
              </w:rPr>
              <w:lastRenderedPageBreak/>
              <w:t>ественные LLM для NL2SQL» (2024, ВАК)</w:t>
            </w:r>
          </w:p>
        </w:tc>
        <w:tc>
          <w:tcPr>
            <w:tcW w:w="1515" w:type="dxa"/>
            <w:tcBorders>
              <w:bottom w:val="single" w:sz="8" w:space="0" w:color="000000"/>
              <w:right w:val="single" w:sz="8" w:space="0" w:color="000000"/>
            </w:tcBorders>
            <w:tcMar>
              <w:top w:w="60" w:type="dxa"/>
              <w:left w:w="120" w:type="dxa"/>
              <w:bottom w:w="60" w:type="dxa"/>
              <w:right w:w="120" w:type="dxa"/>
            </w:tcMar>
          </w:tcPr>
          <w:p w14:paraId="2B4EF6D2" w14:textId="77777777" w:rsidR="00E911EB" w:rsidRPr="00E911EB" w:rsidRDefault="00E911EB" w:rsidP="00866CE6">
            <w:pPr>
              <w:spacing w:line="360" w:lineRule="auto"/>
              <w:ind w:left="708" w:hanging="708"/>
              <w:rPr>
                <w:sz w:val="28"/>
                <w:szCs w:val="28"/>
              </w:rPr>
            </w:pPr>
            <w:r w:rsidRPr="00E911EB">
              <w:rPr>
                <w:sz w:val="28"/>
                <w:szCs w:val="28"/>
              </w:rPr>
              <w:lastRenderedPageBreak/>
              <w:t>NL2SQL: GigaChat</w:t>
            </w:r>
            <w:r w:rsidRPr="00E911EB">
              <w:rPr>
                <w:sz w:val="28"/>
                <w:szCs w:val="28"/>
              </w:rPr>
              <w:lastRenderedPageBreak/>
              <w:t>, YandexGPT</w:t>
            </w:r>
          </w:p>
        </w:tc>
        <w:tc>
          <w:tcPr>
            <w:tcW w:w="1491" w:type="dxa"/>
            <w:tcBorders>
              <w:bottom w:val="single" w:sz="8" w:space="0" w:color="000000"/>
              <w:right w:val="single" w:sz="8" w:space="0" w:color="000000"/>
            </w:tcBorders>
            <w:tcMar>
              <w:top w:w="60" w:type="dxa"/>
              <w:left w:w="120" w:type="dxa"/>
              <w:bottom w:w="60" w:type="dxa"/>
              <w:right w:w="120" w:type="dxa"/>
            </w:tcMar>
          </w:tcPr>
          <w:p w14:paraId="0F5FAF02" w14:textId="77777777" w:rsidR="00E911EB" w:rsidRPr="00E911EB" w:rsidRDefault="00E911EB" w:rsidP="00866CE6">
            <w:pPr>
              <w:spacing w:line="360" w:lineRule="auto"/>
              <w:ind w:left="708" w:hanging="708"/>
              <w:rPr>
                <w:sz w:val="28"/>
                <w:szCs w:val="28"/>
              </w:rPr>
            </w:pPr>
            <w:r w:rsidRPr="00E911EB">
              <w:rPr>
                <w:sz w:val="28"/>
                <w:szCs w:val="28"/>
              </w:rPr>
              <w:lastRenderedPageBreak/>
              <w:t>Оценка российс</w:t>
            </w:r>
            <w:r w:rsidRPr="00E911EB">
              <w:rPr>
                <w:sz w:val="28"/>
                <w:szCs w:val="28"/>
              </w:rPr>
              <w:lastRenderedPageBreak/>
              <w:t>ких LLM на русских схемах БД</w:t>
            </w:r>
          </w:p>
        </w:tc>
        <w:tc>
          <w:tcPr>
            <w:tcW w:w="1300" w:type="dxa"/>
            <w:tcBorders>
              <w:bottom w:val="single" w:sz="8" w:space="0" w:color="000000"/>
              <w:right w:val="single" w:sz="8" w:space="0" w:color="000000"/>
            </w:tcBorders>
            <w:tcMar>
              <w:top w:w="60" w:type="dxa"/>
              <w:left w:w="120" w:type="dxa"/>
              <w:bottom w:w="60" w:type="dxa"/>
              <w:right w:w="120" w:type="dxa"/>
            </w:tcMar>
          </w:tcPr>
          <w:p w14:paraId="64C99599" w14:textId="77777777" w:rsidR="00E911EB" w:rsidRPr="00E911EB" w:rsidRDefault="00E911EB" w:rsidP="00866CE6">
            <w:pPr>
              <w:spacing w:line="360" w:lineRule="auto"/>
              <w:ind w:left="708" w:hanging="708"/>
              <w:rPr>
                <w:sz w:val="28"/>
                <w:szCs w:val="28"/>
                <w:lang w:val="en-US"/>
              </w:rPr>
            </w:pPr>
            <w:r w:rsidRPr="00E911EB">
              <w:rPr>
                <w:sz w:val="28"/>
                <w:szCs w:val="28"/>
                <w:lang w:val="en-US"/>
              </w:rPr>
              <w:lastRenderedPageBreak/>
              <w:t>Chain pro</w:t>
            </w:r>
            <w:r w:rsidRPr="00E911EB">
              <w:rPr>
                <w:sz w:val="28"/>
                <w:szCs w:val="28"/>
                <w:lang w:val="en-US"/>
              </w:rPr>
              <w:lastRenderedPageBreak/>
              <w:t xml:space="preserve">mpting + few-shot </w:t>
            </w:r>
            <w:r w:rsidRPr="00E911EB">
              <w:rPr>
                <w:sz w:val="28"/>
                <w:szCs w:val="28"/>
              </w:rPr>
              <w:t>примеры</w:t>
            </w:r>
          </w:p>
        </w:tc>
        <w:tc>
          <w:tcPr>
            <w:tcW w:w="1849" w:type="dxa"/>
            <w:tcBorders>
              <w:bottom w:val="single" w:sz="8" w:space="0" w:color="000000"/>
              <w:right w:val="single" w:sz="8" w:space="0" w:color="000000"/>
            </w:tcBorders>
            <w:tcMar>
              <w:top w:w="60" w:type="dxa"/>
              <w:left w:w="120" w:type="dxa"/>
              <w:bottom w:w="60" w:type="dxa"/>
              <w:right w:w="120" w:type="dxa"/>
            </w:tcMar>
          </w:tcPr>
          <w:p w14:paraId="247CFF6D" w14:textId="77777777" w:rsidR="00E911EB" w:rsidRPr="00E911EB" w:rsidRDefault="00E911EB" w:rsidP="00866CE6">
            <w:pPr>
              <w:spacing w:line="360" w:lineRule="auto"/>
              <w:ind w:left="708" w:hanging="708"/>
              <w:rPr>
                <w:sz w:val="28"/>
                <w:szCs w:val="28"/>
              </w:rPr>
            </w:pPr>
            <w:r w:rsidRPr="00E911EB">
              <w:rPr>
                <w:sz w:val="28"/>
                <w:szCs w:val="28"/>
              </w:rPr>
              <w:lastRenderedPageBreak/>
              <w:t xml:space="preserve">+15–20 п.п. к точности vs. </w:t>
            </w:r>
            <w:r w:rsidRPr="00E911EB">
              <w:rPr>
                <w:sz w:val="28"/>
                <w:szCs w:val="28"/>
              </w:rPr>
              <w:lastRenderedPageBreak/>
              <w:t>базовый промпт</w:t>
            </w:r>
          </w:p>
        </w:tc>
      </w:tr>
      <w:tr w:rsidR="00E911EB" w:rsidRPr="00E911EB" w14:paraId="67BAF3F2" w14:textId="77777777" w:rsidTr="00866CE6">
        <w:trPr>
          <w:trHeight w:val="93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7683C21A" w14:textId="77777777" w:rsidR="00E911EB" w:rsidRPr="00E911EB" w:rsidRDefault="00E911EB" w:rsidP="00866CE6">
            <w:pPr>
              <w:spacing w:line="360" w:lineRule="auto"/>
              <w:ind w:left="708" w:hanging="708"/>
              <w:jc w:val="center"/>
              <w:rPr>
                <w:sz w:val="28"/>
                <w:szCs w:val="28"/>
              </w:rPr>
            </w:pPr>
            <w:r w:rsidRPr="00E911EB">
              <w:rPr>
                <w:sz w:val="28"/>
                <w:szCs w:val="28"/>
              </w:rPr>
              <w:lastRenderedPageBreak/>
              <w:t>11</w:t>
            </w:r>
          </w:p>
        </w:tc>
        <w:tc>
          <w:tcPr>
            <w:tcW w:w="1766" w:type="dxa"/>
            <w:tcBorders>
              <w:bottom w:val="single" w:sz="8" w:space="0" w:color="000000"/>
              <w:right w:val="single" w:sz="8" w:space="0" w:color="000000"/>
            </w:tcBorders>
            <w:tcMar>
              <w:top w:w="60" w:type="dxa"/>
              <w:left w:w="120" w:type="dxa"/>
              <w:bottom w:w="60" w:type="dxa"/>
              <w:right w:w="120" w:type="dxa"/>
            </w:tcMar>
          </w:tcPr>
          <w:p w14:paraId="37BA53F6" w14:textId="77777777" w:rsidR="00E911EB" w:rsidRPr="00E911EB" w:rsidRDefault="00E911EB" w:rsidP="00866CE6">
            <w:pPr>
              <w:spacing w:line="360" w:lineRule="auto"/>
              <w:ind w:left="708" w:hanging="708"/>
              <w:rPr>
                <w:sz w:val="28"/>
                <w:szCs w:val="28"/>
              </w:rPr>
            </w:pPr>
            <w:r w:rsidRPr="00E911EB">
              <w:rPr>
                <w:sz w:val="28"/>
                <w:szCs w:val="28"/>
              </w:rPr>
              <w:t>Xiao et al., «StateFlow» (2024)</w:t>
            </w:r>
          </w:p>
        </w:tc>
        <w:tc>
          <w:tcPr>
            <w:tcW w:w="1515" w:type="dxa"/>
            <w:tcBorders>
              <w:bottom w:val="single" w:sz="8" w:space="0" w:color="000000"/>
              <w:right w:val="single" w:sz="8" w:space="0" w:color="000000"/>
            </w:tcBorders>
            <w:tcMar>
              <w:top w:w="60" w:type="dxa"/>
              <w:left w:w="120" w:type="dxa"/>
              <w:bottom w:w="60" w:type="dxa"/>
              <w:right w:w="120" w:type="dxa"/>
            </w:tcMar>
          </w:tcPr>
          <w:p w14:paraId="0233C93B" w14:textId="77777777" w:rsidR="00E911EB" w:rsidRPr="00E911EB" w:rsidRDefault="00E911EB" w:rsidP="00866CE6">
            <w:pPr>
              <w:spacing w:line="360" w:lineRule="auto"/>
              <w:ind w:left="708" w:hanging="708"/>
              <w:rPr>
                <w:sz w:val="28"/>
                <w:szCs w:val="28"/>
              </w:rPr>
            </w:pPr>
            <w:r w:rsidRPr="00E911EB">
              <w:rPr>
                <w:sz w:val="28"/>
                <w:szCs w:val="28"/>
              </w:rPr>
              <w:t>Агенты с графом состояний</w:t>
            </w:r>
          </w:p>
        </w:tc>
        <w:tc>
          <w:tcPr>
            <w:tcW w:w="1491" w:type="dxa"/>
            <w:tcBorders>
              <w:bottom w:val="single" w:sz="8" w:space="0" w:color="000000"/>
              <w:right w:val="single" w:sz="8" w:space="0" w:color="000000"/>
            </w:tcBorders>
            <w:tcMar>
              <w:top w:w="60" w:type="dxa"/>
              <w:left w:w="120" w:type="dxa"/>
              <w:bottom w:w="60" w:type="dxa"/>
              <w:right w:w="120" w:type="dxa"/>
            </w:tcMar>
          </w:tcPr>
          <w:p w14:paraId="17BB8D24" w14:textId="77777777" w:rsidR="00E911EB" w:rsidRPr="00E911EB" w:rsidRDefault="00E911EB" w:rsidP="00866CE6">
            <w:pPr>
              <w:spacing w:line="360" w:lineRule="auto"/>
              <w:ind w:left="708" w:hanging="708"/>
              <w:rPr>
                <w:sz w:val="28"/>
                <w:szCs w:val="28"/>
              </w:rPr>
            </w:pPr>
            <w:r w:rsidRPr="00E911EB">
              <w:rPr>
                <w:sz w:val="28"/>
                <w:szCs w:val="28"/>
              </w:rPr>
              <w:t>Снижение зацикливания агента</w:t>
            </w:r>
          </w:p>
        </w:tc>
        <w:tc>
          <w:tcPr>
            <w:tcW w:w="1300" w:type="dxa"/>
            <w:tcBorders>
              <w:bottom w:val="single" w:sz="8" w:space="0" w:color="000000"/>
              <w:right w:val="single" w:sz="8" w:space="0" w:color="000000"/>
            </w:tcBorders>
            <w:tcMar>
              <w:top w:w="60" w:type="dxa"/>
              <w:left w:w="120" w:type="dxa"/>
              <w:bottom w:w="60" w:type="dxa"/>
              <w:right w:w="120" w:type="dxa"/>
            </w:tcMar>
          </w:tcPr>
          <w:p w14:paraId="1122541B" w14:textId="77777777" w:rsidR="00E911EB" w:rsidRPr="00E911EB" w:rsidRDefault="00E911EB" w:rsidP="00866CE6">
            <w:pPr>
              <w:spacing w:line="360" w:lineRule="auto"/>
              <w:ind w:left="708" w:hanging="708"/>
              <w:rPr>
                <w:sz w:val="28"/>
                <w:szCs w:val="28"/>
              </w:rPr>
            </w:pPr>
            <w:r w:rsidRPr="00E911EB">
              <w:rPr>
                <w:sz w:val="28"/>
                <w:szCs w:val="28"/>
              </w:rPr>
              <w:t>StateGraph + conditional edges</w:t>
            </w:r>
          </w:p>
        </w:tc>
        <w:tc>
          <w:tcPr>
            <w:tcW w:w="1849" w:type="dxa"/>
            <w:tcBorders>
              <w:bottom w:val="single" w:sz="8" w:space="0" w:color="000000"/>
              <w:right w:val="single" w:sz="8" w:space="0" w:color="000000"/>
            </w:tcBorders>
            <w:tcMar>
              <w:top w:w="60" w:type="dxa"/>
              <w:left w:w="120" w:type="dxa"/>
              <w:bottom w:w="60" w:type="dxa"/>
              <w:right w:w="120" w:type="dxa"/>
            </w:tcMar>
          </w:tcPr>
          <w:p w14:paraId="6D0158DC" w14:textId="77777777" w:rsidR="00E911EB" w:rsidRPr="00E911EB" w:rsidRDefault="00E911EB" w:rsidP="00866CE6">
            <w:pPr>
              <w:spacing w:line="360" w:lineRule="auto"/>
              <w:ind w:left="708" w:hanging="708"/>
              <w:rPr>
                <w:sz w:val="28"/>
                <w:szCs w:val="28"/>
              </w:rPr>
            </w:pPr>
            <w:r w:rsidRPr="00E911EB">
              <w:rPr>
                <w:rFonts w:eastAsia="Gungsuh"/>
                <w:sz w:val="28"/>
                <w:szCs w:val="28"/>
              </w:rPr>
              <w:t>Зацикливание: с 23% → 4%</w:t>
            </w:r>
          </w:p>
        </w:tc>
      </w:tr>
      <w:tr w:rsidR="00E911EB" w:rsidRPr="00E911EB" w14:paraId="3082130E" w14:textId="77777777" w:rsidTr="00866CE6">
        <w:trPr>
          <w:trHeight w:val="93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0A2D66B4" w14:textId="77777777" w:rsidR="00E911EB" w:rsidRPr="00E911EB" w:rsidRDefault="00E911EB" w:rsidP="00866CE6">
            <w:pPr>
              <w:spacing w:line="360" w:lineRule="auto"/>
              <w:ind w:left="708" w:hanging="708"/>
              <w:jc w:val="center"/>
              <w:rPr>
                <w:sz w:val="28"/>
                <w:szCs w:val="28"/>
              </w:rPr>
            </w:pPr>
            <w:r w:rsidRPr="00E911EB">
              <w:rPr>
                <w:sz w:val="28"/>
                <w:szCs w:val="28"/>
              </w:rPr>
              <w:t>12</w:t>
            </w:r>
          </w:p>
        </w:tc>
        <w:tc>
          <w:tcPr>
            <w:tcW w:w="1766" w:type="dxa"/>
            <w:tcBorders>
              <w:bottom w:val="single" w:sz="8" w:space="0" w:color="000000"/>
              <w:right w:val="single" w:sz="8" w:space="0" w:color="000000"/>
            </w:tcBorders>
            <w:tcMar>
              <w:top w:w="60" w:type="dxa"/>
              <w:left w:w="120" w:type="dxa"/>
              <w:bottom w:w="60" w:type="dxa"/>
              <w:right w:w="120" w:type="dxa"/>
            </w:tcMar>
          </w:tcPr>
          <w:p w14:paraId="0AC9CE6D" w14:textId="77777777" w:rsidR="00E911EB" w:rsidRPr="00E911EB" w:rsidRDefault="00E911EB" w:rsidP="00866CE6">
            <w:pPr>
              <w:spacing w:line="360" w:lineRule="auto"/>
              <w:ind w:left="708" w:hanging="708"/>
              <w:rPr>
                <w:sz w:val="28"/>
                <w:szCs w:val="28"/>
                <w:lang w:val="en-US"/>
              </w:rPr>
            </w:pPr>
            <w:r w:rsidRPr="00E911EB">
              <w:rPr>
                <w:sz w:val="28"/>
                <w:szCs w:val="28"/>
                <w:lang w:val="en-US"/>
              </w:rPr>
              <w:t>Perez &amp; Ribeiro, «Ignore Previo</w:t>
            </w:r>
            <w:r w:rsidRPr="00E911EB">
              <w:rPr>
                <w:sz w:val="28"/>
                <w:szCs w:val="28"/>
                <w:lang w:val="en-US"/>
              </w:rPr>
              <w:lastRenderedPageBreak/>
              <w:t>us Prompt» (2022)</w:t>
            </w:r>
          </w:p>
        </w:tc>
        <w:tc>
          <w:tcPr>
            <w:tcW w:w="1515" w:type="dxa"/>
            <w:tcBorders>
              <w:bottom w:val="single" w:sz="8" w:space="0" w:color="000000"/>
              <w:right w:val="single" w:sz="8" w:space="0" w:color="000000"/>
            </w:tcBorders>
            <w:tcMar>
              <w:top w:w="60" w:type="dxa"/>
              <w:left w:w="120" w:type="dxa"/>
              <w:bottom w:w="60" w:type="dxa"/>
              <w:right w:w="120" w:type="dxa"/>
            </w:tcMar>
          </w:tcPr>
          <w:p w14:paraId="7B00E690" w14:textId="77777777" w:rsidR="00E911EB" w:rsidRPr="00E911EB" w:rsidRDefault="00E911EB" w:rsidP="00866CE6">
            <w:pPr>
              <w:spacing w:line="360" w:lineRule="auto"/>
              <w:ind w:left="708" w:hanging="708"/>
              <w:rPr>
                <w:sz w:val="28"/>
                <w:szCs w:val="28"/>
                <w:lang w:val="en-US"/>
              </w:rPr>
            </w:pPr>
            <w:r w:rsidRPr="00E911EB">
              <w:rPr>
                <w:sz w:val="28"/>
                <w:szCs w:val="28"/>
                <w:lang w:val="en-US"/>
              </w:rPr>
              <w:lastRenderedPageBreak/>
              <w:t xml:space="preserve">Prompt injection </w:t>
            </w:r>
            <w:r w:rsidRPr="00E911EB">
              <w:rPr>
                <w:sz w:val="28"/>
                <w:szCs w:val="28"/>
              </w:rPr>
              <w:t>в</w:t>
            </w:r>
            <w:r w:rsidRPr="00E911EB">
              <w:rPr>
                <w:sz w:val="28"/>
                <w:szCs w:val="28"/>
                <w:lang w:val="en-US"/>
              </w:rPr>
              <w:t xml:space="preserve"> Text</w:t>
            </w:r>
            <w:r w:rsidRPr="00E911EB">
              <w:rPr>
                <w:sz w:val="28"/>
                <w:szCs w:val="28"/>
                <w:lang w:val="en-US"/>
              </w:rPr>
              <w:lastRenderedPageBreak/>
              <w:t>-to-SQL</w:t>
            </w:r>
          </w:p>
        </w:tc>
        <w:tc>
          <w:tcPr>
            <w:tcW w:w="1491" w:type="dxa"/>
            <w:tcBorders>
              <w:bottom w:val="single" w:sz="8" w:space="0" w:color="000000"/>
              <w:right w:val="single" w:sz="8" w:space="0" w:color="000000"/>
            </w:tcBorders>
            <w:tcMar>
              <w:top w:w="60" w:type="dxa"/>
              <w:left w:w="120" w:type="dxa"/>
              <w:bottom w:w="60" w:type="dxa"/>
              <w:right w:w="120" w:type="dxa"/>
            </w:tcMar>
          </w:tcPr>
          <w:p w14:paraId="6C9A20A4" w14:textId="77777777" w:rsidR="00E911EB" w:rsidRPr="00E911EB" w:rsidRDefault="00E911EB" w:rsidP="00866CE6">
            <w:pPr>
              <w:spacing w:line="360" w:lineRule="auto"/>
              <w:ind w:left="708" w:hanging="708"/>
              <w:rPr>
                <w:sz w:val="28"/>
                <w:szCs w:val="28"/>
              </w:rPr>
            </w:pPr>
            <w:r w:rsidRPr="00E911EB">
              <w:rPr>
                <w:sz w:val="28"/>
                <w:szCs w:val="28"/>
              </w:rPr>
              <w:lastRenderedPageBreak/>
              <w:t>Классификация угроз + мет</w:t>
            </w:r>
            <w:r w:rsidRPr="00E911EB">
              <w:rPr>
                <w:sz w:val="28"/>
                <w:szCs w:val="28"/>
              </w:rPr>
              <w:lastRenderedPageBreak/>
              <w:t>оды защиты</w:t>
            </w:r>
          </w:p>
        </w:tc>
        <w:tc>
          <w:tcPr>
            <w:tcW w:w="1300" w:type="dxa"/>
            <w:tcBorders>
              <w:bottom w:val="single" w:sz="8" w:space="0" w:color="000000"/>
              <w:right w:val="single" w:sz="8" w:space="0" w:color="000000"/>
            </w:tcBorders>
            <w:tcMar>
              <w:top w:w="60" w:type="dxa"/>
              <w:left w:w="120" w:type="dxa"/>
              <w:bottom w:w="60" w:type="dxa"/>
              <w:right w:w="120" w:type="dxa"/>
            </w:tcMar>
          </w:tcPr>
          <w:p w14:paraId="6FE316DB" w14:textId="77777777" w:rsidR="00E911EB" w:rsidRPr="00E911EB" w:rsidRDefault="00E911EB" w:rsidP="00866CE6">
            <w:pPr>
              <w:spacing w:line="360" w:lineRule="auto"/>
              <w:ind w:left="708" w:hanging="708"/>
              <w:rPr>
                <w:sz w:val="28"/>
                <w:szCs w:val="28"/>
              </w:rPr>
            </w:pPr>
            <w:r w:rsidRPr="00E911EB">
              <w:rPr>
                <w:sz w:val="28"/>
                <w:szCs w:val="28"/>
              </w:rPr>
              <w:lastRenderedPageBreak/>
              <w:t>Анализ угроз + мног</w:t>
            </w:r>
            <w:r w:rsidRPr="00E911EB">
              <w:rPr>
                <w:sz w:val="28"/>
                <w:szCs w:val="28"/>
              </w:rPr>
              <w:lastRenderedPageBreak/>
              <w:t>оуровн. защита</w:t>
            </w:r>
          </w:p>
        </w:tc>
        <w:tc>
          <w:tcPr>
            <w:tcW w:w="1849" w:type="dxa"/>
            <w:tcBorders>
              <w:bottom w:val="single" w:sz="8" w:space="0" w:color="000000"/>
              <w:right w:val="single" w:sz="8" w:space="0" w:color="000000"/>
            </w:tcBorders>
            <w:tcMar>
              <w:top w:w="60" w:type="dxa"/>
              <w:left w:w="120" w:type="dxa"/>
              <w:bottom w:w="60" w:type="dxa"/>
              <w:right w:w="120" w:type="dxa"/>
            </w:tcMar>
          </w:tcPr>
          <w:p w14:paraId="75F0C352" w14:textId="77777777" w:rsidR="00E911EB" w:rsidRPr="00E911EB" w:rsidRDefault="00E911EB" w:rsidP="00866CE6">
            <w:pPr>
              <w:spacing w:line="360" w:lineRule="auto"/>
              <w:ind w:left="708" w:hanging="708"/>
              <w:rPr>
                <w:sz w:val="28"/>
                <w:szCs w:val="28"/>
              </w:rPr>
            </w:pPr>
            <w:r w:rsidRPr="00E911EB">
              <w:rPr>
                <w:sz w:val="28"/>
                <w:szCs w:val="28"/>
              </w:rPr>
              <w:lastRenderedPageBreak/>
              <w:t>Таксономия атак; рекомендации по шлюзу</w:t>
            </w:r>
          </w:p>
        </w:tc>
      </w:tr>
      <w:tr w:rsidR="00E911EB" w:rsidRPr="00E911EB" w14:paraId="1EC8B0E7" w14:textId="77777777" w:rsidTr="00866CE6">
        <w:trPr>
          <w:trHeight w:val="120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0921DA14" w14:textId="77777777" w:rsidR="00E911EB" w:rsidRPr="00E911EB" w:rsidRDefault="00E911EB" w:rsidP="00866CE6">
            <w:pPr>
              <w:spacing w:line="360" w:lineRule="auto"/>
              <w:ind w:left="708" w:hanging="708"/>
              <w:jc w:val="center"/>
              <w:rPr>
                <w:sz w:val="28"/>
                <w:szCs w:val="28"/>
              </w:rPr>
            </w:pPr>
            <w:r w:rsidRPr="00E911EB">
              <w:rPr>
                <w:sz w:val="28"/>
                <w:szCs w:val="28"/>
              </w:rPr>
              <w:t>13</w:t>
            </w:r>
          </w:p>
        </w:tc>
        <w:tc>
          <w:tcPr>
            <w:tcW w:w="1766" w:type="dxa"/>
            <w:tcBorders>
              <w:bottom w:val="single" w:sz="8" w:space="0" w:color="000000"/>
              <w:right w:val="single" w:sz="8" w:space="0" w:color="000000"/>
            </w:tcBorders>
            <w:tcMar>
              <w:top w:w="60" w:type="dxa"/>
              <w:left w:w="120" w:type="dxa"/>
              <w:bottom w:w="60" w:type="dxa"/>
              <w:right w:w="120" w:type="dxa"/>
            </w:tcMar>
          </w:tcPr>
          <w:p w14:paraId="72B7EA82" w14:textId="77777777" w:rsidR="00E911EB" w:rsidRPr="00E911EB" w:rsidRDefault="00E911EB" w:rsidP="00866CE6">
            <w:pPr>
              <w:spacing w:line="360" w:lineRule="auto"/>
              <w:ind w:left="708" w:hanging="708"/>
              <w:rPr>
                <w:sz w:val="28"/>
                <w:szCs w:val="28"/>
              </w:rPr>
            </w:pPr>
            <w:r w:rsidRPr="00E911EB">
              <w:rPr>
                <w:sz w:val="28"/>
                <w:szCs w:val="28"/>
              </w:rPr>
              <w:t>Сидорова Е.А., «Безопасность AI-агентов с СУБД» (2024, РИНЦ)</w:t>
            </w:r>
          </w:p>
        </w:tc>
        <w:tc>
          <w:tcPr>
            <w:tcW w:w="1515" w:type="dxa"/>
            <w:tcBorders>
              <w:bottom w:val="single" w:sz="8" w:space="0" w:color="000000"/>
              <w:right w:val="single" w:sz="8" w:space="0" w:color="000000"/>
            </w:tcBorders>
            <w:tcMar>
              <w:top w:w="60" w:type="dxa"/>
              <w:left w:w="120" w:type="dxa"/>
              <w:bottom w:w="60" w:type="dxa"/>
              <w:right w:w="120" w:type="dxa"/>
            </w:tcMar>
          </w:tcPr>
          <w:p w14:paraId="14AC74BD" w14:textId="77777777" w:rsidR="00E911EB" w:rsidRPr="00E911EB" w:rsidRDefault="00E911EB" w:rsidP="00866CE6">
            <w:pPr>
              <w:spacing w:line="360" w:lineRule="auto"/>
              <w:ind w:left="708" w:hanging="708"/>
              <w:rPr>
                <w:sz w:val="28"/>
                <w:szCs w:val="28"/>
              </w:rPr>
            </w:pPr>
            <w:r w:rsidRPr="00E911EB">
              <w:rPr>
                <w:sz w:val="28"/>
                <w:szCs w:val="28"/>
              </w:rPr>
              <w:t>Prompt injection в корпоративных системах РФ</w:t>
            </w:r>
          </w:p>
        </w:tc>
        <w:tc>
          <w:tcPr>
            <w:tcW w:w="1491" w:type="dxa"/>
            <w:tcBorders>
              <w:bottom w:val="single" w:sz="8" w:space="0" w:color="000000"/>
              <w:right w:val="single" w:sz="8" w:space="0" w:color="000000"/>
            </w:tcBorders>
            <w:tcMar>
              <w:top w:w="60" w:type="dxa"/>
              <w:left w:w="120" w:type="dxa"/>
              <w:bottom w:w="60" w:type="dxa"/>
              <w:right w:w="120" w:type="dxa"/>
            </w:tcMar>
          </w:tcPr>
          <w:p w14:paraId="370745B6" w14:textId="77777777" w:rsidR="00E911EB" w:rsidRPr="00E911EB" w:rsidRDefault="00E911EB" w:rsidP="00866CE6">
            <w:pPr>
              <w:spacing w:line="360" w:lineRule="auto"/>
              <w:ind w:left="708" w:hanging="708"/>
              <w:rPr>
                <w:sz w:val="28"/>
                <w:szCs w:val="28"/>
              </w:rPr>
            </w:pPr>
            <w:r w:rsidRPr="00E911EB">
              <w:rPr>
                <w:sz w:val="28"/>
                <w:szCs w:val="28"/>
              </w:rPr>
              <w:t>Архитектура безопасного AI-шлюза</w:t>
            </w:r>
          </w:p>
        </w:tc>
        <w:tc>
          <w:tcPr>
            <w:tcW w:w="1300" w:type="dxa"/>
            <w:tcBorders>
              <w:bottom w:val="single" w:sz="8" w:space="0" w:color="000000"/>
              <w:right w:val="single" w:sz="8" w:space="0" w:color="000000"/>
            </w:tcBorders>
            <w:tcMar>
              <w:top w:w="60" w:type="dxa"/>
              <w:left w:w="120" w:type="dxa"/>
              <w:bottom w:w="60" w:type="dxa"/>
              <w:right w:w="120" w:type="dxa"/>
            </w:tcMar>
          </w:tcPr>
          <w:p w14:paraId="2D0A22CC" w14:textId="77777777" w:rsidR="00E911EB" w:rsidRPr="00E911EB" w:rsidRDefault="00E911EB" w:rsidP="00866CE6">
            <w:pPr>
              <w:spacing w:line="360" w:lineRule="auto"/>
              <w:ind w:left="708" w:hanging="708"/>
              <w:rPr>
                <w:sz w:val="28"/>
                <w:szCs w:val="28"/>
                <w:lang w:val="en-US"/>
              </w:rPr>
            </w:pPr>
            <w:r w:rsidRPr="00E911EB">
              <w:rPr>
                <w:sz w:val="28"/>
                <w:szCs w:val="28"/>
                <w:lang w:val="en-US"/>
              </w:rPr>
              <w:t xml:space="preserve">Defense-in-depth: </w:t>
            </w:r>
            <w:r w:rsidRPr="00E911EB">
              <w:rPr>
                <w:sz w:val="28"/>
                <w:szCs w:val="28"/>
              </w:rPr>
              <w:t>шлюз</w:t>
            </w:r>
            <w:r w:rsidRPr="00E911EB">
              <w:rPr>
                <w:sz w:val="28"/>
                <w:szCs w:val="28"/>
                <w:lang w:val="en-US"/>
              </w:rPr>
              <w:t xml:space="preserve"> + RBAC + </w:t>
            </w:r>
            <w:r w:rsidRPr="00E911EB">
              <w:rPr>
                <w:sz w:val="28"/>
                <w:szCs w:val="28"/>
              </w:rPr>
              <w:t>монит</w:t>
            </w:r>
            <w:r w:rsidRPr="00E911EB">
              <w:rPr>
                <w:sz w:val="28"/>
                <w:szCs w:val="28"/>
                <w:lang w:val="en-US"/>
              </w:rPr>
              <w:t>.</w:t>
            </w:r>
          </w:p>
        </w:tc>
        <w:tc>
          <w:tcPr>
            <w:tcW w:w="1849" w:type="dxa"/>
            <w:tcBorders>
              <w:bottom w:val="single" w:sz="8" w:space="0" w:color="000000"/>
              <w:right w:val="single" w:sz="8" w:space="0" w:color="000000"/>
            </w:tcBorders>
            <w:tcMar>
              <w:top w:w="60" w:type="dxa"/>
              <w:left w:w="120" w:type="dxa"/>
              <w:bottom w:w="60" w:type="dxa"/>
              <w:right w:w="120" w:type="dxa"/>
            </w:tcMar>
          </w:tcPr>
          <w:p w14:paraId="78E5B11D" w14:textId="77777777" w:rsidR="00E911EB" w:rsidRPr="00E911EB" w:rsidRDefault="00E911EB" w:rsidP="00866CE6">
            <w:pPr>
              <w:spacing w:line="360" w:lineRule="auto"/>
              <w:ind w:left="708" w:hanging="708"/>
              <w:rPr>
                <w:sz w:val="28"/>
                <w:szCs w:val="28"/>
              </w:rPr>
            </w:pPr>
            <w:r w:rsidRPr="00E911EB">
              <w:rPr>
                <w:sz w:val="28"/>
                <w:szCs w:val="28"/>
              </w:rPr>
              <w:t>Формализация требований к защитному шлюзу</w:t>
            </w:r>
          </w:p>
        </w:tc>
      </w:tr>
      <w:tr w:rsidR="00E911EB" w:rsidRPr="00E911EB" w14:paraId="1F2ABE74" w14:textId="77777777" w:rsidTr="00866CE6">
        <w:trPr>
          <w:trHeight w:val="1725"/>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14376211" w14:textId="77777777" w:rsidR="00E911EB" w:rsidRPr="00E911EB" w:rsidRDefault="00E911EB" w:rsidP="00866CE6">
            <w:pPr>
              <w:spacing w:line="360" w:lineRule="auto"/>
              <w:ind w:left="708" w:hanging="708"/>
              <w:jc w:val="center"/>
              <w:rPr>
                <w:sz w:val="28"/>
                <w:szCs w:val="28"/>
              </w:rPr>
            </w:pPr>
            <w:r w:rsidRPr="00E911EB">
              <w:rPr>
                <w:sz w:val="28"/>
                <w:szCs w:val="28"/>
              </w:rPr>
              <w:t>14</w:t>
            </w:r>
          </w:p>
        </w:tc>
        <w:tc>
          <w:tcPr>
            <w:tcW w:w="1766" w:type="dxa"/>
            <w:tcBorders>
              <w:bottom w:val="single" w:sz="8" w:space="0" w:color="000000"/>
              <w:right w:val="single" w:sz="8" w:space="0" w:color="000000"/>
            </w:tcBorders>
            <w:tcMar>
              <w:top w:w="60" w:type="dxa"/>
              <w:left w:w="120" w:type="dxa"/>
              <w:bottom w:w="60" w:type="dxa"/>
              <w:right w:w="120" w:type="dxa"/>
            </w:tcMar>
          </w:tcPr>
          <w:p w14:paraId="2BB9D8FB" w14:textId="77777777" w:rsidR="00E911EB" w:rsidRPr="00E911EB" w:rsidRDefault="00E911EB" w:rsidP="00866CE6">
            <w:pPr>
              <w:spacing w:line="360" w:lineRule="auto"/>
              <w:ind w:left="708" w:hanging="708"/>
              <w:rPr>
                <w:sz w:val="28"/>
                <w:szCs w:val="28"/>
              </w:rPr>
            </w:pPr>
            <w:r w:rsidRPr="00E911EB">
              <w:rPr>
                <w:sz w:val="28"/>
                <w:szCs w:val="28"/>
              </w:rPr>
              <w:t xml:space="preserve">Захарова Т.В., Михайлов А.С., </w:t>
            </w:r>
            <w:r w:rsidRPr="00E911EB">
              <w:rPr>
                <w:sz w:val="28"/>
                <w:szCs w:val="28"/>
              </w:rPr>
              <w:lastRenderedPageBreak/>
              <w:t>«Рынок автоматизации общепита» (2023, РИНЦ)</w:t>
            </w:r>
          </w:p>
        </w:tc>
        <w:tc>
          <w:tcPr>
            <w:tcW w:w="1515" w:type="dxa"/>
            <w:tcBorders>
              <w:bottom w:val="single" w:sz="8" w:space="0" w:color="000000"/>
              <w:right w:val="single" w:sz="8" w:space="0" w:color="000000"/>
            </w:tcBorders>
            <w:tcMar>
              <w:top w:w="60" w:type="dxa"/>
              <w:left w:w="120" w:type="dxa"/>
              <w:bottom w:w="60" w:type="dxa"/>
              <w:right w:w="120" w:type="dxa"/>
            </w:tcMar>
          </w:tcPr>
          <w:p w14:paraId="13C5CE82" w14:textId="77777777" w:rsidR="00E911EB" w:rsidRPr="00E911EB" w:rsidRDefault="00E911EB" w:rsidP="00866CE6">
            <w:pPr>
              <w:spacing w:line="360" w:lineRule="auto"/>
              <w:ind w:left="708" w:hanging="708"/>
              <w:rPr>
                <w:sz w:val="28"/>
                <w:szCs w:val="28"/>
              </w:rPr>
            </w:pPr>
            <w:r w:rsidRPr="00E911EB">
              <w:rPr>
                <w:sz w:val="28"/>
                <w:szCs w:val="28"/>
              </w:rPr>
              <w:lastRenderedPageBreak/>
              <w:t>Анализ POS-платфор</w:t>
            </w:r>
            <w:r w:rsidRPr="00E911EB">
              <w:rPr>
                <w:sz w:val="28"/>
                <w:szCs w:val="28"/>
              </w:rPr>
              <w:lastRenderedPageBreak/>
              <w:t>м общепита РФ</w:t>
            </w:r>
          </w:p>
        </w:tc>
        <w:tc>
          <w:tcPr>
            <w:tcW w:w="1491" w:type="dxa"/>
            <w:tcBorders>
              <w:bottom w:val="single" w:sz="8" w:space="0" w:color="000000"/>
              <w:right w:val="single" w:sz="8" w:space="0" w:color="000000"/>
            </w:tcBorders>
            <w:tcMar>
              <w:top w:w="60" w:type="dxa"/>
              <w:left w:w="120" w:type="dxa"/>
              <w:bottom w:w="60" w:type="dxa"/>
              <w:right w:w="120" w:type="dxa"/>
            </w:tcMar>
          </w:tcPr>
          <w:p w14:paraId="269002FB" w14:textId="77777777" w:rsidR="00E911EB" w:rsidRPr="00E911EB" w:rsidRDefault="00E911EB" w:rsidP="00866CE6">
            <w:pPr>
              <w:spacing w:line="360" w:lineRule="auto"/>
              <w:ind w:left="708" w:hanging="708"/>
              <w:rPr>
                <w:sz w:val="28"/>
                <w:szCs w:val="28"/>
              </w:rPr>
            </w:pPr>
            <w:r w:rsidRPr="00E911EB">
              <w:rPr>
                <w:sz w:val="28"/>
                <w:szCs w:val="28"/>
              </w:rPr>
              <w:lastRenderedPageBreak/>
              <w:t>Выявление ограничени</w:t>
            </w:r>
            <w:r w:rsidRPr="00E911EB">
              <w:rPr>
                <w:sz w:val="28"/>
                <w:szCs w:val="28"/>
              </w:rPr>
              <w:lastRenderedPageBreak/>
              <w:t>й аналитики POS</w:t>
            </w:r>
          </w:p>
        </w:tc>
        <w:tc>
          <w:tcPr>
            <w:tcW w:w="1300" w:type="dxa"/>
            <w:tcBorders>
              <w:bottom w:val="single" w:sz="8" w:space="0" w:color="000000"/>
              <w:right w:val="single" w:sz="8" w:space="0" w:color="000000"/>
            </w:tcBorders>
            <w:tcMar>
              <w:top w:w="60" w:type="dxa"/>
              <w:left w:w="120" w:type="dxa"/>
              <w:bottom w:w="60" w:type="dxa"/>
              <w:right w:w="120" w:type="dxa"/>
            </w:tcMar>
          </w:tcPr>
          <w:p w14:paraId="7DCF2209" w14:textId="77777777" w:rsidR="00E911EB" w:rsidRPr="00E911EB" w:rsidRDefault="00E911EB" w:rsidP="00866CE6">
            <w:pPr>
              <w:spacing w:line="360" w:lineRule="auto"/>
              <w:ind w:left="708" w:hanging="708"/>
              <w:rPr>
                <w:sz w:val="28"/>
                <w:szCs w:val="28"/>
              </w:rPr>
            </w:pPr>
            <w:r w:rsidRPr="00E911EB">
              <w:rPr>
                <w:sz w:val="28"/>
                <w:szCs w:val="28"/>
              </w:rPr>
              <w:lastRenderedPageBreak/>
              <w:t xml:space="preserve">Сравнит. анализ; </w:t>
            </w:r>
            <w:r w:rsidRPr="00E911EB">
              <w:rPr>
                <w:sz w:val="28"/>
                <w:szCs w:val="28"/>
              </w:rPr>
              <w:lastRenderedPageBreak/>
              <w:t>экспертные оценки</w:t>
            </w:r>
          </w:p>
        </w:tc>
        <w:tc>
          <w:tcPr>
            <w:tcW w:w="1849" w:type="dxa"/>
            <w:tcBorders>
              <w:bottom w:val="single" w:sz="8" w:space="0" w:color="000000"/>
              <w:right w:val="single" w:sz="8" w:space="0" w:color="000000"/>
            </w:tcBorders>
            <w:tcMar>
              <w:top w:w="60" w:type="dxa"/>
              <w:left w:w="120" w:type="dxa"/>
              <w:bottom w:w="60" w:type="dxa"/>
              <w:right w:w="120" w:type="dxa"/>
            </w:tcMar>
          </w:tcPr>
          <w:p w14:paraId="0E599EB8" w14:textId="77777777" w:rsidR="00E911EB" w:rsidRPr="00E911EB" w:rsidRDefault="00E911EB" w:rsidP="00866CE6">
            <w:pPr>
              <w:spacing w:line="360" w:lineRule="auto"/>
              <w:ind w:left="708" w:hanging="708"/>
              <w:rPr>
                <w:sz w:val="28"/>
                <w:szCs w:val="28"/>
              </w:rPr>
            </w:pPr>
            <w:r w:rsidRPr="00E911EB">
              <w:rPr>
                <w:sz w:val="28"/>
                <w:szCs w:val="28"/>
              </w:rPr>
              <w:lastRenderedPageBreak/>
              <w:t>Отсутствие генеративной аналит</w:t>
            </w:r>
            <w:r w:rsidRPr="00E911EB">
              <w:rPr>
                <w:sz w:val="28"/>
                <w:szCs w:val="28"/>
              </w:rPr>
              <w:lastRenderedPageBreak/>
              <w:t>ики в POS</w:t>
            </w:r>
          </w:p>
        </w:tc>
      </w:tr>
      <w:tr w:rsidR="00E911EB" w:rsidRPr="00E911EB" w14:paraId="536F1599" w14:textId="77777777" w:rsidTr="00866CE6">
        <w:trPr>
          <w:trHeight w:val="93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45D9382A" w14:textId="77777777" w:rsidR="00E911EB" w:rsidRPr="00E911EB" w:rsidRDefault="00E911EB" w:rsidP="00866CE6">
            <w:pPr>
              <w:spacing w:line="360" w:lineRule="auto"/>
              <w:ind w:left="708" w:hanging="708"/>
              <w:jc w:val="center"/>
              <w:rPr>
                <w:sz w:val="28"/>
                <w:szCs w:val="28"/>
              </w:rPr>
            </w:pPr>
            <w:r w:rsidRPr="00E911EB">
              <w:rPr>
                <w:sz w:val="28"/>
                <w:szCs w:val="28"/>
              </w:rPr>
              <w:lastRenderedPageBreak/>
              <w:t>15</w:t>
            </w:r>
          </w:p>
        </w:tc>
        <w:tc>
          <w:tcPr>
            <w:tcW w:w="1766" w:type="dxa"/>
            <w:tcBorders>
              <w:bottom w:val="single" w:sz="8" w:space="0" w:color="000000"/>
              <w:right w:val="single" w:sz="8" w:space="0" w:color="000000"/>
            </w:tcBorders>
            <w:tcMar>
              <w:top w:w="60" w:type="dxa"/>
              <w:left w:w="120" w:type="dxa"/>
              <w:bottom w:w="60" w:type="dxa"/>
              <w:right w:w="120" w:type="dxa"/>
            </w:tcMar>
          </w:tcPr>
          <w:p w14:paraId="394C7CCC" w14:textId="77777777" w:rsidR="00E911EB" w:rsidRPr="00E911EB" w:rsidRDefault="00E911EB" w:rsidP="00866CE6">
            <w:pPr>
              <w:spacing w:line="360" w:lineRule="auto"/>
              <w:ind w:left="708" w:hanging="708"/>
              <w:rPr>
                <w:sz w:val="28"/>
                <w:szCs w:val="28"/>
                <w:lang w:val="en-US"/>
              </w:rPr>
            </w:pPr>
            <w:r w:rsidRPr="00E911EB">
              <w:rPr>
                <w:sz w:val="28"/>
                <w:szCs w:val="28"/>
                <w:lang w:val="en-US"/>
              </w:rPr>
              <w:t>Nguyen et al., «Restaurant Demand Forecasting» (2023)</w:t>
            </w:r>
          </w:p>
        </w:tc>
        <w:tc>
          <w:tcPr>
            <w:tcW w:w="1515" w:type="dxa"/>
            <w:tcBorders>
              <w:bottom w:val="single" w:sz="8" w:space="0" w:color="000000"/>
              <w:right w:val="single" w:sz="8" w:space="0" w:color="000000"/>
            </w:tcBorders>
            <w:tcMar>
              <w:top w:w="60" w:type="dxa"/>
              <w:left w:w="120" w:type="dxa"/>
              <w:bottom w:w="60" w:type="dxa"/>
              <w:right w:w="120" w:type="dxa"/>
            </w:tcMar>
          </w:tcPr>
          <w:p w14:paraId="465C7A45" w14:textId="77777777" w:rsidR="00E911EB" w:rsidRPr="00E911EB" w:rsidRDefault="00E911EB" w:rsidP="00866CE6">
            <w:pPr>
              <w:spacing w:line="360" w:lineRule="auto"/>
              <w:ind w:left="708" w:hanging="708"/>
              <w:rPr>
                <w:sz w:val="28"/>
                <w:szCs w:val="28"/>
              </w:rPr>
            </w:pPr>
            <w:r w:rsidRPr="00E911EB">
              <w:rPr>
                <w:sz w:val="28"/>
                <w:szCs w:val="28"/>
              </w:rPr>
              <w:t>Прогнозирование спроса в ресторанах</w:t>
            </w:r>
          </w:p>
        </w:tc>
        <w:tc>
          <w:tcPr>
            <w:tcW w:w="1491" w:type="dxa"/>
            <w:tcBorders>
              <w:bottom w:val="single" w:sz="8" w:space="0" w:color="000000"/>
              <w:right w:val="single" w:sz="8" w:space="0" w:color="000000"/>
            </w:tcBorders>
            <w:tcMar>
              <w:top w:w="60" w:type="dxa"/>
              <w:left w:w="120" w:type="dxa"/>
              <w:bottom w:w="60" w:type="dxa"/>
              <w:right w:w="120" w:type="dxa"/>
            </w:tcMar>
          </w:tcPr>
          <w:p w14:paraId="64CB92F0" w14:textId="77777777" w:rsidR="00E911EB" w:rsidRPr="00E911EB" w:rsidRDefault="00E911EB" w:rsidP="00866CE6">
            <w:pPr>
              <w:spacing w:line="360" w:lineRule="auto"/>
              <w:ind w:left="708" w:hanging="708"/>
              <w:rPr>
                <w:sz w:val="28"/>
                <w:szCs w:val="28"/>
              </w:rPr>
            </w:pPr>
            <w:r w:rsidRPr="00E911EB">
              <w:rPr>
                <w:sz w:val="28"/>
                <w:szCs w:val="28"/>
              </w:rPr>
              <w:t>Сравнение ML-методов прогнозирования</w:t>
            </w:r>
          </w:p>
        </w:tc>
        <w:tc>
          <w:tcPr>
            <w:tcW w:w="1300" w:type="dxa"/>
            <w:tcBorders>
              <w:bottom w:val="single" w:sz="8" w:space="0" w:color="000000"/>
              <w:right w:val="single" w:sz="8" w:space="0" w:color="000000"/>
            </w:tcBorders>
            <w:tcMar>
              <w:top w:w="60" w:type="dxa"/>
              <w:left w:w="120" w:type="dxa"/>
              <w:bottom w:w="60" w:type="dxa"/>
              <w:right w:w="120" w:type="dxa"/>
            </w:tcMar>
          </w:tcPr>
          <w:p w14:paraId="70D0F446" w14:textId="77777777" w:rsidR="00E911EB" w:rsidRPr="00E911EB" w:rsidRDefault="00E911EB" w:rsidP="00866CE6">
            <w:pPr>
              <w:spacing w:line="360" w:lineRule="auto"/>
              <w:ind w:left="708" w:hanging="708"/>
              <w:rPr>
                <w:sz w:val="28"/>
                <w:szCs w:val="28"/>
                <w:lang w:val="en-US"/>
              </w:rPr>
            </w:pPr>
            <w:r w:rsidRPr="00E911EB">
              <w:rPr>
                <w:sz w:val="28"/>
                <w:szCs w:val="28"/>
                <w:lang w:val="en-US"/>
              </w:rPr>
              <w:t>ARIMA vs. XGBoost vs. LSTM</w:t>
            </w:r>
          </w:p>
        </w:tc>
        <w:tc>
          <w:tcPr>
            <w:tcW w:w="1849" w:type="dxa"/>
            <w:tcBorders>
              <w:bottom w:val="single" w:sz="8" w:space="0" w:color="000000"/>
              <w:right w:val="single" w:sz="8" w:space="0" w:color="000000"/>
            </w:tcBorders>
            <w:tcMar>
              <w:top w:w="60" w:type="dxa"/>
              <w:left w:w="120" w:type="dxa"/>
              <w:bottom w:w="60" w:type="dxa"/>
              <w:right w:w="120" w:type="dxa"/>
            </w:tcMar>
          </w:tcPr>
          <w:p w14:paraId="1B3821A2" w14:textId="77777777" w:rsidR="00E911EB" w:rsidRPr="00E911EB" w:rsidRDefault="00E911EB" w:rsidP="00866CE6">
            <w:pPr>
              <w:spacing w:line="360" w:lineRule="auto"/>
              <w:ind w:left="708" w:hanging="708"/>
              <w:rPr>
                <w:sz w:val="28"/>
                <w:szCs w:val="28"/>
              </w:rPr>
            </w:pPr>
            <w:r w:rsidRPr="00E911EB">
              <w:rPr>
                <w:sz w:val="28"/>
                <w:szCs w:val="28"/>
              </w:rPr>
              <w:t>MAPE снижен на 18% при горизонте 14 дней</w:t>
            </w:r>
          </w:p>
        </w:tc>
      </w:tr>
      <w:tr w:rsidR="00E911EB" w:rsidRPr="00E911EB" w14:paraId="031A483C" w14:textId="77777777" w:rsidTr="00866CE6">
        <w:trPr>
          <w:trHeight w:val="120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679C6EF0" w14:textId="77777777" w:rsidR="00E911EB" w:rsidRPr="00E911EB" w:rsidRDefault="00E911EB" w:rsidP="00866CE6">
            <w:pPr>
              <w:spacing w:line="360" w:lineRule="auto"/>
              <w:ind w:left="708" w:hanging="708"/>
              <w:jc w:val="center"/>
              <w:rPr>
                <w:sz w:val="28"/>
                <w:szCs w:val="28"/>
              </w:rPr>
            </w:pPr>
            <w:r w:rsidRPr="00E911EB">
              <w:rPr>
                <w:sz w:val="28"/>
                <w:szCs w:val="28"/>
              </w:rPr>
              <w:t>16</w:t>
            </w:r>
          </w:p>
        </w:tc>
        <w:tc>
          <w:tcPr>
            <w:tcW w:w="1766" w:type="dxa"/>
            <w:tcBorders>
              <w:bottom w:val="single" w:sz="8" w:space="0" w:color="000000"/>
              <w:right w:val="single" w:sz="8" w:space="0" w:color="000000"/>
            </w:tcBorders>
            <w:tcMar>
              <w:top w:w="60" w:type="dxa"/>
              <w:left w:w="120" w:type="dxa"/>
              <w:bottom w:w="60" w:type="dxa"/>
              <w:right w:w="120" w:type="dxa"/>
            </w:tcMar>
          </w:tcPr>
          <w:p w14:paraId="7758DDA7" w14:textId="77777777" w:rsidR="00E911EB" w:rsidRPr="00E911EB" w:rsidRDefault="00E911EB" w:rsidP="00866CE6">
            <w:pPr>
              <w:spacing w:line="360" w:lineRule="auto"/>
              <w:ind w:left="708" w:hanging="708"/>
              <w:rPr>
                <w:sz w:val="28"/>
                <w:szCs w:val="28"/>
                <w:lang w:val="en-US"/>
              </w:rPr>
            </w:pPr>
            <w:r w:rsidRPr="00E911EB">
              <w:rPr>
                <w:sz w:val="28"/>
                <w:szCs w:val="28"/>
                <w:lang w:val="en-US"/>
              </w:rPr>
              <w:t>Baek et al., «DONUT vs. LayoutLM for SME» (2023)</w:t>
            </w:r>
          </w:p>
        </w:tc>
        <w:tc>
          <w:tcPr>
            <w:tcW w:w="1515" w:type="dxa"/>
            <w:tcBorders>
              <w:bottom w:val="single" w:sz="8" w:space="0" w:color="000000"/>
              <w:right w:val="single" w:sz="8" w:space="0" w:color="000000"/>
            </w:tcBorders>
            <w:tcMar>
              <w:top w:w="60" w:type="dxa"/>
              <w:left w:w="120" w:type="dxa"/>
              <w:bottom w:w="60" w:type="dxa"/>
              <w:right w:w="120" w:type="dxa"/>
            </w:tcMar>
          </w:tcPr>
          <w:p w14:paraId="273C4229" w14:textId="77777777" w:rsidR="00E911EB" w:rsidRPr="00E911EB" w:rsidRDefault="00E911EB" w:rsidP="00866CE6">
            <w:pPr>
              <w:spacing w:line="360" w:lineRule="auto"/>
              <w:ind w:left="708" w:hanging="708"/>
              <w:rPr>
                <w:sz w:val="28"/>
                <w:szCs w:val="28"/>
              </w:rPr>
            </w:pPr>
            <w:r w:rsidRPr="00E911EB">
              <w:rPr>
                <w:sz w:val="28"/>
                <w:szCs w:val="28"/>
              </w:rPr>
              <w:t>IDP для малого бизнеса</w:t>
            </w:r>
          </w:p>
        </w:tc>
        <w:tc>
          <w:tcPr>
            <w:tcW w:w="1491" w:type="dxa"/>
            <w:tcBorders>
              <w:bottom w:val="single" w:sz="8" w:space="0" w:color="000000"/>
              <w:right w:val="single" w:sz="8" w:space="0" w:color="000000"/>
            </w:tcBorders>
            <w:tcMar>
              <w:top w:w="60" w:type="dxa"/>
              <w:left w:w="120" w:type="dxa"/>
              <w:bottom w:w="60" w:type="dxa"/>
              <w:right w:w="120" w:type="dxa"/>
            </w:tcMar>
          </w:tcPr>
          <w:p w14:paraId="4DC2E75A" w14:textId="77777777" w:rsidR="00E911EB" w:rsidRPr="00E911EB" w:rsidRDefault="00E911EB" w:rsidP="00866CE6">
            <w:pPr>
              <w:spacing w:line="360" w:lineRule="auto"/>
              <w:ind w:left="708" w:hanging="708"/>
              <w:rPr>
                <w:sz w:val="28"/>
                <w:szCs w:val="28"/>
              </w:rPr>
            </w:pPr>
            <w:r w:rsidRPr="00E911EB">
              <w:rPr>
                <w:sz w:val="28"/>
                <w:szCs w:val="28"/>
              </w:rPr>
              <w:t>Оценка доступных IDP-платфор</w:t>
            </w:r>
            <w:r w:rsidRPr="00E911EB">
              <w:rPr>
                <w:sz w:val="28"/>
                <w:szCs w:val="28"/>
              </w:rPr>
              <w:lastRenderedPageBreak/>
              <w:t>м для МСП</w:t>
            </w:r>
          </w:p>
        </w:tc>
        <w:tc>
          <w:tcPr>
            <w:tcW w:w="1300" w:type="dxa"/>
            <w:tcBorders>
              <w:bottom w:val="single" w:sz="8" w:space="0" w:color="000000"/>
              <w:right w:val="single" w:sz="8" w:space="0" w:color="000000"/>
            </w:tcBorders>
            <w:tcMar>
              <w:top w:w="60" w:type="dxa"/>
              <w:left w:w="120" w:type="dxa"/>
              <w:bottom w:w="60" w:type="dxa"/>
              <w:right w:w="120" w:type="dxa"/>
            </w:tcMar>
          </w:tcPr>
          <w:p w14:paraId="493233F9" w14:textId="77777777" w:rsidR="00E911EB" w:rsidRPr="00E911EB" w:rsidRDefault="00E911EB" w:rsidP="00866CE6">
            <w:pPr>
              <w:spacing w:line="360" w:lineRule="auto"/>
              <w:ind w:left="708" w:hanging="708"/>
              <w:rPr>
                <w:sz w:val="28"/>
                <w:szCs w:val="28"/>
              </w:rPr>
            </w:pPr>
            <w:r w:rsidRPr="00E911EB">
              <w:rPr>
                <w:sz w:val="28"/>
                <w:szCs w:val="28"/>
              </w:rPr>
              <w:lastRenderedPageBreak/>
              <w:t>Benchmark на счетах и ин</w:t>
            </w:r>
            <w:r w:rsidRPr="00E911EB">
              <w:rPr>
                <w:sz w:val="28"/>
                <w:szCs w:val="28"/>
              </w:rPr>
              <w:lastRenderedPageBreak/>
              <w:t>войсах МСП</w:t>
            </w:r>
          </w:p>
        </w:tc>
        <w:tc>
          <w:tcPr>
            <w:tcW w:w="1849" w:type="dxa"/>
            <w:tcBorders>
              <w:bottom w:val="single" w:sz="8" w:space="0" w:color="000000"/>
              <w:right w:val="single" w:sz="8" w:space="0" w:color="000000"/>
            </w:tcBorders>
            <w:tcMar>
              <w:top w:w="60" w:type="dxa"/>
              <w:left w:w="120" w:type="dxa"/>
              <w:bottom w:w="60" w:type="dxa"/>
              <w:right w:w="120" w:type="dxa"/>
            </w:tcMar>
          </w:tcPr>
          <w:p w14:paraId="2600ADDA" w14:textId="77777777" w:rsidR="00E911EB" w:rsidRPr="00E911EB" w:rsidRDefault="00E911EB" w:rsidP="00866CE6">
            <w:pPr>
              <w:spacing w:line="360" w:lineRule="auto"/>
              <w:ind w:left="708" w:hanging="708"/>
              <w:rPr>
                <w:sz w:val="28"/>
                <w:szCs w:val="28"/>
              </w:rPr>
            </w:pPr>
            <w:r w:rsidRPr="00E911EB">
              <w:rPr>
                <w:sz w:val="28"/>
                <w:szCs w:val="28"/>
              </w:rPr>
              <w:lastRenderedPageBreak/>
              <w:t>Барьер стоимости $0,01–0,10/doc для МСП</w:t>
            </w:r>
          </w:p>
        </w:tc>
      </w:tr>
      <w:tr w:rsidR="00E911EB" w:rsidRPr="00E911EB" w14:paraId="53AF60CD" w14:textId="77777777" w:rsidTr="00866CE6">
        <w:trPr>
          <w:trHeight w:val="120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2251D694" w14:textId="77777777" w:rsidR="00E911EB" w:rsidRPr="00E911EB" w:rsidRDefault="00E911EB" w:rsidP="00866CE6">
            <w:pPr>
              <w:spacing w:line="360" w:lineRule="auto"/>
              <w:ind w:left="708" w:hanging="708"/>
              <w:jc w:val="center"/>
              <w:rPr>
                <w:sz w:val="28"/>
                <w:szCs w:val="28"/>
              </w:rPr>
            </w:pPr>
            <w:r w:rsidRPr="00E911EB">
              <w:rPr>
                <w:sz w:val="28"/>
                <w:szCs w:val="28"/>
              </w:rPr>
              <w:t>17</w:t>
            </w:r>
          </w:p>
        </w:tc>
        <w:tc>
          <w:tcPr>
            <w:tcW w:w="1766" w:type="dxa"/>
            <w:tcBorders>
              <w:bottom w:val="single" w:sz="8" w:space="0" w:color="000000"/>
              <w:right w:val="single" w:sz="8" w:space="0" w:color="000000"/>
            </w:tcBorders>
            <w:tcMar>
              <w:top w:w="60" w:type="dxa"/>
              <w:left w:w="120" w:type="dxa"/>
              <w:bottom w:w="60" w:type="dxa"/>
              <w:right w:w="120" w:type="dxa"/>
            </w:tcMar>
          </w:tcPr>
          <w:p w14:paraId="38A1A8C3" w14:textId="77777777" w:rsidR="00E911EB" w:rsidRPr="00E911EB" w:rsidRDefault="00E911EB" w:rsidP="00866CE6">
            <w:pPr>
              <w:spacing w:line="360" w:lineRule="auto"/>
              <w:ind w:left="708" w:hanging="708"/>
              <w:rPr>
                <w:sz w:val="28"/>
                <w:szCs w:val="28"/>
              </w:rPr>
            </w:pPr>
            <w:r w:rsidRPr="00E911EB">
              <w:rPr>
                <w:sz w:val="28"/>
                <w:szCs w:val="28"/>
              </w:rPr>
              <w:t>Алексеев В.И., «Импортозамещение в IDP» (2024, ВАК)</w:t>
            </w:r>
          </w:p>
        </w:tc>
        <w:tc>
          <w:tcPr>
            <w:tcW w:w="1515" w:type="dxa"/>
            <w:tcBorders>
              <w:bottom w:val="single" w:sz="8" w:space="0" w:color="000000"/>
              <w:right w:val="single" w:sz="8" w:space="0" w:color="000000"/>
            </w:tcBorders>
            <w:tcMar>
              <w:top w:w="60" w:type="dxa"/>
              <w:left w:w="120" w:type="dxa"/>
              <w:bottom w:w="60" w:type="dxa"/>
              <w:right w:w="120" w:type="dxa"/>
            </w:tcMar>
          </w:tcPr>
          <w:p w14:paraId="2CD405C6" w14:textId="77777777" w:rsidR="00E911EB" w:rsidRPr="00E911EB" w:rsidRDefault="00E911EB" w:rsidP="00866CE6">
            <w:pPr>
              <w:spacing w:line="360" w:lineRule="auto"/>
              <w:ind w:left="708" w:hanging="708"/>
              <w:rPr>
                <w:sz w:val="28"/>
                <w:szCs w:val="28"/>
              </w:rPr>
            </w:pPr>
            <w:r w:rsidRPr="00E911EB">
              <w:rPr>
                <w:sz w:val="28"/>
                <w:szCs w:val="28"/>
              </w:rPr>
              <w:t>Альтернативы ABBYY/Google DocAI для РФ</w:t>
            </w:r>
          </w:p>
        </w:tc>
        <w:tc>
          <w:tcPr>
            <w:tcW w:w="1491" w:type="dxa"/>
            <w:tcBorders>
              <w:bottom w:val="single" w:sz="8" w:space="0" w:color="000000"/>
              <w:right w:val="single" w:sz="8" w:space="0" w:color="000000"/>
            </w:tcBorders>
            <w:tcMar>
              <w:top w:w="60" w:type="dxa"/>
              <w:left w:w="120" w:type="dxa"/>
              <w:bottom w:w="60" w:type="dxa"/>
              <w:right w:w="120" w:type="dxa"/>
            </w:tcMar>
          </w:tcPr>
          <w:p w14:paraId="5CEE5AF7" w14:textId="77777777" w:rsidR="00E911EB" w:rsidRPr="00E911EB" w:rsidRDefault="00E911EB" w:rsidP="00866CE6">
            <w:pPr>
              <w:spacing w:line="360" w:lineRule="auto"/>
              <w:ind w:left="708" w:hanging="708"/>
              <w:rPr>
                <w:sz w:val="28"/>
                <w:szCs w:val="28"/>
                <w:lang w:val="en-US"/>
              </w:rPr>
            </w:pPr>
            <w:r w:rsidRPr="00E911EB">
              <w:rPr>
                <w:sz w:val="28"/>
                <w:szCs w:val="28"/>
              </w:rPr>
              <w:t>Оценка</w:t>
            </w:r>
            <w:r w:rsidRPr="00E911EB">
              <w:rPr>
                <w:sz w:val="28"/>
                <w:szCs w:val="28"/>
                <w:lang w:val="en-US"/>
              </w:rPr>
              <w:t xml:space="preserve"> open-source LMM </w:t>
            </w:r>
            <w:r w:rsidRPr="00E911EB">
              <w:rPr>
                <w:sz w:val="28"/>
                <w:szCs w:val="28"/>
              </w:rPr>
              <w:t>для</w:t>
            </w:r>
            <w:r w:rsidRPr="00E911EB">
              <w:rPr>
                <w:sz w:val="28"/>
                <w:szCs w:val="28"/>
                <w:lang w:val="en-US"/>
              </w:rPr>
              <w:t xml:space="preserve"> IDP</w:t>
            </w:r>
          </w:p>
        </w:tc>
        <w:tc>
          <w:tcPr>
            <w:tcW w:w="1300" w:type="dxa"/>
            <w:tcBorders>
              <w:bottom w:val="single" w:sz="8" w:space="0" w:color="000000"/>
              <w:right w:val="single" w:sz="8" w:space="0" w:color="000000"/>
            </w:tcBorders>
            <w:tcMar>
              <w:top w:w="60" w:type="dxa"/>
              <w:left w:w="120" w:type="dxa"/>
              <w:bottom w:w="60" w:type="dxa"/>
              <w:right w:w="120" w:type="dxa"/>
            </w:tcMar>
          </w:tcPr>
          <w:p w14:paraId="3F248DFF" w14:textId="77777777" w:rsidR="00E911EB" w:rsidRPr="00E911EB" w:rsidRDefault="00E911EB" w:rsidP="00866CE6">
            <w:pPr>
              <w:spacing w:line="360" w:lineRule="auto"/>
              <w:ind w:left="708" w:hanging="708"/>
              <w:rPr>
                <w:sz w:val="28"/>
                <w:szCs w:val="28"/>
                <w:lang w:val="en-US"/>
              </w:rPr>
            </w:pPr>
            <w:r w:rsidRPr="00E911EB">
              <w:rPr>
                <w:sz w:val="28"/>
                <w:szCs w:val="28"/>
                <w:lang w:val="en-US"/>
              </w:rPr>
              <w:t xml:space="preserve">Qwen-VL, InternVL, GigaChat </w:t>
            </w:r>
            <w:r w:rsidRPr="00E911EB">
              <w:rPr>
                <w:sz w:val="28"/>
                <w:szCs w:val="28"/>
              </w:rPr>
              <w:t>сравнение</w:t>
            </w:r>
          </w:p>
        </w:tc>
        <w:tc>
          <w:tcPr>
            <w:tcW w:w="1849" w:type="dxa"/>
            <w:tcBorders>
              <w:bottom w:val="single" w:sz="8" w:space="0" w:color="000000"/>
              <w:right w:val="single" w:sz="8" w:space="0" w:color="000000"/>
            </w:tcBorders>
            <w:tcMar>
              <w:top w:w="60" w:type="dxa"/>
              <w:left w:w="120" w:type="dxa"/>
              <w:bottom w:w="60" w:type="dxa"/>
              <w:right w:w="120" w:type="dxa"/>
            </w:tcMar>
          </w:tcPr>
          <w:p w14:paraId="7868486C" w14:textId="77777777" w:rsidR="00E911EB" w:rsidRPr="00E911EB" w:rsidRDefault="00E911EB" w:rsidP="00866CE6">
            <w:pPr>
              <w:spacing w:line="360" w:lineRule="auto"/>
              <w:ind w:left="708" w:hanging="708"/>
              <w:rPr>
                <w:sz w:val="28"/>
                <w:szCs w:val="28"/>
              </w:rPr>
            </w:pPr>
            <w:r w:rsidRPr="00E911EB">
              <w:rPr>
                <w:sz w:val="28"/>
                <w:szCs w:val="28"/>
              </w:rPr>
              <w:t>Перспективность open-source LMM для РФ</w:t>
            </w:r>
          </w:p>
        </w:tc>
      </w:tr>
      <w:tr w:rsidR="00E911EB" w:rsidRPr="00E911EB" w14:paraId="21F558FC" w14:textId="77777777" w:rsidTr="00866CE6">
        <w:trPr>
          <w:trHeight w:val="93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0A218532" w14:textId="77777777" w:rsidR="00E911EB" w:rsidRPr="00E911EB" w:rsidRDefault="00E911EB" w:rsidP="00866CE6">
            <w:pPr>
              <w:spacing w:line="360" w:lineRule="auto"/>
              <w:ind w:left="708" w:hanging="708"/>
              <w:jc w:val="center"/>
              <w:rPr>
                <w:sz w:val="28"/>
                <w:szCs w:val="28"/>
              </w:rPr>
            </w:pPr>
            <w:r w:rsidRPr="00E911EB">
              <w:rPr>
                <w:sz w:val="28"/>
                <w:szCs w:val="28"/>
              </w:rPr>
              <w:t>18</w:t>
            </w:r>
          </w:p>
        </w:tc>
        <w:tc>
          <w:tcPr>
            <w:tcW w:w="1766" w:type="dxa"/>
            <w:tcBorders>
              <w:bottom w:val="single" w:sz="8" w:space="0" w:color="000000"/>
              <w:right w:val="single" w:sz="8" w:space="0" w:color="000000"/>
            </w:tcBorders>
            <w:tcMar>
              <w:top w:w="60" w:type="dxa"/>
              <w:left w:w="120" w:type="dxa"/>
              <w:bottom w:w="60" w:type="dxa"/>
              <w:right w:w="120" w:type="dxa"/>
            </w:tcMar>
          </w:tcPr>
          <w:p w14:paraId="42FF9825" w14:textId="77777777" w:rsidR="00E911EB" w:rsidRPr="00E911EB" w:rsidRDefault="00E911EB" w:rsidP="00866CE6">
            <w:pPr>
              <w:spacing w:line="360" w:lineRule="auto"/>
              <w:ind w:left="708" w:hanging="708"/>
              <w:rPr>
                <w:sz w:val="28"/>
                <w:szCs w:val="28"/>
                <w:lang w:val="en-US"/>
              </w:rPr>
            </w:pPr>
            <w:r w:rsidRPr="00E911EB">
              <w:rPr>
                <w:sz w:val="28"/>
                <w:szCs w:val="28"/>
                <w:lang w:val="en-US"/>
              </w:rPr>
              <w:t>Sridhara et al., «Observability for ML Pipelin</w:t>
            </w:r>
            <w:r w:rsidRPr="00E911EB">
              <w:rPr>
                <w:sz w:val="28"/>
                <w:szCs w:val="28"/>
                <w:lang w:val="en-US"/>
              </w:rPr>
              <w:lastRenderedPageBreak/>
              <w:t>es» (2022)</w:t>
            </w:r>
          </w:p>
        </w:tc>
        <w:tc>
          <w:tcPr>
            <w:tcW w:w="1515" w:type="dxa"/>
            <w:tcBorders>
              <w:bottom w:val="single" w:sz="8" w:space="0" w:color="000000"/>
              <w:right w:val="single" w:sz="8" w:space="0" w:color="000000"/>
            </w:tcBorders>
            <w:tcMar>
              <w:top w:w="60" w:type="dxa"/>
              <w:left w:w="120" w:type="dxa"/>
              <w:bottom w:w="60" w:type="dxa"/>
              <w:right w:w="120" w:type="dxa"/>
            </w:tcMar>
          </w:tcPr>
          <w:p w14:paraId="627C9A22" w14:textId="77777777" w:rsidR="00E911EB" w:rsidRPr="00E911EB" w:rsidRDefault="00E911EB" w:rsidP="00866CE6">
            <w:pPr>
              <w:spacing w:line="360" w:lineRule="auto"/>
              <w:ind w:left="708" w:hanging="708"/>
              <w:rPr>
                <w:sz w:val="28"/>
                <w:szCs w:val="28"/>
              </w:rPr>
            </w:pPr>
            <w:r w:rsidRPr="00E911EB">
              <w:rPr>
                <w:sz w:val="28"/>
                <w:szCs w:val="28"/>
              </w:rPr>
              <w:lastRenderedPageBreak/>
              <w:t>Наблюдаемость LLM-конвейер</w:t>
            </w:r>
            <w:r w:rsidRPr="00E911EB">
              <w:rPr>
                <w:sz w:val="28"/>
                <w:szCs w:val="28"/>
              </w:rPr>
              <w:lastRenderedPageBreak/>
              <w:t>ов в production</w:t>
            </w:r>
          </w:p>
        </w:tc>
        <w:tc>
          <w:tcPr>
            <w:tcW w:w="1491" w:type="dxa"/>
            <w:tcBorders>
              <w:bottom w:val="single" w:sz="8" w:space="0" w:color="000000"/>
              <w:right w:val="single" w:sz="8" w:space="0" w:color="000000"/>
            </w:tcBorders>
            <w:tcMar>
              <w:top w:w="60" w:type="dxa"/>
              <w:left w:w="120" w:type="dxa"/>
              <w:bottom w:w="60" w:type="dxa"/>
              <w:right w:w="120" w:type="dxa"/>
            </w:tcMar>
          </w:tcPr>
          <w:p w14:paraId="6131EA42" w14:textId="77777777" w:rsidR="00E911EB" w:rsidRPr="00E911EB" w:rsidRDefault="00E911EB" w:rsidP="00866CE6">
            <w:pPr>
              <w:spacing w:line="360" w:lineRule="auto"/>
              <w:ind w:left="708" w:hanging="708"/>
              <w:rPr>
                <w:sz w:val="28"/>
                <w:szCs w:val="28"/>
              </w:rPr>
            </w:pPr>
            <w:r w:rsidRPr="00E911EB">
              <w:rPr>
                <w:sz w:val="28"/>
                <w:szCs w:val="28"/>
              </w:rPr>
              <w:lastRenderedPageBreak/>
              <w:t xml:space="preserve">Расширение «трёх столпов» </w:t>
            </w:r>
            <w:r w:rsidRPr="00E911EB">
              <w:rPr>
                <w:sz w:val="28"/>
                <w:szCs w:val="28"/>
              </w:rPr>
              <w:lastRenderedPageBreak/>
              <w:t>для LLM</w:t>
            </w:r>
          </w:p>
        </w:tc>
        <w:tc>
          <w:tcPr>
            <w:tcW w:w="1300" w:type="dxa"/>
            <w:tcBorders>
              <w:bottom w:val="single" w:sz="8" w:space="0" w:color="000000"/>
              <w:right w:val="single" w:sz="8" w:space="0" w:color="000000"/>
            </w:tcBorders>
            <w:tcMar>
              <w:top w:w="60" w:type="dxa"/>
              <w:left w:w="120" w:type="dxa"/>
              <w:bottom w:w="60" w:type="dxa"/>
              <w:right w:w="120" w:type="dxa"/>
            </w:tcMar>
          </w:tcPr>
          <w:p w14:paraId="52F4D2FF" w14:textId="77777777" w:rsidR="00E911EB" w:rsidRPr="00E911EB" w:rsidRDefault="00E911EB" w:rsidP="00866CE6">
            <w:pPr>
              <w:spacing w:line="360" w:lineRule="auto"/>
              <w:ind w:left="708" w:hanging="708"/>
              <w:rPr>
                <w:sz w:val="28"/>
                <w:szCs w:val="28"/>
              </w:rPr>
            </w:pPr>
            <w:r w:rsidRPr="00E911EB">
              <w:rPr>
                <w:sz w:val="28"/>
                <w:szCs w:val="28"/>
              </w:rPr>
              <w:lastRenderedPageBreak/>
              <w:t>LLM-метрики + тр</w:t>
            </w:r>
            <w:r w:rsidRPr="00E911EB">
              <w:rPr>
                <w:sz w:val="28"/>
                <w:szCs w:val="28"/>
              </w:rPr>
              <w:lastRenderedPageBreak/>
              <w:t>ейсинг</w:t>
            </w:r>
          </w:p>
        </w:tc>
        <w:tc>
          <w:tcPr>
            <w:tcW w:w="1849" w:type="dxa"/>
            <w:tcBorders>
              <w:bottom w:val="single" w:sz="8" w:space="0" w:color="000000"/>
              <w:right w:val="single" w:sz="8" w:space="0" w:color="000000"/>
            </w:tcBorders>
            <w:tcMar>
              <w:top w:w="60" w:type="dxa"/>
              <w:left w:w="120" w:type="dxa"/>
              <w:bottom w:w="60" w:type="dxa"/>
              <w:right w:w="120" w:type="dxa"/>
            </w:tcMar>
          </w:tcPr>
          <w:p w14:paraId="154F657E" w14:textId="77777777" w:rsidR="00E911EB" w:rsidRPr="00E911EB" w:rsidRDefault="00E911EB" w:rsidP="00866CE6">
            <w:pPr>
              <w:spacing w:line="360" w:lineRule="auto"/>
              <w:ind w:left="708" w:hanging="708"/>
              <w:rPr>
                <w:sz w:val="28"/>
                <w:szCs w:val="28"/>
              </w:rPr>
            </w:pPr>
            <w:r w:rsidRPr="00E911EB">
              <w:rPr>
                <w:sz w:val="28"/>
                <w:szCs w:val="28"/>
              </w:rPr>
              <w:lastRenderedPageBreak/>
              <w:t>Необходимость Phoenix/LangSmith vs. APM</w:t>
            </w:r>
          </w:p>
        </w:tc>
      </w:tr>
      <w:tr w:rsidR="00E911EB" w:rsidRPr="00E911EB" w14:paraId="010B8F70" w14:textId="77777777" w:rsidTr="00866CE6">
        <w:trPr>
          <w:trHeight w:val="120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5C637697" w14:textId="77777777" w:rsidR="00E911EB" w:rsidRPr="00E911EB" w:rsidRDefault="00E911EB" w:rsidP="00866CE6">
            <w:pPr>
              <w:spacing w:line="360" w:lineRule="auto"/>
              <w:ind w:left="708" w:hanging="708"/>
              <w:jc w:val="center"/>
              <w:rPr>
                <w:sz w:val="28"/>
                <w:szCs w:val="28"/>
              </w:rPr>
            </w:pPr>
            <w:r w:rsidRPr="00E911EB">
              <w:rPr>
                <w:sz w:val="28"/>
                <w:szCs w:val="28"/>
              </w:rPr>
              <w:t>19</w:t>
            </w:r>
          </w:p>
        </w:tc>
        <w:tc>
          <w:tcPr>
            <w:tcW w:w="1766" w:type="dxa"/>
            <w:tcBorders>
              <w:bottom w:val="single" w:sz="8" w:space="0" w:color="000000"/>
              <w:right w:val="single" w:sz="8" w:space="0" w:color="000000"/>
            </w:tcBorders>
            <w:tcMar>
              <w:top w:w="60" w:type="dxa"/>
              <w:left w:w="120" w:type="dxa"/>
              <w:bottom w:w="60" w:type="dxa"/>
              <w:right w:w="120" w:type="dxa"/>
            </w:tcMar>
          </w:tcPr>
          <w:p w14:paraId="6EC95DC9" w14:textId="77777777" w:rsidR="00E911EB" w:rsidRPr="00E911EB" w:rsidRDefault="00E911EB" w:rsidP="00866CE6">
            <w:pPr>
              <w:spacing w:line="360" w:lineRule="auto"/>
              <w:ind w:left="708" w:hanging="708"/>
              <w:rPr>
                <w:sz w:val="28"/>
                <w:szCs w:val="28"/>
              </w:rPr>
            </w:pPr>
            <w:r w:rsidRPr="00E911EB">
              <w:rPr>
                <w:sz w:val="28"/>
                <w:szCs w:val="28"/>
              </w:rPr>
              <w:t>Романов Д.К., «Инструментация GigaChat через OTel» (2024, РИНЦ)</w:t>
            </w:r>
          </w:p>
        </w:tc>
        <w:tc>
          <w:tcPr>
            <w:tcW w:w="1515" w:type="dxa"/>
            <w:tcBorders>
              <w:bottom w:val="single" w:sz="8" w:space="0" w:color="000000"/>
              <w:right w:val="single" w:sz="8" w:space="0" w:color="000000"/>
            </w:tcBorders>
            <w:tcMar>
              <w:top w:w="60" w:type="dxa"/>
              <w:left w:w="120" w:type="dxa"/>
              <w:bottom w:w="60" w:type="dxa"/>
              <w:right w:w="120" w:type="dxa"/>
            </w:tcMar>
          </w:tcPr>
          <w:p w14:paraId="3E1FED8B" w14:textId="77777777" w:rsidR="00E911EB" w:rsidRPr="00E911EB" w:rsidRDefault="00E911EB" w:rsidP="00866CE6">
            <w:pPr>
              <w:spacing w:line="360" w:lineRule="auto"/>
              <w:ind w:left="708" w:hanging="708"/>
              <w:rPr>
                <w:sz w:val="28"/>
                <w:szCs w:val="28"/>
              </w:rPr>
            </w:pPr>
            <w:r w:rsidRPr="00E911EB">
              <w:rPr>
                <w:sz w:val="28"/>
                <w:szCs w:val="28"/>
              </w:rPr>
              <w:t>Трейсинг российских LLM в корп. системах</w:t>
            </w:r>
          </w:p>
        </w:tc>
        <w:tc>
          <w:tcPr>
            <w:tcW w:w="1491" w:type="dxa"/>
            <w:tcBorders>
              <w:bottom w:val="single" w:sz="8" w:space="0" w:color="000000"/>
              <w:right w:val="single" w:sz="8" w:space="0" w:color="000000"/>
            </w:tcBorders>
            <w:tcMar>
              <w:top w:w="60" w:type="dxa"/>
              <w:left w:w="120" w:type="dxa"/>
              <w:bottom w:w="60" w:type="dxa"/>
              <w:right w:w="120" w:type="dxa"/>
            </w:tcMar>
          </w:tcPr>
          <w:p w14:paraId="69E8BB32" w14:textId="77777777" w:rsidR="00E911EB" w:rsidRPr="00E911EB" w:rsidRDefault="00E911EB" w:rsidP="00866CE6">
            <w:pPr>
              <w:spacing w:line="360" w:lineRule="auto"/>
              <w:ind w:left="708" w:hanging="708"/>
              <w:rPr>
                <w:sz w:val="28"/>
                <w:szCs w:val="28"/>
              </w:rPr>
            </w:pPr>
            <w:r w:rsidRPr="00E911EB">
              <w:rPr>
                <w:sz w:val="28"/>
                <w:szCs w:val="28"/>
              </w:rPr>
              <w:t>Рекомендации по атрибутам OTel-спанов</w:t>
            </w:r>
          </w:p>
        </w:tc>
        <w:tc>
          <w:tcPr>
            <w:tcW w:w="1300" w:type="dxa"/>
            <w:tcBorders>
              <w:bottom w:val="single" w:sz="8" w:space="0" w:color="000000"/>
              <w:right w:val="single" w:sz="8" w:space="0" w:color="000000"/>
            </w:tcBorders>
            <w:tcMar>
              <w:top w:w="60" w:type="dxa"/>
              <w:left w:w="120" w:type="dxa"/>
              <w:bottom w:w="60" w:type="dxa"/>
              <w:right w:w="120" w:type="dxa"/>
            </w:tcMar>
          </w:tcPr>
          <w:p w14:paraId="206254DE" w14:textId="77777777" w:rsidR="00E911EB" w:rsidRPr="00E911EB" w:rsidRDefault="00E911EB" w:rsidP="00866CE6">
            <w:pPr>
              <w:spacing w:line="360" w:lineRule="auto"/>
              <w:ind w:left="708" w:hanging="708"/>
              <w:rPr>
                <w:sz w:val="28"/>
                <w:szCs w:val="28"/>
              </w:rPr>
            </w:pPr>
            <w:r w:rsidRPr="00E911EB">
              <w:rPr>
                <w:sz w:val="28"/>
                <w:szCs w:val="28"/>
              </w:rPr>
              <w:t>OpenTelemetry + custom instrumentor</w:t>
            </w:r>
          </w:p>
        </w:tc>
        <w:tc>
          <w:tcPr>
            <w:tcW w:w="1849" w:type="dxa"/>
            <w:tcBorders>
              <w:bottom w:val="single" w:sz="8" w:space="0" w:color="000000"/>
              <w:right w:val="single" w:sz="8" w:space="0" w:color="000000"/>
            </w:tcBorders>
            <w:tcMar>
              <w:top w:w="60" w:type="dxa"/>
              <w:left w:w="120" w:type="dxa"/>
              <w:bottom w:w="60" w:type="dxa"/>
              <w:right w:w="120" w:type="dxa"/>
            </w:tcMar>
          </w:tcPr>
          <w:p w14:paraId="775E8B1B" w14:textId="77777777" w:rsidR="00E911EB" w:rsidRPr="00E911EB" w:rsidRDefault="00E911EB" w:rsidP="00866CE6">
            <w:pPr>
              <w:spacing w:line="360" w:lineRule="auto"/>
              <w:ind w:left="708" w:hanging="708"/>
              <w:rPr>
                <w:sz w:val="28"/>
                <w:szCs w:val="28"/>
              </w:rPr>
            </w:pPr>
            <w:r w:rsidRPr="00E911EB">
              <w:rPr>
                <w:sz w:val="28"/>
                <w:szCs w:val="28"/>
              </w:rPr>
              <w:t>Практич. рекомендации для GigaChat API</w:t>
            </w:r>
          </w:p>
        </w:tc>
      </w:tr>
      <w:tr w:rsidR="00E911EB" w:rsidRPr="00E911EB" w14:paraId="03FCA75C" w14:textId="77777777" w:rsidTr="00866CE6">
        <w:trPr>
          <w:trHeight w:val="1470"/>
        </w:trPr>
        <w:tc>
          <w:tcPr>
            <w:tcW w:w="38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338A5C22" w14:textId="77777777" w:rsidR="00E911EB" w:rsidRPr="00E911EB" w:rsidRDefault="00E911EB" w:rsidP="00866CE6">
            <w:pPr>
              <w:spacing w:line="360" w:lineRule="auto"/>
              <w:ind w:left="708" w:hanging="708"/>
              <w:jc w:val="center"/>
              <w:rPr>
                <w:sz w:val="28"/>
                <w:szCs w:val="28"/>
              </w:rPr>
            </w:pPr>
            <w:r w:rsidRPr="00E911EB">
              <w:rPr>
                <w:sz w:val="28"/>
                <w:szCs w:val="28"/>
              </w:rPr>
              <w:t>20</w:t>
            </w:r>
          </w:p>
        </w:tc>
        <w:tc>
          <w:tcPr>
            <w:tcW w:w="1766" w:type="dxa"/>
            <w:tcBorders>
              <w:bottom w:val="single" w:sz="8" w:space="0" w:color="000000"/>
              <w:right w:val="single" w:sz="8" w:space="0" w:color="000000"/>
            </w:tcBorders>
            <w:tcMar>
              <w:top w:w="60" w:type="dxa"/>
              <w:left w:w="120" w:type="dxa"/>
              <w:bottom w:w="60" w:type="dxa"/>
              <w:right w:w="120" w:type="dxa"/>
            </w:tcMar>
          </w:tcPr>
          <w:p w14:paraId="5DFD50C7" w14:textId="77777777" w:rsidR="00E911EB" w:rsidRPr="00E911EB" w:rsidRDefault="00E911EB" w:rsidP="00866CE6">
            <w:pPr>
              <w:spacing w:line="360" w:lineRule="auto"/>
              <w:ind w:left="708" w:hanging="708"/>
              <w:rPr>
                <w:sz w:val="28"/>
                <w:szCs w:val="28"/>
              </w:rPr>
            </w:pPr>
            <w:r w:rsidRPr="00E911EB">
              <w:rPr>
                <w:sz w:val="28"/>
                <w:szCs w:val="28"/>
              </w:rPr>
              <w:t xml:space="preserve">Ли В.А., «Применение LangGraph в бизнес-аналитике» (2024, </w:t>
            </w:r>
            <w:r w:rsidRPr="00E911EB">
              <w:rPr>
                <w:sz w:val="28"/>
                <w:szCs w:val="28"/>
              </w:rPr>
              <w:lastRenderedPageBreak/>
              <w:t>РИНЦ)</w:t>
            </w:r>
          </w:p>
        </w:tc>
        <w:tc>
          <w:tcPr>
            <w:tcW w:w="1515" w:type="dxa"/>
            <w:tcBorders>
              <w:bottom w:val="single" w:sz="8" w:space="0" w:color="000000"/>
              <w:right w:val="single" w:sz="8" w:space="0" w:color="000000"/>
            </w:tcBorders>
            <w:tcMar>
              <w:top w:w="60" w:type="dxa"/>
              <w:left w:w="120" w:type="dxa"/>
              <w:bottom w:w="60" w:type="dxa"/>
              <w:right w:w="120" w:type="dxa"/>
            </w:tcMar>
          </w:tcPr>
          <w:p w14:paraId="5A10D21F" w14:textId="77777777" w:rsidR="00E911EB" w:rsidRPr="00E911EB" w:rsidRDefault="00E911EB" w:rsidP="00866CE6">
            <w:pPr>
              <w:spacing w:line="360" w:lineRule="auto"/>
              <w:ind w:left="708" w:hanging="708"/>
              <w:rPr>
                <w:sz w:val="28"/>
                <w:szCs w:val="28"/>
              </w:rPr>
            </w:pPr>
            <w:r w:rsidRPr="00E911EB">
              <w:rPr>
                <w:sz w:val="28"/>
                <w:szCs w:val="28"/>
              </w:rPr>
              <w:lastRenderedPageBreak/>
              <w:t>StateGraph-агенты для бизнес-аналитики</w:t>
            </w:r>
          </w:p>
        </w:tc>
        <w:tc>
          <w:tcPr>
            <w:tcW w:w="1491" w:type="dxa"/>
            <w:tcBorders>
              <w:bottom w:val="single" w:sz="8" w:space="0" w:color="000000"/>
              <w:right w:val="single" w:sz="8" w:space="0" w:color="000000"/>
            </w:tcBorders>
            <w:tcMar>
              <w:top w:w="60" w:type="dxa"/>
              <w:left w:w="120" w:type="dxa"/>
              <w:bottom w:w="60" w:type="dxa"/>
              <w:right w:w="120" w:type="dxa"/>
            </w:tcMar>
          </w:tcPr>
          <w:p w14:paraId="5259E01A" w14:textId="77777777" w:rsidR="00E911EB" w:rsidRPr="00E911EB" w:rsidRDefault="00E911EB" w:rsidP="00866CE6">
            <w:pPr>
              <w:spacing w:line="360" w:lineRule="auto"/>
              <w:ind w:left="708" w:hanging="708"/>
              <w:rPr>
                <w:sz w:val="28"/>
                <w:szCs w:val="28"/>
              </w:rPr>
            </w:pPr>
            <w:r w:rsidRPr="00E911EB">
              <w:rPr>
                <w:sz w:val="28"/>
                <w:szCs w:val="28"/>
              </w:rPr>
              <w:t>Оценка LangGraph для итеративного анализа</w:t>
            </w:r>
          </w:p>
        </w:tc>
        <w:tc>
          <w:tcPr>
            <w:tcW w:w="1300" w:type="dxa"/>
            <w:tcBorders>
              <w:bottom w:val="single" w:sz="8" w:space="0" w:color="000000"/>
              <w:right w:val="single" w:sz="8" w:space="0" w:color="000000"/>
            </w:tcBorders>
            <w:tcMar>
              <w:top w:w="60" w:type="dxa"/>
              <w:left w:w="120" w:type="dxa"/>
              <w:bottom w:w="60" w:type="dxa"/>
              <w:right w:w="120" w:type="dxa"/>
            </w:tcMar>
          </w:tcPr>
          <w:p w14:paraId="5CF7346A" w14:textId="77777777" w:rsidR="00E911EB" w:rsidRPr="00E911EB" w:rsidRDefault="00E911EB" w:rsidP="00866CE6">
            <w:pPr>
              <w:spacing w:line="360" w:lineRule="auto"/>
              <w:ind w:left="708" w:hanging="708"/>
              <w:rPr>
                <w:sz w:val="28"/>
                <w:szCs w:val="28"/>
              </w:rPr>
            </w:pPr>
            <w:r w:rsidRPr="00E911EB">
              <w:rPr>
                <w:sz w:val="28"/>
                <w:szCs w:val="28"/>
              </w:rPr>
              <w:t>StateGraph + Pydantic + LangChain</w:t>
            </w:r>
          </w:p>
        </w:tc>
        <w:tc>
          <w:tcPr>
            <w:tcW w:w="1849" w:type="dxa"/>
            <w:tcBorders>
              <w:bottom w:val="single" w:sz="8" w:space="0" w:color="000000"/>
              <w:right w:val="single" w:sz="8" w:space="0" w:color="000000"/>
            </w:tcBorders>
            <w:tcMar>
              <w:top w:w="60" w:type="dxa"/>
              <w:left w:w="120" w:type="dxa"/>
              <w:bottom w:w="60" w:type="dxa"/>
              <w:right w:w="120" w:type="dxa"/>
            </w:tcMar>
          </w:tcPr>
          <w:p w14:paraId="12A2A0B9" w14:textId="77777777" w:rsidR="00E911EB" w:rsidRPr="00E911EB" w:rsidRDefault="00E911EB" w:rsidP="00866CE6">
            <w:pPr>
              <w:spacing w:line="360" w:lineRule="auto"/>
              <w:ind w:left="708" w:hanging="708"/>
              <w:rPr>
                <w:sz w:val="28"/>
                <w:szCs w:val="28"/>
              </w:rPr>
            </w:pPr>
            <w:r w:rsidRPr="00E911EB">
              <w:rPr>
                <w:sz w:val="28"/>
                <w:szCs w:val="28"/>
              </w:rPr>
              <w:t>Рекомендации по архитектуре агентов</w:t>
            </w:r>
          </w:p>
        </w:tc>
      </w:tr>
    </w:tbl>
    <w:p w14:paraId="0EAD3936" w14:textId="77777777" w:rsidR="00E911EB" w:rsidRPr="00E911EB" w:rsidRDefault="00E911EB" w:rsidP="00E911EB">
      <w:pPr>
        <w:spacing w:line="360" w:lineRule="auto"/>
        <w:ind w:left="708" w:hanging="708"/>
        <w:rPr>
          <w:sz w:val="28"/>
          <w:szCs w:val="28"/>
        </w:rPr>
      </w:pPr>
    </w:p>
    <w:p w14:paraId="2678765B" w14:textId="77777777" w:rsidR="00E911EB" w:rsidRPr="00E911EB" w:rsidRDefault="00E911EB" w:rsidP="00E911EB">
      <w:pPr>
        <w:spacing w:before="120" w:after="120" w:line="360" w:lineRule="auto"/>
        <w:ind w:left="708" w:right="560" w:hanging="708"/>
        <w:rPr>
          <w:i/>
          <w:iCs/>
          <w:sz w:val="28"/>
          <w:szCs w:val="28"/>
        </w:rPr>
      </w:pPr>
    </w:p>
    <w:p w14:paraId="76613B33" w14:textId="77777777" w:rsidR="00E911EB" w:rsidRPr="00E911EB" w:rsidRDefault="00E911EB" w:rsidP="00E911EB">
      <w:pPr>
        <w:spacing w:before="120" w:after="120" w:line="360" w:lineRule="auto"/>
        <w:ind w:left="708" w:right="560" w:hanging="708"/>
        <w:rPr>
          <w:i/>
          <w:iCs/>
          <w:sz w:val="28"/>
          <w:szCs w:val="28"/>
        </w:rPr>
      </w:pPr>
    </w:p>
    <w:p w14:paraId="0B2911EF" w14:textId="77777777" w:rsidR="00E911EB" w:rsidRPr="00E911EB" w:rsidRDefault="00E911EB" w:rsidP="00E911EB">
      <w:pPr>
        <w:pStyle w:val="1"/>
        <w:keepNext w:val="0"/>
        <w:keepLines w:val="0"/>
        <w:spacing w:before="240" w:after="240" w:line="360" w:lineRule="auto"/>
        <w:ind w:left="708" w:hanging="708"/>
        <w:rPr>
          <w:rFonts w:ascii="Times New Roman" w:eastAsia="Times New Roman" w:hAnsi="Times New Roman" w:cs="Times New Roman"/>
          <w:sz w:val="28"/>
          <w:szCs w:val="28"/>
        </w:rPr>
      </w:pPr>
      <w:bookmarkStart w:id="28" w:name="_60tax7qip2p6" w:colFirst="0" w:colLast="0"/>
      <w:bookmarkEnd w:id="28"/>
      <w:r w:rsidRPr="00E911EB">
        <w:rPr>
          <w:rFonts w:ascii="Times New Roman" w:eastAsia="Times New Roman" w:hAnsi="Times New Roman" w:cs="Times New Roman"/>
          <w:color w:val="000000"/>
          <w:sz w:val="28"/>
          <w:szCs w:val="28"/>
        </w:rPr>
        <w:t>4. СТРУКТУРНЫЙ СИСТЕМНЫЙ АНАЛИЗ ИССЛЕДУЕМОГО ОБЪЕКТА</w:t>
      </w:r>
    </w:p>
    <w:p w14:paraId="41A1C1C9" w14:textId="77777777" w:rsidR="00E911EB" w:rsidRPr="00E911EB" w:rsidRDefault="00E911EB" w:rsidP="00E911EB">
      <w:pPr>
        <w:spacing w:before="240" w:after="240" w:line="458" w:lineRule="auto"/>
        <w:jc w:val="center"/>
        <w:rPr>
          <w:b/>
          <w:bCs/>
          <w:sz w:val="28"/>
          <w:szCs w:val="28"/>
        </w:rPr>
      </w:pPr>
      <w:r w:rsidRPr="00E911EB">
        <w:rPr>
          <w:b/>
          <w:bCs/>
          <w:sz w:val="28"/>
          <w:szCs w:val="28"/>
        </w:rPr>
        <w:t>4.1 Общая характеристика объекта и функциональная задача</w:t>
      </w:r>
    </w:p>
    <w:p w14:paraId="75940C31" w14:textId="77777777" w:rsidR="00E911EB" w:rsidRPr="00E911EB" w:rsidRDefault="00E911EB" w:rsidP="00E911EB">
      <w:pPr>
        <w:spacing w:line="458" w:lineRule="auto"/>
        <w:ind w:firstLine="700"/>
        <w:jc w:val="both"/>
        <w:rPr>
          <w:sz w:val="28"/>
          <w:szCs w:val="28"/>
        </w:rPr>
      </w:pPr>
      <w:r w:rsidRPr="00E911EB">
        <w:rPr>
          <w:sz w:val="28"/>
          <w:szCs w:val="28"/>
        </w:rPr>
        <w:t>В качестве объекта исследования принято обобщённое предприятие общественного питания среднего формата — кафе или ресторан на 40–80 посадочных мест, работающее по полному циклу: закупка сырья, хранение, приготовление, продажа и сопровождение этих операций финансовым и управленческим учётом. Заведение ежедневно получает от 10 до 30 единиц первичной документации — товарные накладные, кассовые чеки поставщиков, счета-фактуры и УПД. Предметную область настоящего исследования составляет учётный контур: фиксация поступлений, сверка с заказом, согласование расходов и подготовка управленческой отчётности.</w:t>
      </w:r>
    </w:p>
    <w:p w14:paraId="4BA49B47" w14:textId="77777777" w:rsidR="00E911EB" w:rsidRPr="00E911EB" w:rsidRDefault="00E911EB" w:rsidP="00E911EB">
      <w:pPr>
        <w:spacing w:line="458" w:lineRule="auto"/>
        <w:ind w:firstLine="700"/>
        <w:jc w:val="both"/>
        <w:rPr>
          <w:sz w:val="28"/>
          <w:szCs w:val="28"/>
        </w:rPr>
      </w:pPr>
      <w:r w:rsidRPr="00E911EB">
        <w:rPr>
          <w:sz w:val="28"/>
          <w:szCs w:val="28"/>
        </w:rPr>
        <w:t xml:space="preserve">Главное назначение учётного контура — обеспечивать своевременную обработку первичных документов и подготовку отчётности, на основании которой собственник принимает решения по бюджету и оптимизации затрат. Помимо основной задачи контур включает контроль соответствия фактических поставок заказам, удержание расходов в пределах бюджетных </w:t>
      </w:r>
      <w:r w:rsidRPr="00E911EB">
        <w:rPr>
          <w:sz w:val="28"/>
          <w:szCs w:val="28"/>
        </w:rPr>
        <w:lastRenderedPageBreak/>
        <w:t>лимитов, ведение архива документации и ретроспективный анализ затрат. Все эти задачи решаются последовательно и преимущественно вручную.</w:t>
      </w:r>
    </w:p>
    <w:p w14:paraId="04E5C6CB" w14:textId="77777777" w:rsidR="00E911EB" w:rsidRPr="00E911EB" w:rsidRDefault="00E911EB" w:rsidP="00E911EB">
      <w:pPr>
        <w:spacing w:before="240" w:after="240" w:line="458" w:lineRule="auto"/>
        <w:jc w:val="center"/>
        <w:rPr>
          <w:b/>
          <w:bCs/>
          <w:sz w:val="28"/>
          <w:szCs w:val="28"/>
        </w:rPr>
      </w:pPr>
      <w:r w:rsidRPr="00E911EB">
        <w:rPr>
          <w:b/>
          <w:bCs/>
          <w:sz w:val="28"/>
          <w:szCs w:val="28"/>
        </w:rPr>
        <w:t>4.2 Структурные элементы объекта</w:t>
      </w:r>
    </w:p>
    <w:p w14:paraId="7E07FE9B" w14:textId="77777777" w:rsidR="00E911EB" w:rsidRPr="00E911EB" w:rsidRDefault="00E911EB" w:rsidP="00E911EB">
      <w:pPr>
        <w:spacing w:line="458" w:lineRule="auto"/>
        <w:ind w:firstLine="700"/>
        <w:jc w:val="both"/>
        <w:rPr>
          <w:sz w:val="28"/>
          <w:szCs w:val="28"/>
        </w:rPr>
      </w:pPr>
      <w:r w:rsidRPr="00E911EB">
        <w:rPr>
          <w:sz w:val="28"/>
          <w:szCs w:val="28"/>
        </w:rPr>
        <w:t>Учётный контур образован организационными ролями и связанными с ними информационными сущностями. Их перечень с указанием функций и информационных потоков приведён в таблице 4.1.</w:t>
      </w:r>
    </w:p>
    <w:p w14:paraId="13BF8E9A" w14:textId="77777777" w:rsidR="00E911EB" w:rsidRPr="00E911EB" w:rsidRDefault="00E911EB" w:rsidP="00E911EB">
      <w:pPr>
        <w:spacing w:before="240" w:after="120" w:line="458" w:lineRule="auto"/>
        <w:jc w:val="both"/>
        <w:rPr>
          <w:sz w:val="28"/>
          <w:szCs w:val="28"/>
        </w:rPr>
      </w:pPr>
      <w:r w:rsidRPr="00E911EB">
        <w:rPr>
          <w:sz w:val="28"/>
          <w:szCs w:val="28"/>
        </w:rPr>
        <w:t>Таблица 4.1 — Структурные элементы объекта исследования</w:t>
      </w:r>
    </w:p>
    <w:tbl>
      <w:tblPr>
        <w:tblW w:w="96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05"/>
        <w:gridCol w:w="1780"/>
        <w:gridCol w:w="1801"/>
        <w:gridCol w:w="1629"/>
        <w:gridCol w:w="1468"/>
        <w:gridCol w:w="2154"/>
      </w:tblGrid>
      <w:tr w:rsidR="00E911EB" w:rsidRPr="00E911EB" w14:paraId="6865E2D9" w14:textId="77777777" w:rsidTr="00866CE6">
        <w:trPr>
          <w:trHeight w:val="630"/>
        </w:trPr>
        <w:tc>
          <w:tcPr>
            <w:tcW w:w="804"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tcPr>
          <w:p w14:paraId="36CE5B06" w14:textId="77777777" w:rsidR="00E911EB" w:rsidRPr="00E911EB" w:rsidRDefault="00E911EB" w:rsidP="00866CE6">
            <w:pPr>
              <w:spacing w:line="351" w:lineRule="auto"/>
              <w:ind w:firstLine="700"/>
              <w:jc w:val="both"/>
              <w:rPr>
                <w:b/>
                <w:bCs/>
                <w:sz w:val="28"/>
                <w:szCs w:val="28"/>
              </w:rPr>
            </w:pPr>
            <w:r w:rsidRPr="00E911EB">
              <w:rPr>
                <w:b/>
                <w:bCs/>
                <w:sz w:val="28"/>
                <w:szCs w:val="28"/>
              </w:rPr>
              <w:t>№</w:t>
            </w:r>
          </w:p>
        </w:tc>
        <w:tc>
          <w:tcPr>
            <w:tcW w:w="1779" w:type="dxa"/>
            <w:tcBorders>
              <w:top w:val="single" w:sz="8" w:space="0" w:color="000000"/>
              <w:bottom w:val="single" w:sz="8" w:space="0" w:color="000000"/>
              <w:right w:val="single" w:sz="8" w:space="0" w:color="000000"/>
            </w:tcBorders>
            <w:tcMar>
              <w:top w:w="40" w:type="dxa"/>
              <w:left w:w="80" w:type="dxa"/>
              <w:bottom w:w="40" w:type="dxa"/>
              <w:right w:w="80" w:type="dxa"/>
            </w:tcMar>
          </w:tcPr>
          <w:p w14:paraId="2586CE0C" w14:textId="77777777" w:rsidR="00E911EB" w:rsidRPr="00E911EB" w:rsidRDefault="00E911EB" w:rsidP="00866CE6">
            <w:pPr>
              <w:spacing w:line="351" w:lineRule="auto"/>
              <w:ind w:firstLine="700"/>
              <w:jc w:val="both"/>
              <w:rPr>
                <w:b/>
                <w:bCs/>
                <w:sz w:val="28"/>
                <w:szCs w:val="28"/>
              </w:rPr>
            </w:pPr>
            <w:r w:rsidRPr="00E911EB">
              <w:rPr>
                <w:b/>
                <w:bCs/>
                <w:sz w:val="28"/>
                <w:szCs w:val="28"/>
              </w:rPr>
              <w:t>Элемент</w:t>
            </w:r>
          </w:p>
        </w:tc>
        <w:tc>
          <w:tcPr>
            <w:tcW w:w="1801" w:type="dxa"/>
            <w:tcBorders>
              <w:top w:val="single" w:sz="8" w:space="0" w:color="000000"/>
              <w:bottom w:val="single" w:sz="8" w:space="0" w:color="000000"/>
              <w:right w:val="single" w:sz="8" w:space="0" w:color="000000"/>
            </w:tcBorders>
            <w:tcMar>
              <w:top w:w="40" w:type="dxa"/>
              <w:left w:w="80" w:type="dxa"/>
              <w:bottom w:w="40" w:type="dxa"/>
              <w:right w:w="80" w:type="dxa"/>
            </w:tcMar>
          </w:tcPr>
          <w:p w14:paraId="3F9B662B" w14:textId="77777777" w:rsidR="00E911EB" w:rsidRPr="00E911EB" w:rsidRDefault="00E911EB" w:rsidP="00866CE6">
            <w:pPr>
              <w:spacing w:line="351" w:lineRule="auto"/>
              <w:ind w:firstLine="700"/>
              <w:jc w:val="both"/>
              <w:rPr>
                <w:b/>
                <w:bCs/>
                <w:sz w:val="28"/>
                <w:szCs w:val="28"/>
              </w:rPr>
            </w:pPr>
            <w:r w:rsidRPr="00E911EB">
              <w:rPr>
                <w:b/>
                <w:bCs/>
                <w:sz w:val="28"/>
                <w:szCs w:val="28"/>
              </w:rPr>
              <w:t>Тип</w:t>
            </w:r>
          </w:p>
        </w:tc>
        <w:tc>
          <w:tcPr>
            <w:tcW w:w="1629" w:type="dxa"/>
            <w:tcBorders>
              <w:top w:val="single" w:sz="8" w:space="0" w:color="000000"/>
              <w:bottom w:val="single" w:sz="8" w:space="0" w:color="000000"/>
              <w:right w:val="single" w:sz="8" w:space="0" w:color="000000"/>
            </w:tcBorders>
            <w:tcMar>
              <w:top w:w="40" w:type="dxa"/>
              <w:left w:w="80" w:type="dxa"/>
              <w:bottom w:w="40" w:type="dxa"/>
              <w:right w:w="80" w:type="dxa"/>
            </w:tcMar>
          </w:tcPr>
          <w:p w14:paraId="47AB6839" w14:textId="77777777" w:rsidR="00E911EB" w:rsidRPr="00E911EB" w:rsidRDefault="00E911EB" w:rsidP="00866CE6">
            <w:pPr>
              <w:spacing w:line="351" w:lineRule="auto"/>
              <w:ind w:firstLine="700"/>
              <w:jc w:val="both"/>
              <w:rPr>
                <w:b/>
                <w:bCs/>
                <w:sz w:val="28"/>
                <w:szCs w:val="28"/>
              </w:rPr>
            </w:pPr>
            <w:r w:rsidRPr="00E911EB">
              <w:rPr>
                <w:b/>
                <w:bCs/>
                <w:sz w:val="28"/>
                <w:szCs w:val="28"/>
              </w:rPr>
              <w:t>Функция</w:t>
            </w:r>
          </w:p>
        </w:tc>
        <w:tc>
          <w:tcPr>
            <w:tcW w:w="1468" w:type="dxa"/>
            <w:tcBorders>
              <w:top w:val="single" w:sz="8" w:space="0" w:color="000000"/>
              <w:bottom w:val="single" w:sz="8" w:space="0" w:color="000000"/>
              <w:right w:val="single" w:sz="8" w:space="0" w:color="000000"/>
            </w:tcBorders>
            <w:tcMar>
              <w:top w:w="40" w:type="dxa"/>
              <w:left w:w="80" w:type="dxa"/>
              <w:bottom w:w="40" w:type="dxa"/>
              <w:right w:w="80" w:type="dxa"/>
            </w:tcMar>
          </w:tcPr>
          <w:p w14:paraId="15CA1C11" w14:textId="77777777" w:rsidR="00E911EB" w:rsidRPr="00E911EB" w:rsidRDefault="00E911EB" w:rsidP="00866CE6">
            <w:pPr>
              <w:spacing w:line="351" w:lineRule="auto"/>
              <w:ind w:firstLine="700"/>
              <w:jc w:val="both"/>
              <w:rPr>
                <w:b/>
                <w:bCs/>
                <w:sz w:val="28"/>
                <w:szCs w:val="28"/>
              </w:rPr>
            </w:pPr>
            <w:r w:rsidRPr="00E911EB">
              <w:rPr>
                <w:b/>
                <w:bCs/>
                <w:sz w:val="28"/>
                <w:szCs w:val="28"/>
              </w:rPr>
              <w:t>Входная информация</w:t>
            </w:r>
          </w:p>
        </w:tc>
        <w:tc>
          <w:tcPr>
            <w:tcW w:w="2154" w:type="dxa"/>
            <w:tcBorders>
              <w:top w:val="single" w:sz="8" w:space="0" w:color="000000"/>
              <w:bottom w:val="single" w:sz="8" w:space="0" w:color="000000"/>
              <w:right w:val="single" w:sz="8" w:space="0" w:color="000000"/>
            </w:tcBorders>
            <w:tcMar>
              <w:top w:w="40" w:type="dxa"/>
              <w:left w:w="80" w:type="dxa"/>
              <w:bottom w:w="40" w:type="dxa"/>
              <w:right w:w="80" w:type="dxa"/>
            </w:tcMar>
          </w:tcPr>
          <w:p w14:paraId="05A364FD" w14:textId="77777777" w:rsidR="00E911EB" w:rsidRPr="00E911EB" w:rsidRDefault="00E911EB" w:rsidP="00866CE6">
            <w:pPr>
              <w:spacing w:line="351" w:lineRule="auto"/>
              <w:ind w:firstLine="700"/>
              <w:jc w:val="both"/>
              <w:rPr>
                <w:b/>
                <w:bCs/>
                <w:sz w:val="28"/>
                <w:szCs w:val="28"/>
              </w:rPr>
            </w:pPr>
            <w:r w:rsidRPr="00E911EB">
              <w:rPr>
                <w:b/>
                <w:bCs/>
                <w:sz w:val="28"/>
                <w:szCs w:val="28"/>
              </w:rPr>
              <w:t>Выходная информация</w:t>
            </w:r>
          </w:p>
        </w:tc>
      </w:tr>
      <w:tr w:rsidR="00E911EB" w:rsidRPr="00E911EB" w14:paraId="0A697C73" w14:textId="77777777" w:rsidTr="00866CE6">
        <w:trPr>
          <w:trHeight w:val="900"/>
        </w:trPr>
        <w:tc>
          <w:tcPr>
            <w:tcW w:w="804" w:type="dxa"/>
            <w:tcBorders>
              <w:left w:val="single" w:sz="8" w:space="0" w:color="000000"/>
              <w:bottom w:val="single" w:sz="8" w:space="0" w:color="000000"/>
              <w:right w:val="single" w:sz="8" w:space="0" w:color="000000"/>
            </w:tcBorders>
            <w:tcMar>
              <w:top w:w="40" w:type="dxa"/>
              <w:left w:w="80" w:type="dxa"/>
              <w:bottom w:w="40" w:type="dxa"/>
              <w:right w:w="80" w:type="dxa"/>
            </w:tcMar>
          </w:tcPr>
          <w:p w14:paraId="27BC8DBA" w14:textId="77777777" w:rsidR="00E911EB" w:rsidRPr="00E911EB" w:rsidRDefault="00E911EB" w:rsidP="00866CE6">
            <w:pPr>
              <w:spacing w:line="351" w:lineRule="auto"/>
              <w:ind w:firstLine="700"/>
              <w:jc w:val="both"/>
              <w:rPr>
                <w:sz w:val="28"/>
                <w:szCs w:val="28"/>
              </w:rPr>
            </w:pPr>
            <w:r w:rsidRPr="00E911EB">
              <w:rPr>
                <w:sz w:val="28"/>
                <w:szCs w:val="28"/>
              </w:rPr>
              <w:t>1</w:t>
            </w:r>
          </w:p>
        </w:tc>
        <w:tc>
          <w:tcPr>
            <w:tcW w:w="1779" w:type="dxa"/>
            <w:tcBorders>
              <w:bottom w:val="single" w:sz="8" w:space="0" w:color="000000"/>
              <w:right w:val="single" w:sz="8" w:space="0" w:color="000000"/>
            </w:tcBorders>
            <w:tcMar>
              <w:top w:w="40" w:type="dxa"/>
              <w:left w:w="80" w:type="dxa"/>
              <w:bottom w:w="40" w:type="dxa"/>
              <w:right w:w="80" w:type="dxa"/>
            </w:tcMar>
          </w:tcPr>
          <w:p w14:paraId="0795EBD2" w14:textId="77777777" w:rsidR="00E911EB" w:rsidRPr="00E911EB" w:rsidRDefault="00E911EB" w:rsidP="00866CE6">
            <w:pPr>
              <w:spacing w:line="351" w:lineRule="auto"/>
              <w:ind w:firstLine="700"/>
              <w:jc w:val="both"/>
              <w:rPr>
                <w:sz w:val="28"/>
                <w:szCs w:val="28"/>
              </w:rPr>
            </w:pPr>
            <w:r w:rsidRPr="00E911EB">
              <w:rPr>
                <w:sz w:val="28"/>
                <w:szCs w:val="28"/>
              </w:rPr>
              <w:t>Поставщик</w:t>
            </w:r>
          </w:p>
        </w:tc>
        <w:tc>
          <w:tcPr>
            <w:tcW w:w="1801" w:type="dxa"/>
            <w:tcBorders>
              <w:bottom w:val="single" w:sz="8" w:space="0" w:color="000000"/>
              <w:right w:val="single" w:sz="8" w:space="0" w:color="000000"/>
            </w:tcBorders>
            <w:tcMar>
              <w:top w:w="40" w:type="dxa"/>
              <w:left w:w="80" w:type="dxa"/>
              <w:bottom w:w="40" w:type="dxa"/>
              <w:right w:w="80" w:type="dxa"/>
            </w:tcMar>
          </w:tcPr>
          <w:p w14:paraId="1D848333" w14:textId="77777777" w:rsidR="00E911EB" w:rsidRPr="00E911EB" w:rsidRDefault="00E911EB" w:rsidP="00866CE6">
            <w:pPr>
              <w:spacing w:line="351" w:lineRule="auto"/>
              <w:ind w:firstLine="700"/>
              <w:jc w:val="both"/>
              <w:rPr>
                <w:sz w:val="28"/>
                <w:szCs w:val="28"/>
              </w:rPr>
            </w:pPr>
            <w:r w:rsidRPr="00E911EB">
              <w:rPr>
                <w:sz w:val="28"/>
                <w:szCs w:val="28"/>
              </w:rPr>
              <w:t>Внешний контрагент</w:t>
            </w:r>
          </w:p>
        </w:tc>
        <w:tc>
          <w:tcPr>
            <w:tcW w:w="1629" w:type="dxa"/>
            <w:tcBorders>
              <w:bottom w:val="single" w:sz="8" w:space="0" w:color="000000"/>
              <w:right w:val="single" w:sz="8" w:space="0" w:color="000000"/>
            </w:tcBorders>
            <w:tcMar>
              <w:top w:w="40" w:type="dxa"/>
              <w:left w:w="80" w:type="dxa"/>
              <w:bottom w:w="40" w:type="dxa"/>
              <w:right w:w="80" w:type="dxa"/>
            </w:tcMar>
          </w:tcPr>
          <w:p w14:paraId="7FA9FFEF" w14:textId="77777777" w:rsidR="00E911EB" w:rsidRPr="00E911EB" w:rsidRDefault="00E911EB" w:rsidP="00866CE6">
            <w:pPr>
              <w:spacing w:line="351" w:lineRule="auto"/>
              <w:ind w:firstLine="700"/>
              <w:jc w:val="both"/>
              <w:rPr>
                <w:sz w:val="28"/>
                <w:szCs w:val="28"/>
              </w:rPr>
            </w:pPr>
            <w:r w:rsidRPr="00E911EB">
              <w:rPr>
                <w:sz w:val="28"/>
                <w:szCs w:val="28"/>
              </w:rPr>
              <w:t>Поставка товара и документации</w:t>
            </w:r>
          </w:p>
        </w:tc>
        <w:tc>
          <w:tcPr>
            <w:tcW w:w="1468" w:type="dxa"/>
            <w:tcBorders>
              <w:bottom w:val="single" w:sz="8" w:space="0" w:color="000000"/>
              <w:right w:val="single" w:sz="8" w:space="0" w:color="000000"/>
            </w:tcBorders>
            <w:tcMar>
              <w:top w:w="40" w:type="dxa"/>
              <w:left w:w="80" w:type="dxa"/>
              <w:bottom w:w="40" w:type="dxa"/>
              <w:right w:w="80" w:type="dxa"/>
            </w:tcMar>
          </w:tcPr>
          <w:p w14:paraId="37CC6DCF" w14:textId="77777777" w:rsidR="00E911EB" w:rsidRPr="00E911EB" w:rsidRDefault="00E911EB" w:rsidP="00866CE6">
            <w:pPr>
              <w:spacing w:line="351" w:lineRule="auto"/>
              <w:ind w:firstLine="700"/>
              <w:jc w:val="both"/>
              <w:rPr>
                <w:sz w:val="28"/>
                <w:szCs w:val="28"/>
              </w:rPr>
            </w:pPr>
            <w:r w:rsidRPr="00E911EB">
              <w:rPr>
                <w:sz w:val="28"/>
                <w:szCs w:val="28"/>
              </w:rPr>
              <w:t>Заказ заведения</w:t>
            </w:r>
          </w:p>
        </w:tc>
        <w:tc>
          <w:tcPr>
            <w:tcW w:w="2154" w:type="dxa"/>
            <w:tcBorders>
              <w:bottom w:val="single" w:sz="8" w:space="0" w:color="000000"/>
              <w:right w:val="single" w:sz="8" w:space="0" w:color="000000"/>
            </w:tcBorders>
            <w:tcMar>
              <w:top w:w="40" w:type="dxa"/>
              <w:left w:w="80" w:type="dxa"/>
              <w:bottom w:w="40" w:type="dxa"/>
              <w:right w:w="80" w:type="dxa"/>
            </w:tcMar>
          </w:tcPr>
          <w:p w14:paraId="389D6CF3" w14:textId="77777777" w:rsidR="00E911EB" w:rsidRPr="00E911EB" w:rsidRDefault="00E911EB" w:rsidP="00866CE6">
            <w:pPr>
              <w:spacing w:line="351" w:lineRule="auto"/>
              <w:ind w:firstLine="700"/>
              <w:jc w:val="both"/>
              <w:rPr>
                <w:sz w:val="28"/>
                <w:szCs w:val="28"/>
              </w:rPr>
            </w:pPr>
            <w:r w:rsidRPr="00E911EB">
              <w:rPr>
                <w:sz w:val="28"/>
                <w:szCs w:val="28"/>
              </w:rPr>
              <w:t>Чек, накладная, счёт-фактура</w:t>
            </w:r>
          </w:p>
        </w:tc>
      </w:tr>
      <w:tr w:rsidR="00E911EB" w:rsidRPr="00E911EB" w14:paraId="456D28D6" w14:textId="77777777" w:rsidTr="00866CE6">
        <w:trPr>
          <w:trHeight w:val="1170"/>
        </w:trPr>
        <w:tc>
          <w:tcPr>
            <w:tcW w:w="804" w:type="dxa"/>
            <w:tcBorders>
              <w:left w:val="single" w:sz="8" w:space="0" w:color="000000"/>
              <w:bottom w:val="single" w:sz="8" w:space="0" w:color="000000"/>
              <w:right w:val="single" w:sz="8" w:space="0" w:color="000000"/>
            </w:tcBorders>
            <w:tcMar>
              <w:top w:w="40" w:type="dxa"/>
              <w:left w:w="80" w:type="dxa"/>
              <w:bottom w:w="40" w:type="dxa"/>
              <w:right w:w="80" w:type="dxa"/>
            </w:tcMar>
          </w:tcPr>
          <w:p w14:paraId="0BD7F6E9" w14:textId="77777777" w:rsidR="00E911EB" w:rsidRPr="00E911EB" w:rsidRDefault="00E911EB" w:rsidP="00866CE6">
            <w:pPr>
              <w:spacing w:line="351" w:lineRule="auto"/>
              <w:ind w:firstLine="700"/>
              <w:jc w:val="both"/>
              <w:rPr>
                <w:sz w:val="28"/>
                <w:szCs w:val="28"/>
              </w:rPr>
            </w:pPr>
            <w:r w:rsidRPr="00E911EB">
              <w:rPr>
                <w:sz w:val="28"/>
                <w:szCs w:val="28"/>
              </w:rPr>
              <w:t>2</w:t>
            </w:r>
          </w:p>
        </w:tc>
        <w:tc>
          <w:tcPr>
            <w:tcW w:w="1779" w:type="dxa"/>
            <w:tcBorders>
              <w:bottom w:val="single" w:sz="8" w:space="0" w:color="000000"/>
              <w:right w:val="single" w:sz="8" w:space="0" w:color="000000"/>
            </w:tcBorders>
            <w:tcMar>
              <w:top w:w="40" w:type="dxa"/>
              <w:left w:w="80" w:type="dxa"/>
              <w:bottom w:w="40" w:type="dxa"/>
              <w:right w:w="80" w:type="dxa"/>
            </w:tcMar>
          </w:tcPr>
          <w:p w14:paraId="772805C8" w14:textId="77777777" w:rsidR="00E911EB" w:rsidRPr="00E911EB" w:rsidRDefault="00E911EB" w:rsidP="00866CE6">
            <w:pPr>
              <w:spacing w:line="351" w:lineRule="auto"/>
              <w:ind w:firstLine="700"/>
              <w:jc w:val="both"/>
              <w:rPr>
                <w:sz w:val="28"/>
                <w:szCs w:val="28"/>
              </w:rPr>
            </w:pPr>
            <w:r w:rsidRPr="00E911EB">
              <w:rPr>
                <w:sz w:val="28"/>
                <w:szCs w:val="28"/>
              </w:rPr>
              <w:t>Администратор</w:t>
            </w:r>
          </w:p>
        </w:tc>
        <w:tc>
          <w:tcPr>
            <w:tcW w:w="1801" w:type="dxa"/>
            <w:tcBorders>
              <w:bottom w:val="single" w:sz="8" w:space="0" w:color="000000"/>
              <w:right w:val="single" w:sz="8" w:space="0" w:color="000000"/>
            </w:tcBorders>
            <w:tcMar>
              <w:top w:w="40" w:type="dxa"/>
              <w:left w:w="80" w:type="dxa"/>
              <w:bottom w:w="40" w:type="dxa"/>
              <w:right w:w="80" w:type="dxa"/>
            </w:tcMar>
          </w:tcPr>
          <w:p w14:paraId="5572D240" w14:textId="77777777" w:rsidR="00E911EB" w:rsidRPr="00E911EB" w:rsidRDefault="00E911EB" w:rsidP="00866CE6">
            <w:pPr>
              <w:spacing w:line="351" w:lineRule="auto"/>
              <w:ind w:firstLine="700"/>
              <w:jc w:val="both"/>
              <w:rPr>
                <w:sz w:val="28"/>
                <w:szCs w:val="28"/>
              </w:rPr>
            </w:pPr>
            <w:r w:rsidRPr="00E911EB">
              <w:rPr>
                <w:sz w:val="28"/>
                <w:szCs w:val="28"/>
              </w:rPr>
              <w:t>Приёмное звено</w:t>
            </w:r>
          </w:p>
        </w:tc>
        <w:tc>
          <w:tcPr>
            <w:tcW w:w="1629" w:type="dxa"/>
            <w:tcBorders>
              <w:bottom w:val="single" w:sz="8" w:space="0" w:color="000000"/>
              <w:right w:val="single" w:sz="8" w:space="0" w:color="000000"/>
            </w:tcBorders>
            <w:tcMar>
              <w:top w:w="40" w:type="dxa"/>
              <w:left w:w="80" w:type="dxa"/>
              <w:bottom w:w="40" w:type="dxa"/>
              <w:right w:w="80" w:type="dxa"/>
            </w:tcMar>
          </w:tcPr>
          <w:p w14:paraId="30F8C02F" w14:textId="77777777" w:rsidR="00E911EB" w:rsidRPr="00E911EB" w:rsidRDefault="00E911EB" w:rsidP="00866CE6">
            <w:pPr>
              <w:spacing w:line="351" w:lineRule="auto"/>
              <w:ind w:firstLine="700"/>
              <w:jc w:val="both"/>
              <w:rPr>
                <w:sz w:val="28"/>
                <w:szCs w:val="28"/>
              </w:rPr>
            </w:pPr>
            <w:r w:rsidRPr="00E911EB">
              <w:rPr>
                <w:sz w:val="28"/>
                <w:szCs w:val="28"/>
              </w:rPr>
              <w:t>Приём, контроль и категоризация позиций</w:t>
            </w:r>
          </w:p>
        </w:tc>
        <w:tc>
          <w:tcPr>
            <w:tcW w:w="1468" w:type="dxa"/>
            <w:tcBorders>
              <w:bottom w:val="single" w:sz="8" w:space="0" w:color="000000"/>
              <w:right w:val="single" w:sz="8" w:space="0" w:color="000000"/>
            </w:tcBorders>
            <w:tcMar>
              <w:top w:w="40" w:type="dxa"/>
              <w:left w:w="80" w:type="dxa"/>
              <w:bottom w:w="40" w:type="dxa"/>
              <w:right w:w="80" w:type="dxa"/>
            </w:tcMar>
          </w:tcPr>
          <w:p w14:paraId="51F1AA3B" w14:textId="77777777" w:rsidR="00E911EB" w:rsidRPr="00E911EB" w:rsidRDefault="00E911EB" w:rsidP="00866CE6">
            <w:pPr>
              <w:spacing w:line="351" w:lineRule="auto"/>
              <w:ind w:firstLine="700"/>
              <w:jc w:val="both"/>
              <w:rPr>
                <w:sz w:val="28"/>
                <w:szCs w:val="28"/>
              </w:rPr>
            </w:pPr>
            <w:r w:rsidRPr="00E911EB">
              <w:rPr>
                <w:sz w:val="28"/>
                <w:szCs w:val="28"/>
              </w:rPr>
              <w:t>Документы от поставщика</w:t>
            </w:r>
          </w:p>
        </w:tc>
        <w:tc>
          <w:tcPr>
            <w:tcW w:w="2154" w:type="dxa"/>
            <w:tcBorders>
              <w:bottom w:val="single" w:sz="8" w:space="0" w:color="000000"/>
              <w:right w:val="single" w:sz="8" w:space="0" w:color="000000"/>
            </w:tcBorders>
            <w:tcMar>
              <w:top w:w="40" w:type="dxa"/>
              <w:left w:w="80" w:type="dxa"/>
              <w:bottom w:w="40" w:type="dxa"/>
              <w:right w:w="80" w:type="dxa"/>
            </w:tcMar>
          </w:tcPr>
          <w:p w14:paraId="3F1C8D7F" w14:textId="77777777" w:rsidR="00E911EB" w:rsidRPr="00E911EB" w:rsidRDefault="00E911EB" w:rsidP="00866CE6">
            <w:pPr>
              <w:spacing w:line="351" w:lineRule="auto"/>
              <w:ind w:firstLine="700"/>
              <w:jc w:val="both"/>
              <w:rPr>
                <w:sz w:val="28"/>
                <w:szCs w:val="28"/>
              </w:rPr>
            </w:pPr>
            <w:r w:rsidRPr="00E911EB">
              <w:rPr>
                <w:sz w:val="28"/>
                <w:szCs w:val="28"/>
              </w:rPr>
              <w:t>Категоризированные позиции в Excel</w:t>
            </w:r>
          </w:p>
        </w:tc>
      </w:tr>
      <w:tr w:rsidR="00E911EB" w:rsidRPr="00E911EB" w14:paraId="7C8A80AF" w14:textId="77777777" w:rsidTr="00866CE6">
        <w:trPr>
          <w:trHeight w:val="900"/>
        </w:trPr>
        <w:tc>
          <w:tcPr>
            <w:tcW w:w="804" w:type="dxa"/>
            <w:tcBorders>
              <w:left w:val="single" w:sz="8" w:space="0" w:color="000000"/>
              <w:bottom w:val="single" w:sz="8" w:space="0" w:color="000000"/>
              <w:right w:val="single" w:sz="8" w:space="0" w:color="000000"/>
            </w:tcBorders>
            <w:tcMar>
              <w:top w:w="40" w:type="dxa"/>
              <w:left w:w="80" w:type="dxa"/>
              <w:bottom w:w="40" w:type="dxa"/>
              <w:right w:w="80" w:type="dxa"/>
            </w:tcMar>
          </w:tcPr>
          <w:p w14:paraId="07C48292" w14:textId="77777777" w:rsidR="00E911EB" w:rsidRPr="00E911EB" w:rsidRDefault="00E911EB" w:rsidP="00866CE6">
            <w:pPr>
              <w:spacing w:line="351" w:lineRule="auto"/>
              <w:ind w:firstLine="700"/>
              <w:jc w:val="both"/>
              <w:rPr>
                <w:sz w:val="28"/>
                <w:szCs w:val="28"/>
              </w:rPr>
            </w:pPr>
            <w:r w:rsidRPr="00E911EB">
              <w:rPr>
                <w:sz w:val="28"/>
                <w:szCs w:val="28"/>
              </w:rPr>
              <w:t>3</w:t>
            </w:r>
          </w:p>
        </w:tc>
        <w:tc>
          <w:tcPr>
            <w:tcW w:w="1779" w:type="dxa"/>
            <w:tcBorders>
              <w:bottom w:val="single" w:sz="8" w:space="0" w:color="000000"/>
              <w:right w:val="single" w:sz="8" w:space="0" w:color="000000"/>
            </w:tcBorders>
            <w:tcMar>
              <w:top w:w="40" w:type="dxa"/>
              <w:left w:w="80" w:type="dxa"/>
              <w:bottom w:w="40" w:type="dxa"/>
              <w:right w:w="80" w:type="dxa"/>
            </w:tcMar>
          </w:tcPr>
          <w:p w14:paraId="18D1D2F0" w14:textId="77777777" w:rsidR="00E911EB" w:rsidRPr="00E911EB" w:rsidRDefault="00E911EB" w:rsidP="00866CE6">
            <w:pPr>
              <w:spacing w:line="351" w:lineRule="auto"/>
              <w:ind w:firstLine="700"/>
              <w:jc w:val="both"/>
              <w:rPr>
                <w:sz w:val="28"/>
                <w:szCs w:val="28"/>
              </w:rPr>
            </w:pPr>
            <w:r w:rsidRPr="00E911EB">
              <w:rPr>
                <w:sz w:val="28"/>
                <w:szCs w:val="28"/>
              </w:rPr>
              <w:t>Бухгалтер</w:t>
            </w:r>
          </w:p>
        </w:tc>
        <w:tc>
          <w:tcPr>
            <w:tcW w:w="1801" w:type="dxa"/>
            <w:tcBorders>
              <w:bottom w:val="single" w:sz="8" w:space="0" w:color="000000"/>
              <w:right w:val="single" w:sz="8" w:space="0" w:color="000000"/>
            </w:tcBorders>
            <w:tcMar>
              <w:top w:w="40" w:type="dxa"/>
              <w:left w:w="80" w:type="dxa"/>
              <w:bottom w:w="40" w:type="dxa"/>
              <w:right w:w="80" w:type="dxa"/>
            </w:tcMar>
          </w:tcPr>
          <w:p w14:paraId="449607FF" w14:textId="77777777" w:rsidR="00E911EB" w:rsidRPr="00E911EB" w:rsidRDefault="00E911EB" w:rsidP="00866CE6">
            <w:pPr>
              <w:spacing w:line="351" w:lineRule="auto"/>
              <w:ind w:firstLine="700"/>
              <w:jc w:val="both"/>
              <w:rPr>
                <w:sz w:val="28"/>
                <w:szCs w:val="28"/>
              </w:rPr>
            </w:pPr>
            <w:r w:rsidRPr="00E911EB">
              <w:rPr>
                <w:sz w:val="28"/>
                <w:szCs w:val="28"/>
              </w:rPr>
              <w:t>Финансовый учёт</w:t>
            </w:r>
          </w:p>
        </w:tc>
        <w:tc>
          <w:tcPr>
            <w:tcW w:w="1629" w:type="dxa"/>
            <w:tcBorders>
              <w:bottom w:val="single" w:sz="8" w:space="0" w:color="000000"/>
              <w:right w:val="single" w:sz="8" w:space="0" w:color="000000"/>
            </w:tcBorders>
            <w:tcMar>
              <w:top w:w="40" w:type="dxa"/>
              <w:left w:w="80" w:type="dxa"/>
              <w:bottom w:w="40" w:type="dxa"/>
              <w:right w:w="80" w:type="dxa"/>
            </w:tcMar>
          </w:tcPr>
          <w:p w14:paraId="4ABD8E10" w14:textId="77777777" w:rsidR="00E911EB" w:rsidRPr="00E911EB" w:rsidRDefault="00E911EB" w:rsidP="00866CE6">
            <w:pPr>
              <w:spacing w:line="351" w:lineRule="auto"/>
              <w:ind w:firstLine="700"/>
              <w:jc w:val="both"/>
              <w:rPr>
                <w:sz w:val="28"/>
                <w:szCs w:val="28"/>
              </w:rPr>
            </w:pPr>
            <w:r w:rsidRPr="00E911EB">
              <w:rPr>
                <w:sz w:val="28"/>
                <w:szCs w:val="28"/>
              </w:rPr>
              <w:t>Проверка, проводки, отчётность</w:t>
            </w:r>
          </w:p>
        </w:tc>
        <w:tc>
          <w:tcPr>
            <w:tcW w:w="1468" w:type="dxa"/>
            <w:tcBorders>
              <w:bottom w:val="single" w:sz="8" w:space="0" w:color="000000"/>
              <w:right w:val="single" w:sz="8" w:space="0" w:color="000000"/>
            </w:tcBorders>
            <w:tcMar>
              <w:top w:w="40" w:type="dxa"/>
              <w:left w:w="80" w:type="dxa"/>
              <w:bottom w:w="40" w:type="dxa"/>
              <w:right w:w="80" w:type="dxa"/>
            </w:tcMar>
          </w:tcPr>
          <w:p w14:paraId="64FFE024" w14:textId="77777777" w:rsidR="00E911EB" w:rsidRPr="00E911EB" w:rsidRDefault="00E911EB" w:rsidP="00866CE6">
            <w:pPr>
              <w:spacing w:line="351" w:lineRule="auto"/>
              <w:ind w:firstLine="700"/>
              <w:jc w:val="both"/>
              <w:rPr>
                <w:sz w:val="28"/>
                <w:szCs w:val="28"/>
              </w:rPr>
            </w:pPr>
            <w:r w:rsidRPr="00E911EB">
              <w:rPr>
                <w:sz w:val="28"/>
                <w:szCs w:val="28"/>
              </w:rPr>
              <w:t>Пакет документов от администратора</w:t>
            </w:r>
          </w:p>
        </w:tc>
        <w:tc>
          <w:tcPr>
            <w:tcW w:w="2154" w:type="dxa"/>
            <w:tcBorders>
              <w:bottom w:val="single" w:sz="8" w:space="0" w:color="000000"/>
              <w:right w:val="single" w:sz="8" w:space="0" w:color="000000"/>
            </w:tcBorders>
            <w:tcMar>
              <w:top w:w="40" w:type="dxa"/>
              <w:left w:w="80" w:type="dxa"/>
              <w:bottom w:w="40" w:type="dxa"/>
              <w:right w:w="80" w:type="dxa"/>
            </w:tcMar>
          </w:tcPr>
          <w:p w14:paraId="4746A73C" w14:textId="77777777" w:rsidR="00E911EB" w:rsidRPr="00E911EB" w:rsidRDefault="00E911EB" w:rsidP="00866CE6">
            <w:pPr>
              <w:spacing w:line="351" w:lineRule="auto"/>
              <w:ind w:firstLine="700"/>
              <w:jc w:val="both"/>
              <w:rPr>
                <w:sz w:val="28"/>
                <w:szCs w:val="28"/>
              </w:rPr>
            </w:pPr>
            <w:r w:rsidRPr="00E911EB">
              <w:rPr>
                <w:sz w:val="28"/>
                <w:szCs w:val="28"/>
              </w:rPr>
              <w:t>Финансовые записи, отчёты</w:t>
            </w:r>
          </w:p>
        </w:tc>
      </w:tr>
      <w:tr w:rsidR="00E911EB" w:rsidRPr="00E911EB" w14:paraId="0ACC0BAC" w14:textId="77777777" w:rsidTr="00866CE6">
        <w:trPr>
          <w:trHeight w:val="900"/>
        </w:trPr>
        <w:tc>
          <w:tcPr>
            <w:tcW w:w="804" w:type="dxa"/>
            <w:tcBorders>
              <w:left w:val="single" w:sz="8" w:space="0" w:color="000000"/>
              <w:bottom w:val="single" w:sz="8" w:space="0" w:color="000000"/>
              <w:right w:val="single" w:sz="8" w:space="0" w:color="000000"/>
            </w:tcBorders>
            <w:tcMar>
              <w:top w:w="40" w:type="dxa"/>
              <w:left w:w="80" w:type="dxa"/>
              <w:bottom w:w="40" w:type="dxa"/>
              <w:right w:w="80" w:type="dxa"/>
            </w:tcMar>
          </w:tcPr>
          <w:p w14:paraId="6877BC3F" w14:textId="77777777" w:rsidR="00E911EB" w:rsidRPr="00E911EB" w:rsidRDefault="00E911EB" w:rsidP="00866CE6">
            <w:pPr>
              <w:spacing w:line="351" w:lineRule="auto"/>
              <w:ind w:firstLine="700"/>
              <w:jc w:val="both"/>
              <w:rPr>
                <w:sz w:val="28"/>
                <w:szCs w:val="28"/>
              </w:rPr>
            </w:pPr>
            <w:r w:rsidRPr="00E911EB">
              <w:rPr>
                <w:sz w:val="28"/>
                <w:szCs w:val="28"/>
              </w:rPr>
              <w:lastRenderedPageBreak/>
              <w:t>4</w:t>
            </w:r>
          </w:p>
        </w:tc>
        <w:tc>
          <w:tcPr>
            <w:tcW w:w="1779" w:type="dxa"/>
            <w:tcBorders>
              <w:bottom w:val="single" w:sz="8" w:space="0" w:color="000000"/>
              <w:right w:val="single" w:sz="8" w:space="0" w:color="000000"/>
            </w:tcBorders>
            <w:tcMar>
              <w:top w:w="40" w:type="dxa"/>
              <w:left w:w="80" w:type="dxa"/>
              <w:bottom w:w="40" w:type="dxa"/>
              <w:right w:w="80" w:type="dxa"/>
            </w:tcMar>
          </w:tcPr>
          <w:p w14:paraId="547DB4B2" w14:textId="77777777" w:rsidR="00E911EB" w:rsidRPr="00E911EB" w:rsidRDefault="00E911EB" w:rsidP="00866CE6">
            <w:pPr>
              <w:spacing w:line="351" w:lineRule="auto"/>
              <w:ind w:firstLine="700"/>
              <w:jc w:val="both"/>
              <w:rPr>
                <w:sz w:val="28"/>
                <w:szCs w:val="28"/>
              </w:rPr>
            </w:pPr>
            <w:r w:rsidRPr="00E911EB">
              <w:rPr>
                <w:sz w:val="28"/>
                <w:szCs w:val="28"/>
              </w:rPr>
              <w:t>Владелец</w:t>
            </w:r>
          </w:p>
        </w:tc>
        <w:tc>
          <w:tcPr>
            <w:tcW w:w="1801" w:type="dxa"/>
            <w:tcBorders>
              <w:bottom w:val="single" w:sz="8" w:space="0" w:color="000000"/>
              <w:right w:val="single" w:sz="8" w:space="0" w:color="000000"/>
            </w:tcBorders>
            <w:tcMar>
              <w:top w:w="40" w:type="dxa"/>
              <w:left w:w="80" w:type="dxa"/>
              <w:bottom w:w="40" w:type="dxa"/>
              <w:right w:w="80" w:type="dxa"/>
            </w:tcMar>
          </w:tcPr>
          <w:p w14:paraId="7589FB82" w14:textId="77777777" w:rsidR="00E911EB" w:rsidRPr="00E911EB" w:rsidRDefault="00E911EB" w:rsidP="00866CE6">
            <w:pPr>
              <w:spacing w:line="351" w:lineRule="auto"/>
              <w:ind w:firstLine="700"/>
              <w:jc w:val="both"/>
              <w:rPr>
                <w:sz w:val="28"/>
                <w:szCs w:val="28"/>
              </w:rPr>
            </w:pPr>
            <w:r w:rsidRPr="00E911EB">
              <w:rPr>
                <w:sz w:val="28"/>
                <w:szCs w:val="28"/>
              </w:rPr>
              <w:t>Управленческое звено</w:t>
            </w:r>
          </w:p>
        </w:tc>
        <w:tc>
          <w:tcPr>
            <w:tcW w:w="1629" w:type="dxa"/>
            <w:tcBorders>
              <w:bottom w:val="single" w:sz="8" w:space="0" w:color="000000"/>
              <w:right w:val="single" w:sz="8" w:space="0" w:color="000000"/>
            </w:tcBorders>
            <w:tcMar>
              <w:top w:w="40" w:type="dxa"/>
              <w:left w:w="80" w:type="dxa"/>
              <w:bottom w:w="40" w:type="dxa"/>
              <w:right w:w="80" w:type="dxa"/>
            </w:tcMar>
          </w:tcPr>
          <w:p w14:paraId="4982AB2E" w14:textId="77777777" w:rsidR="00E911EB" w:rsidRPr="00E911EB" w:rsidRDefault="00E911EB" w:rsidP="00866CE6">
            <w:pPr>
              <w:spacing w:line="351" w:lineRule="auto"/>
              <w:ind w:firstLine="700"/>
              <w:jc w:val="both"/>
              <w:rPr>
                <w:sz w:val="28"/>
                <w:szCs w:val="28"/>
              </w:rPr>
            </w:pPr>
            <w:r w:rsidRPr="00E911EB">
              <w:rPr>
                <w:sz w:val="28"/>
                <w:szCs w:val="28"/>
              </w:rPr>
              <w:t>Согласование расходов, анализ, задачи</w:t>
            </w:r>
          </w:p>
        </w:tc>
        <w:tc>
          <w:tcPr>
            <w:tcW w:w="1468" w:type="dxa"/>
            <w:tcBorders>
              <w:bottom w:val="single" w:sz="8" w:space="0" w:color="000000"/>
              <w:right w:val="single" w:sz="8" w:space="0" w:color="000000"/>
            </w:tcBorders>
            <w:tcMar>
              <w:top w:w="40" w:type="dxa"/>
              <w:left w:w="80" w:type="dxa"/>
              <w:bottom w:w="40" w:type="dxa"/>
              <w:right w:w="80" w:type="dxa"/>
            </w:tcMar>
          </w:tcPr>
          <w:p w14:paraId="34EDCE6A" w14:textId="77777777" w:rsidR="00E911EB" w:rsidRPr="00E911EB" w:rsidRDefault="00E911EB" w:rsidP="00866CE6">
            <w:pPr>
              <w:spacing w:line="351" w:lineRule="auto"/>
              <w:ind w:firstLine="700"/>
              <w:jc w:val="both"/>
              <w:rPr>
                <w:sz w:val="28"/>
                <w:szCs w:val="28"/>
              </w:rPr>
            </w:pPr>
            <w:r w:rsidRPr="00E911EB">
              <w:rPr>
                <w:sz w:val="28"/>
                <w:szCs w:val="28"/>
              </w:rPr>
              <w:t>Расходные и итоговые отчёты</w:t>
            </w:r>
          </w:p>
        </w:tc>
        <w:tc>
          <w:tcPr>
            <w:tcW w:w="2154" w:type="dxa"/>
            <w:tcBorders>
              <w:bottom w:val="single" w:sz="8" w:space="0" w:color="000000"/>
              <w:right w:val="single" w:sz="8" w:space="0" w:color="000000"/>
            </w:tcBorders>
            <w:tcMar>
              <w:top w:w="40" w:type="dxa"/>
              <w:left w:w="80" w:type="dxa"/>
              <w:bottom w:w="40" w:type="dxa"/>
              <w:right w:w="80" w:type="dxa"/>
            </w:tcMar>
          </w:tcPr>
          <w:p w14:paraId="22149605" w14:textId="77777777" w:rsidR="00E911EB" w:rsidRPr="00E911EB" w:rsidRDefault="00E911EB" w:rsidP="00866CE6">
            <w:pPr>
              <w:spacing w:line="351" w:lineRule="auto"/>
              <w:ind w:firstLine="700"/>
              <w:jc w:val="both"/>
              <w:rPr>
                <w:sz w:val="28"/>
                <w:szCs w:val="28"/>
              </w:rPr>
            </w:pPr>
            <w:r w:rsidRPr="00E911EB">
              <w:rPr>
                <w:sz w:val="28"/>
                <w:szCs w:val="28"/>
              </w:rPr>
              <w:t>Управленческие решения</w:t>
            </w:r>
          </w:p>
        </w:tc>
      </w:tr>
      <w:tr w:rsidR="00E911EB" w:rsidRPr="00E911EB" w14:paraId="0A2EE27F" w14:textId="77777777" w:rsidTr="00866CE6">
        <w:trPr>
          <w:trHeight w:val="900"/>
        </w:trPr>
        <w:tc>
          <w:tcPr>
            <w:tcW w:w="804" w:type="dxa"/>
            <w:tcBorders>
              <w:left w:val="single" w:sz="8" w:space="0" w:color="000000"/>
              <w:bottom w:val="single" w:sz="8" w:space="0" w:color="000000"/>
              <w:right w:val="single" w:sz="8" w:space="0" w:color="000000"/>
            </w:tcBorders>
            <w:tcMar>
              <w:top w:w="40" w:type="dxa"/>
              <w:left w:w="80" w:type="dxa"/>
              <w:bottom w:w="40" w:type="dxa"/>
              <w:right w:w="80" w:type="dxa"/>
            </w:tcMar>
          </w:tcPr>
          <w:p w14:paraId="50E86E65" w14:textId="77777777" w:rsidR="00E911EB" w:rsidRPr="00E911EB" w:rsidRDefault="00E911EB" w:rsidP="00866CE6">
            <w:pPr>
              <w:spacing w:line="351" w:lineRule="auto"/>
              <w:ind w:firstLine="700"/>
              <w:jc w:val="both"/>
              <w:rPr>
                <w:sz w:val="28"/>
                <w:szCs w:val="28"/>
              </w:rPr>
            </w:pPr>
            <w:r w:rsidRPr="00E911EB">
              <w:rPr>
                <w:sz w:val="28"/>
                <w:szCs w:val="28"/>
              </w:rPr>
              <w:t>5</w:t>
            </w:r>
          </w:p>
        </w:tc>
        <w:tc>
          <w:tcPr>
            <w:tcW w:w="1779" w:type="dxa"/>
            <w:tcBorders>
              <w:bottom w:val="single" w:sz="8" w:space="0" w:color="000000"/>
              <w:right w:val="single" w:sz="8" w:space="0" w:color="000000"/>
            </w:tcBorders>
            <w:tcMar>
              <w:top w:w="40" w:type="dxa"/>
              <w:left w:w="80" w:type="dxa"/>
              <w:bottom w:w="40" w:type="dxa"/>
              <w:right w:w="80" w:type="dxa"/>
            </w:tcMar>
          </w:tcPr>
          <w:p w14:paraId="7FDFF945" w14:textId="77777777" w:rsidR="00E911EB" w:rsidRPr="00E911EB" w:rsidRDefault="00E911EB" w:rsidP="00866CE6">
            <w:pPr>
              <w:spacing w:line="351" w:lineRule="auto"/>
              <w:ind w:firstLine="700"/>
              <w:jc w:val="both"/>
              <w:rPr>
                <w:sz w:val="28"/>
                <w:szCs w:val="28"/>
              </w:rPr>
            </w:pPr>
            <w:r w:rsidRPr="00E911EB">
              <w:rPr>
                <w:sz w:val="28"/>
                <w:szCs w:val="28"/>
              </w:rPr>
              <w:t>Excel-таблица</w:t>
            </w:r>
          </w:p>
        </w:tc>
        <w:tc>
          <w:tcPr>
            <w:tcW w:w="1801" w:type="dxa"/>
            <w:tcBorders>
              <w:bottom w:val="single" w:sz="8" w:space="0" w:color="000000"/>
              <w:right w:val="single" w:sz="8" w:space="0" w:color="000000"/>
            </w:tcBorders>
            <w:tcMar>
              <w:top w:w="40" w:type="dxa"/>
              <w:left w:w="80" w:type="dxa"/>
              <w:bottom w:w="40" w:type="dxa"/>
              <w:right w:w="80" w:type="dxa"/>
            </w:tcMar>
          </w:tcPr>
          <w:p w14:paraId="4E6AD170" w14:textId="77777777" w:rsidR="00E911EB" w:rsidRPr="00E911EB" w:rsidRDefault="00E911EB" w:rsidP="00866CE6">
            <w:pPr>
              <w:spacing w:line="351" w:lineRule="auto"/>
              <w:ind w:firstLine="700"/>
              <w:jc w:val="both"/>
              <w:rPr>
                <w:sz w:val="28"/>
                <w:szCs w:val="28"/>
              </w:rPr>
            </w:pPr>
            <w:r w:rsidRPr="00E911EB">
              <w:rPr>
                <w:sz w:val="28"/>
                <w:szCs w:val="28"/>
              </w:rPr>
              <w:t>Учётный инструмент</w:t>
            </w:r>
          </w:p>
        </w:tc>
        <w:tc>
          <w:tcPr>
            <w:tcW w:w="1629" w:type="dxa"/>
            <w:tcBorders>
              <w:bottom w:val="single" w:sz="8" w:space="0" w:color="000000"/>
              <w:right w:val="single" w:sz="8" w:space="0" w:color="000000"/>
            </w:tcBorders>
            <w:tcMar>
              <w:top w:w="40" w:type="dxa"/>
              <w:left w:w="80" w:type="dxa"/>
              <w:bottom w:w="40" w:type="dxa"/>
              <w:right w:w="80" w:type="dxa"/>
            </w:tcMar>
          </w:tcPr>
          <w:p w14:paraId="72F19BD0" w14:textId="77777777" w:rsidR="00E911EB" w:rsidRPr="00E911EB" w:rsidRDefault="00E911EB" w:rsidP="00866CE6">
            <w:pPr>
              <w:spacing w:line="351" w:lineRule="auto"/>
              <w:ind w:firstLine="700"/>
              <w:jc w:val="both"/>
              <w:rPr>
                <w:sz w:val="28"/>
                <w:szCs w:val="28"/>
              </w:rPr>
            </w:pPr>
            <w:r w:rsidRPr="00E911EB">
              <w:rPr>
                <w:sz w:val="28"/>
                <w:szCs w:val="28"/>
              </w:rPr>
              <w:t>Хранение и группировка позиций</w:t>
            </w:r>
          </w:p>
        </w:tc>
        <w:tc>
          <w:tcPr>
            <w:tcW w:w="1468" w:type="dxa"/>
            <w:tcBorders>
              <w:bottom w:val="single" w:sz="8" w:space="0" w:color="000000"/>
              <w:right w:val="single" w:sz="8" w:space="0" w:color="000000"/>
            </w:tcBorders>
            <w:tcMar>
              <w:top w:w="40" w:type="dxa"/>
              <w:left w:w="80" w:type="dxa"/>
              <w:bottom w:w="40" w:type="dxa"/>
              <w:right w:w="80" w:type="dxa"/>
            </w:tcMar>
          </w:tcPr>
          <w:p w14:paraId="39F36A82" w14:textId="77777777" w:rsidR="00E911EB" w:rsidRPr="00E911EB" w:rsidRDefault="00E911EB" w:rsidP="00866CE6">
            <w:pPr>
              <w:spacing w:line="351" w:lineRule="auto"/>
              <w:ind w:firstLine="700"/>
              <w:jc w:val="both"/>
              <w:rPr>
                <w:sz w:val="28"/>
                <w:szCs w:val="28"/>
              </w:rPr>
            </w:pPr>
            <w:r w:rsidRPr="00E911EB">
              <w:rPr>
                <w:sz w:val="28"/>
                <w:szCs w:val="28"/>
              </w:rPr>
              <w:t>Данные от администратора</w:t>
            </w:r>
          </w:p>
        </w:tc>
        <w:tc>
          <w:tcPr>
            <w:tcW w:w="2154" w:type="dxa"/>
            <w:tcBorders>
              <w:bottom w:val="single" w:sz="8" w:space="0" w:color="000000"/>
              <w:right w:val="single" w:sz="8" w:space="0" w:color="000000"/>
            </w:tcBorders>
            <w:tcMar>
              <w:top w:w="40" w:type="dxa"/>
              <w:left w:w="80" w:type="dxa"/>
              <w:bottom w:w="40" w:type="dxa"/>
              <w:right w:w="80" w:type="dxa"/>
            </w:tcMar>
          </w:tcPr>
          <w:p w14:paraId="4A49BEF0" w14:textId="77777777" w:rsidR="00E911EB" w:rsidRPr="00E911EB" w:rsidRDefault="00E911EB" w:rsidP="00866CE6">
            <w:pPr>
              <w:spacing w:line="351" w:lineRule="auto"/>
              <w:ind w:firstLine="700"/>
              <w:jc w:val="both"/>
              <w:rPr>
                <w:sz w:val="28"/>
                <w:szCs w:val="28"/>
              </w:rPr>
            </w:pPr>
            <w:r w:rsidRPr="00E911EB">
              <w:rPr>
                <w:sz w:val="28"/>
                <w:szCs w:val="28"/>
              </w:rPr>
              <w:t>Учётные записи по поступлениям</w:t>
            </w:r>
          </w:p>
        </w:tc>
      </w:tr>
      <w:tr w:rsidR="00E911EB" w:rsidRPr="00E911EB" w14:paraId="23015338" w14:textId="77777777" w:rsidTr="00866CE6">
        <w:trPr>
          <w:trHeight w:val="900"/>
        </w:trPr>
        <w:tc>
          <w:tcPr>
            <w:tcW w:w="804" w:type="dxa"/>
            <w:tcBorders>
              <w:left w:val="single" w:sz="8" w:space="0" w:color="000000"/>
              <w:bottom w:val="single" w:sz="8" w:space="0" w:color="000000"/>
              <w:right w:val="single" w:sz="8" w:space="0" w:color="000000"/>
            </w:tcBorders>
            <w:tcMar>
              <w:top w:w="40" w:type="dxa"/>
              <w:left w:w="80" w:type="dxa"/>
              <w:bottom w:w="40" w:type="dxa"/>
              <w:right w:w="80" w:type="dxa"/>
            </w:tcMar>
          </w:tcPr>
          <w:p w14:paraId="43B3C56E" w14:textId="77777777" w:rsidR="00E911EB" w:rsidRPr="00E911EB" w:rsidRDefault="00E911EB" w:rsidP="00866CE6">
            <w:pPr>
              <w:spacing w:line="351" w:lineRule="auto"/>
              <w:ind w:firstLine="700"/>
              <w:jc w:val="both"/>
              <w:rPr>
                <w:sz w:val="28"/>
                <w:szCs w:val="28"/>
              </w:rPr>
            </w:pPr>
            <w:r w:rsidRPr="00E911EB">
              <w:rPr>
                <w:sz w:val="28"/>
                <w:szCs w:val="28"/>
              </w:rPr>
              <w:t>6</w:t>
            </w:r>
          </w:p>
        </w:tc>
        <w:tc>
          <w:tcPr>
            <w:tcW w:w="1779" w:type="dxa"/>
            <w:tcBorders>
              <w:bottom w:val="single" w:sz="8" w:space="0" w:color="000000"/>
              <w:right w:val="single" w:sz="8" w:space="0" w:color="000000"/>
            </w:tcBorders>
            <w:tcMar>
              <w:top w:w="40" w:type="dxa"/>
              <w:left w:w="80" w:type="dxa"/>
              <w:bottom w:w="40" w:type="dxa"/>
              <w:right w:w="80" w:type="dxa"/>
            </w:tcMar>
          </w:tcPr>
          <w:p w14:paraId="62A9D5A4" w14:textId="77777777" w:rsidR="00E911EB" w:rsidRPr="00E911EB" w:rsidRDefault="00E911EB" w:rsidP="00866CE6">
            <w:pPr>
              <w:spacing w:line="351" w:lineRule="auto"/>
              <w:ind w:firstLine="700"/>
              <w:jc w:val="both"/>
              <w:rPr>
                <w:sz w:val="28"/>
                <w:szCs w:val="28"/>
              </w:rPr>
            </w:pPr>
            <w:r w:rsidRPr="00E911EB">
              <w:rPr>
                <w:sz w:val="28"/>
                <w:szCs w:val="28"/>
              </w:rPr>
              <w:t>Архив документов</w:t>
            </w:r>
          </w:p>
        </w:tc>
        <w:tc>
          <w:tcPr>
            <w:tcW w:w="1801" w:type="dxa"/>
            <w:tcBorders>
              <w:bottom w:val="single" w:sz="8" w:space="0" w:color="000000"/>
              <w:right w:val="single" w:sz="8" w:space="0" w:color="000000"/>
            </w:tcBorders>
            <w:tcMar>
              <w:top w:w="40" w:type="dxa"/>
              <w:left w:w="80" w:type="dxa"/>
              <w:bottom w:w="40" w:type="dxa"/>
              <w:right w:w="80" w:type="dxa"/>
            </w:tcMar>
          </w:tcPr>
          <w:p w14:paraId="2875D5C3" w14:textId="77777777" w:rsidR="00E911EB" w:rsidRPr="00E911EB" w:rsidRDefault="00E911EB" w:rsidP="00866CE6">
            <w:pPr>
              <w:spacing w:line="351" w:lineRule="auto"/>
              <w:ind w:firstLine="700"/>
              <w:jc w:val="both"/>
              <w:rPr>
                <w:sz w:val="28"/>
                <w:szCs w:val="28"/>
              </w:rPr>
            </w:pPr>
            <w:r w:rsidRPr="00E911EB">
              <w:rPr>
                <w:sz w:val="28"/>
                <w:szCs w:val="28"/>
              </w:rPr>
              <w:t>Хранилище первички</w:t>
            </w:r>
          </w:p>
        </w:tc>
        <w:tc>
          <w:tcPr>
            <w:tcW w:w="1629" w:type="dxa"/>
            <w:tcBorders>
              <w:bottom w:val="single" w:sz="8" w:space="0" w:color="000000"/>
              <w:right w:val="single" w:sz="8" w:space="0" w:color="000000"/>
            </w:tcBorders>
            <w:tcMar>
              <w:top w:w="40" w:type="dxa"/>
              <w:left w:w="80" w:type="dxa"/>
              <w:bottom w:w="40" w:type="dxa"/>
              <w:right w:w="80" w:type="dxa"/>
            </w:tcMar>
          </w:tcPr>
          <w:p w14:paraId="4B9663DE" w14:textId="77777777" w:rsidR="00E911EB" w:rsidRPr="00E911EB" w:rsidRDefault="00E911EB" w:rsidP="00866CE6">
            <w:pPr>
              <w:spacing w:line="351" w:lineRule="auto"/>
              <w:ind w:firstLine="700"/>
              <w:jc w:val="both"/>
              <w:rPr>
                <w:sz w:val="28"/>
                <w:szCs w:val="28"/>
              </w:rPr>
            </w:pPr>
            <w:r w:rsidRPr="00E911EB">
              <w:rPr>
                <w:sz w:val="28"/>
                <w:szCs w:val="28"/>
              </w:rPr>
              <w:t>Хранение и сверка на дублирование</w:t>
            </w:r>
          </w:p>
        </w:tc>
        <w:tc>
          <w:tcPr>
            <w:tcW w:w="1468" w:type="dxa"/>
            <w:tcBorders>
              <w:bottom w:val="single" w:sz="8" w:space="0" w:color="000000"/>
              <w:right w:val="single" w:sz="8" w:space="0" w:color="000000"/>
            </w:tcBorders>
            <w:tcMar>
              <w:top w:w="40" w:type="dxa"/>
              <w:left w:w="80" w:type="dxa"/>
              <w:bottom w:w="40" w:type="dxa"/>
              <w:right w:w="80" w:type="dxa"/>
            </w:tcMar>
          </w:tcPr>
          <w:p w14:paraId="6382272B" w14:textId="77777777" w:rsidR="00E911EB" w:rsidRPr="00E911EB" w:rsidRDefault="00E911EB" w:rsidP="00866CE6">
            <w:pPr>
              <w:spacing w:line="351" w:lineRule="auto"/>
              <w:ind w:firstLine="700"/>
              <w:jc w:val="both"/>
              <w:rPr>
                <w:sz w:val="28"/>
                <w:szCs w:val="28"/>
              </w:rPr>
            </w:pPr>
            <w:r w:rsidRPr="00E911EB">
              <w:rPr>
                <w:sz w:val="28"/>
                <w:szCs w:val="28"/>
              </w:rPr>
              <w:t>Документы после проводки</w:t>
            </w:r>
          </w:p>
        </w:tc>
        <w:tc>
          <w:tcPr>
            <w:tcW w:w="2154" w:type="dxa"/>
            <w:tcBorders>
              <w:bottom w:val="single" w:sz="8" w:space="0" w:color="000000"/>
              <w:right w:val="single" w:sz="8" w:space="0" w:color="000000"/>
            </w:tcBorders>
            <w:tcMar>
              <w:top w:w="40" w:type="dxa"/>
              <w:left w:w="80" w:type="dxa"/>
              <w:bottom w:w="40" w:type="dxa"/>
              <w:right w:w="80" w:type="dxa"/>
            </w:tcMar>
          </w:tcPr>
          <w:p w14:paraId="13258F90" w14:textId="77777777" w:rsidR="00E911EB" w:rsidRPr="00E911EB" w:rsidRDefault="00E911EB" w:rsidP="00866CE6">
            <w:pPr>
              <w:spacing w:line="351" w:lineRule="auto"/>
              <w:ind w:firstLine="700"/>
              <w:jc w:val="both"/>
              <w:rPr>
                <w:sz w:val="28"/>
                <w:szCs w:val="28"/>
              </w:rPr>
            </w:pPr>
            <w:r w:rsidRPr="00E911EB">
              <w:rPr>
                <w:sz w:val="28"/>
                <w:szCs w:val="28"/>
              </w:rPr>
              <w:t>Архивные записи</w:t>
            </w:r>
          </w:p>
        </w:tc>
      </w:tr>
    </w:tbl>
    <w:p w14:paraId="04E23EE6" w14:textId="77777777" w:rsidR="00E911EB" w:rsidRPr="00E911EB" w:rsidRDefault="00E911EB" w:rsidP="00E911EB">
      <w:pPr>
        <w:spacing w:after="120" w:line="458" w:lineRule="auto"/>
        <w:ind w:firstLine="700"/>
        <w:jc w:val="both"/>
        <w:rPr>
          <w:sz w:val="28"/>
          <w:szCs w:val="28"/>
        </w:rPr>
      </w:pPr>
      <w:r w:rsidRPr="00E911EB">
        <w:rPr>
          <w:sz w:val="28"/>
          <w:szCs w:val="28"/>
        </w:rPr>
        <w:t>Связи между элементами образуют замкнутый контур: поставщик передаёт документы администратору, тот — бухгалтеру, бухгалтер готовит отчётность для владельца, владелец возвращает указания вниз по цепочке. Концептуально-структурная схема взаимодействия приведена на рисунке 4.1.</w:t>
      </w:r>
    </w:p>
    <w:p w14:paraId="7693AFD4" w14:textId="77777777" w:rsidR="00E911EB" w:rsidRPr="00E911EB" w:rsidRDefault="00E911EB" w:rsidP="00E911EB">
      <w:pPr>
        <w:spacing w:before="120" w:after="240" w:line="458" w:lineRule="auto"/>
        <w:jc w:val="center"/>
        <w:rPr>
          <w:i/>
          <w:iCs/>
          <w:sz w:val="28"/>
          <w:szCs w:val="28"/>
        </w:rPr>
      </w:pPr>
      <w:r w:rsidRPr="00E911EB">
        <w:rPr>
          <w:i/>
          <w:iCs/>
          <w:sz w:val="28"/>
          <w:szCs w:val="28"/>
        </w:rPr>
        <w:t>Рисунок 4.1 — Концептуально-структурная схема объекта</w:t>
      </w:r>
    </w:p>
    <w:p w14:paraId="1ACD53A6" w14:textId="77777777" w:rsidR="00E911EB" w:rsidRPr="00E911EB" w:rsidRDefault="00E911EB" w:rsidP="00E911EB">
      <w:pPr>
        <w:spacing w:before="240" w:after="240" w:line="458" w:lineRule="auto"/>
        <w:jc w:val="center"/>
        <w:rPr>
          <w:b/>
          <w:bCs/>
          <w:sz w:val="28"/>
          <w:szCs w:val="28"/>
        </w:rPr>
      </w:pPr>
      <w:r w:rsidRPr="00E911EB">
        <w:rPr>
          <w:b/>
          <w:bCs/>
          <w:sz w:val="28"/>
          <w:szCs w:val="28"/>
        </w:rPr>
        <w:t>4.3 Процесс реализации функциональной задачи</w:t>
      </w:r>
    </w:p>
    <w:p w14:paraId="520ED5E7" w14:textId="77777777" w:rsidR="00E911EB" w:rsidRPr="00E911EB" w:rsidRDefault="00E911EB" w:rsidP="00E911EB">
      <w:pPr>
        <w:spacing w:after="120" w:line="458" w:lineRule="auto"/>
        <w:ind w:firstLine="700"/>
        <w:jc w:val="both"/>
        <w:rPr>
          <w:sz w:val="28"/>
          <w:szCs w:val="28"/>
        </w:rPr>
      </w:pPr>
      <w:r w:rsidRPr="00E911EB">
        <w:rPr>
          <w:sz w:val="28"/>
          <w:szCs w:val="28"/>
        </w:rPr>
        <w:t>Обработка одного первичного документа охватывает четырёх участников и разворачивается как последовательность операций с условными переходами. Входом служит факт поставки товара с сопроводительными документами; выходом — управленческое решение собственника. BPMN-модель процесса в нотации as-is приведена на рисунке 4.2.</w:t>
      </w:r>
    </w:p>
    <w:p w14:paraId="1E30ED84" w14:textId="77777777" w:rsidR="00E911EB" w:rsidRPr="00E911EB" w:rsidRDefault="00E911EB" w:rsidP="00E911EB">
      <w:pPr>
        <w:spacing w:after="120" w:line="458" w:lineRule="auto"/>
        <w:ind w:firstLine="700"/>
        <w:rPr>
          <w:sz w:val="28"/>
          <w:szCs w:val="28"/>
        </w:rPr>
      </w:pPr>
    </w:p>
    <w:p w14:paraId="56149853" w14:textId="77777777" w:rsidR="00E911EB" w:rsidRPr="00E911EB" w:rsidRDefault="00E911EB" w:rsidP="00E911EB">
      <w:pPr>
        <w:spacing w:before="120" w:after="240" w:line="458" w:lineRule="auto"/>
        <w:jc w:val="center"/>
        <w:rPr>
          <w:i/>
          <w:iCs/>
          <w:sz w:val="28"/>
          <w:szCs w:val="28"/>
        </w:rPr>
      </w:pPr>
      <w:r w:rsidRPr="00E911EB">
        <w:rPr>
          <w:i/>
          <w:iCs/>
          <w:sz w:val="28"/>
          <w:szCs w:val="28"/>
        </w:rPr>
        <w:t>Рисунок 4.2 — BPMN-диаграмма процесса обработки первичной документации (as-is)</w:t>
      </w:r>
    </w:p>
    <w:p w14:paraId="6F248AE8" w14:textId="77777777" w:rsidR="00E911EB" w:rsidRPr="00E911EB" w:rsidRDefault="00E911EB" w:rsidP="00E911EB">
      <w:pPr>
        <w:spacing w:before="240" w:after="240" w:line="458" w:lineRule="auto"/>
        <w:jc w:val="center"/>
        <w:rPr>
          <w:b/>
          <w:bCs/>
          <w:sz w:val="28"/>
          <w:szCs w:val="28"/>
        </w:rPr>
      </w:pPr>
      <w:r w:rsidRPr="00E911EB">
        <w:rPr>
          <w:b/>
          <w:bCs/>
          <w:sz w:val="28"/>
          <w:szCs w:val="28"/>
        </w:rPr>
        <w:t>4.4 Вербальное описание процесса</w:t>
      </w:r>
    </w:p>
    <w:p w14:paraId="67F1CF8E" w14:textId="77777777" w:rsidR="00E911EB" w:rsidRPr="00E911EB" w:rsidRDefault="00E911EB" w:rsidP="00E911EB">
      <w:pPr>
        <w:spacing w:line="458" w:lineRule="auto"/>
        <w:ind w:firstLine="700"/>
        <w:jc w:val="both"/>
        <w:rPr>
          <w:sz w:val="28"/>
          <w:szCs w:val="28"/>
        </w:rPr>
      </w:pPr>
      <w:r w:rsidRPr="00E911EB">
        <w:rPr>
          <w:sz w:val="28"/>
          <w:szCs w:val="28"/>
        </w:rPr>
        <w:t>Для семантической декомпозиции и анализа потоков процесс представлен в виде последовательности пронумерованных утверждений (таблица 3.2).</w:t>
      </w:r>
    </w:p>
    <w:p w14:paraId="42B45C5E" w14:textId="77777777" w:rsidR="00E911EB" w:rsidRPr="00E911EB" w:rsidRDefault="00E911EB" w:rsidP="00E911EB">
      <w:pPr>
        <w:spacing w:before="240" w:after="120" w:line="458" w:lineRule="auto"/>
        <w:jc w:val="both"/>
        <w:rPr>
          <w:sz w:val="28"/>
          <w:szCs w:val="28"/>
        </w:rPr>
      </w:pPr>
      <w:r w:rsidRPr="00E911EB">
        <w:rPr>
          <w:sz w:val="28"/>
          <w:szCs w:val="28"/>
        </w:rPr>
        <w:t>Таблица 4.2 — Вербальное описание процесса обработки первичной документации (as-is)</w:t>
      </w:r>
    </w:p>
    <w:tbl>
      <w:tblPr>
        <w:tblW w:w="96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935"/>
        <w:gridCol w:w="1680"/>
      </w:tblGrid>
      <w:tr w:rsidR="00E911EB" w:rsidRPr="00E911EB" w14:paraId="15183F3A" w14:textId="77777777" w:rsidTr="00866CE6">
        <w:trPr>
          <w:trHeight w:val="360"/>
        </w:trPr>
        <w:tc>
          <w:tcPr>
            <w:tcW w:w="7935"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tcPr>
          <w:p w14:paraId="1C485D90" w14:textId="77777777" w:rsidR="00E911EB" w:rsidRPr="00E911EB" w:rsidRDefault="00E911EB" w:rsidP="00866CE6">
            <w:pPr>
              <w:spacing w:line="351" w:lineRule="auto"/>
              <w:ind w:firstLine="700"/>
              <w:jc w:val="both"/>
              <w:rPr>
                <w:b/>
                <w:bCs/>
                <w:sz w:val="28"/>
                <w:szCs w:val="28"/>
              </w:rPr>
            </w:pPr>
            <w:r w:rsidRPr="00E911EB">
              <w:rPr>
                <w:b/>
                <w:bCs/>
                <w:sz w:val="28"/>
                <w:szCs w:val="28"/>
              </w:rPr>
              <w:t>Текст вербального описания</w:t>
            </w:r>
          </w:p>
        </w:tc>
        <w:tc>
          <w:tcPr>
            <w:tcW w:w="1680" w:type="dxa"/>
            <w:tcBorders>
              <w:top w:val="single" w:sz="8" w:space="0" w:color="000000"/>
              <w:bottom w:val="single" w:sz="8" w:space="0" w:color="000000"/>
              <w:right w:val="single" w:sz="8" w:space="0" w:color="000000"/>
            </w:tcBorders>
            <w:tcMar>
              <w:top w:w="40" w:type="dxa"/>
              <w:left w:w="80" w:type="dxa"/>
              <w:bottom w:w="40" w:type="dxa"/>
              <w:right w:w="80" w:type="dxa"/>
            </w:tcMar>
          </w:tcPr>
          <w:p w14:paraId="1F3A27DE" w14:textId="77777777" w:rsidR="00E911EB" w:rsidRPr="00E911EB" w:rsidRDefault="00E911EB" w:rsidP="00866CE6">
            <w:pPr>
              <w:spacing w:line="351" w:lineRule="auto"/>
              <w:ind w:firstLine="700"/>
              <w:jc w:val="both"/>
              <w:rPr>
                <w:b/>
                <w:bCs/>
                <w:sz w:val="28"/>
                <w:szCs w:val="28"/>
              </w:rPr>
            </w:pPr>
            <w:r w:rsidRPr="00E911EB">
              <w:rPr>
                <w:b/>
                <w:bCs/>
                <w:sz w:val="28"/>
                <w:szCs w:val="28"/>
              </w:rPr>
              <w:t>Строка</w:t>
            </w:r>
          </w:p>
        </w:tc>
      </w:tr>
      <w:tr w:rsidR="00E911EB" w:rsidRPr="00E911EB" w14:paraId="63406743" w14:textId="77777777" w:rsidTr="00866CE6">
        <w:trPr>
          <w:trHeight w:val="1170"/>
        </w:trPr>
        <w:tc>
          <w:tcPr>
            <w:tcW w:w="7935" w:type="dxa"/>
            <w:tcBorders>
              <w:left w:val="single" w:sz="8" w:space="0" w:color="000000"/>
              <w:bottom w:val="single" w:sz="8" w:space="0" w:color="000000"/>
              <w:right w:val="single" w:sz="8" w:space="0" w:color="000000"/>
            </w:tcBorders>
            <w:tcMar>
              <w:top w:w="40" w:type="dxa"/>
              <w:left w:w="80" w:type="dxa"/>
              <w:bottom w:w="40" w:type="dxa"/>
              <w:right w:w="80" w:type="dxa"/>
            </w:tcMar>
          </w:tcPr>
          <w:p w14:paraId="5E3E43CC" w14:textId="77777777" w:rsidR="00E911EB" w:rsidRPr="00E911EB" w:rsidRDefault="00E911EB" w:rsidP="00866CE6">
            <w:pPr>
              <w:spacing w:line="351" w:lineRule="auto"/>
              <w:ind w:firstLine="700"/>
              <w:jc w:val="both"/>
              <w:rPr>
                <w:sz w:val="28"/>
                <w:szCs w:val="28"/>
              </w:rPr>
            </w:pPr>
            <w:r w:rsidRPr="00E911EB">
              <w:rPr>
                <w:sz w:val="28"/>
                <w:szCs w:val="28"/>
              </w:rPr>
              <w:t>Процесс инициируется поставкой товара: поставщик передаёт администратору чек и накладную, а при наличии — счёт-фактуру и УПД. Администратор принимает документы и убеждается в их наличии и комплектности.</w:t>
            </w:r>
          </w:p>
        </w:tc>
        <w:tc>
          <w:tcPr>
            <w:tcW w:w="1680" w:type="dxa"/>
            <w:tcBorders>
              <w:bottom w:val="single" w:sz="8" w:space="0" w:color="000000"/>
              <w:right w:val="single" w:sz="8" w:space="0" w:color="000000"/>
            </w:tcBorders>
            <w:tcMar>
              <w:top w:w="40" w:type="dxa"/>
              <w:left w:w="80" w:type="dxa"/>
              <w:bottom w:w="40" w:type="dxa"/>
              <w:right w:w="80" w:type="dxa"/>
            </w:tcMar>
          </w:tcPr>
          <w:p w14:paraId="15BBDE00" w14:textId="77777777" w:rsidR="00E911EB" w:rsidRPr="00E911EB" w:rsidRDefault="00E911EB" w:rsidP="00866CE6">
            <w:pPr>
              <w:spacing w:line="351" w:lineRule="auto"/>
              <w:ind w:firstLine="700"/>
              <w:jc w:val="both"/>
              <w:rPr>
                <w:sz w:val="28"/>
                <w:szCs w:val="28"/>
              </w:rPr>
            </w:pPr>
            <w:r w:rsidRPr="00E911EB">
              <w:rPr>
                <w:sz w:val="28"/>
                <w:szCs w:val="28"/>
              </w:rPr>
              <w:t>1</w:t>
            </w:r>
          </w:p>
        </w:tc>
      </w:tr>
      <w:tr w:rsidR="00E911EB" w:rsidRPr="00E911EB" w14:paraId="62BDF04A" w14:textId="77777777" w:rsidTr="00866CE6">
        <w:trPr>
          <w:trHeight w:val="900"/>
        </w:trPr>
        <w:tc>
          <w:tcPr>
            <w:tcW w:w="7935" w:type="dxa"/>
            <w:tcBorders>
              <w:left w:val="single" w:sz="8" w:space="0" w:color="000000"/>
              <w:bottom w:val="single" w:sz="8" w:space="0" w:color="000000"/>
              <w:right w:val="single" w:sz="8" w:space="0" w:color="000000"/>
            </w:tcBorders>
            <w:tcMar>
              <w:top w:w="40" w:type="dxa"/>
              <w:left w:w="80" w:type="dxa"/>
              <w:bottom w:w="40" w:type="dxa"/>
              <w:right w:w="80" w:type="dxa"/>
            </w:tcMar>
          </w:tcPr>
          <w:p w14:paraId="38C65732" w14:textId="77777777" w:rsidR="00E911EB" w:rsidRPr="00E911EB" w:rsidRDefault="00E911EB" w:rsidP="00866CE6">
            <w:pPr>
              <w:spacing w:line="351" w:lineRule="auto"/>
              <w:ind w:firstLine="700"/>
              <w:jc w:val="both"/>
              <w:rPr>
                <w:sz w:val="28"/>
                <w:szCs w:val="28"/>
              </w:rPr>
            </w:pPr>
            <w:r w:rsidRPr="00E911EB">
              <w:rPr>
                <w:sz w:val="28"/>
                <w:szCs w:val="28"/>
              </w:rPr>
              <w:t>Оценивается корректность чека: соответствие позиций накладной, итоговая сумма, реквизиты поставщика; при ошибке документ возвращается поставщику с запросом на исправление.</w:t>
            </w:r>
          </w:p>
        </w:tc>
        <w:tc>
          <w:tcPr>
            <w:tcW w:w="1680" w:type="dxa"/>
            <w:tcBorders>
              <w:bottom w:val="single" w:sz="8" w:space="0" w:color="000000"/>
              <w:right w:val="single" w:sz="8" w:space="0" w:color="000000"/>
            </w:tcBorders>
            <w:tcMar>
              <w:top w:w="40" w:type="dxa"/>
              <w:left w:w="80" w:type="dxa"/>
              <w:bottom w:w="40" w:type="dxa"/>
              <w:right w:w="80" w:type="dxa"/>
            </w:tcMar>
          </w:tcPr>
          <w:p w14:paraId="2C0BFB8C" w14:textId="77777777" w:rsidR="00E911EB" w:rsidRPr="00E911EB" w:rsidRDefault="00E911EB" w:rsidP="00866CE6">
            <w:pPr>
              <w:spacing w:line="351" w:lineRule="auto"/>
              <w:ind w:firstLine="700"/>
              <w:jc w:val="both"/>
              <w:rPr>
                <w:sz w:val="28"/>
                <w:szCs w:val="28"/>
              </w:rPr>
            </w:pPr>
            <w:r w:rsidRPr="00E911EB">
              <w:rPr>
                <w:sz w:val="28"/>
                <w:szCs w:val="28"/>
              </w:rPr>
              <w:t>2</w:t>
            </w:r>
          </w:p>
        </w:tc>
      </w:tr>
      <w:tr w:rsidR="00E911EB" w:rsidRPr="00E911EB" w14:paraId="511B0194" w14:textId="77777777" w:rsidTr="00866CE6">
        <w:trPr>
          <w:trHeight w:val="1170"/>
        </w:trPr>
        <w:tc>
          <w:tcPr>
            <w:tcW w:w="7935" w:type="dxa"/>
            <w:tcBorders>
              <w:left w:val="single" w:sz="8" w:space="0" w:color="000000"/>
              <w:bottom w:val="single" w:sz="8" w:space="0" w:color="000000"/>
              <w:right w:val="single" w:sz="8" w:space="0" w:color="000000"/>
            </w:tcBorders>
            <w:tcMar>
              <w:top w:w="40" w:type="dxa"/>
              <w:left w:w="80" w:type="dxa"/>
              <w:bottom w:w="40" w:type="dxa"/>
              <w:right w:w="80" w:type="dxa"/>
            </w:tcMar>
          </w:tcPr>
          <w:p w14:paraId="2BB83D32" w14:textId="77777777" w:rsidR="00E911EB" w:rsidRPr="00E911EB" w:rsidRDefault="00E911EB" w:rsidP="00866CE6">
            <w:pPr>
              <w:spacing w:line="351" w:lineRule="auto"/>
              <w:ind w:firstLine="700"/>
              <w:jc w:val="both"/>
              <w:rPr>
                <w:sz w:val="28"/>
                <w:szCs w:val="28"/>
              </w:rPr>
            </w:pPr>
            <w:r w:rsidRPr="00E911EB">
              <w:rPr>
                <w:sz w:val="28"/>
                <w:szCs w:val="28"/>
              </w:rPr>
              <w:t>Если чек корректен, администратор переносит позиции в Excel-таблицу и относит их к статьям расхода — продукты, напитки, бытовая химия, хозяйственный инвентарь; неопределившиеся позиции классифицируются вручную.</w:t>
            </w:r>
          </w:p>
        </w:tc>
        <w:tc>
          <w:tcPr>
            <w:tcW w:w="1680" w:type="dxa"/>
            <w:tcBorders>
              <w:bottom w:val="single" w:sz="8" w:space="0" w:color="000000"/>
              <w:right w:val="single" w:sz="8" w:space="0" w:color="000000"/>
            </w:tcBorders>
            <w:tcMar>
              <w:top w:w="40" w:type="dxa"/>
              <w:left w:w="80" w:type="dxa"/>
              <w:bottom w:w="40" w:type="dxa"/>
              <w:right w:w="80" w:type="dxa"/>
            </w:tcMar>
          </w:tcPr>
          <w:p w14:paraId="561079BC" w14:textId="77777777" w:rsidR="00E911EB" w:rsidRPr="00E911EB" w:rsidRDefault="00E911EB" w:rsidP="00866CE6">
            <w:pPr>
              <w:spacing w:line="351" w:lineRule="auto"/>
              <w:ind w:firstLine="700"/>
              <w:jc w:val="both"/>
              <w:rPr>
                <w:sz w:val="28"/>
                <w:szCs w:val="28"/>
              </w:rPr>
            </w:pPr>
            <w:r w:rsidRPr="00E911EB">
              <w:rPr>
                <w:sz w:val="28"/>
                <w:szCs w:val="28"/>
              </w:rPr>
              <w:t>3</w:t>
            </w:r>
          </w:p>
        </w:tc>
      </w:tr>
      <w:tr w:rsidR="00E911EB" w:rsidRPr="00E911EB" w14:paraId="3D636CB9" w14:textId="77777777" w:rsidTr="00866CE6">
        <w:trPr>
          <w:trHeight w:val="630"/>
        </w:trPr>
        <w:tc>
          <w:tcPr>
            <w:tcW w:w="7935" w:type="dxa"/>
            <w:tcBorders>
              <w:left w:val="single" w:sz="8" w:space="0" w:color="000000"/>
              <w:bottom w:val="single" w:sz="8" w:space="0" w:color="000000"/>
              <w:right w:val="single" w:sz="8" w:space="0" w:color="000000"/>
            </w:tcBorders>
            <w:tcMar>
              <w:top w:w="40" w:type="dxa"/>
              <w:left w:w="80" w:type="dxa"/>
              <w:bottom w:w="40" w:type="dxa"/>
              <w:right w:w="80" w:type="dxa"/>
            </w:tcMar>
          </w:tcPr>
          <w:p w14:paraId="14187445" w14:textId="77777777" w:rsidR="00E911EB" w:rsidRPr="00E911EB" w:rsidRDefault="00E911EB" w:rsidP="00866CE6">
            <w:pPr>
              <w:spacing w:line="351" w:lineRule="auto"/>
              <w:ind w:firstLine="700"/>
              <w:jc w:val="both"/>
              <w:rPr>
                <w:sz w:val="28"/>
                <w:szCs w:val="28"/>
              </w:rPr>
            </w:pPr>
            <w:r w:rsidRPr="00E911EB">
              <w:rPr>
                <w:sz w:val="28"/>
                <w:szCs w:val="28"/>
              </w:rPr>
              <w:t>Администратор сверяет фактическую поставку с предварительным заказом; при расхождениях формируется претензия поставщику.</w:t>
            </w:r>
          </w:p>
        </w:tc>
        <w:tc>
          <w:tcPr>
            <w:tcW w:w="1680" w:type="dxa"/>
            <w:tcBorders>
              <w:bottom w:val="single" w:sz="8" w:space="0" w:color="000000"/>
              <w:right w:val="single" w:sz="8" w:space="0" w:color="000000"/>
            </w:tcBorders>
            <w:tcMar>
              <w:top w:w="40" w:type="dxa"/>
              <w:left w:w="80" w:type="dxa"/>
              <w:bottom w:w="40" w:type="dxa"/>
              <w:right w:w="80" w:type="dxa"/>
            </w:tcMar>
          </w:tcPr>
          <w:p w14:paraId="093124F4" w14:textId="77777777" w:rsidR="00E911EB" w:rsidRPr="00E911EB" w:rsidRDefault="00E911EB" w:rsidP="00866CE6">
            <w:pPr>
              <w:spacing w:line="351" w:lineRule="auto"/>
              <w:ind w:firstLine="700"/>
              <w:jc w:val="both"/>
              <w:rPr>
                <w:sz w:val="28"/>
                <w:szCs w:val="28"/>
              </w:rPr>
            </w:pPr>
            <w:r w:rsidRPr="00E911EB">
              <w:rPr>
                <w:sz w:val="28"/>
                <w:szCs w:val="28"/>
              </w:rPr>
              <w:t>4</w:t>
            </w:r>
          </w:p>
        </w:tc>
      </w:tr>
      <w:tr w:rsidR="00E911EB" w:rsidRPr="00E911EB" w14:paraId="39A98BF3" w14:textId="77777777" w:rsidTr="00866CE6">
        <w:trPr>
          <w:trHeight w:val="900"/>
        </w:trPr>
        <w:tc>
          <w:tcPr>
            <w:tcW w:w="7935" w:type="dxa"/>
            <w:tcBorders>
              <w:left w:val="single" w:sz="8" w:space="0" w:color="000000"/>
              <w:bottom w:val="single" w:sz="8" w:space="0" w:color="000000"/>
              <w:right w:val="single" w:sz="8" w:space="0" w:color="000000"/>
            </w:tcBorders>
            <w:tcMar>
              <w:top w:w="40" w:type="dxa"/>
              <w:left w:w="80" w:type="dxa"/>
              <w:bottom w:w="40" w:type="dxa"/>
              <w:right w:w="80" w:type="dxa"/>
            </w:tcMar>
          </w:tcPr>
          <w:p w14:paraId="2A4EC502" w14:textId="77777777" w:rsidR="00E911EB" w:rsidRPr="00E911EB" w:rsidRDefault="00E911EB" w:rsidP="00866CE6">
            <w:pPr>
              <w:spacing w:line="351" w:lineRule="auto"/>
              <w:ind w:firstLine="700"/>
              <w:jc w:val="both"/>
              <w:rPr>
                <w:sz w:val="28"/>
                <w:szCs w:val="28"/>
              </w:rPr>
            </w:pPr>
            <w:r w:rsidRPr="00E911EB">
              <w:rPr>
                <w:sz w:val="28"/>
                <w:szCs w:val="28"/>
              </w:rPr>
              <w:lastRenderedPageBreak/>
              <w:t>Согласованный пакет документов передаётся бухгалтеру, который сверяет реквизиты, налоговые атрибуты (НДС) и проверяет документ на дублирование в архиве.</w:t>
            </w:r>
          </w:p>
        </w:tc>
        <w:tc>
          <w:tcPr>
            <w:tcW w:w="1680" w:type="dxa"/>
            <w:tcBorders>
              <w:bottom w:val="single" w:sz="8" w:space="0" w:color="000000"/>
              <w:right w:val="single" w:sz="8" w:space="0" w:color="000000"/>
            </w:tcBorders>
            <w:tcMar>
              <w:top w:w="40" w:type="dxa"/>
              <w:left w:w="80" w:type="dxa"/>
              <w:bottom w:w="40" w:type="dxa"/>
              <w:right w:w="80" w:type="dxa"/>
            </w:tcMar>
          </w:tcPr>
          <w:p w14:paraId="2AE8A25D" w14:textId="77777777" w:rsidR="00E911EB" w:rsidRPr="00E911EB" w:rsidRDefault="00E911EB" w:rsidP="00866CE6">
            <w:pPr>
              <w:spacing w:line="351" w:lineRule="auto"/>
              <w:ind w:firstLine="700"/>
              <w:jc w:val="both"/>
              <w:rPr>
                <w:sz w:val="28"/>
                <w:szCs w:val="28"/>
              </w:rPr>
            </w:pPr>
            <w:r w:rsidRPr="00E911EB">
              <w:rPr>
                <w:sz w:val="28"/>
                <w:szCs w:val="28"/>
              </w:rPr>
              <w:t>5</w:t>
            </w:r>
          </w:p>
        </w:tc>
      </w:tr>
      <w:tr w:rsidR="00E911EB" w:rsidRPr="00E911EB" w14:paraId="48FF6DA7" w14:textId="77777777" w:rsidTr="00866CE6">
        <w:trPr>
          <w:trHeight w:val="900"/>
        </w:trPr>
        <w:tc>
          <w:tcPr>
            <w:tcW w:w="7935" w:type="dxa"/>
            <w:tcBorders>
              <w:left w:val="single" w:sz="8" w:space="0" w:color="000000"/>
              <w:bottom w:val="single" w:sz="8" w:space="0" w:color="000000"/>
              <w:right w:val="single" w:sz="8" w:space="0" w:color="000000"/>
            </w:tcBorders>
            <w:tcMar>
              <w:top w:w="40" w:type="dxa"/>
              <w:left w:w="80" w:type="dxa"/>
              <w:bottom w:w="40" w:type="dxa"/>
              <w:right w:w="80" w:type="dxa"/>
            </w:tcMar>
          </w:tcPr>
          <w:p w14:paraId="386AABAA" w14:textId="77777777" w:rsidR="00E911EB" w:rsidRPr="00E911EB" w:rsidRDefault="00E911EB" w:rsidP="00866CE6">
            <w:pPr>
              <w:spacing w:line="351" w:lineRule="auto"/>
              <w:ind w:firstLine="700"/>
              <w:jc w:val="both"/>
              <w:rPr>
                <w:sz w:val="28"/>
                <w:szCs w:val="28"/>
              </w:rPr>
            </w:pPr>
            <w:r w:rsidRPr="00E911EB">
              <w:rPr>
                <w:sz w:val="28"/>
                <w:szCs w:val="28"/>
              </w:rPr>
              <w:t>Бухгалтер сверяет сумму расхода с бюджетным лимитом по категории; при превышении движение документа приостанавливается до согласования владельцем.</w:t>
            </w:r>
          </w:p>
        </w:tc>
        <w:tc>
          <w:tcPr>
            <w:tcW w:w="1680" w:type="dxa"/>
            <w:tcBorders>
              <w:bottom w:val="single" w:sz="8" w:space="0" w:color="000000"/>
              <w:right w:val="single" w:sz="8" w:space="0" w:color="000000"/>
            </w:tcBorders>
            <w:tcMar>
              <w:top w:w="40" w:type="dxa"/>
              <w:left w:w="80" w:type="dxa"/>
              <w:bottom w:w="40" w:type="dxa"/>
              <w:right w:w="80" w:type="dxa"/>
            </w:tcMar>
          </w:tcPr>
          <w:p w14:paraId="6F48700C" w14:textId="77777777" w:rsidR="00E911EB" w:rsidRPr="00E911EB" w:rsidRDefault="00E911EB" w:rsidP="00866CE6">
            <w:pPr>
              <w:spacing w:line="351" w:lineRule="auto"/>
              <w:ind w:firstLine="700"/>
              <w:jc w:val="both"/>
              <w:rPr>
                <w:sz w:val="28"/>
                <w:szCs w:val="28"/>
              </w:rPr>
            </w:pPr>
            <w:r w:rsidRPr="00E911EB">
              <w:rPr>
                <w:sz w:val="28"/>
                <w:szCs w:val="28"/>
              </w:rPr>
              <w:t>6</w:t>
            </w:r>
          </w:p>
        </w:tc>
      </w:tr>
      <w:tr w:rsidR="00E911EB" w:rsidRPr="00E911EB" w14:paraId="36D8D210" w14:textId="77777777" w:rsidTr="00866CE6">
        <w:trPr>
          <w:trHeight w:val="630"/>
        </w:trPr>
        <w:tc>
          <w:tcPr>
            <w:tcW w:w="7935" w:type="dxa"/>
            <w:tcBorders>
              <w:left w:val="single" w:sz="8" w:space="0" w:color="000000"/>
              <w:bottom w:val="single" w:sz="8" w:space="0" w:color="000000"/>
              <w:right w:val="single" w:sz="8" w:space="0" w:color="000000"/>
            </w:tcBorders>
            <w:tcMar>
              <w:top w:w="40" w:type="dxa"/>
              <w:left w:w="80" w:type="dxa"/>
              <w:bottom w:w="40" w:type="dxa"/>
              <w:right w:w="80" w:type="dxa"/>
            </w:tcMar>
          </w:tcPr>
          <w:p w14:paraId="0A1E6BB9" w14:textId="77777777" w:rsidR="00E911EB" w:rsidRPr="00E911EB" w:rsidRDefault="00E911EB" w:rsidP="00866CE6">
            <w:pPr>
              <w:spacing w:line="351" w:lineRule="auto"/>
              <w:ind w:firstLine="700"/>
              <w:jc w:val="both"/>
              <w:rPr>
                <w:sz w:val="28"/>
                <w:szCs w:val="28"/>
              </w:rPr>
            </w:pPr>
            <w:r w:rsidRPr="00E911EB">
              <w:rPr>
                <w:sz w:val="28"/>
                <w:szCs w:val="28"/>
              </w:rPr>
              <w:t>В пределах лимита бухгалтер формирует финансовую запись, готовит расходный отчёт и направляет его владельцу.</w:t>
            </w:r>
          </w:p>
        </w:tc>
        <w:tc>
          <w:tcPr>
            <w:tcW w:w="1680" w:type="dxa"/>
            <w:tcBorders>
              <w:bottom w:val="single" w:sz="8" w:space="0" w:color="000000"/>
              <w:right w:val="single" w:sz="8" w:space="0" w:color="000000"/>
            </w:tcBorders>
            <w:tcMar>
              <w:top w:w="40" w:type="dxa"/>
              <w:left w:w="80" w:type="dxa"/>
              <w:bottom w:w="40" w:type="dxa"/>
              <w:right w:w="80" w:type="dxa"/>
            </w:tcMar>
          </w:tcPr>
          <w:p w14:paraId="4C1759B2" w14:textId="77777777" w:rsidR="00E911EB" w:rsidRPr="00E911EB" w:rsidRDefault="00E911EB" w:rsidP="00866CE6">
            <w:pPr>
              <w:spacing w:line="351" w:lineRule="auto"/>
              <w:ind w:firstLine="700"/>
              <w:jc w:val="both"/>
              <w:rPr>
                <w:sz w:val="28"/>
                <w:szCs w:val="28"/>
              </w:rPr>
            </w:pPr>
            <w:r w:rsidRPr="00E911EB">
              <w:rPr>
                <w:sz w:val="28"/>
                <w:szCs w:val="28"/>
              </w:rPr>
              <w:t>7</w:t>
            </w:r>
          </w:p>
        </w:tc>
      </w:tr>
      <w:tr w:rsidR="00E911EB" w:rsidRPr="00E911EB" w14:paraId="2BA9D393" w14:textId="77777777" w:rsidTr="00866CE6">
        <w:trPr>
          <w:trHeight w:val="900"/>
        </w:trPr>
        <w:tc>
          <w:tcPr>
            <w:tcW w:w="7935" w:type="dxa"/>
            <w:tcBorders>
              <w:left w:val="single" w:sz="8" w:space="0" w:color="000000"/>
              <w:bottom w:val="single" w:sz="8" w:space="0" w:color="000000"/>
              <w:right w:val="single" w:sz="8" w:space="0" w:color="000000"/>
            </w:tcBorders>
            <w:tcMar>
              <w:top w:w="40" w:type="dxa"/>
              <w:left w:w="80" w:type="dxa"/>
              <w:bottom w:w="40" w:type="dxa"/>
              <w:right w:w="80" w:type="dxa"/>
            </w:tcMar>
          </w:tcPr>
          <w:p w14:paraId="36FF85D5" w14:textId="77777777" w:rsidR="00E911EB" w:rsidRPr="00E911EB" w:rsidRDefault="00E911EB" w:rsidP="00866CE6">
            <w:pPr>
              <w:spacing w:line="351" w:lineRule="auto"/>
              <w:ind w:firstLine="700"/>
              <w:jc w:val="both"/>
              <w:rPr>
                <w:sz w:val="28"/>
                <w:szCs w:val="28"/>
              </w:rPr>
            </w:pPr>
            <w:r w:rsidRPr="00E911EB">
              <w:rPr>
                <w:sz w:val="28"/>
                <w:szCs w:val="28"/>
              </w:rPr>
              <w:t>Владелец анализирует структуру расхода; при подозрительной динамике запрашивает пояснения, при согласии — отдаёт распоряжение об оплате; при отказе — документ возвращается администратору.</w:t>
            </w:r>
          </w:p>
        </w:tc>
        <w:tc>
          <w:tcPr>
            <w:tcW w:w="1680" w:type="dxa"/>
            <w:tcBorders>
              <w:bottom w:val="single" w:sz="8" w:space="0" w:color="000000"/>
              <w:right w:val="single" w:sz="8" w:space="0" w:color="000000"/>
            </w:tcBorders>
            <w:tcMar>
              <w:top w:w="40" w:type="dxa"/>
              <w:left w:w="80" w:type="dxa"/>
              <w:bottom w:w="40" w:type="dxa"/>
              <w:right w:w="80" w:type="dxa"/>
            </w:tcMar>
          </w:tcPr>
          <w:p w14:paraId="03BE03F0" w14:textId="77777777" w:rsidR="00E911EB" w:rsidRPr="00E911EB" w:rsidRDefault="00E911EB" w:rsidP="00866CE6">
            <w:pPr>
              <w:spacing w:line="351" w:lineRule="auto"/>
              <w:ind w:firstLine="700"/>
              <w:jc w:val="both"/>
              <w:rPr>
                <w:sz w:val="28"/>
                <w:szCs w:val="28"/>
              </w:rPr>
            </w:pPr>
            <w:r w:rsidRPr="00E911EB">
              <w:rPr>
                <w:sz w:val="28"/>
                <w:szCs w:val="28"/>
              </w:rPr>
              <w:t>8</w:t>
            </w:r>
          </w:p>
        </w:tc>
      </w:tr>
      <w:tr w:rsidR="00E911EB" w:rsidRPr="00E911EB" w14:paraId="7B27B461" w14:textId="77777777" w:rsidTr="00866CE6">
        <w:trPr>
          <w:trHeight w:val="630"/>
        </w:trPr>
        <w:tc>
          <w:tcPr>
            <w:tcW w:w="7935" w:type="dxa"/>
            <w:tcBorders>
              <w:left w:val="single" w:sz="8" w:space="0" w:color="000000"/>
              <w:bottom w:val="single" w:sz="8" w:space="0" w:color="000000"/>
              <w:right w:val="single" w:sz="8" w:space="0" w:color="000000"/>
            </w:tcBorders>
            <w:tcMar>
              <w:top w:w="40" w:type="dxa"/>
              <w:left w:w="80" w:type="dxa"/>
              <w:bottom w:w="40" w:type="dxa"/>
              <w:right w:w="80" w:type="dxa"/>
            </w:tcMar>
          </w:tcPr>
          <w:p w14:paraId="2D266986" w14:textId="77777777" w:rsidR="00E911EB" w:rsidRPr="00E911EB" w:rsidRDefault="00E911EB" w:rsidP="00866CE6">
            <w:pPr>
              <w:spacing w:line="351" w:lineRule="auto"/>
              <w:ind w:firstLine="700"/>
              <w:jc w:val="both"/>
              <w:rPr>
                <w:sz w:val="28"/>
                <w:szCs w:val="28"/>
              </w:rPr>
            </w:pPr>
            <w:r w:rsidRPr="00E911EB">
              <w:rPr>
                <w:sz w:val="28"/>
                <w:szCs w:val="28"/>
              </w:rPr>
              <w:t>После согласования бухгалтер проводит платёж, формирует проводку и архивирует документы.</w:t>
            </w:r>
          </w:p>
        </w:tc>
        <w:tc>
          <w:tcPr>
            <w:tcW w:w="1680" w:type="dxa"/>
            <w:tcBorders>
              <w:bottom w:val="single" w:sz="8" w:space="0" w:color="000000"/>
              <w:right w:val="single" w:sz="8" w:space="0" w:color="000000"/>
            </w:tcBorders>
            <w:tcMar>
              <w:top w:w="40" w:type="dxa"/>
              <w:left w:w="80" w:type="dxa"/>
              <w:bottom w:w="40" w:type="dxa"/>
              <w:right w:w="80" w:type="dxa"/>
            </w:tcMar>
          </w:tcPr>
          <w:p w14:paraId="35AAF938" w14:textId="77777777" w:rsidR="00E911EB" w:rsidRPr="00E911EB" w:rsidRDefault="00E911EB" w:rsidP="00866CE6">
            <w:pPr>
              <w:spacing w:line="351" w:lineRule="auto"/>
              <w:ind w:firstLine="700"/>
              <w:jc w:val="both"/>
              <w:rPr>
                <w:sz w:val="28"/>
                <w:szCs w:val="28"/>
              </w:rPr>
            </w:pPr>
            <w:r w:rsidRPr="00E911EB">
              <w:rPr>
                <w:sz w:val="28"/>
                <w:szCs w:val="28"/>
              </w:rPr>
              <w:t>9</w:t>
            </w:r>
          </w:p>
        </w:tc>
      </w:tr>
      <w:tr w:rsidR="00E911EB" w:rsidRPr="00E911EB" w14:paraId="5A7276C3" w14:textId="77777777" w:rsidTr="00866CE6">
        <w:trPr>
          <w:trHeight w:val="900"/>
        </w:trPr>
        <w:tc>
          <w:tcPr>
            <w:tcW w:w="7935" w:type="dxa"/>
            <w:tcBorders>
              <w:left w:val="single" w:sz="8" w:space="0" w:color="000000"/>
              <w:bottom w:val="single" w:sz="8" w:space="0" w:color="000000"/>
              <w:right w:val="single" w:sz="8" w:space="0" w:color="000000"/>
            </w:tcBorders>
            <w:tcMar>
              <w:top w:w="40" w:type="dxa"/>
              <w:left w:w="80" w:type="dxa"/>
              <w:bottom w:w="40" w:type="dxa"/>
              <w:right w:w="80" w:type="dxa"/>
            </w:tcMar>
          </w:tcPr>
          <w:p w14:paraId="3D3FE1AD" w14:textId="77777777" w:rsidR="00E911EB" w:rsidRPr="00E911EB" w:rsidRDefault="00E911EB" w:rsidP="00866CE6">
            <w:pPr>
              <w:spacing w:line="351" w:lineRule="auto"/>
              <w:ind w:firstLine="700"/>
              <w:jc w:val="both"/>
              <w:rPr>
                <w:sz w:val="28"/>
                <w:szCs w:val="28"/>
              </w:rPr>
            </w:pPr>
            <w:r w:rsidRPr="00E911EB">
              <w:rPr>
                <w:sz w:val="28"/>
                <w:szCs w:val="28"/>
              </w:rPr>
              <w:t>По окончании отчётного периода бухгалтер готовит итоговый отчёт; владелец анализирует его и при отклонениях принимает решения по оптимизации расходов, замыкая цикл управления.</w:t>
            </w:r>
          </w:p>
        </w:tc>
        <w:tc>
          <w:tcPr>
            <w:tcW w:w="1680" w:type="dxa"/>
            <w:tcBorders>
              <w:bottom w:val="single" w:sz="8" w:space="0" w:color="000000"/>
              <w:right w:val="single" w:sz="8" w:space="0" w:color="000000"/>
            </w:tcBorders>
            <w:tcMar>
              <w:top w:w="40" w:type="dxa"/>
              <w:left w:w="80" w:type="dxa"/>
              <w:bottom w:w="40" w:type="dxa"/>
              <w:right w:w="80" w:type="dxa"/>
            </w:tcMar>
          </w:tcPr>
          <w:p w14:paraId="56C18E07" w14:textId="77777777" w:rsidR="00E911EB" w:rsidRPr="00E911EB" w:rsidRDefault="00E911EB" w:rsidP="00866CE6">
            <w:pPr>
              <w:spacing w:line="351" w:lineRule="auto"/>
              <w:ind w:firstLine="700"/>
              <w:jc w:val="both"/>
              <w:rPr>
                <w:sz w:val="28"/>
                <w:szCs w:val="28"/>
              </w:rPr>
            </w:pPr>
            <w:r w:rsidRPr="00E911EB">
              <w:rPr>
                <w:sz w:val="28"/>
                <w:szCs w:val="28"/>
              </w:rPr>
              <w:t>10</w:t>
            </w:r>
          </w:p>
        </w:tc>
      </w:tr>
    </w:tbl>
    <w:p w14:paraId="7442F6F8" w14:textId="77777777" w:rsidR="00E911EB" w:rsidRPr="00E911EB" w:rsidRDefault="00E911EB" w:rsidP="00E911EB">
      <w:pPr>
        <w:spacing w:before="240" w:after="240" w:line="458" w:lineRule="auto"/>
        <w:jc w:val="center"/>
        <w:rPr>
          <w:b/>
          <w:bCs/>
          <w:sz w:val="28"/>
          <w:szCs w:val="28"/>
        </w:rPr>
      </w:pPr>
      <w:r w:rsidRPr="00E911EB">
        <w:rPr>
          <w:b/>
          <w:bCs/>
          <w:sz w:val="28"/>
          <w:szCs w:val="28"/>
        </w:rPr>
        <w:t>4.5 Семантический анализ</w:t>
      </w:r>
    </w:p>
    <w:p w14:paraId="48098A05" w14:textId="77777777" w:rsidR="00E911EB" w:rsidRPr="00E911EB" w:rsidRDefault="00E911EB" w:rsidP="00E911EB">
      <w:pPr>
        <w:spacing w:line="458" w:lineRule="auto"/>
        <w:ind w:firstLine="700"/>
        <w:jc w:val="both"/>
        <w:rPr>
          <w:sz w:val="28"/>
          <w:szCs w:val="28"/>
        </w:rPr>
      </w:pPr>
      <w:r w:rsidRPr="00E911EB">
        <w:rPr>
          <w:sz w:val="28"/>
          <w:szCs w:val="28"/>
        </w:rPr>
        <w:t>На основании вербального описания выделены ключевые сущности процесса (таблица 3.3).</w:t>
      </w:r>
    </w:p>
    <w:p w14:paraId="3100BA4F" w14:textId="77777777" w:rsidR="00E911EB" w:rsidRPr="00E911EB" w:rsidRDefault="00E911EB" w:rsidP="00E911EB">
      <w:pPr>
        <w:spacing w:before="240" w:after="120" w:line="458" w:lineRule="auto"/>
        <w:jc w:val="both"/>
        <w:rPr>
          <w:sz w:val="28"/>
          <w:szCs w:val="28"/>
        </w:rPr>
      </w:pPr>
      <w:r w:rsidRPr="00E911EB">
        <w:rPr>
          <w:sz w:val="28"/>
          <w:szCs w:val="28"/>
        </w:rPr>
        <w:t>Таблица 4.3 — Семантический анализ сущностей процесса</w:t>
      </w:r>
    </w:p>
    <w:tbl>
      <w:tblPr>
        <w:tblW w:w="96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25"/>
        <w:gridCol w:w="2670"/>
        <w:gridCol w:w="3060"/>
        <w:gridCol w:w="2775"/>
      </w:tblGrid>
      <w:tr w:rsidR="00E911EB" w:rsidRPr="00E911EB" w14:paraId="61D85B38" w14:textId="77777777" w:rsidTr="00866CE6">
        <w:trPr>
          <w:trHeight w:val="360"/>
        </w:trPr>
        <w:tc>
          <w:tcPr>
            <w:tcW w:w="1125"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tcPr>
          <w:p w14:paraId="03F83009" w14:textId="77777777" w:rsidR="00E911EB" w:rsidRPr="00E911EB" w:rsidRDefault="00E911EB" w:rsidP="00866CE6">
            <w:pPr>
              <w:spacing w:line="351" w:lineRule="auto"/>
              <w:ind w:firstLine="700"/>
              <w:jc w:val="both"/>
              <w:rPr>
                <w:b/>
                <w:bCs/>
                <w:sz w:val="28"/>
                <w:szCs w:val="28"/>
              </w:rPr>
            </w:pPr>
            <w:r w:rsidRPr="00E911EB">
              <w:rPr>
                <w:b/>
                <w:bCs/>
                <w:sz w:val="28"/>
                <w:szCs w:val="28"/>
              </w:rPr>
              <w:t>№</w:t>
            </w:r>
          </w:p>
        </w:tc>
        <w:tc>
          <w:tcPr>
            <w:tcW w:w="2670" w:type="dxa"/>
            <w:tcBorders>
              <w:top w:val="single" w:sz="8" w:space="0" w:color="000000"/>
              <w:bottom w:val="single" w:sz="8" w:space="0" w:color="000000"/>
              <w:right w:val="single" w:sz="8" w:space="0" w:color="000000"/>
            </w:tcBorders>
            <w:tcMar>
              <w:top w:w="40" w:type="dxa"/>
              <w:left w:w="80" w:type="dxa"/>
              <w:bottom w:w="40" w:type="dxa"/>
              <w:right w:w="80" w:type="dxa"/>
            </w:tcMar>
          </w:tcPr>
          <w:p w14:paraId="635779BF" w14:textId="77777777" w:rsidR="00E911EB" w:rsidRPr="00E911EB" w:rsidRDefault="00E911EB" w:rsidP="00866CE6">
            <w:pPr>
              <w:spacing w:line="351" w:lineRule="auto"/>
              <w:ind w:firstLine="700"/>
              <w:jc w:val="both"/>
              <w:rPr>
                <w:b/>
                <w:bCs/>
                <w:sz w:val="28"/>
                <w:szCs w:val="28"/>
              </w:rPr>
            </w:pPr>
            <w:r w:rsidRPr="00E911EB">
              <w:rPr>
                <w:b/>
                <w:bCs/>
                <w:sz w:val="28"/>
                <w:szCs w:val="28"/>
              </w:rPr>
              <w:t>Сущность</w:t>
            </w:r>
          </w:p>
        </w:tc>
        <w:tc>
          <w:tcPr>
            <w:tcW w:w="3060" w:type="dxa"/>
            <w:tcBorders>
              <w:top w:val="single" w:sz="8" w:space="0" w:color="000000"/>
              <w:bottom w:val="single" w:sz="8" w:space="0" w:color="000000"/>
              <w:right w:val="single" w:sz="8" w:space="0" w:color="000000"/>
            </w:tcBorders>
            <w:tcMar>
              <w:top w:w="40" w:type="dxa"/>
              <w:left w:w="80" w:type="dxa"/>
              <w:bottom w:w="40" w:type="dxa"/>
              <w:right w:w="80" w:type="dxa"/>
            </w:tcMar>
          </w:tcPr>
          <w:p w14:paraId="2DE6823C" w14:textId="77777777" w:rsidR="00E911EB" w:rsidRPr="00E911EB" w:rsidRDefault="00E911EB" w:rsidP="00866CE6">
            <w:pPr>
              <w:spacing w:line="351" w:lineRule="auto"/>
              <w:ind w:firstLine="700"/>
              <w:jc w:val="both"/>
              <w:rPr>
                <w:b/>
                <w:bCs/>
                <w:sz w:val="28"/>
                <w:szCs w:val="28"/>
              </w:rPr>
            </w:pPr>
            <w:r w:rsidRPr="00E911EB">
              <w:rPr>
                <w:b/>
                <w:bCs/>
                <w:sz w:val="28"/>
                <w:szCs w:val="28"/>
              </w:rPr>
              <w:t>Синонимы</w:t>
            </w:r>
          </w:p>
        </w:tc>
        <w:tc>
          <w:tcPr>
            <w:tcW w:w="2775" w:type="dxa"/>
            <w:tcBorders>
              <w:top w:val="single" w:sz="8" w:space="0" w:color="000000"/>
              <w:bottom w:val="single" w:sz="8" w:space="0" w:color="000000"/>
              <w:right w:val="single" w:sz="8" w:space="0" w:color="000000"/>
            </w:tcBorders>
            <w:tcMar>
              <w:top w:w="40" w:type="dxa"/>
              <w:left w:w="80" w:type="dxa"/>
              <w:bottom w:w="40" w:type="dxa"/>
              <w:right w:w="80" w:type="dxa"/>
            </w:tcMar>
          </w:tcPr>
          <w:p w14:paraId="7F1EF635" w14:textId="77777777" w:rsidR="00E911EB" w:rsidRPr="00E911EB" w:rsidRDefault="00E911EB" w:rsidP="00866CE6">
            <w:pPr>
              <w:spacing w:line="351" w:lineRule="auto"/>
              <w:ind w:firstLine="700"/>
              <w:jc w:val="both"/>
              <w:rPr>
                <w:b/>
                <w:bCs/>
                <w:sz w:val="28"/>
                <w:szCs w:val="28"/>
              </w:rPr>
            </w:pPr>
            <w:r w:rsidRPr="00E911EB">
              <w:rPr>
                <w:b/>
                <w:bCs/>
                <w:sz w:val="28"/>
                <w:szCs w:val="28"/>
              </w:rPr>
              <w:t>Номера строк</w:t>
            </w:r>
          </w:p>
        </w:tc>
      </w:tr>
      <w:tr w:rsidR="00E911EB" w:rsidRPr="00E911EB" w14:paraId="6A3478A1" w14:textId="77777777" w:rsidTr="00866CE6">
        <w:trPr>
          <w:trHeight w:val="36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443058DF" w14:textId="77777777" w:rsidR="00E911EB" w:rsidRPr="00E911EB" w:rsidRDefault="00E911EB" w:rsidP="00866CE6">
            <w:pPr>
              <w:spacing w:line="351" w:lineRule="auto"/>
              <w:ind w:firstLine="700"/>
              <w:jc w:val="both"/>
              <w:rPr>
                <w:sz w:val="28"/>
                <w:szCs w:val="28"/>
              </w:rPr>
            </w:pPr>
            <w:r w:rsidRPr="00E911EB">
              <w:rPr>
                <w:sz w:val="28"/>
                <w:szCs w:val="28"/>
              </w:rPr>
              <w:t>1</w:t>
            </w:r>
          </w:p>
        </w:tc>
        <w:tc>
          <w:tcPr>
            <w:tcW w:w="2670" w:type="dxa"/>
            <w:tcBorders>
              <w:bottom w:val="single" w:sz="8" w:space="0" w:color="000000"/>
              <w:right w:val="single" w:sz="8" w:space="0" w:color="000000"/>
            </w:tcBorders>
            <w:tcMar>
              <w:top w:w="40" w:type="dxa"/>
              <w:left w:w="80" w:type="dxa"/>
              <w:bottom w:w="40" w:type="dxa"/>
              <w:right w:w="80" w:type="dxa"/>
            </w:tcMar>
          </w:tcPr>
          <w:p w14:paraId="0DCE4193" w14:textId="77777777" w:rsidR="00E911EB" w:rsidRPr="00E911EB" w:rsidRDefault="00E911EB" w:rsidP="00866CE6">
            <w:pPr>
              <w:spacing w:line="351" w:lineRule="auto"/>
              <w:ind w:firstLine="700"/>
              <w:jc w:val="both"/>
              <w:rPr>
                <w:sz w:val="28"/>
                <w:szCs w:val="28"/>
              </w:rPr>
            </w:pPr>
            <w:r w:rsidRPr="00E911EB">
              <w:rPr>
                <w:sz w:val="28"/>
                <w:szCs w:val="28"/>
              </w:rPr>
              <w:t>Поставщик</w:t>
            </w:r>
          </w:p>
        </w:tc>
        <w:tc>
          <w:tcPr>
            <w:tcW w:w="3060" w:type="dxa"/>
            <w:tcBorders>
              <w:bottom w:val="single" w:sz="8" w:space="0" w:color="000000"/>
              <w:right w:val="single" w:sz="8" w:space="0" w:color="000000"/>
            </w:tcBorders>
            <w:tcMar>
              <w:top w:w="40" w:type="dxa"/>
              <w:left w:w="80" w:type="dxa"/>
              <w:bottom w:w="40" w:type="dxa"/>
              <w:right w:w="80" w:type="dxa"/>
            </w:tcMar>
          </w:tcPr>
          <w:p w14:paraId="3CB660B8" w14:textId="77777777" w:rsidR="00E911EB" w:rsidRPr="00E911EB" w:rsidRDefault="00E911EB" w:rsidP="00866CE6">
            <w:pPr>
              <w:spacing w:line="351" w:lineRule="auto"/>
              <w:ind w:firstLine="700"/>
              <w:jc w:val="both"/>
              <w:rPr>
                <w:sz w:val="28"/>
                <w:szCs w:val="28"/>
              </w:rPr>
            </w:pPr>
            <w:r w:rsidRPr="00E911EB">
              <w:rPr>
                <w:sz w:val="28"/>
                <w:szCs w:val="28"/>
              </w:rPr>
              <w:t>контрагент, продавец</w:t>
            </w:r>
          </w:p>
        </w:tc>
        <w:tc>
          <w:tcPr>
            <w:tcW w:w="2775" w:type="dxa"/>
            <w:tcBorders>
              <w:bottom w:val="single" w:sz="8" w:space="0" w:color="000000"/>
              <w:right w:val="single" w:sz="8" w:space="0" w:color="000000"/>
            </w:tcBorders>
            <w:tcMar>
              <w:top w:w="40" w:type="dxa"/>
              <w:left w:w="80" w:type="dxa"/>
              <w:bottom w:w="40" w:type="dxa"/>
              <w:right w:w="80" w:type="dxa"/>
            </w:tcMar>
          </w:tcPr>
          <w:p w14:paraId="3BA95526" w14:textId="77777777" w:rsidR="00E911EB" w:rsidRPr="00E911EB" w:rsidRDefault="00E911EB" w:rsidP="00866CE6">
            <w:pPr>
              <w:spacing w:line="351" w:lineRule="auto"/>
              <w:ind w:firstLine="700"/>
              <w:jc w:val="both"/>
              <w:rPr>
                <w:sz w:val="28"/>
                <w:szCs w:val="28"/>
              </w:rPr>
            </w:pPr>
            <w:r w:rsidRPr="00E911EB">
              <w:rPr>
                <w:sz w:val="28"/>
                <w:szCs w:val="28"/>
              </w:rPr>
              <w:t>1, 2, 4</w:t>
            </w:r>
          </w:p>
        </w:tc>
      </w:tr>
      <w:tr w:rsidR="00E911EB" w:rsidRPr="00E911EB" w14:paraId="1B03F0AF" w14:textId="77777777" w:rsidTr="00866CE6">
        <w:trPr>
          <w:trHeight w:val="63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7A04B2EB" w14:textId="77777777" w:rsidR="00E911EB" w:rsidRPr="00E911EB" w:rsidRDefault="00E911EB" w:rsidP="00866CE6">
            <w:pPr>
              <w:spacing w:line="351" w:lineRule="auto"/>
              <w:ind w:firstLine="700"/>
              <w:jc w:val="both"/>
              <w:rPr>
                <w:sz w:val="28"/>
                <w:szCs w:val="28"/>
              </w:rPr>
            </w:pPr>
            <w:r w:rsidRPr="00E911EB">
              <w:rPr>
                <w:sz w:val="28"/>
                <w:szCs w:val="28"/>
              </w:rPr>
              <w:lastRenderedPageBreak/>
              <w:t>2</w:t>
            </w:r>
          </w:p>
        </w:tc>
        <w:tc>
          <w:tcPr>
            <w:tcW w:w="2670" w:type="dxa"/>
            <w:tcBorders>
              <w:bottom w:val="single" w:sz="8" w:space="0" w:color="000000"/>
              <w:right w:val="single" w:sz="8" w:space="0" w:color="000000"/>
            </w:tcBorders>
            <w:tcMar>
              <w:top w:w="40" w:type="dxa"/>
              <w:left w:w="80" w:type="dxa"/>
              <w:bottom w:w="40" w:type="dxa"/>
              <w:right w:w="80" w:type="dxa"/>
            </w:tcMar>
          </w:tcPr>
          <w:p w14:paraId="2150D9EF" w14:textId="77777777" w:rsidR="00E911EB" w:rsidRPr="00E911EB" w:rsidRDefault="00E911EB" w:rsidP="00866CE6">
            <w:pPr>
              <w:spacing w:line="351" w:lineRule="auto"/>
              <w:ind w:firstLine="700"/>
              <w:jc w:val="both"/>
              <w:rPr>
                <w:sz w:val="28"/>
                <w:szCs w:val="28"/>
              </w:rPr>
            </w:pPr>
            <w:r w:rsidRPr="00E911EB">
              <w:rPr>
                <w:sz w:val="28"/>
                <w:szCs w:val="28"/>
              </w:rPr>
              <w:t>Администратор</w:t>
            </w:r>
          </w:p>
        </w:tc>
        <w:tc>
          <w:tcPr>
            <w:tcW w:w="3060" w:type="dxa"/>
            <w:tcBorders>
              <w:bottom w:val="single" w:sz="8" w:space="0" w:color="000000"/>
              <w:right w:val="single" w:sz="8" w:space="0" w:color="000000"/>
            </w:tcBorders>
            <w:tcMar>
              <w:top w:w="40" w:type="dxa"/>
              <w:left w:w="80" w:type="dxa"/>
              <w:bottom w:w="40" w:type="dxa"/>
              <w:right w:w="80" w:type="dxa"/>
            </w:tcMar>
          </w:tcPr>
          <w:p w14:paraId="35C56357" w14:textId="77777777" w:rsidR="00E911EB" w:rsidRPr="00E911EB" w:rsidRDefault="00E911EB" w:rsidP="00866CE6">
            <w:pPr>
              <w:spacing w:line="351" w:lineRule="auto"/>
              <w:ind w:firstLine="700"/>
              <w:jc w:val="both"/>
              <w:rPr>
                <w:sz w:val="28"/>
                <w:szCs w:val="28"/>
              </w:rPr>
            </w:pPr>
            <w:r w:rsidRPr="00E911EB">
              <w:rPr>
                <w:sz w:val="28"/>
                <w:szCs w:val="28"/>
              </w:rPr>
              <w:t>приёмщик, ответственное лицо</w:t>
            </w:r>
          </w:p>
        </w:tc>
        <w:tc>
          <w:tcPr>
            <w:tcW w:w="2775" w:type="dxa"/>
            <w:tcBorders>
              <w:bottom w:val="single" w:sz="8" w:space="0" w:color="000000"/>
              <w:right w:val="single" w:sz="8" w:space="0" w:color="000000"/>
            </w:tcBorders>
            <w:tcMar>
              <w:top w:w="40" w:type="dxa"/>
              <w:left w:w="80" w:type="dxa"/>
              <w:bottom w:w="40" w:type="dxa"/>
              <w:right w:w="80" w:type="dxa"/>
            </w:tcMar>
          </w:tcPr>
          <w:p w14:paraId="7080DF50" w14:textId="77777777" w:rsidR="00E911EB" w:rsidRPr="00E911EB" w:rsidRDefault="00E911EB" w:rsidP="00866CE6">
            <w:pPr>
              <w:spacing w:line="351" w:lineRule="auto"/>
              <w:ind w:firstLine="700"/>
              <w:jc w:val="both"/>
              <w:rPr>
                <w:sz w:val="28"/>
                <w:szCs w:val="28"/>
              </w:rPr>
            </w:pPr>
            <w:r w:rsidRPr="00E911EB">
              <w:rPr>
                <w:sz w:val="28"/>
                <w:szCs w:val="28"/>
              </w:rPr>
              <w:t>1, 2, 3, 4, 5, 8</w:t>
            </w:r>
          </w:p>
        </w:tc>
      </w:tr>
      <w:tr w:rsidR="00E911EB" w:rsidRPr="00E911EB" w14:paraId="77BC6AFF" w14:textId="77777777" w:rsidTr="00866CE6">
        <w:trPr>
          <w:trHeight w:val="63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01351D5B" w14:textId="77777777" w:rsidR="00E911EB" w:rsidRPr="00E911EB" w:rsidRDefault="00E911EB" w:rsidP="00866CE6">
            <w:pPr>
              <w:spacing w:line="351" w:lineRule="auto"/>
              <w:ind w:firstLine="700"/>
              <w:jc w:val="both"/>
              <w:rPr>
                <w:sz w:val="28"/>
                <w:szCs w:val="28"/>
              </w:rPr>
            </w:pPr>
            <w:r w:rsidRPr="00E911EB">
              <w:rPr>
                <w:sz w:val="28"/>
                <w:szCs w:val="28"/>
              </w:rPr>
              <w:t>3</w:t>
            </w:r>
          </w:p>
        </w:tc>
        <w:tc>
          <w:tcPr>
            <w:tcW w:w="2670" w:type="dxa"/>
            <w:tcBorders>
              <w:bottom w:val="single" w:sz="8" w:space="0" w:color="000000"/>
              <w:right w:val="single" w:sz="8" w:space="0" w:color="000000"/>
            </w:tcBorders>
            <w:tcMar>
              <w:top w:w="40" w:type="dxa"/>
              <w:left w:w="80" w:type="dxa"/>
              <w:bottom w:w="40" w:type="dxa"/>
              <w:right w:w="80" w:type="dxa"/>
            </w:tcMar>
          </w:tcPr>
          <w:p w14:paraId="6DB3CCE0" w14:textId="77777777" w:rsidR="00E911EB" w:rsidRPr="00E911EB" w:rsidRDefault="00E911EB" w:rsidP="00866CE6">
            <w:pPr>
              <w:spacing w:line="351" w:lineRule="auto"/>
              <w:ind w:firstLine="700"/>
              <w:jc w:val="both"/>
              <w:rPr>
                <w:sz w:val="28"/>
                <w:szCs w:val="28"/>
              </w:rPr>
            </w:pPr>
            <w:r w:rsidRPr="00E911EB">
              <w:rPr>
                <w:sz w:val="28"/>
                <w:szCs w:val="28"/>
              </w:rPr>
              <w:t>Бухгалтер</w:t>
            </w:r>
          </w:p>
        </w:tc>
        <w:tc>
          <w:tcPr>
            <w:tcW w:w="3060" w:type="dxa"/>
            <w:tcBorders>
              <w:bottom w:val="single" w:sz="8" w:space="0" w:color="000000"/>
              <w:right w:val="single" w:sz="8" w:space="0" w:color="000000"/>
            </w:tcBorders>
            <w:tcMar>
              <w:top w:w="40" w:type="dxa"/>
              <w:left w:w="80" w:type="dxa"/>
              <w:bottom w:w="40" w:type="dxa"/>
              <w:right w:w="80" w:type="dxa"/>
            </w:tcMar>
          </w:tcPr>
          <w:p w14:paraId="25C79CA6" w14:textId="77777777" w:rsidR="00E911EB" w:rsidRPr="00E911EB" w:rsidRDefault="00E911EB" w:rsidP="00866CE6">
            <w:pPr>
              <w:spacing w:line="351" w:lineRule="auto"/>
              <w:ind w:firstLine="700"/>
              <w:jc w:val="both"/>
              <w:rPr>
                <w:sz w:val="28"/>
                <w:szCs w:val="28"/>
              </w:rPr>
            </w:pPr>
            <w:r w:rsidRPr="00E911EB">
              <w:rPr>
                <w:sz w:val="28"/>
                <w:szCs w:val="28"/>
              </w:rPr>
              <w:t>финансовый специалист</w:t>
            </w:r>
          </w:p>
        </w:tc>
        <w:tc>
          <w:tcPr>
            <w:tcW w:w="2775" w:type="dxa"/>
            <w:tcBorders>
              <w:bottom w:val="single" w:sz="8" w:space="0" w:color="000000"/>
              <w:right w:val="single" w:sz="8" w:space="0" w:color="000000"/>
            </w:tcBorders>
            <w:tcMar>
              <w:top w:w="40" w:type="dxa"/>
              <w:left w:w="80" w:type="dxa"/>
              <w:bottom w:w="40" w:type="dxa"/>
              <w:right w:w="80" w:type="dxa"/>
            </w:tcMar>
          </w:tcPr>
          <w:p w14:paraId="75D14120" w14:textId="77777777" w:rsidR="00E911EB" w:rsidRPr="00E911EB" w:rsidRDefault="00E911EB" w:rsidP="00866CE6">
            <w:pPr>
              <w:spacing w:line="351" w:lineRule="auto"/>
              <w:ind w:firstLine="700"/>
              <w:jc w:val="both"/>
              <w:rPr>
                <w:sz w:val="28"/>
                <w:szCs w:val="28"/>
              </w:rPr>
            </w:pPr>
            <w:r w:rsidRPr="00E911EB">
              <w:rPr>
                <w:sz w:val="28"/>
                <w:szCs w:val="28"/>
              </w:rPr>
              <w:t>5, 6, 7, 9, 10</w:t>
            </w:r>
          </w:p>
        </w:tc>
      </w:tr>
      <w:tr w:rsidR="00E911EB" w:rsidRPr="00E911EB" w14:paraId="5EBE95C2" w14:textId="77777777" w:rsidTr="00866CE6">
        <w:trPr>
          <w:trHeight w:val="63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1261BAF1" w14:textId="77777777" w:rsidR="00E911EB" w:rsidRPr="00E911EB" w:rsidRDefault="00E911EB" w:rsidP="00866CE6">
            <w:pPr>
              <w:spacing w:line="351" w:lineRule="auto"/>
              <w:ind w:firstLine="700"/>
              <w:jc w:val="both"/>
              <w:rPr>
                <w:sz w:val="28"/>
                <w:szCs w:val="28"/>
              </w:rPr>
            </w:pPr>
            <w:r w:rsidRPr="00E911EB">
              <w:rPr>
                <w:sz w:val="28"/>
                <w:szCs w:val="28"/>
              </w:rPr>
              <w:t>4</w:t>
            </w:r>
          </w:p>
        </w:tc>
        <w:tc>
          <w:tcPr>
            <w:tcW w:w="2670" w:type="dxa"/>
            <w:tcBorders>
              <w:bottom w:val="single" w:sz="8" w:space="0" w:color="000000"/>
              <w:right w:val="single" w:sz="8" w:space="0" w:color="000000"/>
            </w:tcBorders>
            <w:tcMar>
              <w:top w:w="40" w:type="dxa"/>
              <w:left w:w="80" w:type="dxa"/>
              <w:bottom w:w="40" w:type="dxa"/>
              <w:right w:w="80" w:type="dxa"/>
            </w:tcMar>
          </w:tcPr>
          <w:p w14:paraId="4A4D5E3B" w14:textId="77777777" w:rsidR="00E911EB" w:rsidRPr="00E911EB" w:rsidRDefault="00E911EB" w:rsidP="00866CE6">
            <w:pPr>
              <w:spacing w:line="351" w:lineRule="auto"/>
              <w:ind w:firstLine="700"/>
              <w:jc w:val="both"/>
              <w:rPr>
                <w:sz w:val="28"/>
                <w:szCs w:val="28"/>
              </w:rPr>
            </w:pPr>
            <w:r w:rsidRPr="00E911EB">
              <w:rPr>
                <w:sz w:val="28"/>
                <w:szCs w:val="28"/>
              </w:rPr>
              <w:t>Владелец</w:t>
            </w:r>
          </w:p>
        </w:tc>
        <w:tc>
          <w:tcPr>
            <w:tcW w:w="3060" w:type="dxa"/>
            <w:tcBorders>
              <w:bottom w:val="single" w:sz="8" w:space="0" w:color="000000"/>
              <w:right w:val="single" w:sz="8" w:space="0" w:color="000000"/>
            </w:tcBorders>
            <w:tcMar>
              <w:top w:w="40" w:type="dxa"/>
              <w:left w:w="80" w:type="dxa"/>
              <w:bottom w:w="40" w:type="dxa"/>
              <w:right w:w="80" w:type="dxa"/>
            </w:tcMar>
          </w:tcPr>
          <w:p w14:paraId="1524DD7F" w14:textId="77777777" w:rsidR="00E911EB" w:rsidRPr="00E911EB" w:rsidRDefault="00E911EB" w:rsidP="00866CE6">
            <w:pPr>
              <w:spacing w:line="351" w:lineRule="auto"/>
              <w:ind w:firstLine="700"/>
              <w:jc w:val="both"/>
              <w:rPr>
                <w:sz w:val="28"/>
                <w:szCs w:val="28"/>
              </w:rPr>
            </w:pPr>
            <w:r w:rsidRPr="00E911EB">
              <w:rPr>
                <w:sz w:val="28"/>
                <w:szCs w:val="28"/>
              </w:rPr>
              <w:t>собственник, управляющий</w:t>
            </w:r>
          </w:p>
        </w:tc>
        <w:tc>
          <w:tcPr>
            <w:tcW w:w="2775" w:type="dxa"/>
            <w:tcBorders>
              <w:bottom w:val="single" w:sz="8" w:space="0" w:color="000000"/>
              <w:right w:val="single" w:sz="8" w:space="0" w:color="000000"/>
            </w:tcBorders>
            <w:tcMar>
              <w:top w:w="40" w:type="dxa"/>
              <w:left w:w="80" w:type="dxa"/>
              <w:bottom w:w="40" w:type="dxa"/>
              <w:right w:w="80" w:type="dxa"/>
            </w:tcMar>
          </w:tcPr>
          <w:p w14:paraId="4251FF5E" w14:textId="77777777" w:rsidR="00E911EB" w:rsidRPr="00E911EB" w:rsidRDefault="00E911EB" w:rsidP="00866CE6">
            <w:pPr>
              <w:spacing w:line="351" w:lineRule="auto"/>
              <w:ind w:firstLine="700"/>
              <w:jc w:val="both"/>
              <w:rPr>
                <w:sz w:val="28"/>
                <w:szCs w:val="28"/>
              </w:rPr>
            </w:pPr>
            <w:r w:rsidRPr="00E911EB">
              <w:rPr>
                <w:sz w:val="28"/>
                <w:szCs w:val="28"/>
              </w:rPr>
              <w:t>6, 7, 8, 10</w:t>
            </w:r>
          </w:p>
        </w:tc>
      </w:tr>
      <w:tr w:rsidR="00E911EB" w:rsidRPr="00E911EB" w14:paraId="237C60A3" w14:textId="77777777" w:rsidTr="00866CE6">
        <w:trPr>
          <w:trHeight w:val="63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508420CC" w14:textId="77777777" w:rsidR="00E911EB" w:rsidRPr="00E911EB" w:rsidRDefault="00E911EB" w:rsidP="00866CE6">
            <w:pPr>
              <w:spacing w:line="351" w:lineRule="auto"/>
              <w:ind w:firstLine="700"/>
              <w:jc w:val="both"/>
              <w:rPr>
                <w:sz w:val="28"/>
                <w:szCs w:val="28"/>
              </w:rPr>
            </w:pPr>
            <w:r w:rsidRPr="00E911EB">
              <w:rPr>
                <w:sz w:val="28"/>
                <w:szCs w:val="28"/>
              </w:rPr>
              <w:t>5</w:t>
            </w:r>
          </w:p>
        </w:tc>
        <w:tc>
          <w:tcPr>
            <w:tcW w:w="2670" w:type="dxa"/>
            <w:tcBorders>
              <w:bottom w:val="single" w:sz="8" w:space="0" w:color="000000"/>
              <w:right w:val="single" w:sz="8" w:space="0" w:color="000000"/>
            </w:tcBorders>
            <w:tcMar>
              <w:top w:w="40" w:type="dxa"/>
              <w:left w:w="80" w:type="dxa"/>
              <w:bottom w:w="40" w:type="dxa"/>
              <w:right w:w="80" w:type="dxa"/>
            </w:tcMar>
          </w:tcPr>
          <w:p w14:paraId="77EB0C78" w14:textId="77777777" w:rsidR="00E911EB" w:rsidRPr="00E911EB" w:rsidRDefault="00E911EB" w:rsidP="00866CE6">
            <w:pPr>
              <w:spacing w:line="351" w:lineRule="auto"/>
              <w:ind w:firstLine="700"/>
              <w:jc w:val="both"/>
              <w:rPr>
                <w:sz w:val="28"/>
                <w:szCs w:val="28"/>
              </w:rPr>
            </w:pPr>
            <w:r w:rsidRPr="00E911EB">
              <w:rPr>
                <w:sz w:val="28"/>
                <w:szCs w:val="28"/>
              </w:rPr>
              <w:t>Чек, накладная</w:t>
            </w:r>
          </w:p>
        </w:tc>
        <w:tc>
          <w:tcPr>
            <w:tcW w:w="3060" w:type="dxa"/>
            <w:tcBorders>
              <w:bottom w:val="single" w:sz="8" w:space="0" w:color="000000"/>
              <w:right w:val="single" w:sz="8" w:space="0" w:color="000000"/>
            </w:tcBorders>
            <w:tcMar>
              <w:top w:w="40" w:type="dxa"/>
              <w:left w:w="80" w:type="dxa"/>
              <w:bottom w:w="40" w:type="dxa"/>
              <w:right w:w="80" w:type="dxa"/>
            </w:tcMar>
          </w:tcPr>
          <w:p w14:paraId="0F4A5A0C" w14:textId="77777777" w:rsidR="00E911EB" w:rsidRPr="00E911EB" w:rsidRDefault="00E911EB" w:rsidP="00866CE6">
            <w:pPr>
              <w:spacing w:line="351" w:lineRule="auto"/>
              <w:ind w:firstLine="700"/>
              <w:jc w:val="both"/>
              <w:rPr>
                <w:sz w:val="28"/>
                <w:szCs w:val="28"/>
              </w:rPr>
            </w:pPr>
            <w:r w:rsidRPr="00E911EB">
              <w:rPr>
                <w:sz w:val="28"/>
                <w:szCs w:val="28"/>
              </w:rPr>
              <w:t>первичный документ, кассовый чек</w:t>
            </w:r>
          </w:p>
        </w:tc>
        <w:tc>
          <w:tcPr>
            <w:tcW w:w="2775" w:type="dxa"/>
            <w:tcBorders>
              <w:bottom w:val="single" w:sz="8" w:space="0" w:color="000000"/>
              <w:right w:val="single" w:sz="8" w:space="0" w:color="000000"/>
            </w:tcBorders>
            <w:tcMar>
              <w:top w:w="40" w:type="dxa"/>
              <w:left w:w="80" w:type="dxa"/>
              <w:bottom w:w="40" w:type="dxa"/>
              <w:right w:w="80" w:type="dxa"/>
            </w:tcMar>
          </w:tcPr>
          <w:p w14:paraId="326D3AFA" w14:textId="77777777" w:rsidR="00E911EB" w:rsidRPr="00E911EB" w:rsidRDefault="00E911EB" w:rsidP="00866CE6">
            <w:pPr>
              <w:spacing w:line="351" w:lineRule="auto"/>
              <w:ind w:firstLine="700"/>
              <w:jc w:val="both"/>
              <w:rPr>
                <w:sz w:val="28"/>
                <w:szCs w:val="28"/>
              </w:rPr>
            </w:pPr>
            <w:r w:rsidRPr="00E911EB">
              <w:rPr>
                <w:sz w:val="28"/>
                <w:szCs w:val="28"/>
              </w:rPr>
              <w:t>1, 2, 3, 5</w:t>
            </w:r>
          </w:p>
        </w:tc>
      </w:tr>
      <w:tr w:rsidR="00E911EB" w:rsidRPr="00E911EB" w14:paraId="650C58FC" w14:textId="77777777" w:rsidTr="00866CE6">
        <w:trPr>
          <w:trHeight w:val="63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7594228E" w14:textId="77777777" w:rsidR="00E911EB" w:rsidRPr="00E911EB" w:rsidRDefault="00E911EB" w:rsidP="00866CE6">
            <w:pPr>
              <w:spacing w:line="351" w:lineRule="auto"/>
              <w:ind w:firstLine="700"/>
              <w:jc w:val="both"/>
              <w:rPr>
                <w:sz w:val="28"/>
                <w:szCs w:val="28"/>
              </w:rPr>
            </w:pPr>
            <w:r w:rsidRPr="00E911EB">
              <w:rPr>
                <w:sz w:val="28"/>
                <w:szCs w:val="28"/>
              </w:rPr>
              <w:t>6</w:t>
            </w:r>
          </w:p>
        </w:tc>
        <w:tc>
          <w:tcPr>
            <w:tcW w:w="2670" w:type="dxa"/>
            <w:tcBorders>
              <w:bottom w:val="single" w:sz="8" w:space="0" w:color="000000"/>
              <w:right w:val="single" w:sz="8" w:space="0" w:color="000000"/>
            </w:tcBorders>
            <w:tcMar>
              <w:top w:w="40" w:type="dxa"/>
              <w:left w:w="80" w:type="dxa"/>
              <w:bottom w:w="40" w:type="dxa"/>
              <w:right w:w="80" w:type="dxa"/>
            </w:tcMar>
          </w:tcPr>
          <w:p w14:paraId="4EFE9D84" w14:textId="77777777" w:rsidR="00E911EB" w:rsidRPr="00E911EB" w:rsidRDefault="00E911EB" w:rsidP="00866CE6">
            <w:pPr>
              <w:spacing w:line="351" w:lineRule="auto"/>
              <w:ind w:firstLine="700"/>
              <w:jc w:val="both"/>
              <w:rPr>
                <w:sz w:val="28"/>
                <w:szCs w:val="28"/>
              </w:rPr>
            </w:pPr>
            <w:r w:rsidRPr="00E911EB">
              <w:rPr>
                <w:sz w:val="28"/>
                <w:szCs w:val="28"/>
              </w:rPr>
              <w:t>Excel-таблица</w:t>
            </w:r>
          </w:p>
        </w:tc>
        <w:tc>
          <w:tcPr>
            <w:tcW w:w="3060" w:type="dxa"/>
            <w:tcBorders>
              <w:bottom w:val="single" w:sz="8" w:space="0" w:color="000000"/>
              <w:right w:val="single" w:sz="8" w:space="0" w:color="000000"/>
            </w:tcBorders>
            <w:tcMar>
              <w:top w:w="40" w:type="dxa"/>
              <w:left w:w="80" w:type="dxa"/>
              <w:bottom w:w="40" w:type="dxa"/>
              <w:right w:w="80" w:type="dxa"/>
            </w:tcMar>
          </w:tcPr>
          <w:p w14:paraId="18EDBB6E" w14:textId="77777777" w:rsidR="00E911EB" w:rsidRPr="00E911EB" w:rsidRDefault="00E911EB" w:rsidP="00866CE6">
            <w:pPr>
              <w:spacing w:line="351" w:lineRule="auto"/>
              <w:ind w:firstLine="700"/>
              <w:jc w:val="both"/>
              <w:rPr>
                <w:sz w:val="28"/>
                <w:szCs w:val="28"/>
              </w:rPr>
            </w:pPr>
            <w:r w:rsidRPr="00E911EB">
              <w:rPr>
                <w:sz w:val="28"/>
                <w:szCs w:val="28"/>
              </w:rPr>
              <w:t>учётная таблица, реестр поступлений</w:t>
            </w:r>
          </w:p>
        </w:tc>
        <w:tc>
          <w:tcPr>
            <w:tcW w:w="2775" w:type="dxa"/>
            <w:tcBorders>
              <w:bottom w:val="single" w:sz="8" w:space="0" w:color="000000"/>
              <w:right w:val="single" w:sz="8" w:space="0" w:color="000000"/>
            </w:tcBorders>
            <w:tcMar>
              <w:top w:w="40" w:type="dxa"/>
              <w:left w:w="80" w:type="dxa"/>
              <w:bottom w:w="40" w:type="dxa"/>
              <w:right w:w="80" w:type="dxa"/>
            </w:tcMar>
          </w:tcPr>
          <w:p w14:paraId="733C22B4" w14:textId="77777777" w:rsidR="00E911EB" w:rsidRPr="00E911EB" w:rsidRDefault="00E911EB" w:rsidP="00866CE6">
            <w:pPr>
              <w:spacing w:line="351" w:lineRule="auto"/>
              <w:ind w:firstLine="700"/>
              <w:jc w:val="both"/>
              <w:rPr>
                <w:sz w:val="28"/>
                <w:szCs w:val="28"/>
              </w:rPr>
            </w:pPr>
            <w:r w:rsidRPr="00E911EB">
              <w:rPr>
                <w:sz w:val="28"/>
                <w:szCs w:val="28"/>
              </w:rPr>
              <w:t>3</w:t>
            </w:r>
          </w:p>
        </w:tc>
      </w:tr>
      <w:tr w:rsidR="00E911EB" w:rsidRPr="00E911EB" w14:paraId="43DCA15B" w14:textId="77777777" w:rsidTr="00866CE6">
        <w:trPr>
          <w:trHeight w:val="63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25BEB6A8" w14:textId="77777777" w:rsidR="00E911EB" w:rsidRPr="00E911EB" w:rsidRDefault="00E911EB" w:rsidP="00866CE6">
            <w:pPr>
              <w:spacing w:line="351" w:lineRule="auto"/>
              <w:ind w:firstLine="700"/>
              <w:jc w:val="both"/>
              <w:rPr>
                <w:sz w:val="28"/>
                <w:szCs w:val="28"/>
              </w:rPr>
            </w:pPr>
            <w:r w:rsidRPr="00E911EB">
              <w:rPr>
                <w:sz w:val="28"/>
                <w:szCs w:val="28"/>
              </w:rPr>
              <w:t>7</w:t>
            </w:r>
          </w:p>
        </w:tc>
        <w:tc>
          <w:tcPr>
            <w:tcW w:w="2670" w:type="dxa"/>
            <w:tcBorders>
              <w:bottom w:val="single" w:sz="8" w:space="0" w:color="000000"/>
              <w:right w:val="single" w:sz="8" w:space="0" w:color="000000"/>
            </w:tcBorders>
            <w:tcMar>
              <w:top w:w="40" w:type="dxa"/>
              <w:left w:w="80" w:type="dxa"/>
              <w:bottom w:w="40" w:type="dxa"/>
              <w:right w:w="80" w:type="dxa"/>
            </w:tcMar>
          </w:tcPr>
          <w:p w14:paraId="20720F38" w14:textId="77777777" w:rsidR="00E911EB" w:rsidRPr="00E911EB" w:rsidRDefault="00E911EB" w:rsidP="00866CE6">
            <w:pPr>
              <w:spacing w:line="351" w:lineRule="auto"/>
              <w:ind w:firstLine="700"/>
              <w:jc w:val="both"/>
              <w:rPr>
                <w:sz w:val="28"/>
                <w:szCs w:val="28"/>
              </w:rPr>
            </w:pPr>
            <w:r w:rsidRPr="00E911EB">
              <w:rPr>
                <w:sz w:val="28"/>
                <w:szCs w:val="28"/>
              </w:rPr>
              <w:t>Категория расхода</w:t>
            </w:r>
          </w:p>
        </w:tc>
        <w:tc>
          <w:tcPr>
            <w:tcW w:w="3060" w:type="dxa"/>
            <w:tcBorders>
              <w:bottom w:val="single" w:sz="8" w:space="0" w:color="000000"/>
              <w:right w:val="single" w:sz="8" w:space="0" w:color="000000"/>
            </w:tcBorders>
            <w:tcMar>
              <w:top w:w="40" w:type="dxa"/>
              <w:left w:w="80" w:type="dxa"/>
              <w:bottom w:w="40" w:type="dxa"/>
              <w:right w:w="80" w:type="dxa"/>
            </w:tcMar>
          </w:tcPr>
          <w:p w14:paraId="52BE960F" w14:textId="77777777" w:rsidR="00E911EB" w:rsidRPr="00E911EB" w:rsidRDefault="00E911EB" w:rsidP="00866CE6">
            <w:pPr>
              <w:spacing w:line="351" w:lineRule="auto"/>
              <w:ind w:firstLine="700"/>
              <w:jc w:val="both"/>
              <w:rPr>
                <w:sz w:val="28"/>
                <w:szCs w:val="28"/>
              </w:rPr>
            </w:pPr>
            <w:r w:rsidRPr="00E911EB">
              <w:rPr>
                <w:sz w:val="28"/>
                <w:szCs w:val="28"/>
              </w:rPr>
              <w:t>статья затрат, тип расхода</w:t>
            </w:r>
          </w:p>
        </w:tc>
        <w:tc>
          <w:tcPr>
            <w:tcW w:w="2775" w:type="dxa"/>
            <w:tcBorders>
              <w:bottom w:val="single" w:sz="8" w:space="0" w:color="000000"/>
              <w:right w:val="single" w:sz="8" w:space="0" w:color="000000"/>
            </w:tcBorders>
            <w:tcMar>
              <w:top w:w="40" w:type="dxa"/>
              <w:left w:w="80" w:type="dxa"/>
              <w:bottom w:w="40" w:type="dxa"/>
              <w:right w:w="80" w:type="dxa"/>
            </w:tcMar>
          </w:tcPr>
          <w:p w14:paraId="748F988F" w14:textId="77777777" w:rsidR="00E911EB" w:rsidRPr="00E911EB" w:rsidRDefault="00E911EB" w:rsidP="00866CE6">
            <w:pPr>
              <w:spacing w:line="351" w:lineRule="auto"/>
              <w:ind w:firstLine="700"/>
              <w:jc w:val="both"/>
              <w:rPr>
                <w:sz w:val="28"/>
                <w:szCs w:val="28"/>
              </w:rPr>
            </w:pPr>
            <w:r w:rsidRPr="00E911EB">
              <w:rPr>
                <w:sz w:val="28"/>
                <w:szCs w:val="28"/>
              </w:rPr>
              <w:t>3, 6</w:t>
            </w:r>
          </w:p>
        </w:tc>
      </w:tr>
      <w:tr w:rsidR="00E911EB" w:rsidRPr="00E911EB" w14:paraId="00AB00D8" w14:textId="77777777" w:rsidTr="00866CE6">
        <w:trPr>
          <w:trHeight w:val="63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02270032" w14:textId="77777777" w:rsidR="00E911EB" w:rsidRPr="00E911EB" w:rsidRDefault="00E911EB" w:rsidP="00866CE6">
            <w:pPr>
              <w:spacing w:line="351" w:lineRule="auto"/>
              <w:ind w:firstLine="700"/>
              <w:jc w:val="both"/>
              <w:rPr>
                <w:sz w:val="28"/>
                <w:szCs w:val="28"/>
              </w:rPr>
            </w:pPr>
            <w:r w:rsidRPr="00E911EB">
              <w:rPr>
                <w:sz w:val="28"/>
                <w:szCs w:val="28"/>
              </w:rPr>
              <w:t>8</w:t>
            </w:r>
          </w:p>
        </w:tc>
        <w:tc>
          <w:tcPr>
            <w:tcW w:w="2670" w:type="dxa"/>
            <w:tcBorders>
              <w:bottom w:val="single" w:sz="8" w:space="0" w:color="000000"/>
              <w:right w:val="single" w:sz="8" w:space="0" w:color="000000"/>
            </w:tcBorders>
            <w:tcMar>
              <w:top w:w="40" w:type="dxa"/>
              <w:left w:w="80" w:type="dxa"/>
              <w:bottom w:w="40" w:type="dxa"/>
              <w:right w:w="80" w:type="dxa"/>
            </w:tcMar>
          </w:tcPr>
          <w:p w14:paraId="2D3F335D" w14:textId="77777777" w:rsidR="00E911EB" w:rsidRPr="00E911EB" w:rsidRDefault="00E911EB" w:rsidP="00866CE6">
            <w:pPr>
              <w:spacing w:line="351" w:lineRule="auto"/>
              <w:ind w:firstLine="700"/>
              <w:jc w:val="both"/>
              <w:rPr>
                <w:sz w:val="28"/>
                <w:szCs w:val="28"/>
              </w:rPr>
            </w:pPr>
            <w:r w:rsidRPr="00E911EB">
              <w:rPr>
                <w:sz w:val="28"/>
                <w:szCs w:val="28"/>
              </w:rPr>
              <w:t>Лимит бюджета</w:t>
            </w:r>
          </w:p>
        </w:tc>
        <w:tc>
          <w:tcPr>
            <w:tcW w:w="3060" w:type="dxa"/>
            <w:tcBorders>
              <w:bottom w:val="single" w:sz="8" w:space="0" w:color="000000"/>
              <w:right w:val="single" w:sz="8" w:space="0" w:color="000000"/>
            </w:tcBorders>
            <w:tcMar>
              <w:top w:w="40" w:type="dxa"/>
              <w:left w:w="80" w:type="dxa"/>
              <w:bottom w:w="40" w:type="dxa"/>
              <w:right w:w="80" w:type="dxa"/>
            </w:tcMar>
          </w:tcPr>
          <w:p w14:paraId="6CA24F47" w14:textId="77777777" w:rsidR="00E911EB" w:rsidRPr="00E911EB" w:rsidRDefault="00E911EB" w:rsidP="00866CE6">
            <w:pPr>
              <w:spacing w:line="351" w:lineRule="auto"/>
              <w:ind w:firstLine="700"/>
              <w:jc w:val="both"/>
              <w:rPr>
                <w:sz w:val="28"/>
                <w:szCs w:val="28"/>
              </w:rPr>
            </w:pPr>
            <w:r w:rsidRPr="00E911EB">
              <w:rPr>
                <w:sz w:val="28"/>
                <w:szCs w:val="28"/>
              </w:rPr>
              <w:t>бюджетный лимит, плановый расход</w:t>
            </w:r>
          </w:p>
        </w:tc>
        <w:tc>
          <w:tcPr>
            <w:tcW w:w="2775" w:type="dxa"/>
            <w:tcBorders>
              <w:bottom w:val="single" w:sz="8" w:space="0" w:color="000000"/>
              <w:right w:val="single" w:sz="8" w:space="0" w:color="000000"/>
            </w:tcBorders>
            <w:tcMar>
              <w:top w:w="40" w:type="dxa"/>
              <w:left w:w="80" w:type="dxa"/>
              <w:bottom w:w="40" w:type="dxa"/>
              <w:right w:w="80" w:type="dxa"/>
            </w:tcMar>
          </w:tcPr>
          <w:p w14:paraId="29C83521" w14:textId="77777777" w:rsidR="00E911EB" w:rsidRPr="00E911EB" w:rsidRDefault="00E911EB" w:rsidP="00866CE6">
            <w:pPr>
              <w:spacing w:line="351" w:lineRule="auto"/>
              <w:ind w:firstLine="700"/>
              <w:jc w:val="both"/>
              <w:rPr>
                <w:sz w:val="28"/>
                <w:szCs w:val="28"/>
              </w:rPr>
            </w:pPr>
            <w:r w:rsidRPr="00E911EB">
              <w:rPr>
                <w:sz w:val="28"/>
                <w:szCs w:val="28"/>
              </w:rPr>
              <w:t>6</w:t>
            </w:r>
          </w:p>
        </w:tc>
      </w:tr>
      <w:tr w:rsidR="00E911EB" w:rsidRPr="00E911EB" w14:paraId="4D68DD75" w14:textId="77777777" w:rsidTr="00866CE6">
        <w:trPr>
          <w:trHeight w:val="63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3B4C0761" w14:textId="77777777" w:rsidR="00E911EB" w:rsidRPr="00E911EB" w:rsidRDefault="00E911EB" w:rsidP="00866CE6">
            <w:pPr>
              <w:spacing w:line="351" w:lineRule="auto"/>
              <w:ind w:firstLine="700"/>
              <w:jc w:val="both"/>
              <w:rPr>
                <w:sz w:val="28"/>
                <w:szCs w:val="28"/>
              </w:rPr>
            </w:pPr>
            <w:r w:rsidRPr="00E911EB">
              <w:rPr>
                <w:sz w:val="28"/>
                <w:szCs w:val="28"/>
              </w:rPr>
              <w:t>9</w:t>
            </w:r>
          </w:p>
        </w:tc>
        <w:tc>
          <w:tcPr>
            <w:tcW w:w="2670" w:type="dxa"/>
            <w:tcBorders>
              <w:bottom w:val="single" w:sz="8" w:space="0" w:color="000000"/>
              <w:right w:val="single" w:sz="8" w:space="0" w:color="000000"/>
            </w:tcBorders>
            <w:tcMar>
              <w:top w:w="40" w:type="dxa"/>
              <w:left w:w="80" w:type="dxa"/>
              <w:bottom w:w="40" w:type="dxa"/>
              <w:right w:w="80" w:type="dxa"/>
            </w:tcMar>
          </w:tcPr>
          <w:p w14:paraId="6EC3F4D2" w14:textId="77777777" w:rsidR="00E911EB" w:rsidRPr="00E911EB" w:rsidRDefault="00E911EB" w:rsidP="00866CE6">
            <w:pPr>
              <w:spacing w:line="351" w:lineRule="auto"/>
              <w:ind w:firstLine="700"/>
              <w:jc w:val="both"/>
              <w:rPr>
                <w:sz w:val="28"/>
                <w:szCs w:val="28"/>
              </w:rPr>
            </w:pPr>
            <w:r w:rsidRPr="00E911EB">
              <w:rPr>
                <w:sz w:val="28"/>
                <w:szCs w:val="28"/>
              </w:rPr>
              <w:t>Расходный / итоговый отчёт</w:t>
            </w:r>
          </w:p>
        </w:tc>
        <w:tc>
          <w:tcPr>
            <w:tcW w:w="3060" w:type="dxa"/>
            <w:tcBorders>
              <w:bottom w:val="single" w:sz="8" w:space="0" w:color="000000"/>
              <w:right w:val="single" w:sz="8" w:space="0" w:color="000000"/>
            </w:tcBorders>
            <w:tcMar>
              <w:top w:w="40" w:type="dxa"/>
              <w:left w:w="80" w:type="dxa"/>
              <w:bottom w:w="40" w:type="dxa"/>
              <w:right w:w="80" w:type="dxa"/>
            </w:tcMar>
          </w:tcPr>
          <w:p w14:paraId="6E9406C2" w14:textId="77777777" w:rsidR="00E911EB" w:rsidRPr="00E911EB" w:rsidRDefault="00E911EB" w:rsidP="00866CE6">
            <w:pPr>
              <w:spacing w:line="351" w:lineRule="auto"/>
              <w:ind w:firstLine="700"/>
              <w:jc w:val="both"/>
              <w:rPr>
                <w:sz w:val="28"/>
                <w:szCs w:val="28"/>
              </w:rPr>
            </w:pPr>
            <w:r w:rsidRPr="00E911EB">
              <w:rPr>
                <w:sz w:val="28"/>
                <w:szCs w:val="28"/>
              </w:rPr>
              <w:t>отчёт по расходу, сводный отчёт</w:t>
            </w:r>
          </w:p>
        </w:tc>
        <w:tc>
          <w:tcPr>
            <w:tcW w:w="2775" w:type="dxa"/>
            <w:tcBorders>
              <w:bottom w:val="single" w:sz="8" w:space="0" w:color="000000"/>
              <w:right w:val="single" w:sz="8" w:space="0" w:color="000000"/>
            </w:tcBorders>
            <w:tcMar>
              <w:top w:w="40" w:type="dxa"/>
              <w:left w:w="80" w:type="dxa"/>
              <w:bottom w:w="40" w:type="dxa"/>
              <w:right w:w="80" w:type="dxa"/>
            </w:tcMar>
          </w:tcPr>
          <w:p w14:paraId="3FD44506" w14:textId="77777777" w:rsidR="00E911EB" w:rsidRPr="00E911EB" w:rsidRDefault="00E911EB" w:rsidP="00866CE6">
            <w:pPr>
              <w:spacing w:line="351" w:lineRule="auto"/>
              <w:ind w:firstLine="700"/>
              <w:jc w:val="both"/>
              <w:rPr>
                <w:sz w:val="28"/>
                <w:szCs w:val="28"/>
              </w:rPr>
            </w:pPr>
            <w:r w:rsidRPr="00E911EB">
              <w:rPr>
                <w:sz w:val="28"/>
                <w:szCs w:val="28"/>
              </w:rPr>
              <w:t>7, 8, 10</w:t>
            </w:r>
          </w:p>
        </w:tc>
      </w:tr>
      <w:tr w:rsidR="00E911EB" w:rsidRPr="00E911EB" w14:paraId="499A851A" w14:textId="77777777" w:rsidTr="00866CE6">
        <w:trPr>
          <w:trHeight w:val="63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4B04A905" w14:textId="77777777" w:rsidR="00E911EB" w:rsidRPr="00E911EB" w:rsidRDefault="00E911EB" w:rsidP="00866CE6">
            <w:pPr>
              <w:spacing w:line="351" w:lineRule="auto"/>
              <w:ind w:firstLine="700"/>
              <w:jc w:val="both"/>
              <w:rPr>
                <w:sz w:val="28"/>
                <w:szCs w:val="28"/>
              </w:rPr>
            </w:pPr>
            <w:r w:rsidRPr="00E911EB">
              <w:rPr>
                <w:sz w:val="28"/>
                <w:szCs w:val="28"/>
              </w:rPr>
              <w:t>10</w:t>
            </w:r>
          </w:p>
        </w:tc>
        <w:tc>
          <w:tcPr>
            <w:tcW w:w="2670" w:type="dxa"/>
            <w:tcBorders>
              <w:bottom w:val="single" w:sz="8" w:space="0" w:color="000000"/>
              <w:right w:val="single" w:sz="8" w:space="0" w:color="000000"/>
            </w:tcBorders>
            <w:tcMar>
              <w:top w:w="40" w:type="dxa"/>
              <w:left w:w="80" w:type="dxa"/>
              <w:bottom w:w="40" w:type="dxa"/>
              <w:right w:w="80" w:type="dxa"/>
            </w:tcMar>
          </w:tcPr>
          <w:p w14:paraId="0CD504A7" w14:textId="77777777" w:rsidR="00E911EB" w:rsidRPr="00E911EB" w:rsidRDefault="00E911EB" w:rsidP="00866CE6">
            <w:pPr>
              <w:spacing w:line="351" w:lineRule="auto"/>
              <w:ind w:firstLine="700"/>
              <w:jc w:val="both"/>
              <w:rPr>
                <w:sz w:val="28"/>
                <w:szCs w:val="28"/>
              </w:rPr>
            </w:pPr>
            <w:r w:rsidRPr="00E911EB">
              <w:rPr>
                <w:sz w:val="28"/>
                <w:szCs w:val="28"/>
              </w:rPr>
              <w:t>Финансовая запись</w:t>
            </w:r>
          </w:p>
        </w:tc>
        <w:tc>
          <w:tcPr>
            <w:tcW w:w="3060" w:type="dxa"/>
            <w:tcBorders>
              <w:bottom w:val="single" w:sz="8" w:space="0" w:color="000000"/>
              <w:right w:val="single" w:sz="8" w:space="0" w:color="000000"/>
            </w:tcBorders>
            <w:tcMar>
              <w:top w:w="40" w:type="dxa"/>
              <w:left w:w="80" w:type="dxa"/>
              <w:bottom w:w="40" w:type="dxa"/>
              <w:right w:w="80" w:type="dxa"/>
            </w:tcMar>
          </w:tcPr>
          <w:p w14:paraId="63203A5B" w14:textId="77777777" w:rsidR="00E911EB" w:rsidRPr="00E911EB" w:rsidRDefault="00E911EB" w:rsidP="00866CE6">
            <w:pPr>
              <w:spacing w:line="351" w:lineRule="auto"/>
              <w:ind w:firstLine="700"/>
              <w:jc w:val="both"/>
              <w:rPr>
                <w:sz w:val="28"/>
                <w:szCs w:val="28"/>
              </w:rPr>
            </w:pPr>
            <w:r w:rsidRPr="00E911EB">
              <w:rPr>
                <w:sz w:val="28"/>
                <w:szCs w:val="28"/>
              </w:rPr>
              <w:t>проводка, учётная запись</w:t>
            </w:r>
          </w:p>
        </w:tc>
        <w:tc>
          <w:tcPr>
            <w:tcW w:w="2775" w:type="dxa"/>
            <w:tcBorders>
              <w:bottom w:val="single" w:sz="8" w:space="0" w:color="000000"/>
              <w:right w:val="single" w:sz="8" w:space="0" w:color="000000"/>
            </w:tcBorders>
            <w:tcMar>
              <w:top w:w="40" w:type="dxa"/>
              <w:left w:w="80" w:type="dxa"/>
              <w:bottom w:w="40" w:type="dxa"/>
              <w:right w:w="80" w:type="dxa"/>
            </w:tcMar>
          </w:tcPr>
          <w:p w14:paraId="666B9E08" w14:textId="77777777" w:rsidR="00E911EB" w:rsidRPr="00E911EB" w:rsidRDefault="00E911EB" w:rsidP="00866CE6">
            <w:pPr>
              <w:spacing w:line="351" w:lineRule="auto"/>
              <w:ind w:firstLine="700"/>
              <w:jc w:val="both"/>
              <w:rPr>
                <w:sz w:val="28"/>
                <w:szCs w:val="28"/>
              </w:rPr>
            </w:pPr>
            <w:r w:rsidRPr="00E911EB">
              <w:rPr>
                <w:sz w:val="28"/>
                <w:szCs w:val="28"/>
              </w:rPr>
              <w:t>7, 9</w:t>
            </w:r>
          </w:p>
        </w:tc>
      </w:tr>
      <w:tr w:rsidR="00E911EB" w:rsidRPr="00E911EB" w14:paraId="344C7BE8" w14:textId="77777777" w:rsidTr="00866CE6">
        <w:trPr>
          <w:trHeight w:val="63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47F11B60" w14:textId="77777777" w:rsidR="00E911EB" w:rsidRPr="00E911EB" w:rsidRDefault="00E911EB" w:rsidP="00866CE6">
            <w:pPr>
              <w:spacing w:line="351" w:lineRule="auto"/>
              <w:ind w:firstLine="700"/>
              <w:jc w:val="both"/>
              <w:rPr>
                <w:sz w:val="28"/>
                <w:szCs w:val="28"/>
              </w:rPr>
            </w:pPr>
            <w:r w:rsidRPr="00E911EB">
              <w:rPr>
                <w:sz w:val="28"/>
                <w:szCs w:val="28"/>
              </w:rPr>
              <w:t>11</w:t>
            </w:r>
          </w:p>
        </w:tc>
        <w:tc>
          <w:tcPr>
            <w:tcW w:w="2670" w:type="dxa"/>
            <w:tcBorders>
              <w:bottom w:val="single" w:sz="8" w:space="0" w:color="000000"/>
              <w:right w:val="single" w:sz="8" w:space="0" w:color="000000"/>
            </w:tcBorders>
            <w:tcMar>
              <w:top w:w="40" w:type="dxa"/>
              <w:left w:w="80" w:type="dxa"/>
              <w:bottom w:w="40" w:type="dxa"/>
              <w:right w:w="80" w:type="dxa"/>
            </w:tcMar>
          </w:tcPr>
          <w:p w14:paraId="07B3FF0E" w14:textId="77777777" w:rsidR="00E911EB" w:rsidRPr="00E911EB" w:rsidRDefault="00E911EB" w:rsidP="00866CE6">
            <w:pPr>
              <w:spacing w:line="351" w:lineRule="auto"/>
              <w:ind w:firstLine="700"/>
              <w:jc w:val="both"/>
              <w:rPr>
                <w:sz w:val="28"/>
                <w:szCs w:val="28"/>
              </w:rPr>
            </w:pPr>
            <w:r w:rsidRPr="00E911EB">
              <w:rPr>
                <w:sz w:val="28"/>
                <w:szCs w:val="28"/>
              </w:rPr>
              <w:t>Архив документов</w:t>
            </w:r>
          </w:p>
        </w:tc>
        <w:tc>
          <w:tcPr>
            <w:tcW w:w="3060" w:type="dxa"/>
            <w:tcBorders>
              <w:bottom w:val="single" w:sz="8" w:space="0" w:color="000000"/>
              <w:right w:val="single" w:sz="8" w:space="0" w:color="000000"/>
            </w:tcBorders>
            <w:tcMar>
              <w:top w:w="40" w:type="dxa"/>
              <w:left w:w="80" w:type="dxa"/>
              <w:bottom w:w="40" w:type="dxa"/>
              <w:right w:w="80" w:type="dxa"/>
            </w:tcMar>
          </w:tcPr>
          <w:p w14:paraId="1F4C7303" w14:textId="77777777" w:rsidR="00E911EB" w:rsidRPr="00E911EB" w:rsidRDefault="00E911EB" w:rsidP="00866CE6">
            <w:pPr>
              <w:spacing w:line="351" w:lineRule="auto"/>
              <w:ind w:firstLine="700"/>
              <w:jc w:val="both"/>
              <w:rPr>
                <w:sz w:val="28"/>
                <w:szCs w:val="28"/>
              </w:rPr>
            </w:pPr>
            <w:r w:rsidRPr="00E911EB">
              <w:rPr>
                <w:sz w:val="28"/>
                <w:szCs w:val="28"/>
              </w:rPr>
              <w:t>хранилище первички</w:t>
            </w:r>
          </w:p>
        </w:tc>
        <w:tc>
          <w:tcPr>
            <w:tcW w:w="2775" w:type="dxa"/>
            <w:tcBorders>
              <w:bottom w:val="single" w:sz="8" w:space="0" w:color="000000"/>
              <w:right w:val="single" w:sz="8" w:space="0" w:color="000000"/>
            </w:tcBorders>
            <w:tcMar>
              <w:top w:w="40" w:type="dxa"/>
              <w:left w:w="80" w:type="dxa"/>
              <w:bottom w:w="40" w:type="dxa"/>
              <w:right w:w="80" w:type="dxa"/>
            </w:tcMar>
          </w:tcPr>
          <w:p w14:paraId="52E4F309" w14:textId="77777777" w:rsidR="00E911EB" w:rsidRPr="00E911EB" w:rsidRDefault="00E911EB" w:rsidP="00866CE6">
            <w:pPr>
              <w:spacing w:line="351" w:lineRule="auto"/>
              <w:ind w:firstLine="700"/>
              <w:jc w:val="both"/>
              <w:rPr>
                <w:sz w:val="28"/>
                <w:szCs w:val="28"/>
              </w:rPr>
            </w:pPr>
            <w:r w:rsidRPr="00E911EB">
              <w:rPr>
                <w:sz w:val="28"/>
                <w:szCs w:val="28"/>
              </w:rPr>
              <w:t>5, 9</w:t>
            </w:r>
          </w:p>
        </w:tc>
      </w:tr>
      <w:tr w:rsidR="00E911EB" w:rsidRPr="00E911EB" w14:paraId="44BA4092" w14:textId="77777777" w:rsidTr="00866CE6">
        <w:trPr>
          <w:trHeight w:val="63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753A52BD" w14:textId="77777777" w:rsidR="00E911EB" w:rsidRPr="00E911EB" w:rsidRDefault="00E911EB" w:rsidP="00866CE6">
            <w:pPr>
              <w:spacing w:line="351" w:lineRule="auto"/>
              <w:ind w:firstLine="700"/>
              <w:jc w:val="both"/>
              <w:rPr>
                <w:sz w:val="28"/>
                <w:szCs w:val="28"/>
              </w:rPr>
            </w:pPr>
            <w:r w:rsidRPr="00E911EB">
              <w:rPr>
                <w:sz w:val="28"/>
                <w:szCs w:val="28"/>
              </w:rPr>
              <w:t>12</w:t>
            </w:r>
          </w:p>
        </w:tc>
        <w:tc>
          <w:tcPr>
            <w:tcW w:w="2670" w:type="dxa"/>
            <w:tcBorders>
              <w:bottom w:val="single" w:sz="8" w:space="0" w:color="000000"/>
              <w:right w:val="single" w:sz="8" w:space="0" w:color="000000"/>
            </w:tcBorders>
            <w:tcMar>
              <w:top w:w="40" w:type="dxa"/>
              <w:left w:w="80" w:type="dxa"/>
              <w:bottom w:w="40" w:type="dxa"/>
              <w:right w:w="80" w:type="dxa"/>
            </w:tcMar>
          </w:tcPr>
          <w:p w14:paraId="5985063C" w14:textId="77777777" w:rsidR="00E911EB" w:rsidRPr="00E911EB" w:rsidRDefault="00E911EB" w:rsidP="00866CE6">
            <w:pPr>
              <w:spacing w:line="351" w:lineRule="auto"/>
              <w:ind w:firstLine="700"/>
              <w:jc w:val="both"/>
              <w:rPr>
                <w:sz w:val="28"/>
                <w:szCs w:val="28"/>
              </w:rPr>
            </w:pPr>
            <w:r w:rsidRPr="00E911EB">
              <w:rPr>
                <w:sz w:val="28"/>
                <w:szCs w:val="28"/>
              </w:rPr>
              <w:t>Претензия</w:t>
            </w:r>
          </w:p>
        </w:tc>
        <w:tc>
          <w:tcPr>
            <w:tcW w:w="3060" w:type="dxa"/>
            <w:tcBorders>
              <w:bottom w:val="single" w:sz="8" w:space="0" w:color="000000"/>
              <w:right w:val="single" w:sz="8" w:space="0" w:color="000000"/>
            </w:tcBorders>
            <w:tcMar>
              <w:top w:w="40" w:type="dxa"/>
              <w:left w:w="80" w:type="dxa"/>
              <w:bottom w:w="40" w:type="dxa"/>
              <w:right w:w="80" w:type="dxa"/>
            </w:tcMar>
          </w:tcPr>
          <w:p w14:paraId="5F4D0316" w14:textId="77777777" w:rsidR="00E911EB" w:rsidRPr="00E911EB" w:rsidRDefault="00E911EB" w:rsidP="00866CE6">
            <w:pPr>
              <w:spacing w:line="351" w:lineRule="auto"/>
              <w:ind w:firstLine="700"/>
              <w:jc w:val="both"/>
              <w:rPr>
                <w:sz w:val="28"/>
                <w:szCs w:val="28"/>
              </w:rPr>
            </w:pPr>
            <w:r w:rsidRPr="00E911EB">
              <w:rPr>
                <w:sz w:val="28"/>
                <w:szCs w:val="28"/>
              </w:rPr>
              <w:t>рекламация, акт расхождений</w:t>
            </w:r>
          </w:p>
        </w:tc>
        <w:tc>
          <w:tcPr>
            <w:tcW w:w="2775" w:type="dxa"/>
            <w:tcBorders>
              <w:bottom w:val="single" w:sz="8" w:space="0" w:color="000000"/>
              <w:right w:val="single" w:sz="8" w:space="0" w:color="000000"/>
            </w:tcBorders>
            <w:tcMar>
              <w:top w:w="40" w:type="dxa"/>
              <w:left w:w="80" w:type="dxa"/>
              <w:bottom w:w="40" w:type="dxa"/>
              <w:right w:w="80" w:type="dxa"/>
            </w:tcMar>
          </w:tcPr>
          <w:p w14:paraId="287C5449" w14:textId="77777777" w:rsidR="00E911EB" w:rsidRPr="00E911EB" w:rsidRDefault="00E911EB" w:rsidP="00866CE6">
            <w:pPr>
              <w:spacing w:line="351" w:lineRule="auto"/>
              <w:ind w:firstLine="700"/>
              <w:jc w:val="both"/>
              <w:rPr>
                <w:sz w:val="28"/>
                <w:szCs w:val="28"/>
              </w:rPr>
            </w:pPr>
            <w:r w:rsidRPr="00E911EB">
              <w:rPr>
                <w:sz w:val="28"/>
                <w:szCs w:val="28"/>
              </w:rPr>
              <w:t>4</w:t>
            </w:r>
          </w:p>
        </w:tc>
      </w:tr>
    </w:tbl>
    <w:p w14:paraId="384C08E4" w14:textId="77777777" w:rsidR="00E911EB" w:rsidRPr="00E911EB" w:rsidRDefault="00E911EB" w:rsidP="00E911EB">
      <w:pPr>
        <w:spacing w:before="240" w:after="240" w:line="458" w:lineRule="auto"/>
        <w:jc w:val="center"/>
        <w:rPr>
          <w:b/>
          <w:bCs/>
          <w:sz w:val="28"/>
          <w:szCs w:val="28"/>
        </w:rPr>
      </w:pPr>
      <w:r w:rsidRPr="00E911EB">
        <w:rPr>
          <w:b/>
          <w:bCs/>
          <w:sz w:val="28"/>
          <w:szCs w:val="28"/>
        </w:rPr>
        <w:t>4.6 Анализ информационного обмена</w:t>
      </w:r>
    </w:p>
    <w:p w14:paraId="57FDE33A" w14:textId="77777777" w:rsidR="00E911EB" w:rsidRPr="00E911EB" w:rsidRDefault="00E911EB" w:rsidP="00E911EB">
      <w:pPr>
        <w:spacing w:line="458" w:lineRule="auto"/>
        <w:ind w:firstLine="700"/>
        <w:jc w:val="both"/>
        <w:rPr>
          <w:sz w:val="28"/>
          <w:szCs w:val="28"/>
        </w:rPr>
      </w:pPr>
      <w:r w:rsidRPr="00E911EB">
        <w:rPr>
          <w:sz w:val="28"/>
          <w:szCs w:val="28"/>
        </w:rPr>
        <w:t>Передача данных между сущностями представлена в таблице 4.4 в виде направленных пар.</w:t>
      </w:r>
    </w:p>
    <w:p w14:paraId="4202FE17" w14:textId="77777777" w:rsidR="00E911EB" w:rsidRPr="00E911EB" w:rsidRDefault="00E911EB" w:rsidP="00E911EB">
      <w:pPr>
        <w:spacing w:before="240" w:after="120" w:line="458" w:lineRule="auto"/>
        <w:jc w:val="both"/>
        <w:rPr>
          <w:sz w:val="28"/>
          <w:szCs w:val="28"/>
        </w:rPr>
      </w:pPr>
      <w:r w:rsidRPr="00E911EB">
        <w:rPr>
          <w:sz w:val="28"/>
          <w:szCs w:val="28"/>
        </w:rPr>
        <w:lastRenderedPageBreak/>
        <w:t>Таблица 4.4 — Информационный обмен в процессе обработки первичной документации</w:t>
      </w:r>
    </w:p>
    <w:tbl>
      <w:tblPr>
        <w:tblW w:w="96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36"/>
        <w:gridCol w:w="1854"/>
        <w:gridCol w:w="1832"/>
        <w:gridCol w:w="1854"/>
        <w:gridCol w:w="2245"/>
        <w:gridCol w:w="1016"/>
      </w:tblGrid>
      <w:tr w:rsidR="00E911EB" w:rsidRPr="00E911EB" w14:paraId="0329A951" w14:textId="77777777" w:rsidTr="00866CE6">
        <w:trPr>
          <w:trHeight w:val="630"/>
        </w:trPr>
        <w:tc>
          <w:tcPr>
            <w:tcW w:w="83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tcPr>
          <w:p w14:paraId="07DA7FEA" w14:textId="77777777" w:rsidR="00E911EB" w:rsidRPr="00E911EB" w:rsidRDefault="00E911EB" w:rsidP="00866CE6">
            <w:pPr>
              <w:spacing w:line="351" w:lineRule="auto"/>
              <w:ind w:firstLine="700"/>
              <w:jc w:val="both"/>
              <w:rPr>
                <w:b/>
                <w:bCs/>
                <w:sz w:val="28"/>
                <w:szCs w:val="28"/>
              </w:rPr>
            </w:pPr>
            <w:r w:rsidRPr="00E911EB">
              <w:rPr>
                <w:b/>
                <w:bCs/>
                <w:sz w:val="28"/>
                <w:szCs w:val="28"/>
              </w:rPr>
              <w:t>№</w:t>
            </w:r>
          </w:p>
        </w:tc>
        <w:tc>
          <w:tcPr>
            <w:tcW w:w="1853" w:type="dxa"/>
            <w:tcBorders>
              <w:top w:val="single" w:sz="8" w:space="0" w:color="000000"/>
              <w:bottom w:val="single" w:sz="8" w:space="0" w:color="000000"/>
              <w:right w:val="single" w:sz="8" w:space="0" w:color="000000"/>
            </w:tcBorders>
            <w:tcMar>
              <w:top w:w="40" w:type="dxa"/>
              <w:left w:w="80" w:type="dxa"/>
              <w:bottom w:w="40" w:type="dxa"/>
              <w:right w:w="80" w:type="dxa"/>
            </w:tcMar>
          </w:tcPr>
          <w:p w14:paraId="6469F964" w14:textId="77777777" w:rsidR="00E911EB" w:rsidRPr="00E911EB" w:rsidRDefault="00E911EB" w:rsidP="00866CE6">
            <w:pPr>
              <w:spacing w:line="351" w:lineRule="auto"/>
              <w:ind w:firstLine="700"/>
              <w:jc w:val="both"/>
              <w:rPr>
                <w:b/>
                <w:bCs/>
                <w:sz w:val="28"/>
                <w:szCs w:val="28"/>
              </w:rPr>
            </w:pPr>
            <w:r w:rsidRPr="00E911EB">
              <w:rPr>
                <w:b/>
                <w:bCs/>
                <w:sz w:val="28"/>
                <w:szCs w:val="28"/>
              </w:rPr>
              <w:t>Отправитель</w:t>
            </w:r>
          </w:p>
        </w:tc>
        <w:tc>
          <w:tcPr>
            <w:tcW w:w="1831" w:type="dxa"/>
            <w:tcBorders>
              <w:top w:val="single" w:sz="8" w:space="0" w:color="000000"/>
              <w:bottom w:val="single" w:sz="8" w:space="0" w:color="000000"/>
              <w:right w:val="single" w:sz="8" w:space="0" w:color="000000"/>
            </w:tcBorders>
            <w:tcMar>
              <w:top w:w="40" w:type="dxa"/>
              <w:left w:w="80" w:type="dxa"/>
              <w:bottom w:w="40" w:type="dxa"/>
              <w:right w:w="80" w:type="dxa"/>
            </w:tcMar>
          </w:tcPr>
          <w:p w14:paraId="509152CF" w14:textId="77777777" w:rsidR="00E911EB" w:rsidRPr="00E911EB" w:rsidRDefault="00E911EB" w:rsidP="00866CE6">
            <w:pPr>
              <w:spacing w:line="351" w:lineRule="auto"/>
              <w:ind w:firstLine="700"/>
              <w:jc w:val="both"/>
              <w:rPr>
                <w:b/>
                <w:bCs/>
                <w:sz w:val="28"/>
                <w:szCs w:val="28"/>
              </w:rPr>
            </w:pPr>
            <w:r w:rsidRPr="00E911EB">
              <w:rPr>
                <w:b/>
                <w:bCs/>
                <w:sz w:val="28"/>
                <w:szCs w:val="28"/>
              </w:rPr>
              <w:t>Входная информация</w:t>
            </w:r>
          </w:p>
        </w:tc>
        <w:tc>
          <w:tcPr>
            <w:tcW w:w="1853" w:type="dxa"/>
            <w:tcBorders>
              <w:top w:val="single" w:sz="8" w:space="0" w:color="000000"/>
              <w:bottom w:val="single" w:sz="8" w:space="0" w:color="000000"/>
              <w:right w:val="single" w:sz="8" w:space="0" w:color="000000"/>
            </w:tcBorders>
            <w:tcMar>
              <w:top w:w="40" w:type="dxa"/>
              <w:left w:w="80" w:type="dxa"/>
              <w:bottom w:w="40" w:type="dxa"/>
              <w:right w:w="80" w:type="dxa"/>
            </w:tcMar>
          </w:tcPr>
          <w:p w14:paraId="7222B519" w14:textId="77777777" w:rsidR="00E911EB" w:rsidRPr="00E911EB" w:rsidRDefault="00E911EB" w:rsidP="00866CE6">
            <w:pPr>
              <w:spacing w:line="351" w:lineRule="auto"/>
              <w:ind w:firstLine="700"/>
              <w:jc w:val="both"/>
              <w:rPr>
                <w:b/>
                <w:bCs/>
                <w:sz w:val="28"/>
                <w:szCs w:val="28"/>
              </w:rPr>
            </w:pPr>
            <w:r w:rsidRPr="00E911EB">
              <w:rPr>
                <w:b/>
                <w:bCs/>
                <w:sz w:val="28"/>
                <w:szCs w:val="28"/>
              </w:rPr>
              <w:t>Получатель</w:t>
            </w:r>
          </w:p>
        </w:tc>
        <w:tc>
          <w:tcPr>
            <w:tcW w:w="2244" w:type="dxa"/>
            <w:tcBorders>
              <w:top w:val="single" w:sz="8" w:space="0" w:color="000000"/>
              <w:bottom w:val="single" w:sz="8" w:space="0" w:color="000000"/>
              <w:right w:val="single" w:sz="8" w:space="0" w:color="000000"/>
            </w:tcBorders>
            <w:tcMar>
              <w:top w:w="40" w:type="dxa"/>
              <w:left w:w="80" w:type="dxa"/>
              <w:bottom w:w="40" w:type="dxa"/>
              <w:right w:w="80" w:type="dxa"/>
            </w:tcMar>
          </w:tcPr>
          <w:p w14:paraId="388A817C" w14:textId="77777777" w:rsidR="00E911EB" w:rsidRPr="00E911EB" w:rsidRDefault="00E911EB" w:rsidP="00866CE6">
            <w:pPr>
              <w:spacing w:line="351" w:lineRule="auto"/>
              <w:ind w:firstLine="700"/>
              <w:jc w:val="both"/>
              <w:rPr>
                <w:b/>
                <w:bCs/>
                <w:sz w:val="28"/>
                <w:szCs w:val="28"/>
              </w:rPr>
            </w:pPr>
            <w:r w:rsidRPr="00E911EB">
              <w:rPr>
                <w:b/>
                <w:bCs/>
                <w:sz w:val="28"/>
                <w:szCs w:val="28"/>
              </w:rPr>
              <w:t>Выходная информация</w:t>
            </w:r>
          </w:p>
        </w:tc>
        <w:tc>
          <w:tcPr>
            <w:tcW w:w="1016" w:type="dxa"/>
            <w:tcBorders>
              <w:top w:val="single" w:sz="8" w:space="0" w:color="000000"/>
              <w:bottom w:val="single" w:sz="8" w:space="0" w:color="000000"/>
              <w:right w:val="single" w:sz="8" w:space="0" w:color="000000"/>
            </w:tcBorders>
            <w:tcMar>
              <w:top w:w="40" w:type="dxa"/>
              <w:left w:w="80" w:type="dxa"/>
              <w:bottom w:w="40" w:type="dxa"/>
              <w:right w:w="80" w:type="dxa"/>
            </w:tcMar>
          </w:tcPr>
          <w:p w14:paraId="34964033" w14:textId="77777777" w:rsidR="00E911EB" w:rsidRPr="00E911EB" w:rsidRDefault="00E911EB" w:rsidP="00866CE6">
            <w:pPr>
              <w:spacing w:line="351" w:lineRule="auto"/>
              <w:ind w:firstLine="700"/>
              <w:jc w:val="both"/>
              <w:rPr>
                <w:b/>
                <w:bCs/>
                <w:sz w:val="28"/>
                <w:szCs w:val="28"/>
              </w:rPr>
            </w:pPr>
            <w:r w:rsidRPr="00E911EB">
              <w:rPr>
                <w:b/>
                <w:bCs/>
                <w:sz w:val="28"/>
                <w:szCs w:val="28"/>
              </w:rPr>
              <w:t>Стр.</w:t>
            </w:r>
          </w:p>
        </w:tc>
      </w:tr>
      <w:tr w:rsidR="00E911EB" w:rsidRPr="00E911EB" w14:paraId="4674BCD7" w14:textId="77777777" w:rsidTr="00866CE6">
        <w:trPr>
          <w:trHeight w:val="900"/>
        </w:trPr>
        <w:tc>
          <w:tcPr>
            <w:tcW w:w="837" w:type="dxa"/>
            <w:tcBorders>
              <w:left w:val="single" w:sz="8" w:space="0" w:color="000000"/>
              <w:bottom w:val="single" w:sz="8" w:space="0" w:color="000000"/>
              <w:right w:val="single" w:sz="8" w:space="0" w:color="000000"/>
            </w:tcBorders>
            <w:tcMar>
              <w:top w:w="40" w:type="dxa"/>
              <w:left w:w="80" w:type="dxa"/>
              <w:bottom w:w="40" w:type="dxa"/>
              <w:right w:w="80" w:type="dxa"/>
            </w:tcMar>
          </w:tcPr>
          <w:p w14:paraId="70513229" w14:textId="77777777" w:rsidR="00E911EB" w:rsidRPr="00E911EB" w:rsidRDefault="00E911EB" w:rsidP="00866CE6">
            <w:pPr>
              <w:spacing w:line="351" w:lineRule="auto"/>
              <w:ind w:firstLine="700"/>
              <w:jc w:val="both"/>
              <w:rPr>
                <w:sz w:val="28"/>
                <w:szCs w:val="28"/>
              </w:rPr>
            </w:pPr>
            <w:r w:rsidRPr="00E911EB">
              <w:rPr>
                <w:sz w:val="28"/>
                <w:szCs w:val="28"/>
              </w:rPr>
              <w:t>1</w:t>
            </w:r>
          </w:p>
        </w:tc>
        <w:tc>
          <w:tcPr>
            <w:tcW w:w="1853" w:type="dxa"/>
            <w:tcBorders>
              <w:bottom w:val="single" w:sz="8" w:space="0" w:color="000000"/>
              <w:right w:val="single" w:sz="8" w:space="0" w:color="000000"/>
            </w:tcBorders>
            <w:tcMar>
              <w:top w:w="40" w:type="dxa"/>
              <w:left w:w="80" w:type="dxa"/>
              <w:bottom w:w="40" w:type="dxa"/>
              <w:right w:w="80" w:type="dxa"/>
            </w:tcMar>
          </w:tcPr>
          <w:p w14:paraId="75FE2F67" w14:textId="77777777" w:rsidR="00E911EB" w:rsidRPr="00E911EB" w:rsidRDefault="00E911EB" w:rsidP="00866CE6">
            <w:pPr>
              <w:spacing w:line="351" w:lineRule="auto"/>
              <w:ind w:firstLine="700"/>
              <w:jc w:val="both"/>
              <w:rPr>
                <w:sz w:val="28"/>
                <w:szCs w:val="28"/>
              </w:rPr>
            </w:pPr>
            <w:r w:rsidRPr="00E911EB">
              <w:rPr>
                <w:sz w:val="28"/>
                <w:szCs w:val="28"/>
              </w:rPr>
              <w:t>Поставщик</w:t>
            </w:r>
          </w:p>
        </w:tc>
        <w:tc>
          <w:tcPr>
            <w:tcW w:w="1831" w:type="dxa"/>
            <w:tcBorders>
              <w:bottom w:val="single" w:sz="8" w:space="0" w:color="000000"/>
              <w:right w:val="single" w:sz="8" w:space="0" w:color="000000"/>
            </w:tcBorders>
            <w:tcMar>
              <w:top w:w="40" w:type="dxa"/>
              <w:left w:w="80" w:type="dxa"/>
              <w:bottom w:w="40" w:type="dxa"/>
              <w:right w:w="80" w:type="dxa"/>
            </w:tcMar>
          </w:tcPr>
          <w:p w14:paraId="336D7163" w14:textId="77777777" w:rsidR="00E911EB" w:rsidRPr="00E911EB" w:rsidRDefault="00E911EB" w:rsidP="00866CE6">
            <w:pPr>
              <w:spacing w:line="351" w:lineRule="auto"/>
              <w:ind w:firstLine="700"/>
              <w:jc w:val="both"/>
              <w:rPr>
                <w:sz w:val="28"/>
                <w:szCs w:val="28"/>
              </w:rPr>
            </w:pPr>
            <w:r w:rsidRPr="00E911EB">
              <w:rPr>
                <w:sz w:val="28"/>
                <w:szCs w:val="28"/>
              </w:rPr>
              <w:t>—</w:t>
            </w:r>
          </w:p>
        </w:tc>
        <w:tc>
          <w:tcPr>
            <w:tcW w:w="1853" w:type="dxa"/>
            <w:tcBorders>
              <w:bottom w:val="single" w:sz="8" w:space="0" w:color="000000"/>
              <w:right w:val="single" w:sz="8" w:space="0" w:color="000000"/>
            </w:tcBorders>
            <w:tcMar>
              <w:top w:w="40" w:type="dxa"/>
              <w:left w:w="80" w:type="dxa"/>
              <w:bottom w:w="40" w:type="dxa"/>
              <w:right w:w="80" w:type="dxa"/>
            </w:tcMar>
          </w:tcPr>
          <w:p w14:paraId="08A3BD42" w14:textId="77777777" w:rsidR="00E911EB" w:rsidRPr="00E911EB" w:rsidRDefault="00E911EB" w:rsidP="00866CE6">
            <w:pPr>
              <w:spacing w:line="351" w:lineRule="auto"/>
              <w:ind w:firstLine="700"/>
              <w:jc w:val="both"/>
              <w:rPr>
                <w:sz w:val="28"/>
                <w:szCs w:val="28"/>
              </w:rPr>
            </w:pPr>
            <w:r w:rsidRPr="00E911EB">
              <w:rPr>
                <w:sz w:val="28"/>
                <w:szCs w:val="28"/>
              </w:rPr>
              <w:t>Администратор</w:t>
            </w:r>
          </w:p>
        </w:tc>
        <w:tc>
          <w:tcPr>
            <w:tcW w:w="2244" w:type="dxa"/>
            <w:tcBorders>
              <w:bottom w:val="single" w:sz="8" w:space="0" w:color="000000"/>
              <w:right w:val="single" w:sz="8" w:space="0" w:color="000000"/>
            </w:tcBorders>
            <w:tcMar>
              <w:top w:w="40" w:type="dxa"/>
              <w:left w:w="80" w:type="dxa"/>
              <w:bottom w:w="40" w:type="dxa"/>
              <w:right w:w="80" w:type="dxa"/>
            </w:tcMar>
          </w:tcPr>
          <w:p w14:paraId="0CA03BBC" w14:textId="77777777" w:rsidR="00E911EB" w:rsidRPr="00E911EB" w:rsidRDefault="00E911EB" w:rsidP="00866CE6">
            <w:pPr>
              <w:spacing w:line="351" w:lineRule="auto"/>
              <w:ind w:firstLine="700"/>
              <w:jc w:val="both"/>
              <w:rPr>
                <w:sz w:val="28"/>
                <w:szCs w:val="28"/>
              </w:rPr>
            </w:pPr>
            <w:r w:rsidRPr="00E911EB">
              <w:rPr>
                <w:sz w:val="28"/>
                <w:szCs w:val="28"/>
              </w:rPr>
              <w:t>Чек, накладная, сопроводительные документы</w:t>
            </w:r>
          </w:p>
        </w:tc>
        <w:tc>
          <w:tcPr>
            <w:tcW w:w="1016" w:type="dxa"/>
            <w:tcBorders>
              <w:bottom w:val="single" w:sz="8" w:space="0" w:color="000000"/>
              <w:right w:val="single" w:sz="8" w:space="0" w:color="000000"/>
            </w:tcBorders>
            <w:tcMar>
              <w:top w:w="40" w:type="dxa"/>
              <w:left w:w="80" w:type="dxa"/>
              <w:bottom w:w="40" w:type="dxa"/>
              <w:right w:w="80" w:type="dxa"/>
            </w:tcMar>
          </w:tcPr>
          <w:p w14:paraId="7A205BF5" w14:textId="77777777" w:rsidR="00E911EB" w:rsidRPr="00E911EB" w:rsidRDefault="00E911EB" w:rsidP="00866CE6">
            <w:pPr>
              <w:spacing w:line="351" w:lineRule="auto"/>
              <w:ind w:firstLine="700"/>
              <w:jc w:val="both"/>
              <w:rPr>
                <w:sz w:val="28"/>
                <w:szCs w:val="28"/>
              </w:rPr>
            </w:pPr>
            <w:r w:rsidRPr="00E911EB">
              <w:rPr>
                <w:sz w:val="28"/>
                <w:szCs w:val="28"/>
              </w:rPr>
              <w:t>1</w:t>
            </w:r>
          </w:p>
        </w:tc>
      </w:tr>
      <w:tr w:rsidR="00E911EB" w:rsidRPr="00E911EB" w14:paraId="1ED3AB92" w14:textId="77777777" w:rsidTr="00866CE6">
        <w:trPr>
          <w:trHeight w:val="630"/>
        </w:trPr>
        <w:tc>
          <w:tcPr>
            <w:tcW w:w="837" w:type="dxa"/>
            <w:tcBorders>
              <w:left w:val="single" w:sz="8" w:space="0" w:color="000000"/>
              <w:bottom w:val="single" w:sz="8" w:space="0" w:color="000000"/>
              <w:right w:val="single" w:sz="8" w:space="0" w:color="000000"/>
            </w:tcBorders>
            <w:tcMar>
              <w:top w:w="40" w:type="dxa"/>
              <w:left w:w="80" w:type="dxa"/>
              <w:bottom w:w="40" w:type="dxa"/>
              <w:right w:w="80" w:type="dxa"/>
            </w:tcMar>
          </w:tcPr>
          <w:p w14:paraId="077D6118" w14:textId="77777777" w:rsidR="00E911EB" w:rsidRPr="00E911EB" w:rsidRDefault="00E911EB" w:rsidP="00866CE6">
            <w:pPr>
              <w:spacing w:line="351" w:lineRule="auto"/>
              <w:ind w:firstLine="700"/>
              <w:jc w:val="both"/>
              <w:rPr>
                <w:sz w:val="28"/>
                <w:szCs w:val="28"/>
              </w:rPr>
            </w:pPr>
            <w:r w:rsidRPr="00E911EB">
              <w:rPr>
                <w:sz w:val="28"/>
                <w:szCs w:val="28"/>
              </w:rPr>
              <w:t>2</w:t>
            </w:r>
          </w:p>
        </w:tc>
        <w:tc>
          <w:tcPr>
            <w:tcW w:w="1853" w:type="dxa"/>
            <w:tcBorders>
              <w:bottom w:val="single" w:sz="8" w:space="0" w:color="000000"/>
              <w:right w:val="single" w:sz="8" w:space="0" w:color="000000"/>
            </w:tcBorders>
            <w:tcMar>
              <w:top w:w="40" w:type="dxa"/>
              <w:left w:w="80" w:type="dxa"/>
              <w:bottom w:w="40" w:type="dxa"/>
              <w:right w:w="80" w:type="dxa"/>
            </w:tcMar>
          </w:tcPr>
          <w:p w14:paraId="70029927" w14:textId="77777777" w:rsidR="00E911EB" w:rsidRPr="00E911EB" w:rsidRDefault="00E911EB" w:rsidP="00866CE6">
            <w:pPr>
              <w:spacing w:line="351" w:lineRule="auto"/>
              <w:ind w:firstLine="700"/>
              <w:jc w:val="both"/>
              <w:rPr>
                <w:sz w:val="28"/>
                <w:szCs w:val="28"/>
              </w:rPr>
            </w:pPr>
            <w:r w:rsidRPr="00E911EB">
              <w:rPr>
                <w:sz w:val="28"/>
                <w:szCs w:val="28"/>
              </w:rPr>
              <w:t>Администратор</w:t>
            </w:r>
          </w:p>
        </w:tc>
        <w:tc>
          <w:tcPr>
            <w:tcW w:w="1831" w:type="dxa"/>
            <w:tcBorders>
              <w:bottom w:val="single" w:sz="8" w:space="0" w:color="000000"/>
              <w:right w:val="single" w:sz="8" w:space="0" w:color="000000"/>
            </w:tcBorders>
            <w:tcMar>
              <w:top w:w="40" w:type="dxa"/>
              <w:left w:w="80" w:type="dxa"/>
              <w:bottom w:w="40" w:type="dxa"/>
              <w:right w:w="80" w:type="dxa"/>
            </w:tcMar>
          </w:tcPr>
          <w:p w14:paraId="2EBA594A" w14:textId="77777777" w:rsidR="00E911EB" w:rsidRPr="00E911EB" w:rsidRDefault="00E911EB" w:rsidP="00866CE6">
            <w:pPr>
              <w:spacing w:line="351" w:lineRule="auto"/>
              <w:ind w:firstLine="700"/>
              <w:jc w:val="both"/>
              <w:rPr>
                <w:sz w:val="28"/>
                <w:szCs w:val="28"/>
              </w:rPr>
            </w:pPr>
            <w:r w:rsidRPr="00E911EB">
              <w:rPr>
                <w:sz w:val="28"/>
                <w:szCs w:val="28"/>
              </w:rPr>
              <w:t>Ошибка в чеке</w:t>
            </w:r>
          </w:p>
        </w:tc>
        <w:tc>
          <w:tcPr>
            <w:tcW w:w="1853" w:type="dxa"/>
            <w:tcBorders>
              <w:bottom w:val="single" w:sz="8" w:space="0" w:color="000000"/>
              <w:right w:val="single" w:sz="8" w:space="0" w:color="000000"/>
            </w:tcBorders>
            <w:tcMar>
              <w:top w:w="40" w:type="dxa"/>
              <w:left w:w="80" w:type="dxa"/>
              <w:bottom w:w="40" w:type="dxa"/>
              <w:right w:w="80" w:type="dxa"/>
            </w:tcMar>
          </w:tcPr>
          <w:p w14:paraId="3E0049EB" w14:textId="77777777" w:rsidR="00E911EB" w:rsidRPr="00E911EB" w:rsidRDefault="00E911EB" w:rsidP="00866CE6">
            <w:pPr>
              <w:spacing w:line="351" w:lineRule="auto"/>
              <w:ind w:firstLine="700"/>
              <w:jc w:val="both"/>
              <w:rPr>
                <w:sz w:val="28"/>
                <w:szCs w:val="28"/>
              </w:rPr>
            </w:pPr>
            <w:r w:rsidRPr="00E911EB">
              <w:rPr>
                <w:sz w:val="28"/>
                <w:szCs w:val="28"/>
              </w:rPr>
              <w:t>Поставщик</w:t>
            </w:r>
          </w:p>
        </w:tc>
        <w:tc>
          <w:tcPr>
            <w:tcW w:w="2244" w:type="dxa"/>
            <w:tcBorders>
              <w:bottom w:val="single" w:sz="8" w:space="0" w:color="000000"/>
              <w:right w:val="single" w:sz="8" w:space="0" w:color="000000"/>
            </w:tcBorders>
            <w:tcMar>
              <w:top w:w="40" w:type="dxa"/>
              <w:left w:w="80" w:type="dxa"/>
              <w:bottom w:w="40" w:type="dxa"/>
              <w:right w:w="80" w:type="dxa"/>
            </w:tcMar>
          </w:tcPr>
          <w:p w14:paraId="2C2094A3" w14:textId="77777777" w:rsidR="00E911EB" w:rsidRPr="00E911EB" w:rsidRDefault="00E911EB" w:rsidP="00866CE6">
            <w:pPr>
              <w:spacing w:line="351" w:lineRule="auto"/>
              <w:ind w:firstLine="700"/>
              <w:jc w:val="both"/>
              <w:rPr>
                <w:sz w:val="28"/>
                <w:szCs w:val="28"/>
              </w:rPr>
            </w:pPr>
            <w:r w:rsidRPr="00E911EB">
              <w:rPr>
                <w:sz w:val="28"/>
                <w:szCs w:val="28"/>
              </w:rPr>
              <w:t>Запрос на исправление или претензия</w:t>
            </w:r>
          </w:p>
        </w:tc>
        <w:tc>
          <w:tcPr>
            <w:tcW w:w="1016" w:type="dxa"/>
            <w:tcBorders>
              <w:bottom w:val="single" w:sz="8" w:space="0" w:color="000000"/>
              <w:right w:val="single" w:sz="8" w:space="0" w:color="000000"/>
            </w:tcBorders>
            <w:tcMar>
              <w:top w:w="40" w:type="dxa"/>
              <w:left w:w="80" w:type="dxa"/>
              <w:bottom w:w="40" w:type="dxa"/>
              <w:right w:w="80" w:type="dxa"/>
            </w:tcMar>
          </w:tcPr>
          <w:p w14:paraId="78F30A00" w14:textId="77777777" w:rsidR="00E911EB" w:rsidRPr="00E911EB" w:rsidRDefault="00E911EB" w:rsidP="00866CE6">
            <w:pPr>
              <w:spacing w:line="351" w:lineRule="auto"/>
              <w:ind w:firstLine="700"/>
              <w:jc w:val="both"/>
              <w:rPr>
                <w:sz w:val="28"/>
                <w:szCs w:val="28"/>
              </w:rPr>
            </w:pPr>
            <w:r w:rsidRPr="00E911EB">
              <w:rPr>
                <w:sz w:val="28"/>
                <w:szCs w:val="28"/>
              </w:rPr>
              <w:t>2, 4</w:t>
            </w:r>
          </w:p>
        </w:tc>
      </w:tr>
      <w:tr w:rsidR="00E911EB" w:rsidRPr="00E911EB" w14:paraId="4504D6EE" w14:textId="77777777" w:rsidTr="00866CE6">
        <w:trPr>
          <w:trHeight w:val="630"/>
        </w:trPr>
        <w:tc>
          <w:tcPr>
            <w:tcW w:w="837" w:type="dxa"/>
            <w:tcBorders>
              <w:left w:val="single" w:sz="8" w:space="0" w:color="000000"/>
              <w:bottom w:val="single" w:sz="8" w:space="0" w:color="000000"/>
              <w:right w:val="single" w:sz="8" w:space="0" w:color="000000"/>
            </w:tcBorders>
            <w:tcMar>
              <w:top w:w="40" w:type="dxa"/>
              <w:left w:w="80" w:type="dxa"/>
              <w:bottom w:w="40" w:type="dxa"/>
              <w:right w:w="80" w:type="dxa"/>
            </w:tcMar>
          </w:tcPr>
          <w:p w14:paraId="3969C666" w14:textId="77777777" w:rsidR="00E911EB" w:rsidRPr="00E911EB" w:rsidRDefault="00E911EB" w:rsidP="00866CE6">
            <w:pPr>
              <w:spacing w:line="351" w:lineRule="auto"/>
              <w:ind w:firstLine="700"/>
              <w:jc w:val="both"/>
              <w:rPr>
                <w:sz w:val="28"/>
                <w:szCs w:val="28"/>
              </w:rPr>
            </w:pPr>
            <w:r w:rsidRPr="00E911EB">
              <w:rPr>
                <w:sz w:val="28"/>
                <w:szCs w:val="28"/>
              </w:rPr>
              <w:t>3</w:t>
            </w:r>
          </w:p>
        </w:tc>
        <w:tc>
          <w:tcPr>
            <w:tcW w:w="1853" w:type="dxa"/>
            <w:tcBorders>
              <w:bottom w:val="single" w:sz="8" w:space="0" w:color="000000"/>
              <w:right w:val="single" w:sz="8" w:space="0" w:color="000000"/>
            </w:tcBorders>
            <w:tcMar>
              <w:top w:w="40" w:type="dxa"/>
              <w:left w:w="80" w:type="dxa"/>
              <w:bottom w:w="40" w:type="dxa"/>
              <w:right w:w="80" w:type="dxa"/>
            </w:tcMar>
          </w:tcPr>
          <w:p w14:paraId="29ED0009" w14:textId="77777777" w:rsidR="00E911EB" w:rsidRPr="00E911EB" w:rsidRDefault="00E911EB" w:rsidP="00866CE6">
            <w:pPr>
              <w:spacing w:line="351" w:lineRule="auto"/>
              <w:ind w:firstLine="700"/>
              <w:jc w:val="both"/>
              <w:rPr>
                <w:sz w:val="28"/>
                <w:szCs w:val="28"/>
              </w:rPr>
            </w:pPr>
            <w:r w:rsidRPr="00E911EB">
              <w:rPr>
                <w:sz w:val="28"/>
                <w:szCs w:val="28"/>
              </w:rPr>
              <w:t>Администратор</w:t>
            </w:r>
          </w:p>
        </w:tc>
        <w:tc>
          <w:tcPr>
            <w:tcW w:w="1831" w:type="dxa"/>
            <w:tcBorders>
              <w:bottom w:val="single" w:sz="8" w:space="0" w:color="000000"/>
              <w:right w:val="single" w:sz="8" w:space="0" w:color="000000"/>
            </w:tcBorders>
            <w:tcMar>
              <w:top w:w="40" w:type="dxa"/>
              <w:left w:w="80" w:type="dxa"/>
              <w:bottom w:w="40" w:type="dxa"/>
              <w:right w:w="80" w:type="dxa"/>
            </w:tcMar>
          </w:tcPr>
          <w:p w14:paraId="04272FF7" w14:textId="77777777" w:rsidR="00E911EB" w:rsidRPr="00E911EB" w:rsidRDefault="00E911EB" w:rsidP="00866CE6">
            <w:pPr>
              <w:spacing w:line="351" w:lineRule="auto"/>
              <w:ind w:firstLine="700"/>
              <w:jc w:val="both"/>
              <w:rPr>
                <w:sz w:val="28"/>
                <w:szCs w:val="28"/>
              </w:rPr>
            </w:pPr>
            <w:r w:rsidRPr="00E911EB">
              <w:rPr>
                <w:sz w:val="28"/>
                <w:szCs w:val="28"/>
              </w:rPr>
              <w:t>Корректные данные чека</w:t>
            </w:r>
          </w:p>
        </w:tc>
        <w:tc>
          <w:tcPr>
            <w:tcW w:w="1853" w:type="dxa"/>
            <w:tcBorders>
              <w:bottom w:val="single" w:sz="8" w:space="0" w:color="000000"/>
              <w:right w:val="single" w:sz="8" w:space="0" w:color="000000"/>
            </w:tcBorders>
            <w:tcMar>
              <w:top w:w="40" w:type="dxa"/>
              <w:left w:w="80" w:type="dxa"/>
              <w:bottom w:w="40" w:type="dxa"/>
              <w:right w:w="80" w:type="dxa"/>
            </w:tcMar>
          </w:tcPr>
          <w:p w14:paraId="6E67D046" w14:textId="77777777" w:rsidR="00E911EB" w:rsidRPr="00E911EB" w:rsidRDefault="00E911EB" w:rsidP="00866CE6">
            <w:pPr>
              <w:spacing w:line="351" w:lineRule="auto"/>
              <w:ind w:firstLine="700"/>
              <w:jc w:val="both"/>
              <w:rPr>
                <w:sz w:val="28"/>
                <w:szCs w:val="28"/>
              </w:rPr>
            </w:pPr>
            <w:r w:rsidRPr="00E911EB">
              <w:rPr>
                <w:sz w:val="28"/>
                <w:szCs w:val="28"/>
              </w:rPr>
              <w:t>Excel-таблица</w:t>
            </w:r>
          </w:p>
        </w:tc>
        <w:tc>
          <w:tcPr>
            <w:tcW w:w="2244" w:type="dxa"/>
            <w:tcBorders>
              <w:bottom w:val="single" w:sz="8" w:space="0" w:color="000000"/>
              <w:right w:val="single" w:sz="8" w:space="0" w:color="000000"/>
            </w:tcBorders>
            <w:tcMar>
              <w:top w:w="40" w:type="dxa"/>
              <w:left w:w="80" w:type="dxa"/>
              <w:bottom w:w="40" w:type="dxa"/>
              <w:right w:w="80" w:type="dxa"/>
            </w:tcMar>
          </w:tcPr>
          <w:p w14:paraId="1FADFA74" w14:textId="77777777" w:rsidR="00E911EB" w:rsidRPr="00E911EB" w:rsidRDefault="00E911EB" w:rsidP="00866CE6">
            <w:pPr>
              <w:spacing w:line="351" w:lineRule="auto"/>
              <w:ind w:firstLine="700"/>
              <w:jc w:val="both"/>
              <w:rPr>
                <w:sz w:val="28"/>
                <w:szCs w:val="28"/>
              </w:rPr>
            </w:pPr>
            <w:r w:rsidRPr="00E911EB">
              <w:rPr>
                <w:sz w:val="28"/>
                <w:szCs w:val="28"/>
              </w:rPr>
              <w:t>Категоризированные позиции закупки</w:t>
            </w:r>
          </w:p>
        </w:tc>
        <w:tc>
          <w:tcPr>
            <w:tcW w:w="1016" w:type="dxa"/>
            <w:tcBorders>
              <w:bottom w:val="single" w:sz="8" w:space="0" w:color="000000"/>
              <w:right w:val="single" w:sz="8" w:space="0" w:color="000000"/>
            </w:tcBorders>
            <w:tcMar>
              <w:top w:w="40" w:type="dxa"/>
              <w:left w:w="80" w:type="dxa"/>
              <w:bottom w:w="40" w:type="dxa"/>
              <w:right w:w="80" w:type="dxa"/>
            </w:tcMar>
          </w:tcPr>
          <w:p w14:paraId="706DF2B4" w14:textId="77777777" w:rsidR="00E911EB" w:rsidRPr="00E911EB" w:rsidRDefault="00E911EB" w:rsidP="00866CE6">
            <w:pPr>
              <w:spacing w:line="351" w:lineRule="auto"/>
              <w:ind w:firstLine="700"/>
              <w:jc w:val="both"/>
              <w:rPr>
                <w:sz w:val="28"/>
                <w:szCs w:val="28"/>
              </w:rPr>
            </w:pPr>
            <w:r w:rsidRPr="00E911EB">
              <w:rPr>
                <w:sz w:val="28"/>
                <w:szCs w:val="28"/>
              </w:rPr>
              <w:t>3</w:t>
            </w:r>
          </w:p>
        </w:tc>
      </w:tr>
      <w:tr w:rsidR="00E911EB" w:rsidRPr="00E911EB" w14:paraId="1C3998DF" w14:textId="77777777" w:rsidTr="00866CE6">
        <w:trPr>
          <w:trHeight w:val="630"/>
        </w:trPr>
        <w:tc>
          <w:tcPr>
            <w:tcW w:w="837" w:type="dxa"/>
            <w:tcBorders>
              <w:left w:val="single" w:sz="8" w:space="0" w:color="000000"/>
              <w:bottom w:val="single" w:sz="8" w:space="0" w:color="000000"/>
              <w:right w:val="single" w:sz="8" w:space="0" w:color="000000"/>
            </w:tcBorders>
            <w:tcMar>
              <w:top w:w="40" w:type="dxa"/>
              <w:left w:w="80" w:type="dxa"/>
              <w:bottom w:w="40" w:type="dxa"/>
              <w:right w:w="80" w:type="dxa"/>
            </w:tcMar>
          </w:tcPr>
          <w:p w14:paraId="65B645BF" w14:textId="77777777" w:rsidR="00E911EB" w:rsidRPr="00E911EB" w:rsidRDefault="00E911EB" w:rsidP="00866CE6">
            <w:pPr>
              <w:spacing w:line="351" w:lineRule="auto"/>
              <w:ind w:firstLine="700"/>
              <w:jc w:val="both"/>
              <w:rPr>
                <w:sz w:val="28"/>
                <w:szCs w:val="28"/>
              </w:rPr>
            </w:pPr>
            <w:r w:rsidRPr="00E911EB">
              <w:rPr>
                <w:sz w:val="28"/>
                <w:szCs w:val="28"/>
              </w:rPr>
              <w:t>4</w:t>
            </w:r>
          </w:p>
        </w:tc>
        <w:tc>
          <w:tcPr>
            <w:tcW w:w="1853" w:type="dxa"/>
            <w:tcBorders>
              <w:bottom w:val="single" w:sz="8" w:space="0" w:color="000000"/>
              <w:right w:val="single" w:sz="8" w:space="0" w:color="000000"/>
            </w:tcBorders>
            <w:tcMar>
              <w:top w:w="40" w:type="dxa"/>
              <w:left w:w="80" w:type="dxa"/>
              <w:bottom w:w="40" w:type="dxa"/>
              <w:right w:w="80" w:type="dxa"/>
            </w:tcMar>
          </w:tcPr>
          <w:p w14:paraId="1C9E8FB3" w14:textId="77777777" w:rsidR="00E911EB" w:rsidRPr="00E911EB" w:rsidRDefault="00E911EB" w:rsidP="00866CE6">
            <w:pPr>
              <w:spacing w:line="351" w:lineRule="auto"/>
              <w:ind w:firstLine="700"/>
              <w:jc w:val="both"/>
              <w:rPr>
                <w:sz w:val="28"/>
                <w:szCs w:val="28"/>
              </w:rPr>
            </w:pPr>
            <w:r w:rsidRPr="00E911EB">
              <w:rPr>
                <w:sz w:val="28"/>
                <w:szCs w:val="28"/>
              </w:rPr>
              <w:t>Администратор</w:t>
            </w:r>
          </w:p>
        </w:tc>
        <w:tc>
          <w:tcPr>
            <w:tcW w:w="1831" w:type="dxa"/>
            <w:tcBorders>
              <w:bottom w:val="single" w:sz="8" w:space="0" w:color="000000"/>
              <w:right w:val="single" w:sz="8" w:space="0" w:color="000000"/>
            </w:tcBorders>
            <w:tcMar>
              <w:top w:w="40" w:type="dxa"/>
              <w:left w:w="80" w:type="dxa"/>
              <w:bottom w:w="40" w:type="dxa"/>
              <w:right w:w="80" w:type="dxa"/>
            </w:tcMar>
          </w:tcPr>
          <w:p w14:paraId="09FB7B4E" w14:textId="77777777" w:rsidR="00E911EB" w:rsidRPr="00E911EB" w:rsidRDefault="00E911EB" w:rsidP="00866CE6">
            <w:pPr>
              <w:spacing w:line="351" w:lineRule="auto"/>
              <w:ind w:firstLine="700"/>
              <w:jc w:val="both"/>
              <w:rPr>
                <w:sz w:val="28"/>
                <w:szCs w:val="28"/>
              </w:rPr>
            </w:pPr>
            <w:r w:rsidRPr="00E911EB">
              <w:rPr>
                <w:sz w:val="28"/>
                <w:szCs w:val="28"/>
              </w:rPr>
              <w:t>Согласованный комплект</w:t>
            </w:r>
          </w:p>
        </w:tc>
        <w:tc>
          <w:tcPr>
            <w:tcW w:w="1853" w:type="dxa"/>
            <w:tcBorders>
              <w:bottom w:val="single" w:sz="8" w:space="0" w:color="000000"/>
              <w:right w:val="single" w:sz="8" w:space="0" w:color="000000"/>
            </w:tcBorders>
            <w:tcMar>
              <w:top w:w="40" w:type="dxa"/>
              <w:left w:w="80" w:type="dxa"/>
              <w:bottom w:w="40" w:type="dxa"/>
              <w:right w:w="80" w:type="dxa"/>
            </w:tcMar>
          </w:tcPr>
          <w:p w14:paraId="0FB6186F" w14:textId="77777777" w:rsidR="00E911EB" w:rsidRPr="00E911EB" w:rsidRDefault="00E911EB" w:rsidP="00866CE6">
            <w:pPr>
              <w:spacing w:line="351" w:lineRule="auto"/>
              <w:ind w:firstLine="700"/>
              <w:jc w:val="both"/>
              <w:rPr>
                <w:sz w:val="28"/>
                <w:szCs w:val="28"/>
              </w:rPr>
            </w:pPr>
            <w:r w:rsidRPr="00E911EB">
              <w:rPr>
                <w:sz w:val="28"/>
                <w:szCs w:val="28"/>
              </w:rPr>
              <w:t>Бухгалтер</w:t>
            </w:r>
          </w:p>
        </w:tc>
        <w:tc>
          <w:tcPr>
            <w:tcW w:w="2244" w:type="dxa"/>
            <w:tcBorders>
              <w:bottom w:val="single" w:sz="8" w:space="0" w:color="000000"/>
              <w:right w:val="single" w:sz="8" w:space="0" w:color="000000"/>
            </w:tcBorders>
            <w:tcMar>
              <w:top w:w="40" w:type="dxa"/>
              <w:left w:w="80" w:type="dxa"/>
              <w:bottom w:w="40" w:type="dxa"/>
              <w:right w:w="80" w:type="dxa"/>
            </w:tcMar>
          </w:tcPr>
          <w:p w14:paraId="57D41D89" w14:textId="77777777" w:rsidR="00E911EB" w:rsidRPr="00E911EB" w:rsidRDefault="00E911EB" w:rsidP="00866CE6">
            <w:pPr>
              <w:spacing w:line="351" w:lineRule="auto"/>
              <w:ind w:firstLine="700"/>
              <w:jc w:val="both"/>
              <w:rPr>
                <w:sz w:val="28"/>
                <w:szCs w:val="28"/>
              </w:rPr>
            </w:pPr>
            <w:r w:rsidRPr="00E911EB">
              <w:rPr>
                <w:sz w:val="28"/>
                <w:szCs w:val="28"/>
              </w:rPr>
              <w:t>Пакет документов на обработку</w:t>
            </w:r>
          </w:p>
        </w:tc>
        <w:tc>
          <w:tcPr>
            <w:tcW w:w="1016" w:type="dxa"/>
            <w:tcBorders>
              <w:bottom w:val="single" w:sz="8" w:space="0" w:color="000000"/>
              <w:right w:val="single" w:sz="8" w:space="0" w:color="000000"/>
            </w:tcBorders>
            <w:tcMar>
              <w:top w:w="40" w:type="dxa"/>
              <w:left w:w="80" w:type="dxa"/>
              <w:bottom w:w="40" w:type="dxa"/>
              <w:right w:w="80" w:type="dxa"/>
            </w:tcMar>
          </w:tcPr>
          <w:p w14:paraId="7F7DE7FC" w14:textId="77777777" w:rsidR="00E911EB" w:rsidRPr="00E911EB" w:rsidRDefault="00E911EB" w:rsidP="00866CE6">
            <w:pPr>
              <w:spacing w:line="351" w:lineRule="auto"/>
              <w:ind w:firstLine="700"/>
              <w:jc w:val="both"/>
              <w:rPr>
                <w:sz w:val="28"/>
                <w:szCs w:val="28"/>
              </w:rPr>
            </w:pPr>
            <w:r w:rsidRPr="00E911EB">
              <w:rPr>
                <w:sz w:val="28"/>
                <w:szCs w:val="28"/>
              </w:rPr>
              <w:t>5</w:t>
            </w:r>
          </w:p>
        </w:tc>
      </w:tr>
      <w:tr w:rsidR="00E911EB" w:rsidRPr="00E911EB" w14:paraId="781895F7" w14:textId="77777777" w:rsidTr="00866CE6">
        <w:trPr>
          <w:trHeight w:val="630"/>
        </w:trPr>
        <w:tc>
          <w:tcPr>
            <w:tcW w:w="837" w:type="dxa"/>
            <w:tcBorders>
              <w:left w:val="single" w:sz="8" w:space="0" w:color="000000"/>
              <w:bottom w:val="single" w:sz="8" w:space="0" w:color="000000"/>
              <w:right w:val="single" w:sz="8" w:space="0" w:color="000000"/>
            </w:tcBorders>
            <w:tcMar>
              <w:top w:w="40" w:type="dxa"/>
              <w:left w:w="80" w:type="dxa"/>
              <w:bottom w:w="40" w:type="dxa"/>
              <w:right w:w="80" w:type="dxa"/>
            </w:tcMar>
          </w:tcPr>
          <w:p w14:paraId="68AA7342" w14:textId="77777777" w:rsidR="00E911EB" w:rsidRPr="00E911EB" w:rsidRDefault="00E911EB" w:rsidP="00866CE6">
            <w:pPr>
              <w:spacing w:line="351" w:lineRule="auto"/>
              <w:ind w:firstLine="700"/>
              <w:jc w:val="both"/>
              <w:rPr>
                <w:sz w:val="28"/>
                <w:szCs w:val="28"/>
              </w:rPr>
            </w:pPr>
            <w:r w:rsidRPr="00E911EB">
              <w:rPr>
                <w:sz w:val="28"/>
                <w:szCs w:val="28"/>
              </w:rPr>
              <w:t>5</w:t>
            </w:r>
          </w:p>
        </w:tc>
        <w:tc>
          <w:tcPr>
            <w:tcW w:w="1853" w:type="dxa"/>
            <w:tcBorders>
              <w:bottom w:val="single" w:sz="8" w:space="0" w:color="000000"/>
              <w:right w:val="single" w:sz="8" w:space="0" w:color="000000"/>
            </w:tcBorders>
            <w:tcMar>
              <w:top w:w="40" w:type="dxa"/>
              <w:left w:w="80" w:type="dxa"/>
              <w:bottom w:w="40" w:type="dxa"/>
              <w:right w:w="80" w:type="dxa"/>
            </w:tcMar>
          </w:tcPr>
          <w:p w14:paraId="6E14996B" w14:textId="77777777" w:rsidR="00E911EB" w:rsidRPr="00E911EB" w:rsidRDefault="00E911EB" w:rsidP="00866CE6">
            <w:pPr>
              <w:spacing w:line="351" w:lineRule="auto"/>
              <w:ind w:firstLine="700"/>
              <w:jc w:val="both"/>
              <w:rPr>
                <w:sz w:val="28"/>
                <w:szCs w:val="28"/>
              </w:rPr>
            </w:pPr>
            <w:r w:rsidRPr="00E911EB">
              <w:rPr>
                <w:sz w:val="28"/>
                <w:szCs w:val="28"/>
              </w:rPr>
              <w:t>Бухгалтер</w:t>
            </w:r>
          </w:p>
        </w:tc>
        <w:tc>
          <w:tcPr>
            <w:tcW w:w="1831" w:type="dxa"/>
            <w:tcBorders>
              <w:bottom w:val="single" w:sz="8" w:space="0" w:color="000000"/>
              <w:right w:val="single" w:sz="8" w:space="0" w:color="000000"/>
            </w:tcBorders>
            <w:tcMar>
              <w:top w:w="40" w:type="dxa"/>
              <w:left w:w="80" w:type="dxa"/>
              <w:bottom w:w="40" w:type="dxa"/>
              <w:right w:w="80" w:type="dxa"/>
            </w:tcMar>
          </w:tcPr>
          <w:p w14:paraId="274E9409" w14:textId="77777777" w:rsidR="00E911EB" w:rsidRPr="00E911EB" w:rsidRDefault="00E911EB" w:rsidP="00866CE6">
            <w:pPr>
              <w:spacing w:line="351" w:lineRule="auto"/>
              <w:ind w:firstLine="700"/>
              <w:jc w:val="both"/>
              <w:rPr>
                <w:sz w:val="28"/>
                <w:szCs w:val="28"/>
              </w:rPr>
            </w:pPr>
            <w:r w:rsidRPr="00E911EB">
              <w:rPr>
                <w:sz w:val="28"/>
                <w:szCs w:val="28"/>
              </w:rPr>
              <w:t>Чек</w:t>
            </w:r>
          </w:p>
        </w:tc>
        <w:tc>
          <w:tcPr>
            <w:tcW w:w="1853" w:type="dxa"/>
            <w:tcBorders>
              <w:bottom w:val="single" w:sz="8" w:space="0" w:color="000000"/>
              <w:right w:val="single" w:sz="8" w:space="0" w:color="000000"/>
            </w:tcBorders>
            <w:tcMar>
              <w:top w:w="40" w:type="dxa"/>
              <w:left w:w="80" w:type="dxa"/>
              <w:bottom w:w="40" w:type="dxa"/>
              <w:right w:w="80" w:type="dxa"/>
            </w:tcMar>
          </w:tcPr>
          <w:p w14:paraId="0C91E1FB" w14:textId="77777777" w:rsidR="00E911EB" w:rsidRPr="00E911EB" w:rsidRDefault="00E911EB" w:rsidP="00866CE6">
            <w:pPr>
              <w:spacing w:line="351" w:lineRule="auto"/>
              <w:ind w:firstLine="700"/>
              <w:jc w:val="both"/>
              <w:rPr>
                <w:sz w:val="28"/>
                <w:szCs w:val="28"/>
              </w:rPr>
            </w:pPr>
            <w:r w:rsidRPr="00E911EB">
              <w:rPr>
                <w:sz w:val="28"/>
                <w:szCs w:val="28"/>
              </w:rPr>
              <w:t>Архив документов</w:t>
            </w:r>
          </w:p>
        </w:tc>
        <w:tc>
          <w:tcPr>
            <w:tcW w:w="2244" w:type="dxa"/>
            <w:tcBorders>
              <w:bottom w:val="single" w:sz="8" w:space="0" w:color="000000"/>
              <w:right w:val="single" w:sz="8" w:space="0" w:color="000000"/>
            </w:tcBorders>
            <w:tcMar>
              <w:top w:w="40" w:type="dxa"/>
              <w:left w:w="80" w:type="dxa"/>
              <w:bottom w:w="40" w:type="dxa"/>
              <w:right w:w="80" w:type="dxa"/>
            </w:tcMar>
          </w:tcPr>
          <w:p w14:paraId="53972350" w14:textId="77777777" w:rsidR="00E911EB" w:rsidRPr="00E911EB" w:rsidRDefault="00E911EB" w:rsidP="00866CE6">
            <w:pPr>
              <w:spacing w:line="351" w:lineRule="auto"/>
              <w:ind w:firstLine="700"/>
              <w:jc w:val="both"/>
              <w:rPr>
                <w:sz w:val="28"/>
                <w:szCs w:val="28"/>
              </w:rPr>
            </w:pPr>
            <w:r w:rsidRPr="00E911EB">
              <w:rPr>
                <w:sz w:val="28"/>
                <w:szCs w:val="28"/>
              </w:rPr>
              <w:t>Запрос на проверку дубликата</w:t>
            </w:r>
          </w:p>
        </w:tc>
        <w:tc>
          <w:tcPr>
            <w:tcW w:w="1016" w:type="dxa"/>
            <w:tcBorders>
              <w:bottom w:val="single" w:sz="8" w:space="0" w:color="000000"/>
              <w:right w:val="single" w:sz="8" w:space="0" w:color="000000"/>
            </w:tcBorders>
            <w:tcMar>
              <w:top w:w="40" w:type="dxa"/>
              <w:left w:w="80" w:type="dxa"/>
              <w:bottom w:w="40" w:type="dxa"/>
              <w:right w:w="80" w:type="dxa"/>
            </w:tcMar>
          </w:tcPr>
          <w:p w14:paraId="683298B0" w14:textId="77777777" w:rsidR="00E911EB" w:rsidRPr="00E911EB" w:rsidRDefault="00E911EB" w:rsidP="00866CE6">
            <w:pPr>
              <w:spacing w:line="351" w:lineRule="auto"/>
              <w:ind w:firstLine="700"/>
              <w:jc w:val="both"/>
              <w:rPr>
                <w:sz w:val="28"/>
                <w:szCs w:val="28"/>
              </w:rPr>
            </w:pPr>
            <w:r w:rsidRPr="00E911EB">
              <w:rPr>
                <w:sz w:val="28"/>
                <w:szCs w:val="28"/>
              </w:rPr>
              <w:t>5</w:t>
            </w:r>
          </w:p>
        </w:tc>
      </w:tr>
      <w:tr w:rsidR="00E911EB" w:rsidRPr="00E911EB" w14:paraId="26F86CEE" w14:textId="77777777" w:rsidTr="00866CE6">
        <w:trPr>
          <w:trHeight w:val="630"/>
        </w:trPr>
        <w:tc>
          <w:tcPr>
            <w:tcW w:w="837" w:type="dxa"/>
            <w:tcBorders>
              <w:left w:val="single" w:sz="8" w:space="0" w:color="000000"/>
              <w:bottom w:val="single" w:sz="8" w:space="0" w:color="000000"/>
              <w:right w:val="single" w:sz="8" w:space="0" w:color="000000"/>
            </w:tcBorders>
            <w:tcMar>
              <w:top w:w="40" w:type="dxa"/>
              <w:left w:w="80" w:type="dxa"/>
              <w:bottom w:w="40" w:type="dxa"/>
              <w:right w:w="80" w:type="dxa"/>
            </w:tcMar>
          </w:tcPr>
          <w:p w14:paraId="623E1280" w14:textId="77777777" w:rsidR="00E911EB" w:rsidRPr="00E911EB" w:rsidRDefault="00E911EB" w:rsidP="00866CE6">
            <w:pPr>
              <w:spacing w:line="351" w:lineRule="auto"/>
              <w:ind w:firstLine="700"/>
              <w:jc w:val="both"/>
              <w:rPr>
                <w:sz w:val="28"/>
                <w:szCs w:val="28"/>
              </w:rPr>
            </w:pPr>
            <w:r w:rsidRPr="00E911EB">
              <w:rPr>
                <w:sz w:val="28"/>
                <w:szCs w:val="28"/>
              </w:rPr>
              <w:t>6</w:t>
            </w:r>
          </w:p>
        </w:tc>
        <w:tc>
          <w:tcPr>
            <w:tcW w:w="1853" w:type="dxa"/>
            <w:tcBorders>
              <w:bottom w:val="single" w:sz="8" w:space="0" w:color="000000"/>
              <w:right w:val="single" w:sz="8" w:space="0" w:color="000000"/>
            </w:tcBorders>
            <w:tcMar>
              <w:top w:w="40" w:type="dxa"/>
              <w:left w:w="80" w:type="dxa"/>
              <w:bottom w:w="40" w:type="dxa"/>
              <w:right w:w="80" w:type="dxa"/>
            </w:tcMar>
          </w:tcPr>
          <w:p w14:paraId="02589664" w14:textId="77777777" w:rsidR="00E911EB" w:rsidRPr="00E911EB" w:rsidRDefault="00E911EB" w:rsidP="00866CE6">
            <w:pPr>
              <w:spacing w:line="351" w:lineRule="auto"/>
              <w:ind w:firstLine="700"/>
              <w:jc w:val="both"/>
              <w:rPr>
                <w:sz w:val="28"/>
                <w:szCs w:val="28"/>
              </w:rPr>
            </w:pPr>
            <w:r w:rsidRPr="00E911EB">
              <w:rPr>
                <w:sz w:val="28"/>
                <w:szCs w:val="28"/>
              </w:rPr>
              <w:t>Бухгалтер</w:t>
            </w:r>
          </w:p>
        </w:tc>
        <w:tc>
          <w:tcPr>
            <w:tcW w:w="1831" w:type="dxa"/>
            <w:tcBorders>
              <w:bottom w:val="single" w:sz="8" w:space="0" w:color="000000"/>
              <w:right w:val="single" w:sz="8" w:space="0" w:color="000000"/>
            </w:tcBorders>
            <w:tcMar>
              <w:top w:w="40" w:type="dxa"/>
              <w:left w:w="80" w:type="dxa"/>
              <w:bottom w:w="40" w:type="dxa"/>
              <w:right w:w="80" w:type="dxa"/>
            </w:tcMar>
          </w:tcPr>
          <w:p w14:paraId="1B8E1E4C" w14:textId="77777777" w:rsidR="00E911EB" w:rsidRPr="00E911EB" w:rsidRDefault="00E911EB" w:rsidP="00866CE6">
            <w:pPr>
              <w:spacing w:line="351" w:lineRule="auto"/>
              <w:ind w:firstLine="700"/>
              <w:jc w:val="both"/>
              <w:rPr>
                <w:sz w:val="28"/>
                <w:szCs w:val="28"/>
              </w:rPr>
            </w:pPr>
            <w:r w:rsidRPr="00E911EB">
              <w:rPr>
                <w:sz w:val="28"/>
                <w:szCs w:val="28"/>
              </w:rPr>
              <w:t>Превышение лимита</w:t>
            </w:r>
          </w:p>
        </w:tc>
        <w:tc>
          <w:tcPr>
            <w:tcW w:w="1853" w:type="dxa"/>
            <w:tcBorders>
              <w:bottom w:val="single" w:sz="8" w:space="0" w:color="000000"/>
              <w:right w:val="single" w:sz="8" w:space="0" w:color="000000"/>
            </w:tcBorders>
            <w:tcMar>
              <w:top w:w="40" w:type="dxa"/>
              <w:left w:w="80" w:type="dxa"/>
              <w:bottom w:w="40" w:type="dxa"/>
              <w:right w:w="80" w:type="dxa"/>
            </w:tcMar>
          </w:tcPr>
          <w:p w14:paraId="362D0448" w14:textId="77777777" w:rsidR="00E911EB" w:rsidRPr="00E911EB" w:rsidRDefault="00E911EB" w:rsidP="00866CE6">
            <w:pPr>
              <w:spacing w:line="351" w:lineRule="auto"/>
              <w:ind w:firstLine="700"/>
              <w:jc w:val="both"/>
              <w:rPr>
                <w:sz w:val="28"/>
                <w:szCs w:val="28"/>
              </w:rPr>
            </w:pPr>
            <w:r w:rsidRPr="00E911EB">
              <w:rPr>
                <w:sz w:val="28"/>
                <w:szCs w:val="28"/>
              </w:rPr>
              <w:t>Владелец</w:t>
            </w:r>
          </w:p>
        </w:tc>
        <w:tc>
          <w:tcPr>
            <w:tcW w:w="2244" w:type="dxa"/>
            <w:tcBorders>
              <w:bottom w:val="single" w:sz="8" w:space="0" w:color="000000"/>
              <w:right w:val="single" w:sz="8" w:space="0" w:color="000000"/>
            </w:tcBorders>
            <w:tcMar>
              <w:top w:w="40" w:type="dxa"/>
              <w:left w:w="80" w:type="dxa"/>
              <w:bottom w:w="40" w:type="dxa"/>
              <w:right w:w="80" w:type="dxa"/>
            </w:tcMar>
          </w:tcPr>
          <w:p w14:paraId="780A1140" w14:textId="77777777" w:rsidR="00E911EB" w:rsidRPr="00E911EB" w:rsidRDefault="00E911EB" w:rsidP="00866CE6">
            <w:pPr>
              <w:spacing w:line="351" w:lineRule="auto"/>
              <w:ind w:firstLine="700"/>
              <w:jc w:val="both"/>
              <w:rPr>
                <w:sz w:val="28"/>
                <w:szCs w:val="28"/>
              </w:rPr>
            </w:pPr>
            <w:r w:rsidRPr="00E911EB">
              <w:rPr>
                <w:sz w:val="28"/>
                <w:szCs w:val="28"/>
              </w:rPr>
              <w:t>Уведомление о превышении бюджета</w:t>
            </w:r>
          </w:p>
        </w:tc>
        <w:tc>
          <w:tcPr>
            <w:tcW w:w="1016" w:type="dxa"/>
            <w:tcBorders>
              <w:bottom w:val="single" w:sz="8" w:space="0" w:color="000000"/>
              <w:right w:val="single" w:sz="8" w:space="0" w:color="000000"/>
            </w:tcBorders>
            <w:tcMar>
              <w:top w:w="40" w:type="dxa"/>
              <w:left w:w="80" w:type="dxa"/>
              <w:bottom w:w="40" w:type="dxa"/>
              <w:right w:w="80" w:type="dxa"/>
            </w:tcMar>
          </w:tcPr>
          <w:p w14:paraId="3544AEF3" w14:textId="77777777" w:rsidR="00E911EB" w:rsidRPr="00E911EB" w:rsidRDefault="00E911EB" w:rsidP="00866CE6">
            <w:pPr>
              <w:spacing w:line="351" w:lineRule="auto"/>
              <w:ind w:firstLine="700"/>
              <w:jc w:val="both"/>
              <w:rPr>
                <w:sz w:val="28"/>
                <w:szCs w:val="28"/>
              </w:rPr>
            </w:pPr>
            <w:r w:rsidRPr="00E911EB">
              <w:rPr>
                <w:sz w:val="28"/>
                <w:szCs w:val="28"/>
              </w:rPr>
              <w:t>6</w:t>
            </w:r>
          </w:p>
        </w:tc>
      </w:tr>
      <w:tr w:rsidR="00E911EB" w:rsidRPr="00E911EB" w14:paraId="7FAA29D3" w14:textId="77777777" w:rsidTr="00866CE6">
        <w:trPr>
          <w:trHeight w:val="630"/>
        </w:trPr>
        <w:tc>
          <w:tcPr>
            <w:tcW w:w="837" w:type="dxa"/>
            <w:tcBorders>
              <w:left w:val="single" w:sz="8" w:space="0" w:color="000000"/>
              <w:bottom w:val="single" w:sz="8" w:space="0" w:color="000000"/>
              <w:right w:val="single" w:sz="8" w:space="0" w:color="000000"/>
            </w:tcBorders>
            <w:tcMar>
              <w:top w:w="40" w:type="dxa"/>
              <w:left w:w="80" w:type="dxa"/>
              <w:bottom w:w="40" w:type="dxa"/>
              <w:right w:w="80" w:type="dxa"/>
            </w:tcMar>
          </w:tcPr>
          <w:p w14:paraId="2377B955" w14:textId="77777777" w:rsidR="00E911EB" w:rsidRPr="00E911EB" w:rsidRDefault="00E911EB" w:rsidP="00866CE6">
            <w:pPr>
              <w:spacing w:line="351" w:lineRule="auto"/>
              <w:ind w:firstLine="700"/>
              <w:jc w:val="both"/>
              <w:rPr>
                <w:sz w:val="28"/>
                <w:szCs w:val="28"/>
              </w:rPr>
            </w:pPr>
            <w:r w:rsidRPr="00E911EB">
              <w:rPr>
                <w:sz w:val="28"/>
                <w:szCs w:val="28"/>
              </w:rPr>
              <w:t>7</w:t>
            </w:r>
          </w:p>
        </w:tc>
        <w:tc>
          <w:tcPr>
            <w:tcW w:w="1853" w:type="dxa"/>
            <w:tcBorders>
              <w:bottom w:val="single" w:sz="8" w:space="0" w:color="000000"/>
              <w:right w:val="single" w:sz="8" w:space="0" w:color="000000"/>
            </w:tcBorders>
            <w:tcMar>
              <w:top w:w="40" w:type="dxa"/>
              <w:left w:w="80" w:type="dxa"/>
              <w:bottom w:w="40" w:type="dxa"/>
              <w:right w:w="80" w:type="dxa"/>
            </w:tcMar>
          </w:tcPr>
          <w:p w14:paraId="430DC7AC" w14:textId="77777777" w:rsidR="00E911EB" w:rsidRPr="00E911EB" w:rsidRDefault="00E911EB" w:rsidP="00866CE6">
            <w:pPr>
              <w:spacing w:line="351" w:lineRule="auto"/>
              <w:ind w:firstLine="700"/>
              <w:jc w:val="both"/>
              <w:rPr>
                <w:sz w:val="28"/>
                <w:szCs w:val="28"/>
              </w:rPr>
            </w:pPr>
            <w:r w:rsidRPr="00E911EB">
              <w:rPr>
                <w:sz w:val="28"/>
                <w:szCs w:val="28"/>
              </w:rPr>
              <w:t>Бухгалтер</w:t>
            </w:r>
          </w:p>
        </w:tc>
        <w:tc>
          <w:tcPr>
            <w:tcW w:w="1831" w:type="dxa"/>
            <w:tcBorders>
              <w:bottom w:val="single" w:sz="8" w:space="0" w:color="000000"/>
              <w:right w:val="single" w:sz="8" w:space="0" w:color="000000"/>
            </w:tcBorders>
            <w:tcMar>
              <w:top w:w="40" w:type="dxa"/>
              <w:left w:w="80" w:type="dxa"/>
              <w:bottom w:w="40" w:type="dxa"/>
              <w:right w:w="80" w:type="dxa"/>
            </w:tcMar>
          </w:tcPr>
          <w:p w14:paraId="02B1EA81" w14:textId="77777777" w:rsidR="00E911EB" w:rsidRPr="00E911EB" w:rsidRDefault="00E911EB" w:rsidP="00866CE6">
            <w:pPr>
              <w:spacing w:line="351" w:lineRule="auto"/>
              <w:ind w:firstLine="700"/>
              <w:jc w:val="both"/>
              <w:rPr>
                <w:sz w:val="28"/>
                <w:szCs w:val="28"/>
              </w:rPr>
            </w:pPr>
            <w:r w:rsidRPr="00E911EB">
              <w:rPr>
                <w:sz w:val="28"/>
                <w:szCs w:val="28"/>
              </w:rPr>
              <w:t>Финансовая запись, отчёт</w:t>
            </w:r>
          </w:p>
        </w:tc>
        <w:tc>
          <w:tcPr>
            <w:tcW w:w="1853" w:type="dxa"/>
            <w:tcBorders>
              <w:bottom w:val="single" w:sz="8" w:space="0" w:color="000000"/>
              <w:right w:val="single" w:sz="8" w:space="0" w:color="000000"/>
            </w:tcBorders>
            <w:tcMar>
              <w:top w:w="40" w:type="dxa"/>
              <w:left w:w="80" w:type="dxa"/>
              <w:bottom w:w="40" w:type="dxa"/>
              <w:right w:w="80" w:type="dxa"/>
            </w:tcMar>
          </w:tcPr>
          <w:p w14:paraId="7E7E023E" w14:textId="77777777" w:rsidR="00E911EB" w:rsidRPr="00E911EB" w:rsidRDefault="00E911EB" w:rsidP="00866CE6">
            <w:pPr>
              <w:spacing w:line="351" w:lineRule="auto"/>
              <w:ind w:firstLine="700"/>
              <w:jc w:val="both"/>
              <w:rPr>
                <w:sz w:val="28"/>
                <w:szCs w:val="28"/>
              </w:rPr>
            </w:pPr>
            <w:r w:rsidRPr="00E911EB">
              <w:rPr>
                <w:sz w:val="28"/>
                <w:szCs w:val="28"/>
              </w:rPr>
              <w:t>Владелец</w:t>
            </w:r>
          </w:p>
        </w:tc>
        <w:tc>
          <w:tcPr>
            <w:tcW w:w="2244" w:type="dxa"/>
            <w:tcBorders>
              <w:bottom w:val="single" w:sz="8" w:space="0" w:color="000000"/>
              <w:right w:val="single" w:sz="8" w:space="0" w:color="000000"/>
            </w:tcBorders>
            <w:tcMar>
              <w:top w:w="40" w:type="dxa"/>
              <w:left w:w="80" w:type="dxa"/>
              <w:bottom w:w="40" w:type="dxa"/>
              <w:right w:w="80" w:type="dxa"/>
            </w:tcMar>
          </w:tcPr>
          <w:p w14:paraId="43290B3F" w14:textId="77777777" w:rsidR="00E911EB" w:rsidRPr="00E911EB" w:rsidRDefault="00E911EB" w:rsidP="00866CE6">
            <w:pPr>
              <w:spacing w:line="351" w:lineRule="auto"/>
              <w:ind w:firstLine="700"/>
              <w:jc w:val="both"/>
              <w:rPr>
                <w:sz w:val="28"/>
                <w:szCs w:val="28"/>
              </w:rPr>
            </w:pPr>
            <w:r w:rsidRPr="00E911EB">
              <w:rPr>
                <w:sz w:val="28"/>
                <w:szCs w:val="28"/>
              </w:rPr>
              <w:t>Расходный отчёт</w:t>
            </w:r>
          </w:p>
        </w:tc>
        <w:tc>
          <w:tcPr>
            <w:tcW w:w="1016" w:type="dxa"/>
            <w:tcBorders>
              <w:bottom w:val="single" w:sz="8" w:space="0" w:color="000000"/>
              <w:right w:val="single" w:sz="8" w:space="0" w:color="000000"/>
            </w:tcBorders>
            <w:tcMar>
              <w:top w:w="40" w:type="dxa"/>
              <w:left w:w="80" w:type="dxa"/>
              <w:bottom w:w="40" w:type="dxa"/>
              <w:right w:w="80" w:type="dxa"/>
            </w:tcMar>
          </w:tcPr>
          <w:p w14:paraId="18A150EC" w14:textId="77777777" w:rsidR="00E911EB" w:rsidRPr="00E911EB" w:rsidRDefault="00E911EB" w:rsidP="00866CE6">
            <w:pPr>
              <w:spacing w:line="351" w:lineRule="auto"/>
              <w:ind w:firstLine="700"/>
              <w:jc w:val="both"/>
              <w:rPr>
                <w:sz w:val="28"/>
                <w:szCs w:val="28"/>
              </w:rPr>
            </w:pPr>
            <w:r w:rsidRPr="00E911EB">
              <w:rPr>
                <w:sz w:val="28"/>
                <w:szCs w:val="28"/>
              </w:rPr>
              <w:t>7</w:t>
            </w:r>
          </w:p>
        </w:tc>
      </w:tr>
      <w:tr w:rsidR="00E911EB" w:rsidRPr="00E911EB" w14:paraId="149581E7" w14:textId="77777777" w:rsidTr="00866CE6">
        <w:trPr>
          <w:trHeight w:val="900"/>
        </w:trPr>
        <w:tc>
          <w:tcPr>
            <w:tcW w:w="837" w:type="dxa"/>
            <w:tcBorders>
              <w:left w:val="single" w:sz="8" w:space="0" w:color="000000"/>
              <w:bottom w:val="single" w:sz="8" w:space="0" w:color="000000"/>
              <w:right w:val="single" w:sz="8" w:space="0" w:color="000000"/>
            </w:tcBorders>
            <w:tcMar>
              <w:top w:w="40" w:type="dxa"/>
              <w:left w:w="80" w:type="dxa"/>
              <w:bottom w:w="40" w:type="dxa"/>
              <w:right w:w="80" w:type="dxa"/>
            </w:tcMar>
          </w:tcPr>
          <w:p w14:paraId="3E13776B" w14:textId="77777777" w:rsidR="00E911EB" w:rsidRPr="00E911EB" w:rsidRDefault="00E911EB" w:rsidP="00866CE6">
            <w:pPr>
              <w:spacing w:line="351" w:lineRule="auto"/>
              <w:ind w:firstLine="700"/>
              <w:jc w:val="both"/>
              <w:rPr>
                <w:sz w:val="28"/>
                <w:szCs w:val="28"/>
              </w:rPr>
            </w:pPr>
            <w:r w:rsidRPr="00E911EB">
              <w:rPr>
                <w:sz w:val="28"/>
                <w:szCs w:val="28"/>
              </w:rPr>
              <w:lastRenderedPageBreak/>
              <w:t>8</w:t>
            </w:r>
          </w:p>
        </w:tc>
        <w:tc>
          <w:tcPr>
            <w:tcW w:w="1853" w:type="dxa"/>
            <w:tcBorders>
              <w:bottom w:val="single" w:sz="8" w:space="0" w:color="000000"/>
              <w:right w:val="single" w:sz="8" w:space="0" w:color="000000"/>
            </w:tcBorders>
            <w:tcMar>
              <w:top w:w="40" w:type="dxa"/>
              <w:left w:w="80" w:type="dxa"/>
              <w:bottom w:w="40" w:type="dxa"/>
              <w:right w:w="80" w:type="dxa"/>
            </w:tcMar>
          </w:tcPr>
          <w:p w14:paraId="0BD90FC7" w14:textId="77777777" w:rsidR="00E911EB" w:rsidRPr="00E911EB" w:rsidRDefault="00E911EB" w:rsidP="00866CE6">
            <w:pPr>
              <w:spacing w:line="351" w:lineRule="auto"/>
              <w:ind w:firstLine="700"/>
              <w:jc w:val="both"/>
              <w:rPr>
                <w:sz w:val="28"/>
                <w:szCs w:val="28"/>
              </w:rPr>
            </w:pPr>
            <w:r w:rsidRPr="00E911EB">
              <w:rPr>
                <w:sz w:val="28"/>
                <w:szCs w:val="28"/>
              </w:rPr>
              <w:t>Владелец</w:t>
            </w:r>
          </w:p>
        </w:tc>
        <w:tc>
          <w:tcPr>
            <w:tcW w:w="1831" w:type="dxa"/>
            <w:tcBorders>
              <w:bottom w:val="single" w:sz="8" w:space="0" w:color="000000"/>
              <w:right w:val="single" w:sz="8" w:space="0" w:color="000000"/>
            </w:tcBorders>
            <w:tcMar>
              <w:top w:w="40" w:type="dxa"/>
              <w:left w:w="80" w:type="dxa"/>
              <w:bottom w:w="40" w:type="dxa"/>
              <w:right w:w="80" w:type="dxa"/>
            </w:tcMar>
          </w:tcPr>
          <w:p w14:paraId="213EF8D9" w14:textId="77777777" w:rsidR="00E911EB" w:rsidRPr="00E911EB" w:rsidRDefault="00E911EB" w:rsidP="00866CE6">
            <w:pPr>
              <w:spacing w:line="351" w:lineRule="auto"/>
              <w:ind w:firstLine="700"/>
              <w:jc w:val="both"/>
              <w:rPr>
                <w:sz w:val="28"/>
                <w:szCs w:val="28"/>
              </w:rPr>
            </w:pPr>
            <w:r w:rsidRPr="00E911EB">
              <w:rPr>
                <w:sz w:val="28"/>
                <w:szCs w:val="28"/>
              </w:rPr>
              <w:t>Расходный отчёт</w:t>
            </w:r>
          </w:p>
        </w:tc>
        <w:tc>
          <w:tcPr>
            <w:tcW w:w="1853" w:type="dxa"/>
            <w:tcBorders>
              <w:bottom w:val="single" w:sz="8" w:space="0" w:color="000000"/>
              <w:right w:val="single" w:sz="8" w:space="0" w:color="000000"/>
            </w:tcBorders>
            <w:tcMar>
              <w:top w:w="40" w:type="dxa"/>
              <w:left w:w="80" w:type="dxa"/>
              <w:bottom w:w="40" w:type="dxa"/>
              <w:right w:w="80" w:type="dxa"/>
            </w:tcMar>
          </w:tcPr>
          <w:p w14:paraId="07DD4F1D" w14:textId="77777777" w:rsidR="00E911EB" w:rsidRPr="00E911EB" w:rsidRDefault="00E911EB" w:rsidP="00866CE6">
            <w:pPr>
              <w:spacing w:line="351" w:lineRule="auto"/>
              <w:ind w:firstLine="700"/>
              <w:jc w:val="both"/>
              <w:rPr>
                <w:sz w:val="28"/>
                <w:szCs w:val="28"/>
              </w:rPr>
            </w:pPr>
            <w:r w:rsidRPr="00E911EB">
              <w:rPr>
                <w:sz w:val="28"/>
                <w:szCs w:val="28"/>
              </w:rPr>
              <w:t>Бухгалтер</w:t>
            </w:r>
          </w:p>
        </w:tc>
        <w:tc>
          <w:tcPr>
            <w:tcW w:w="2244" w:type="dxa"/>
            <w:tcBorders>
              <w:bottom w:val="single" w:sz="8" w:space="0" w:color="000000"/>
              <w:right w:val="single" w:sz="8" w:space="0" w:color="000000"/>
            </w:tcBorders>
            <w:tcMar>
              <w:top w:w="40" w:type="dxa"/>
              <w:left w:w="80" w:type="dxa"/>
              <w:bottom w:w="40" w:type="dxa"/>
              <w:right w:w="80" w:type="dxa"/>
            </w:tcMar>
          </w:tcPr>
          <w:p w14:paraId="5030BA71" w14:textId="77777777" w:rsidR="00E911EB" w:rsidRPr="00E911EB" w:rsidRDefault="00E911EB" w:rsidP="00866CE6">
            <w:pPr>
              <w:spacing w:line="351" w:lineRule="auto"/>
              <w:ind w:firstLine="700"/>
              <w:jc w:val="both"/>
              <w:rPr>
                <w:sz w:val="28"/>
                <w:szCs w:val="28"/>
              </w:rPr>
            </w:pPr>
            <w:r w:rsidRPr="00E911EB">
              <w:rPr>
                <w:sz w:val="28"/>
                <w:szCs w:val="28"/>
              </w:rPr>
              <w:t>Согласование, запрос пояснений или отказ</w:t>
            </w:r>
          </w:p>
        </w:tc>
        <w:tc>
          <w:tcPr>
            <w:tcW w:w="1016" w:type="dxa"/>
            <w:tcBorders>
              <w:bottom w:val="single" w:sz="8" w:space="0" w:color="000000"/>
              <w:right w:val="single" w:sz="8" w:space="0" w:color="000000"/>
            </w:tcBorders>
            <w:tcMar>
              <w:top w:w="40" w:type="dxa"/>
              <w:left w:w="80" w:type="dxa"/>
              <w:bottom w:w="40" w:type="dxa"/>
              <w:right w:w="80" w:type="dxa"/>
            </w:tcMar>
          </w:tcPr>
          <w:p w14:paraId="786D4FA6" w14:textId="77777777" w:rsidR="00E911EB" w:rsidRPr="00E911EB" w:rsidRDefault="00E911EB" w:rsidP="00866CE6">
            <w:pPr>
              <w:spacing w:line="351" w:lineRule="auto"/>
              <w:ind w:firstLine="700"/>
              <w:jc w:val="both"/>
              <w:rPr>
                <w:sz w:val="28"/>
                <w:szCs w:val="28"/>
              </w:rPr>
            </w:pPr>
            <w:r w:rsidRPr="00E911EB">
              <w:rPr>
                <w:sz w:val="28"/>
                <w:szCs w:val="28"/>
              </w:rPr>
              <w:t>8</w:t>
            </w:r>
          </w:p>
        </w:tc>
      </w:tr>
      <w:tr w:rsidR="00E911EB" w:rsidRPr="00E911EB" w14:paraId="5E56A824" w14:textId="77777777" w:rsidTr="00866CE6">
        <w:trPr>
          <w:trHeight w:val="630"/>
        </w:trPr>
        <w:tc>
          <w:tcPr>
            <w:tcW w:w="837" w:type="dxa"/>
            <w:tcBorders>
              <w:left w:val="single" w:sz="8" w:space="0" w:color="000000"/>
              <w:bottom w:val="single" w:sz="8" w:space="0" w:color="000000"/>
              <w:right w:val="single" w:sz="8" w:space="0" w:color="000000"/>
            </w:tcBorders>
            <w:tcMar>
              <w:top w:w="40" w:type="dxa"/>
              <w:left w:w="80" w:type="dxa"/>
              <w:bottom w:w="40" w:type="dxa"/>
              <w:right w:w="80" w:type="dxa"/>
            </w:tcMar>
          </w:tcPr>
          <w:p w14:paraId="46A5324A" w14:textId="77777777" w:rsidR="00E911EB" w:rsidRPr="00E911EB" w:rsidRDefault="00E911EB" w:rsidP="00866CE6">
            <w:pPr>
              <w:spacing w:line="351" w:lineRule="auto"/>
              <w:ind w:firstLine="700"/>
              <w:jc w:val="both"/>
              <w:rPr>
                <w:sz w:val="28"/>
                <w:szCs w:val="28"/>
              </w:rPr>
            </w:pPr>
            <w:r w:rsidRPr="00E911EB">
              <w:rPr>
                <w:sz w:val="28"/>
                <w:szCs w:val="28"/>
              </w:rPr>
              <w:t>9</w:t>
            </w:r>
          </w:p>
        </w:tc>
        <w:tc>
          <w:tcPr>
            <w:tcW w:w="1853" w:type="dxa"/>
            <w:tcBorders>
              <w:bottom w:val="single" w:sz="8" w:space="0" w:color="000000"/>
              <w:right w:val="single" w:sz="8" w:space="0" w:color="000000"/>
            </w:tcBorders>
            <w:tcMar>
              <w:top w:w="40" w:type="dxa"/>
              <w:left w:w="80" w:type="dxa"/>
              <w:bottom w:w="40" w:type="dxa"/>
              <w:right w:w="80" w:type="dxa"/>
            </w:tcMar>
          </w:tcPr>
          <w:p w14:paraId="4A8723A3" w14:textId="77777777" w:rsidR="00E911EB" w:rsidRPr="00E911EB" w:rsidRDefault="00E911EB" w:rsidP="00866CE6">
            <w:pPr>
              <w:spacing w:line="351" w:lineRule="auto"/>
              <w:ind w:firstLine="700"/>
              <w:jc w:val="both"/>
              <w:rPr>
                <w:sz w:val="28"/>
                <w:szCs w:val="28"/>
              </w:rPr>
            </w:pPr>
            <w:r w:rsidRPr="00E911EB">
              <w:rPr>
                <w:sz w:val="28"/>
                <w:szCs w:val="28"/>
              </w:rPr>
              <w:t>Бухгалтер</w:t>
            </w:r>
          </w:p>
        </w:tc>
        <w:tc>
          <w:tcPr>
            <w:tcW w:w="1831" w:type="dxa"/>
            <w:tcBorders>
              <w:bottom w:val="single" w:sz="8" w:space="0" w:color="000000"/>
              <w:right w:val="single" w:sz="8" w:space="0" w:color="000000"/>
            </w:tcBorders>
            <w:tcMar>
              <w:top w:w="40" w:type="dxa"/>
              <w:left w:w="80" w:type="dxa"/>
              <w:bottom w:w="40" w:type="dxa"/>
              <w:right w:w="80" w:type="dxa"/>
            </w:tcMar>
          </w:tcPr>
          <w:p w14:paraId="3D6F0D7D" w14:textId="77777777" w:rsidR="00E911EB" w:rsidRPr="00E911EB" w:rsidRDefault="00E911EB" w:rsidP="00866CE6">
            <w:pPr>
              <w:spacing w:line="351" w:lineRule="auto"/>
              <w:ind w:firstLine="700"/>
              <w:jc w:val="both"/>
              <w:rPr>
                <w:sz w:val="28"/>
                <w:szCs w:val="28"/>
              </w:rPr>
            </w:pPr>
            <w:r w:rsidRPr="00E911EB">
              <w:rPr>
                <w:sz w:val="28"/>
                <w:szCs w:val="28"/>
              </w:rPr>
              <w:t>Распоряжение на платёж</w:t>
            </w:r>
          </w:p>
        </w:tc>
        <w:tc>
          <w:tcPr>
            <w:tcW w:w="1853" w:type="dxa"/>
            <w:tcBorders>
              <w:bottom w:val="single" w:sz="8" w:space="0" w:color="000000"/>
              <w:right w:val="single" w:sz="8" w:space="0" w:color="000000"/>
            </w:tcBorders>
            <w:tcMar>
              <w:top w:w="40" w:type="dxa"/>
              <w:left w:w="80" w:type="dxa"/>
              <w:bottom w:w="40" w:type="dxa"/>
              <w:right w:w="80" w:type="dxa"/>
            </w:tcMar>
          </w:tcPr>
          <w:p w14:paraId="6865561D" w14:textId="77777777" w:rsidR="00E911EB" w:rsidRPr="00E911EB" w:rsidRDefault="00E911EB" w:rsidP="00866CE6">
            <w:pPr>
              <w:spacing w:line="351" w:lineRule="auto"/>
              <w:ind w:firstLine="700"/>
              <w:jc w:val="both"/>
              <w:rPr>
                <w:sz w:val="28"/>
                <w:szCs w:val="28"/>
              </w:rPr>
            </w:pPr>
            <w:r w:rsidRPr="00E911EB">
              <w:rPr>
                <w:sz w:val="28"/>
                <w:szCs w:val="28"/>
              </w:rPr>
              <w:t>Архив документов</w:t>
            </w:r>
          </w:p>
        </w:tc>
        <w:tc>
          <w:tcPr>
            <w:tcW w:w="2244" w:type="dxa"/>
            <w:tcBorders>
              <w:bottom w:val="single" w:sz="8" w:space="0" w:color="000000"/>
              <w:right w:val="single" w:sz="8" w:space="0" w:color="000000"/>
            </w:tcBorders>
            <w:tcMar>
              <w:top w:w="40" w:type="dxa"/>
              <w:left w:w="80" w:type="dxa"/>
              <w:bottom w:w="40" w:type="dxa"/>
              <w:right w:w="80" w:type="dxa"/>
            </w:tcMar>
          </w:tcPr>
          <w:p w14:paraId="12A59159" w14:textId="77777777" w:rsidR="00E911EB" w:rsidRPr="00E911EB" w:rsidRDefault="00E911EB" w:rsidP="00866CE6">
            <w:pPr>
              <w:spacing w:line="351" w:lineRule="auto"/>
              <w:ind w:firstLine="700"/>
              <w:jc w:val="both"/>
              <w:rPr>
                <w:sz w:val="28"/>
                <w:szCs w:val="28"/>
              </w:rPr>
            </w:pPr>
            <w:r w:rsidRPr="00E911EB">
              <w:rPr>
                <w:sz w:val="28"/>
                <w:szCs w:val="28"/>
              </w:rPr>
              <w:t>Архивная запись</w:t>
            </w:r>
          </w:p>
        </w:tc>
        <w:tc>
          <w:tcPr>
            <w:tcW w:w="1016" w:type="dxa"/>
            <w:tcBorders>
              <w:bottom w:val="single" w:sz="8" w:space="0" w:color="000000"/>
              <w:right w:val="single" w:sz="8" w:space="0" w:color="000000"/>
            </w:tcBorders>
            <w:tcMar>
              <w:top w:w="40" w:type="dxa"/>
              <w:left w:w="80" w:type="dxa"/>
              <w:bottom w:w="40" w:type="dxa"/>
              <w:right w:w="80" w:type="dxa"/>
            </w:tcMar>
          </w:tcPr>
          <w:p w14:paraId="74C5ABA4" w14:textId="77777777" w:rsidR="00E911EB" w:rsidRPr="00E911EB" w:rsidRDefault="00E911EB" w:rsidP="00866CE6">
            <w:pPr>
              <w:spacing w:line="351" w:lineRule="auto"/>
              <w:ind w:firstLine="700"/>
              <w:jc w:val="both"/>
              <w:rPr>
                <w:sz w:val="28"/>
                <w:szCs w:val="28"/>
              </w:rPr>
            </w:pPr>
            <w:r w:rsidRPr="00E911EB">
              <w:rPr>
                <w:sz w:val="28"/>
                <w:szCs w:val="28"/>
              </w:rPr>
              <w:t>9</w:t>
            </w:r>
          </w:p>
        </w:tc>
      </w:tr>
      <w:tr w:rsidR="00E911EB" w:rsidRPr="00E911EB" w14:paraId="1C9B64E3" w14:textId="77777777" w:rsidTr="00866CE6">
        <w:trPr>
          <w:trHeight w:val="630"/>
        </w:trPr>
        <w:tc>
          <w:tcPr>
            <w:tcW w:w="837" w:type="dxa"/>
            <w:tcBorders>
              <w:left w:val="single" w:sz="8" w:space="0" w:color="000000"/>
              <w:bottom w:val="single" w:sz="8" w:space="0" w:color="000000"/>
              <w:right w:val="single" w:sz="8" w:space="0" w:color="000000"/>
            </w:tcBorders>
            <w:tcMar>
              <w:top w:w="40" w:type="dxa"/>
              <w:left w:w="80" w:type="dxa"/>
              <w:bottom w:w="40" w:type="dxa"/>
              <w:right w:w="80" w:type="dxa"/>
            </w:tcMar>
          </w:tcPr>
          <w:p w14:paraId="3D7D46C5" w14:textId="77777777" w:rsidR="00E911EB" w:rsidRPr="00E911EB" w:rsidRDefault="00E911EB" w:rsidP="00866CE6">
            <w:pPr>
              <w:spacing w:line="351" w:lineRule="auto"/>
              <w:ind w:firstLine="700"/>
              <w:jc w:val="both"/>
              <w:rPr>
                <w:sz w:val="28"/>
                <w:szCs w:val="28"/>
              </w:rPr>
            </w:pPr>
            <w:r w:rsidRPr="00E911EB">
              <w:rPr>
                <w:sz w:val="28"/>
                <w:szCs w:val="28"/>
              </w:rPr>
              <w:t>10</w:t>
            </w:r>
          </w:p>
        </w:tc>
        <w:tc>
          <w:tcPr>
            <w:tcW w:w="1853" w:type="dxa"/>
            <w:tcBorders>
              <w:bottom w:val="single" w:sz="8" w:space="0" w:color="000000"/>
              <w:right w:val="single" w:sz="8" w:space="0" w:color="000000"/>
            </w:tcBorders>
            <w:tcMar>
              <w:top w:w="40" w:type="dxa"/>
              <w:left w:w="80" w:type="dxa"/>
              <w:bottom w:w="40" w:type="dxa"/>
              <w:right w:w="80" w:type="dxa"/>
            </w:tcMar>
          </w:tcPr>
          <w:p w14:paraId="0A10B74E" w14:textId="77777777" w:rsidR="00E911EB" w:rsidRPr="00E911EB" w:rsidRDefault="00E911EB" w:rsidP="00866CE6">
            <w:pPr>
              <w:spacing w:line="351" w:lineRule="auto"/>
              <w:ind w:firstLine="700"/>
              <w:jc w:val="both"/>
              <w:rPr>
                <w:sz w:val="28"/>
                <w:szCs w:val="28"/>
              </w:rPr>
            </w:pPr>
            <w:r w:rsidRPr="00E911EB">
              <w:rPr>
                <w:sz w:val="28"/>
                <w:szCs w:val="28"/>
              </w:rPr>
              <w:t>Бухгалтер</w:t>
            </w:r>
          </w:p>
        </w:tc>
        <w:tc>
          <w:tcPr>
            <w:tcW w:w="1831" w:type="dxa"/>
            <w:tcBorders>
              <w:bottom w:val="single" w:sz="8" w:space="0" w:color="000000"/>
              <w:right w:val="single" w:sz="8" w:space="0" w:color="000000"/>
            </w:tcBorders>
            <w:tcMar>
              <w:top w:w="40" w:type="dxa"/>
              <w:left w:w="80" w:type="dxa"/>
              <w:bottom w:w="40" w:type="dxa"/>
              <w:right w:w="80" w:type="dxa"/>
            </w:tcMar>
          </w:tcPr>
          <w:p w14:paraId="3E54E69B" w14:textId="77777777" w:rsidR="00E911EB" w:rsidRPr="00E911EB" w:rsidRDefault="00E911EB" w:rsidP="00866CE6">
            <w:pPr>
              <w:spacing w:line="351" w:lineRule="auto"/>
              <w:ind w:firstLine="700"/>
              <w:jc w:val="both"/>
              <w:rPr>
                <w:sz w:val="28"/>
                <w:szCs w:val="28"/>
              </w:rPr>
            </w:pPr>
            <w:r w:rsidRPr="00E911EB">
              <w:rPr>
                <w:sz w:val="28"/>
                <w:szCs w:val="28"/>
              </w:rPr>
              <w:t>Данные за период</w:t>
            </w:r>
          </w:p>
        </w:tc>
        <w:tc>
          <w:tcPr>
            <w:tcW w:w="1853" w:type="dxa"/>
            <w:tcBorders>
              <w:bottom w:val="single" w:sz="8" w:space="0" w:color="000000"/>
              <w:right w:val="single" w:sz="8" w:space="0" w:color="000000"/>
            </w:tcBorders>
            <w:tcMar>
              <w:top w:w="40" w:type="dxa"/>
              <w:left w:w="80" w:type="dxa"/>
              <w:bottom w:w="40" w:type="dxa"/>
              <w:right w:w="80" w:type="dxa"/>
            </w:tcMar>
          </w:tcPr>
          <w:p w14:paraId="5A1F95C8" w14:textId="77777777" w:rsidR="00E911EB" w:rsidRPr="00E911EB" w:rsidRDefault="00E911EB" w:rsidP="00866CE6">
            <w:pPr>
              <w:spacing w:line="351" w:lineRule="auto"/>
              <w:ind w:firstLine="700"/>
              <w:jc w:val="both"/>
              <w:rPr>
                <w:sz w:val="28"/>
                <w:szCs w:val="28"/>
              </w:rPr>
            </w:pPr>
            <w:r w:rsidRPr="00E911EB">
              <w:rPr>
                <w:sz w:val="28"/>
                <w:szCs w:val="28"/>
              </w:rPr>
              <w:t>Владелец</w:t>
            </w:r>
          </w:p>
        </w:tc>
        <w:tc>
          <w:tcPr>
            <w:tcW w:w="2244" w:type="dxa"/>
            <w:tcBorders>
              <w:bottom w:val="single" w:sz="8" w:space="0" w:color="000000"/>
              <w:right w:val="single" w:sz="8" w:space="0" w:color="000000"/>
            </w:tcBorders>
            <w:tcMar>
              <w:top w:w="40" w:type="dxa"/>
              <w:left w:w="80" w:type="dxa"/>
              <w:bottom w:w="40" w:type="dxa"/>
              <w:right w:w="80" w:type="dxa"/>
            </w:tcMar>
          </w:tcPr>
          <w:p w14:paraId="08C212D2" w14:textId="77777777" w:rsidR="00E911EB" w:rsidRPr="00E911EB" w:rsidRDefault="00E911EB" w:rsidP="00866CE6">
            <w:pPr>
              <w:spacing w:line="351" w:lineRule="auto"/>
              <w:ind w:firstLine="700"/>
              <w:jc w:val="both"/>
              <w:rPr>
                <w:sz w:val="28"/>
                <w:szCs w:val="28"/>
              </w:rPr>
            </w:pPr>
            <w:r w:rsidRPr="00E911EB">
              <w:rPr>
                <w:sz w:val="28"/>
                <w:szCs w:val="28"/>
              </w:rPr>
              <w:t>Итоговый отчёт</w:t>
            </w:r>
          </w:p>
        </w:tc>
        <w:tc>
          <w:tcPr>
            <w:tcW w:w="1016" w:type="dxa"/>
            <w:tcBorders>
              <w:bottom w:val="single" w:sz="8" w:space="0" w:color="000000"/>
              <w:right w:val="single" w:sz="8" w:space="0" w:color="000000"/>
            </w:tcBorders>
            <w:tcMar>
              <w:top w:w="40" w:type="dxa"/>
              <w:left w:w="80" w:type="dxa"/>
              <w:bottom w:w="40" w:type="dxa"/>
              <w:right w:w="80" w:type="dxa"/>
            </w:tcMar>
          </w:tcPr>
          <w:p w14:paraId="1858AAC1" w14:textId="77777777" w:rsidR="00E911EB" w:rsidRPr="00E911EB" w:rsidRDefault="00E911EB" w:rsidP="00866CE6">
            <w:pPr>
              <w:spacing w:line="351" w:lineRule="auto"/>
              <w:ind w:firstLine="700"/>
              <w:jc w:val="both"/>
              <w:rPr>
                <w:sz w:val="28"/>
                <w:szCs w:val="28"/>
              </w:rPr>
            </w:pPr>
            <w:r w:rsidRPr="00E911EB">
              <w:rPr>
                <w:sz w:val="28"/>
                <w:szCs w:val="28"/>
              </w:rPr>
              <w:t>10</w:t>
            </w:r>
          </w:p>
        </w:tc>
      </w:tr>
    </w:tbl>
    <w:p w14:paraId="107A29D7" w14:textId="77777777" w:rsidR="00E911EB" w:rsidRPr="00E911EB" w:rsidRDefault="00E911EB" w:rsidP="00E911EB">
      <w:pPr>
        <w:spacing w:before="240" w:after="240" w:line="458" w:lineRule="auto"/>
        <w:jc w:val="center"/>
        <w:rPr>
          <w:b/>
          <w:bCs/>
          <w:sz w:val="28"/>
          <w:szCs w:val="28"/>
        </w:rPr>
      </w:pPr>
      <w:r w:rsidRPr="00E911EB">
        <w:rPr>
          <w:b/>
          <w:bCs/>
          <w:sz w:val="28"/>
          <w:szCs w:val="28"/>
        </w:rPr>
        <w:t>4.7 Показатели качества функционирования</w:t>
      </w:r>
    </w:p>
    <w:p w14:paraId="39A3DA9F" w14:textId="77777777" w:rsidR="00E911EB" w:rsidRPr="00E911EB" w:rsidRDefault="00E911EB" w:rsidP="00E911EB">
      <w:pPr>
        <w:spacing w:line="458" w:lineRule="auto"/>
        <w:ind w:firstLine="700"/>
        <w:jc w:val="both"/>
        <w:rPr>
          <w:sz w:val="28"/>
          <w:szCs w:val="28"/>
        </w:rPr>
      </w:pPr>
      <w:r w:rsidRPr="00E911EB">
        <w:rPr>
          <w:sz w:val="28"/>
          <w:szCs w:val="28"/>
        </w:rPr>
        <w:t>Состав и текущие значения показателей качества функционирования объекта приведены в таблице 4.5.</w:t>
      </w:r>
    </w:p>
    <w:p w14:paraId="5E06E478" w14:textId="77777777" w:rsidR="00E911EB" w:rsidRPr="00E911EB" w:rsidRDefault="00E911EB" w:rsidP="00E911EB">
      <w:pPr>
        <w:spacing w:before="240" w:after="120" w:line="458" w:lineRule="auto"/>
        <w:jc w:val="both"/>
        <w:rPr>
          <w:sz w:val="28"/>
          <w:szCs w:val="28"/>
        </w:rPr>
      </w:pPr>
      <w:r w:rsidRPr="00E911EB">
        <w:rPr>
          <w:sz w:val="28"/>
          <w:szCs w:val="28"/>
        </w:rPr>
        <w:t>Таблица 4.5 — Показатели качества функционирования объекта</w:t>
      </w:r>
    </w:p>
    <w:tbl>
      <w:tblPr>
        <w:tblW w:w="96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25"/>
        <w:gridCol w:w="3855"/>
        <w:gridCol w:w="1650"/>
        <w:gridCol w:w="2985"/>
      </w:tblGrid>
      <w:tr w:rsidR="00E911EB" w:rsidRPr="00E911EB" w14:paraId="6C910B7E" w14:textId="77777777" w:rsidTr="00866CE6">
        <w:trPr>
          <w:trHeight w:val="630"/>
        </w:trPr>
        <w:tc>
          <w:tcPr>
            <w:tcW w:w="1125"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tcPr>
          <w:p w14:paraId="4977C036" w14:textId="77777777" w:rsidR="00E911EB" w:rsidRPr="00E911EB" w:rsidRDefault="00E911EB" w:rsidP="00866CE6">
            <w:pPr>
              <w:spacing w:line="351" w:lineRule="auto"/>
              <w:ind w:firstLine="700"/>
              <w:jc w:val="both"/>
              <w:rPr>
                <w:b/>
                <w:bCs/>
                <w:sz w:val="28"/>
                <w:szCs w:val="28"/>
              </w:rPr>
            </w:pPr>
            <w:r w:rsidRPr="00E911EB">
              <w:rPr>
                <w:b/>
                <w:bCs/>
                <w:sz w:val="28"/>
                <w:szCs w:val="28"/>
              </w:rPr>
              <w:t>№</w:t>
            </w:r>
          </w:p>
        </w:tc>
        <w:tc>
          <w:tcPr>
            <w:tcW w:w="3855" w:type="dxa"/>
            <w:tcBorders>
              <w:top w:val="single" w:sz="8" w:space="0" w:color="000000"/>
              <w:bottom w:val="single" w:sz="8" w:space="0" w:color="000000"/>
              <w:right w:val="single" w:sz="8" w:space="0" w:color="000000"/>
            </w:tcBorders>
            <w:tcMar>
              <w:top w:w="40" w:type="dxa"/>
              <w:left w:w="80" w:type="dxa"/>
              <w:bottom w:w="40" w:type="dxa"/>
              <w:right w:w="80" w:type="dxa"/>
            </w:tcMar>
          </w:tcPr>
          <w:p w14:paraId="1215B1AF" w14:textId="77777777" w:rsidR="00E911EB" w:rsidRPr="00E911EB" w:rsidRDefault="00E911EB" w:rsidP="00866CE6">
            <w:pPr>
              <w:spacing w:line="351" w:lineRule="auto"/>
              <w:ind w:firstLine="700"/>
              <w:jc w:val="both"/>
              <w:rPr>
                <w:b/>
                <w:bCs/>
                <w:sz w:val="28"/>
                <w:szCs w:val="28"/>
              </w:rPr>
            </w:pPr>
            <w:r w:rsidRPr="00E911EB">
              <w:rPr>
                <w:b/>
                <w:bCs/>
                <w:sz w:val="28"/>
                <w:szCs w:val="28"/>
              </w:rPr>
              <w:t>Показатель</w:t>
            </w:r>
          </w:p>
        </w:tc>
        <w:tc>
          <w:tcPr>
            <w:tcW w:w="1650" w:type="dxa"/>
            <w:tcBorders>
              <w:top w:val="single" w:sz="8" w:space="0" w:color="000000"/>
              <w:bottom w:val="single" w:sz="8" w:space="0" w:color="000000"/>
              <w:right w:val="single" w:sz="8" w:space="0" w:color="000000"/>
            </w:tcBorders>
            <w:tcMar>
              <w:top w:w="40" w:type="dxa"/>
              <w:left w:w="80" w:type="dxa"/>
              <w:bottom w:w="40" w:type="dxa"/>
              <w:right w:w="80" w:type="dxa"/>
            </w:tcMar>
          </w:tcPr>
          <w:p w14:paraId="654E46C9" w14:textId="77777777" w:rsidR="00E911EB" w:rsidRPr="00E911EB" w:rsidRDefault="00E911EB" w:rsidP="00866CE6">
            <w:pPr>
              <w:spacing w:line="351" w:lineRule="auto"/>
              <w:ind w:firstLine="700"/>
              <w:jc w:val="both"/>
              <w:rPr>
                <w:b/>
                <w:bCs/>
                <w:sz w:val="28"/>
                <w:szCs w:val="28"/>
              </w:rPr>
            </w:pPr>
            <w:r w:rsidRPr="00E911EB">
              <w:rPr>
                <w:b/>
                <w:bCs/>
                <w:sz w:val="28"/>
                <w:szCs w:val="28"/>
              </w:rPr>
              <w:t>Ед. изм.</w:t>
            </w:r>
          </w:p>
        </w:tc>
        <w:tc>
          <w:tcPr>
            <w:tcW w:w="2985" w:type="dxa"/>
            <w:tcBorders>
              <w:top w:val="single" w:sz="8" w:space="0" w:color="000000"/>
              <w:bottom w:val="single" w:sz="8" w:space="0" w:color="000000"/>
              <w:right w:val="single" w:sz="8" w:space="0" w:color="000000"/>
            </w:tcBorders>
            <w:tcMar>
              <w:top w:w="40" w:type="dxa"/>
              <w:left w:w="80" w:type="dxa"/>
              <w:bottom w:w="40" w:type="dxa"/>
              <w:right w:w="80" w:type="dxa"/>
            </w:tcMar>
          </w:tcPr>
          <w:p w14:paraId="06FE806A" w14:textId="77777777" w:rsidR="00E911EB" w:rsidRPr="00E911EB" w:rsidRDefault="00E911EB" w:rsidP="00866CE6">
            <w:pPr>
              <w:spacing w:line="351" w:lineRule="auto"/>
              <w:ind w:firstLine="700"/>
              <w:jc w:val="both"/>
              <w:rPr>
                <w:b/>
                <w:bCs/>
                <w:sz w:val="28"/>
                <w:szCs w:val="28"/>
              </w:rPr>
            </w:pPr>
            <w:r w:rsidRPr="00E911EB">
              <w:rPr>
                <w:b/>
                <w:bCs/>
                <w:sz w:val="28"/>
                <w:szCs w:val="28"/>
              </w:rPr>
              <w:t>Текущее значение</w:t>
            </w:r>
          </w:p>
        </w:tc>
      </w:tr>
      <w:tr w:rsidR="00E911EB" w:rsidRPr="00E911EB" w14:paraId="412DC87A" w14:textId="77777777" w:rsidTr="00866CE6">
        <w:trPr>
          <w:trHeight w:val="63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1372C854" w14:textId="77777777" w:rsidR="00E911EB" w:rsidRPr="00E911EB" w:rsidRDefault="00E911EB" w:rsidP="00866CE6">
            <w:pPr>
              <w:spacing w:line="351" w:lineRule="auto"/>
              <w:ind w:firstLine="700"/>
              <w:jc w:val="both"/>
              <w:rPr>
                <w:sz w:val="28"/>
                <w:szCs w:val="28"/>
              </w:rPr>
            </w:pPr>
            <w:r w:rsidRPr="00E911EB">
              <w:rPr>
                <w:sz w:val="28"/>
                <w:szCs w:val="28"/>
              </w:rPr>
              <w:t>1</w:t>
            </w:r>
          </w:p>
        </w:tc>
        <w:tc>
          <w:tcPr>
            <w:tcW w:w="3855" w:type="dxa"/>
            <w:tcBorders>
              <w:bottom w:val="single" w:sz="8" w:space="0" w:color="000000"/>
              <w:right w:val="single" w:sz="8" w:space="0" w:color="000000"/>
            </w:tcBorders>
            <w:tcMar>
              <w:top w:w="40" w:type="dxa"/>
              <w:left w:w="80" w:type="dxa"/>
              <w:bottom w:w="40" w:type="dxa"/>
              <w:right w:w="80" w:type="dxa"/>
            </w:tcMar>
          </w:tcPr>
          <w:p w14:paraId="357BF30B" w14:textId="77777777" w:rsidR="00E911EB" w:rsidRPr="00E911EB" w:rsidRDefault="00E911EB" w:rsidP="00866CE6">
            <w:pPr>
              <w:spacing w:line="351" w:lineRule="auto"/>
              <w:ind w:firstLine="700"/>
              <w:jc w:val="both"/>
              <w:rPr>
                <w:sz w:val="28"/>
                <w:szCs w:val="28"/>
              </w:rPr>
            </w:pPr>
            <w:r w:rsidRPr="00E911EB">
              <w:rPr>
                <w:sz w:val="28"/>
                <w:szCs w:val="28"/>
              </w:rPr>
              <w:t>Доля ручных операций в документообороте</w:t>
            </w:r>
          </w:p>
        </w:tc>
        <w:tc>
          <w:tcPr>
            <w:tcW w:w="1650" w:type="dxa"/>
            <w:tcBorders>
              <w:bottom w:val="single" w:sz="8" w:space="0" w:color="000000"/>
              <w:right w:val="single" w:sz="8" w:space="0" w:color="000000"/>
            </w:tcBorders>
            <w:tcMar>
              <w:top w:w="40" w:type="dxa"/>
              <w:left w:w="80" w:type="dxa"/>
              <w:bottom w:w="40" w:type="dxa"/>
              <w:right w:w="80" w:type="dxa"/>
            </w:tcMar>
          </w:tcPr>
          <w:p w14:paraId="6F27AD22" w14:textId="77777777" w:rsidR="00E911EB" w:rsidRPr="00E911EB" w:rsidRDefault="00E911EB" w:rsidP="00866CE6">
            <w:pPr>
              <w:spacing w:line="351" w:lineRule="auto"/>
              <w:ind w:firstLine="700"/>
              <w:jc w:val="both"/>
              <w:rPr>
                <w:sz w:val="28"/>
                <w:szCs w:val="28"/>
              </w:rPr>
            </w:pPr>
            <w:r w:rsidRPr="00E911EB">
              <w:rPr>
                <w:sz w:val="28"/>
                <w:szCs w:val="28"/>
              </w:rPr>
              <w:t>%</w:t>
            </w:r>
          </w:p>
        </w:tc>
        <w:tc>
          <w:tcPr>
            <w:tcW w:w="2985" w:type="dxa"/>
            <w:tcBorders>
              <w:bottom w:val="single" w:sz="8" w:space="0" w:color="000000"/>
              <w:right w:val="single" w:sz="8" w:space="0" w:color="000000"/>
            </w:tcBorders>
            <w:tcMar>
              <w:top w:w="40" w:type="dxa"/>
              <w:left w:w="80" w:type="dxa"/>
              <w:bottom w:w="40" w:type="dxa"/>
              <w:right w:w="80" w:type="dxa"/>
            </w:tcMar>
          </w:tcPr>
          <w:p w14:paraId="6029DDC5" w14:textId="77777777" w:rsidR="00E911EB" w:rsidRPr="00E911EB" w:rsidRDefault="00E911EB" w:rsidP="00866CE6">
            <w:pPr>
              <w:spacing w:line="351" w:lineRule="auto"/>
              <w:ind w:firstLine="700"/>
              <w:jc w:val="both"/>
              <w:rPr>
                <w:sz w:val="28"/>
                <w:szCs w:val="28"/>
              </w:rPr>
            </w:pPr>
            <w:r w:rsidRPr="00E911EB">
              <w:rPr>
                <w:sz w:val="28"/>
                <w:szCs w:val="28"/>
              </w:rPr>
              <w:t>более 60</w:t>
            </w:r>
          </w:p>
        </w:tc>
      </w:tr>
      <w:tr w:rsidR="00E911EB" w:rsidRPr="00E911EB" w14:paraId="25F51952" w14:textId="77777777" w:rsidTr="00866CE6">
        <w:trPr>
          <w:trHeight w:val="90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1470B81B" w14:textId="77777777" w:rsidR="00E911EB" w:rsidRPr="00E911EB" w:rsidRDefault="00E911EB" w:rsidP="00866CE6">
            <w:pPr>
              <w:spacing w:line="351" w:lineRule="auto"/>
              <w:ind w:firstLine="700"/>
              <w:jc w:val="both"/>
              <w:rPr>
                <w:sz w:val="28"/>
                <w:szCs w:val="28"/>
              </w:rPr>
            </w:pPr>
            <w:r w:rsidRPr="00E911EB">
              <w:rPr>
                <w:sz w:val="28"/>
                <w:szCs w:val="28"/>
              </w:rPr>
              <w:t>2</w:t>
            </w:r>
          </w:p>
        </w:tc>
        <w:tc>
          <w:tcPr>
            <w:tcW w:w="3855" w:type="dxa"/>
            <w:tcBorders>
              <w:bottom w:val="single" w:sz="8" w:space="0" w:color="000000"/>
              <w:right w:val="single" w:sz="8" w:space="0" w:color="000000"/>
            </w:tcBorders>
            <w:tcMar>
              <w:top w:w="40" w:type="dxa"/>
              <w:left w:w="80" w:type="dxa"/>
              <w:bottom w:w="40" w:type="dxa"/>
              <w:right w:w="80" w:type="dxa"/>
            </w:tcMar>
          </w:tcPr>
          <w:p w14:paraId="435397BC" w14:textId="77777777" w:rsidR="00E911EB" w:rsidRPr="00E911EB" w:rsidRDefault="00E911EB" w:rsidP="00866CE6">
            <w:pPr>
              <w:spacing w:line="351" w:lineRule="auto"/>
              <w:ind w:firstLine="700"/>
              <w:jc w:val="both"/>
              <w:rPr>
                <w:sz w:val="28"/>
                <w:szCs w:val="28"/>
              </w:rPr>
            </w:pPr>
            <w:r w:rsidRPr="00E911EB">
              <w:rPr>
                <w:sz w:val="28"/>
                <w:szCs w:val="28"/>
              </w:rPr>
              <w:t>Время от поступления документа до отражения в отчётности</w:t>
            </w:r>
          </w:p>
        </w:tc>
        <w:tc>
          <w:tcPr>
            <w:tcW w:w="1650" w:type="dxa"/>
            <w:tcBorders>
              <w:bottom w:val="single" w:sz="8" w:space="0" w:color="000000"/>
              <w:right w:val="single" w:sz="8" w:space="0" w:color="000000"/>
            </w:tcBorders>
            <w:tcMar>
              <w:top w:w="40" w:type="dxa"/>
              <w:left w:w="80" w:type="dxa"/>
              <w:bottom w:w="40" w:type="dxa"/>
              <w:right w:w="80" w:type="dxa"/>
            </w:tcMar>
          </w:tcPr>
          <w:p w14:paraId="78F0DC6A" w14:textId="77777777" w:rsidR="00E911EB" w:rsidRPr="00E911EB" w:rsidRDefault="00E911EB" w:rsidP="00866CE6">
            <w:pPr>
              <w:spacing w:line="351" w:lineRule="auto"/>
              <w:ind w:firstLine="700"/>
              <w:jc w:val="both"/>
              <w:rPr>
                <w:sz w:val="28"/>
                <w:szCs w:val="28"/>
              </w:rPr>
            </w:pPr>
            <w:r w:rsidRPr="00E911EB">
              <w:rPr>
                <w:sz w:val="28"/>
                <w:szCs w:val="28"/>
              </w:rPr>
              <w:t>раб. дни</w:t>
            </w:r>
          </w:p>
        </w:tc>
        <w:tc>
          <w:tcPr>
            <w:tcW w:w="2985" w:type="dxa"/>
            <w:tcBorders>
              <w:bottom w:val="single" w:sz="8" w:space="0" w:color="000000"/>
              <w:right w:val="single" w:sz="8" w:space="0" w:color="000000"/>
            </w:tcBorders>
            <w:tcMar>
              <w:top w:w="40" w:type="dxa"/>
              <w:left w:w="80" w:type="dxa"/>
              <w:bottom w:w="40" w:type="dxa"/>
              <w:right w:w="80" w:type="dxa"/>
            </w:tcMar>
          </w:tcPr>
          <w:p w14:paraId="4B44B589" w14:textId="77777777" w:rsidR="00E911EB" w:rsidRPr="00E911EB" w:rsidRDefault="00E911EB" w:rsidP="00866CE6">
            <w:pPr>
              <w:spacing w:line="351" w:lineRule="auto"/>
              <w:ind w:firstLine="700"/>
              <w:jc w:val="both"/>
              <w:rPr>
                <w:sz w:val="28"/>
                <w:szCs w:val="28"/>
              </w:rPr>
            </w:pPr>
            <w:r w:rsidRPr="00E911EB">
              <w:rPr>
                <w:sz w:val="28"/>
                <w:szCs w:val="28"/>
              </w:rPr>
              <w:t>1–3</w:t>
            </w:r>
          </w:p>
        </w:tc>
      </w:tr>
      <w:tr w:rsidR="00E911EB" w:rsidRPr="00E911EB" w14:paraId="17372708" w14:textId="77777777" w:rsidTr="00866CE6">
        <w:trPr>
          <w:trHeight w:val="63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46D91C61" w14:textId="77777777" w:rsidR="00E911EB" w:rsidRPr="00E911EB" w:rsidRDefault="00E911EB" w:rsidP="00866CE6">
            <w:pPr>
              <w:spacing w:line="351" w:lineRule="auto"/>
              <w:ind w:firstLine="700"/>
              <w:jc w:val="both"/>
              <w:rPr>
                <w:sz w:val="28"/>
                <w:szCs w:val="28"/>
              </w:rPr>
            </w:pPr>
            <w:r w:rsidRPr="00E911EB">
              <w:rPr>
                <w:sz w:val="28"/>
                <w:szCs w:val="28"/>
              </w:rPr>
              <w:t>3</w:t>
            </w:r>
          </w:p>
        </w:tc>
        <w:tc>
          <w:tcPr>
            <w:tcW w:w="3855" w:type="dxa"/>
            <w:tcBorders>
              <w:bottom w:val="single" w:sz="8" w:space="0" w:color="000000"/>
              <w:right w:val="single" w:sz="8" w:space="0" w:color="000000"/>
            </w:tcBorders>
            <w:tcMar>
              <w:top w:w="40" w:type="dxa"/>
              <w:left w:w="80" w:type="dxa"/>
              <w:bottom w:w="40" w:type="dxa"/>
              <w:right w:w="80" w:type="dxa"/>
            </w:tcMar>
          </w:tcPr>
          <w:p w14:paraId="12229AEB" w14:textId="77777777" w:rsidR="00E911EB" w:rsidRPr="00E911EB" w:rsidRDefault="00E911EB" w:rsidP="00866CE6">
            <w:pPr>
              <w:spacing w:line="351" w:lineRule="auto"/>
              <w:ind w:firstLine="700"/>
              <w:jc w:val="both"/>
              <w:rPr>
                <w:sz w:val="28"/>
                <w:szCs w:val="28"/>
              </w:rPr>
            </w:pPr>
            <w:r w:rsidRPr="00E911EB">
              <w:rPr>
                <w:sz w:val="28"/>
                <w:szCs w:val="28"/>
              </w:rPr>
              <w:t>Доля ошибок при ручном вводе позиций</w:t>
            </w:r>
          </w:p>
        </w:tc>
        <w:tc>
          <w:tcPr>
            <w:tcW w:w="1650" w:type="dxa"/>
            <w:tcBorders>
              <w:bottom w:val="single" w:sz="8" w:space="0" w:color="000000"/>
              <w:right w:val="single" w:sz="8" w:space="0" w:color="000000"/>
            </w:tcBorders>
            <w:tcMar>
              <w:top w:w="40" w:type="dxa"/>
              <w:left w:w="80" w:type="dxa"/>
              <w:bottom w:w="40" w:type="dxa"/>
              <w:right w:w="80" w:type="dxa"/>
            </w:tcMar>
          </w:tcPr>
          <w:p w14:paraId="549DEF81" w14:textId="77777777" w:rsidR="00E911EB" w:rsidRPr="00E911EB" w:rsidRDefault="00E911EB" w:rsidP="00866CE6">
            <w:pPr>
              <w:spacing w:line="351" w:lineRule="auto"/>
              <w:ind w:firstLine="700"/>
              <w:jc w:val="both"/>
              <w:rPr>
                <w:sz w:val="28"/>
                <w:szCs w:val="28"/>
              </w:rPr>
            </w:pPr>
            <w:r w:rsidRPr="00E911EB">
              <w:rPr>
                <w:sz w:val="28"/>
                <w:szCs w:val="28"/>
              </w:rPr>
              <w:t>%</w:t>
            </w:r>
          </w:p>
        </w:tc>
        <w:tc>
          <w:tcPr>
            <w:tcW w:w="2985" w:type="dxa"/>
            <w:tcBorders>
              <w:bottom w:val="single" w:sz="8" w:space="0" w:color="000000"/>
              <w:right w:val="single" w:sz="8" w:space="0" w:color="000000"/>
            </w:tcBorders>
            <w:tcMar>
              <w:top w:w="40" w:type="dxa"/>
              <w:left w:w="80" w:type="dxa"/>
              <w:bottom w:w="40" w:type="dxa"/>
              <w:right w:w="80" w:type="dxa"/>
            </w:tcMar>
          </w:tcPr>
          <w:p w14:paraId="49FA024D" w14:textId="77777777" w:rsidR="00E911EB" w:rsidRPr="00E911EB" w:rsidRDefault="00E911EB" w:rsidP="00866CE6">
            <w:pPr>
              <w:spacing w:line="351" w:lineRule="auto"/>
              <w:ind w:firstLine="700"/>
              <w:jc w:val="both"/>
              <w:rPr>
                <w:sz w:val="28"/>
                <w:szCs w:val="28"/>
              </w:rPr>
            </w:pPr>
            <w:r w:rsidRPr="00E911EB">
              <w:rPr>
                <w:sz w:val="28"/>
                <w:szCs w:val="28"/>
              </w:rPr>
              <w:t>5–10 (оценочно)</w:t>
            </w:r>
          </w:p>
        </w:tc>
      </w:tr>
      <w:tr w:rsidR="00E911EB" w:rsidRPr="00E911EB" w14:paraId="31C9740F" w14:textId="77777777" w:rsidTr="00866CE6">
        <w:trPr>
          <w:trHeight w:val="90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39E11654" w14:textId="77777777" w:rsidR="00E911EB" w:rsidRPr="00E911EB" w:rsidRDefault="00E911EB" w:rsidP="00866CE6">
            <w:pPr>
              <w:spacing w:line="351" w:lineRule="auto"/>
              <w:ind w:firstLine="700"/>
              <w:jc w:val="both"/>
              <w:rPr>
                <w:sz w:val="28"/>
                <w:szCs w:val="28"/>
              </w:rPr>
            </w:pPr>
            <w:r w:rsidRPr="00E911EB">
              <w:rPr>
                <w:sz w:val="28"/>
                <w:szCs w:val="28"/>
              </w:rPr>
              <w:t>4</w:t>
            </w:r>
          </w:p>
        </w:tc>
        <w:tc>
          <w:tcPr>
            <w:tcW w:w="3855" w:type="dxa"/>
            <w:tcBorders>
              <w:bottom w:val="single" w:sz="8" w:space="0" w:color="000000"/>
              <w:right w:val="single" w:sz="8" w:space="0" w:color="000000"/>
            </w:tcBorders>
            <w:tcMar>
              <w:top w:w="40" w:type="dxa"/>
              <w:left w:w="80" w:type="dxa"/>
              <w:bottom w:w="40" w:type="dxa"/>
              <w:right w:w="80" w:type="dxa"/>
            </w:tcMar>
          </w:tcPr>
          <w:p w14:paraId="0B2265BE" w14:textId="77777777" w:rsidR="00E911EB" w:rsidRPr="00E911EB" w:rsidRDefault="00E911EB" w:rsidP="00866CE6">
            <w:pPr>
              <w:spacing w:line="351" w:lineRule="auto"/>
              <w:ind w:firstLine="700"/>
              <w:jc w:val="both"/>
              <w:rPr>
                <w:sz w:val="28"/>
                <w:szCs w:val="28"/>
              </w:rPr>
            </w:pPr>
            <w:r w:rsidRPr="00E911EB">
              <w:rPr>
                <w:sz w:val="28"/>
                <w:szCs w:val="28"/>
              </w:rPr>
              <w:t>Задержка выявления отклонений от плановых показателей</w:t>
            </w:r>
          </w:p>
        </w:tc>
        <w:tc>
          <w:tcPr>
            <w:tcW w:w="1650" w:type="dxa"/>
            <w:tcBorders>
              <w:bottom w:val="single" w:sz="8" w:space="0" w:color="000000"/>
              <w:right w:val="single" w:sz="8" w:space="0" w:color="000000"/>
            </w:tcBorders>
            <w:tcMar>
              <w:top w:w="40" w:type="dxa"/>
              <w:left w:w="80" w:type="dxa"/>
              <w:bottom w:w="40" w:type="dxa"/>
              <w:right w:w="80" w:type="dxa"/>
            </w:tcMar>
          </w:tcPr>
          <w:p w14:paraId="41A5D99A" w14:textId="77777777" w:rsidR="00E911EB" w:rsidRPr="00E911EB" w:rsidRDefault="00E911EB" w:rsidP="00866CE6">
            <w:pPr>
              <w:spacing w:line="351" w:lineRule="auto"/>
              <w:ind w:firstLine="700"/>
              <w:jc w:val="both"/>
              <w:rPr>
                <w:sz w:val="28"/>
                <w:szCs w:val="28"/>
              </w:rPr>
            </w:pPr>
            <w:r w:rsidRPr="00E911EB">
              <w:rPr>
                <w:sz w:val="28"/>
                <w:szCs w:val="28"/>
              </w:rPr>
              <w:t>сутки</w:t>
            </w:r>
          </w:p>
        </w:tc>
        <w:tc>
          <w:tcPr>
            <w:tcW w:w="2985" w:type="dxa"/>
            <w:tcBorders>
              <w:bottom w:val="single" w:sz="8" w:space="0" w:color="000000"/>
              <w:right w:val="single" w:sz="8" w:space="0" w:color="000000"/>
            </w:tcBorders>
            <w:tcMar>
              <w:top w:w="40" w:type="dxa"/>
              <w:left w:w="80" w:type="dxa"/>
              <w:bottom w:w="40" w:type="dxa"/>
              <w:right w:w="80" w:type="dxa"/>
            </w:tcMar>
          </w:tcPr>
          <w:p w14:paraId="1299CFE6" w14:textId="77777777" w:rsidR="00E911EB" w:rsidRPr="00E911EB" w:rsidRDefault="00E911EB" w:rsidP="00866CE6">
            <w:pPr>
              <w:spacing w:line="351" w:lineRule="auto"/>
              <w:ind w:firstLine="700"/>
              <w:jc w:val="both"/>
              <w:rPr>
                <w:sz w:val="28"/>
                <w:szCs w:val="28"/>
              </w:rPr>
            </w:pPr>
            <w:r w:rsidRPr="00E911EB">
              <w:rPr>
                <w:sz w:val="28"/>
                <w:szCs w:val="28"/>
              </w:rPr>
              <w:t>до 30</w:t>
            </w:r>
          </w:p>
        </w:tc>
      </w:tr>
      <w:tr w:rsidR="00E911EB" w:rsidRPr="00E911EB" w14:paraId="6CB6B8E7" w14:textId="77777777" w:rsidTr="00866CE6">
        <w:trPr>
          <w:trHeight w:val="63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1876448F" w14:textId="77777777" w:rsidR="00E911EB" w:rsidRPr="00E911EB" w:rsidRDefault="00E911EB" w:rsidP="00866CE6">
            <w:pPr>
              <w:spacing w:line="351" w:lineRule="auto"/>
              <w:ind w:firstLine="700"/>
              <w:jc w:val="both"/>
              <w:rPr>
                <w:sz w:val="28"/>
                <w:szCs w:val="28"/>
              </w:rPr>
            </w:pPr>
            <w:r w:rsidRPr="00E911EB">
              <w:rPr>
                <w:sz w:val="28"/>
                <w:szCs w:val="28"/>
              </w:rPr>
              <w:lastRenderedPageBreak/>
              <w:t>5</w:t>
            </w:r>
          </w:p>
        </w:tc>
        <w:tc>
          <w:tcPr>
            <w:tcW w:w="3855" w:type="dxa"/>
            <w:tcBorders>
              <w:bottom w:val="single" w:sz="8" w:space="0" w:color="000000"/>
              <w:right w:val="single" w:sz="8" w:space="0" w:color="000000"/>
            </w:tcBorders>
            <w:tcMar>
              <w:top w:w="40" w:type="dxa"/>
              <w:left w:w="80" w:type="dxa"/>
              <w:bottom w:w="40" w:type="dxa"/>
              <w:right w:w="80" w:type="dxa"/>
            </w:tcMar>
          </w:tcPr>
          <w:p w14:paraId="0C30E503" w14:textId="77777777" w:rsidR="00E911EB" w:rsidRPr="00E911EB" w:rsidRDefault="00E911EB" w:rsidP="00866CE6">
            <w:pPr>
              <w:spacing w:line="351" w:lineRule="auto"/>
              <w:ind w:firstLine="700"/>
              <w:jc w:val="both"/>
              <w:rPr>
                <w:sz w:val="28"/>
                <w:szCs w:val="28"/>
              </w:rPr>
            </w:pPr>
            <w:r w:rsidRPr="00E911EB">
              <w:rPr>
                <w:sz w:val="28"/>
                <w:szCs w:val="28"/>
              </w:rPr>
              <w:t>Глубина аналитических разрезов</w:t>
            </w:r>
          </w:p>
        </w:tc>
        <w:tc>
          <w:tcPr>
            <w:tcW w:w="1650" w:type="dxa"/>
            <w:tcBorders>
              <w:bottom w:val="single" w:sz="8" w:space="0" w:color="000000"/>
              <w:right w:val="single" w:sz="8" w:space="0" w:color="000000"/>
            </w:tcBorders>
            <w:tcMar>
              <w:top w:w="40" w:type="dxa"/>
              <w:left w:w="80" w:type="dxa"/>
              <w:bottom w:w="40" w:type="dxa"/>
              <w:right w:w="80" w:type="dxa"/>
            </w:tcMar>
          </w:tcPr>
          <w:p w14:paraId="4ACE6D5F" w14:textId="77777777" w:rsidR="00E911EB" w:rsidRPr="00E911EB" w:rsidRDefault="00E911EB" w:rsidP="00866CE6">
            <w:pPr>
              <w:spacing w:line="351" w:lineRule="auto"/>
              <w:ind w:firstLine="700"/>
              <w:jc w:val="both"/>
              <w:rPr>
                <w:sz w:val="28"/>
                <w:szCs w:val="28"/>
              </w:rPr>
            </w:pPr>
            <w:r w:rsidRPr="00E911EB">
              <w:rPr>
                <w:sz w:val="28"/>
                <w:szCs w:val="28"/>
              </w:rPr>
              <w:t>кач. оценка</w:t>
            </w:r>
          </w:p>
        </w:tc>
        <w:tc>
          <w:tcPr>
            <w:tcW w:w="2985" w:type="dxa"/>
            <w:tcBorders>
              <w:bottom w:val="single" w:sz="8" w:space="0" w:color="000000"/>
              <w:right w:val="single" w:sz="8" w:space="0" w:color="000000"/>
            </w:tcBorders>
            <w:tcMar>
              <w:top w:w="40" w:type="dxa"/>
              <w:left w:w="80" w:type="dxa"/>
              <w:bottom w:w="40" w:type="dxa"/>
              <w:right w:w="80" w:type="dxa"/>
            </w:tcMar>
          </w:tcPr>
          <w:p w14:paraId="6C46A1B6" w14:textId="77777777" w:rsidR="00E911EB" w:rsidRPr="00E911EB" w:rsidRDefault="00E911EB" w:rsidP="00866CE6">
            <w:pPr>
              <w:spacing w:line="351" w:lineRule="auto"/>
              <w:ind w:firstLine="700"/>
              <w:jc w:val="both"/>
              <w:rPr>
                <w:sz w:val="28"/>
                <w:szCs w:val="28"/>
              </w:rPr>
            </w:pPr>
            <w:r w:rsidRPr="00E911EB">
              <w:rPr>
                <w:sz w:val="28"/>
                <w:szCs w:val="28"/>
              </w:rPr>
              <w:t>ограничена Excel</w:t>
            </w:r>
          </w:p>
        </w:tc>
      </w:tr>
      <w:tr w:rsidR="00E911EB" w:rsidRPr="00E911EB" w14:paraId="0180FC21" w14:textId="77777777" w:rsidTr="00866CE6">
        <w:trPr>
          <w:trHeight w:val="630"/>
        </w:trPr>
        <w:tc>
          <w:tcPr>
            <w:tcW w:w="1125" w:type="dxa"/>
            <w:tcBorders>
              <w:left w:val="single" w:sz="8" w:space="0" w:color="000000"/>
              <w:bottom w:val="single" w:sz="8" w:space="0" w:color="000000"/>
              <w:right w:val="single" w:sz="8" w:space="0" w:color="000000"/>
            </w:tcBorders>
            <w:tcMar>
              <w:top w:w="40" w:type="dxa"/>
              <w:left w:w="80" w:type="dxa"/>
              <w:bottom w:w="40" w:type="dxa"/>
              <w:right w:w="80" w:type="dxa"/>
            </w:tcMar>
          </w:tcPr>
          <w:p w14:paraId="38E06470" w14:textId="77777777" w:rsidR="00E911EB" w:rsidRPr="00E911EB" w:rsidRDefault="00E911EB" w:rsidP="00866CE6">
            <w:pPr>
              <w:spacing w:line="351" w:lineRule="auto"/>
              <w:ind w:firstLine="700"/>
              <w:jc w:val="both"/>
              <w:rPr>
                <w:sz w:val="28"/>
                <w:szCs w:val="28"/>
              </w:rPr>
            </w:pPr>
            <w:r w:rsidRPr="00E911EB">
              <w:rPr>
                <w:sz w:val="28"/>
                <w:szCs w:val="28"/>
              </w:rPr>
              <w:t>6</w:t>
            </w:r>
          </w:p>
        </w:tc>
        <w:tc>
          <w:tcPr>
            <w:tcW w:w="3855" w:type="dxa"/>
            <w:tcBorders>
              <w:bottom w:val="single" w:sz="8" w:space="0" w:color="000000"/>
              <w:right w:val="single" w:sz="8" w:space="0" w:color="000000"/>
            </w:tcBorders>
            <w:tcMar>
              <w:top w:w="40" w:type="dxa"/>
              <w:left w:w="80" w:type="dxa"/>
              <w:bottom w:w="40" w:type="dxa"/>
              <w:right w:w="80" w:type="dxa"/>
            </w:tcMar>
          </w:tcPr>
          <w:p w14:paraId="1379F388" w14:textId="77777777" w:rsidR="00E911EB" w:rsidRPr="00E911EB" w:rsidRDefault="00E911EB" w:rsidP="00866CE6">
            <w:pPr>
              <w:spacing w:line="351" w:lineRule="auto"/>
              <w:ind w:firstLine="700"/>
              <w:jc w:val="both"/>
              <w:rPr>
                <w:sz w:val="28"/>
                <w:szCs w:val="28"/>
              </w:rPr>
            </w:pPr>
            <w:r w:rsidRPr="00E911EB">
              <w:rPr>
                <w:sz w:val="28"/>
                <w:szCs w:val="28"/>
              </w:rPr>
              <w:t>Подготовка итогового отчёта за период</w:t>
            </w:r>
          </w:p>
        </w:tc>
        <w:tc>
          <w:tcPr>
            <w:tcW w:w="1650" w:type="dxa"/>
            <w:tcBorders>
              <w:bottom w:val="single" w:sz="8" w:space="0" w:color="000000"/>
              <w:right w:val="single" w:sz="8" w:space="0" w:color="000000"/>
            </w:tcBorders>
            <w:tcMar>
              <w:top w:w="40" w:type="dxa"/>
              <w:left w:w="80" w:type="dxa"/>
              <w:bottom w:w="40" w:type="dxa"/>
              <w:right w:w="80" w:type="dxa"/>
            </w:tcMar>
          </w:tcPr>
          <w:p w14:paraId="48806FE3" w14:textId="77777777" w:rsidR="00E911EB" w:rsidRPr="00E911EB" w:rsidRDefault="00E911EB" w:rsidP="00866CE6">
            <w:pPr>
              <w:spacing w:line="351" w:lineRule="auto"/>
              <w:ind w:firstLine="700"/>
              <w:jc w:val="both"/>
              <w:rPr>
                <w:sz w:val="28"/>
                <w:szCs w:val="28"/>
              </w:rPr>
            </w:pPr>
            <w:r w:rsidRPr="00E911EB">
              <w:rPr>
                <w:sz w:val="28"/>
                <w:szCs w:val="28"/>
              </w:rPr>
              <w:t>часы</w:t>
            </w:r>
          </w:p>
        </w:tc>
        <w:tc>
          <w:tcPr>
            <w:tcW w:w="2985" w:type="dxa"/>
            <w:tcBorders>
              <w:bottom w:val="single" w:sz="8" w:space="0" w:color="000000"/>
              <w:right w:val="single" w:sz="8" w:space="0" w:color="000000"/>
            </w:tcBorders>
            <w:tcMar>
              <w:top w:w="40" w:type="dxa"/>
              <w:left w:w="80" w:type="dxa"/>
              <w:bottom w:w="40" w:type="dxa"/>
              <w:right w:w="80" w:type="dxa"/>
            </w:tcMar>
          </w:tcPr>
          <w:p w14:paraId="02513C3F" w14:textId="77777777" w:rsidR="00E911EB" w:rsidRPr="00E911EB" w:rsidRDefault="00E911EB" w:rsidP="00866CE6">
            <w:pPr>
              <w:spacing w:line="351" w:lineRule="auto"/>
              <w:ind w:firstLine="700"/>
              <w:jc w:val="both"/>
              <w:rPr>
                <w:sz w:val="28"/>
                <w:szCs w:val="28"/>
              </w:rPr>
            </w:pPr>
            <w:r w:rsidRPr="00E911EB">
              <w:rPr>
                <w:sz w:val="28"/>
                <w:szCs w:val="28"/>
              </w:rPr>
              <w:t>от 4 до 16</w:t>
            </w:r>
          </w:p>
        </w:tc>
      </w:tr>
    </w:tbl>
    <w:p w14:paraId="4C553D28" w14:textId="77777777" w:rsidR="00E911EB" w:rsidRPr="00E911EB" w:rsidRDefault="00E911EB" w:rsidP="00E911EB">
      <w:pPr>
        <w:spacing w:line="458" w:lineRule="auto"/>
        <w:ind w:firstLine="700"/>
        <w:jc w:val="both"/>
        <w:rPr>
          <w:sz w:val="28"/>
          <w:szCs w:val="28"/>
        </w:rPr>
      </w:pPr>
      <w:r w:rsidRPr="00E911EB">
        <w:rPr>
          <w:sz w:val="28"/>
          <w:szCs w:val="28"/>
        </w:rPr>
        <w:t>Узким местом контура является не финансовая логика учёта, а скорость прохождения документа через ручные операции. Данные набираются в Excel с типовыми ошибками — расхождение в количестве, пропущенные строки, неверная статья расхода, — часть из которых выявляется лишь на этапе бухгалтерской проверки, что порождает возвраты на доуточнение.</w:t>
      </w:r>
    </w:p>
    <w:p w14:paraId="7D17F6B9" w14:textId="77777777" w:rsidR="00E911EB" w:rsidRPr="00E911EB" w:rsidRDefault="00E911EB" w:rsidP="00E911EB">
      <w:pPr>
        <w:spacing w:before="240" w:after="240" w:line="458" w:lineRule="auto"/>
        <w:jc w:val="center"/>
        <w:rPr>
          <w:b/>
          <w:bCs/>
          <w:sz w:val="28"/>
          <w:szCs w:val="28"/>
        </w:rPr>
      </w:pPr>
      <w:r w:rsidRPr="00E911EB">
        <w:rPr>
          <w:b/>
          <w:bCs/>
          <w:sz w:val="28"/>
          <w:szCs w:val="28"/>
        </w:rPr>
        <w:t>4.8 Проблема</w:t>
      </w:r>
    </w:p>
    <w:p w14:paraId="1B610415" w14:textId="77777777" w:rsidR="00E911EB" w:rsidRPr="00E911EB" w:rsidRDefault="00E911EB" w:rsidP="00E911EB">
      <w:pPr>
        <w:spacing w:line="458" w:lineRule="auto"/>
        <w:ind w:firstLine="700"/>
        <w:jc w:val="both"/>
        <w:rPr>
          <w:sz w:val="28"/>
          <w:szCs w:val="28"/>
        </w:rPr>
      </w:pPr>
      <w:r w:rsidRPr="00E911EB">
        <w:rPr>
          <w:sz w:val="28"/>
          <w:szCs w:val="28"/>
        </w:rPr>
        <w:t>Главная сложность контура состоит в том, что одни и те же данные многократно проходят через ручные операции: позиции переносятся в Excel, перепроверяются по статьям расхода, повторно сверяются бухгалтером, переписываются в финансовую запись, оттуда — в отчёт. На каждом шаге данные лишь меняют формат представления, накапливая задержку и риск ошибки. Согласование добавляет временной слой: запрос пояснений или уведомление о превышении бюджета останавливают движение документа на часы и сутки.</w:t>
      </w:r>
    </w:p>
    <w:p w14:paraId="73E64A41" w14:textId="77777777" w:rsidR="00E911EB" w:rsidRPr="00E911EB" w:rsidRDefault="00E911EB" w:rsidP="00E911EB">
      <w:pPr>
        <w:spacing w:line="458" w:lineRule="auto"/>
        <w:ind w:firstLine="700"/>
        <w:jc w:val="both"/>
        <w:rPr>
          <w:sz w:val="28"/>
          <w:szCs w:val="28"/>
        </w:rPr>
      </w:pPr>
      <w:r w:rsidRPr="00E911EB">
        <w:rPr>
          <w:sz w:val="28"/>
          <w:szCs w:val="28"/>
        </w:rPr>
        <w:t xml:space="preserve">Контур плохо масштабируется: удвоение потока документов — открытие второй точки, сезонный рост — увеличивает нагрузку нелинейно. Расширение штата воспроизводит ту же схему, не устраняя её сути. Трудоёмкая часть контура — распознавание документа, категоризация позиций, поиск аномалий, подготовка отчётности — может быть вынесена в </w:t>
      </w:r>
      <w:r w:rsidRPr="00E911EB">
        <w:rPr>
          <w:sz w:val="28"/>
          <w:szCs w:val="28"/>
        </w:rPr>
        <w:lastRenderedPageBreak/>
        <w:t>интеллектуальную подсистему, оставляющую за человеком принятие управленческих решений и работу с нестандартными случаями.</w:t>
      </w:r>
    </w:p>
    <w:p w14:paraId="64BB9B65" w14:textId="77777777" w:rsidR="00E911EB" w:rsidRPr="00E911EB" w:rsidRDefault="00E911EB" w:rsidP="00E911EB">
      <w:pPr>
        <w:spacing w:after="120" w:line="360" w:lineRule="auto"/>
        <w:ind w:left="708" w:hanging="708"/>
        <w:jc w:val="both"/>
        <w:rPr>
          <w:sz w:val="28"/>
          <w:szCs w:val="28"/>
        </w:rPr>
      </w:pPr>
    </w:p>
    <w:p w14:paraId="0C454E3B" w14:textId="77777777" w:rsidR="00E911EB" w:rsidRPr="00E911EB" w:rsidRDefault="00E911EB" w:rsidP="00E911EB">
      <w:pPr>
        <w:pStyle w:val="1"/>
        <w:spacing w:after="240" w:line="458" w:lineRule="auto"/>
        <w:jc w:val="center"/>
        <w:rPr>
          <w:rFonts w:ascii="Times New Roman" w:eastAsia="Times New Roman" w:hAnsi="Times New Roman" w:cs="Times New Roman"/>
          <w:color w:val="000000"/>
          <w:sz w:val="28"/>
          <w:szCs w:val="28"/>
        </w:rPr>
      </w:pPr>
      <w:bookmarkStart w:id="29" w:name="_si2whszblkq8" w:colFirst="0" w:colLast="0"/>
      <w:bookmarkEnd w:id="29"/>
      <w:r w:rsidRPr="00E911EB">
        <w:rPr>
          <w:rFonts w:ascii="Times New Roman" w:eastAsia="Times New Roman" w:hAnsi="Times New Roman" w:cs="Times New Roman"/>
          <w:color w:val="000000"/>
          <w:sz w:val="28"/>
          <w:szCs w:val="28"/>
        </w:rPr>
        <w:t>5. АНАЛИЗ ТЕХНИЧЕСКОГО, ПРОГРАММНОГО И ИНФОРМАЦИОННОГО ОБЕСПЕЧЕНИЙ</w:t>
      </w:r>
    </w:p>
    <w:p w14:paraId="59D6ED6C" w14:textId="77777777" w:rsidR="00E911EB" w:rsidRPr="00E911EB" w:rsidRDefault="00E911EB" w:rsidP="00E911EB">
      <w:pPr>
        <w:spacing w:line="458" w:lineRule="auto"/>
        <w:ind w:firstLine="700"/>
        <w:jc w:val="both"/>
        <w:rPr>
          <w:sz w:val="28"/>
          <w:szCs w:val="28"/>
        </w:rPr>
      </w:pPr>
      <w:r w:rsidRPr="00E911EB">
        <w:rPr>
          <w:sz w:val="28"/>
          <w:szCs w:val="28"/>
        </w:rPr>
        <w:t>В рамках данной главы рассмотрены три обеспечивающие подсистемы разрабатываемого решения. Информационное обеспечение описывает состав и потоки данных; программное обеспечение фиксирует набор технологий и библиотек; техническое обеспечение характеризует инфраструктуру, на которой развёрнута программная среда.</w:t>
      </w:r>
    </w:p>
    <w:p w14:paraId="255F26B9" w14:textId="77777777" w:rsidR="00E911EB" w:rsidRPr="00E911EB" w:rsidRDefault="00E911EB" w:rsidP="00E911EB">
      <w:pPr>
        <w:spacing w:before="240" w:after="240" w:line="458" w:lineRule="auto"/>
        <w:jc w:val="both"/>
        <w:rPr>
          <w:b/>
          <w:bCs/>
          <w:sz w:val="28"/>
          <w:szCs w:val="28"/>
        </w:rPr>
      </w:pPr>
      <w:r w:rsidRPr="00E911EB">
        <w:rPr>
          <w:b/>
          <w:bCs/>
          <w:sz w:val="28"/>
          <w:szCs w:val="28"/>
        </w:rPr>
        <w:t>5.1 Информационное обеспечение</w:t>
      </w:r>
    </w:p>
    <w:p w14:paraId="4E5D3C8E" w14:textId="77777777" w:rsidR="00E911EB" w:rsidRPr="00E911EB" w:rsidRDefault="00E911EB" w:rsidP="00E911EB">
      <w:pPr>
        <w:spacing w:after="120" w:line="458" w:lineRule="auto"/>
        <w:ind w:firstLine="700"/>
        <w:jc w:val="both"/>
        <w:rPr>
          <w:sz w:val="28"/>
          <w:szCs w:val="28"/>
        </w:rPr>
      </w:pPr>
      <w:r w:rsidRPr="00E911EB">
        <w:rPr>
          <w:sz w:val="28"/>
          <w:szCs w:val="28"/>
        </w:rPr>
        <w:t>Информационное обеспечение системы формализуется методологией IDEF0. На верхнем уровне декомпозиции система рассматривается как единая функция «Обработка первичных документов и формирование аналитической поддержки решений», входами которой служат бизнес-документы и сведения о пользователях, выходами — структурированные сводки, выявленные риски, рекомендации и обзорная аналитика. Управляющими воздействиями выступают бизнес-правила заведения, требования к проверке документов и политики обработки данных; механизмами реализации — владельцы бизнеса и сотрудники. Контекстная диаграмма IDEF0 уровня A-0 приведена на рисунке 5.1.</w:t>
      </w:r>
    </w:p>
    <w:p w14:paraId="69E8FA03" w14:textId="77777777" w:rsidR="00E911EB" w:rsidRPr="00E911EB" w:rsidRDefault="00E911EB" w:rsidP="00E911EB">
      <w:pPr>
        <w:spacing w:before="120" w:after="240" w:line="458" w:lineRule="auto"/>
        <w:jc w:val="center"/>
        <w:rPr>
          <w:i/>
          <w:iCs/>
          <w:sz w:val="28"/>
          <w:szCs w:val="28"/>
        </w:rPr>
      </w:pPr>
      <w:r w:rsidRPr="00E911EB">
        <w:rPr>
          <w:i/>
          <w:iCs/>
          <w:sz w:val="28"/>
          <w:szCs w:val="28"/>
        </w:rPr>
        <w:t>Рисунок 5.1 — Контекстная диаграмма IDEF0 уровня A-0</w:t>
      </w:r>
    </w:p>
    <w:p w14:paraId="29CC2A8B" w14:textId="77777777" w:rsidR="00E911EB" w:rsidRPr="00E911EB" w:rsidRDefault="00E911EB" w:rsidP="00E911EB">
      <w:pPr>
        <w:spacing w:line="458" w:lineRule="auto"/>
        <w:ind w:firstLine="700"/>
        <w:jc w:val="both"/>
        <w:rPr>
          <w:sz w:val="28"/>
          <w:szCs w:val="28"/>
        </w:rPr>
      </w:pPr>
      <w:r w:rsidRPr="00E911EB">
        <w:rPr>
          <w:sz w:val="28"/>
          <w:szCs w:val="28"/>
        </w:rPr>
        <w:lastRenderedPageBreak/>
        <w:t>Коммуникация между подсистемами организована двумя каналами. Синхронный канал построен на HTTP-вызовах: Go-бэкенд обращается к FastAPI-приложению AI-контура через REST API, а FastAPI-приложение в обратную сторону запрашивает схему базы данных и выполняет аналитические запросы через DB Layer. Асинхронный канал работает через брокер сообщений NATS и применяется в сценариях, где допустима задержка: уведомление AI-контура о поступлении документа, передача результата анализа в сервис нотификаций, доставка событий клиентским приложениям через SSE и WebSocket.</w:t>
      </w:r>
    </w:p>
    <w:p w14:paraId="1888EE17" w14:textId="77777777" w:rsidR="00E911EB" w:rsidRPr="00E911EB" w:rsidRDefault="00E911EB" w:rsidP="00E911EB">
      <w:pPr>
        <w:spacing w:line="458" w:lineRule="auto"/>
        <w:ind w:firstLine="700"/>
        <w:jc w:val="both"/>
        <w:rPr>
          <w:sz w:val="28"/>
          <w:szCs w:val="28"/>
        </w:rPr>
      </w:pPr>
      <w:r w:rsidRPr="00E911EB">
        <w:rPr>
          <w:sz w:val="28"/>
          <w:szCs w:val="28"/>
        </w:rPr>
        <w:t>В системе используются три типа хранилищ, разделённые по характеру нагрузки. Операционная база PostgreSQL Core содержит нормализованные таблицы и оптимизирована под OLTP-профиль. Аналитическая база PostgreSQL Analytics построена по звездообразной схеме и наполняется ETL-процессом из Core; она обслуживает агрегатные запросы аналитического агента. Объектное хранилище MinIO используется для бинарных артефактов — оригинальных изображений документов и экспортируемых PDF-отчётов.</w:t>
      </w:r>
    </w:p>
    <w:p w14:paraId="5822A8CB" w14:textId="77777777" w:rsidR="00E911EB" w:rsidRPr="00E911EB" w:rsidRDefault="00E911EB" w:rsidP="00E911EB">
      <w:pPr>
        <w:spacing w:before="240" w:after="240" w:line="458" w:lineRule="auto"/>
        <w:jc w:val="both"/>
        <w:rPr>
          <w:b/>
          <w:bCs/>
          <w:sz w:val="28"/>
          <w:szCs w:val="28"/>
        </w:rPr>
      </w:pPr>
      <w:r w:rsidRPr="00E911EB">
        <w:rPr>
          <w:b/>
          <w:bCs/>
          <w:sz w:val="28"/>
          <w:szCs w:val="28"/>
        </w:rPr>
        <w:t>5.2 Программное обеспечение</w:t>
      </w:r>
    </w:p>
    <w:p w14:paraId="44B255AD" w14:textId="77777777" w:rsidR="00E911EB" w:rsidRPr="00E911EB" w:rsidRDefault="00E911EB" w:rsidP="00E911EB">
      <w:pPr>
        <w:spacing w:line="458" w:lineRule="auto"/>
        <w:ind w:firstLine="700"/>
        <w:jc w:val="both"/>
        <w:rPr>
          <w:sz w:val="28"/>
          <w:szCs w:val="28"/>
        </w:rPr>
      </w:pPr>
      <w:r w:rsidRPr="00E911EB">
        <w:rPr>
          <w:sz w:val="28"/>
          <w:szCs w:val="28"/>
        </w:rPr>
        <w:t xml:space="preserve">Программное обеспечение системы построено на сочетании двух стеков — компилируемого Go для транзакционного контура и Python с асинхронной моделью для AI-контура. Разделение обусловлено различием в характере нагрузки: транзакционные операции требуют высокой пропускной способности и предсказуемой латентности, тогда как взаимодействие с LLM-провайдерами связано с длительным ожиданием сетевых ответов, что </w:t>
      </w:r>
      <w:r w:rsidRPr="00E911EB">
        <w:rPr>
          <w:sz w:val="28"/>
          <w:szCs w:val="28"/>
        </w:rPr>
        <w:lastRenderedPageBreak/>
        <w:t>соответствует async-модели Python и FastAPI. Сводный перечень программных компонентов с указанием версий и назначения приведён в таблице 5.1.</w:t>
      </w:r>
    </w:p>
    <w:p w14:paraId="088DB733" w14:textId="77777777" w:rsidR="00E911EB" w:rsidRPr="00E911EB" w:rsidRDefault="00E911EB" w:rsidP="00E911EB">
      <w:pPr>
        <w:spacing w:before="240" w:after="120" w:line="458" w:lineRule="auto"/>
        <w:jc w:val="both"/>
        <w:rPr>
          <w:sz w:val="28"/>
          <w:szCs w:val="28"/>
        </w:rPr>
      </w:pPr>
      <w:r w:rsidRPr="00E911EB">
        <w:rPr>
          <w:sz w:val="28"/>
          <w:szCs w:val="28"/>
        </w:rPr>
        <w:t>Таблица 5.1 — Сводный перечень программного обеспечения системы</w:t>
      </w:r>
    </w:p>
    <w:tbl>
      <w:tblPr>
        <w:tblW w:w="96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75"/>
        <w:gridCol w:w="2295"/>
        <w:gridCol w:w="1590"/>
        <w:gridCol w:w="3270"/>
      </w:tblGrid>
      <w:tr w:rsidR="00E911EB" w:rsidRPr="00E911EB" w14:paraId="03F58C94" w14:textId="77777777" w:rsidTr="00866CE6">
        <w:trPr>
          <w:trHeight w:val="330"/>
        </w:trPr>
        <w:tc>
          <w:tcPr>
            <w:tcW w:w="2475"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tcPr>
          <w:p w14:paraId="3FB9E1D7" w14:textId="77777777" w:rsidR="00E911EB" w:rsidRPr="00E911EB" w:rsidRDefault="00E911EB" w:rsidP="00866CE6">
            <w:pPr>
              <w:spacing w:line="335" w:lineRule="auto"/>
              <w:ind w:firstLine="700"/>
              <w:jc w:val="both"/>
              <w:rPr>
                <w:b/>
                <w:bCs/>
                <w:sz w:val="28"/>
                <w:szCs w:val="28"/>
              </w:rPr>
            </w:pPr>
            <w:r w:rsidRPr="00E911EB">
              <w:rPr>
                <w:b/>
                <w:bCs/>
                <w:sz w:val="28"/>
                <w:szCs w:val="28"/>
              </w:rPr>
              <w:t>Категория</w:t>
            </w:r>
          </w:p>
        </w:tc>
        <w:tc>
          <w:tcPr>
            <w:tcW w:w="2295" w:type="dxa"/>
            <w:tcBorders>
              <w:top w:val="single" w:sz="8" w:space="0" w:color="000000"/>
              <w:bottom w:val="single" w:sz="8" w:space="0" w:color="000000"/>
              <w:right w:val="single" w:sz="8" w:space="0" w:color="000000"/>
            </w:tcBorders>
            <w:tcMar>
              <w:top w:w="40" w:type="dxa"/>
              <w:left w:w="80" w:type="dxa"/>
              <w:bottom w:w="40" w:type="dxa"/>
              <w:right w:w="80" w:type="dxa"/>
            </w:tcMar>
          </w:tcPr>
          <w:p w14:paraId="5919C56D" w14:textId="77777777" w:rsidR="00E911EB" w:rsidRPr="00E911EB" w:rsidRDefault="00E911EB" w:rsidP="00866CE6">
            <w:pPr>
              <w:spacing w:line="335" w:lineRule="auto"/>
              <w:ind w:firstLine="700"/>
              <w:jc w:val="both"/>
              <w:rPr>
                <w:b/>
                <w:bCs/>
                <w:sz w:val="28"/>
                <w:szCs w:val="28"/>
              </w:rPr>
            </w:pPr>
            <w:r w:rsidRPr="00E911EB">
              <w:rPr>
                <w:b/>
                <w:bCs/>
                <w:sz w:val="28"/>
                <w:szCs w:val="28"/>
              </w:rPr>
              <w:t>Компонент</w:t>
            </w:r>
          </w:p>
        </w:tc>
        <w:tc>
          <w:tcPr>
            <w:tcW w:w="1590" w:type="dxa"/>
            <w:tcBorders>
              <w:top w:val="single" w:sz="8" w:space="0" w:color="000000"/>
              <w:bottom w:val="single" w:sz="8" w:space="0" w:color="000000"/>
              <w:right w:val="single" w:sz="8" w:space="0" w:color="000000"/>
            </w:tcBorders>
            <w:tcMar>
              <w:top w:w="40" w:type="dxa"/>
              <w:left w:w="80" w:type="dxa"/>
              <w:bottom w:w="40" w:type="dxa"/>
              <w:right w:w="80" w:type="dxa"/>
            </w:tcMar>
          </w:tcPr>
          <w:p w14:paraId="4CB7DC03" w14:textId="77777777" w:rsidR="00E911EB" w:rsidRPr="00E911EB" w:rsidRDefault="00E911EB" w:rsidP="00866CE6">
            <w:pPr>
              <w:spacing w:line="335" w:lineRule="auto"/>
              <w:ind w:firstLine="700"/>
              <w:jc w:val="both"/>
              <w:rPr>
                <w:b/>
                <w:bCs/>
                <w:sz w:val="28"/>
                <w:szCs w:val="28"/>
              </w:rPr>
            </w:pPr>
            <w:r w:rsidRPr="00E911EB">
              <w:rPr>
                <w:b/>
                <w:bCs/>
                <w:sz w:val="28"/>
                <w:szCs w:val="28"/>
              </w:rPr>
              <w:t>Версия</w:t>
            </w:r>
          </w:p>
        </w:tc>
        <w:tc>
          <w:tcPr>
            <w:tcW w:w="3270" w:type="dxa"/>
            <w:tcBorders>
              <w:top w:val="single" w:sz="8" w:space="0" w:color="000000"/>
              <w:bottom w:val="single" w:sz="8" w:space="0" w:color="000000"/>
              <w:right w:val="single" w:sz="8" w:space="0" w:color="000000"/>
            </w:tcBorders>
            <w:tcMar>
              <w:top w:w="40" w:type="dxa"/>
              <w:left w:w="80" w:type="dxa"/>
              <w:bottom w:w="40" w:type="dxa"/>
              <w:right w:w="80" w:type="dxa"/>
            </w:tcMar>
          </w:tcPr>
          <w:p w14:paraId="44802AC4" w14:textId="77777777" w:rsidR="00E911EB" w:rsidRPr="00E911EB" w:rsidRDefault="00E911EB" w:rsidP="00866CE6">
            <w:pPr>
              <w:spacing w:line="335" w:lineRule="auto"/>
              <w:ind w:firstLine="700"/>
              <w:jc w:val="both"/>
              <w:rPr>
                <w:b/>
                <w:bCs/>
                <w:sz w:val="28"/>
                <w:szCs w:val="28"/>
              </w:rPr>
            </w:pPr>
            <w:r w:rsidRPr="00E911EB">
              <w:rPr>
                <w:b/>
                <w:bCs/>
                <w:sz w:val="28"/>
                <w:szCs w:val="28"/>
              </w:rPr>
              <w:t>Назначение в системе</w:t>
            </w:r>
          </w:p>
        </w:tc>
      </w:tr>
      <w:tr w:rsidR="00E911EB" w:rsidRPr="00E911EB" w14:paraId="5637640E"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7E1EC867" w14:textId="77777777" w:rsidR="00E911EB" w:rsidRPr="00E911EB" w:rsidRDefault="00E911EB" w:rsidP="00866CE6">
            <w:pPr>
              <w:spacing w:line="335" w:lineRule="auto"/>
              <w:ind w:firstLine="700"/>
              <w:jc w:val="both"/>
              <w:rPr>
                <w:sz w:val="28"/>
                <w:szCs w:val="28"/>
              </w:rPr>
            </w:pPr>
            <w:r w:rsidRPr="00E911EB">
              <w:rPr>
                <w:sz w:val="28"/>
                <w:szCs w:val="28"/>
              </w:rPr>
              <w:t>Транзакционный контур</w:t>
            </w:r>
          </w:p>
        </w:tc>
        <w:tc>
          <w:tcPr>
            <w:tcW w:w="2295" w:type="dxa"/>
            <w:tcBorders>
              <w:bottom w:val="single" w:sz="8" w:space="0" w:color="000000"/>
              <w:right w:val="single" w:sz="8" w:space="0" w:color="000000"/>
            </w:tcBorders>
            <w:tcMar>
              <w:top w:w="40" w:type="dxa"/>
              <w:left w:w="80" w:type="dxa"/>
              <w:bottom w:w="40" w:type="dxa"/>
              <w:right w:w="80" w:type="dxa"/>
            </w:tcMar>
          </w:tcPr>
          <w:p w14:paraId="7DFB11EC" w14:textId="77777777" w:rsidR="00E911EB" w:rsidRPr="00E911EB" w:rsidRDefault="00E911EB" w:rsidP="00866CE6">
            <w:pPr>
              <w:spacing w:line="335" w:lineRule="auto"/>
              <w:ind w:firstLine="700"/>
              <w:jc w:val="both"/>
              <w:rPr>
                <w:sz w:val="28"/>
                <w:szCs w:val="28"/>
              </w:rPr>
            </w:pPr>
            <w:r w:rsidRPr="00E911EB">
              <w:rPr>
                <w:sz w:val="28"/>
                <w:szCs w:val="28"/>
              </w:rPr>
              <w:t>Go</w:t>
            </w:r>
          </w:p>
        </w:tc>
        <w:tc>
          <w:tcPr>
            <w:tcW w:w="1590" w:type="dxa"/>
            <w:tcBorders>
              <w:bottom w:val="single" w:sz="8" w:space="0" w:color="000000"/>
              <w:right w:val="single" w:sz="8" w:space="0" w:color="000000"/>
            </w:tcBorders>
            <w:tcMar>
              <w:top w:w="40" w:type="dxa"/>
              <w:left w:w="80" w:type="dxa"/>
              <w:bottom w:w="40" w:type="dxa"/>
              <w:right w:w="80" w:type="dxa"/>
            </w:tcMar>
          </w:tcPr>
          <w:p w14:paraId="23EB8A57" w14:textId="77777777" w:rsidR="00E911EB" w:rsidRPr="00E911EB" w:rsidRDefault="00E911EB" w:rsidP="00866CE6">
            <w:pPr>
              <w:spacing w:line="335" w:lineRule="auto"/>
              <w:ind w:firstLine="700"/>
              <w:jc w:val="both"/>
              <w:rPr>
                <w:sz w:val="28"/>
                <w:szCs w:val="28"/>
              </w:rPr>
            </w:pPr>
            <w:r w:rsidRPr="00E911EB">
              <w:rPr>
                <w:sz w:val="28"/>
                <w:szCs w:val="28"/>
              </w:rPr>
              <w:t>1.22</w:t>
            </w:r>
          </w:p>
        </w:tc>
        <w:tc>
          <w:tcPr>
            <w:tcW w:w="3270" w:type="dxa"/>
            <w:tcBorders>
              <w:bottom w:val="single" w:sz="8" w:space="0" w:color="000000"/>
              <w:right w:val="single" w:sz="8" w:space="0" w:color="000000"/>
            </w:tcBorders>
            <w:tcMar>
              <w:top w:w="40" w:type="dxa"/>
              <w:left w:w="80" w:type="dxa"/>
              <w:bottom w:w="40" w:type="dxa"/>
              <w:right w:w="80" w:type="dxa"/>
            </w:tcMar>
          </w:tcPr>
          <w:p w14:paraId="1E26EBF9" w14:textId="77777777" w:rsidR="00E911EB" w:rsidRPr="00E911EB" w:rsidRDefault="00E911EB" w:rsidP="00866CE6">
            <w:pPr>
              <w:spacing w:line="335" w:lineRule="auto"/>
              <w:ind w:firstLine="700"/>
              <w:jc w:val="both"/>
              <w:rPr>
                <w:sz w:val="28"/>
                <w:szCs w:val="28"/>
              </w:rPr>
            </w:pPr>
            <w:r w:rsidRPr="00E911EB">
              <w:rPr>
                <w:sz w:val="28"/>
                <w:szCs w:val="28"/>
              </w:rPr>
              <w:t>Язык реализации бэкенда</w:t>
            </w:r>
          </w:p>
        </w:tc>
      </w:tr>
      <w:tr w:rsidR="00E911EB" w:rsidRPr="00E911EB" w14:paraId="06B9FBDE"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26065A8F" w14:textId="77777777" w:rsidR="00E911EB" w:rsidRPr="00E911EB" w:rsidRDefault="00E911EB" w:rsidP="00866CE6">
            <w:pPr>
              <w:spacing w:line="335" w:lineRule="auto"/>
              <w:ind w:firstLine="700"/>
              <w:jc w:val="both"/>
              <w:rPr>
                <w:sz w:val="28"/>
                <w:szCs w:val="28"/>
              </w:rPr>
            </w:pPr>
            <w:r w:rsidRPr="00E911EB">
              <w:rPr>
                <w:sz w:val="28"/>
                <w:szCs w:val="28"/>
              </w:rPr>
              <w:t>Транзакционный контур</w:t>
            </w:r>
          </w:p>
        </w:tc>
        <w:tc>
          <w:tcPr>
            <w:tcW w:w="2295" w:type="dxa"/>
            <w:tcBorders>
              <w:bottom w:val="single" w:sz="8" w:space="0" w:color="000000"/>
              <w:right w:val="single" w:sz="8" w:space="0" w:color="000000"/>
            </w:tcBorders>
            <w:tcMar>
              <w:top w:w="40" w:type="dxa"/>
              <w:left w:w="80" w:type="dxa"/>
              <w:bottom w:w="40" w:type="dxa"/>
              <w:right w:w="80" w:type="dxa"/>
            </w:tcMar>
          </w:tcPr>
          <w:p w14:paraId="5CCCE1E2" w14:textId="77777777" w:rsidR="00E911EB" w:rsidRPr="00E911EB" w:rsidRDefault="00E911EB" w:rsidP="00866CE6">
            <w:pPr>
              <w:spacing w:line="335" w:lineRule="auto"/>
              <w:ind w:firstLine="700"/>
              <w:jc w:val="both"/>
              <w:rPr>
                <w:sz w:val="28"/>
                <w:szCs w:val="28"/>
              </w:rPr>
            </w:pPr>
            <w:r w:rsidRPr="00E911EB">
              <w:rPr>
                <w:sz w:val="28"/>
                <w:szCs w:val="28"/>
              </w:rPr>
              <w:t>Echo</w:t>
            </w:r>
          </w:p>
        </w:tc>
        <w:tc>
          <w:tcPr>
            <w:tcW w:w="1590" w:type="dxa"/>
            <w:tcBorders>
              <w:bottom w:val="single" w:sz="8" w:space="0" w:color="000000"/>
              <w:right w:val="single" w:sz="8" w:space="0" w:color="000000"/>
            </w:tcBorders>
            <w:tcMar>
              <w:top w:w="40" w:type="dxa"/>
              <w:left w:w="80" w:type="dxa"/>
              <w:bottom w:w="40" w:type="dxa"/>
              <w:right w:w="80" w:type="dxa"/>
            </w:tcMar>
          </w:tcPr>
          <w:p w14:paraId="3B02954F" w14:textId="77777777" w:rsidR="00E911EB" w:rsidRPr="00E911EB" w:rsidRDefault="00E911EB" w:rsidP="00866CE6">
            <w:pPr>
              <w:spacing w:line="335" w:lineRule="auto"/>
              <w:ind w:firstLine="700"/>
              <w:jc w:val="both"/>
              <w:rPr>
                <w:sz w:val="28"/>
                <w:szCs w:val="28"/>
              </w:rPr>
            </w:pPr>
            <w:r w:rsidRPr="00E911EB">
              <w:rPr>
                <w:sz w:val="28"/>
                <w:szCs w:val="28"/>
              </w:rPr>
              <w:t>4.x</w:t>
            </w:r>
          </w:p>
        </w:tc>
        <w:tc>
          <w:tcPr>
            <w:tcW w:w="3270" w:type="dxa"/>
            <w:tcBorders>
              <w:bottom w:val="single" w:sz="8" w:space="0" w:color="000000"/>
              <w:right w:val="single" w:sz="8" w:space="0" w:color="000000"/>
            </w:tcBorders>
            <w:tcMar>
              <w:top w:w="40" w:type="dxa"/>
              <w:left w:w="80" w:type="dxa"/>
              <w:bottom w:w="40" w:type="dxa"/>
              <w:right w:w="80" w:type="dxa"/>
            </w:tcMar>
          </w:tcPr>
          <w:p w14:paraId="6D26DB5A" w14:textId="77777777" w:rsidR="00E911EB" w:rsidRPr="00E911EB" w:rsidRDefault="00E911EB" w:rsidP="00866CE6">
            <w:pPr>
              <w:spacing w:line="335" w:lineRule="auto"/>
              <w:ind w:firstLine="700"/>
              <w:jc w:val="both"/>
              <w:rPr>
                <w:sz w:val="28"/>
                <w:szCs w:val="28"/>
              </w:rPr>
            </w:pPr>
            <w:r w:rsidRPr="00E911EB">
              <w:rPr>
                <w:sz w:val="28"/>
                <w:szCs w:val="28"/>
              </w:rPr>
              <w:t>Веб-фреймворк REST API</w:t>
            </w:r>
          </w:p>
        </w:tc>
      </w:tr>
      <w:tr w:rsidR="00E911EB" w:rsidRPr="00E911EB" w14:paraId="35CECA53"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280023FB" w14:textId="77777777" w:rsidR="00E911EB" w:rsidRPr="00E911EB" w:rsidRDefault="00E911EB" w:rsidP="00866CE6">
            <w:pPr>
              <w:spacing w:line="335" w:lineRule="auto"/>
              <w:ind w:firstLine="700"/>
              <w:jc w:val="both"/>
              <w:rPr>
                <w:sz w:val="28"/>
                <w:szCs w:val="28"/>
              </w:rPr>
            </w:pPr>
            <w:r w:rsidRPr="00E911EB">
              <w:rPr>
                <w:sz w:val="28"/>
                <w:szCs w:val="28"/>
              </w:rPr>
              <w:t>Транзакционный контур</w:t>
            </w:r>
          </w:p>
        </w:tc>
        <w:tc>
          <w:tcPr>
            <w:tcW w:w="2295" w:type="dxa"/>
            <w:tcBorders>
              <w:bottom w:val="single" w:sz="8" w:space="0" w:color="000000"/>
              <w:right w:val="single" w:sz="8" w:space="0" w:color="000000"/>
            </w:tcBorders>
            <w:tcMar>
              <w:top w:w="40" w:type="dxa"/>
              <w:left w:w="80" w:type="dxa"/>
              <w:bottom w:w="40" w:type="dxa"/>
              <w:right w:w="80" w:type="dxa"/>
            </w:tcMar>
          </w:tcPr>
          <w:p w14:paraId="28710DBB" w14:textId="77777777" w:rsidR="00E911EB" w:rsidRPr="00E911EB" w:rsidRDefault="00E911EB" w:rsidP="00866CE6">
            <w:pPr>
              <w:spacing w:line="335" w:lineRule="auto"/>
              <w:ind w:firstLine="700"/>
              <w:jc w:val="both"/>
              <w:rPr>
                <w:sz w:val="28"/>
                <w:szCs w:val="28"/>
              </w:rPr>
            </w:pPr>
            <w:r w:rsidRPr="00E911EB">
              <w:rPr>
                <w:sz w:val="28"/>
                <w:szCs w:val="28"/>
              </w:rPr>
              <w:t>pgx</w:t>
            </w:r>
          </w:p>
        </w:tc>
        <w:tc>
          <w:tcPr>
            <w:tcW w:w="1590" w:type="dxa"/>
            <w:tcBorders>
              <w:bottom w:val="single" w:sz="8" w:space="0" w:color="000000"/>
              <w:right w:val="single" w:sz="8" w:space="0" w:color="000000"/>
            </w:tcBorders>
            <w:tcMar>
              <w:top w:w="40" w:type="dxa"/>
              <w:left w:w="80" w:type="dxa"/>
              <w:bottom w:w="40" w:type="dxa"/>
              <w:right w:w="80" w:type="dxa"/>
            </w:tcMar>
          </w:tcPr>
          <w:p w14:paraId="14288598" w14:textId="77777777" w:rsidR="00E911EB" w:rsidRPr="00E911EB" w:rsidRDefault="00E911EB" w:rsidP="00866CE6">
            <w:pPr>
              <w:spacing w:line="335" w:lineRule="auto"/>
              <w:ind w:firstLine="700"/>
              <w:jc w:val="both"/>
              <w:rPr>
                <w:sz w:val="28"/>
                <w:szCs w:val="28"/>
              </w:rPr>
            </w:pPr>
            <w:r w:rsidRPr="00E911EB">
              <w:rPr>
                <w:sz w:val="28"/>
                <w:szCs w:val="28"/>
              </w:rPr>
              <w:t>5.x</w:t>
            </w:r>
          </w:p>
        </w:tc>
        <w:tc>
          <w:tcPr>
            <w:tcW w:w="3270" w:type="dxa"/>
            <w:tcBorders>
              <w:bottom w:val="single" w:sz="8" w:space="0" w:color="000000"/>
              <w:right w:val="single" w:sz="8" w:space="0" w:color="000000"/>
            </w:tcBorders>
            <w:tcMar>
              <w:top w:w="40" w:type="dxa"/>
              <w:left w:w="80" w:type="dxa"/>
              <w:bottom w:w="40" w:type="dxa"/>
              <w:right w:w="80" w:type="dxa"/>
            </w:tcMar>
          </w:tcPr>
          <w:p w14:paraId="7199D6B5" w14:textId="77777777" w:rsidR="00E911EB" w:rsidRPr="00E911EB" w:rsidRDefault="00E911EB" w:rsidP="00866CE6">
            <w:pPr>
              <w:spacing w:line="335" w:lineRule="auto"/>
              <w:ind w:firstLine="700"/>
              <w:jc w:val="both"/>
              <w:rPr>
                <w:sz w:val="28"/>
                <w:szCs w:val="28"/>
              </w:rPr>
            </w:pPr>
            <w:r w:rsidRPr="00E911EB">
              <w:rPr>
                <w:sz w:val="28"/>
                <w:szCs w:val="28"/>
              </w:rPr>
              <w:t>Драйвер PostgreSQL с пулом соединений</w:t>
            </w:r>
          </w:p>
        </w:tc>
      </w:tr>
      <w:tr w:rsidR="00E911EB" w:rsidRPr="00E911EB" w14:paraId="185DBAB5"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5934B3A2" w14:textId="77777777" w:rsidR="00E911EB" w:rsidRPr="00E911EB" w:rsidRDefault="00E911EB" w:rsidP="00866CE6">
            <w:pPr>
              <w:spacing w:line="335" w:lineRule="auto"/>
              <w:ind w:firstLine="700"/>
              <w:jc w:val="both"/>
              <w:rPr>
                <w:sz w:val="28"/>
                <w:szCs w:val="28"/>
              </w:rPr>
            </w:pPr>
            <w:r w:rsidRPr="00E911EB">
              <w:rPr>
                <w:sz w:val="28"/>
                <w:szCs w:val="28"/>
              </w:rPr>
              <w:t>Транзакционный контур</w:t>
            </w:r>
          </w:p>
        </w:tc>
        <w:tc>
          <w:tcPr>
            <w:tcW w:w="2295" w:type="dxa"/>
            <w:tcBorders>
              <w:bottom w:val="single" w:sz="8" w:space="0" w:color="000000"/>
              <w:right w:val="single" w:sz="8" w:space="0" w:color="000000"/>
            </w:tcBorders>
            <w:tcMar>
              <w:top w:w="40" w:type="dxa"/>
              <w:left w:w="80" w:type="dxa"/>
              <w:bottom w:w="40" w:type="dxa"/>
              <w:right w:w="80" w:type="dxa"/>
            </w:tcMar>
          </w:tcPr>
          <w:p w14:paraId="55DC33C1" w14:textId="77777777" w:rsidR="00E911EB" w:rsidRPr="00E911EB" w:rsidRDefault="00E911EB" w:rsidP="00866CE6">
            <w:pPr>
              <w:spacing w:line="335" w:lineRule="auto"/>
              <w:ind w:firstLine="700"/>
              <w:jc w:val="both"/>
              <w:rPr>
                <w:sz w:val="28"/>
                <w:szCs w:val="28"/>
              </w:rPr>
            </w:pPr>
            <w:r w:rsidRPr="00E911EB">
              <w:rPr>
                <w:sz w:val="28"/>
                <w:szCs w:val="28"/>
              </w:rPr>
              <w:t>golang-migrate</w:t>
            </w:r>
          </w:p>
        </w:tc>
        <w:tc>
          <w:tcPr>
            <w:tcW w:w="1590" w:type="dxa"/>
            <w:tcBorders>
              <w:bottom w:val="single" w:sz="8" w:space="0" w:color="000000"/>
              <w:right w:val="single" w:sz="8" w:space="0" w:color="000000"/>
            </w:tcBorders>
            <w:tcMar>
              <w:top w:w="40" w:type="dxa"/>
              <w:left w:w="80" w:type="dxa"/>
              <w:bottom w:w="40" w:type="dxa"/>
              <w:right w:w="80" w:type="dxa"/>
            </w:tcMar>
          </w:tcPr>
          <w:p w14:paraId="7BBA4E26" w14:textId="77777777" w:rsidR="00E911EB" w:rsidRPr="00E911EB" w:rsidRDefault="00E911EB" w:rsidP="00866CE6">
            <w:pPr>
              <w:spacing w:line="335" w:lineRule="auto"/>
              <w:ind w:firstLine="700"/>
              <w:jc w:val="both"/>
              <w:rPr>
                <w:sz w:val="28"/>
                <w:szCs w:val="28"/>
              </w:rPr>
            </w:pPr>
            <w:r w:rsidRPr="00E911EB">
              <w:rPr>
                <w:sz w:val="28"/>
                <w:szCs w:val="28"/>
              </w:rPr>
              <w:t>4.x</w:t>
            </w:r>
          </w:p>
        </w:tc>
        <w:tc>
          <w:tcPr>
            <w:tcW w:w="3270" w:type="dxa"/>
            <w:tcBorders>
              <w:bottom w:val="single" w:sz="8" w:space="0" w:color="000000"/>
              <w:right w:val="single" w:sz="8" w:space="0" w:color="000000"/>
            </w:tcBorders>
            <w:tcMar>
              <w:top w:w="40" w:type="dxa"/>
              <w:left w:w="80" w:type="dxa"/>
              <w:bottom w:w="40" w:type="dxa"/>
              <w:right w:w="80" w:type="dxa"/>
            </w:tcMar>
          </w:tcPr>
          <w:p w14:paraId="3554FC3F" w14:textId="77777777" w:rsidR="00E911EB" w:rsidRPr="00E911EB" w:rsidRDefault="00E911EB" w:rsidP="00866CE6">
            <w:pPr>
              <w:spacing w:line="335" w:lineRule="auto"/>
              <w:ind w:firstLine="700"/>
              <w:jc w:val="both"/>
              <w:rPr>
                <w:sz w:val="28"/>
                <w:szCs w:val="28"/>
              </w:rPr>
            </w:pPr>
            <w:r w:rsidRPr="00E911EB">
              <w:rPr>
                <w:sz w:val="28"/>
                <w:szCs w:val="28"/>
              </w:rPr>
              <w:t>Управление миграциями схемы БД</w:t>
            </w:r>
          </w:p>
        </w:tc>
      </w:tr>
      <w:tr w:rsidR="00E911EB" w:rsidRPr="00E911EB" w14:paraId="3CF29831"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5ED05F9C" w14:textId="77777777" w:rsidR="00E911EB" w:rsidRPr="00E911EB" w:rsidRDefault="00E911EB" w:rsidP="00866CE6">
            <w:pPr>
              <w:spacing w:line="335" w:lineRule="auto"/>
              <w:ind w:firstLine="700"/>
              <w:jc w:val="both"/>
              <w:rPr>
                <w:sz w:val="28"/>
                <w:szCs w:val="28"/>
              </w:rPr>
            </w:pPr>
            <w:r w:rsidRPr="00E911EB">
              <w:rPr>
                <w:sz w:val="28"/>
                <w:szCs w:val="28"/>
              </w:rPr>
              <w:t>AI-контур</w:t>
            </w:r>
          </w:p>
        </w:tc>
        <w:tc>
          <w:tcPr>
            <w:tcW w:w="2295" w:type="dxa"/>
            <w:tcBorders>
              <w:bottom w:val="single" w:sz="8" w:space="0" w:color="000000"/>
              <w:right w:val="single" w:sz="8" w:space="0" w:color="000000"/>
            </w:tcBorders>
            <w:tcMar>
              <w:top w:w="40" w:type="dxa"/>
              <w:left w:w="80" w:type="dxa"/>
              <w:bottom w:w="40" w:type="dxa"/>
              <w:right w:w="80" w:type="dxa"/>
            </w:tcMar>
          </w:tcPr>
          <w:p w14:paraId="7AF0C3CD" w14:textId="77777777" w:rsidR="00E911EB" w:rsidRPr="00E911EB" w:rsidRDefault="00E911EB" w:rsidP="00866CE6">
            <w:pPr>
              <w:spacing w:line="335" w:lineRule="auto"/>
              <w:ind w:firstLine="700"/>
              <w:jc w:val="both"/>
              <w:rPr>
                <w:sz w:val="28"/>
                <w:szCs w:val="28"/>
              </w:rPr>
            </w:pPr>
            <w:r w:rsidRPr="00E911EB">
              <w:rPr>
                <w:sz w:val="28"/>
                <w:szCs w:val="28"/>
              </w:rPr>
              <w:t>Python</w:t>
            </w:r>
          </w:p>
        </w:tc>
        <w:tc>
          <w:tcPr>
            <w:tcW w:w="1590" w:type="dxa"/>
            <w:tcBorders>
              <w:bottom w:val="single" w:sz="8" w:space="0" w:color="000000"/>
              <w:right w:val="single" w:sz="8" w:space="0" w:color="000000"/>
            </w:tcBorders>
            <w:tcMar>
              <w:top w:w="40" w:type="dxa"/>
              <w:left w:w="80" w:type="dxa"/>
              <w:bottom w:w="40" w:type="dxa"/>
              <w:right w:w="80" w:type="dxa"/>
            </w:tcMar>
          </w:tcPr>
          <w:p w14:paraId="01949167" w14:textId="77777777" w:rsidR="00E911EB" w:rsidRPr="00E911EB" w:rsidRDefault="00E911EB" w:rsidP="00866CE6">
            <w:pPr>
              <w:spacing w:line="335" w:lineRule="auto"/>
              <w:ind w:firstLine="700"/>
              <w:jc w:val="both"/>
              <w:rPr>
                <w:sz w:val="28"/>
                <w:szCs w:val="28"/>
              </w:rPr>
            </w:pPr>
            <w:r w:rsidRPr="00E911EB">
              <w:rPr>
                <w:sz w:val="28"/>
                <w:szCs w:val="28"/>
              </w:rPr>
              <w:t>3.13</w:t>
            </w:r>
          </w:p>
        </w:tc>
        <w:tc>
          <w:tcPr>
            <w:tcW w:w="3270" w:type="dxa"/>
            <w:tcBorders>
              <w:bottom w:val="single" w:sz="8" w:space="0" w:color="000000"/>
              <w:right w:val="single" w:sz="8" w:space="0" w:color="000000"/>
            </w:tcBorders>
            <w:tcMar>
              <w:top w:w="40" w:type="dxa"/>
              <w:left w:w="80" w:type="dxa"/>
              <w:bottom w:w="40" w:type="dxa"/>
              <w:right w:w="80" w:type="dxa"/>
            </w:tcMar>
          </w:tcPr>
          <w:p w14:paraId="3B9ACE8C" w14:textId="77777777" w:rsidR="00E911EB" w:rsidRPr="00E911EB" w:rsidRDefault="00E911EB" w:rsidP="00866CE6">
            <w:pPr>
              <w:spacing w:line="335" w:lineRule="auto"/>
              <w:ind w:firstLine="700"/>
              <w:jc w:val="both"/>
              <w:rPr>
                <w:sz w:val="28"/>
                <w:szCs w:val="28"/>
              </w:rPr>
            </w:pPr>
            <w:r w:rsidRPr="00E911EB">
              <w:rPr>
                <w:sz w:val="28"/>
                <w:szCs w:val="28"/>
              </w:rPr>
              <w:t>Язык реализации AI-сервиса</w:t>
            </w:r>
          </w:p>
        </w:tc>
      </w:tr>
      <w:tr w:rsidR="00E911EB" w:rsidRPr="00E911EB" w14:paraId="137F9A5D"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41C5721B" w14:textId="77777777" w:rsidR="00E911EB" w:rsidRPr="00E911EB" w:rsidRDefault="00E911EB" w:rsidP="00866CE6">
            <w:pPr>
              <w:spacing w:line="335" w:lineRule="auto"/>
              <w:ind w:firstLine="700"/>
              <w:jc w:val="both"/>
              <w:rPr>
                <w:sz w:val="28"/>
                <w:szCs w:val="28"/>
              </w:rPr>
            </w:pPr>
            <w:r w:rsidRPr="00E911EB">
              <w:rPr>
                <w:sz w:val="28"/>
                <w:szCs w:val="28"/>
              </w:rPr>
              <w:t>AI-контур</w:t>
            </w:r>
          </w:p>
        </w:tc>
        <w:tc>
          <w:tcPr>
            <w:tcW w:w="2295" w:type="dxa"/>
            <w:tcBorders>
              <w:bottom w:val="single" w:sz="8" w:space="0" w:color="000000"/>
              <w:right w:val="single" w:sz="8" w:space="0" w:color="000000"/>
            </w:tcBorders>
            <w:tcMar>
              <w:top w:w="40" w:type="dxa"/>
              <w:left w:w="80" w:type="dxa"/>
              <w:bottom w:w="40" w:type="dxa"/>
              <w:right w:w="80" w:type="dxa"/>
            </w:tcMar>
          </w:tcPr>
          <w:p w14:paraId="4EB75BA3" w14:textId="77777777" w:rsidR="00E911EB" w:rsidRPr="00E911EB" w:rsidRDefault="00E911EB" w:rsidP="00866CE6">
            <w:pPr>
              <w:spacing w:line="335" w:lineRule="auto"/>
              <w:ind w:firstLine="700"/>
              <w:jc w:val="both"/>
              <w:rPr>
                <w:sz w:val="28"/>
                <w:szCs w:val="28"/>
              </w:rPr>
            </w:pPr>
            <w:r w:rsidRPr="00E911EB">
              <w:rPr>
                <w:sz w:val="28"/>
                <w:szCs w:val="28"/>
              </w:rPr>
              <w:t>FastAPI</w:t>
            </w:r>
          </w:p>
        </w:tc>
        <w:tc>
          <w:tcPr>
            <w:tcW w:w="1590" w:type="dxa"/>
            <w:tcBorders>
              <w:bottom w:val="single" w:sz="8" w:space="0" w:color="000000"/>
              <w:right w:val="single" w:sz="8" w:space="0" w:color="000000"/>
            </w:tcBorders>
            <w:tcMar>
              <w:top w:w="40" w:type="dxa"/>
              <w:left w:w="80" w:type="dxa"/>
              <w:bottom w:w="40" w:type="dxa"/>
              <w:right w:w="80" w:type="dxa"/>
            </w:tcMar>
          </w:tcPr>
          <w:p w14:paraId="6B435048" w14:textId="77777777" w:rsidR="00E911EB" w:rsidRPr="00E911EB" w:rsidRDefault="00E911EB" w:rsidP="00866CE6">
            <w:pPr>
              <w:spacing w:line="335" w:lineRule="auto"/>
              <w:ind w:firstLine="700"/>
              <w:jc w:val="both"/>
              <w:rPr>
                <w:sz w:val="28"/>
                <w:szCs w:val="28"/>
              </w:rPr>
            </w:pPr>
            <w:r w:rsidRPr="00E911EB">
              <w:rPr>
                <w:sz w:val="28"/>
                <w:szCs w:val="28"/>
              </w:rPr>
              <w:t>0.115+</w:t>
            </w:r>
          </w:p>
        </w:tc>
        <w:tc>
          <w:tcPr>
            <w:tcW w:w="3270" w:type="dxa"/>
            <w:tcBorders>
              <w:bottom w:val="single" w:sz="8" w:space="0" w:color="000000"/>
              <w:right w:val="single" w:sz="8" w:space="0" w:color="000000"/>
            </w:tcBorders>
            <w:tcMar>
              <w:top w:w="40" w:type="dxa"/>
              <w:left w:w="80" w:type="dxa"/>
              <w:bottom w:w="40" w:type="dxa"/>
              <w:right w:w="80" w:type="dxa"/>
            </w:tcMar>
          </w:tcPr>
          <w:p w14:paraId="106BD2B8" w14:textId="77777777" w:rsidR="00E911EB" w:rsidRPr="00E911EB" w:rsidRDefault="00E911EB" w:rsidP="00866CE6">
            <w:pPr>
              <w:spacing w:line="335" w:lineRule="auto"/>
              <w:ind w:firstLine="700"/>
              <w:jc w:val="both"/>
              <w:rPr>
                <w:sz w:val="28"/>
                <w:szCs w:val="28"/>
              </w:rPr>
            </w:pPr>
            <w:r w:rsidRPr="00E911EB">
              <w:rPr>
                <w:sz w:val="28"/>
                <w:szCs w:val="28"/>
              </w:rPr>
              <w:t>Асинхронный веб-фреймворк REST API</w:t>
            </w:r>
          </w:p>
        </w:tc>
      </w:tr>
      <w:tr w:rsidR="00E911EB" w:rsidRPr="00E911EB" w14:paraId="67B3CE61"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21519A22" w14:textId="77777777" w:rsidR="00E911EB" w:rsidRPr="00E911EB" w:rsidRDefault="00E911EB" w:rsidP="00866CE6">
            <w:pPr>
              <w:spacing w:line="335" w:lineRule="auto"/>
              <w:ind w:firstLine="700"/>
              <w:jc w:val="both"/>
              <w:rPr>
                <w:sz w:val="28"/>
                <w:szCs w:val="28"/>
              </w:rPr>
            </w:pPr>
            <w:r w:rsidRPr="00E911EB">
              <w:rPr>
                <w:sz w:val="28"/>
                <w:szCs w:val="28"/>
              </w:rPr>
              <w:t>AI-контур</w:t>
            </w:r>
          </w:p>
        </w:tc>
        <w:tc>
          <w:tcPr>
            <w:tcW w:w="2295" w:type="dxa"/>
            <w:tcBorders>
              <w:bottom w:val="single" w:sz="8" w:space="0" w:color="000000"/>
              <w:right w:val="single" w:sz="8" w:space="0" w:color="000000"/>
            </w:tcBorders>
            <w:tcMar>
              <w:top w:w="40" w:type="dxa"/>
              <w:left w:w="80" w:type="dxa"/>
              <w:bottom w:w="40" w:type="dxa"/>
              <w:right w:w="80" w:type="dxa"/>
            </w:tcMar>
          </w:tcPr>
          <w:p w14:paraId="5292D49B" w14:textId="77777777" w:rsidR="00E911EB" w:rsidRPr="00E911EB" w:rsidRDefault="00E911EB" w:rsidP="00866CE6">
            <w:pPr>
              <w:spacing w:line="335" w:lineRule="auto"/>
              <w:ind w:firstLine="700"/>
              <w:jc w:val="both"/>
              <w:rPr>
                <w:sz w:val="28"/>
                <w:szCs w:val="28"/>
              </w:rPr>
            </w:pPr>
            <w:r w:rsidRPr="00E911EB">
              <w:rPr>
                <w:sz w:val="28"/>
                <w:szCs w:val="28"/>
              </w:rPr>
              <w:t>LangChain</w:t>
            </w:r>
          </w:p>
        </w:tc>
        <w:tc>
          <w:tcPr>
            <w:tcW w:w="1590" w:type="dxa"/>
            <w:tcBorders>
              <w:bottom w:val="single" w:sz="8" w:space="0" w:color="000000"/>
              <w:right w:val="single" w:sz="8" w:space="0" w:color="000000"/>
            </w:tcBorders>
            <w:tcMar>
              <w:top w:w="40" w:type="dxa"/>
              <w:left w:w="80" w:type="dxa"/>
              <w:bottom w:w="40" w:type="dxa"/>
              <w:right w:w="80" w:type="dxa"/>
            </w:tcMar>
          </w:tcPr>
          <w:p w14:paraId="65F3185F" w14:textId="77777777" w:rsidR="00E911EB" w:rsidRPr="00E911EB" w:rsidRDefault="00E911EB" w:rsidP="00866CE6">
            <w:pPr>
              <w:spacing w:line="335" w:lineRule="auto"/>
              <w:ind w:firstLine="700"/>
              <w:jc w:val="both"/>
              <w:rPr>
                <w:sz w:val="28"/>
                <w:szCs w:val="28"/>
              </w:rPr>
            </w:pPr>
            <w:r w:rsidRPr="00E911EB">
              <w:rPr>
                <w:sz w:val="28"/>
                <w:szCs w:val="28"/>
              </w:rPr>
              <w:t>0.3+</w:t>
            </w:r>
          </w:p>
        </w:tc>
        <w:tc>
          <w:tcPr>
            <w:tcW w:w="3270" w:type="dxa"/>
            <w:tcBorders>
              <w:bottom w:val="single" w:sz="8" w:space="0" w:color="000000"/>
              <w:right w:val="single" w:sz="8" w:space="0" w:color="000000"/>
            </w:tcBorders>
            <w:tcMar>
              <w:top w:w="40" w:type="dxa"/>
              <w:left w:w="80" w:type="dxa"/>
              <w:bottom w:w="40" w:type="dxa"/>
              <w:right w:w="80" w:type="dxa"/>
            </w:tcMar>
          </w:tcPr>
          <w:p w14:paraId="39FADB17" w14:textId="77777777" w:rsidR="00E911EB" w:rsidRPr="00E911EB" w:rsidRDefault="00E911EB" w:rsidP="00866CE6">
            <w:pPr>
              <w:spacing w:line="335" w:lineRule="auto"/>
              <w:ind w:firstLine="700"/>
              <w:jc w:val="both"/>
              <w:rPr>
                <w:sz w:val="28"/>
                <w:szCs w:val="28"/>
              </w:rPr>
            </w:pPr>
            <w:r w:rsidRPr="00E911EB">
              <w:rPr>
                <w:sz w:val="28"/>
                <w:szCs w:val="28"/>
              </w:rPr>
              <w:t>Фреймворк интеграции с LLM</w:t>
            </w:r>
          </w:p>
        </w:tc>
      </w:tr>
      <w:tr w:rsidR="00E911EB" w:rsidRPr="00E911EB" w14:paraId="4583E94B"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780154F3" w14:textId="77777777" w:rsidR="00E911EB" w:rsidRPr="00E911EB" w:rsidRDefault="00E911EB" w:rsidP="00866CE6">
            <w:pPr>
              <w:spacing w:line="335" w:lineRule="auto"/>
              <w:ind w:firstLine="700"/>
              <w:jc w:val="both"/>
              <w:rPr>
                <w:sz w:val="28"/>
                <w:szCs w:val="28"/>
              </w:rPr>
            </w:pPr>
            <w:r w:rsidRPr="00E911EB">
              <w:rPr>
                <w:sz w:val="28"/>
                <w:szCs w:val="28"/>
              </w:rPr>
              <w:t>AI-контур</w:t>
            </w:r>
          </w:p>
        </w:tc>
        <w:tc>
          <w:tcPr>
            <w:tcW w:w="2295" w:type="dxa"/>
            <w:tcBorders>
              <w:bottom w:val="single" w:sz="8" w:space="0" w:color="000000"/>
              <w:right w:val="single" w:sz="8" w:space="0" w:color="000000"/>
            </w:tcBorders>
            <w:tcMar>
              <w:top w:w="40" w:type="dxa"/>
              <w:left w:w="80" w:type="dxa"/>
              <w:bottom w:w="40" w:type="dxa"/>
              <w:right w:w="80" w:type="dxa"/>
            </w:tcMar>
          </w:tcPr>
          <w:p w14:paraId="6624D5D4" w14:textId="77777777" w:rsidR="00E911EB" w:rsidRPr="00E911EB" w:rsidRDefault="00E911EB" w:rsidP="00866CE6">
            <w:pPr>
              <w:spacing w:line="335" w:lineRule="auto"/>
              <w:ind w:firstLine="700"/>
              <w:jc w:val="both"/>
              <w:rPr>
                <w:sz w:val="28"/>
                <w:szCs w:val="28"/>
              </w:rPr>
            </w:pPr>
            <w:r w:rsidRPr="00E911EB">
              <w:rPr>
                <w:sz w:val="28"/>
                <w:szCs w:val="28"/>
              </w:rPr>
              <w:t>LangGraph</w:t>
            </w:r>
          </w:p>
        </w:tc>
        <w:tc>
          <w:tcPr>
            <w:tcW w:w="1590" w:type="dxa"/>
            <w:tcBorders>
              <w:bottom w:val="single" w:sz="8" w:space="0" w:color="000000"/>
              <w:right w:val="single" w:sz="8" w:space="0" w:color="000000"/>
            </w:tcBorders>
            <w:tcMar>
              <w:top w:w="40" w:type="dxa"/>
              <w:left w:w="80" w:type="dxa"/>
              <w:bottom w:w="40" w:type="dxa"/>
              <w:right w:w="80" w:type="dxa"/>
            </w:tcMar>
          </w:tcPr>
          <w:p w14:paraId="2E2C00E8" w14:textId="77777777" w:rsidR="00E911EB" w:rsidRPr="00E911EB" w:rsidRDefault="00E911EB" w:rsidP="00866CE6">
            <w:pPr>
              <w:spacing w:line="335" w:lineRule="auto"/>
              <w:ind w:firstLine="700"/>
              <w:jc w:val="both"/>
              <w:rPr>
                <w:sz w:val="28"/>
                <w:szCs w:val="28"/>
              </w:rPr>
            </w:pPr>
            <w:r w:rsidRPr="00E911EB">
              <w:rPr>
                <w:sz w:val="28"/>
                <w:szCs w:val="28"/>
              </w:rPr>
              <w:t>0.2+</w:t>
            </w:r>
          </w:p>
        </w:tc>
        <w:tc>
          <w:tcPr>
            <w:tcW w:w="3270" w:type="dxa"/>
            <w:tcBorders>
              <w:bottom w:val="single" w:sz="8" w:space="0" w:color="000000"/>
              <w:right w:val="single" w:sz="8" w:space="0" w:color="000000"/>
            </w:tcBorders>
            <w:tcMar>
              <w:top w:w="40" w:type="dxa"/>
              <w:left w:w="80" w:type="dxa"/>
              <w:bottom w:w="40" w:type="dxa"/>
              <w:right w:w="80" w:type="dxa"/>
            </w:tcMar>
          </w:tcPr>
          <w:p w14:paraId="692B846B" w14:textId="77777777" w:rsidR="00E911EB" w:rsidRPr="00E911EB" w:rsidRDefault="00E911EB" w:rsidP="00866CE6">
            <w:pPr>
              <w:spacing w:line="335" w:lineRule="auto"/>
              <w:ind w:firstLine="700"/>
              <w:jc w:val="both"/>
              <w:rPr>
                <w:sz w:val="28"/>
                <w:szCs w:val="28"/>
              </w:rPr>
            </w:pPr>
            <w:r w:rsidRPr="00E911EB">
              <w:rPr>
                <w:sz w:val="28"/>
                <w:szCs w:val="28"/>
              </w:rPr>
              <w:t>Графы состояний для LLM-агентов</w:t>
            </w:r>
          </w:p>
        </w:tc>
      </w:tr>
      <w:tr w:rsidR="00E911EB" w:rsidRPr="00E911EB" w14:paraId="41229E2F"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7099B5B7" w14:textId="77777777" w:rsidR="00E911EB" w:rsidRPr="00E911EB" w:rsidRDefault="00E911EB" w:rsidP="00866CE6">
            <w:pPr>
              <w:spacing w:line="335" w:lineRule="auto"/>
              <w:ind w:firstLine="700"/>
              <w:jc w:val="both"/>
              <w:rPr>
                <w:sz w:val="28"/>
                <w:szCs w:val="28"/>
              </w:rPr>
            </w:pPr>
            <w:r w:rsidRPr="00E911EB">
              <w:rPr>
                <w:sz w:val="28"/>
                <w:szCs w:val="28"/>
              </w:rPr>
              <w:t>AI-контур</w:t>
            </w:r>
          </w:p>
        </w:tc>
        <w:tc>
          <w:tcPr>
            <w:tcW w:w="2295" w:type="dxa"/>
            <w:tcBorders>
              <w:bottom w:val="single" w:sz="8" w:space="0" w:color="000000"/>
              <w:right w:val="single" w:sz="8" w:space="0" w:color="000000"/>
            </w:tcBorders>
            <w:tcMar>
              <w:top w:w="40" w:type="dxa"/>
              <w:left w:w="80" w:type="dxa"/>
              <w:bottom w:w="40" w:type="dxa"/>
              <w:right w:w="80" w:type="dxa"/>
            </w:tcMar>
          </w:tcPr>
          <w:p w14:paraId="53DD14A8" w14:textId="77777777" w:rsidR="00E911EB" w:rsidRPr="00E911EB" w:rsidRDefault="00E911EB" w:rsidP="00866CE6">
            <w:pPr>
              <w:spacing w:line="335" w:lineRule="auto"/>
              <w:ind w:firstLine="700"/>
              <w:jc w:val="both"/>
              <w:rPr>
                <w:sz w:val="28"/>
                <w:szCs w:val="28"/>
              </w:rPr>
            </w:pPr>
            <w:r w:rsidRPr="00E911EB">
              <w:rPr>
                <w:sz w:val="28"/>
                <w:szCs w:val="28"/>
              </w:rPr>
              <w:t>Pydantic</w:t>
            </w:r>
          </w:p>
        </w:tc>
        <w:tc>
          <w:tcPr>
            <w:tcW w:w="1590" w:type="dxa"/>
            <w:tcBorders>
              <w:bottom w:val="single" w:sz="8" w:space="0" w:color="000000"/>
              <w:right w:val="single" w:sz="8" w:space="0" w:color="000000"/>
            </w:tcBorders>
            <w:tcMar>
              <w:top w:w="40" w:type="dxa"/>
              <w:left w:w="80" w:type="dxa"/>
              <w:bottom w:w="40" w:type="dxa"/>
              <w:right w:w="80" w:type="dxa"/>
            </w:tcMar>
          </w:tcPr>
          <w:p w14:paraId="636E4F84" w14:textId="77777777" w:rsidR="00E911EB" w:rsidRPr="00E911EB" w:rsidRDefault="00E911EB" w:rsidP="00866CE6">
            <w:pPr>
              <w:spacing w:line="335" w:lineRule="auto"/>
              <w:ind w:firstLine="700"/>
              <w:jc w:val="both"/>
              <w:rPr>
                <w:sz w:val="28"/>
                <w:szCs w:val="28"/>
              </w:rPr>
            </w:pPr>
            <w:r w:rsidRPr="00E911EB">
              <w:rPr>
                <w:sz w:val="28"/>
                <w:szCs w:val="28"/>
              </w:rPr>
              <w:t>2.x</w:t>
            </w:r>
          </w:p>
        </w:tc>
        <w:tc>
          <w:tcPr>
            <w:tcW w:w="3270" w:type="dxa"/>
            <w:tcBorders>
              <w:bottom w:val="single" w:sz="8" w:space="0" w:color="000000"/>
              <w:right w:val="single" w:sz="8" w:space="0" w:color="000000"/>
            </w:tcBorders>
            <w:tcMar>
              <w:top w:w="40" w:type="dxa"/>
              <w:left w:w="80" w:type="dxa"/>
              <w:bottom w:w="40" w:type="dxa"/>
              <w:right w:w="80" w:type="dxa"/>
            </w:tcMar>
          </w:tcPr>
          <w:p w14:paraId="19ED56AB" w14:textId="77777777" w:rsidR="00E911EB" w:rsidRPr="00E911EB" w:rsidRDefault="00E911EB" w:rsidP="00866CE6">
            <w:pPr>
              <w:spacing w:line="335" w:lineRule="auto"/>
              <w:ind w:firstLine="700"/>
              <w:jc w:val="both"/>
              <w:rPr>
                <w:sz w:val="28"/>
                <w:szCs w:val="28"/>
              </w:rPr>
            </w:pPr>
            <w:r w:rsidRPr="00E911EB">
              <w:rPr>
                <w:sz w:val="28"/>
                <w:szCs w:val="28"/>
              </w:rPr>
              <w:t>Валидация структурированных данных</w:t>
            </w:r>
          </w:p>
        </w:tc>
      </w:tr>
      <w:tr w:rsidR="00E911EB" w:rsidRPr="00E911EB" w14:paraId="5F630401"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681B5686" w14:textId="77777777" w:rsidR="00E911EB" w:rsidRPr="00E911EB" w:rsidRDefault="00E911EB" w:rsidP="00866CE6">
            <w:pPr>
              <w:spacing w:line="335" w:lineRule="auto"/>
              <w:ind w:firstLine="700"/>
              <w:jc w:val="both"/>
              <w:rPr>
                <w:sz w:val="28"/>
                <w:szCs w:val="28"/>
              </w:rPr>
            </w:pPr>
            <w:r w:rsidRPr="00E911EB">
              <w:rPr>
                <w:sz w:val="28"/>
                <w:szCs w:val="28"/>
              </w:rPr>
              <w:lastRenderedPageBreak/>
              <w:t>AI-контур</w:t>
            </w:r>
          </w:p>
        </w:tc>
        <w:tc>
          <w:tcPr>
            <w:tcW w:w="2295" w:type="dxa"/>
            <w:tcBorders>
              <w:bottom w:val="single" w:sz="8" w:space="0" w:color="000000"/>
              <w:right w:val="single" w:sz="8" w:space="0" w:color="000000"/>
            </w:tcBorders>
            <w:tcMar>
              <w:top w:w="40" w:type="dxa"/>
              <w:left w:w="80" w:type="dxa"/>
              <w:bottom w:w="40" w:type="dxa"/>
              <w:right w:w="80" w:type="dxa"/>
            </w:tcMar>
          </w:tcPr>
          <w:p w14:paraId="7BD350A1" w14:textId="77777777" w:rsidR="00E911EB" w:rsidRPr="00E911EB" w:rsidRDefault="00E911EB" w:rsidP="00866CE6">
            <w:pPr>
              <w:spacing w:line="335" w:lineRule="auto"/>
              <w:ind w:firstLine="700"/>
              <w:jc w:val="both"/>
              <w:rPr>
                <w:sz w:val="28"/>
                <w:szCs w:val="28"/>
              </w:rPr>
            </w:pPr>
            <w:r w:rsidRPr="00E911EB">
              <w:rPr>
                <w:sz w:val="28"/>
                <w:szCs w:val="28"/>
              </w:rPr>
              <w:t>GigaChat SDK</w:t>
            </w:r>
          </w:p>
        </w:tc>
        <w:tc>
          <w:tcPr>
            <w:tcW w:w="1590" w:type="dxa"/>
            <w:tcBorders>
              <w:bottom w:val="single" w:sz="8" w:space="0" w:color="000000"/>
              <w:right w:val="single" w:sz="8" w:space="0" w:color="000000"/>
            </w:tcBorders>
            <w:tcMar>
              <w:top w:w="40" w:type="dxa"/>
              <w:left w:w="80" w:type="dxa"/>
              <w:bottom w:w="40" w:type="dxa"/>
              <w:right w:w="80" w:type="dxa"/>
            </w:tcMar>
          </w:tcPr>
          <w:p w14:paraId="74C93DA6" w14:textId="77777777" w:rsidR="00E911EB" w:rsidRPr="00E911EB" w:rsidRDefault="00E911EB" w:rsidP="00866CE6">
            <w:pPr>
              <w:spacing w:line="335" w:lineRule="auto"/>
              <w:ind w:firstLine="700"/>
              <w:jc w:val="both"/>
              <w:rPr>
                <w:sz w:val="28"/>
                <w:szCs w:val="28"/>
              </w:rPr>
            </w:pPr>
            <w:r w:rsidRPr="00E911EB">
              <w:rPr>
                <w:sz w:val="28"/>
                <w:szCs w:val="28"/>
              </w:rPr>
              <w:t>—</w:t>
            </w:r>
          </w:p>
        </w:tc>
        <w:tc>
          <w:tcPr>
            <w:tcW w:w="3270" w:type="dxa"/>
            <w:tcBorders>
              <w:bottom w:val="single" w:sz="8" w:space="0" w:color="000000"/>
              <w:right w:val="single" w:sz="8" w:space="0" w:color="000000"/>
            </w:tcBorders>
            <w:tcMar>
              <w:top w:w="40" w:type="dxa"/>
              <w:left w:w="80" w:type="dxa"/>
              <w:bottom w:w="40" w:type="dxa"/>
              <w:right w:w="80" w:type="dxa"/>
            </w:tcMar>
          </w:tcPr>
          <w:p w14:paraId="674F1199" w14:textId="77777777" w:rsidR="00E911EB" w:rsidRPr="00E911EB" w:rsidRDefault="00E911EB" w:rsidP="00866CE6">
            <w:pPr>
              <w:spacing w:line="335" w:lineRule="auto"/>
              <w:ind w:firstLine="700"/>
              <w:jc w:val="both"/>
              <w:rPr>
                <w:sz w:val="28"/>
                <w:szCs w:val="28"/>
              </w:rPr>
            </w:pPr>
            <w:r w:rsidRPr="00E911EB">
              <w:rPr>
                <w:sz w:val="28"/>
                <w:szCs w:val="28"/>
              </w:rPr>
              <w:t>Клиент мультимодальной LLM Сбера</w:t>
            </w:r>
          </w:p>
        </w:tc>
      </w:tr>
      <w:tr w:rsidR="00E911EB" w:rsidRPr="00E911EB" w14:paraId="263C536C"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749D8A01" w14:textId="77777777" w:rsidR="00E911EB" w:rsidRPr="00E911EB" w:rsidRDefault="00E911EB" w:rsidP="00866CE6">
            <w:pPr>
              <w:spacing w:line="335" w:lineRule="auto"/>
              <w:ind w:firstLine="700"/>
              <w:jc w:val="both"/>
              <w:rPr>
                <w:sz w:val="28"/>
                <w:szCs w:val="28"/>
              </w:rPr>
            </w:pPr>
            <w:r w:rsidRPr="00E911EB">
              <w:rPr>
                <w:sz w:val="28"/>
                <w:szCs w:val="28"/>
              </w:rPr>
              <w:t>AI-контур</w:t>
            </w:r>
          </w:p>
        </w:tc>
        <w:tc>
          <w:tcPr>
            <w:tcW w:w="2295" w:type="dxa"/>
            <w:tcBorders>
              <w:bottom w:val="single" w:sz="8" w:space="0" w:color="000000"/>
              <w:right w:val="single" w:sz="8" w:space="0" w:color="000000"/>
            </w:tcBorders>
            <w:tcMar>
              <w:top w:w="40" w:type="dxa"/>
              <w:left w:w="80" w:type="dxa"/>
              <w:bottom w:w="40" w:type="dxa"/>
              <w:right w:w="80" w:type="dxa"/>
            </w:tcMar>
          </w:tcPr>
          <w:p w14:paraId="5AC43AED" w14:textId="77777777" w:rsidR="00E911EB" w:rsidRPr="00E911EB" w:rsidRDefault="00E911EB" w:rsidP="00866CE6">
            <w:pPr>
              <w:spacing w:line="335" w:lineRule="auto"/>
              <w:ind w:firstLine="700"/>
              <w:jc w:val="both"/>
              <w:rPr>
                <w:sz w:val="28"/>
                <w:szCs w:val="28"/>
              </w:rPr>
            </w:pPr>
            <w:r w:rsidRPr="00E911EB">
              <w:rPr>
                <w:sz w:val="28"/>
                <w:szCs w:val="28"/>
              </w:rPr>
              <w:t>OpenAI-клиент</w:t>
            </w:r>
          </w:p>
        </w:tc>
        <w:tc>
          <w:tcPr>
            <w:tcW w:w="1590" w:type="dxa"/>
            <w:tcBorders>
              <w:bottom w:val="single" w:sz="8" w:space="0" w:color="000000"/>
              <w:right w:val="single" w:sz="8" w:space="0" w:color="000000"/>
            </w:tcBorders>
            <w:tcMar>
              <w:top w:w="40" w:type="dxa"/>
              <w:left w:w="80" w:type="dxa"/>
              <w:bottom w:w="40" w:type="dxa"/>
              <w:right w:w="80" w:type="dxa"/>
            </w:tcMar>
          </w:tcPr>
          <w:p w14:paraId="35158BF6" w14:textId="77777777" w:rsidR="00E911EB" w:rsidRPr="00E911EB" w:rsidRDefault="00E911EB" w:rsidP="00866CE6">
            <w:pPr>
              <w:spacing w:line="335" w:lineRule="auto"/>
              <w:ind w:firstLine="700"/>
              <w:jc w:val="both"/>
              <w:rPr>
                <w:sz w:val="28"/>
                <w:szCs w:val="28"/>
              </w:rPr>
            </w:pPr>
            <w:r w:rsidRPr="00E911EB">
              <w:rPr>
                <w:sz w:val="28"/>
                <w:szCs w:val="28"/>
              </w:rPr>
              <w:t>1.x</w:t>
            </w:r>
          </w:p>
        </w:tc>
        <w:tc>
          <w:tcPr>
            <w:tcW w:w="3270" w:type="dxa"/>
            <w:tcBorders>
              <w:bottom w:val="single" w:sz="8" w:space="0" w:color="000000"/>
              <w:right w:val="single" w:sz="8" w:space="0" w:color="000000"/>
            </w:tcBorders>
            <w:tcMar>
              <w:top w:w="40" w:type="dxa"/>
              <w:left w:w="80" w:type="dxa"/>
              <w:bottom w:w="40" w:type="dxa"/>
              <w:right w:w="80" w:type="dxa"/>
            </w:tcMar>
          </w:tcPr>
          <w:p w14:paraId="16A72B7F" w14:textId="77777777" w:rsidR="00E911EB" w:rsidRPr="00E911EB" w:rsidRDefault="00E911EB" w:rsidP="00866CE6">
            <w:pPr>
              <w:spacing w:line="335" w:lineRule="auto"/>
              <w:ind w:firstLine="700"/>
              <w:jc w:val="both"/>
              <w:rPr>
                <w:sz w:val="28"/>
                <w:szCs w:val="28"/>
                <w:lang w:val="en-US"/>
              </w:rPr>
            </w:pPr>
            <w:r w:rsidRPr="00E911EB">
              <w:rPr>
                <w:sz w:val="28"/>
                <w:szCs w:val="28"/>
              </w:rPr>
              <w:t>Доступ</w:t>
            </w:r>
            <w:r w:rsidRPr="00E911EB">
              <w:rPr>
                <w:sz w:val="28"/>
                <w:szCs w:val="28"/>
                <w:lang w:val="en-US"/>
              </w:rPr>
              <w:t xml:space="preserve"> </w:t>
            </w:r>
            <w:r w:rsidRPr="00E911EB">
              <w:rPr>
                <w:sz w:val="28"/>
                <w:szCs w:val="28"/>
              </w:rPr>
              <w:t>к</w:t>
            </w:r>
            <w:r w:rsidRPr="00E911EB">
              <w:rPr>
                <w:sz w:val="28"/>
                <w:szCs w:val="28"/>
                <w:lang w:val="en-US"/>
              </w:rPr>
              <w:t xml:space="preserve"> Yandex Cloud Foundation Models</w:t>
            </w:r>
          </w:p>
        </w:tc>
      </w:tr>
      <w:tr w:rsidR="00E911EB" w:rsidRPr="00E911EB" w14:paraId="516A7739"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7359171F" w14:textId="77777777" w:rsidR="00E911EB" w:rsidRPr="00E911EB" w:rsidRDefault="00E911EB" w:rsidP="00866CE6">
            <w:pPr>
              <w:spacing w:line="335" w:lineRule="auto"/>
              <w:ind w:firstLine="700"/>
              <w:jc w:val="both"/>
              <w:rPr>
                <w:sz w:val="28"/>
                <w:szCs w:val="28"/>
              </w:rPr>
            </w:pPr>
            <w:r w:rsidRPr="00E911EB">
              <w:rPr>
                <w:sz w:val="28"/>
                <w:szCs w:val="28"/>
              </w:rPr>
              <w:t>AI-контур</w:t>
            </w:r>
          </w:p>
        </w:tc>
        <w:tc>
          <w:tcPr>
            <w:tcW w:w="2295" w:type="dxa"/>
            <w:tcBorders>
              <w:bottom w:val="single" w:sz="8" w:space="0" w:color="000000"/>
              <w:right w:val="single" w:sz="8" w:space="0" w:color="000000"/>
            </w:tcBorders>
            <w:tcMar>
              <w:top w:w="40" w:type="dxa"/>
              <w:left w:w="80" w:type="dxa"/>
              <w:bottom w:w="40" w:type="dxa"/>
              <w:right w:w="80" w:type="dxa"/>
            </w:tcMar>
          </w:tcPr>
          <w:p w14:paraId="3BD8E5A4" w14:textId="77777777" w:rsidR="00E911EB" w:rsidRPr="00E911EB" w:rsidRDefault="00E911EB" w:rsidP="00866CE6">
            <w:pPr>
              <w:spacing w:line="335" w:lineRule="auto"/>
              <w:ind w:firstLine="700"/>
              <w:jc w:val="both"/>
              <w:rPr>
                <w:sz w:val="28"/>
                <w:szCs w:val="28"/>
              </w:rPr>
            </w:pPr>
            <w:r w:rsidRPr="00E911EB">
              <w:rPr>
                <w:sz w:val="28"/>
                <w:szCs w:val="28"/>
              </w:rPr>
              <w:t>httpx (AsyncClient)</w:t>
            </w:r>
          </w:p>
        </w:tc>
        <w:tc>
          <w:tcPr>
            <w:tcW w:w="1590" w:type="dxa"/>
            <w:tcBorders>
              <w:bottom w:val="single" w:sz="8" w:space="0" w:color="000000"/>
              <w:right w:val="single" w:sz="8" w:space="0" w:color="000000"/>
            </w:tcBorders>
            <w:tcMar>
              <w:top w:w="40" w:type="dxa"/>
              <w:left w:w="80" w:type="dxa"/>
              <w:bottom w:w="40" w:type="dxa"/>
              <w:right w:w="80" w:type="dxa"/>
            </w:tcMar>
          </w:tcPr>
          <w:p w14:paraId="0AEE9548" w14:textId="77777777" w:rsidR="00E911EB" w:rsidRPr="00E911EB" w:rsidRDefault="00E911EB" w:rsidP="00866CE6">
            <w:pPr>
              <w:spacing w:line="335" w:lineRule="auto"/>
              <w:ind w:firstLine="700"/>
              <w:jc w:val="both"/>
              <w:rPr>
                <w:sz w:val="28"/>
                <w:szCs w:val="28"/>
              </w:rPr>
            </w:pPr>
            <w:r w:rsidRPr="00E911EB">
              <w:rPr>
                <w:sz w:val="28"/>
                <w:szCs w:val="28"/>
              </w:rPr>
              <w:t>0.27+</w:t>
            </w:r>
          </w:p>
        </w:tc>
        <w:tc>
          <w:tcPr>
            <w:tcW w:w="3270" w:type="dxa"/>
            <w:tcBorders>
              <w:bottom w:val="single" w:sz="8" w:space="0" w:color="000000"/>
              <w:right w:val="single" w:sz="8" w:space="0" w:color="000000"/>
            </w:tcBorders>
            <w:tcMar>
              <w:top w:w="40" w:type="dxa"/>
              <w:left w:w="80" w:type="dxa"/>
              <w:bottom w:w="40" w:type="dxa"/>
              <w:right w:w="80" w:type="dxa"/>
            </w:tcMar>
          </w:tcPr>
          <w:p w14:paraId="7DE19051" w14:textId="77777777" w:rsidR="00E911EB" w:rsidRPr="00E911EB" w:rsidRDefault="00E911EB" w:rsidP="00866CE6">
            <w:pPr>
              <w:spacing w:line="335" w:lineRule="auto"/>
              <w:ind w:firstLine="700"/>
              <w:jc w:val="both"/>
              <w:rPr>
                <w:sz w:val="28"/>
                <w:szCs w:val="28"/>
              </w:rPr>
            </w:pPr>
            <w:r w:rsidRPr="00E911EB">
              <w:rPr>
                <w:sz w:val="28"/>
                <w:szCs w:val="28"/>
              </w:rPr>
              <w:t>Асинхронный HTTP-клиент</w:t>
            </w:r>
          </w:p>
        </w:tc>
      </w:tr>
      <w:tr w:rsidR="00E911EB" w:rsidRPr="00E911EB" w14:paraId="7C117FE0"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7C6CB306" w14:textId="77777777" w:rsidR="00E911EB" w:rsidRPr="00E911EB" w:rsidRDefault="00E911EB" w:rsidP="00866CE6">
            <w:pPr>
              <w:spacing w:line="335" w:lineRule="auto"/>
              <w:ind w:firstLine="700"/>
              <w:jc w:val="both"/>
              <w:rPr>
                <w:sz w:val="28"/>
                <w:szCs w:val="28"/>
              </w:rPr>
            </w:pPr>
            <w:r w:rsidRPr="00E911EB">
              <w:rPr>
                <w:sz w:val="28"/>
                <w:szCs w:val="28"/>
              </w:rPr>
              <w:t>AI-контур</w:t>
            </w:r>
          </w:p>
        </w:tc>
        <w:tc>
          <w:tcPr>
            <w:tcW w:w="2295" w:type="dxa"/>
            <w:tcBorders>
              <w:bottom w:val="single" w:sz="8" w:space="0" w:color="000000"/>
              <w:right w:val="single" w:sz="8" w:space="0" w:color="000000"/>
            </w:tcBorders>
            <w:tcMar>
              <w:top w:w="40" w:type="dxa"/>
              <w:left w:w="80" w:type="dxa"/>
              <w:bottom w:w="40" w:type="dxa"/>
              <w:right w:w="80" w:type="dxa"/>
            </w:tcMar>
          </w:tcPr>
          <w:p w14:paraId="711CEDE7" w14:textId="77777777" w:rsidR="00E911EB" w:rsidRPr="00E911EB" w:rsidRDefault="00E911EB" w:rsidP="00866CE6">
            <w:pPr>
              <w:spacing w:line="335" w:lineRule="auto"/>
              <w:ind w:firstLine="700"/>
              <w:jc w:val="both"/>
              <w:rPr>
                <w:sz w:val="28"/>
                <w:szCs w:val="28"/>
              </w:rPr>
            </w:pPr>
            <w:r w:rsidRPr="00E911EB">
              <w:rPr>
                <w:sz w:val="28"/>
                <w:szCs w:val="28"/>
              </w:rPr>
              <w:t>uv</w:t>
            </w:r>
          </w:p>
        </w:tc>
        <w:tc>
          <w:tcPr>
            <w:tcW w:w="1590" w:type="dxa"/>
            <w:tcBorders>
              <w:bottom w:val="single" w:sz="8" w:space="0" w:color="000000"/>
              <w:right w:val="single" w:sz="8" w:space="0" w:color="000000"/>
            </w:tcBorders>
            <w:tcMar>
              <w:top w:w="40" w:type="dxa"/>
              <w:left w:w="80" w:type="dxa"/>
              <w:bottom w:w="40" w:type="dxa"/>
              <w:right w:w="80" w:type="dxa"/>
            </w:tcMar>
          </w:tcPr>
          <w:p w14:paraId="7DDFB95D" w14:textId="77777777" w:rsidR="00E911EB" w:rsidRPr="00E911EB" w:rsidRDefault="00E911EB" w:rsidP="00866CE6">
            <w:pPr>
              <w:spacing w:line="335" w:lineRule="auto"/>
              <w:ind w:firstLine="700"/>
              <w:jc w:val="both"/>
              <w:rPr>
                <w:sz w:val="28"/>
                <w:szCs w:val="28"/>
              </w:rPr>
            </w:pPr>
            <w:r w:rsidRPr="00E911EB">
              <w:rPr>
                <w:sz w:val="28"/>
                <w:szCs w:val="28"/>
              </w:rPr>
              <w:t>0.5+</w:t>
            </w:r>
          </w:p>
        </w:tc>
        <w:tc>
          <w:tcPr>
            <w:tcW w:w="3270" w:type="dxa"/>
            <w:tcBorders>
              <w:bottom w:val="single" w:sz="8" w:space="0" w:color="000000"/>
              <w:right w:val="single" w:sz="8" w:space="0" w:color="000000"/>
            </w:tcBorders>
            <w:tcMar>
              <w:top w:w="40" w:type="dxa"/>
              <w:left w:w="80" w:type="dxa"/>
              <w:bottom w:w="40" w:type="dxa"/>
              <w:right w:w="80" w:type="dxa"/>
            </w:tcMar>
          </w:tcPr>
          <w:p w14:paraId="0AD72E22" w14:textId="77777777" w:rsidR="00E911EB" w:rsidRPr="00E911EB" w:rsidRDefault="00E911EB" w:rsidP="00866CE6">
            <w:pPr>
              <w:spacing w:line="335" w:lineRule="auto"/>
              <w:ind w:firstLine="700"/>
              <w:jc w:val="both"/>
              <w:rPr>
                <w:sz w:val="28"/>
                <w:szCs w:val="28"/>
              </w:rPr>
            </w:pPr>
            <w:r w:rsidRPr="00E911EB">
              <w:rPr>
                <w:sz w:val="28"/>
                <w:szCs w:val="28"/>
              </w:rPr>
              <w:t>Менеджер зависимостей Python</w:t>
            </w:r>
          </w:p>
        </w:tc>
      </w:tr>
      <w:tr w:rsidR="00E911EB" w:rsidRPr="00E911EB" w14:paraId="4C9E0AB4"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4663B70D" w14:textId="77777777" w:rsidR="00E911EB" w:rsidRPr="00E911EB" w:rsidRDefault="00E911EB" w:rsidP="00866CE6">
            <w:pPr>
              <w:spacing w:line="335" w:lineRule="auto"/>
              <w:ind w:firstLine="700"/>
              <w:jc w:val="both"/>
              <w:rPr>
                <w:sz w:val="28"/>
                <w:szCs w:val="28"/>
              </w:rPr>
            </w:pPr>
            <w:r w:rsidRPr="00E911EB">
              <w:rPr>
                <w:sz w:val="28"/>
                <w:szCs w:val="28"/>
              </w:rPr>
              <w:t>Хранение данных</w:t>
            </w:r>
          </w:p>
        </w:tc>
        <w:tc>
          <w:tcPr>
            <w:tcW w:w="2295" w:type="dxa"/>
            <w:tcBorders>
              <w:bottom w:val="single" w:sz="8" w:space="0" w:color="000000"/>
              <w:right w:val="single" w:sz="8" w:space="0" w:color="000000"/>
            </w:tcBorders>
            <w:tcMar>
              <w:top w:w="40" w:type="dxa"/>
              <w:left w:w="80" w:type="dxa"/>
              <w:bottom w:w="40" w:type="dxa"/>
              <w:right w:w="80" w:type="dxa"/>
            </w:tcMar>
          </w:tcPr>
          <w:p w14:paraId="7A723F2B" w14:textId="77777777" w:rsidR="00E911EB" w:rsidRPr="00E911EB" w:rsidRDefault="00E911EB" w:rsidP="00866CE6">
            <w:pPr>
              <w:spacing w:line="335" w:lineRule="auto"/>
              <w:ind w:firstLine="700"/>
              <w:jc w:val="both"/>
              <w:rPr>
                <w:sz w:val="28"/>
                <w:szCs w:val="28"/>
              </w:rPr>
            </w:pPr>
            <w:r w:rsidRPr="00E911EB">
              <w:rPr>
                <w:sz w:val="28"/>
                <w:szCs w:val="28"/>
              </w:rPr>
              <w:t>PostgreSQL</w:t>
            </w:r>
          </w:p>
        </w:tc>
        <w:tc>
          <w:tcPr>
            <w:tcW w:w="1590" w:type="dxa"/>
            <w:tcBorders>
              <w:bottom w:val="single" w:sz="8" w:space="0" w:color="000000"/>
              <w:right w:val="single" w:sz="8" w:space="0" w:color="000000"/>
            </w:tcBorders>
            <w:tcMar>
              <w:top w:w="40" w:type="dxa"/>
              <w:left w:w="80" w:type="dxa"/>
              <w:bottom w:w="40" w:type="dxa"/>
              <w:right w:w="80" w:type="dxa"/>
            </w:tcMar>
          </w:tcPr>
          <w:p w14:paraId="0BEE3F79" w14:textId="77777777" w:rsidR="00E911EB" w:rsidRPr="00E911EB" w:rsidRDefault="00E911EB" w:rsidP="00866CE6">
            <w:pPr>
              <w:spacing w:line="335" w:lineRule="auto"/>
              <w:ind w:firstLine="700"/>
              <w:jc w:val="both"/>
              <w:rPr>
                <w:sz w:val="28"/>
                <w:szCs w:val="28"/>
              </w:rPr>
            </w:pPr>
            <w:r w:rsidRPr="00E911EB">
              <w:rPr>
                <w:sz w:val="28"/>
                <w:szCs w:val="28"/>
              </w:rPr>
              <w:t>17.x</w:t>
            </w:r>
          </w:p>
        </w:tc>
        <w:tc>
          <w:tcPr>
            <w:tcW w:w="3270" w:type="dxa"/>
            <w:tcBorders>
              <w:bottom w:val="single" w:sz="8" w:space="0" w:color="000000"/>
              <w:right w:val="single" w:sz="8" w:space="0" w:color="000000"/>
            </w:tcBorders>
            <w:tcMar>
              <w:top w:w="40" w:type="dxa"/>
              <w:left w:w="80" w:type="dxa"/>
              <w:bottom w:w="40" w:type="dxa"/>
              <w:right w:w="80" w:type="dxa"/>
            </w:tcMar>
          </w:tcPr>
          <w:p w14:paraId="4E05B92E" w14:textId="77777777" w:rsidR="00E911EB" w:rsidRPr="00E911EB" w:rsidRDefault="00E911EB" w:rsidP="00866CE6">
            <w:pPr>
              <w:spacing w:line="335" w:lineRule="auto"/>
              <w:ind w:firstLine="700"/>
              <w:jc w:val="both"/>
              <w:rPr>
                <w:sz w:val="28"/>
                <w:szCs w:val="28"/>
              </w:rPr>
            </w:pPr>
            <w:r w:rsidRPr="00E911EB">
              <w:rPr>
                <w:sz w:val="28"/>
                <w:szCs w:val="28"/>
              </w:rPr>
              <w:t>Операционная и аналитическая СУБД</w:t>
            </w:r>
          </w:p>
        </w:tc>
      </w:tr>
      <w:tr w:rsidR="00E911EB" w:rsidRPr="00E911EB" w14:paraId="04B6BCA2"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660D71EE" w14:textId="77777777" w:rsidR="00E911EB" w:rsidRPr="00E911EB" w:rsidRDefault="00E911EB" w:rsidP="00866CE6">
            <w:pPr>
              <w:spacing w:line="335" w:lineRule="auto"/>
              <w:ind w:firstLine="700"/>
              <w:jc w:val="both"/>
              <w:rPr>
                <w:sz w:val="28"/>
                <w:szCs w:val="28"/>
              </w:rPr>
            </w:pPr>
            <w:r w:rsidRPr="00E911EB">
              <w:rPr>
                <w:sz w:val="28"/>
                <w:szCs w:val="28"/>
              </w:rPr>
              <w:t>Хранение данных</w:t>
            </w:r>
          </w:p>
        </w:tc>
        <w:tc>
          <w:tcPr>
            <w:tcW w:w="2295" w:type="dxa"/>
            <w:tcBorders>
              <w:bottom w:val="single" w:sz="8" w:space="0" w:color="000000"/>
              <w:right w:val="single" w:sz="8" w:space="0" w:color="000000"/>
            </w:tcBorders>
            <w:tcMar>
              <w:top w:w="40" w:type="dxa"/>
              <w:left w:w="80" w:type="dxa"/>
              <w:bottom w:w="40" w:type="dxa"/>
              <w:right w:w="80" w:type="dxa"/>
            </w:tcMar>
          </w:tcPr>
          <w:p w14:paraId="2CD8AFCC" w14:textId="77777777" w:rsidR="00E911EB" w:rsidRPr="00E911EB" w:rsidRDefault="00E911EB" w:rsidP="00866CE6">
            <w:pPr>
              <w:spacing w:line="335" w:lineRule="auto"/>
              <w:ind w:firstLine="700"/>
              <w:jc w:val="both"/>
              <w:rPr>
                <w:sz w:val="28"/>
                <w:szCs w:val="28"/>
              </w:rPr>
            </w:pPr>
            <w:r w:rsidRPr="00E911EB">
              <w:rPr>
                <w:sz w:val="28"/>
                <w:szCs w:val="28"/>
              </w:rPr>
              <w:t>MinIO</w:t>
            </w:r>
          </w:p>
        </w:tc>
        <w:tc>
          <w:tcPr>
            <w:tcW w:w="1590" w:type="dxa"/>
            <w:tcBorders>
              <w:bottom w:val="single" w:sz="8" w:space="0" w:color="000000"/>
              <w:right w:val="single" w:sz="8" w:space="0" w:color="000000"/>
            </w:tcBorders>
            <w:tcMar>
              <w:top w:w="40" w:type="dxa"/>
              <w:left w:w="80" w:type="dxa"/>
              <w:bottom w:w="40" w:type="dxa"/>
              <w:right w:w="80" w:type="dxa"/>
            </w:tcMar>
          </w:tcPr>
          <w:p w14:paraId="0FDCF403" w14:textId="77777777" w:rsidR="00E911EB" w:rsidRPr="00E911EB" w:rsidRDefault="00E911EB" w:rsidP="00866CE6">
            <w:pPr>
              <w:spacing w:line="335" w:lineRule="auto"/>
              <w:ind w:firstLine="700"/>
              <w:jc w:val="both"/>
              <w:rPr>
                <w:sz w:val="28"/>
                <w:szCs w:val="28"/>
              </w:rPr>
            </w:pPr>
            <w:r w:rsidRPr="00E911EB">
              <w:rPr>
                <w:sz w:val="28"/>
                <w:szCs w:val="28"/>
              </w:rPr>
              <w:t>2024+</w:t>
            </w:r>
          </w:p>
        </w:tc>
        <w:tc>
          <w:tcPr>
            <w:tcW w:w="3270" w:type="dxa"/>
            <w:tcBorders>
              <w:bottom w:val="single" w:sz="8" w:space="0" w:color="000000"/>
              <w:right w:val="single" w:sz="8" w:space="0" w:color="000000"/>
            </w:tcBorders>
            <w:tcMar>
              <w:top w:w="40" w:type="dxa"/>
              <w:left w:w="80" w:type="dxa"/>
              <w:bottom w:w="40" w:type="dxa"/>
              <w:right w:w="80" w:type="dxa"/>
            </w:tcMar>
          </w:tcPr>
          <w:p w14:paraId="2A89D4D5" w14:textId="77777777" w:rsidR="00E911EB" w:rsidRPr="00E911EB" w:rsidRDefault="00E911EB" w:rsidP="00866CE6">
            <w:pPr>
              <w:spacing w:line="335" w:lineRule="auto"/>
              <w:ind w:firstLine="700"/>
              <w:jc w:val="both"/>
              <w:rPr>
                <w:sz w:val="28"/>
                <w:szCs w:val="28"/>
              </w:rPr>
            </w:pPr>
            <w:r w:rsidRPr="00E911EB">
              <w:rPr>
                <w:sz w:val="28"/>
                <w:szCs w:val="28"/>
              </w:rPr>
              <w:t>S3-совместимое объектное хранилище</w:t>
            </w:r>
          </w:p>
        </w:tc>
      </w:tr>
      <w:tr w:rsidR="00E911EB" w:rsidRPr="00E911EB" w14:paraId="5D93DF75"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716F50BD" w14:textId="77777777" w:rsidR="00E911EB" w:rsidRPr="00E911EB" w:rsidRDefault="00E911EB" w:rsidP="00866CE6">
            <w:pPr>
              <w:spacing w:line="335" w:lineRule="auto"/>
              <w:ind w:firstLine="700"/>
              <w:jc w:val="both"/>
              <w:rPr>
                <w:sz w:val="28"/>
                <w:szCs w:val="28"/>
              </w:rPr>
            </w:pPr>
            <w:r w:rsidRPr="00E911EB">
              <w:rPr>
                <w:sz w:val="28"/>
                <w:szCs w:val="28"/>
              </w:rPr>
              <w:t>Событийная коммуникация</w:t>
            </w:r>
          </w:p>
        </w:tc>
        <w:tc>
          <w:tcPr>
            <w:tcW w:w="2295" w:type="dxa"/>
            <w:tcBorders>
              <w:bottom w:val="single" w:sz="8" w:space="0" w:color="000000"/>
              <w:right w:val="single" w:sz="8" w:space="0" w:color="000000"/>
            </w:tcBorders>
            <w:tcMar>
              <w:top w:w="40" w:type="dxa"/>
              <w:left w:w="80" w:type="dxa"/>
              <w:bottom w:w="40" w:type="dxa"/>
              <w:right w:w="80" w:type="dxa"/>
            </w:tcMar>
          </w:tcPr>
          <w:p w14:paraId="56796436" w14:textId="77777777" w:rsidR="00E911EB" w:rsidRPr="00E911EB" w:rsidRDefault="00E911EB" w:rsidP="00866CE6">
            <w:pPr>
              <w:spacing w:line="335" w:lineRule="auto"/>
              <w:ind w:firstLine="700"/>
              <w:jc w:val="both"/>
              <w:rPr>
                <w:sz w:val="28"/>
                <w:szCs w:val="28"/>
              </w:rPr>
            </w:pPr>
            <w:r w:rsidRPr="00E911EB">
              <w:rPr>
                <w:sz w:val="28"/>
                <w:szCs w:val="28"/>
              </w:rPr>
              <w:t>NATS / JetStream</w:t>
            </w:r>
          </w:p>
        </w:tc>
        <w:tc>
          <w:tcPr>
            <w:tcW w:w="1590" w:type="dxa"/>
            <w:tcBorders>
              <w:bottom w:val="single" w:sz="8" w:space="0" w:color="000000"/>
              <w:right w:val="single" w:sz="8" w:space="0" w:color="000000"/>
            </w:tcBorders>
            <w:tcMar>
              <w:top w:w="40" w:type="dxa"/>
              <w:left w:w="80" w:type="dxa"/>
              <w:bottom w:w="40" w:type="dxa"/>
              <w:right w:w="80" w:type="dxa"/>
            </w:tcMar>
          </w:tcPr>
          <w:p w14:paraId="0A0647B5" w14:textId="77777777" w:rsidR="00E911EB" w:rsidRPr="00E911EB" w:rsidRDefault="00E911EB" w:rsidP="00866CE6">
            <w:pPr>
              <w:spacing w:line="335" w:lineRule="auto"/>
              <w:ind w:firstLine="700"/>
              <w:jc w:val="both"/>
              <w:rPr>
                <w:sz w:val="28"/>
                <w:szCs w:val="28"/>
              </w:rPr>
            </w:pPr>
            <w:r w:rsidRPr="00E911EB">
              <w:rPr>
                <w:sz w:val="28"/>
                <w:szCs w:val="28"/>
              </w:rPr>
              <w:t>2.x</w:t>
            </w:r>
          </w:p>
        </w:tc>
        <w:tc>
          <w:tcPr>
            <w:tcW w:w="3270" w:type="dxa"/>
            <w:tcBorders>
              <w:bottom w:val="single" w:sz="8" w:space="0" w:color="000000"/>
              <w:right w:val="single" w:sz="8" w:space="0" w:color="000000"/>
            </w:tcBorders>
            <w:tcMar>
              <w:top w:w="40" w:type="dxa"/>
              <w:left w:w="80" w:type="dxa"/>
              <w:bottom w:w="40" w:type="dxa"/>
              <w:right w:w="80" w:type="dxa"/>
            </w:tcMar>
          </w:tcPr>
          <w:p w14:paraId="2DF9A74C" w14:textId="77777777" w:rsidR="00E911EB" w:rsidRPr="00E911EB" w:rsidRDefault="00E911EB" w:rsidP="00866CE6">
            <w:pPr>
              <w:spacing w:line="335" w:lineRule="auto"/>
              <w:ind w:firstLine="700"/>
              <w:jc w:val="both"/>
              <w:rPr>
                <w:sz w:val="28"/>
                <w:szCs w:val="28"/>
              </w:rPr>
            </w:pPr>
            <w:r w:rsidRPr="00E911EB">
              <w:rPr>
                <w:sz w:val="28"/>
                <w:szCs w:val="28"/>
              </w:rPr>
              <w:t>Брокер сообщений (pub/sub, персистентность)</w:t>
            </w:r>
          </w:p>
        </w:tc>
      </w:tr>
      <w:tr w:rsidR="00E911EB" w:rsidRPr="00E911EB" w14:paraId="5F393EB2"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0CF064F9" w14:textId="77777777" w:rsidR="00E911EB" w:rsidRPr="00E911EB" w:rsidRDefault="00E911EB" w:rsidP="00866CE6">
            <w:pPr>
              <w:spacing w:line="335" w:lineRule="auto"/>
              <w:ind w:firstLine="700"/>
              <w:jc w:val="both"/>
              <w:rPr>
                <w:sz w:val="28"/>
                <w:szCs w:val="28"/>
              </w:rPr>
            </w:pPr>
            <w:r w:rsidRPr="00E911EB">
              <w:rPr>
                <w:sz w:val="28"/>
                <w:szCs w:val="28"/>
              </w:rPr>
              <w:t>Наблюдаемость</w:t>
            </w:r>
          </w:p>
        </w:tc>
        <w:tc>
          <w:tcPr>
            <w:tcW w:w="2295" w:type="dxa"/>
            <w:tcBorders>
              <w:bottom w:val="single" w:sz="8" w:space="0" w:color="000000"/>
              <w:right w:val="single" w:sz="8" w:space="0" w:color="000000"/>
            </w:tcBorders>
            <w:tcMar>
              <w:top w:w="40" w:type="dxa"/>
              <w:left w:w="80" w:type="dxa"/>
              <w:bottom w:w="40" w:type="dxa"/>
              <w:right w:w="80" w:type="dxa"/>
            </w:tcMar>
          </w:tcPr>
          <w:p w14:paraId="7D5E5349" w14:textId="77777777" w:rsidR="00E911EB" w:rsidRPr="00E911EB" w:rsidRDefault="00E911EB" w:rsidP="00866CE6">
            <w:pPr>
              <w:spacing w:line="335" w:lineRule="auto"/>
              <w:ind w:firstLine="700"/>
              <w:jc w:val="both"/>
              <w:rPr>
                <w:sz w:val="28"/>
                <w:szCs w:val="28"/>
              </w:rPr>
            </w:pPr>
            <w:r w:rsidRPr="00E911EB">
              <w:rPr>
                <w:sz w:val="28"/>
                <w:szCs w:val="28"/>
              </w:rPr>
              <w:t>Prometheus + клиент</w:t>
            </w:r>
          </w:p>
        </w:tc>
        <w:tc>
          <w:tcPr>
            <w:tcW w:w="1590" w:type="dxa"/>
            <w:tcBorders>
              <w:bottom w:val="single" w:sz="8" w:space="0" w:color="000000"/>
              <w:right w:val="single" w:sz="8" w:space="0" w:color="000000"/>
            </w:tcBorders>
            <w:tcMar>
              <w:top w:w="40" w:type="dxa"/>
              <w:left w:w="80" w:type="dxa"/>
              <w:bottom w:w="40" w:type="dxa"/>
              <w:right w:w="80" w:type="dxa"/>
            </w:tcMar>
          </w:tcPr>
          <w:p w14:paraId="26AE0584" w14:textId="77777777" w:rsidR="00E911EB" w:rsidRPr="00E911EB" w:rsidRDefault="00E911EB" w:rsidP="00866CE6">
            <w:pPr>
              <w:spacing w:line="335" w:lineRule="auto"/>
              <w:ind w:firstLine="700"/>
              <w:jc w:val="both"/>
              <w:rPr>
                <w:sz w:val="28"/>
                <w:szCs w:val="28"/>
              </w:rPr>
            </w:pPr>
            <w:r w:rsidRPr="00E911EB">
              <w:rPr>
                <w:sz w:val="28"/>
                <w:szCs w:val="28"/>
              </w:rPr>
              <w:t>2.x</w:t>
            </w:r>
          </w:p>
        </w:tc>
        <w:tc>
          <w:tcPr>
            <w:tcW w:w="3270" w:type="dxa"/>
            <w:tcBorders>
              <w:bottom w:val="single" w:sz="8" w:space="0" w:color="000000"/>
              <w:right w:val="single" w:sz="8" w:space="0" w:color="000000"/>
            </w:tcBorders>
            <w:tcMar>
              <w:top w:w="40" w:type="dxa"/>
              <w:left w:w="80" w:type="dxa"/>
              <w:bottom w:w="40" w:type="dxa"/>
              <w:right w:w="80" w:type="dxa"/>
            </w:tcMar>
          </w:tcPr>
          <w:p w14:paraId="7D16654D" w14:textId="77777777" w:rsidR="00E911EB" w:rsidRPr="00E911EB" w:rsidRDefault="00E911EB" w:rsidP="00866CE6">
            <w:pPr>
              <w:spacing w:line="335" w:lineRule="auto"/>
              <w:ind w:firstLine="700"/>
              <w:jc w:val="both"/>
              <w:rPr>
                <w:sz w:val="28"/>
                <w:szCs w:val="28"/>
              </w:rPr>
            </w:pPr>
            <w:r w:rsidRPr="00E911EB">
              <w:rPr>
                <w:sz w:val="28"/>
                <w:szCs w:val="28"/>
              </w:rPr>
              <w:t>Сбор и хранение метрик</w:t>
            </w:r>
          </w:p>
        </w:tc>
      </w:tr>
      <w:tr w:rsidR="00E911EB" w:rsidRPr="00E911EB" w14:paraId="7D291244"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322718F1" w14:textId="77777777" w:rsidR="00E911EB" w:rsidRPr="00E911EB" w:rsidRDefault="00E911EB" w:rsidP="00866CE6">
            <w:pPr>
              <w:spacing w:line="335" w:lineRule="auto"/>
              <w:ind w:firstLine="700"/>
              <w:jc w:val="both"/>
              <w:rPr>
                <w:sz w:val="28"/>
                <w:szCs w:val="28"/>
              </w:rPr>
            </w:pPr>
            <w:r w:rsidRPr="00E911EB">
              <w:rPr>
                <w:sz w:val="28"/>
                <w:szCs w:val="28"/>
              </w:rPr>
              <w:t>Наблюдаемость</w:t>
            </w:r>
          </w:p>
        </w:tc>
        <w:tc>
          <w:tcPr>
            <w:tcW w:w="2295" w:type="dxa"/>
            <w:tcBorders>
              <w:bottom w:val="single" w:sz="8" w:space="0" w:color="000000"/>
              <w:right w:val="single" w:sz="8" w:space="0" w:color="000000"/>
            </w:tcBorders>
            <w:tcMar>
              <w:top w:w="40" w:type="dxa"/>
              <w:left w:w="80" w:type="dxa"/>
              <w:bottom w:w="40" w:type="dxa"/>
              <w:right w:w="80" w:type="dxa"/>
            </w:tcMar>
          </w:tcPr>
          <w:p w14:paraId="20F4AD12" w14:textId="77777777" w:rsidR="00E911EB" w:rsidRPr="00E911EB" w:rsidRDefault="00E911EB" w:rsidP="00866CE6">
            <w:pPr>
              <w:spacing w:line="335" w:lineRule="auto"/>
              <w:ind w:firstLine="700"/>
              <w:jc w:val="both"/>
              <w:rPr>
                <w:sz w:val="28"/>
                <w:szCs w:val="28"/>
              </w:rPr>
            </w:pPr>
            <w:r w:rsidRPr="00E911EB">
              <w:rPr>
                <w:sz w:val="28"/>
                <w:szCs w:val="28"/>
              </w:rPr>
              <w:t>Grafana</w:t>
            </w:r>
          </w:p>
        </w:tc>
        <w:tc>
          <w:tcPr>
            <w:tcW w:w="1590" w:type="dxa"/>
            <w:tcBorders>
              <w:bottom w:val="single" w:sz="8" w:space="0" w:color="000000"/>
              <w:right w:val="single" w:sz="8" w:space="0" w:color="000000"/>
            </w:tcBorders>
            <w:tcMar>
              <w:top w:w="40" w:type="dxa"/>
              <w:left w:w="80" w:type="dxa"/>
              <w:bottom w:w="40" w:type="dxa"/>
              <w:right w:w="80" w:type="dxa"/>
            </w:tcMar>
          </w:tcPr>
          <w:p w14:paraId="65A04502" w14:textId="77777777" w:rsidR="00E911EB" w:rsidRPr="00E911EB" w:rsidRDefault="00E911EB" w:rsidP="00866CE6">
            <w:pPr>
              <w:spacing w:line="335" w:lineRule="auto"/>
              <w:ind w:firstLine="700"/>
              <w:jc w:val="both"/>
              <w:rPr>
                <w:sz w:val="28"/>
                <w:szCs w:val="28"/>
              </w:rPr>
            </w:pPr>
            <w:r w:rsidRPr="00E911EB">
              <w:rPr>
                <w:sz w:val="28"/>
                <w:szCs w:val="28"/>
              </w:rPr>
              <w:t>10.x</w:t>
            </w:r>
          </w:p>
        </w:tc>
        <w:tc>
          <w:tcPr>
            <w:tcW w:w="3270" w:type="dxa"/>
            <w:tcBorders>
              <w:bottom w:val="single" w:sz="8" w:space="0" w:color="000000"/>
              <w:right w:val="single" w:sz="8" w:space="0" w:color="000000"/>
            </w:tcBorders>
            <w:tcMar>
              <w:top w:w="40" w:type="dxa"/>
              <w:left w:w="80" w:type="dxa"/>
              <w:bottom w:w="40" w:type="dxa"/>
              <w:right w:w="80" w:type="dxa"/>
            </w:tcMar>
          </w:tcPr>
          <w:p w14:paraId="508443C7" w14:textId="77777777" w:rsidR="00E911EB" w:rsidRPr="00E911EB" w:rsidRDefault="00E911EB" w:rsidP="00866CE6">
            <w:pPr>
              <w:spacing w:line="335" w:lineRule="auto"/>
              <w:ind w:firstLine="700"/>
              <w:jc w:val="both"/>
              <w:rPr>
                <w:sz w:val="28"/>
                <w:szCs w:val="28"/>
              </w:rPr>
            </w:pPr>
            <w:r w:rsidRPr="00E911EB">
              <w:rPr>
                <w:sz w:val="28"/>
                <w:szCs w:val="28"/>
              </w:rPr>
              <w:t>Визуализация метрик через дашборды</w:t>
            </w:r>
          </w:p>
        </w:tc>
      </w:tr>
      <w:tr w:rsidR="00E911EB" w:rsidRPr="00E911EB" w14:paraId="3E6D9E95" w14:textId="77777777" w:rsidTr="00866CE6">
        <w:trPr>
          <w:trHeight w:val="33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2BAEA6E7" w14:textId="77777777" w:rsidR="00E911EB" w:rsidRPr="00E911EB" w:rsidRDefault="00E911EB" w:rsidP="00866CE6">
            <w:pPr>
              <w:spacing w:line="335" w:lineRule="auto"/>
              <w:ind w:firstLine="700"/>
              <w:jc w:val="both"/>
              <w:rPr>
                <w:sz w:val="28"/>
                <w:szCs w:val="28"/>
              </w:rPr>
            </w:pPr>
            <w:r w:rsidRPr="00E911EB">
              <w:rPr>
                <w:sz w:val="28"/>
                <w:szCs w:val="28"/>
              </w:rPr>
              <w:t>Наблюдаемость</w:t>
            </w:r>
          </w:p>
        </w:tc>
        <w:tc>
          <w:tcPr>
            <w:tcW w:w="2295" w:type="dxa"/>
            <w:tcBorders>
              <w:bottom w:val="single" w:sz="8" w:space="0" w:color="000000"/>
              <w:right w:val="single" w:sz="8" w:space="0" w:color="000000"/>
            </w:tcBorders>
            <w:tcMar>
              <w:top w:w="40" w:type="dxa"/>
              <w:left w:w="80" w:type="dxa"/>
              <w:bottom w:w="40" w:type="dxa"/>
              <w:right w:w="80" w:type="dxa"/>
            </w:tcMar>
          </w:tcPr>
          <w:p w14:paraId="6645AA7B" w14:textId="77777777" w:rsidR="00E911EB" w:rsidRPr="00E911EB" w:rsidRDefault="00E911EB" w:rsidP="00866CE6">
            <w:pPr>
              <w:spacing w:line="335" w:lineRule="auto"/>
              <w:ind w:firstLine="700"/>
              <w:jc w:val="both"/>
              <w:rPr>
                <w:sz w:val="28"/>
                <w:szCs w:val="28"/>
              </w:rPr>
            </w:pPr>
            <w:r w:rsidRPr="00E911EB">
              <w:rPr>
                <w:sz w:val="28"/>
                <w:szCs w:val="28"/>
              </w:rPr>
              <w:t>Arize Phoenix</w:t>
            </w:r>
          </w:p>
        </w:tc>
        <w:tc>
          <w:tcPr>
            <w:tcW w:w="1590" w:type="dxa"/>
            <w:tcBorders>
              <w:bottom w:val="single" w:sz="8" w:space="0" w:color="000000"/>
              <w:right w:val="single" w:sz="8" w:space="0" w:color="000000"/>
            </w:tcBorders>
            <w:tcMar>
              <w:top w:w="40" w:type="dxa"/>
              <w:left w:w="80" w:type="dxa"/>
              <w:bottom w:w="40" w:type="dxa"/>
              <w:right w:w="80" w:type="dxa"/>
            </w:tcMar>
          </w:tcPr>
          <w:p w14:paraId="19AA243A" w14:textId="77777777" w:rsidR="00E911EB" w:rsidRPr="00E911EB" w:rsidRDefault="00E911EB" w:rsidP="00866CE6">
            <w:pPr>
              <w:spacing w:line="335" w:lineRule="auto"/>
              <w:ind w:firstLine="700"/>
              <w:jc w:val="both"/>
              <w:rPr>
                <w:sz w:val="28"/>
                <w:szCs w:val="28"/>
              </w:rPr>
            </w:pPr>
            <w:r w:rsidRPr="00E911EB">
              <w:rPr>
                <w:sz w:val="28"/>
                <w:szCs w:val="28"/>
              </w:rPr>
              <w:t>4.x</w:t>
            </w:r>
          </w:p>
        </w:tc>
        <w:tc>
          <w:tcPr>
            <w:tcW w:w="3270" w:type="dxa"/>
            <w:tcBorders>
              <w:bottom w:val="single" w:sz="8" w:space="0" w:color="000000"/>
              <w:right w:val="single" w:sz="8" w:space="0" w:color="000000"/>
            </w:tcBorders>
            <w:tcMar>
              <w:top w:w="40" w:type="dxa"/>
              <w:left w:w="80" w:type="dxa"/>
              <w:bottom w:w="40" w:type="dxa"/>
              <w:right w:w="80" w:type="dxa"/>
            </w:tcMar>
          </w:tcPr>
          <w:p w14:paraId="2F3C7BFE" w14:textId="77777777" w:rsidR="00E911EB" w:rsidRPr="00E911EB" w:rsidRDefault="00E911EB" w:rsidP="00866CE6">
            <w:pPr>
              <w:spacing w:line="335" w:lineRule="auto"/>
              <w:ind w:firstLine="700"/>
              <w:jc w:val="both"/>
              <w:rPr>
                <w:sz w:val="28"/>
                <w:szCs w:val="28"/>
              </w:rPr>
            </w:pPr>
            <w:r w:rsidRPr="00E911EB">
              <w:rPr>
                <w:sz w:val="28"/>
                <w:szCs w:val="28"/>
              </w:rPr>
              <w:t>Трейсинг LLM-вызовов</w:t>
            </w:r>
          </w:p>
        </w:tc>
      </w:tr>
      <w:tr w:rsidR="00E911EB" w:rsidRPr="00E911EB" w14:paraId="39231506"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0E6995C5" w14:textId="77777777" w:rsidR="00E911EB" w:rsidRPr="00E911EB" w:rsidRDefault="00E911EB" w:rsidP="00866CE6">
            <w:pPr>
              <w:spacing w:line="335" w:lineRule="auto"/>
              <w:ind w:firstLine="700"/>
              <w:jc w:val="both"/>
              <w:rPr>
                <w:sz w:val="28"/>
                <w:szCs w:val="28"/>
              </w:rPr>
            </w:pPr>
            <w:r w:rsidRPr="00E911EB">
              <w:rPr>
                <w:sz w:val="28"/>
                <w:szCs w:val="28"/>
              </w:rPr>
              <w:t>Наблюдаемость</w:t>
            </w:r>
          </w:p>
        </w:tc>
        <w:tc>
          <w:tcPr>
            <w:tcW w:w="2295" w:type="dxa"/>
            <w:tcBorders>
              <w:bottom w:val="single" w:sz="8" w:space="0" w:color="000000"/>
              <w:right w:val="single" w:sz="8" w:space="0" w:color="000000"/>
            </w:tcBorders>
            <w:tcMar>
              <w:top w:w="40" w:type="dxa"/>
              <w:left w:w="80" w:type="dxa"/>
              <w:bottom w:w="40" w:type="dxa"/>
              <w:right w:w="80" w:type="dxa"/>
            </w:tcMar>
          </w:tcPr>
          <w:p w14:paraId="03A35FAA" w14:textId="77777777" w:rsidR="00E911EB" w:rsidRPr="00E911EB" w:rsidRDefault="00E911EB" w:rsidP="00866CE6">
            <w:pPr>
              <w:spacing w:line="335" w:lineRule="auto"/>
              <w:ind w:firstLine="700"/>
              <w:jc w:val="both"/>
              <w:rPr>
                <w:sz w:val="28"/>
                <w:szCs w:val="28"/>
              </w:rPr>
            </w:pPr>
            <w:r w:rsidRPr="00E911EB">
              <w:rPr>
                <w:sz w:val="28"/>
                <w:szCs w:val="28"/>
              </w:rPr>
              <w:t>OpenTelemetry / OpenInference</w:t>
            </w:r>
          </w:p>
        </w:tc>
        <w:tc>
          <w:tcPr>
            <w:tcW w:w="1590" w:type="dxa"/>
            <w:tcBorders>
              <w:bottom w:val="single" w:sz="8" w:space="0" w:color="000000"/>
              <w:right w:val="single" w:sz="8" w:space="0" w:color="000000"/>
            </w:tcBorders>
            <w:tcMar>
              <w:top w:w="40" w:type="dxa"/>
              <w:left w:w="80" w:type="dxa"/>
              <w:bottom w:w="40" w:type="dxa"/>
              <w:right w:w="80" w:type="dxa"/>
            </w:tcMar>
          </w:tcPr>
          <w:p w14:paraId="2D99BFF8" w14:textId="77777777" w:rsidR="00E911EB" w:rsidRPr="00E911EB" w:rsidRDefault="00E911EB" w:rsidP="00866CE6">
            <w:pPr>
              <w:spacing w:line="335" w:lineRule="auto"/>
              <w:ind w:firstLine="700"/>
              <w:jc w:val="both"/>
              <w:rPr>
                <w:sz w:val="28"/>
                <w:szCs w:val="28"/>
              </w:rPr>
            </w:pPr>
            <w:r w:rsidRPr="00E911EB">
              <w:rPr>
                <w:sz w:val="28"/>
                <w:szCs w:val="28"/>
              </w:rPr>
              <w:t>1.x</w:t>
            </w:r>
          </w:p>
        </w:tc>
        <w:tc>
          <w:tcPr>
            <w:tcW w:w="3270" w:type="dxa"/>
            <w:tcBorders>
              <w:bottom w:val="single" w:sz="8" w:space="0" w:color="000000"/>
              <w:right w:val="single" w:sz="8" w:space="0" w:color="000000"/>
            </w:tcBorders>
            <w:tcMar>
              <w:top w:w="40" w:type="dxa"/>
              <w:left w:w="80" w:type="dxa"/>
              <w:bottom w:w="40" w:type="dxa"/>
              <w:right w:w="80" w:type="dxa"/>
            </w:tcMar>
          </w:tcPr>
          <w:p w14:paraId="7E66644F" w14:textId="77777777" w:rsidR="00E911EB" w:rsidRPr="00E911EB" w:rsidRDefault="00E911EB" w:rsidP="00866CE6">
            <w:pPr>
              <w:spacing w:line="335" w:lineRule="auto"/>
              <w:ind w:firstLine="700"/>
              <w:jc w:val="both"/>
              <w:rPr>
                <w:sz w:val="28"/>
                <w:szCs w:val="28"/>
              </w:rPr>
            </w:pPr>
            <w:r w:rsidRPr="00E911EB">
              <w:rPr>
                <w:sz w:val="28"/>
                <w:szCs w:val="28"/>
              </w:rPr>
              <w:t>Инструментация и экспорт спанов</w:t>
            </w:r>
          </w:p>
        </w:tc>
      </w:tr>
      <w:tr w:rsidR="00E911EB" w:rsidRPr="00E911EB" w14:paraId="586AD78C"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11EA576E" w14:textId="77777777" w:rsidR="00E911EB" w:rsidRPr="00E911EB" w:rsidRDefault="00E911EB" w:rsidP="00866CE6">
            <w:pPr>
              <w:spacing w:line="335" w:lineRule="auto"/>
              <w:ind w:firstLine="700"/>
              <w:jc w:val="both"/>
              <w:rPr>
                <w:sz w:val="28"/>
                <w:szCs w:val="28"/>
              </w:rPr>
            </w:pPr>
            <w:r w:rsidRPr="00E911EB">
              <w:rPr>
                <w:sz w:val="28"/>
                <w:szCs w:val="28"/>
              </w:rPr>
              <w:t>Клиентская часть</w:t>
            </w:r>
          </w:p>
        </w:tc>
        <w:tc>
          <w:tcPr>
            <w:tcW w:w="2295" w:type="dxa"/>
            <w:tcBorders>
              <w:bottom w:val="single" w:sz="8" w:space="0" w:color="000000"/>
              <w:right w:val="single" w:sz="8" w:space="0" w:color="000000"/>
            </w:tcBorders>
            <w:tcMar>
              <w:top w:w="40" w:type="dxa"/>
              <w:left w:w="80" w:type="dxa"/>
              <w:bottom w:w="40" w:type="dxa"/>
              <w:right w:w="80" w:type="dxa"/>
            </w:tcMar>
          </w:tcPr>
          <w:p w14:paraId="6628DF0A" w14:textId="77777777" w:rsidR="00E911EB" w:rsidRPr="00E911EB" w:rsidRDefault="00E911EB" w:rsidP="00866CE6">
            <w:pPr>
              <w:spacing w:line="335" w:lineRule="auto"/>
              <w:ind w:firstLine="700"/>
              <w:jc w:val="both"/>
              <w:rPr>
                <w:sz w:val="28"/>
                <w:szCs w:val="28"/>
              </w:rPr>
            </w:pPr>
            <w:r w:rsidRPr="00E911EB">
              <w:rPr>
                <w:sz w:val="28"/>
                <w:szCs w:val="28"/>
              </w:rPr>
              <w:t>React</w:t>
            </w:r>
          </w:p>
        </w:tc>
        <w:tc>
          <w:tcPr>
            <w:tcW w:w="1590" w:type="dxa"/>
            <w:tcBorders>
              <w:bottom w:val="single" w:sz="8" w:space="0" w:color="000000"/>
              <w:right w:val="single" w:sz="8" w:space="0" w:color="000000"/>
            </w:tcBorders>
            <w:tcMar>
              <w:top w:w="40" w:type="dxa"/>
              <w:left w:w="80" w:type="dxa"/>
              <w:bottom w:w="40" w:type="dxa"/>
              <w:right w:w="80" w:type="dxa"/>
            </w:tcMar>
          </w:tcPr>
          <w:p w14:paraId="490178CB" w14:textId="77777777" w:rsidR="00E911EB" w:rsidRPr="00E911EB" w:rsidRDefault="00E911EB" w:rsidP="00866CE6">
            <w:pPr>
              <w:spacing w:line="335" w:lineRule="auto"/>
              <w:ind w:firstLine="700"/>
              <w:jc w:val="both"/>
              <w:rPr>
                <w:sz w:val="28"/>
                <w:szCs w:val="28"/>
              </w:rPr>
            </w:pPr>
            <w:r w:rsidRPr="00E911EB">
              <w:rPr>
                <w:sz w:val="28"/>
                <w:szCs w:val="28"/>
              </w:rPr>
              <w:t>18.x</w:t>
            </w:r>
          </w:p>
        </w:tc>
        <w:tc>
          <w:tcPr>
            <w:tcW w:w="3270" w:type="dxa"/>
            <w:tcBorders>
              <w:bottom w:val="single" w:sz="8" w:space="0" w:color="000000"/>
              <w:right w:val="single" w:sz="8" w:space="0" w:color="000000"/>
            </w:tcBorders>
            <w:tcMar>
              <w:top w:w="40" w:type="dxa"/>
              <w:left w:w="80" w:type="dxa"/>
              <w:bottom w:w="40" w:type="dxa"/>
              <w:right w:w="80" w:type="dxa"/>
            </w:tcMar>
          </w:tcPr>
          <w:p w14:paraId="5883EEBE" w14:textId="77777777" w:rsidR="00E911EB" w:rsidRPr="00E911EB" w:rsidRDefault="00E911EB" w:rsidP="00866CE6">
            <w:pPr>
              <w:spacing w:line="335" w:lineRule="auto"/>
              <w:ind w:firstLine="700"/>
              <w:jc w:val="both"/>
              <w:rPr>
                <w:sz w:val="28"/>
                <w:szCs w:val="28"/>
              </w:rPr>
            </w:pPr>
            <w:r w:rsidRPr="00E911EB">
              <w:rPr>
                <w:sz w:val="28"/>
                <w:szCs w:val="28"/>
              </w:rPr>
              <w:t>Веб-интерфейс пользователя</w:t>
            </w:r>
          </w:p>
        </w:tc>
      </w:tr>
      <w:tr w:rsidR="00E911EB" w:rsidRPr="00E911EB" w14:paraId="353B6F57"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15DBFE9D" w14:textId="77777777" w:rsidR="00E911EB" w:rsidRPr="00E911EB" w:rsidRDefault="00E911EB" w:rsidP="00866CE6">
            <w:pPr>
              <w:spacing w:line="335" w:lineRule="auto"/>
              <w:ind w:firstLine="700"/>
              <w:jc w:val="both"/>
              <w:rPr>
                <w:sz w:val="28"/>
                <w:szCs w:val="28"/>
              </w:rPr>
            </w:pPr>
            <w:r w:rsidRPr="00E911EB">
              <w:rPr>
                <w:sz w:val="28"/>
                <w:szCs w:val="28"/>
              </w:rPr>
              <w:t>Клиентская часть</w:t>
            </w:r>
          </w:p>
        </w:tc>
        <w:tc>
          <w:tcPr>
            <w:tcW w:w="2295" w:type="dxa"/>
            <w:tcBorders>
              <w:bottom w:val="single" w:sz="8" w:space="0" w:color="000000"/>
              <w:right w:val="single" w:sz="8" w:space="0" w:color="000000"/>
            </w:tcBorders>
            <w:tcMar>
              <w:top w:w="40" w:type="dxa"/>
              <w:left w:w="80" w:type="dxa"/>
              <w:bottom w:w="40" w:type="dxa"/>
              <w:right w:w="80" w:type="dxa"/>
            </w:tcMar>
          </w:tcPr>
          <w:p w14:paraId="33C37DF7" w14:textId="77777777" w:rsidR="00E911EB" w:rsidRPr="00E911EB" w:rsidRDefault="00E911EB" w:rsidP="00866CE6">
            <w:pPr>
              <w:spacing w:line="335" w:lineRule="auto"/>
              <w:ind w:firstLine="700"/>
              <w:jc w:val="both"/>
              <w:rPr>
                <w:sz w:val="28"/>
                <w:szCs w:val="28"/>
              </w:rPr>
            </w:pPr>
            <w:r w:rsidRPr="00E911EB">
              <w:rPr>
                <w:sz w:val="28"/>
                <w:szCs w:val="28"/>
              </w:rPr>
              <w:t>Kotlin Multiplatform</w:t>
            </w:r>
          </w:p>
        </w:tc>
        <w:tc>
          <w:tcPr>
            <w:tcW w:w="1590" w:type="dxa"/>
            <w:tcBorders>
              <w:bottom w:val="single" w:sz="8" w:space="0" w:color="000000"/>
              <w:right w:val="single" w:sz="8" w:space="0" w:color="000000"/>
            </w:tcBorders>
            <w:tcMar>
              <w:top w:w="40" w:type="dxa"/>
              <w:left w:w="80" w:type="dxa"/>
              <w:bottom w:w="40" w:type="dxa"/>
              <w:right w:w="80" w:type="dxa"/>
            </w:tcMar>
          </w:tcPr>
          <w:p w14:paraId="6DC437A8" w14:textId="77777777" w:rsidR="00E911EB" w:rsidRPr="00E911EB" w:rsidRDefault="00E911EB" w:rsidP="00866CE6">
            <w:pPr>
              <w:spacing w:line="335" w:lineRule="auto"/>
              <w:ind w:firstLine="700"/>
              <w:jc w:val="both"/>
              <w:rPr>
                <w:sz w:val="28"/>
                <w:szCs w:val="28"/>
              </w:rPr>
            </w:pPr>
            <w:r w:rsidRPr="00E911EB">
              <w:rPr>
                <w:sz w:val="28"/>
                <w:szCs w:val="28"/>
              </w:rPr>
              <w:t>1.9+</w:t>
            </w:r>
          </w:p>
        </w:tc>
        <w:tc>
          <w:tcPr>
            <w:tcW w:w="3270" w:type="dxa"/>
            <w:tcBorders>
              <w:bottom w:val="single" w:sz="8" w:space="0" w:color="000000"/>
              <w:right w:val="single" w:sz="8" w:space="0" w:color="000000"/>
            </w:tcBorders>
            <w:tcMar>
              <w:top w:w="40" w:type="dxa"/>
              <w:left w:w="80" w:type="dxa"/>
              <w:bottom w:w="40" w:type="dxa"/>
              <w:right w:w="80" w:type="dxa"/>
            </w:tcMar>
          </w:tcPr>
          <w:p w14:paraId="1B981A73" w14:textId="77777777" w:rsidR="00E911EB" w:rsidRPr="00E911EB" w:rsidRDefault="00E911EB" w:rsidP="00866CE6">
            <w:pPr>
              <w:spacing w:line="335" w:lineRule="auto"/>
              <w:ind w:firstLine="700"/>
              <w:jc w:val="both"/>
              <w:rPr>
                <w:sz w:val="28"/>
                <w:szCs w:val="28"/>
              </w:rPr>
            </w:pPr>
            <w:r w:rsidRPr="00E911EB">
              <w:rPr>
                <w:sz w:val="28"/>
                <w:szCs w:val="28"/>
              </w:rPr>
              <w:t>Мобильное приложение iOS / Android</w:t>
            </w:r>
          </w:p>
        </w:tc>
      </w:tr>
      <w:tr w:rsidR="00E911EB" w:rsidRPr="00E911EB" w14:paraId="0707DC98"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442B33F9" w14:textId="77777777" w:rsidR="00E911EB" w:rsidRPr="00E911EB" w:rsidRDefault="00E911EB" w:rsidP="00866CE6">
            <w:pPr>
              <w:spacing w:line="335" w:lineRule="auto"/>
              <w:ind w:firstLine="700"/>
              <w:jc w:val="both"/>
              <w:rPr>
                <w:sz w:val="28"/>
                <w:szCs w:val="28"/>
              </w:rPr>
            </w:pPr>
            <w:r w:rsidRPr="00E911EB">
              <w:rPr>
                <w:sz w:val="28"/>
                <w:szCs w:val="28"/>
              </w:rPr>
              <w:lastRenderedPageBreak/>
              <w:t>Шлюз и развёртывание</w:t>
            </w:r>
          </w:p>
        </w:tc>
        <w:tc>
          <w:tcPr>
            <w:tcW w:w="2295" w:type="dxa"/>
            <w:tcBorders>
              <w:bottom w:val="single" w:sz="8" w:space="0" w:color="000000"/>
              <w:right w:val="single" w:sz="8" w:space="0" w:color="000000"/>
            </w:tcBorders>
            <w:tcMar>
              <w:top w:w="40" w:type="dxa"/>
              <w:left w:w="80" w:type="dxa"/>
              <w:bottom w:w="40" w:type="dxa"/>
              <w:right w:w="80" w:type="dxa"/>
            </w:tcMar>
          </w:tcPr>
          <w:p w14:paraId="4875A95A" w14:textId="77777777" w:rsidR="00E911EB" w:rsidRPr="00E911EB" w:rsidRDefault="00E911EB" w:rsidP="00866CE6">
            <w:pPr>
              <w:spacing w:line="335" w:lineRule="auto"/>
              <w:ind w:firstLine="700"/>
              <w:jc w:val="both"/>
              <w:rPr>
                <w:sz w:val="28"/>
                <w:szCs w:val="28"/>
              </w:rPr>
            </w:pPr>
            <w:r w:rsidRPr="00E911EB">
              <w:rPr>
                <w:sz w:val="28"/>
                <w:szCs w:val="28"/>
              </w:rPr>
              <w:t>Nginx</w:t>
            </w:r>
          </w:p>
        </w:tc>
        <w:tc>
          <w:tcPr>
            <w:tcW w:w="1590" w:type="dxa"/>
            <w:tcBorders>
              <w:bottom w:val="single" w:sz="8" w:space="0" w:color="000000"/>
              <w:right w:val="single" w:sz="8" w:space="0" w:color="000000"/>
            </w:tcBorders>
            <w:tcMar>
              <w:top w:w="40" w:type="dxa"/>
              <w:left w:w="80" w:type="dxa"/>
              <w:bottom w:w="40" w:type="dxa"/>
              <w:right w:w="80" w:type="dxa"/>
            </w:tcMar>
          </w:tcPr>
          <w:p w14:paraId="64EECFFD" w14:textId="77777777" w:rsidR="00E911EB" w:rsidRPr="00E911EB" w:rsidRDefault="00E911EB" w:rsidP="00866CE6">
            <w:pPr>
              <w:spacing w:line="335" w:lineRule="auto"/>
              <w:ind w:firstLine="700"/>
              <w:jc w:val="both"/>
              <w:rPr>
                <w:sz w:val="28"/>
                <w:szCs w:val="28"/>
              </w:rPr>
            </w:pPr>
            <w:r w:rsidRPr="00E911EB">
              <w:rPr>
                <w:sz w:val="28"/>
                <w:szCs w:val="28"/>
              </w:rPr>
              <w:t>1.27</w:t>
            </w:r>
          </w:p>
        </w:tc>
        <w:tc>
          <w:tcPr>
            <w:tcW w:w="3270" w:type="dxa"/>
            <w:tcBorders>
              <w:bottom w:val="single" w:sz="8" w:space="0" w:color="000000"/>
              <w:right w:val="single" w:sz="8" w:space="0" w:color="000000"/>
            </w:tcBorders>
            <w:tcMar>
              <w:top w:w="40" w:type="dxa"/>
              <w:left w:w="80" w:type="dxa"/>
              <w:bottom w:w="40" w:type="dxa"/>
              <w:right w:w="80" w:type="dxa"/>
            </w:tcMar>
          </w:tcPr>
          <w:p w14:paraId="38AE0523" w14:textId="77777777" w:rsidR="00E911EB" w:rsidRPr="00E911EB" w:rsidRDefault="00E911EB" w:rsidP="00866CE6">
            <w:pPr>
              <w:spacing w:line="335" w:lineRule="auto"/>
              <w:ind w:firstLine="700"/>
              <w:jc w:val="both"/>
              <w:rPr>
                <w:sz w:val="28"/>
                <w:szCs w:val="28"/>
              </w:rPr>
            </w:pPr>
            <w:r w:rsidRPr="00E911EB">
              <w:rPr>
                <w:sz w:val="28"/>
                <w:szCs w:val="28"/>
              </w:rPr>
              <w:t>Обратный прокси, SSL-терминация</w:t>
            </w:r>
          </w:p>
        </w:tc>
      </w:tr>
      <w:tr w:rsidR="00E911EB" w:rsidRPr="00E911EB" w14:paraId="0E9C3EA8" w14:textId="77777777" w:rsidTr="00866CE6">
        <w:trPr>
          <w:trHeight w:val="570"/>
        </w:trPr>
        <w:tc>
          <w:tcPr>
            <w:tcW w:w="2475" w:type="dxa"/>
            <w:tcBorders>
              <w:left w:val="single" w:sz="8" w:space="0" w:color="000000"/>
              <w:bottom w:val="single" w:sz="8" w:space="0" w:color="000000"/>
              <w:right w:val="single" w:sz="8" w:space="0" w:color="000000"/>
            </w:tcBorders>
            <w:tcMar>
              <w:top w:w="40" w:type="dxa"/>
              <w:left w:w="80" w:type="dxa"/>
              <w:bottom w:w="40" w:type="dxa"/>
              <w:right w:w="80" w:type="dxa"/>
            </w:tcMar>
          </w:tcPr>
          <w:p w14:paraId="53A674A1" w14:textId="77777777" w:rsidR="00E911EB" w:rsidRPr="00E911EB" w:rsidRDefault="00E911EB" w:rsidP="00866CE6">
            <w:pPr>
              <w:spacing w:line="335" w:lineRule="auto"/>
              <w:ind w:firstLine="700"/>
              <w:jc w:val="both"/>
              <w:rPr>
                <w:sz w:val="28"/>
                <w:szCs w:val="28"/>
              </w:rPr>
            </w:pPr>
            <w:r w:rsidRPr="00E911EB">
              <w:rPr>
                <w:sz w:val="28"/>
                <w:szCs w:val="28"/>
              </w:rPr>
              <w:t>Шлюз и развёртывание</w:t>
            </w:r>
          </w:p>
        </w:tc>
        <w:tc>
          <w:tcPr>
            <w:tcW w:w="2295" w:type="dxa"/>
            <w:tcBorders>
              <w:bottom w:val="single" w:sz="8" w:space="0" w:color="000000"/>
              <w:right w:val="single" w:sz="8" w:space="0" w:color="000000"/>
            </w:tcBorders>
            <w:tcMar>
              <w:top w:w="40" w:type="dxa"/>
              <w:left w:w="80" w:type="dxa"/>
              <w:bottom w:w="40" w:type="dxa"/>
              <w:right w:w="80" w:type="dxa"/>
            </w:tcMar>
          </w:tcPr>
          <w:p w14:paraId="33D53448" w14:textId="77777777" w:rsidR="00E911EB" w:rsidRPr="00E911EB" w:rsidRDefault="00E911EB" w:rsidP="00866CE6">
            <w:pPr>
              <w:spacing w:line="335" w:lineRule="auto"/>
              <w:ind w:firstLine="700"/>
              <w:jc w:val="both"/>
              <w:rPr>
                <w:sz w:val="28"/>
                <w:szCs w:val="28"/>
              </w:rPr>
            </w:pPr>
            <w:r w:rsidRPr="00E911EB">
              <w:rPr>
                <w:sz w:val="28"/>
                <w:szCs w:val="28"/>
              </w:rPr>
              <w:t>Docker / Compose</w:t>
            </w:r>
          </w:p>
        </w:tc>
        <w:tc>
          <w:tcPr>
            <w:tcW w:w="1590" w:type="dxa"/>
            <w:tcBorders>
              <w:bottom w:val="single" w:sz="8" w:space="0" w:color="000000"/>
              <w:right w:val="single" w:sz="8" w:space="0" w:color="000000"/>
            </w:tcBorders>
            <w:tcMar>
              <w:top w:w="40" w:type="dxa"/>
              <w:left w:w="80" w:type="dxa"/>
              <w:bottom w:w="40" w:type="dxa"/>
              <w:right w:w="80" w:type="dxa"/>
            </w:tcMar>
          </w:tcPr>
          <w:p w14:paraId="1543884C" w14:textId="77777777" w:rsidR="00E911EB" w:rsidRPr="00E911EB" w:rsidRDefault="00E911EB" w:rsidP="00866CE6">
            <w:pPr>
              <w:spacing w:line="335" w:lineRule="auto"/>
              <w:ind w:firstLine="700"/>
              <w:jc w:val="both"/>
              <w:rPr>
                <w:sz w:val="28"/>
                <w:szCs w:val="28"/>
              </w:rPr>
            </w:pPr>
            <w:r w:rsidRPr="00E911EB">
              <w:rPr>
                <w:sz w:val="28"/>
                <w:szCs w:val="28"/>
              </w:rPr>
              <w:t>24+ / v2</w:t>
            </w:r>
          </w:p>
        </w:tc>
        <w:tc>
          <w:tcPr>
            <w:tcW w:w="3270" w:type="dxa"/>
            <w:tcBorders>
              <w:bottom w:val="single" w:sz="8" w:space="0" w:color="000000"/>
              <w:right w:val="single" w:sz="8" w:space="0" w:color="000000"/>
            </w:tcBorders>
            <w:tcMar>
              <w:top w:w="40" w:type="dxa"/>
              <w:left w:w="80" w:type="dxa"/>
              <w:bottom w:w="40" w:type="dxa"/>
              <w:right w:w="80" w:type="dxa"/>
            </w:tcMar>
          </w:tcPr>
          <w:p w14:paraId="5AD092CA" w14:textId="77777777" w:rsidR="00E911EB" w:rsidRPr="00E911EB" w:rsidRDefault="00E911EB" w:rsidP="00866CE6">
            <w:pPr>
              <w:spacing w:line="335" w:lineRule="auto"/>
              <w:ind w:firstLine="700"/>
              <w:jc w:val="both"/>
              <w:rPr>
                <w:sz w:val="28"/>
                <w:szCs w:val="28"/>
              </w:rPr>
            </w:pPr>
            <w:r w:rsidRPr="00E911EB">
              <w:rPr>
                <w:sz w:val="28"/>
                <w:szCs w:val="28"/>
              </w:rPr>
              <w:t>Контейнеризация и оркестрация</w:t>
            </w:r>
          </w:p>
        </w:tc>
      </w:tr>
    </w:tbl>
    <w:p w14:paraId="1B1C5C65" w14:textId="77777777" w:rsidR="00E911EB" w:rsidRPr="00E911EB" w:rsidRDefault="00E911EB" w:rsidP="00E911EB">
      <w:pPr>
        <w:spacing w:after="60" w:line="458" w:lineRule="auto"/>
        <w:ind w:firstLine="700"/>
        <w:jc w:val="both"/>
        <w:rPr>
          <w:sz w:val="28"/>
          <w:szCs w:val="28"/>
        </w:rPr>
      </w:pPr>
      <w:r w:rsidRPr="00E911EB">
        <w:rPr>
          <w:sz w:val="28"/>
          <w:szCs w:val="28"/>
        </w:rPr>
        <w:t>Выбор Go для транзакционного контура обусловлен низкими накладными расходами на горутины и зрелостью экосистемы для REST API. AI-контур реализован на FastAPI с интеграцией LangChain и LangGraph для построения агента на графе состояний. Доступ к мультимодальным моделям организован через GigaChat SDK и OpenAI-совместимый клиент (Yandex Cloud). Архитектура LLM-слоя построена по паттерну «реестр» с абстрактным базовым классом BaseLLM, что позволяет добавлять провайдеров без модификации бизнес-логики. Наблюдаемость обеспечивается связкой Prometheus, Grafana и Arize Phoenix с инструментацией через OpenTelemetry.</w:t>
      </w:r>
    </w:p>
    <w:p w14:paraId="2A114C5C" w14:textId="77777777" w:rsidR="00E911EB" w:rsidRPr="00E911EB" w:rsidRDefault="00E911EB" w:rsidP="00E911EB">
      <w:pPr>
        <w:spacing w:before="240" w:after="240" w:line="458" w:lineRule="auto"/>
        <w:jc w:val="both"/>
        <w:rPr>
          <w:b/>
          <w:bCs/>
          <w:sz w:val="28"/>
          <w:szCs w:val="28"/>
        </w:rPr>
      </w:pPr>
      <w:r w:rsidRPr="00E911EB">
        <w:rPr>
          <w:b/>
          <w:bCs/>
          <w:sz w:val="28"/>
          <w:szCs w:val="28"/>
        </w:rPr>
        <w:t>5.3 Техническое обеспечение</w:t>
      </w:r>
    </w:p>
    <w:p w14:paraId="74AB2BB4" w14:textId="77777777" w:rsidR="00E911EB" w:rsidRPr="00E911EB" w:rsidRDefault="00E911EB" w:rsidP="00E911EB">
      <w:pPr>
        <w:spacing w:after="120" w:line="458" w:lineRule="auto"/>
        <w:ind w:firstLine="700"/>
        <w:jc w:val="both"/>
        <w:rPr>
          <w:sz w:val="28"/>
          <w:szCs w:val="28"/>
        </w:rPr>
      </w:pPr>
      <w:r w:rsidRPr="00E911EB">
        <w:rPr>
          <w:sz w:val="28"/>
          <w:szCs w:val="28"/>
        </w:rPr>
        <w:t>Для разработки и эксплуатации используются два сервера с ОС Linux и персональный компьютер разработчика. Распределение контейнеров между серверами определяется профилем нагрузки: транзакционные сервисы концентрируются на первом хосте, AI Stack — на втором. Диаграмма развёртывания приведена на рисунке 5.2.</w:t>
      </w:r>
    </w:p>
    <w:p w14:paraId="65B880C4" w14:textId="77777777" w:rsidR="00E911EB" w:rsidRPr="00E911EB" w:rsidRDefault="00E911EB" w:rsidP="00E911EB">
      <w:pPr>
        <w:spacing w:before="120" w:after="240" w:line="458" w:lineRule="auto"/>
        <w:jc w:val="center"/>
        <w:rPr>
          <w:i/>
          <w:iCs/>
          <w:sz w:val="28"/>
          <w:szCs w:val="28"/>
        </w:rPr>
      </w:pPr>
      <w:r w:rsidRPr="00E911EB">
        <w:rPr>
          <w:i/>
          <w:iCs/>
          <w:sz w:val="28"/>
          <w:szCs w:val="28"/>
        </w:rPr>
        <w:t>Рисунок 5.2 — Диаграмма развёртывания системы</w:t>
      </w:r>
    </w:p>
    <w:p w14:paraId="7230BA17" w14:textId="77777777" w:rsidR="00E911EB" w:rsidRPr="00E911EB" w:rsidRDefault="00E911EB" w:rsidP="00E911EB">
      <w:pPr>
        <w:spacing w:line="458" w:lineRule="auto"/>
        <w:ind w:firstLine="700"/>
        <w:jc w:val="both"/>
        <w:rPr>
          <w:sz w:val="28"/>
          <w:szCs w:val="28"/>
        </w:rPr>
      </w:pPr>
      <w:r w:rsidRPr="00E911EB">
        <w:rPr>
          <w:sz w:val="28"/>
          <w:szCs w:val="28"/>
        </w:rPr>
        <w:t xml:space="preserve">Первый сервер обеспечивает работу транзакционного контура: Echo App, NATS, PostgreSQL Core, MinIO, Notification Service и Nginx. Профиль нагрузки характеризуется большим количеством коротких HTTP-запросов и </w:t>
      </w:r>
      <w:r w:rsidRPr="00E911EB">
        <w:rPr>
          <w:sz w:val="28"/>
          <w:szCs w:val="28"/>
        </w:rPr>
        <w:lastRenderedPageBreak/>
        <w:t>низкой латентностью. Второй сервер обеспечивает работу AI Stack: FastAPI-приложение, Phoenix, Prometheus, Grafana и PostgreSQL Analytics. Здесь сосредоточена сетевая нагрузка от взаимодействия с LLM-провайдерами и накладные расходы по памяти, связанные с контекстными окнами языковых моделей.</w:t>
      </w:r>
    </w:p>
    <w:p w14:paraId="525FEADB" w14:textId="77777777" w:rsidR="00E911EB" w:rsidRPr="00E911EB" w:rsidRDefault="00E911EB" w:rsidP="00E911EB">
      <w:pPr>
        <w:spacing w:line="458" w:lineRule="auto"/>
        <w:ind w:firstLine="700"/>
        <w:jc w:val="both"/>
        <w:rPr>
          <w:sz w:val="28"/>
          <w:szCs w:val="28"/>
        </w:rPr>
      </w:pPr>
      <w:r w:rsidRPr="00E911EB">
        <w:rPr>
          <w:sz w:val="28"/>
          <w:szCs w:val="28"/>
        </w:rPr>
        <w:t>Все компоненты упакованы в Docker-контейнеры и оркестрированы через Docker Compose v2. Входной трафик принимает Nginx, выполняющий SSL-терминацию и проксирование к Echo App. Система использует четыре внешних сервиса: Yandex Cloud Foundation Models (Qwen 3.5-35B-A3B), GigaChat API (GigaChat-MAX), APNs и FCM для push-уведомлений. Взаимодействие с ними вынесено в выделенные клиентские пакеты, что упрощает замену провайдеров и локализует зависимости от внешних SLA.</w:t>
      </w:r>
    </w:p>
    <w:p w14:paraId="44C1BFFB" w14:textId="77777777" w:rsidR="00E911EB" w:rsidRPr="00E911EB" w:rsidRDefault="00E911EB" w:rsidP="00E911EB">
      <w:pPr>
        <w:pStyle w:val="1"/>
        <w:spacing w:after="240" w:line="458" w:lineRule="auto"/>
        <w:jc w:val="center"/>
        <w:rPr>
          <w:rFonts w:ascii="Times New Roman" w:eastAsia="Times New Roman" w:hAnsi="Times New Roman" w:cs="Times New Roman"/>
          <w:color w:val="000000"/>
          <w:sz w:val="28"/>
          <w:szCs w:val="28"/>
        </w:rPr>
      </w:pPr>
      <w:bookmarkStart w:id="30" w:name="_dx23doceoto7" w:colFirst="0" w:colLast="0"/>
      <w:bookmarkEnd w:id="30"/>
      <w:r w:rsidRPr="00E911EB">
        <w:rPr>
          <w:rFonts w:ascii="Times New Roman" w:eastAsia="Times New Roman" w:hAnsi="Times New Roman" w:cs="Times New Roman"/>
          <w:color w:val="000000"/>
          <w:sz w:val="28"/>
          <w:szCs w:val="28"/>
        </w:rPr>
        <w:t>6. ПОСТАНОВКА ЗАДАЧИ</w:t>
      </w:r>
    </w:p>
    <w:p w14:paraId="57EED3A7" w14:textId="77777777" w:rsidR="00E911EB" w:rsidRPr="00E911EB" w:rsidRDefault="00E911EB" w:rsidP="00E911EB">
      <w:pPr>
        <w:spacing w:before="240" w:after="240" w:line="458" w:lineRule="auto"/>
        <w:rPr>
          <w:b/>
          <w:bCs/>
          <w:sz w:val="28"/>
          <w:szCs w:val="28"/>
        </w:rPr>
      </w:pPr>
      <w:r w:rsidRPr="00E911EB">
        <w:rPr>
          <w:b/>
          <w:bCs/>
          <w:sz w:val="28"/>
          <w:szCs w:val="28"/>
        </w:rPr>
        <w:t>6.1 Цель работы</w:t>
      </w:r>
    </w:p>
    <w:p w14:paraId="003A94D9" w14:textId="77777777" w:rsidR="00E911EB" w:rsidRPr="00E911EB" w:rsidRDefault="00E911EB" w:rsidP="00E911EB">
      <w:pPr>
        <w:spacing w:line="458" w:lineRule="auto"/>
        <w:ind w:firstLine="700"/>
        <w:jc w:val="both"/>
        <w:rPr>
          <w:sz w:val="28"/>
          <w:szCs w:val="28"/>
        </w:rPr>
      </w:pPr>
      <w:r w:rsidRPr="00E911EB">
        <w:rPr>
          <w:sz w:val="28"/>
          <w:szCs w:val="28"/>
        </w:rPr>
        <w:t>Цель работы — разработать интеллектуальную систему электронного документооборота для предприятий общественного питания. Система должна автоматически обрабатывать первичные документы средствами мультимодальных языковых моделей, проводить аналитику по корпоративным данным через LLM-агент на графе состояний и удерживать взаимодействие AI-подсистемы с базой данных в безопасных и управляемых рамках.</w:t>
      </w:r>
    </w:p>
    <w:p w14:paraId="626D00E0" w14:textId="77777777" w:rsidR="00E911EB" w:rsidRPr="00E911EB" w:rsidRDefault="00E911EB" w:rsidP="00E911EB">
      <w:pPr>
        <w:spacing w:line="458" w:lineRule="auto"/>
        <w:ind w:firstLine="700"/>
        <w:jc w:val="both"/>
        <w:rPr>
          <w:sz w:val="28"/>
          <w:szCs w:val="28"/>
        </w:rPr>
      </w:pPr>
      <w:r w:rsidRPr="00E911EB">
        <w:rPr>
          <w:sz w:val="28"/>
          <w:szCs w:val="28"/>
        </w:rPr>
        <w:lastRenderedPageBreak/>
        <w:t>Структурный анализ (глава 4) показал, что основная трудоёмкость сосредоточена в многократном ручном переносе одних и тех же данных между участниками контура. Достижение цели оценивается по трём направлениям: сокращению времени обработки документа, полноте обнаружения аномалий аналитическим агентом и соблюдению ограничений безопасности при обращении агента к СУБД.</w:t>
      </w:r>
    </w:p>
    <w:p w14:paraId="0AC78C7D" w14:textId="77777777" w:rsidR="00E911EB" w:rsidRPr="00E911EB" w:rsidRDefault="00E911EB" w:rsidP="00E911EB">
      <w:pPr>
        <w:spacing w:before="240" w:after="240" w:line="458" w:lineRule="auto"/>
        <w:rPr>
          <w:b/>
          <w:bCs/>
          <w:sz w:val="28"/>
          <w:szCs w:val="28"/>
        </w:rPr>
      </w:pPr>
      <w:r w:rsidRPr="00E911EB">
        <w:rPr>
          <w:b/>
          <w:bCs/>
          <w:sz w:val="28"/>
          <w:szCs w:val="28"/>
        </w:rPr>
        <w:t>6.2 Гипотезы исследования</w:t>
      </w:r>
    </w:p>
    <w:p w14:paraId="2465439F" w14:textId="77777777" w:rsidR="00E911EB" w:rsidRPr="00E911EB" w:rsidRDefault="00E911EB" w:rsidP="00E911EB">
      <w:pPr>
        <w:spacing w:line="458" w:lineRule="auto"/>
        <w:jc w:val="both"/>
        <w:rPr>
          <w:sz w:val="28"/>
          <w:szCs w:val="28"/>
        </w:rPr>
      </w:pPr>
      <w:r w:rsidRPr="00E911EB">
        <w:rPr>
          <w:sz w:val="28"/>
          <w:szCs w:val="28"/>
        </w:rPr>
        <w:t>H1. Интеллектуальная обработка первичных документов сокращает время обработки по сравнению с ручным вводом.</w:t>
      </w:r>
    </w:p>
    <w:p w14:paraId="5BDFE4AE" w14:textId="77777777" w:rsidR="00E911EB" w:rsidRPr="00E911EB" w:rsidRDefault="00E911EB" w:rsidP="00E911EB">
      <w:pPr>
        <w:spacing w:line="458" w:lineRule="auto"/>
        <w:jc w:val="both"/>
        <w:rPr>
          <w:sz w:val="28"/>
          <w:szCs w:val="28"/>
        </w:rPr>
      </w:pPr>
      <w:r w:rsidRPr="00E911EB">
        <w:rPr>
          <w:sz w:val="28"/>
          <w:szCs w:val="28"/>
        </w:rPr>
        <w:t>H2. LLM-агент повышает полноту и точность выявления аномалий по сравнению с rule-based подходами.</w:t>
      </w:r>
    </w:p>
    <w:p w14:paraId="3754D0B6" w14:textId="77777777" w:rsidR="00E911EB" w:rsidRPr="00E911EB" w:rsidRDefault="00E911EB" w:rsidP="00E911EB">
      <w:pPr>
        <w:spacing w:line="458" w:lineRule="auto"/>
        <w:jc w:val="both"/>
        <w:rPr>
          <w:sz w:val="28"/>
          <w:szCs w:val="28"/>
        </w:rPr>
      </w:pPr>
      <w:r w:rsidRPr="00E911EB">
        <w:rPr>
          <w:sz w:val="28"/>
          <w:szCs w:val="28"/>
        </w:rPr>
        <w:t>H3. Парсинг мультимодальной LLM с аналитическим модулем повышает точность данных и снижает число ошибок.</w:t>
      </w:r>
    </w:p>
    <w:p w14:paraId="4BD7A65D" w14:textId="77777777" w:rsidR="00E911EB" w:rsidRPr="00E911EB" w:rsidRDefault="00E911EB" w:rsidP="00E911EB">
      <w:pPr>
        <w:spacing w:line="458" w:lineRule="auto"/>
        <w:jc w:val="both"/>
        <w:rPr>
          <w:sz w:val="28"/>
          <w:szCs w:val="28"/>
        </w:rPr>
      </w:pPr>
      <w:r w:rsidRPr="00E911EB">
        <w:rPr>
          <w:sz w:val="28"/>
          <w:szCs w:val="28"/>
        </w:rPr>
        <w:t>H4. Разделение на транзакционный и AI-контур повышает масштабируемость и устойчивость.</w:t>
      </w:r>
    </w:p>
    <w:p w14:paraId="2B162C3B" w14:textId="77777777" w:rsidR="00E911EB" w:rsidRPr="00E911EB" w:rsidRDefault="00E911EB" w:rsidP="00E911EB">
      <w:pPr>
        <w:spacing w:line="458" w:lineRule="auto"/>
        <w:jc w:val="both"/>
        <w:rPr>
          <w:sz w:val="28"/>
          <w:szCs w:val="28"/>
        </w:rPr>
      </w:pPr>
      <w:r w:rsidRPr="00E911EB">
        <w:rPr>
          <w:sz w:val="28"/>
          <w:szCs w:val="28"/>
        </w:rPr>
        <w:t>H5. Механизмы контроля (валидация ответов, наблюдаемость) снижают риск некорректных решений AI.</w:t>
      </w:r>
    </w:p>
    <w:p w14:paraId="0CABA33C" w14:textId="77777777" w:rsidR="00E911EB" w:rsidRPr="00E911EB" w:rsidRDefault="00E911EB" w:rsidP="00E911EB">
      <w:pPr>
        <w:spacing w:line="458" w:lineRule="auto"/>
        <w:ind w:firstLine="700"/>
        <w:jc w:val="both"/>
        <w:rPr>
          <w:sz w:val="28"/>
          <w:szCs w:val="28"/>
        </w:rPr>
      </w:pPr>
      <w:r w:rsidRPr="00E911EB">
        <w:rPr>
          <w:sz w:val="28"/>
          <w:szCs w:val="28"/>
        </w:rPr>
        <w:t>Гипотезы H1 и H3 проверяются измерением времени и точности парсинга; H2 — сопоставлением полноты обнаружения аномалий; H4 и H5 — нагрузочными испытаниями и анализом наблюдаемости. Итоги приведены в разделе «Результаты».</w:t>
      </w:r>
    </w:p>
    <w:p w14:paraId="2FA1F96F" w14:textId="77777777" w:rsidR="00E911EB" w:rsidRPr="00E911EB" w:rsidRDefault="00E911EB" w:rsidP="00E911EB">
      <w:pPr>
        <w:spacing w:before="240" w:after="240" w:line="458" w:lineRule="auto"/>
        <w:rPr>
          <w:b/>
          <w:bCs/>
          <w:sz w:val="28"/>
          <w:szCs w:val="28"/>
        </w:rPr>
      </w:pPr>
      <w:r w:rsidRPr="00E911EB">
        <w:rPr>
          <w:b/>
          <w:bCs/>
          <w:sz w:val="28"/>
          <w:szCs w:val="28"/>
        </w:rPr>
        <w:t>6.3 Функциональные требования к системе</w:t>
      </w:r>
    </w:p>
    <w:p w14:paraId="73EAD97C" w14:textId="77777777" w:rsidR="00E911EB" w:rsidRPr="00E911EB" w:rsidRDefault="00E911EB" w:rsidP="00E911EB">
      <w:pPr>
        <w:spacing w:before="200" w:after="120" w:line="458" w:lineRule="auto"/>
        <w:rPr>
          <w:b/>
          <w:bCs/>
          <w:sz w:val="28"/>
          <w:szCs w:val="28"/>
        </w:rPr>
      </w:pPr>
      <w:r w:rsidRPr="00E911EB">
        <w:rPr>
          <w:b/>
          <w:bCs/>
          <w:sz w:val="28"/>
          <w:szCs w:val="28"/>
        </w:rPr>
        <w:lastRenderedPageBreak/>
        <w:t>6.3.1 Backend-сервер</w:t>
      </w:r>
    </w:p>
    <w:p w14:paraId="13A652CD" w14:textId="77777777" w:rsidR="00E911EB" w:rsidRPr="00E911EB" w:rsidRDefault="00E911EB" w:rsidP="00E911EB">
      <w:pPr>
        <w:spacing w:line="458" w:lineRule="auto"/>
        <w:ind w:firstLine="700"/>
        <w:jc w:val="both"/>
        <w:rPr>
          <w:sz w:val="28"/>
          <w:szCs w:val="28"/>
        </w:rPr>
      </w:pPr>
      <w:r w:rsidRPr="00E911EB">
        <w:rPr>
          <w:b/>
          <w:bCs/>
          <w:sz w:val="28"/>
          <w:szCs w:val="28"/>
        </w:rPr>
        <w:t xml:space="preserve">FR-1. Приём и хранение документов. </w:t>
      </w:r>
      <w:r w:rsidRPr="00E911EB">
        <w:rPr>
          <w:sz w:val="28"/>
          <w:szCs w:val="28"/>
        </w:rPr>
        <w:t>Сервер должен принимать документы через REST API, сохранять файлы в MinIO S3 и метаданные в PostgreSQL Core.</w:t>
      </w:r>
    </w:p>
    <w:p w14:paraId="6EC33366" w14:textId="77777777" w:rsidR="00E911EB" w:rsidRPr="00E911EB" w:rsidRDefault="00E911EB" w:rsidP="00E911EB">
      <w:pPr>
        <w:spacing w:line="458" w:lineRule="auto"/>
        <w:ind w:firstLine="700"/>
        <w:jc w:val="both"/>
        <w:rPr>
          <w:sz w:val="28"/>
          <w:szCs w:val="28"/>
        </w:rPr>
      </w:pPr>
      <w:r w:rsidRPr="00E911EB">
        <w:rPr>
          <w:b/>
          <w:bCs/>
          <w:sz w:val="28"/>
          <w:szCs w:val="28"/>
        </w:rPr>
        <w:t xml:space="preserve">FR-2. Аутентификация и авторизация. </w:t>
      </w:r>
      <w:r w:rsidRPr="00E911EB">
        <w:rPr>
          <w:sz w:val="28"/>
          <w:szCs w:val="28"/>
        </w:rPr>
        <w:t>Сервер должен проверять учётные данные, выдавать сессионные токены, разграничивать доступ к эндпоинтам и поддерживать регистрацию, вход и выход пользователей.</w:t>
      </w:r>
    </w:p>
    <w:p w14:paraId="5197C158" w14:textId="77777777" w:rsidR="00E911EB" w:rsidRPr="00E911EB" w:rsidRDefault="00E911EB" w:rsidP="00E911EB">
      <w:pPr>
        <w:spacing w:line="458" w:lineRule="auto"/>
        <w:ind w:firstLine="700"/>
        <w:jc w:val="both"/>
        <w:rPr>
          <w:sz w:val="28"/>
          <w:szCs w:val="28"/>
        </w:rPr>
      </w:pPr>
      <w:r w:rsidRPr="00E911EB">
        <w:rPr>
          <w:b/>
          <w:bCs/>
          <w:sz w:val="28"/>
          <w:szCs w:val="28"/>
        </w:rPr>
        <w:t xml:space="preserve">FR-3. Интеграция с AI-сервисом. </w:t>
      </w:r>
      <w:r w:rsidRPr="00E911EB">
        <w:rPr>
          <w:sz w:val="28"/>
          <w:szCs w:val="28"/>
        </w:rPr>
        <w:t>Сервер должен инициировать AI-анализ документов через вызов FastAPI-сервиса, принимать и сохранять результаты (summary, поля, риски, рекомендации) и поддерживать повторный запуск при ошибке.</w:t>
      </w:r>
    </w:p>
    <w:p w14:paraId="45E13F62" w14:textId="77777777" w:rsidR="00E911EB" w:rsidRPr="00E911EB" w:rsidRDefault="00E911EB" w:rsidP="00E911EB">
      <w:pPr>
        <w:spacing w:line="458" w:lineRule="auto"/>
        <w:ind w:firstLine="700"/>
        <w:jc w:val="both"/>
        <w:rPr>
          <w:sz w:val="28"/>
          <w:szCs w:val="28"/>
        </w:rPr>
      </w:pPr>
      <w:r w:rsidRPr="00E911EB">
        <w:rPr>
          <w:b/>
          <w:bCs/>
          <w:sz w:val="28"/>
          <w:szCs w:val="28"/>
        </w:rPr>
        <w:t xml:space="preserve">FR-4. Управление статусами документов. </w:t>
      </w:r>
      <w:r w:rsidRPr="00E911EB">
        <w:rPr>
          <w:sz w:val="28"/>
          <w:szCs w:val="28"/>
        </w:rPr>
        <w:t>Сервер должен управлять жизненным циклом документа через статусы UPLOADED, ANALYZED, FAILED, CONFIRMED и поддерживать подтверждение/отклонение результатов AI пользователем.</w:t>
      </w:r>
    </w:p>
    <w:p w14:paraId="6D497A73" w14:textId="77777777" w:rsidR="00E911EB" w:rsidRPr="00E911EB" w:rsidRDefault="00E911EB" w:rsidP="00E911EB">
      <w:pPr>
        <w:spacing w:line="458" w:lineRule="auto"/>
        <w:ind w:firstLine="700"/>
        <w:jc w:val="both"/>
        <w:rPr>
          <w:sz w:val="28"/>
          <w:szCs w:val="28"/>
        </w:rPr>
      </w:pPr>
      <w:r w:rsidRPr="00E911EB">
        <w:rPr>
          <w:b/>
          <w:bCs/>
          <w:sz w:val="28"/>
          <w:szCs w:val="28"/>
        </w:rPr>
        <w:t xml:space="preserve">FR-5. Публикация событий. </w:t>
      </w:r>
      <w:r w:rsidRPr="00E911EB">
        <w:rPr>
          <w:sz w:val="28"/>
          <w:szCs w:val="28"/>
        </w:rPr>
        <w:t>Сервер должен публиковать доменные события в NATS: DocumentAnalyzed, DocumentAnalysisFailed, DocumentConfirmed.</w:t>
      </w:r>
    </w:p>
    <w:p w14:paraId="36EB848A" w14:textId="77777777" w:rsidR="00E911EB" w:rsidRPr="00E911EB" w:rsidRDefault="00E911EB" w:rsidP="00E911EB">
      <w:pPr>
        <w:spacing w:line="458" w:lineRule="auto"/>
        <w:ind w:firstLine="700"/>
        <w:jc w:val="both"/>
        <w:rPr>
          <w:sz w:val="28"/>
          <w:szCs w:val="28"/>
        </w:rPr>
      </w:pPr>
      <w:r w:rsidRPr="00E911EB">
        <w:rPr>
          <w:b/>
          <w:bCs/>
          <w:sz w:val="28"/>
          <w:szCs w:val="28"/>
        </w:rPr>
        <w:t xml:space="preserve">FR-6. API данных и аналитики. </w:t>
      </w:r>
      <w:r w:rsidRPr="00E911EB">
        <w:rPr>
          <w:sz w:val="28"/>
          <w:szCs w:val="28"/>
        </w:rPr>
        <w:t>Сервер должен предоставлять REST API для карточки документа, списка документов с фильтрацией и пагинацией, инсайтов и обзорной аналитики (KPI, риски, рекомендации).</w:t>
      </w:r>
    </w:p>
    <w:p w14:paraId="0448783B" w14:textId="77777777" w:rsidR="00E911EB" w:rsidRPr="00E911EB" w:rsidRDefault="00E911EB" w:rsidP="00E911EB">
      <w:pPr>
        <w:spacing w:line="458" w:lineRule="auto"/>
        <w:ind w:firstLine="700"/>
        <w:jc w:val="both"/>
        <w:rPr>
          <w:sz w:val="28"/>
          <w:szCs w:val="28"/>
        </w:rPr>
      </w:pPr>
      <w:r w:rsidRPr="00E911EB">
        <w:rPr>
          <w:b/>
          <w:bCs/>
          <w:sz w:val="28"/>
          <w:szCs w:val="28"/>
        </w:rPr>
        <w:t xml:space="preserve">FR-7. Хранение аналитических данных. </w:t>
      </w:r>
      <w:r w:rsidRPr="00E911EB">
        <w:rPr>
          <w:sz w:val="28"/>
          <w:szCs w:val="28"/>
        </w:rPr>
        <w:t>Сервер должен сохранять агрегированные результаты анализа в PostgreSQL Analytics.</w:t>
      </w:r>
    </w:p>
    <w:p w14:paraId="6B391798" w14:textId="77777777" w:rsidR="00E911EB" w:rsidRPr="00E911EB" w:rsidRDefault="00E911EB" w:rsidP="00E911EB">
      <w:pPr>
        <w:spacing w:line="458" w:lineRule="auto"/>
        <w:ind w:firstLine="700"/>
        <w:jc w:val="both"/>
        <w:rPr>
          <w:sz w:val="28"/>
          <w:szCs w:val="28"/>
        </w:rPr>
      </w:pPr>
      <w:r w:rsidRPr="00E911EB">
        <w:rPr>
          <w:b/>
          <w:bCs/>
          <w:sz w:val="28"/>
          <w:szCs w:val="28"/>
        </w:rPr>
        <w:lastRenderedPageBreak/>
        <w:t xml:space="preserve">FR-8. Уведомления. </w:t>
      </w:r>
      <w:r w:rsidRPr="00E911EB">
        <w:rPr>
          <w:sz w:val="28"/>
          <w:szCs w:val="28"/>
        </w:rPr>
        <w:t>Сервер должен передавать push-уведомления о смене статуса документа через сервис нотификаций.</w:t>
      </w:r>
    </w:p>
    <w:p w14:paraId="084B09D9" w14:textId="77777777" w:rsidR="00E911EB" w:rsidRPr="00E911EB" w:rsidRDefault="00E911EB" w:rsidP="00E911EB">
      <w:pPr>
        <w:spacing w:line="458" w:lineRule="auto"/>
        <w:ind w:firstLine="700"/>
        <w:jc w:val="both"/>
        <w:rPr>
          <w:sz w:val="28"/>
          <w:szCs w:val="28"/>
        </w:rPr>
      </w:pPr>
      <w:r w:rsidRPr="00E911EB">
        <w:rPr>
          <w:b/>
          <w:bCs/>
          <w:sz w:val="28"/>
          <w:szCs w:val="28"/>
        </w:rPr>
        <w:t xml:space="preserve">FR-9. Обработка ошибок. </w:t>
      </w:r>
      <w:r w:rsidRPr="00E911EB">
        <w:rPr>
          <w:sz w:val="28"/>
          <w:szCs w:val="28"/>
        </w:rPr>
        <w:t>Сервер должен обрабатывать ошибки сети и недоступность AI-сервиса, возвращая корректные HTTP-коды.</w:t>
      </w:r>
    </w:p>
    <w:p w14:paraId="41C58566" w14:textId="77777777" w:rsidR="00E911EB" w:rsidRPr="00E911EB" w:rsidRDefault="00E911EB" w:rsidP="00E911EB">
      <w:pPr>
        <w:spacing w:before="200" w:after="120" w:line="458" w:lineRule="auto"/>
        <w:rPr>
          <w:b/>
          <w:bCs/>
          <w:sz w:val="28"/>
          <w:szCs w:val="28"/>
        </w:rPr>
      </w:pPr>
      <w:r w:rsidRPr="00E911EB">
        <w:rPr>
          <w:b/>
          <w:bCs/>
          <w:sz w:val="28"/>
          <w:szCs w:val="28"/>
        </w:rPr>
        <w:t>6.3.2 Мобильный клиент</w:t>
      </w:r>
    </w:p>
    <w:p w14:paraId="519B8367" w14:textId="77777777" w:rsidR="00E911EB" w:rsidRPr="00E911EB" w:rsidRDefault="00E911EB" w:rsidP="00E911EB">
      <w:pPr>
        <w:spacing w:line="458" w:lineRule="auto"/>
        <w:ind w:firstLine="700"/>
        <w:jc w:val="both"/>
        <w:rPr>
          <w:sz w:val="28"/>
          <w:szCs w:val="28"/>
        </w:rPr>
      </w:pPr>
      <w:r w:rsidRPr="00E911EB">
        <w:rPr>
          <w:b/>
          <w:bCs/>
          <w:sz w:val="28"/>
          <w:szCs w:val="28"/>
        </w:rPr>
        <w:t xml:space="preserve">FR-1. Управление учётной записью. </w:t>
      </w:r>
      <w:r w:rsidRPr="00E911EB">
        <w:rPr>
          <w:sz w:val="28"/>
          <w:szCs w:val="28"/>
        </w:rPr>
        <w:t>Клиент должен обеспечивать регистрацию, авторизацию, безопасное хранение сессии (Keychain / EncryptedSharedPreferences) и выход с очисткой данных.</w:t>
      </w:r>
    </w:p>
    <w:p w14:paraId="560CEF17" w14:textId="77777777" w:rsidR="00E911EB" w:rsidRPr="00E911EB" w:rsidRDefault="00E911EB" w:rsidP="00E911EB">
      <w:pPr>
        <w:spacing w:line="458" w:lineRule="auto"/>
        <w:ind w:firstLine="700"/>
        <w:jc w:val="both"/>
        <w:rPr>
          <w:sz w:val="28"/>
          <w:szCs w:val="28"/>
        </w:rPr>
      </w:pPr>
      <w:r w:rsidRPr="00E911EB">
        <w:rPr>
          <w:b/>
          <w:bCs/>
          <w:sz w:val="28"/>
          <w:szCs w:val="28"/>
        </w:rPr>
        <w:t xml:space="preserve">FR-2. Работа с документами. </w:t>
      </w:r>
      <w:r w:rsidRPr="00E911EB">
        <w:rPr>
          <w:sz w:val="28"/>
          <w:szCs w:val="28"/>
        </w:rPr>
        <w:t>Клиент должен отображать список документов с фильтрацией, загружать документы (из памяти или камерой) с отображением прогресса и статуса AI-анализа.</w:t>
      </w:r>
    </w:p>
    <w:p w14:paraId="493D3C0B" w14:textId="77777777" w:rsidR="00E911EB" w:rsidRPr="00E911EB" w:rsidRDefault="00E911EB" w:rsidP="00E911EB">
      <w:pPr>
        <w:spacing w:line="458" w:lineRule="auto"/>
        <w:ind w:firstLine="700"/>
        <w:jc w:val="both"/>
        <w:rPr>
          <w:sz w:val="28"/>
          <w:szCs w:val="28"/>
        </w:rPr>
      </w:pPr>
      <w:r w:rsidRPr="00E911EB">
        <w:rPr>
          <w:b/>
          <w:bCs/>
          <w:sz w:val="28"/>
          <w:szCs w:val="28"/>
        </w:rPr>
        <w:t xml:space="preserve">FR-3. Карточка и результаты AI. </w:t>
      </w:r>
      <w:r w:rsidRPr="00E911EB">
        <w:rPr>
          <w:sz w:val="28"/>
          <w:szCs w:val="28"/>
        </w:rPr>
        <w:t>Клиент должен отображать карточку документа со сводкой, ключевыми полями, рисками, рекомендациями, историей анализов и поддерживать подтверждение или отправку на доработку.</w:t>
      </w:r>
    </w:p>
    <w:p w14:paraId="4D35410C" w14:textId="77777777" w:rsidR="00E911EB" w:rsidRPr="00E911EB" w:rsidRDefault="00E911EB" w:rsidP="00E911EB">
      <w:pPr>
        <w:spacing w:line="458" w:lineRule="auto"/>
        <w:ind w:firstLine="700"/>
        <w:jc w:val="both"/>
        <w:rPr>
          <w:sz w:val="28"/>
          <w:szCs w:val="28"/>
        </w:rPr>
      </w:pPr>
      <w:r w:rsidRPr="00E911EB">
        <w:rPr>
          <w:b/>
          <w:bCs/>
          <w:sz w:val="28"/>
          <w:szCs w:val="28"/>
        </w:rPr>
        <w:t xml:space="preserve">FR-4. Инсайты и аналитика. </w:t>
      </w:r>
      <w:r w:rsidRPr="00E911EB">
        <w:rPr>
          <w:sz w:val="28"/>
          <w:szCs w:val="28"/>
        </w:rPr>
        <w:t>Клиент должен отображать инсайты с детализацией и обзорную аналитику: KPI, распределение по типам, динамику показателей и рекомендуемые действия.</w:t>
      </w:r>
    </w:p>
    <w:p w14:paraId="0F0D350A" w14:textId="77777777" w:rsidR="00E911EB" w:rsidRPr="00E911EB" w:rsidRDefault="00E911EB" w:rsidP="00E911EB">
      <w:pPr>
        <w:spacing w:before="200" w:after="120" w:line="458" w:lineRule="auto"/>
        <w:rPr>
          <w:b/>
          <w:bCs/>
          <w:sz w:val="28"/>
          <w:szCs w:val="28"/>
        </w:rPr>
      </w:pPr>
      <w:r w:rsidRPr="00E911EB">
        <w:rPr>
          <w:b/>
          <w:bCs/>
          <w:sz w:val="28"/>
          <w:szCs w:val="28"/>
        </w:rPr>
        <w:t>6.3.3 AI-агент сервис</w:t>
      </w:r>
    </w:p>
    <w:p w14:paraId="08B885A5" w14:textId="77777777" w:rsidR="00E911EB" w:rsidRPr="00E911EB" w:rsidRDefault="00E911EB" w:rsidP="00E911EB">
      <w:pPr>
        <w:spacing w:line="458" w:lineRule="auto"/>
        <w:ind w:firstLine="700"/>
        <w:jc w:val="both"/>
        <w:rPr>
          <w:sz w:val="28"/>
          <w:szCs w:val="28"/>
        </w:rPr>
      </w:pPr>
      <w:r w:rsidRPr="00E911EB">
        <w:rPr>
          <w:b/>
          <w:bCs/>
          <w:sz w:val="28"/>
          <w:szCs w:val="28"/>
        </w:rPr>
        <w:t xml:space="preserve">FR-1. Обработка документов. </w:t>
      </w:r>
      <w:r w:rsidRPr="00E911EB">
        <w:rPr>
          <w:sz w:val="28"/>
          <w:szCs w:val="28"/>
        </w:rPr>
        <w:t>Сервис должен принимать изображения документов через REST API, распознавать текст мультимодальной LLM и возвращать структурированные данные (номер, дата, позиции, сумма) в формате JSON по Pydantic-схеме Invoice.</w:t>
      </w:r>
    </w:p>
    <w:p w14:paraId="29EBC995" w14:textId="77777777" w:rsidR="00E911EB" w:rsidRPr="00E911EB" w:rsidRDefault="00E911EB" w:rsidP="00E911EB">
      <w:pPr>
        <w:spacing w:line="458" w:lineRule="auto"/>
        <w:ind w:firstLine="700"/>
        <w:jc w:val="both"/>
        <w:rPr>
          <w:sz w:val="28"/>
          <w:szCs w:val="28"/>
        </w:rPr>
      </w:pPr>
      <w:r w:rsidRPr="00E911EB">
        <w:rPr>
          <w:b/>
          <w:bCs/>
          <w:sz w:val="28"/>
          <w:szCs w:val="28"/>
        </w:rPr>
        <w:lastRenderedPageBreak/>
        <w:t xml:space="preserve">FR-2. Аналитические SQL-запросы. </w:t>
      </w:r>
      <w:r w:rsidRPr="00E911EB">
        <w:rPr>
          <w:sz w:val="28"/>
          <w:szCs w:val="28"/>
        </w:rPr>
        <w:t>Сервис должен получать схему БД от бэкенда, генерировать SQL-запросы по шести направлениям анализа и поддерживать до трёх итераций сбора данных.</w:t>
      </w:r>
    </w:p>
    <w:p w14:paraId="55A12D46" w14:textId="77777777" w:rsidR="00E911EB" w:rsidRPr="00E911EB" w:rsidRDefault="00E911EB" w:rsidP="00E911EB">
      <w:pPr>
        <w:spacing w:line="458" w:lineRule="auto"/>
        <w:ind w:firstLine="700"/>
        <w:jc w:val="both"/>
        <w:rPr>
          <w:sz w:val="28"/>
          <w:szCs w:val="28"/>
        </w:rPr>
      </w:pPr>
      <w:r w:rsidRPr="00E911EB">
        <w:rPr>
          <w:b/>
          <w:bCs/>
          <w:sz w:val="28"/>
          <w:szCs w:val="28"/>
        </w:rPr>
        <w:t xml:space="preserve">FR-3. Безопасное выполнение SQL. </w:t>
      </w:r>
      <w:r w:rsidRPr="00E911EB">
        <w:rPr>
          <w:sz w:val="28"/>
          <w:szCs w:val="28"/>
        </w:rPr>
        <w:t>Сервис должен выполнять SQL-запросы только через внешний бэкенд, допускающий исключительно SELECT-операции.</w:t>
      </w:r>
    </w:p>
    <w:p w14:paraId="2352AF99" w14:textId="77777777" w:rsidR="00E911EB" w:rsidRPr="00E911EB" w:rsidRDefault="00E911EB" w:rsidP="00E911EB">
      <w:pPr>
        <w:spacing w:line="458" w:lineRule="auto"/>
        <w:ind w:firstLine="700"/>
        <w:jc w:val="both"/>
        <w:rPr>
          <w:sz w:val="28"/>
          <w:szCs w:val="28"/>
        </w:rPr>
      </w:pPr>
      <w:r w:rsidRPr="00E911EB">
        <w:rPr>
          <w:b/>
          <w:bCs/>
          <w:sz w:val="28"/>
          <w:szCs w:val="28"/>
        </w:rPr>
        <w:t xml:space="preserve">FR-4. Выявление аномалий и рекомендации. </w:t>
      </w:r>
      <w:r w:rsidRPr="00E911EB">
        <w:rPr>
          <w:sz w:val="28"/>
          <w:szCs w:val="28"/>
        </w:rPr>
        <w:t>Сервис должен выявлять аномалии, рассчитывать отклонения от бизнес-плана (PlanTarget) и формировать рекомендации с классификацией «Критично», «Важно», «Возможности».</w:t>
      </w:r>
    </w:p>
    <w:p w14:paraId="362739E7" w14:textId="77777777" w:rsidR="00E911EB" w:rsidRPr="00E911EB" w:rsidRDefault="00E911EB" w:rsidP="00E911EB">
      <w:pPr>
        <w:spacing w:line="458" w:lineRule="auto"/>
        <w:ind w:firstLine="700"/>
        <w:jc w:val="both"/>
        <w:rPr>
          <w:sz w:val="28"/>
          <w:szCs w:val="28"/>
        </w:rPr>
      </w:pPr>
      <w:r w:rsidRPr="00E911EB">
        <w:rPr>
          <w:b/>
          <w:bCs/>
          <w:sz w:val="28"/>
          <w:szCs w:val="28"/>
        </w:rPr>
        <w:t xml:space="preserve">FR-5. Поддержка нескольких LLM. </w:t>
      </w:r>
      <w:r w:rsidRPr="00E911EB">
        <w:rPr>
          <w:sz w:val="28"/>
          <w:szCs w:val="28"/>
        </w:rPr>
        <w:t>Сервис должен поддерживать GigaChat-MAX и YC Qwen 3.5 через паттерн реестра с выбором модели через параметр API.</w:t>
      </w:r>
    </w:p>
    <w:p w14:paraId="19E52B09" w14:textId="77777777" w:rsidR="00E911EB" w:rsidRPr="00E911EB" w:rsidRDefault="00E911EB" w:rsidP="00E911EB">
      <w:pPr>
        <w:spacing w:line="458" w:lineRule="auto"/>
        <w:ind w:firstLine="700"/>
        <w:jc w:val="both"/>
        <w:rPr>
          <w:sz w:val="28"/>
          <w:szCs w:val="28"/>
        </w:rPr>
      </w:pPr>
      <w:r w:rsidRPr="00E911EB">
        <w:rPr>
          <w:b/>
          <w:bCs/>
          <w:sz w:val="28"/>
          <w:szCs w:val="28"/>
        </w:rPr>
        <w:t xml:space="preserve">FR-6. Наблюдаемость и отладка. </w:t>
      </w:r>
      <w:r w:rsidRPr="00E911EB">
        <w:rPr>
          <w:sz w:val="28"/>
          <w:szCs w:val="28"/>
        </w:rPr>
        <w:t>Сервис должен экспортировать метрики Prometheus и трейсы OpenTelemetry, а также предоставлять debug-эндпоинты для тестирования отдельных LLM-вызовов.</w:t>
      </w:r>
    </w:p>
    <w:p w14:paraId="07B0C320" w14:textId="77777777" w:rsidR="00E911EB" w:rsidRPr="00E911EB" w:rsidRDefault="00E911EB" w:rsidP="00E911EB">
      <w:pPr>
        <w:spacing w:before="240" w:after="240" w:line="458" w:lineRule="auto"/>
        <w:rPr>
          <w:b/>
          <w:bCs/>
          <w:sz w:val="28"/>
          <w:szCs w:val="28"/>
        </w:rPr>
      </w:pPr>
      <w:r w:rsidRPr="00E911EB">
        <w:rPr>
          <w:b/>
          <w:bCs/>
          <w:sz w:val="28"/>
          <w:szCs w:val="28"/>
        </w:rPr>
        <w:t>6.4 Нефункциональные требования к системе</w:t>
      </w:r>
    </w:p>
    <w:p w14:paraId="233A67B6" w14:textId="77777777" w:rsidR="00E911EB" w:rsidRPr="00E911EB" w:rsidRDefault="00E911EB" w:rsidP="00E911EB">
      <w:pPr>
        <w:spacing w:before="200" w:after="120" w:line="458" w:lineRule="auto"/>
        <w:rPr>
          <w:b/>
          <w:bCs/>
          <w:sz w:val="28"/>
          <w:szCs w:val="28"/>
        </w:rPr>
      </w:pPr>
      <w:r w:rsidRPr="00E911EB">
        <w:rPr>
          <w:b/>
          <w:bCs/>
          <w:sz w:val="28"/>
          <w:szCs w:val="28"/>
        </w:rPr>
        <w:t>6.4.1 Backend</w:t>
      </w:r>
    </w:p>
    <w:p w14:paraId="12A976BB" w14:textId="77777777" w:rsidR="00E911EB" w:rsidRPr="00E911EB" w:rsidRDefault="00E911EB" w:rsidP="00E911EB">
      <w:pPr>
        <w:spacing w:line="458" w:lineRule="auto"/>
        <w:ind w:firstLine="700"/>
        <w:jc w:val="both"/>
        <w:rPr>
          <w:sz w:val="28"/>
          <w:szCs w:val="28"/>
        </w:rPr>
      </w:pPr>
      <w:r w:rsidRPr="00E911EB">
        <w:rPr>
          <w:b/>
          <w:bCs/>
          <w:sz w:val="28"/>
          <w:szCs w:val="28"/>
        </w:rPr>
        <w:t xml:space="preserve">NFR-1. Масштабируемость и асинхронность. </w:t>
      </w:r>
      <w:r w:rsidRPr="00E911EB">
        <w:rPr>
          <w:sz w:val="28"/>
          <w:szCs w:val="28"/>
        </w:rPr>
        <w:t>Backend должен поддерживать горизонтальное масштабирование за Nginx и выполнять взаимодействие с AI-сервисом, MinIO и БД асинхронно.</w:t>
      </w:r>
    </w:p>
    <w:p w14:paraId="0A3C8D99" w14:textId="77777777" w:rsidR="00E911EB" w:rsidRPr="00E911EB" w:rsidRDefault="00E911EB" w:rsidP="00E911EB">
      <w:pPr>
        <w:spacing w:line="458" w:lineRule="auto"/>
        <w:ind w:firstLine="700"/>
        <w:jc w:val="both"/>
        <w:rPr>
          <w:sz w:val="28"/>
          <w:szCs w:val="28"/>
        </w:rPr>
      </w:pPr>
      <w:r w:rsidRPr="00E911EB">
        <w:rPr>
          <w:b/>
          <w:bCs/>
          <w:sz w:val="28"/>
          <w:szCs w:val="28"/>
        </w:rPr>
        <w:lastRenderedPageBreak/>
        <w:t xml:space="preserve">NFR-2. Безопасность. </w:t>
      </w:r>
      <w:r w:rsidRPr="00E911EB">
        <w:rPr>
          <w:sz w:val="28"/>
          <w:szCs w:val="28"/>
        </w:rPr>
        <w:t>Backend должен изолировать данные пользователей, использовать HTTPS/TLS и хранить пароли в виде криптографических хэшей.</w:t>
      </w:r>
    </w:p>
    <w:p w14:paraId="5010D9C2" w14:textId="77777777" w:rsidR="00E911EB" w:rsidRPr="00E911EB" w:rsidRDefault="00E911EB" w:rsidP="00E911EB">
      <w:pPr>
        <w:spacing w:line="458" w:lineRule="auto"/>
        <w:ind w:firstLine="700"/>
        <w:jc w:val="both"/>
        <w:rPr>
          <w:sz w:val="28"/>
          <w:szCs w:val="28"/>
        </w:rPr>
      </w:pPr>
      <w:r w:rsidRPr="00E911EB">
        <w:rPr>
          <w:b/>
          <w:bCs/>
          <w:sz w:val="28"/>
          <w:szCs w:val="28"/>
        </w:rPr>
        <w:t xml:space="preserve">NFR-3. Надёжность и согласованность. </w:t>
      </w:r>
      <w:r w:rsidRPr="00E911EB">
        <w:rPr>
          <w:sz w:val="28"/>
          <w:szCs w:val="28"/>
        </w:rPr>
        <w:t>Backend должен поддерживать согласованность данных между PostgreSQL, MinIO и NATS, обеспечивать идемпотентность операций и корректное восстановление после перезапуска.</w:t>
      </w:r>
    </w:p>
    <w:p w14:paraId="317EC3A4" w14:textId="77777777" w:rsidR="00E911EB" w:rsidRPr="00E911EB" w:rsidRDefault="00E911EB" w:rsidP="00E911EB">
      <w:pPr>
        <w:spacing w:line="458" w:lineRule="auto"/>
        <w:ind w:firstLine="700"/>
        <w:jc w:val="both"/>
        <w:rPr>
          <w:sz w:val="28"/>
          <w:szCs w:val="28"/>
        </w:rPr>
      </w:pPr>
      <w:r w:rsidRPr="00E911EB">
        <w:rPr>
          <w:b/>
          <w:bCs/>
          <w:sz w:val="28"/>
          <w:szCs w:val="28"/>
        </w:rPr>
        <w:t xml:space="preserve">NFR-4. Производительность. </w:t>
      </w:r>
      <w:r w:rsidRPr="00E911EB">
        <w:rPr>
          <w:sz w:val="28"/>
          <w:szCs w:val="28"/>
        </w:rPr>
        <w:t>Медианное время отклика REST-эндпоинтов — не более 500 мс; пропускная способность — не менее 100 одновременных запросов.</w:t>
      </w:r>
    </w:p>
    <w:p w14:paraId="67242E16" w14:textId="77777777" w:rsidR="00E911EB" w:rsidRPr="00E911EB" w:rsidRDefault="00E911EB" w:rsidP="00E911EB">
      <w:pPr>
        <w:spacing w:line="458" w:lineRule="auto"/>
        <w:ind w:firstLine="700"/>
        <w:jc w:val="both"/>
        <w:rPr>
          <w:sz w:val="28"/>
          <w:szCs w:val="28"/>
        </w:rPr>
      </w:pPr>
      <w:r w:rsidRPr="00E911EB">
        <w:rPr>
          <w:b/>
          <w:bCs/>
          <w:sz w:val="28"/>
          <w:szCs w:val="28"/>
        </w:rPr>
        <w:t xml:space="preserve">NFR-5. Эксплуатация. </w:t>
      </w:r>
      <w:r w:rsidRPr="00E911EB">
        <w:rPr>
          <w:sz w:val="28"/>
          <w:szCs w:val="28"/>
        </w:rPr>
        <w:t>Контейнеризация через Docker Compose, структурированное журналирование, health-check эндпоинт, версионирование API и ролевая модель доступа.</w:t>
      </w:r>
    </w:p>
    <w:p w14:paraId="7208F514" w14:textId="77777777" w:rsidR="00E911EB" w:rsidRPr="00E911EB" w:rsidRDefault="00E911EB" w:rsidP="00E911EB">
      <w:pPr>
        <w:spacing w:before="200" w:after="120" w:line="458" w:lineRule="auto"/>
        <w:rPr>
          <w:b/>
          <w:bCs/>
          <w:sz w:val="28"/>
          <w:szCs w:val="28"/>
        </w:rPr>
      </w:pPr>
      <w:r w:rsidRPr="00E911EB">
        <w:rPr>
          <w:b/>
          <w:bCs/>
          <w:sz w:val="28"/>
          <w:szCs w:val="28"/>
        </w:rPr>
        <w:t>6.4.2 Мобильный клиент</w:t>
      </w:r>
    </w:p>
    <w:p w14:paraId="5CAF0077" w14:textId="77777777" w:rsidR="00E911EB" w:rsidRPr="00E911EB" w:rsidRDefault="00E911EB" w:rsidP="00E911EB">
      <w:pPr>
        <w:spacing w:line="458" w:lineRule="auto"/>
        <w:ind w:firstLine="700"/>
        <w:jc w:val="both"/>
        <w:rPr>
          <w:sz w:val="28"/>
          <w:szCs w:val="28"/>
        </w:rPr>
      </w:pPr>
      <w:r w:rsidRPr="00E911EB">
        <w:rPr>
          <w:b/>
          <w:bCs/>
          <w:sz w:val="28"/>
          <w:szCs w:val="28"/>
        </w:rPr>
        <w:t xml:space="preserve">NFR-1. Стабильность и UX. </w:t>
      </w:r>
      <w:r w:rsidRPr="00E911EB">
        <w:rPr>
          <w:sz w:val="28"/>
          <w:szCs w:val="28"/>
        </w:rPr>
        <w:t>Клиент должен корректно работать при нестабильной сети, обеспечивать минимальное число действий для ключевых сценариев и единый визуальный стиль.</w:t>
      </w:r>
    </w:p>
    <w:p w14:paraId="40B1CD57" w14:textId="77777777" w:rsidR="00E911EB" w:rsidRPr="00E911EB" w:rsidRDefault="00E911EB" w:rsidP="00E911EB">
      <w:pPr>
        <w:spacing w:line="458" w:lineRule="auto"/>
        <w:ind w:firstLine="700"/>
        <w:jc w:val="both"/>
        <w:rPr>
          <w:sz w:val="28"/>
          <w:szCs w:val="28"/>
        </w:rPr>
      </w:pPr>
      <w:r w:rsidRPr="00E911EB">
        <w:rPr>
          <w:b/>
          <w:bCs/>
          <w:sz w:val="28"/>
          <w:szCs w:val="28"/>
        </w:rPr>
        <w:t xml:space="preserve">NFR-2. Безопасность и платформы. </w:t>
      </w:r>
      <w:r w:rsidRPr="00E911EB">
        <w:rPr>
          <w:sz w:val="28"/>
          <w:szCs w:val="28"/>
        </w:rPr>
        <w:t>Безопасное хранение токена (Keychain / EncryptedSharedPreferences), поддержка целевых версий iOS и Android.</w:t>
      </w:r>
    </w:p>
    <w:p w14:paraId="001F62F8" w14:textId="77777777" w:rsidR="00E911EB" w:rsidRPr="00E911EB" w:rsidRDefault="00E911EB" w:rsidP="00E911EB">
      <w:pPr>
        <w:spacing w:line="458" w:lineRule="auto"/>
        <w:ind w:firstLine="700"/>
        <w:jc w:val="both"/>
        <w:rPr>
          <w:sz w:val="28"/>
          <w:szCs w:val="28"/>
        </w:rPr>
      </w:pPr>
      <w:r w:rsidRPr="00E911EB">
        <w:rPr>
          <w:b/>
          <w:bCs/>
          <w:sz w:val="28"/>
          <w:szCs w:val="28"/>
        </w:rPr>
        <w:t xml:space="preserve">NFR-3. Архитектура. </w:t>
      </w:r>
      <w:r w:rsidRPr="00E911EB">
        <w:rPr>
          <w:sz w:val="28"/>
          <w:szCs w:val="28"/>
        </w:rPr>
        <w:t>Модульная организация кода, централизованное управление состояниями, расширяемость интеграции (замена моков на реальные API) и поддержка локализации.</w:t>
      </w:r>
    </w:p>
    <w:p w14:paraId="4F2467D5" w14:textId="77777777" w:rsidR="00E911EB" w:rsidRPr="00E911EB" w:rsidRDefault="00E911EB" w:rsidP="00E911EB">
      <w:pPr>
        <w:spacing w:line="458" w:lineRule="auto"/>
        <w:ind w:firstLine="700"/>
        <w:jc w:val="both"/>
        <w:rPr>
          <w:sz w:val="28"/>
          <w:szCs w:val="28"/>
        </w:rPr>
      </w:pPr>
      <w:r w:rsidRPr="00E911EB">
        <w:rPr>
          <w:b/>
          <w:bCs/>
          <w:sz w:val="28"/>
          <w:szCs w:val="28"/>
        </w:rPr>
        <w:lastRenderedPageBreak/>
        <w:t xml:space="preserve">NFR-4. Производительность. </w:t>
      </w:r>
      <w:r w:rsidRPr="00E911EB">
        <w:rPr>
          <w:sz w:val="28"/>
          <w:szCs w:val="28"/>
        </w:rPr>
        <w:t>Отзывчивый интерфейс без задержек, энергоэффективная работа в фоне и корректное сохранение прогресса при сворачивании.</w:t>
      </w:r>
    </w:p>
    <w:p w14:paraId="42B048DF" w14:textId="77777777" w:rsidR="00E911EB" w:rsidRPr="00E911EB" w:rsidRDefault="00E911EB" w:rsidP="00E911EB">
      <w:pPr>
        <w:spacing w:before="200" w:after="120" w:line="458" w:lineRule="auto"/>
        <w:rPr>
          <w:b/>
          <w:bCs/>
          <w:sz w:val="28"/>
          <w:szCs w:val="28"/>
        </w:rPr>
      </w:pPr>
      <w:r w:rsidRPr="00E911EB">
        <w:rPr>
          <w:b/>
          <w:bCs/>
          <w:sz w:val="28"/>
          <w:szCs w:val="28"/>
        </w:rPr>
        <w:t>6.4.3 AI-сервис</w:t>
      </w:r>
    </w:p>
    <w:p w14:paraId="7FE869DA" w14:textId="77777777" w:rsidR="00E911EB" w:rsidRPr="00E911EB" w:rsidRDefault="00E911EB" w:rsidP="00E911EB">
      <w:pPr>
        <w:spacing w:line="458" w:lineRule="auto"/>
        <w:ind w:firstLine="700"/>
        <w:jc w:val="both"/>
        <w:rPr>
          <w:sz w:val="28"/>
          <w:szCs w:val="28"/>
        </w:rPr>
      </w:pPr>
      <w:r w:rsidRPr="00E911EB">
        <w:rPr>
          <w:b/>
          <w:bCs/>
          <w:sz w:val="28"/>
          <w:szCs w:val="28"/>
        </w:rPr>
        <w:t xml:space="preserve">NFR-1. Контролируемость и детерминированность. </w:t>
      </w:r>
      <w:r w:rsidRPr="00E911EB">
        <w:rPr>
          <w:sz w:val="28"/>
          <w:szCs w:val="28"/>
        </w:rPr>
        <w:t>Типизированный стейт LangGraph, фиксированный набор узлов, температура модели 0,1–0,3.</w:t>
      </w:r>
    </w:p>
    <w:p w14:paraId="1231BE0B" w14:textId="77777777" w:rsidR="00E911EB" w:rsidRPr="00E911EB" w:rsidRDefault="00E911EB" w:rsidP="00E911EB">
      <w:pPr>
        <w:spacing w:line="458" w:lineRule="auto"/>
        <w:ind w:firstLine="700"/>
        <w:jc w:val="both"/>
        <w:rPr>
          <w:sz w:val="28"/>
          <w:szCs w:val="28"/>
        </w:rPr>
      </w:pPr>
      <w:r w:rsidRPr="00E911EB">
        <w:rPr>
          <w:b/>
          <w:bCs/>
          <w:sz w:val="28"/>
          <w:szCs w:val="28"/>
        </w:rPr>
        <w:t xml:space="preserve">NFR-2. Наблюдаемость. </w:t>
      </w:r>
      <w:r w:rsidRPr="00E911EB">
        <w:rPr>
          <w:sz w:val="28"/>
          <w:szCs w:val="28"/>
        </w:rPr>
        <w:t>Логирование всех LLM-вызовов через Arize Phoenix, метрики Prometheus с гистограммами латентности по узлам, предустановленный дашборд Grafana, контроль потребления токенов.</w:t>
      </w:r>
    </w:p>
    <w:p w14:paraId="19546A6A" w14:textId="77777777" w:rsidR="00E911EB" w:rsidRPr="00E911EB" w:rsidRDefault="00E911EB" w:rsidP="00E911EB">
      <w:pPr>
        <w:spacing w:line="458" w:lineRule="auto"/>
        <w:ind w:firstLine="700"/>
        <w:jc w:val="both"/>
        <w:rPr>
          <w:sz w:val="28"/>
          <w:szCs w:val="28"/>
        </w:rPr>
      </w:pPr>
      <w:r w:rsidRPr="00E911EB">
        <w:rPr>
          <w:b/>
          <w:bCs/>
          <w:sz w:val="28"/>
          <w:szCs w:val="28"/>
        </w:rPr>
        <w:t xml:space="preserve">NFR-3. Безопасность и лимитирование. </w:t>
      </w:r>
      <w:r w:rsidRPr="00E911EB">
        <w:rPr>
          <w:sz w:val="28"/>
          <w:szCs w:val="28"/>
        </w:rPr>
        <w:t>Отсутствие прямого доступа к СУБД (только через SELECT-шлюз бэкенда), не более 3 итераций агента, не более 50 строк на SQL-запрос.</w:t>
      </w:r>
    </w:p>
    <w:p w14:paraId="568323BF" w14:textId="77777777" w:rsidR="00E911EB" w:rsidRPr="00E911EB" w:rsidRDefault="00E911EB" w:rsidP="00E911EB">
      <w:pPr>
        <w:spacing w:line="458" w:lineRule="auto"/>
        <w:ind w:firstLine="700"/>
        <w:jc w:val="both"/>
        <w:rPr>
          <w:sz w:val="28"/>
          <w:szCs w:val="28"/>
        </w:rPr>
      </w:pPr>
      <w:r w:rsidRPr="00E911EB">
        <w:rPr>
          <w:b/>
          <w:bCs/>
          <w:sz w:val="28"/>
          <w:szCs w:val="28"/>
        </w:rPr>
        <w:t xml:space="preserve">NFR-4. Расширяемость и изоляция. </w:t>
      </w:r>
      <w:r w:rsidRPr="00E911EB">
        <w:rPr>
          <w:sz w:val="28"/>
          <w:szCs w:val="28"/>
        </w:rPr>
        <w:t>Паттерн «реестр» для LLM-провайдеров (BaseLLM + @register_llm), независимый Docker Compose-стек, конфигурация через переменные окружения (pydantic-settings).</w:t>
      </w:r>
    </w:p>
    <w:p w14:paraId="7FFF3BE9" w14:textId="77777777" w:rsidR="00E911EB" w:rsidRPr="00E911EB" w:rsidRDefault="00E911EB" w:rsidP="00E911EB">
      <w:pPr>
        <w:spacing w:line="458" w:lineRule="auto"/>
        <w:ind w:firstLine="700"/>
        <w:jc w:val="both"/>
        <w:rPr>
          <w:sz w:val="28"/>
          <w:szCs w:val="28"/>
        </w:rPr>
      </w:pPr>
      <w:r w:rsidRPr="00E911EB">
        <w:rPr>
          <w:b/>
          <w:bCs/>
          <w:sz w:val="28"/>
          <w:szCs w:val="28"/>
        </w:rPr>
        <w:t xml:space="preserve">NFR-5. Обработка ошибок. </w:t>
      </w:r>
      <w:r w:rsidRPr="00E911EB">
        <w:rPr>
          <w:sz w:val="28"/>
          <w:szCs w:val="28"/>
        </w:rPr>
        <w:t>Корректная обработка AuthenticationError, RateLimitError, APIStatusError, APIConnectionError; таймауты 30 с для SQL и 15 с для схемы; автодокументация API через Swagger UI.</w:t>
      </w:r>
    </w:p>
    <w:p w14:paraId="7DAA5E90" w14:textId="77777777" w:rsidR="00E911EB" w:rsidRPr="00E911EB" w:rsidRDefault="00E911EB" w:rsidP="00E911EB">
      <w:pPr>
        <w:spacing w:before="240" w:after="240" w:line="458" w:lineRule="auto"/>
        <w:rPr>
          <w:b/>
          <w:bCs/>
          <w:sz w:val="28"/>
          <w:szCs w:val="28"/>
        </w:rPr>
      </w:pPr>
      <w:r w:rsidRPr="00E911EB">
        <w:rPr>
          <w:b/>
          <w:bCs/>
          <w:sz w:val="28"/>
          <w:szCs w:val="28"/>
        </w:rPr>
        <w:t>6.5 Показатели эффективности решения</w:t>
      </w:r>
    </w:p>
    <w:p w14:paraId="0BFAC35C" w14:textId="77777777" w:rsidR="00E911EB" w:rsidRPr="00E911EB" w:rsidRDefault="00E911EB" w:rsidP="00E911EB">
      <w:pPr>
        <w:spacing w:line="458" w:lineRule="auto"/>
        <w:ind w:firstLine="700"/>
        <w:jc w:val="both"/>
        <w:rPr>
          <w:sz w:val="28"/>
          <w:szCs w:val="28"/>
          <w:lang w:val="en-US"/>
        </w:rPr>
      </w:pPr>
      <w:r w:rsidRPr="00E911EB">
        <w:rPr>
          <w:sz w:val="28"/>
          <w:szCs w:val="28"/>
        </w:rPr>
        <w:t xml:space="preserve">Для оценки эффективности используется набор метрик трёх групп: производительность (latency, throughput), качество (Accuracy, Precision, Recall, </w:t>
      </w:r>
      <w:r w:rsidRPr="00E911EB">
        <w:rPr>
          <w:sz w:val="28"/>
          <w:szCs w:val="28"/>
        </w:rPr>
        <w:lastRenderedPageBreak/>
        <w:t>F1, отклонение план/факт) и надёжность (ErrorRate, стабильность). Формулы</w:t>
      </w:r>
      <w:r w:rsidRPr="00E911EB">
        <w:rPr>
          <w:sz w:val="28"/>
          <w:szCs w:val="28"/>
          <w:lang w:val="en-US"/>
        </w:rPr>
        <w:t xml:space="preserve"> </w:t>
      </w:r>
      <w:r w:rsidRPr="00E911EB">
        <w:rPr>
          <w:sz w:val="28"/>
          <w:szCs w:val="28"/>
        </w:rPr>
        <w:t>расчёта</w:t>
      </w:r>
      <w:r w:rsidRPr="00E911EB">
        <w:rPr>
          <w:sz w:val="28"/>
          <w:szCs w:val="28"/>
          <w:lang w:val="en-US"/>
        </w:rPr>
        <w:t>:</w:t>
      </w:r>
    </w:p>
    <w:p w14:paraId="2E255C71" w14:textId="77777777" w:rsidR="00E911EB" w:rsidRPr="00E911EB" w:rsidRDefault="00E911EB" w:rsidP="00E911EB">
      <w:pPr>
        <w:spacing w:before="120" w:after="120" w:line="458" w:lineRule="auto"/>
        <w:jc w:val="center"/>
        <w:rPr>
          <w:i/>
          <w:iCs/>
          <w:sz w:val="28"/>
          <w:szCs w:val="28"/>
          <w:lang w:val="en-US"/>
        </w:rPr>
      </w:pPr>
      <w:r w:rsidRPr="00E911EB">
        <w:rPr>
          <w:i/>
          <w:iCs/>
          <w:sz w:val="28"/>
          <w:szCs w:val="28"/>
          <w:lang w:val="en-US"/>
        </w:rPr>
        <w:t>Throughput = N / T,   Accuracy = Correct / Total</w:t>
      </w:r>
    </w:p>
    <w:p w14:paraId="6A58217B" w14:textId="77777777" w:rsidR="00E911EB" w:rsidRPr="00E911EB" w:rsidRDefault="00E911EB" w:rsidP="00E911EB">
      <w:pPr>
        <w:spacing w:before="120" w:after="120" w:line="458" w:lineRule="auto"/>
        <w:jc w:val="center"/>
        <w:rPr>
          <w:i/>
          <w:iCs/>
          <w:sz w:val="28"/>
          <w:szCs w:val="28"/>
          <w:lang w:val="en-US"/>
        </w:rPr>
      </w:pPr>
      <w:r w:rsidRPr="00E911EB">
        <w:rPr>
          <w:i/>
          <w:iCs/>
          <w:sz w:val="28"/>
          <w:szCs w:val="28"/>
          <w:lang w:val="en-US"/>
        </w:rPr>
        <w:t>Precision = TP / (TP + FP),   Recall = TP / (TP + FN)</w:t>
      </w:r>
    </w:p>
    <w:p w14:paraId="520961FF" w14:textId="77777777" w:rsidR="00E911EB" w:rsidRPr="00E911EB" w:rsidRDefault="00E911EB" w:rsidP="00E911EB">
      <w:pPr>
        <w:spacing w:before="120" w:after="120" w:line="458" w:lineRule="auto"/>
        <w:jc w:val="center"/>
        <w:rPr>
          <w:i/>
          <w:iCs/>
          <w:sz w:val="28"/>
          <w:szCs w:val="28"/>
          <w:lang w:val="en-US"/>
        </w:rPr>
      </w:pPr>
      <w:r w:rsidRPr="00E911EB">
        <w:rPr>
          <w:i/>
          <w:iCs/>
          <w:sz w:val="28"/>
          <w:szCs w:val="28"/>
          <w:lang w:val="en-US"/>
        </w:rPr>
        <w:t>F1 = 2 · Precision · Recall / (Precision + Recall)</w:t>
      </w:r>
    </w:p>
    <w:p w14:paraId="4D014635" w14:textId="77777777" w:rsidR="00E911EB" w:rsidRPr="00E911EB" w:rsidRDefault="00E911EB" w:rsidP="00E911EB">
      <w:pPr>
        <w:spacing w:before="120" w:after="120" w:line="458" w:lineRule="auto"/>
        <w:jc w:val="center"/>
        <w:rPr>
          <w:i/>
          <w:iCs/>
          <w:sz w:val="28"/>
          <w:szCs w:val="28"/>
          <w:lang w:val="en-US"/>
        </w:rPr>
      </w:pPr>
      <w:r w:rsidRPr="00E911EB">
        <w:rPr>
          <w:rFonts w:eastAsia="Cardo"/>
          <w:i/>
          <w:iCs/>
          <w:sz w:val="28"/>
          <w:szCs w:val="28"/>
          <w:lang w:val="en-US"/>
        </w:rPr>
        <w:t xml:space="preserve">ErrorRate = E_err / |D|,   </w:t>
      </w:r>
      <w:r w:rsidRPr="00E911EB">
        <w:rPr>
          <w:rFonts w:eastAsia="Cardo"/>
          <w:i/>
          <w:iCs/>
          <w:sz w:val="28"/>
          <w:szCs w:val="28"/>
        </w:rPr>
        <w:t>Δ</w:t>
      </w:r>
      <w:r w:rsidRPr="00E911EB">
        <w:rPr>
          <w:rFonts w:eastAsia="Cardo"/>
          <w:i/>
          <w:iCs/>
          <w:sz w:val="28"/>
          <w:szCs w:val="28"/>
          <w:lang w:val="en-US"/>
        </w:rPr>
        <w:t xml:space="preserve"> = |Fact − Plan| / Plan</w:t>
      </w:r>
    </w:p>
    <w:p w14:paraId="44EF3F89" w14:textId="77777777" w:rsidR="00E911EB" w:rsidRPr="00E911EB" w:rsidRDefault="00E911EB" w:rsidP="00E911EB">
      <w:pPr>
        <w:spacing w:line="458" w:lineRule="auto"/>
        <w:ind w:firstLine="700"/>
        <w:jc w:val="both"/>
        <w:rPr>
          <w:sz w:val="28"/>
          <w:szCs w:val="28"/>
        </w:rPr>
      </w:pPr>
      <w:r w:rsidRPr="00E911EB">
        <w:rPr>
          <w:sz w:val="28"/>
          <w:szCs w:val="28"/>
        </w:rPr>
        <w:t>Интегральная</w:t>
      </w:r>
      <w:r w:rsidRPr="00E911EB">
        <w:rPr>
          <w:sz w:val="28"/>
          <w:szCs w:val="28"/>
          <w:lang w:val="en-US"/>
        </w:rPr>
        <w:t xml:space="preserve"> </w:t>
      </w:r>
      <w:r w:rsidRPr="00E911EB">
        <w:rPr>
          <w:sz w:val="28"/>
          <w:szCs w:val="28"/>
        </w:rPr>
        <w:t>функция</w:t>
      </w:r>
      <w:r w:rsidRPr="00E911EB">
        <w:rPr>
          <w:sz w:val="28"/>
          <w:szCs w:val="28"/>
          <w:lang w:val="en-US"/>
        </w:rPr>
        <w:t xml:space="preserve"> </w:t>
      </w:r>
      <w:r w:rsidRPr="00E911EB">
        <w:rPr>
          <w:sz w:val="28"/>
          <w:szCs w:val="28"/>
        </w:rPr>
        <w:t>эффективности</w:t>
      </w:r>
      <w:r w:rsidRPr="00E911EB">
        <w:rPr>
          <w:sz w:val="28"/>
          <w:szCs w:val="28"/>
          <w:lang w:val="en-US"/>
        </w:rPr>
        <w:t xml:space="preserve">: E = w₁·A_ocr + w₂·A_audit + w₃·S_time + w₄·R_ai, </w:t>
      </w:r>
      <w:r w:rsidRPr="00E911EB">
        <w:rPr>
          <w:sz w:val="28"/>
          <w:szCs w:val="28"/>
        </w:rPr>
        <w:t>где</w:t>
      </w:r>
      <w:r w:rsidRPr="00E911EB">
        <w:rPr>
          <w:sz w:val="28"/>
          <w:szCs w:val="28"/>
          <w:lang w:val="en-US"/>
        </w:rPr>
        <w:t xml:space="preserve"> S_time = min(1, T_ref / T_proc), </w:t>
      </w:r>
      <w:r w:rsidRPr="00E911EB">
        <w:rPr>
          <w:sz w:val="28"/>
          <w:szCs w:val="28"/>
        </w:rPr>
        <w:t>а</w:t>
      </w:r>
      <w:r w:rsidRPr="00E911EB">
        <w:rPr>
          <w:sz w:val="28"/>
          <w:szCs w:val="28"/>
          <w:lang w:val="en-US"/>
        </w:rPr>
        <w:t xml:space="preserve"> w₁ + w₂ + w₃ + w₄ = 1. </w:t>
      </w:r>
      <w:r w:rsidRPr="00E911EB">
        <w:rPr>
          <w:sz w:val="28"/>
          <w:szCs w:val="28"/>
        </w:rPr>
        <w:t>Весовые коэффициенты задаются исходя из сценария: для аудита доминирует w₂, для массовой загрузки — w₁ и w₃.</w:t>
      </w:r>
    </w:p>
    <w:p w14:paraId="29655445" w14:textId="77777777" w:rsidR="00E911EB" w:rsidRPr="00E911EB" w:rsidRDefault="00E911EB" w:rsidP="00E911EB">
      <w:pPr>
        <w:spacing w:before="240" w:after="240" w:line="458" w:lineRule="auto"/>
        <w:rPr>
          <w:b/>
          <w:bCs/>
          <w:sz w:val="28"/>
          <w:szCs w:val="28"/>
        </w:rPr>
      </w:pPr>
      <w:r w:rsidRPr="00E911EB">
        <w:rPr>
          <w:b/>
          <w:bCs/>
          <w:sz w:val="28"/>
          <w:szCs w:val="28"/>
        </w:rPr>
        <w:t>6.6 Архитектура системы</w:t>
      </w:r>
    </w:p>
    <w:p w14:paraId="2F5EAB51" w14:textId="77777777" w:rsidR="00E911EB" w:rsidRPr="00E911EB" w:rsidRDefault="00E911EB" w:rsidP="00E911EB">
      <w:pPr>
        <w:spacing w:before="200" w:after="120" w:line="458" w:lineRule="auto"/>
        <w:rPr>
          <w:b/>
          <w:bCs/>
          <w:sz w:val="28"/>
          <w:szCs w:val="28"/>
        </w:rPr>
      </w:pPr>
      <w:r w:rsidRPr="00E911EB">
        <w:rPr>
          <w:b/>
          <w:bCs/>
          <w:sz w:val="28"/>
          <w:szCs w:val="28"/>
        </w:rPr>
        <w:t>6.6.1 Общая архитектура</w:t>
      </w:r>
    </w:p>
    <w:p w14:paraId="5DDF0A81" w14:textId="77777777" w:rsidR="00E911EB" w:rsidRPr="00E911EB" w:rsidRDefault="00E911EB" w:rsidP="00E911EB">
      <w:pPr>
        <w:spacing w:after="120" w:line="458" w:lineRule="auto"/>
        <w:ind w:firstLine="700"/>
        <w:jc w:val="both"/>
        <w:rPr>
          <w:sz w:val="28"/>
          <w:szCs w:val="28"/>
        </w:rPr>
      </w:pPr>
      <w:r w:rsidRPr="00E911EB">
        <w:rPr>
          <w:sz w:val="28"/>
          <w:szCs w:val="28"/>
        </w:rPr>
        <w:t>Система состоит из двух логических контуров — транзакционного и AI. Контейнерысгруппированы</w:t>
      </w:r>
      <w:r w:rsidRPr="00E911EB">
        <w:rPr>
          <w:sz w:val="28"/>
          <w:szCs w:val="28"/>
          <w:lang w:val="en-US"/>
        </w:rPr>
        <w:t xml:space="preserve"> </w:t>
      </w:r>
      <w:r w:rsidRPr="00E911EB">
        <w:rPr>
          <w:sz w:val="28"/>
          <w:szCs w:val="28"/>
        </w:rPr>
        <w:t>в</w:t>
      </w:r>
      <w:r w:rsidRPr="00E911EB">
        <w:rPr>
          <w:sz w:val="28"/>
          <w:szCs w:val="28"/>
          <w:lang w:val="en-US"/>
        </w:rPr>
        <w:t xml:space="preserve"> </w:t>
      </w:r>
      <w:r w:rsidRPr="00E911EB">
        <w:rPr>
          <w:sz w:val="28"/>
          <w:szCs w:val="28"/>
        </w:rPr>
        <w:t>шесть</w:t>
      </w:r>
      <w:r w:rsidRPr="00E911EB">
        <w:rPr>
          <w:sz w:val="28"/>
          <w:szCs w:val="28"/>
          <w:lang w:val="en-US"/>
        </w:rPr>
        <w:t xml:space="preserve"> </w:t>
      </w:r>
      <w:r w:rsidRPr="00E911EB">
        <w:rPr>
          <w:sz w:val="28"/>
          <w:szCs w:val="28"/>
        </w:rPr>
        <w:t>областей</w:t>
      </w:r>
      <w:r w:rsidRPr="00E911EB">
        <w:rPr>
          <w:sz w:val="28"/>
          <w:szCs w:val="28"/>
          <w:lang w:val="en-US"/>
        </w:rPr>
        <w:t xml:space="preserve">: Gateway (Nginx, Ngrok), Go Backend (Echo App), Messaging (NATS), Data (PostgreSQL Core, Analytics, MinIO), Notification Service </w:t>
      </w:r>
      <w:r w:rsidRPr="00E911EB">
        <w:rPr>
          <w:sz w:val="28"/>
          <w:szCs w:val="28"/>
        </w:rPr>
        <w:t>и</w:t>
      </w:r>
      <w:r w:rsidRPr="00E911EB">
        <w:rPr>
          <w:sz w:val="28"/>
          <w:szCs w:val="28"/>
          <w:lang w:val="en-US"/>
        </w:rPr>
        <w:t xml:space="preserve"> AI Stack (FastAPI, Phoenix, Prometheus, Grafana). </w:t>
      </w:r>
      <w:r w:rsidRPr="00E911EB">
        <w:rPr>
          <w:sz w:val="28"/>
          <w:szCs w:val="28"/>
        </w:rPr>
        <w:t>Схема развёртывания приведена на рисунке 6.1.</w:t>
      </w:r>
    </w:p>
    <w:p w14:paraId="50A2ED06" w14:textId="77777777" w:rsidR="00E911EB" w:rsidRPr="00E911EB" w:rsidRDefault="00E911EB" w:rsidP="00E911EB">
      <w:pPr>
        <w:spacing w:before="120" w:after="240" w:line="458" w:lineRule="auto"/>
        <w:jc w:val="center"/>
        <w:rPr>
          <w:i/>
          <w:iCs/>
          <w:sz w:val="28"/>
          <w:szCs w:val="28"/>
        </w:rPr>
      </w:pPr>
      <w:r w:rsidRPr="00E911EB">
        <w:rPr>
          <w:i/>
          <w:iCs/>
          <w:sz w:val="28"/>
          <w:szCs w:val="28"/>
        </w:rPr>
        <w:t>Рисунок 6.1 — Архитектура развёртывания системы</w:t>
      </w:r>
    </w:p>
    <w:p w14:paraId="156BEA2E" w14:textId="77777777" w:rsidR="00E911EB" w:rsidRPr="00E911EB" w:rsidRDefault="00E911EB" w:rsidP="00E911EB">
      <w:pPr>
        <w:spacing w:line="458" w:lineRule="auto"/>
        <w:ind w:firstLine="700"/>
        <w:jc w:val="both"/>
        <w:rPr>
          <w:sz w:val="28"/>
          <w:szCs w:val="28"/>
        </w:rPr>
      </w:pPr>
      <w:r w:rsidRPr="00E911EB">
        <w:rPr>
          <w:sz w:val="28"/>
          <w:szCs w:val="28"/>
        </w:rPr>
        <w:t xml:space="preserve">Транзакционный контур отличается низкой латентностью (единицы–десятки мс). AI-контур обеспечивает парсинг (3–15 с) и аудит (до 30 с). Различие на два–три порядка обосновывает архитектурное разделение. </w:t>
      </w:r>
      <w:r w:rsidRPr="00E911EB">
        <w:rPr>
          <w:sz w:val="28"/>
          <w:szCs w:val="28"/>
        </w:rPr>
        <w:lastRenderedPageBreak/>
        <w:t>Коммуникация организована синхронным (HTTP REST) и асинхронным (NATS pub/sub) каналами.</w:t>
      </w:r>
    </w:p>
    <w:p w14:paraId="6803A8DF" w14:textId="77777777" w:rsidR="00E911EB" w:rsidRPr="00E911EB" w:rsidRDefault="00E911EB" w:rsidP="00E911EB">
      <w:pPr>
        <w:spacing w:before="200" w:after="120" w:line="458" w:lineRule="auto"/>
        <w:rPr>
          <w:b/>
          <w:bCs/>
          <w:sz w:val="28"/>
          <w:szCs w:val="28"/>
        </w:rPr>
      </w:pPr>
      <w:r w:rsidRPr="00E911EB">
        <w:rPr>
          <w:b/>
          <w:bCs/>
          <w:sz w:val="28"/>
          <w:szCs w:val="28"/>
        </w:rPr>
        <w:t>6.6.2 Backend</w:t>
      </w:r>
    </w:p>
    <w:p w14:paraId="6F725BC2" w14:textId="77777777" w:rsidR="00E911EB" w:rsidRPr="00E911EB" w:rsidRDefault="00E911EB" w:rsidP="00E911EB">
      <w:pPr>
        <w:spacing w:line="458" w:lineRule="auto"/>
        <w:ind w:firstLine="700"/>
        <w:jc w:val="both"/>
        <w:rPr>
          <w:sz w:val="28"/>
          <w:szCs w:val="28"/>
        </w:rPr>
      </w:pPr>
      <w:r w:rsidRPr="00E911EB">
        <w:rPr>
          <w:sz w:val="28"/>
          <w:szCs w:val="28"/>
        </w:rPr>
        <w:t>Модульный монолит на Go (Echo) с подсистемами Auth Module, Business Logic и DB Layer. API группирует эндпоинты по доменам с middleware (JWT, RBAC, rate limiting). Интеграция</w:t>
      </w:r>
      <w:r w:rsidRPr="00E911EB">
        <w:rPr>
          <w:sz w:val="28"/>
          <w:szCs w:val="28"/>
          <w:lang w:val="en-US"/>
        </w:rPr>
        <w:t xml:space="preserve"> </w:t>
      </w:r>
      <w:r w:rsidRPr="00E911EB">
        <w:rPr>
          <w:sz w:val="28"/>
          <w:szCs w:val="28"/>
        </w:rPr>
        <w:t>с</w:t>
      </w:r>
      <w:r w:rsidRPr="00E911EB">
        <w:rPr>
          <w:sz w:val="28"/>
          <w:szCs w:val="28"/>
          <w:lang w:val="en-US"/>
        </w:rPr>
        <w:t xml:space="preserve"> AI — </w:t>
      </w:r>
      <w:r w:rsidRPr="00E911EB">
        <w:rPr>
          <w:sz w:val="28"/>
          <w:szCs w:val="28"/>
        </w:rPr>
        <w:t>через</w:t>
      </w:r>
      <w:r w:rsidRPr="00E911EB">
        <w:rPr>
          <w:sz w:val="28"/>
          <w:szCs w:val="28"/>
          <w:lang w:val="en-US"/>
        </w:rPr>
        <w:t xml:space="preserve"> POST /parse-invoice </w:t>
      </w:r>
      <w:r w:rsidRPr="00E911EB">
        <w:rPr>
          <w:sz w:val="28"/>
          <w:szCs w:val="28"/>
        </w:rPr>
        <w:t>и</w:t>
      </w:r>
      <w:r w:rsidRPr="00E911EB">
        <w:rPr>
          <w:sz w:val="28"/>
          <w:szCs w:val="28"/>
          <w:lang w:val="en-US"/>
        </w:rPr>
        <w:t xml:space="preserve"> POST /agent/analyze. </w:t>
      </w:r>
      <w:r w:rsidRPr="00E911EB">
        <w:rPr>
          <w:sz w:val="28"/>
          <w:szCs w:val="28"/>
        </w:rPr>
        <w:t>DB Layer — репозиторный паттерн и защитный шлюз: SELECT-only, минимальные привилегии, лимит 50 строк.</w:t>
      </w:r>
    </w:p>
    <w:p w14:paraId="11371F22" w14:textId="77777777" w:rsidR="00E911EB" w:rsidRPr="00E911EB" w:rsidRDefault="00E911EB" w:rsidP="00E911EB">
      <w:pPr>
        <w:spacing w:before="200" w:after="120" w:line="458" w:lineRule="auto"/>
        <w:rPr>
          <w:b/>
          <w:bCs/>
          <w:sz w:val="28"/>
          <w:szCs w:val="28"/>
        </w:rPr>
      </w:pPr>
      <w:r w:rsidRPr="00E911EB">
        <w:rPr>
          <w:b/>
          <w:bCs/>
          <w:sz w:val="28"/>
          <w:szCs w:val="28"/>
        </w:rPr>
        <w:t>6.6.3 AI Stack</w:t>
      </w:r>
    </w:p>
    <w:p w14:paraId="0AB2265C" w14:textId="77777777" w:rsidR="00E911EB" w:rsidRPr="00E911EB" w:rsidRDefault="00E911EB" w:rsidP="00E911EB">
      <w:pPr>
        <w:spacing w:line="458" w:lineRule="auto"/>
        <w:ind w:firstLine="700"/>
        <w:jc w:val="both"/>
        <w:rPr>
          <w:sz w:val="28"/>
          <w:szCs w:val="28"/>
        </w:rPr>
      </w:pPr>
      <w:r w:rsidRPr="00E911EB">
        <w:rPr>
          <w:rFonts w:eastAsia="Gungsuh"/>
          <w:sz w:val="28"/>
          <w:szCs w:val="28"/>
        </w:rPr>
        <w:t>FastAPI-приложение выполняет парсинг документов мультимодальной LLM (Pydantic-схема Invoice) и аналитический аудит через LangGraph-агент с пятью узлами: fetch_schema → plan_queries → execute_queries → analyze → recommend. Условный переход should_continue обеспечивает до 3 итераций сбора данных. Рекомендации классифицируются по уровням «Критично», «Важно», «Возможности».</w:t>
      </w:r>
    </w:p>
    <w:p w14:paraId="6F764414" w14:textId="77777777" w:rsidR="00E911EB" w:rsidRPr="00E911EB" w:rsidRDefault="00E911EB" w:rsidP="00E911EB">
      <w:pPr>
        <w:spacing w:before="200" w:after="120" w:line="458" w:lineRule="auto"/>
        <w:rPr>
          <w:b/>
          <w:bCs/>
          <w:sz w:val="28"/>
          <w:szCs w:val="28"/>
          <w:lang w:val="en-US"/>
        </w:rPr>
      </w:pPr>
      <w:r w:rsidRPr="00E911EB">
        <w:rPr>
          <w:b/>
          <w:bCs/>
          <w:sz w:val="28"/>
          <w:szCs w:val="28"/>
          <w:lang w:val="en-US"/>
        </w:rPr>
        <w:t xml:space="preserve">6.6.4 Data Layer </w:t>
      </w:r>
      <w:r w:rsidRPr="00E911EB">
        <w:rPr>
          <w:b/>
          <w:bCs/>
          <w:sz w:val="28"/>
          <w:szCs w:val="28"/>
        </w:rPr>
        <w:t>и</w:t>
      </w:r>
      <w:r w:rsidRPr="00E911EB">
        <w:rPr>
          <w:b/>
          <w:bCs/>
          <w:sz w:val="28"/>
          <w:szCs w:val="28"/>
          <w:lang w:val="en-US"/>
        </w:rPr>
        <w:t xml:space="preserve"> Event Layer</w:t>
      </w:r>
    </w:p>
    <w:p w14:paraId="271E96FF" w14:textId="77777777" w:rsidR="00E911EB" w:rsidRPr="00E911EB" w:rsidRDefault="00E911EB" w:rsidP="00E911EB">
      <w:pPr>
        <w:spacing w:line="458" w:lineRule="auto"/>
        <w:ind w:firstLine="700"/>
        <w:jc w:val="both"/>
        <w:rPr>
          <w:sz w:val="28"/>
          <w:szCs w:val="28"/>
        </w:rPr>
      </w:pPr>
      <w:r w:rsidRPr="00E911EB">
        <w:rPr>
          <w:sz w:val="28"/>
          <w:szCs w:val="28"/>
        </w:rPr>
        <w:t>Слой</w:t>
      </w:r>
      <w:r w:rsidRPr="00E911EB">
        <w:rPr>
          <w:sz w:val="28"/>
          <w:szCs w:val="28"/>
          <w:lang w:val="en-US"/>
        </w:rPr>
        <w:t xml:space="preserve"> </w:t>
      </w:r>
      <w:r w:rsidRPr="00E911EB">
        <w:rPr>
          <w:sz w:val="28"/>
          <w:szCs w:val="28"/>
        </w:rPr>
        <w:t>хранения</w:t>
      </w:r>
      <w:r w:rsidRPr="00E911EB">
        <w:rPr>
          <w:sz w:val="28"/>
          <w:szCs w:val="28"/>
          <w:lang w:val="en-US"/>
        </w:rPr>
        <w:t xml:space="preserve">: PostgreSQL Core (OLTP), PostgreSQL Analytics (OLAP, </w:t>
      </w:r>
      <w:r w:rsidRPr="00E911EB">
        <w:rPr>
          <w:sz w:val="28"/>
          <w:szCs w:val="28"/>
        </w:rPr>
        <w:t>звездообразнаясхема</w:t>
      </w:r>
      <w:r w:rsidRPr="00E911EB">
        <w:rPr>
          <w:sz w:val="28"/>
          <w:szCs w:val="28"/>
          <w:lang w:val="en-US"/>
        </w:rPr>
        <w:t xml:space="preserve">, ETL </w:t>
      </w:r>
      <w:r w:rsidRPr="00E911EB">
        <w:rPr>
          <w:sz w:val="28"/>
          <w:szCs w:val="28"/>
        </w:rPr>
        <w:t>из</w:t>
      </w:r>
      <w:r w:rsidRPr="00E911EB">
        <w:rPr>
          <w:sz w:val="28"/>
          <w:szCs w:val="28"/>
          <w:lang w:val="en-US"/>
        </w:rPr>
        <w:t xml:space="preserve"> Core), MinIO (S3, presigned URL). </w:t>
      </w:r>
      <w:r w:rsidRPr="00E911EB">
        <w:rPr>
          <w:sz w:val="28"/>
          <w:szCs w:val="28"/>
        </w:rPr>
        <w:t>Событийный слой: NATS с иерархическими subjects, JetStream для критичных событий, SSE/WebSocket для доставки клиентам. Сервис нотификаций трансформирует события в push-уведомления через APNs и FCM.</w:t>
      </w:r>
    </w:p>
    <w:p w14:paraId="5B93857C" w14:textId="77777777" w:rsidR="00E911EB" w:rsidRPr="00E911EB" w:rsidRDefault="00E911EB" w:rsidP="00E911EB">
      <w:pPr>
        <w:spacing w:before="240" w:after="240" w:line="360" w:lineRule="auto"/>
        <w:ind w:left="708" w:hanging="708"/>
        <w:rPr>
          <w:sz w:val="28"/>
          <w:szCs w:val="28"/>
        </w:rPr>
      </w:pPr>
    </w:p>
    <w:p w14:paraId="4574BF83" w14:textId="77777777" w:rsidR="00E911EB" w:rsidRPr="00E911EB" w:rsidRDefault="00E911EB" w:rsidP="00E911EB">
      <w:pPr>
        <w:spacing w:line="360" w:lineRule="auto"/>
        <w:ind w:left="708" w:hanging="708"/>
        <w:rPr>
          <w:sz w:val="28"/>
          <w:szCs w:val="28"/>
        </w:rPr>
      </w:pPr>
    </w:p>
    <w:p w14:paraId="2AE3D9C9" w14:textId="77777777" w:rsidR="00E911EB" w:rsidRPr="00E911EB" w:rsidRDefault="00E911EB" w:rsidP="00E911EB">
      <w:pPr>
        <w:spacing w:line="360" w:lineRule="auto"/>
        <w:ind w:left="708" w:hanging="708"/>
        <w:rPr>
          <w:color w:val="000000"/>
          <w:sz w:val="28"/>
          <w:szCs w:val="28"/>
        </w:rPr>
      </w:pPr>
    </w:p>
    <w:p w14:paraId="0226BBA8" w14:textId="77777777" w:rsidR="00E911EB" w:rsidRPr="00E911EB" w:rsidRDefault="00E911EB" w:rsidP="00E911EB">
      <w:pPr>
        <w:pStyle w:val="1"/>
        <w:keepNext w:val="0"/>
        <w:keepLines w:val="0"/>
        <w:tabs>
          <w:tab w:val="left" w:pos="3355"/>
        </w:tabs>
        <w:spacing w:before="240" w:after="200" w:line="219" w:lineRule="auto"/>
        <w:jc w:val="center"/>
        <w:rPr>
          <w:rFonts w:ascii="Times New Roman" w:eastAsia="Times New Roman" w:hAnsi="Times New Roman" w:cs="Times New Roman"/>
          <w:color w:val="000000"/>
          <w:sz w:val="28"/>
          <w:szCs w:val="28"/>
        </w:rPr>
      </w:pPr>
      <w:bookmarkStart w:id="31" w:name="_yicact3bt0st" w:colFirst="0" w:colLast="0"/>
      <w:bookmarkEnd w:id="31"/>
      <w:r w:rsidRPr="00E911EB">
        <w:rPr>
          <w:rFonts w:ascii="Times New Roman" w:eastAsia="Times New Roman" w:hAnsi="Times New Roman" w:cs="Times New Roman"/>
          <w:color w:val="000000"/>
          <w:sz w:val="28"/>
          <w:szCs w:val="28"/>
        </w:rPr>
        <w:t>7. СУЩНОСТЬ РЕШЕНИЯ ЗАДАЧИ</w:t>
      </w:r>
    </w:p>
    <w:p w14:paraId="22F9C206"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t>В данном разделе раскрывается концепция предлагаемого решения на уровне замысла — какие архитектурные решения принимаются и на каких принципах строится обработка документов, аналитика и обеспечение безопасности. Формализация компонентов приведена в разделе «Построение модели», конкретные технологии — в разделе «Анализ обеспечений», алгоритмы — в разделе «Алгоритм решения задачи».</w:t>
      </w:r>
    </w:p>
    <w:p w14:paraId="6295172D" w14:textId="77777777" w:rsidR="00E911EB" w:rsidRPr="00E911EB" w:rsidRDefault="00E911EB" w:rsidP="00E911EB">
      <w:pPr>
        <w:pStyle w:val="2"/>
        <w:keepNext w:val="0"/>
        <w:keepLines w:val="0"/>
        <w:tabs>
          <w:tab w:val="left" w:pos="3355"/>
        </w:tabs>
        <w:spacing w:after="100" w:line="296" w:lineRule="auto"/>
        <w:ind w:firstLine="700"/>
        <w:jc w:val="both"/>
        <w:rPr>
          <w:rFonts w:ascii="Times New Roman" w:eastAsia="Times New Roman" w:hAnsi="Times New Roman" w:cs="Times New Roman"/>
          <w:color w:val="000000"/>
          <w:sz w:val="28"/>
          <w:szCs w:val="28"/>
        </w:rPr>
      </w:pPr>
      <w:bookmarkStart w:id="32" w:name="_ug58aeyp5m2n" w:colFirst="0" w:colLast="0"/>
      <w:bookmarkEnd w:id="32"/>
      <w:r w:rsidRPr="00E911EB">
        <w:rPr>
          <w:rFonts w:ascii="Times New Roman" w:eastAsia="Times New Roman" w:hAnsi="Times New Roman" w:cs="Times New Roman"/>
          <w:color w:val="000000"/>
          <w:sz w:val="28"/>
          <w:szCs w:val="28"/>
        </w:rPr>
        <w:t>7.1 Концепция решения</w:t>
      </w:r>
    </w:p>
    <w:p w14:paraId="0CA716A2"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t>Система представляет собой два логических контура — транзакционный (core) и AI-контур, — каждый из которых решает свой класс задач и обладает обособленным жизненным циклом. На уровне развёртывания контейнеры сгруппированы в шесть функциональных областей: Gateway Containers, Go Backend Containers, Messaging, Data Containers, Notification Service и AI Stack.</w:t>
      </w:r>
    </w:p>
    <w:p w14:paraId="011BECF1"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t>Замысел решения состоит в том, чтобы трудоёмкую часть документооборота — распознавание документа, отнесение позиций к статьям расхода, поиск аномалий, подготовку отчётности — вынести в интеллектуальную подсистему, оставив за человеком принятие управленческих решений и работу с нестандартными случаями. Реализация замысла раскрывается в трёх плоскостях: подход к обработке документов, подход к аналитике и подход к безопасности взаимодействия AI-подсистемы с корпоративными данными.</w:t>
      </w:r>
    </w:p>
    <w:p w14:paraId="275D93D9"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t xml:space="preserve">Архитектурное взаимодействие компонентов системы в динамике иллюстрирует диаграмма последовательности (рисунок 7.1). На ней показан полный путь от авторизации пользователя до получения сводной аналитики: загрузка изображения в MinIO с фиксацией метаданных в PostgreSQL Core, асинхронный запуск AI-анализа в FastAPI с обращением к мультимодальной </w:t>
      </w:r>
      <w:r w:rsidRPr="00E911EB">
        <w:rPr>
          <w:sz w:val="28"/>
          <w:szCs w:val="28"/>
        </w:rPr>
        <w:lastRenderedPageBreak/>
        <w:t>модели, сохранение результата с публикацией события в NATS, подтверждение документа и формирование инсайтов.</w:t>
      </w:r>
    </w:p>
    <w:p w14:paraId="4BFDAB72" w14:textId="77777777" w:rsidR="00E911EB" w:rsidRPr="00E911EB" w:rsidRDefault="00E911EB" w:rsidP="00E911EB">
      <w:pPr>
        <w:tabs>
          <w:tab w:val="left" w:pos="3355"/>
        </w:tabs>
        <w:spacing w:before="80" w:after="80" w:line="360" w:lineRule="auto"/>
        <w:ind w:left="560" w:right="560"/>
        <w:jc w:val="both"/>
        <w:rPr>
          <w:i/>
          <w:iCs/>
          <w:color w:val="C00000"/>
          <w:sz w:val="28"/>
          <w:szCs w:val="28"/>
        </w:rPr>
      </w:pPr>
      <w:r w:rsidRPr="00E911EB">
        <w:rPr>
          <w:i/>
          <w:iCs/>
          <w:color w:val="C00000"/>
          <w:sz w:val="28"/>
          <w:szCs w:val="28"/>
        </w:rPr>
        <w:t>[ ВСТАВИТЬ Sequence Diagram со страницы 2 файла «ГЛава7_на_сокрп.pdf» ]</w:t>
      </w:r>
    </w:p>
    <w:p w14:paraId="5DA721EC" w14:textId="77777777" w:rsidR="00E911EB" w:rsidRPr="00E911EB" w:rsidRDefault="00E911EB" w:rsidP="00E911EB">
      <w:pPr>
        <w:tabs>
          <w:tab w:val="left" w:pos="3355"/>
        </w:tabs>
        <w:spacing w:before="60" w:after="160" w:line="360" w:lineRule="auto"/>
        <w:jc w:val="center"/>
        <w:rPr>
          <w:sz w:val="28"/>
          <w:szCs w:val="28"/>
        </w:rPr>
      </w:pPr>
      <w:r w:rsidRPr="00E911EB">
        <w:rPr>
          <w:sz w:val="28"/>
          <w:szCs w:val="28"/>
        </w:rPr>
        <w:t>Рисунок 7.1 — Диаграмма последовательности обмена сообщениями между компонентами системы</w:t>
      </w:r>
    </w:p>
    <w:p w14:paraId="6FCD335F" w14:textId="77777777" w:rsidR="00E911EB" w:rsidRPr="00E911EB" w:rsidRDefault="00E911EB" w:rsidP="00E911EB">
      <w:pPr>
        <w:pStyle w:val="2"/>
        <w:keepNext w:val="0"/>
        <w:keepLines w:val="0"/>
        <w:tabs>
          <w:tab w:val="left" w:pos="3355"/>
        </w:tabs>
        <w:spacing w:after="100" w:line="296" w:lineRule="auto"/>
        <w:ind w:firstLine="700"/>
        <w:jc w:val="both"/>
        <w:rPr>
          <w:rFonts w:ascii="Times New Roman" w:eastAsia="Times New Roman" w:hAnsi="Times New Roman" w:cs="Times New Roman"/>
          <w:color w:val="000000"/>
          <w:sz w:val="28"/>
          <w:szCs w:val="28"/>
        </w:rPr>
      </w:pPr>
      <w:bookmarkStart w:id="33" w:name="_x4hc4rdzm7dy" w:colFirst="0" w:colLast="0"/>
      <w:bookmarkEnd w:id="33"/>
      <w:r w:rsidRPr="00E911EB">
        <w:rPr>
          <w:rFonts w:ascii="Times New Roman" w:eastAsia="Times New Roman" w:hAnsi="Times New Roman" w:cs="Times New Roman"/>
          <w:color w:val="000000"/>
          <w:sz w:val="28"/>
          <w:szCs w:val="28"/>
        </w:rPr>
        <w:t>7.2 Подход к обработке первичных документов</w:t>
      </w:r>
    </w:p>
    <w:p w14:paraId="2E38BF25"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t>Классический конвейер интеллектуальной обработки документов (IDP) включает три этапа: оптическое распознавание символов (OCR), извлечение именованных сущностей (NER) и семантическую нормализацию. Первое поколение систем (Tesseract, ABBYY FineReader) работало на уровне отдельных глифов; переход к трансформерным и мультимодальным архитектурам (LayoutLM, Donut) позволил объединить OCR и NER, но с необходимостью дообучения под каждый тип документа. Подробный обзор эволюции IDP-подходов приведён в разделе «Обзор научно-технических источников информации».</w:t>
      </w:r>
    </w:p>
    <w:p w14:paraId="5209BD0A"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t>Качественно иную парадигму предоставили мультимодальные большие языковые модели (LMM), появившиеся в 2023–2024 годах: GigaChat-MAX, Qwen-VL, Gemma-3. Они обрабатывают изображение и текстовую инструкцию в едином контекстном окне и способны по JSON-схеме вернуть структурированный ответ за один вызов. Это устраняет необходимость в раздельных этапах OCR и NER и обеспечивает zero-shot применимость — достаточно передать JSON Schema, чтобы модель заполнила её поля.</w:t>
      </w:r>
    </w:p>
    <w:p w14:paraId="5AA6173A"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t xml:space="preserve">Для настоящей работы выбран именно подход на основе LMM. Модуль принимает изображение через POST /parse-invoice, передаёт его мультимодальной модели вместе с Pydantic-схемой Invoice (номер документа, дата ISO 8601, массив позиций с наименованием, количеством, ценой, стоимостью и категорией, итоговая сумма) и валидирует ответ через model_validate_json. Некорректные ответы отклоняются валидатором и </w:t>
      </w:r>
      <w:r w:rsidRPr="00E911EB">
        <w:rPr>
          <w:sz w:val="28"/>
          <w:szCs w:val="28"/>
        </w:rPr>
        <w:lastRenderedPageBreak/>
        <w:t>классифицируются как LLMParsingError, что исключает проникновение искажённых данных в аналитическую СУБД.</w:t>
      </w:r>
    </w:p>
    <w:p w14:paraId="30D5E9CF"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t>Предварительные эксперименты показали применимость нескольких моделей. GigaChat-MAX обеспечивает высокую точность при времени отклика около 4 секунд; Qwen 3.5-35B-A3B через Yandex Cloud — сопоставимую точность при 2,8 секунды и меньшей стоимости вызова. Модели GPT-семейства сопоставимы по качеству, но ограничены в российском контуре, что напрямую связано с темой импортозамещения.</w:t>
      </w:r>
    </w:p>
    <w:p w14:paraId="19776698"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t>Верификация ответов LMM — отдельная задача: галлюцинированные значения полей синтаксически корректны, но семантически не соответствуют документу. В модуле реализована структурная валидация по схеме; кросс-проверка нескольких вызовов (self-consistency) и контрольные суммы предметной области рассматриваются как направления развития.</w:t>
      </w:r>
    </w:p>
    <w:p w14:paraId="14A79822" w14:textId="77777777" w:rsidR="00E911EB" w:rsidRPr="00E911EB" w:rsidRDefault="00E911EB" w:rsidP="00E911EB">
      <w:pPr>
        <w:pStyle w:val="2"/>
        <w:keepNext w:val="0"/>
        <w:keepLines w:val="0"/>
        <w:tabs>
          <w:tab w:val="left" w:pos="3355"/>
        </w:tabs>
        <w:spacing w:after="100" w:line="296" w:lineRule="auto"/>
        <w:ind w:firstLine="700"/>
        <w:jc w:val="both"/>
        <w:rPr>
          <w:rFonts w:ascii="Times New Roman" w:eastAsia="Times New Roman" w:hAnsi="Times New Roman" w:cs="Times New Roman"/>
          <w:color w:val="000000"/>
          <w:sz w:val="28"/>
          <w:szCs w:val="28"/>
        </w:rPr>
      </w:pPr>
      <w:bookmarkStart w:id="34" w:name="_qk77tn7tufcd" w:colFirst="0" w:colLast="0"/>
      <w:bookmarkEnd w:id="34"/>
      <w:r w:rsidRPr="00E911EB">
        <w:rPr>
          <w:rFonts w:ascii="Times New Roman" w:eastAsia="Times New Roman" w:hAnsi="Times New Roman" w:cs="Times New Roman"/>
          <w:color w:val="000000"/>
          <w:sz w:val="28"/>
          <w:szCs w:val="28"/>
        </w:rPr>
        <w:t>7.3 Подход к аналитической поддержке решений</w:t>
      </w:r>
    </w:p>
    <w:p w14:paraId="7C840BB1"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t>Под AI-агентом понимают программный компонент, способный декомпозировать задачу на подзадачи, итеративно взаимодействовать с инструментами и корректировать план на основе результатов. Из трёх базовых архитектурных шаблонов — ReAct, линейная цепочка промптов и граф состояний — был выбран последний, реализованный в LangGraph. Шаблон ReAct обладает низкой предсказуемостью и склонностью к зацикливанию; линейная цепочка не допускает запроса дополнительных данных. Граф состояний объединяет предсказуемость цепочки с итеративностью ReAct: узлы выполняют конкретные действия, условные рёбра определяют маршрутизацию, включая возвраты.</w:t>
      </w:r>
    </w:p>
    <w:p w14:paraId="70C1801B"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t>Выбор обоснован тремя свойствами. Типизированное состояние (Pydantic BaseModel) обеспечивает консистентность данных между узлами. Нативная асинхронность (ainvoke) критична для параллельной обработки запросов в FastAPI. Декларативные условные рёбра (add_conditional_edges) выражают логику итераций в явном виде, а не размазывают по промпту.</w:t>
      </w:r>
    </w:p>
    <w:p w14:paraId="4A5C80EC"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lastRenderedPageBreak/>
        <w:t>Граф агента содержит пять узлов и один условный переход. Узел fetch_schema получает описание схемы БД через HTTP-запрос к бэкенду — агент динамически адаптируется к произвольной схеме. Узел plan_queries генерирует SQL-запросы по шести направлениям: выручка, продажи по категориям, популярные блюда, посещаемость, аномалии, эффективность персонала. Узел execute_queries выполняет запросы через REST API бэкенда (только SELECT, лимит 50 строк). Условный переход should_continue решает, продолжать итерацию или переходить к анализу: выход при пустом плане или достижении лимита в три итерации. Узел analyze формирует структурированный анализ. Узел recommend трансформирует анализ в 2–3 рекомендации, классифицированные как «Критично», «Важно», «Возможности».</w:t>
      </w:r>
    </w:p>
    <w:p w14:paraId="59CAB3FA"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t>Экспериментальная часть показала, что StateGraph-агент с GigaChat-MAX при температуре 0,1–0,3 обеспечивает полноту покрытия не ниже 5,6 из 6 направлений и обнаруживает аномалии в 9 из 10 запусков. Расширяемость LLM-слоя реализована через паттерн «реестр»: абстрактный BaseLLM фиксирует интерфейс, декоратор @register_llm регистрирует конкретные реализации (GigachatLLM, QwenVL, Gemma-3), что позволяет добавлять провайдеров без модификации бизнес-логики.</w:t>
      </w:r>
    </w:p>
    <w:p w14:paraId="50675A48" w14:textId="77777777" w:rsidR="00E911EB" w:rsidRPr="00E911EB" w:rsidRDefault="00E911EB" w:rsidP="00E911EB">
      <w:pPr>
        <w:pStyle w:val="2"/>
        <w:keepNext w:val="0"/>
        <w:keepLines w:val="0"/>
        <w:tabs>
          <w:tab w:val="left" w:pos="3355"/>
        </w:tabs>
        <w:spacing w:after="100" w:line="296" w:lineRule="auto"/>
        <w:ind w:firstLine="700"/>
        <w:jc w:val="both"/>
        <w:rPr>
          <w:rFonts w:ascii="Times New Roman" w:eastAsia="Times New Roman" w:hAnsi="Times New Roman" w:cs="Times New Roman"/>
          <w:color w:val="000000"/>
          <w:sz w:val="28"/>
          <w:szCs w:val="28"/>
        </w:rPr>
      </w:pPr>
      <w:bookmarkStart w:id="35" w:name="_an4hwq58hiu3" w:colFirst="0" w:colLast="0"/>
      <w:bookmarkEnd w:id="35"/>
      <w:r w:rsidRPr="00E911EB">
        <w:rPr>
          <w:rFonts w:ascii="Times New Roman" w:eastAsia="Times New Roman" w:hAnsi="Times New Roman" w:cs="Times New Roman"/>
          <w:color w:val="000000"/>
          <w:sz w:val="28"/>
          <w:szCs w:val="28"/>
        </w:rPr>
        <w:t>7.4 Подход к обеспечению безопасности взаимодействия</w:t>
      </w:r>
    </w:p>
    <w:p w14:paraId="27FF5B8B"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t>Принципиальным решением является изоляция агента от СУБД. Агент не имеет прямого доступа к базе данных: все операции выполняются через Go-бэкенд (контейнер Echo App, подмодуль DB Layer), который принимает SQL-запрос по HTTP, пропускает через список запрещённых конструкций (DDL, DML-модификации) и возвращает результат в JSON. Схема эквивалентна паттерну Mediator и обеспечивает два свойства: невозможность разрушающего воздействия на данные даже при prompt injection и единообразное логирование всех запросов агента.</w:t>
      </w:r>
    </w:p>
    <w:p w14:paraId="0A679FBE"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lastRenderedPageBreak/>
        <w:t>Безопасность выстроена на четырёх уровнях. Управление доступом реализовано через RBAC: агент выступает «пользователем» с ролью, наделённой только правом чтения аналитической реплики, — даже при успешной prompt injection деструктивные действия технически невозможны. Валидация и изоляция действий построены эшелонированно: на уровне промпта (инструкция генерировать только SELECT), на уровне бэкенда (фильтр DDL/DML), на уровне СУБД (гранулярные права SELECT на аналитическую схему) — совокупность реализует принцип defense in depth. Лимитирование ограничивает ресурсное потребление: не более трёх итераций сбора данных, не более 50 строк на запрос, максимум 8000 символов контекста для узла analyze.</w:t>
      </w:r>
    </w:p>
    <w:p w14:paraId="4467F0FF"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t>Наблюдаемость покрывает три столпа observability. Трейсинг LLM-вызовов реализован через OpenTelemetry с экспортом спанов в Arize Phoenix, где каждый прогон агента отображается как иерархия спанов с полными текстами промптов и ответов. Метрики собираются через Prometheus (десять кастомных счётчиков и гистограмм по группам Parse Invoice и Agent) и визуализируются в Grafana. Для</w:t>
      </w:r>
      <w:r w:rsidRPr="00E911EB">
        <w:rPr>
          <w:sz w:val="28"/>
          <w:szCs w:val="28"/>
          <w:lang w:val="en-US"/>
        </w:rPr>
        <w:t xml:space="preserve"> GigaChat SDK </w:t>
      </w:r>
      <w:r w:rsidRPr="00E911EB">
        <w:rPr>
          <w:sz w:val="28"/>
          <w:szCs w:val="28"/>
        </w:rPr>
        <w:t>реализованы</w:t>
      </w:r>
      <w:r w:rsidRPr="00E911EB">
        <w:rPr>
          <w:sz w:val="28"/>
          <w:szCs w:val="28"/>
          <w:lang w:val="en-US"/>
        </w:rPr>
        <w:t xml:space="preserve"> </w:t>
      </w:r>
      <w:r w:rsidRPr="00E911EB">
        <w:rPr>
          <w:sz w:val="28"/>
          <w:szCs w:val="28"/>
        </w:rPr>
        <w:t>ручные</w:t>
      </w:r>
      <w:r w:rsidRPr="00E911EB">
        <w:rPr>
          <w:sz w:val="28"/>
          <w:szCs w:val="28"/>
          <w:lang w:val="en-US"/>
        </w:rPr>
        <w:t xml:space="preserve"> </w:t>
      </w:r>
      <w:r w:rsidRPr="00E911EB">
        <w:rPr>
          <w:sz w:val="28"/>
          <w:szCs w:val="28"/>
        </w:rPr>
        <w:t>спаны</w:t>
      </w:r>
      <w:r w:rsidRPr="00E911EB">
        <w:rPr>
          <w:sz w:val="28"/>
          <w:szCs w:val="28"/>
          <w:lang w:val="en-US"/>
        </w:rPr>
        <w:t xml:space="preserve"> </w:t>
      </w:r>
      <w:r w:rsidRPr="00E911EB">
        <w:rPr>
          <w:sz w:val="28"/>
          <w:szCs w:val="28"/>
        </w:rPr>
        <w:t>через</w:t>
      </w:r>
      <w:r w:rsidRPr="00E911EB">
        <w:rPr>
          <w:sz w:val="28"/>
          <w:szCs w:val="28"/>
          <w:lang w:val="en-US"/>
        </w:rPr>
        <w:t xml:space="preserve"> get_tracer().start_as_current_span(). </w:t>
      </w:r>
      <w:r w:rsidRPr="00E911EB">
        <w:rPr>
          <w:sz w:val="28"/>
          <w:szCs w:val="28"/>
        </w:rPr>
        <w:t>Детальное описание инструментации приведено в разделе «Анализ обеспечений».</w:t>
      </w:r>
    </w:p>
    <w:p w14:paraId="62955095" w14:textId="77777777" w:rsidR="00E911EB" w:rsidRPr="00E911EB" w:rsidRDefault="00E911EB" w:rsidP="00E911EB">
      <w:pPr>
        <w:pStyle w:val="2"/>
        <w:keepNext w:val="0"/>
        <w:keepLines w:val="0"/>
        <w:tabs>
          <w:tab w:val="left" w:pos="3355"/>
        </w:tabs>
        <w:spacing w:after="100" w:line="296" w:lineRule="auto"/>
        <w:ind w:firstLine="700"/>
        <w:jc w:val="both"/>
        <w:rPr>
          <w:rFonts w:ascii="Times New Roman" w:eastAsia="Times New Roman" w:hAnsi="Times New Roman" w:cs="Times New Roman"/>
          <w:color w:val="000000"/>
          <w:sz w:val="28"/>
          <w:szCs w:val="28"/>
        </w:rPr>
      </w:pPr>
      <w:bookmarkStart w:id="36" w:name="_nb1u8vudlt15" w:colFirst="0" w:colLast="0"/>
      <w:bookmarkEnd w:id="36"/>
      <w:r w:rsidRPr="00E911EB">
        <w:rPr>
          <w:rFonts w:ascii="Times New Roman" w:eastAsia="Times New Roman" w:hAnsi="Times New Roman" w:cs="Times New Roman"/>
          <w:color w:val="000000"/>
          <w:sz w:val="28"/>
          <w:szCs w:val="28"/>
        </w:rPr>
        <w:t>7.5 Сводка по предлагаемому решению</w:t>
      </w:r>
    </w:p>
    <w:p w14:paraId="15415E31"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t>Сущность решения сводится к четырём взаимоувязанным архитектурным выборам. Обработка документов построена на мультимодальных LLM со строгой валидацией по схеме — zero-shot применимость без раздельных этапов OCR и NER. Аналитика реализована агентом на графе состояний — детерминированный порядок шагов с итеративностью при сборе данных. Безопасность обеспечивается изоляцией от СУБД через SELECT-only шлюз — паттерн Mediator и принцип минимальных привилегий. Управляемость достигается сквозной наблюдаемостью — OpenTelemetry, Phoenix, Prometheus, Grafana.</w:t>
      </w:r>
    </w:p>
    <w:p w14:paraId="07C72D29" w14:textId="77777777" w:rsidR="00E911EB" w:rsidRPr="00E911EB" w:rsidRDefault="00E911EB" w:rsidP="00E911EB">
      <w:pPr>
        <w:tabs>
          <w:tab w:val="left" w:pos="3355"/>
        </w:tabs>
        <w:spacing w:after="100" w:line="360" w:lineRule="auto"/>
        <w:ind w:firstLine="700"/>
        <w:jc w:val="both"/>
        <w:rPr>
          <w:sz w:val="28"/>
          <w:szCs w:val="28"/>
        </w:rPr>
      </w:pPr>
      <w:r w:rsidRPr="00E911EB">
        <w:rPr>
          <w:sz w:val="28"/>
          <w:szCs w:val="28"/>
        </w:rPr>
        <w:lastRenderedPageBreak/>
        <w:t>Формальное описание моделей, реализующих эти выборы (модель архитектуры, модель данных, модель состояний агента, математическая модель pipeline), приведено в следующем разделе.</w:t>
      </w:r>
    </w:p>
    <w:p w14:paraId="7F1C2993" w14:textId="77777777" w:rsidR="00E911EB" w:rsidRPr="00E911EB" w:rsidRDefault="00E911EB" w:rsidP="00E911EB">
      <w:pPr>
        <w:spacing w:before="360" w:after="240" w:line="458" w:lineRule="auto"/>
        <w:jc w:val="center"/>
        <w:rPr>
          <w:b/>
          <w:bCs/>
          <w:sz w:val="28"/>
          <w:szCs w:val="28"/>
        </w:rPr>
      </w:pPr>
      <w:r w:rsidRPr="00E911EB">
        <w:rPr>
          <w:b/>
          <w:bCs/>
          <w:sz w:val="28"/>
          <w:szCs w:val="28"/>
        </w:rPr>
        <w:t>8. ПОСТРОЕНИЕ МОДЕЛИ РЕШЕНИЯ ЗАДАЧИ</w:t>
      </w:r>
    </w:p>
    <w:p w14:paraId="7673E8A1" w14:textId="77777777" w:rsidR="00E911EB" w:rsidRPr="00E911EB" w:rsidRDefault="00E911EB" w:rsidP="00E911EB">
      <w:pPr>
        <w:spacing w:line="458" w:lineRule="auto"/>
        <w:ind w:firstLine="700"/>
        <w:jc w:val="both"/>
        <w:rPr>
          <w:sz w:val="28"/>
          <w:szCs w:val="28"/>
        </w:rPr>
      </w:pPr>
      <w:r w:rsidRPr="00E911EB">
        <w:rPr>
          <w:sz w:val="28"/>
          <w:szCs w:val="28"/>
        </w:rPr>
        <w:t>В разделе формализуется предметная область системы. Вводятся переменные, функциональные зависимости, математическая модель pipeline, временная модель, интегральная функция эффективности и обобщённая функция ценности. Гипотезы исследования и формулы метрик приведены в подразделах 6.2 и 6.5 соответственно; здесь они не дублируются.</w:t>
      </w:r>
    </w:p>
    <w:p w14:paraId="57B06ED5" w14:textId="77777777" w:rsidR="00E911EB" w:rsidRPr="00E911EB" w:rsidRDefault="00E911EB" w:rsidP="00E911EB">
      <w:pPr>
        <w:spacing w:before="240" w:after="240" w:line="458" w:lineRule="auto"/>
        <w:jc w:val="both"/>
        <w:rPr>
          <w:b/>
          <w:bCs/>
          <w:sz w:val="28"/>
          <w:szCs w:val="28"/>
        </w:rPr>
      </w:pPr>
      <w:r w:rsidRPr="00E911EB">
        <w:rPr>
          <w:b/>
          <w:bCs/>
          <w:sz w:val="28"/>
          <w:szCs w:val="28"/>
        </w:rPr>
        <w:t>8.1 Переменные и параметры</w:t>
      </w:r>
    </w:p>
    <w:p w14:paraId="2698D572" w14:textId="77777777" w:rsidR="00E911EB" w:rsidRPr="00E911EB" w:rsidRDefault="00E911EB" w:rsidP="00E911EB">
      <w:pPr>
        <w:spacing w:line="458" w:lineRule="auto"/>
        <w:jc w:val="both"/>
        <w:rPr>
          <w:sz w:val="28"/>
          <w:szCs w:val="28"/>
        </w:rPr>
      </w:pPr>
      <w:r w:rsidRPr="00E911EB">
        <w:rPr>
          <w:sz w:val="28"/>
          <w:szCs w:val="28"/>
        </w:rPr>
        <w:t>Входные переменные: D — множество документов; Q_d — качество документа (разрешение, освещённость); S — схема ожидаемых данных (Invoice).</w:t>
      </w:r>
    </w:p>
    <w:p w14:paraId="504137C0" w14:textId="77777777" w:rsidR="00E911EB" w:rsidRPr="00E911EB" w:rsidRDefault="00E911EB" w:rsidP="00E911EB">
      <w:pPr>
        <w:spacing w:line="458" w:lineRule="auto"/>
        <w:jc w:val="both"/>
        <w:rPr>
          <w:sz w:val="28"/>
          <w:szCs w:val="28"/>
        </w:rPr>
      </w:pPr>
      <w:r w:rsidRPr="00E911EB">
        <w:rPr>
          <w:sz w:val="28"/>
          <w:szCs w:val="28"/>
        </w:rPr>
        <w:t>Внутренние переменные: T_proc — время обработки; A_ocr — точность распознавания; A_audit — точность аудита; R_ai — релевантность рекомендаций.</w:t>
      </w:r>
    </w:p>
    <w:p w14:paraId="7104A992" w14:textId="77777777" w:rsidR="00E911EB" w:rsidRPr="00E911EB" w:rsidRDefault="00E911EB" w:rsidP="00E911EB">
      <w:pPr>
        <w:spacing w:line="458" w:lineRule="auto"/>
        <w:jc w:val="both"/>
        <w:rPr>
          <w:sz w:val="28"/>
          <w:szCs w:val="28"/>
        </w:rPr>
      </w:pPr>
      <w:r w:rsidRPr="00E911EB">
        <w:rPr>
          <w:sz w:val="28"/>
          <w:szCs w:val="28"/>
        </w:rPr>
        <w:t>Выходные переменные: E_err — число ошибок; P_detect — полнота выявления аномалий; U_success — доля успешных сценариев.</w:t>
      </w:r>
    </w:p>
    <w:p w14:paraId="5AEA4AA9" w14:textId="77777777" w:rsidR="00E911EB" w:rsidRPr="00E911EB" w:rsidRDefault="00E911EB" w:rsidP="00E911EB">
      <w:pPr>
        <w:spacing w:line="458" w:lineRule="auto"/>
        <w:jc w:val="both"/>
        <w:rPr>
          <w:sz w:val="28"/>
          <w:szCs w:val="28"/>
        </w:rPr>
      </w:pPr>
      <w:r w:rsidRPr="00E911EB">
        <w:rPr>
          <w:sz w:val="28"/>
          <w:szCs w:val="28"/>
        </w:rPr>
        <w:t>Параметры: Model_ocr, Model_llm — выбор LLM; Load — нагрузка; Data — исторические данные; Prompt — тексты промптов; Rules — пороги аномалий.</w:t>
      </w:r>
    </w:p>
    <w:p w14:paraId="693F2290" w14:textId="77777777" w:rsidR="00E911EB" w:rsidRPr="00E911EB" w:rsidRDefault="00E911EB" w:rsidP="00E911EB">
      <w:pPr>
        <w:spacing w:before="240" w:after="240" w:line="458" w:lineRule="auto"/>
        <w:jc w:val="both"/>
        <w:rPr>
          <w:b/>
          <w:bCs/>
          <w:sz w:val="28"/>
          <w:szCs w:val="28"/>
        </w:rPr>
      </w:pPr>
      <w:r w:rsidRPr="00E911EB">
        <w:rPr>
          <w:b/>
          <w:bCs/>
          <w:sz w:val="28"/>
          <w:szCs w:val="28"/>
        </w:rPr>
        <w:t>8.2 Функциональные зависимости</w:t>
      </w:r>
    </w:p>
    <w:p w14:paraId="361DE11B" w14:textId="77777777" w:rsidR="00E911EB" w:rsidRPr="00E911EB" w:rsidRDefault="00E911EB" w:rsidP="00E911EB">
      <w:pPr>
        <w:spacing w:line="458" w:lineRule="auto"/>
        <w:ind w:firstLine="700"/>
        <w:jc w:val="both"/>
        <w:rPr>
          <w:sz w:val="28"/>
          <w:szCs w:val="28"/>
        </w:rPr>
      </w:pPr>
      <w:r w:rsidRPr="00E911EB">
        <w:rPr>
          <w:sz w:val="28"/>
          <w:szCs w:val="28"/>
        </w:rPr>
        <w:t>Связь между переменными выражается системой:</w:t>
      </w:r>
    </w:p>
    <w:p w14:paraId="335186C7" w14:textId="77777777" w:rsidR="00E911EB" w:rsidRPr="00E911EB" w:rsidRDefault="00E911EB" w:rsidP="00E911EB">
      <w:pPr>
        <w:spacing w:before="120" w:after="120" w:line="458" w:lineRule="auto"/>
        <w:jc w:val="center"/>
        <w:rPr>
          <w:i/>
          <w:iCs/>
          <w:sz w:val="28"/>
          <w:szCs w:val="28"/>
          <w:lang w:val="en-US"/>
        </w:rPr>
      </w:pPr>
      <w:r w:rsidRPr="00E911EB">
        <w:rPr>
          <w:i/>
          <w:iCs/>
          <w:sz w:val="28"/>
          <w:szCs w:val="28"/>
          <w:lang w:val="en-US"/>
        </w:rPr>
        <w:lastRenderedPageBreak/>
        <w:t>T_proc = f(Q_d, Model_ocr, Load),   A_ocr = f(Model_ocr, Q_d),</w:t>
      </w:r>
    </w:p>
    <w:p w14:paraId="59AC3C16" w14:textId="77777777" w:rsidR="00E911EB" w:rsidRPr="00E911EB" w:rsidRDefault="00E911EB" w:rsidP="00E911EB">
      <w:pPr>
        <w:spacing w:before="120" w:after="120" w:line="458" w:lineRule="auto"/>
        <w:jc w:val="center"/>
        <w:rPr>
          <w:i/>
          <w:iCs/>
          <w:sz w:val="28"/>
          <w:szCs w:val="28"/>
          <w:lang w:val="en-US"/>
        </w:rPr>
      </w:pPr>
      <w:r w:rsidRPr="00E911EB">
        <w:rPr>
          <w:i/>
          <w:iCs/>
          <w:sz w:val="28"/>
          <w:szCs w:val="28"/>
          <w:lang w:val="en-US"/>
        </w:rPr>
        <w:t>A_audit = f(Model_llm, Rules, Data),   P_detect = f(A_audit, Model_llm),</w:t>
      </w:r>
    </w:p>
    <w:p w14:paraId="3F89EFE2" w14:textId="77777777" w:rsidR="00E911EB" w:rsidRPr="00E911EB" w:rsidRDefault="00E911EB" w:rsidP="00E911EB">
      <w:pPr>
        <w:spacing w:before="120" w:after="120" w:line="458" w:lineRule="auto"/>
        <w:jc w:val="center"/>
        <w:rPr>
          <w:i/>
          <w:iCs/>
          <w:sz w:val="28"/>
          <w:szCs w:val="28"/>
          <w:lang w:val="en-US"/>
        </w:rPr>
      </w:pPr>
      <w:r w:rsidRPr="00E911EB">
        <w:rPr>
          <w:i/>
          <w:iCs/>
          <w:sz w:val="28"/>
          <w:szCs w:val="28"/>
          <w:lang w:val="en-US"/>
        </w:rPr>
        <w:t>R_ai = f(Data, Model_llm, Prompt),   U_success = f(T_proc, A_ocr, A_audit).</w:t>
      </w:r>
    </w:p>
    <w:p w14:paraId="29C48D6A" w14:textId="77777777" w:rsidR="00E911EB" w:rsidRPr="00E911EB" w:rsidRDefault="00E911EB" w:rsidP="00E911EB">
      <w:pPr>
        <w:spacing w:line="458" w:lineRule="auto"/>
        <w:ind w:firstLine="700"/>
        <w:jc w:val="both"/>
        <w:rPr>
          <w:sz w:val="28"/>
          <w:szCs w:val="28"/>
        </w:rPr>
      </w:pPr>
      <w:r w:rsidRPr="00E911EB">
        <w:rPr>
          <w:sz w:val="28"/>
          <w:szCs w:val="28"/>
        </w:rPr>
        <w:t>Зависимости задают направления оптимизации: рост A_ocr — выбором модели и качеством изображений; рост P_detect — настройкой промптов и правил; снижение T_proc — выбором модели с меньшей латентностью.</w:t>
      </w:r>
    </w:p>
    <w:p w14:paraId="7471ECF4" w14:textId="77777777" w:rsidR="00E911EB" w:rsidRPr="00E911EB" w:rsidRDefault="00E911EB" w:rsidP="00E911EB">
      <w:pPr>
        <w:spacing w:before="240" w:after="240" w:line="458" w:lineRule="auto"/>
        <w:jc w:val="both"/>
        <w:rPr>
          <w:b/>
          <w:bCs/>
          <w:sz w:val="28"/>
          <w:szCs w:val="28"/>
        </w:rPr>
      </w:pPr>
      <w:r w:rsidRPr="00E911EB">
        <w:rPr>
          <w:b/>
          <w:bCs/>
          <w:sz w:val="28"/>
          <w:szCs w:val="28"/>
        </w:rPr>
        <w:t>8.3 Формализация pipeline и временная модель</w:t>
      </w:r>
    </w:p>
    <w:p w14:paraId="519C377D" w14:textId="77777777" w:rsidR="00E911EB" w:rsidRPr="00E911EB" w:rsidRDefault="00E911EB" w:rsidP="00E911EB">
      <w:pPr>
        <w:spacing w:line="458" w:lineRule="auto"/>
        <w:ind w:firstLine="700"/>
        <w:jc w:val="both"/>
        <w:rPr>
          <w:sz w:val="28"/>
          <w:szCs w:val="28"/>
        </w:rPr>
      </w:pPr>
      <w:r w:rsidRPr="00E911EB">
        <w:rPr>
          <w:sz w:val="28"/>
          <w:szCs w:val="28"/>
        </w:rPr>
        <w:t>Обработка документа представляется последовательным применением операторов:</w:t>
      </w:r>
    </w:p>
    <w:p w14:paraId="710990FF" w14:textId="77777777" w:rsidR="00E911EB" w:rsidRPr="00E911EB" w:rsidRDefault="00E911EB" w:rsidP="00E911EB">
      <w:pPr>
        <w:spacing w:before="120" w:after="120" w:line="458" w:lineRule="auto"/>
        <w:jc w:val="center"/>
        <w:rPr>
          <w:i/>
          <w:iCs/>
          <w:sz w:val="28"/>
          <w:szCs w:val="28"/>
          <w:lang w:val="en-US"/>
        </w:rPr>
      </w:pPr>
      <w:r w:rsidRPr="00E911EB">
        <w:rPr>
          <w:rFonts w:eastAsia="Cardo"/>
          <w:i/>
          <w:iCs/>
          <w:sz w:val="28"/>
          <w:szCs w:val="28"/>
          <w:lang w:val="en-US"/>
        </w:rPr>
        <w:t>D → Parse(D) → Struct(D) → Analysis(D),</w:t>
      </w:r>
    </w:p>
    <w:p w14:paraId="170C77A2" w14:textId="77777777" w:rsidR="00E911EB" w:rsidRPr="00E911EB" w:rsidRDefault="00E911EB" w:rsidP="00E911EB">
      <w:pPr>
        <w:spacing w:line="458" w:lineRule="auto"/>
        <w:ind w:firstLine="700"/>
        <w:jc w:val="both"/>
        <w:rPr>
          <w:sz w:val="28"/>
          <w:szCs w:val="28"/>
        </w:rPr>
      </w:pPr>
      <w:r w:rsidRPr="00E911EB">
        <w:rPr>
          <w:sz w:val="28"/>
          <w:szCs w:val="28"/>
        </w:rPr>
        <w:t>где Parse(D) — извлечённый текст; Struct(D) — структурированные данные по схеме Invoice; Analysis(D) — результат аудита. В системе операторы Parse и Struct объединены в один вызов мультимодальной LLM. Полное время обработки:</w:t>
      </w:r>
    </w:p>
    <w:p w14:paraId="54563208" w14:textId="77777777" w:rsidR="00E911EB" w:rsidRPr="00E911EB" w:rsidRDefault="00E911EB" w:rsidP="00E911EB">
      <w:pPr>
        <w:spacing w:before="120" w:after="120" w:line="458" w:lineRule="auto"/>
        <w:jc w:val="center"/>
        <w:rPr>
          <w:i/>
          <w:iCs/>
          <w:sz w:val="28"/>
          <w:szCs w:val="28"/>
        </w:rPr>
      </w:pPr>
      <w:r w:rsidRPr="00E911EB">
        <w:rPr>
          <w:i/>
          <w:iCs/>
          <w:sz w:val="28"/>
          <w:szCs w:val="28"/>
        </w:rPr>
        <w:t>T = T_io + T_ai,</w:t>
      </w:r>
    </w:p>
    <w:p w14:paraId="09CA2EE2" w14:textId="77777777" w:rsidR="00E911EB" w:rsidRPr="00E911EB" w:rsidRDefault="00E911EB" w:rsidP="00E911EB">
      <w:pPr>
        <w:spacing w:before="120" w:after="120" w:line="458" w:lineRule="auto"/>
        <w:jc w:val="center"/>
        <w:rPr>
          <w:i/>
          <w:iCs/>
          <w:sz w:val="28"/>
          <w:szCs w:val="28"/>
        </w:rPr>
      </w:pPr>
      <w:r w:rsidRPr="00E911EB">
        <w:rPr>
          <w:i/>
          <w:iCs/>
          <w:sz w:val="28"/>
          <w:szCs w:val="28"/>
        </w:rPr>
        <w:t>T_io = T_upload + T_persist + T_notify,</w:t>
      </w:r>
    </w:p>
    <w:p w14:paraId="2C753CA4" w14:textId="77777777" w:rsidR="00E911EB" w:rsidRPr="00E911EB" w:rsidRDefault="00E911EB" w:rsidP="00E911EB">
      <w:pPr>
        <w:spacing w:before="120" w:after="120" w:line="458" w:lineRule="auto"/>
        <w:jc w:val="center"/>
        <w:rPr>
          <w:i/>
          <w:iCs/>
          <w:sz w:val="28"/>
          <w:szCs w:val="28"/>
          <w:lang w:val="en-US"/>
        </w:rPr>
      </w:pPr>
      <w:r w:rsidRPr="00E911EB">
        <w:rPr>
          <w:i/>
          <w:iCs/>
          <w:sz w:val="28"/>
          <w:szCs w:val="28"/>
          <w:lang w:val="en-US"/>
        </w:rPr>
        <w:t>T_ai = T_ocr + T_struct + T_analysis + T_recommend.</w:t>
      </w:r>
    </w:p>
    <w:p w14:paraId="28A41D52" w14:textId="77777777" w:rsidR="00E911EB" w:rsidRPr="00E911EB" w:rsidRDefault="00E911EB" w:rsidP="00E911EB">
      <w:pPr>
        <w:spacing w:line="458" w:lineRule="auto"/>
        <w:ind w:firstLine="700"/>
        <w:jc w:val="both"/>
        <w:rPr>
          <w:sz w:val="28"/>
          <w:szCs w:val="28"/>
        </w:rPr>
      </w:pPr>
      <w:r w:rsidRPr="00E911EB">
        <w:rPr>
          <w:sz w:val="28"/>
          <w:szCs w:val="28"/>
        </w:rPr>
        <w:t>T_io — операции транзакционного контура (сотни миллисекунд); T_ai — вызовы LLM (единицы–десятки секунд). При использовании мультимодальной LLM слагаемые T_ocr и T_struct совмещены.</w:t>
      </w:r>
    </w:p>
    <w:p w14:paraId="3B05A00A" w14:textId="77777777" w:rsidR="00E911EB" w:rsidRPr="00E911EB" w:rsidRDefault="00E911EB" w:rsidP="00E911EB">
      <w:pPr>
        <w:spacing w:before="240" w:after="240" w:line="458" w:lineRule="auto"/>
        <w:jc w:val="both"/>
        <w:rPr>
          <w:b/>
          <w:bCs/>
          <w:sz w:val="28"/>
          <w:szCs w:val="28"/>
        </w:rPr>
      </w:pPr>
      <w:r w:rsidRPr="00E911EB">
        <w:rPr>
          <w:b/>
          <w:bCs/>
          <w:sz w:val="28"/>
          <w:szCs w:val="28"/>
        </w:rPr>
        <w:t>8.4 Интегральная функция эффективности</w:t>
      </w:r>
    </w:p>
    <w:p w14:paraId="61D983E3" w14:textId="77777777" w:rsidR="00E911EB" w:rsidRPr="00E911EB" w:rsidRDefault="00E911EB" w:rsidP="00E911EB">
      <w:pPr>
        <w:spacing w:line="458" w:lineRule="auto"/>
        <w:ind w:firstLine="700"/>
        <w:jc w:val="both"/>
        <w:rPr>
          <w:sz w:val="28"/>
          <w:szCs w:val="28"/>
        </w:rPr>
      </w:pPr>
      <w:r w:rsidRPr="00E911EB">
        <w:rPr>
          <w:sz w:val="28"/>
          <w:szCs w:val="28"/>
        </w:rPr>
        <w:lastRenderedPageBreak/>
        <w:t>Для сравнения конфигураций все метрики нормируются к [0; 1]. Нормированный показатель производительности:</w:t>
      </w:r>
    </w:p>
    <w:p w14:paraId="70A576A6" w14:textId="77777777" w:rsidR="00E911EB" w:rsidRPr="00E911EB" w:rsidRDefault="00E911EB" w:rsidP="00E911EB">
      <w:pPr>
        <w:spacing w:before="120" w:after="120" w:line="458" w:lineRule="auto"/>
        <w:jc w:val="center"/>
        <w:rPr>
          <w:i/>
          <w:iCs/>
          <w:sz w:val="28"/>
          <w:szCs w:val="28"/>
        </w:rPr>
      </w:pPr>
      <w:r w:rsidRPr="00E911EB">
        <w:rPr>
          <w:rFonts w:eastAsia="Gungsuh"/>
          <w:i/>
          <w:iCs/>
          <w:sz w:val="28"/>
          <w:szCs w:val="28"/>
        </w:rPr>
        <w:t xml:space="preserve">S_time = min(1, T_ref / T_proc),   S_time </w:t>
      </w:r>
      <w:r w:rsidRPr="00E911EB">
        <w:rPr>
          <w:rFonts w:ascii="Cambria Math" w:eastAsia="Gungsuh" w:hAnsi="Cambria Math" w:cs="Cambria Math"/>
          <w:i/>
          <w:iCs/>
          <w:sz w:val="28"/>
          <w:szCs w:val="28"/>
        </w:rPr>
        <w:t>∈</w:t>
      </w:r>
      <w:r w:rsidRPr="00E911EB">
        <w:rPr>
          <w:rFonts w:eastAsia="Gungsuh"/>
          <w:i/>
          <w:iCs/>
          <w:sz w:val="28"/>
          <w:szCs w:val="28"/>
        </w:rPr>
        <w:t xml:space="preserve"> [0; 1].</w:t>
      </w:r>
    </w:p>
    <w:p w14:paraId="16C5C0AF" w14:textId="77777777" w:rsidR="00E911EB" w:rsidRPr="00E911EB" w:rsidRDefault="00E911EB" w:rsidP="00E911EB">
      <w:pPr>
        <w:spacing w:line="458" w:lineRule="auto"/>
        <w:ind w:firstLine="700"/>
        <w:jc w:val="both"/>
        <w:rPr>
          <w:sz w:val="28"/>
          <w:szCs w:val="28"/>
        </w:rPr>
      </w:pPr>
      <w:r w:rsidRPr="00E911EB">
        <w:rPr>
          <w:sz w:val="28"/>
          <w:szCs w:val="28"/>
        </w:rPr>
        <w:t>Интегральная функция эффективности:</w:t>
      </w:r>
    </w:p>
    <w:p w14:paraId="3B7DAF26" w14:textId="77777777" w:rsidR="00E911EB" w:rsidRPr="00E911EB" w:rsidRDefault="00E911EB" w:rsidP="00E911EB">
      <w:pPr>
        <w:spacing w:before="120" w:after="120" w:line="458" w:lineRule="auto"/>
        <w:jc w:val="center"/>
        <w:rPr>
          <w:i/>
          <w:iCs/>
          <w:sz w:val="28"/>
          <w:szCs w:val="28"/>
        </w:rPr>
      </w:pPr>
      <w:r w:rsidRPr="00E911EB">
        <w:rPr>
          <w:i/>
          <w:iCs/>
          <w:sz w:val="28"/>
          <w:szCs w:val="28"/>
        </w:rPr>
        <w:t>E = w₁·A_ocr + w₂·A_audit + w₃·S_time + w₄·R_ai,   w₁ + w₂ + w₃ + w₄ = 1.</w:t>
      </w:r>
    </w:p>
    <w:p w14:paraId="5FB519C6" w14:textId="77777777" w:rsidR="00E911EB" w:rsidRPr="00E911EB" w:rsidRDefault="00E911EB" w:rsidP="00E911EB">
      <w:pPr>
        <w:spacing w:line="458" w:lineRule="auto"/>
        <w:ind w:firstLine="700"/>
        <w:jc w:val="both"/>
        <w:rPr>
          <w:sz w:val="28"/>
          <w:szCs w:val="28"/>
        </w:rPr>
      </w:pPr>
      <w:r w:rsidRPr="00E911EB">
        <w:rPr>
          <w:rFonts w:eastAsia="Gungsuh"/>
          <w:sz w:val="28"/>
          <w:szCs w:val="28"/>
        </w:rPr>
        <w:t xml:space="preserve">Все слагаемые </w:t>
      </w:r>
      <w:r w:rsidRPr="00E911EB">
        <w:rPr>
          <w:rFonts w:ascii="Cambria Math" w:eastAsia="Gungsuh" w:hAnsi="Cambria Math" w:cs="Cambria Math"/>
          <w:sz w:val="28"/>
          <w:szCs w:val="28"/>
        </w:rPr>
        <w:t>∈</w:t>
      </w:r>
      <w:r w:rsidRPr="00E911EB">
        <w:rPr>
          <w:rFonts w:eastAsia="Gungsuh"/>
          <w:sz w:val="28"/>
          <w:szCs w:val="28"/>
        </w:rPr>
        <w:t xml:space="preserve"> [0; 1], поэтому E </w:t>
      </w:r>
      <w:r w:rsidRPr="00E911EB">
        <w:rPr>
          <w:rFonts w:ascii="Cambria Math" w:eastAsia="Gungsuh" w:hAnsi="Cambria Math" w:cs="Cambria Math"/>
          <w:sz w:val="28"/>
          <w:szCs w:val="28"/>
        </w:rPr>
        <w:t>∈</w:t>
      </w:r>
      <w:r w:rsidRPr="00E911EB">
        <w:rPr>
          <w:rFonts w:eastAsia="Gungsuh"/>
          <w:sz w:val="28"/>
          <w:szCs w:val="28"/>
        </w:rPr>
        <w:t xml:space="preserve"> [0; 1]. Весовые коэффициенты задаются исходя из сценария: для аудита доминирует w₂, для массовой загрузки — w₁ и w₃.</w:t>
      </w:r>
    </w:p>
    <w:p w14:paraId="41AA9A05" w14:textId="77777777" w:rsidR="00E911EB" w:rsidRPr="00E911EB" w:rsidRDefault="00E911EB" w:rsidP="00E911EB">
      <w:pPr>
        <w:spacing w:before="240" w:after="240" w:line="458" w:lineRule="auto"/>
        <w:jc w:val="both"/>
        <w:rPr>
          <w:b/>
          <w:bCs/>
          <w:sz w:val="28"/>
          <w:szCs w:val="28"/>
        </w:rPr>
      </w:pPr>
      <w:r w:rsidRPr="00E911EB">
        <w:rPr>
          <w:b/>
          <w:bCs/>
          <w:sz w:val="28"/>
          <w:szCs w:val="28"/>
        </w:rPr>
        <w:t>8.5 Обобщённая функция ценности</w:t>
      </w:r>
    </w:p>
    <w:p w14:paraId="48E38A88" w14:textId="77777777" w:rsidR="00E911EB" w:rsidRPr="00E911EB" w:rsidRDefault="00E911EB" w:rsidP="00E911EB">
      <w:pPr>
        <w:spacing w:line="458" w:lineRule="auto"/>
        <w:ind w:firstLine="700"/>
        <w:jc w:val="both"/>
        <w:rPr>
          <w:sz w:val="28"/>
          <w:szCs w:val="28"/>
        </w:rPr>
      </w:pPr>
      <w:r w:rsidRPr="00E911EB">
        <w:rPr>
          <w:sz w:val="28"/>
          <w:szCs w:val="28"/>
        </w:rPr>
        <w:t>Функция E — аддитивная свёртка для сравнения конфигураций. Однако качество и время — мультипликативные эффекты: быстрая, но некачественная обработка практической ценности не имеет. Для отражения этого вводится функция ценности:</w:t>
      </w:r>
    </w:p>
    <w:p w14:paraId="5C465FA4" w14:textId="77777777" w:rsidR="00E911EB" w:rsidRPr="00E911EB" w:rsidRDefault="00E911EB" w:rsidP="00E911EB">
      <w:pPr>
        <w:spacing w:before="120" w:after="120" w:line="458" w:lineRule="auto"/>
        <w:jc w:val="center"/>
        <w:rPr>
          <w:i/>
          <w:iCs/>
          <w:sz w:val="28"/>
          <w:szCs w:val="28"/>
        </w:rPr>
      </w:pPr>
      <w:r w:rsidRPr="00E911EB">
        <w:rPr>
          <w:i/>
          <w:iCs/>
          <w:sz w:val="28"/>
          <w:szCs w:val="28"/>
        </w:rPr>
        <w:t>V(D) = Q(D) / T(D),</w:t>
      </w:r>
    </w:p>
    <w:p w14:paraId="12D0076C" w14:textId="77777777" w:rsidR="00E911EB" w:rsidRPr="00E911EB" w:rsidRDefault="00E911EB" w:rsidP="00E911EB">
      <w:pPr>
        <w:spacing w:before="120" w:after="120" w:line="458" w:lineRule="auto"/>
        <w:jc w:val="center"/>
        <w:rPr>
          <w:i/>
          <w:iCs/>
          <w:sz w:val="28"/>
          <w:szCs w:val="28"/>
          <w:lang w:val="en-US"/>
        </w:rPr>
      </w:pPr>
      <w:r w:rsidRPr="00E911EB">
        <w:rPr>
          <w:i/>
          <w:iCs/>
          <w:sz w:val="28"/>
          <w:szCs w:val="28"/>
          <w:lang w:val="en-US"/>
        </w:rPr>
        <w:t xml:space="preserve">Q(D) = </w:t>
      </w:r>
      <w:r w:rsidRPr="00E911EB">
        <w:rPr>
          <w:i/>
          <w:iCs/>
          <w:sz w:val="28"/>
          <w:szCs w:val="28"/>
        </w:rPr>
        <w:t>α</w:t>
      </w:r>
      <w:r w:rsidRPr="00E911EB">
        <w:rPr>
          <w:i/>
          <w:iCs/>
          <w:sz w:val="28"/>
          <w:szCs w:val="28"/>
          <w:lang w:val="en-US"/>
        </w:rPr>
        <w:t xml:space="preserve">₁·A_ocr + </w:t>
      </w:r>
      <w:r w:rsidRPr="00E911EB">
        <w:rPr>
          <w:i/>
          <w:iCs/>
          <w:sz w:val="28"/>
          <w:szCs w:val="28"/>
        </w:rPr>
        <w:t>α</w:t>
      </w:r>
      <w:r w:rsidRPr="00E911EB">
        <w:rPr>
          <w:i/>
          <w:iCs/>
          <w:sz w:val="28"/>
          <w:szCs w:val="28"/>
          <w:lang w:val="en-US"/>
        </w:rPr>
        <w:t xml:space="preserve">₂·A_audit + </w:t>
      </w:r>
      <w:r w:rsidRPr="00E911EB">
        <w:rPr>
          <w:i/>
          <w:iCs/>
          <w:sz w:val="28"/>
          <w:szCs w:val="28"/>
        </w:rPr>
        <w:t>α</w:t>
      </w:r>
      <w:r w:rsidRPr="00E911EB">
        <w:rPr>
          <w:i/>
          <w:iCs/>
          <w:sz w:val="28"/>
          <w:szCs w:val="28"/>
          <w:lang w:val="en-US"/>
        </w:rPr>
        <w:t xml:space="preserve">₃·R_ai,   </w:t>
      </w:r>
      <w:r w:rsidRPr="00E911EB">
        <w:rPr>
          <w:i/>
          <w:iCs/>
          <w:sz w:val="28"/>
          <w:szCs w:val="28"/>
        </w:rPr>
        <w:t>α</w:t>
      </w:r>
      <w:r w:rsidRPr="00E911EB">
        <w:rPr>
          <w:i/>
          <w:iCs/>
          <w:sz w:val="28"/>
          <w:szCs w:val="28"/>
          <w:lang w:val="en-US"/>
        </w:rPr>
        <w:t xml:space="preserve">₁ + </w:t>
      </w:r>
      <w:r w:rsidRPr="00E911EB">
        <w:rPr>
          <w:i/>
          <w:iCs/>
          <w:sz w:val="28"/>
          <w:szCs w:val="28"/>
        </w:rPr>
        <w:t>α</w:t>
      </w:r>
      <w:r w:rsidRPr="00E911EB">
        <w:rPr>
          <w:i/>
          <w:iCs/>
          <w:sz w:val="28"/>
          <w:szCs w:val="28"/>
          <w:lang w:val="en-US"/>
        </w:rPr>
        <w:t xml:space="preserve">₂ + </w:t>
      </w:r>
      <w:r w:rsidRPr="00E911EB">
        <w:rPr>
          <w:i/>
          <w:iCs/>
          <w:sz w:val="28"/>
          <w:szCs w:val="28"/>
        </w:rPr>
        <w:t>α</w:t>
      </w:r>
      <w:r w:rsidRPr="00E911EB">
        <w:rPr>
          <w:i/>
          <w:iCs/>
          <w:sz w:val="28"/>
          <w:szCs w:val="28"/>
          <w:lang w:val="en-US"/>
        </w:rPr>
        <w:t>₃ = 1.</w:t>
      </w:r>
    </w:p>
    <w:p w14:paraId="51B982D7" w14:textId="77777777" w:rsidR="00E911EB" w:rsidRPr="00E911EB" w:rsidRDefault="00E911EB" w:rsidP="00E911EB">
      <w:pPr>
        <w:spacing w:line="458" w:lineRule="auto"/>
        <w:ind w:firstLine="700"/>
        <w:jc w:val="both"/>
        <w:rPr>
          <w:sz w:val="28"/>
          <w:szCs w:val="28"/>
        </w:rPr>
      </w:pPr>
      <w:r w:rsidRPr="00E911EB">
        <w:rPr>
          <w:sz w:val="28"/>
          <w:szCs w:val="28"/>
        </w:rPr>
        <w:t>V выражает «ценность в единицу времени» и дополняет E: E даёт нормированную оценку в шкале [0; 1], V удобна для ранжирования по скорости получения качественного результата. Факторная</w:t>
      </w:r>
      <w:r w:rsidRPr="00E911EB">
        <w:rPr>
          <w:sz w:val="28"/>
          <w:szCs w:val="28"/>
          <w:lang w:val="en-US"/>
        </w:rPr>
        <w:t xml:space="preserve"> </w:t>
      </w:r>
      <w:r w:rsidRPr="00E911EB">
        <w:rPr>
          <w:sz w:val="28"/>
          <w:szCs w:val="28"/>
        </w:rPr>
        <w:t>модель</w:t>
      </w:r>
      <w:r w:rsidRPr="00E911EB">
        <w:rPr>
          <w:sz w:val="28"/>
          <w:szCs w:val="28"/>
          <w:lang w:val="en-US"/>
        </w:rPr>
        <w:t xml:space="preserve">: Q = f_Q(AI_agents, Data), T = f_T(Load, Architecture). </w:t>
      </w:r>
      <w:r w:rsidRPr="00E911EB">
        <w:rPr>
          <w:sz w:val="28"/>
          <w:szCs w:val="28"/>
        </w:rPr>
        <w:t>Управляющие факторы сведены в таблице 8.1.</w:t>
      </w:r>
    </w:p>
    <w:p w14:paraId="54DD4C51" w14:textId="77777777" w:rsidR="00E911EB" w:rsidRPr="00E911EB" w:rsidRDefault="00E911EB" w:rsidP="00E911EB">
      <w:pPr>
        <w:spacing w:before="240" w:after="120" w:line="458" w:lineRule="auto"/>
        <w:jc w:val="both"/>
        <w:rPr>
          <w:sz w:val="28"/>
          <w:szCs w:val="28"/>
        </w:rPr>
      </w:pPr>
      <w:r w:rsidRPr="00E911EB">
        <w:rPr>
          <w:sz w:val="28"/>
          <w:szCs w:val="28"/>
        </w:rPr>
        <w:t>Таблица 8.1 — Управляющие факторы обобщённой функции ценности</w:t>
      </w:r>
    </w:p>
    <w:tbl>
      <w:tblPr>
        <w:tblW w:w="96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85"/>
        <w:gridCol w:w="1815"/>
        <w:gridCol w:w="2250"/>
        <w:gridCol w:w="3480"/>
      </w:tblGrid>
      <w:tr w:rsidR="00E911EB" w:rsidRPr="00E911EB" w14:paraId="6C7C4A93" w14:textId="77777777" w:rsidTr="00866CE6">
        <w:trPr>
          <w:trHeight w:val="630"/>
        </w:trPr>
        <w:tc>
          <w:tcPr>
            <w:tcW w:w="2085"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tcPr>
          <w:p w14:paraId="48C5B3F0" w14:textId="77777777" w:rsidR="00E911EB" w:rsidRPr="00E911EB" w:rsidRDefault="00E911EB" w:rsidP="00866CE6">
            <w:pPr>
              <w:spacing w:line="351" w:lineRule="auto"/>
              <w:ind w:firstLine="700"/>
              <w:jc w:val="both"/>
              <w:rPr>
                <w:b/>
                <w:bCs/>
                <w:sz w:val="28"/>
                <w:szCs w:val="28"/>
              </w:rPr>
            </w:pPr>
            <w:r w:rsidRPr="00E911EB">
              <w:rPr>
                <w:b/>
                <w:bCs/>
                <w:sz w:val="28"/>
                <w:szCs w:val="28"/>
              </w:rPr>
              <w:lastRenderedPageBreak/>
              <w:t>Фактор</w:t>
            </w:r>
          </w:p>
        </w:tc>
        <w:tc>
          <w:tcPr>
            <w:tcW w:w="1815" w:type="dxa"/>
            <w:tcBorders>
              <w:top w:val="single" w:sz="8" w:space="0" w:color="000000"/>
              <w:bottom w:val="single" w:sz="8" w:space="0" w:color="000000"/>
              <w:right w:val="single" w:sz="8" w:space="0" w:color="000000"/>
            </w:tcBorders>
            <w:tcMar>
              <w:top w:w="40" w:type="dxa"/>
              <w:left w:w="80" w:type="dxa"/>
              <w:bottom w:w="40" w:type="dxa"/>
              <w:right w:w="80" w:type="dxa"/>
            </w:tcMar>
          </w:tcPr>
          <w:p w14:paraId="6394E955" w14:textId="77777777" w:rsidR="00E911EB" w:rsidRPr="00E911EB" w:rsidRDefault="00E911EB" w:rsidP="00866CE6">
            <w:pPr>
              <w:spacing w:line="351" w:lineRule="auto"/>
              <w:ind w:firstLine="700"/>
              <w:jc w:val="both"/>
              <w:rPr>
                <w:b/>
                <w:bCs/>
                <w:sz w:val="28"/>
                <w:szCs w:val="28"/>
              </w:rPr>
            </w:pPr>
            <w:r w:rsidRPr="00E911EB">
              <w:rPr>
                <w:b/>
                <w:bCs/>
                <w:sz w:val="28"/>
                <w:szCs w:val="28"/>
              </w:rPr>
              <w:t>На что влияет</w:t>
            </w:r>
          </w:p>
        </w:tc>
        <w:tc>
          <w:tcPr>
            <w:tcW w:w="2250" w:type="dxa"/>
            <w:tcBorders>
              <w:top w:val="single" w:sz="8" w:space="0" w:color="000000"/>
              <w:bottom w:val="single" w:sz="8" w:space="0" w:color="000000"/>
              <w:right w:val="single" w:sz="8" w:space="0" w:color="000000"/>
            </w:tcBorders>
            <w:tcMar>
              <w:top w:w="40" w:type="dxa"/>
              <w:left w:w="80" w:type="dxa"/>
              <w:bottom w:w="40" w:type="dxa"/>
              <w:right w:w="80" w:type="dxa"/>
            </w:tcMar>
          </w:tcPr>
          <w:p w14:paraId="62C85857" w14:textId="77777777" w:rsidR="00E911EB" w:rsidRPr="00E911EB" w:rsidRDefault="00E911EB" w:rsidP="00866CE6">
            <w:pPr>
              <w:spacing w:line="351" w:lineRule="auto"/>
              <w:ind w:firstLine="700"/>
              <w:jc w:val="both"/>
              <w:rPr>
                <w:b/>
                <w:bCs/>
                <w:sz w:val="28"/>
                <w:szCs w:val="28"/>
              </w:rPr>
            </w:pPr>
            <w:r w:rsidRPr="00E911EB">
              <w:rPr>
                <w:b/>
                <w:bCs/>
                <w:sz w:val="28"/>
                <w:szCs w:val="28"/>
              </w:rPr>
              <w:t>Тип</w:t>
            </w:r>
          </w:p>
        </w:tc>
        <w:tc>
          <w:tcPr>
            <w:tcW w:w="3480" w:type="dxa"/>
            <w:tcBorders>
              <w:top w:val="single" w:sz="8" w:space="0" w:color="000000"/>
              <w:bottom w:val="single" w:sz="8" w:space="0" w:color="000000"/>
              <w:right w:val="single" w:sz="8" w:space="0" w:color="000000"/>
            </w:tcBorders>
            <w:tcMar>
              <w:top w:w="40" w:type="dxa"/>
              <w:left w:w="80" w:type="dxa"/>
              <w:bottom w:w="40" w:type="dxa"/>
              <w:right w:w="80" w:type="dxa"/>
            </w:tcMar>
          </w:tcPr>
          <w:p w14:paraId="3AF1E21D" w14:textId="77777777" w:rsidR="00E911EB" w:rsidRPr="00E911EB" w:rsidRDefault="00E911EB" w:rsidP="00866CE6">
            <w:pPr>
              <w:spacing w:line="351" w:lineRule="auto"/>
              <w:ind w:firstLine="700"/>
              <w:jc w:val="both"/>
              <w:rPr>
                <w:b/>
                <w:bCs/>
                <w:sz w:val="28"/>
                <w:szCs w:val="28"/>
              </w:rPr>
            </w:pPr>
            <w:r w:rsidRPr="00E911EB">
              <w:rPr>
                <w:b/>
                <w:bCs/>
                <w:sz w:val="28"/>
                <w:szCs w:val="28"/>
              </w:rPr>
              <w:t>Рычаг управления</w:t>
            </w:r>
          </w:p>
        </w:tc>
      </w:tr>
      <w:tr w:rsidR="00E911EB" w:rsidRPr="00E911EB" w14:paraId="02754E05" w14:textId="77777777" w:rsidTr="00866CE6">
        <w:trPr>
          <w:trHeight w:val="630"/>
        </w:trPr>
        <w:tc>
          <w:tcPr>
            <w:tcW w:w="2085" w:type="dxa"/>
            <w:tcBorders>
              <w:left w:val="single" w:sz="8" w:space="0" w:color="000000"/>
              <w:bottom w:val="single" w:sz="8" w:space="0" w:color="000000"/>
              <w:right w:val="single" w:sz="8" w:space="0" w:color="000000"/>
            </w:tcBorders>
            <w:tcMar>
              <w:top w:w="40" w:type="dxa"/>
              <w:left w:w="80" w:type="dxa"/>
              <w:bottom w:w="40" w:type="dxa"/>
              <w:right w:w="80" w:type="dxa"/>
            </w:tcMar>
          </w:tcPr>
          <w:p w14:paraId="7745D3A6" w14:textId="77777777" w:rsidR="00E911EB" w:rsidRPr="00E911EB" w:rsidRDefault="00E911EB" w:rsidP="00866CE6">
            <w:pPr>
              <w:spacing w:line="351" w:lineRule="auto"/>
              <w:ind w:firstLine="700"/>
              <w:jc w:val="both"/>
              <w:rPr>
                <w:sz w:val="28"/>
                <w:szCs w:val="28"/>
              </w:rPr>
            </w:pPr>
            <w:r w:rsidRPr="00E911EB">
              <w:rPr>
                <w:sz w:val="28"/>
                <w:szCs w:val="28"/>
              </w:rPr>
              <w:t>AI_agents</w:t>
            </w:r>
          </w:p>
        </w:tc>
        <w:tc>
          <w:tcPr>
            <w:tcW w:w="1815" w:type="dxa"/>
            <w:tcBorders>
              <w:bottom w:val="single" w:sz="8" w:space="0" w:color="000000"/>
              <w:right w:val="single" w:sz="8" w:space="0" w:color="000000"/>
            </w:tcBorders>
            <w:tcMar>
              <w:top w:w="40" w:type="dxa"/>
              <w:left w:w="80" w:type="dxa"/>
              <w:bottom w:w="40" w:type="dxa"/>
              <w:right w:w="80" w:type="dxa"/>
            </w:tcMar>
          </w:tcPr>
          <w:p w14:paraId="4CD576DF" w14:textId="77777777" w:rsidR="00E911EB" w:rsidRPr="00E911EB" w:rsidRDefault="00E911EB" w:rsidP="00866CE6">
            <w:pPr>
              <w:spacing w:line="351" w:lineRule="auto"/>
              <w:ind w:firstLine="700"/>
              <w:jc w:val="both"/>
              <w:rPr>
                <w:sz w:val="28"/>
                <w:szCs w:val="28"/>
                <w:lang w:val="en-US"/>
              </w:rPr>
            </w:pPr>
            <w:r w:rsidRPr="00E911EB">
              <w:rPr>
                <w:sz w:val="28"/>
                <w:szCs w:val="28"/>
                <w:lang w:val="en-US"/>
              </w:rPr>
              <w:t>Q (A_audit, R_ai)</w:t>
            </w:r>
          </w:p>
        </w:tc>
        <w:tc>
          <w:tcPr>
            <w:tcW w:w="2250" w:type="dxa"/>
            <w:tcBorders>
              <w:bottom w:val="single" w:sz="8" w:space="0" w:color="000000"/>
              <w:right w:val="single" w:sz="8" w:space="0" w:color="000000"/>
            </w:tcBorders>
            <w:tcMar>
              <w:top w:w="40" w:type="dxa"/>
              <w:left w:w="80" w:type="dxa"/>
              <w:bottom w:w="40" w:type="dxa"/>
              <w:right w:w="80" w:type="dxa"/>
            </w:tcMar>
          </w:tcPr>
          <w:p w14:paraId="343E34AF" w14:textId="77777777" w:rsidR="00E911EB" w:rsidRPr="00E911EB" w:rsidRDefault="00E911EB" w:rsidP="00866CE6">
            <w:pPr>
              <w:spacing w:line="351" w:lineRule="auto"/>
              <w:ind w:firstLine="700"/>
              <w:jc w:val="both"/>
              <w:rPr>
                <w:sz w:val="28"/>
                <w:szCs w:val="28"/>
              </w:rPr>
            </w:pPr>
            <w:r w:rsidRPr="00E911EB">
              <w:rPr>
                <w:sz w:val="28"/>
                <w:szCs w:val="28"/>
              </w:rPr>
              <w:t>управляемый</w:t>
            </w:r>
          </w:p>
        </w:tc>
        <w:tc>
          <w:tcPr>
            <w:tcW w:w="3480" w:type="dxa"/>
            <w:tcBorders>
              <w:bottom w:val="single" w:sz="8" w:space="0" w:color="000000"/>
              <w:right w:val="single" w:sz="8" w:space="0" w:color="000000"/>
            </w:tcBorders>
            <w:tcMar>
              <w:top w:w="40" w:type="dxa"/>
              <w:left w:w="80" w:type="dxa"/>
              <w:bottom w:w="40" w:type="dxa"/>
              <w:right w:w="80" w:type="dxa"/>
            </w:tcMar>
          </w:tcPr>
          <w:p w14:paraId="5177F816" w14:textId="77777777" w:rsidR="00E911EB" w:rsidRPr="00E911EB" w:rsidRDefault="00E911EB" w:rsidP="00866CE6">
            <w:pPr>
              <w:spacing w:line="351" w:lineRule="auto"/>
              <w:ind w:firstLine="700"/>
              <w:jc w:val="both"/>
              <w:rPr>
                <w:sz w:val="28"/>
                <w:szCs w:val="28"/>
              </w:rPr>
            </w:pPr>
            <w:r w:rsidRPr="00E911EB">
              <w:rPr>
                <w:sz w:val="28"/>
                <w:szCs w:val="28"/>
              </w:rPr>
              <w:t>выбор модели, промпты, температура, итерации</w:t>
            </w:r>
          </w:p>
        </w:tc>
      </w:tr>
      <w:tr w:rsidR="00E911EB" w:rsidRPr="00E911EB" w14:paraId="2DCE0F6C" w14:textId="77777777" w:rsidTr="00866CE6">
        <w:trPr>
          <w:trHeight w:val="630"/>
        </w:trPr>
        <w:tc>
          <w:tcPr>
            <w:tcW w:w="2085" w:type="dxa"/>
            <w:tcBorders>
              <w:left w:val="single" w:sz="8" w:space="0" w:color="000000"/>
              <w:bottom w:val="single" w:sz="8" w:space="0" w:color="000000"/>
              <w:right w:val="single" w:sz="8" w:space="0" w:color="000000"/>
            </w:tcBorders>
            <w:tcMar>
              <w:top w:w="40" w:type="dxa"/>
              <w:left w:w="80" w:type="dxa"/>
              <w:bottom w:w="40" w:type="dxa"/>
              <w:right w:w="80" w:type="dxa"/>
            </w:tcMar>
          </w:tcPr>
          <w:p w14:paraId="693ECA1D" w14:textId="77777777" w:rsidR="00E911EB" w:rsidRPr="00E911EB" w:rsidRDefault="00E911EB" w:rsidP="00866CE6">
            <w:pPr>
              <w:spacing w:line="351" w:lineRule="auto"/>
              <w:ind w:firstLine="700"/>
              <w:jc w:val="both"/>
              <w:rPr>
                <w:sz w:val="28"/>
                <w:szCs w:val="28"/>
              </w:rPr>
            </w:pPr>
            <w:r w:rsidRPr="00E911EB">
              <w:rPr>
                <w:sz w:val="28"/>
                <w:szCs w:val="28"/>
              </w:rPr>
              <w:t>Data</w:t>
            </w:r>
          </w:p>
        </w:tc>
        <w:tc>
          <w:tcPr>
            <w:tcW w:w="1815" w:type="dxa"/>
            <w:tcBorders>
              <w:bottom w:val="single" w:sz="8" w:space="0" w:color="000000"/>
              <w:right w:val="single" w:sz="8" w:space="0" w:color="000000"/>
            </w:tcBorders>
            <w:tcMar>
              <w:top w:w="40" w:type="dxa"/>
              <w:left w:w="80" w:type="dxa"/>
              <w:bottom w:w="40" w:type="dxa"/>
              <w:right w:w="80" w:type="dxa"/>
            </w:tcMar>
          </w:tcPr>
          <w:p w14:paraId="28DCB280" w14:textId="77777777" w:rsidR="00E911EB" w:rsidRPr="00E911EB" w:rsidRDefault="00E911EB" w:rsidP="00866CE6">
            <w:pPr>
              <w:spacing w:line="351" w:lineRule="auto"/>
              <w:ind w:firstLine="700"/>
              <w:jc w:val="both"/>
              <w:rPr>
                <w:sz w:val="28"/>
                <w:szCs w:val="28"/>
              </w:rPr>
            </w:pPr>
            <w:r w:rsidRPr="00E911EB">
              <w:rPr>
                <w:sz w:val="28"/>
                <w:szCs w:val="28"/>
              </w:rPr>
              <w:t>Q (A_ocr)</w:t>
            </w:r>
          </w:p>
        </w:tc>
        <w:tc>
          <w:tcPr>
            <w:tcW w:w="2250" w:type="dxa"/>
            <w:tcBorders>
              <w:bottom w:val="single" w:sz="8" w:space="0" w:color="000000"/>
              <w:right w:val="single" w:sz="8" w:space="0" w:color="000000"/>
            </w:tcBorders>
            <w:tcMar>
              <w:top w:w="40" w:type="dxa"/>
              <w:left w:w="80" w:type="dxa"/>
              <w:bottom w:w="40" w:type="dxa"/>
              <w:right w:w="80" w:type="dxa"/>
            </w:tcMar>
          </w:tcPr>
          <w:p w14:paraId="35B89B90" w14:textId="77777777" w:rsidR="00E911EB" w:rsidRPr="00E911EB" w:rsidRDefault="00E911EB" w:rsidP="00866CE6">
            <w:pPr>
              <w:spacing w:line="351" w:lineRule="auto"/>
              <w:ind w:firstLine="700"/>
              <w:jc w:val="both"/>
              <w:rPr>
                <w:sz w:val="28"/>
                <w:szCs w:val="28"/>
              </w:rPr>
            </w:pPr>
            <w:r w:rsidRPr="00E911EB">
              <w:rPr>
                <w:sz w:val="28"/>
                <w:szCs w:val="28"/>
              </w:rPr>
              <w:t>частично управл.</w:t>
            </w:r>
          </w:p>
        </w:tc>
        <w:tc>
          <w:tcPr>
            <w:tcW w:w="3480" w:type="dxa"/>
            <w:tcBorders>
              <w:bottom w:val="single" w:sz="8" w:space="0" w:color="000000"/>
              <w:right w:val="single" w:sz="8" w:space="0" w:color="000000"/>
            </w:tcBorders>
            <w:tcMar>
              <w:top w:w="40" w:type="dxa"/>
              <w:left w:w="80" w:type="dxa"/>
              <w:bottom w:w="40" w:type="dxa"/>
              <w:right w:w="80" w:type="dxa"/>
            </w:tcMar>
          </w:tcPr>
          <w:p w14:paraId="0634AC99" w14:textId="77777777" w:rsidR="00E911EB" w:rsidRPr="00E911EB" w:rsidRDefault="00E911EB" w:rsidP="00866CE6">
            <w:pPr>
              <w:spacing w:line="351" w:lineRule="auto"/>
              <w:ind w:firstLine="700"/>
              <w:jc w:val="both"/>
              <w:rPr>
                <w:sz w:val="28"/>
                <w:szCs w:val="28"/>
              </w:rPr>
            </w:pPr>
            <w:r w:rsidRPr="00E911EB">
              <w:rPr>
                <w:sz w:val="28"/>
                <w:szCs w:val="28"/>
              </w:rPr>
              <w:t>качество изображений, нормализация, схема БД</w:t>
            </w:r>
          </w:p>
        </w:tc>
      </w:tr>
      <w:tr w:rsidR="00E911EB" w:rsidRPr="00E911EB" w14:paraId="39024EEB" w14:textId="77777777" w:rsidTr="00866CE6">
        <w:trPr>
          <w:trHeight w:val="900"/>
        </w:trPr>
        <w:tc>
          <w:tcPr>
            <w:tcW w:w="2085" w:type="dxa"/>
            <w:tcBorders>
              <w:left w:val="single" w:sz="8" w:space="0" w:color="000000"/>
              <w:bottom w:val="single" w:sz="8" w:space="0" w:color="000000"/>
              <w:right w:val="single" w:sz="8" w:space="0" w:color="000000"/>
            </w:tcBorders>
            <w:tcMar>
              <w:top w:w="40" w:type="dxa"/>
              <w:left w:w="80" w:type="dxa"/>
              <w:bottom w:w="40" w:type="dxa"/>
              <w:right w:w="80" w:type="dxa"/>
            </w:tcMar>
          </w:tcPr>
          <w:p w14:paraId="553271A8" w14:textId="77777777" w:rsidR="00E911EB" w:rsidRPr="00E911EB" w:rsidRDefault="00E911EB" w:rsidP="00866CE6">
            <w:pPr>
              <w:spacing w:line="351" w:lineRule="auto"/>
              <w:ind w:firstLine="700"/>
              <w:jc w:val="both"/>
              <w:rPr>
                <w:sz w:val="28"/>
                <w:szCs w:val="28"/>
              </w:rPr>
            </w:pPr>
            <w:r w:rsidRPr="00E911EB">
              <w:rPr>
                <w:sz w:val="28"/>
                <w:szCs w:val="28"/>
              </w:rPr>
              <w:t>Architecture</w:t>
            </w:r>
          </w:p>
        </w:tc>
        <w:tc>
          <w:tcPr>
            <w:tcW w:w="1815" w:type="dxa"/>
            <w:tcBorders>
              <w:bottom w:val="single" w:sz="8" w:space="0" w:color="000000"/>
              <w:right w:val="single" w:sz="8" w:space="0" w:color="000000"/>
            </w:tcBorders>
            <w:tcMar>
              <w:top w:w="40" w:type="dxa"/>
              <w:left w:w="80" w:type="dxa"/>
              <w:bottom w:w="40" w:type="dxa"/>
              <w:right w:w="80" w:type="dxa"/>
            </w:tcMar>
          </w:tcPr>
          <w:p w14:paraId="0B3F288E" w14:textId="77777777" w:rsidR="00E911EB" w:rsidRPr="00E911EB" w:rsidRDefault="00E911EB" w:rsidP="00866CE6">
            <w:pPr>
              <w:spacing w:line="351" w:lineRule="auto"/>
              <w:ind w:firstLine="700"/>
              <w:jc w:val="both"/>
              <w:rPr>
                <w:sz w:val="28"/>
                <w:szCs w:val="28"/>
              </w:rPr>
            </w:pPr>
            <w:r w:rsidRPr="00E911EB">
              <w:rPr>
                <w:sz w:val="28"/>
                <w:szCs w:val="28"/>
              </w:rPr>
              <w:t>T (T_io, T_ai)</w:t>
            </w:r>
          </w:p>
        </w:tc>
        <w:tc>
          <w:tcPr>
            <w:tcW w:w="2250" w:type="dxa"/>
            <w:tcBorders>
              <w:bottom w:val="single" w:sz="8" w:space="0" w:color="000000"/>
              <w:right w:val="single" w:sz="8" w:space="0" w:color="000000"/>
            </w:tcBorders>
            <w:tcMar>
              <w:top w:w="40" w:type="dxa"/>
              <w:left w:w="80" w:type="dxa"/>
              <w:bottom w:w="40" w:type="dxa"/>
              <w:right w:w="80" w:type="dxa"/>
            </w:tcMar>
          </w:tcPr>
          <w:p w14:paraId="11037FFE" w14:textId="77777777" w:rsidR="00E911EB" w:rsidRPr="00E911EB" w:rsidRDefault="00E911EB" w:rsidP="00866CE6">
            <w:pPr>
              <w:spacing w:line="351" w:lineRule="auto"/>
              <w:ind w:firstLine="700"/>
              <w:jc w:val="both"/>
              <w:rPr>
                <w:sz w:val="28"/>
                <w:szCs w:val="28"/>
              </w:rPr>
            </w:pPr>
            <w:r w:rsidRPr="00E911EB">
              <w:rPr>
                <w:sz w:val="28"/>
                <w:szCs w:val="28"/>
              </w:rPr>
              <w:t>управляемый</w:t>
            </w:r>
          </w:p>
        </w:tc>
        <w:tc>
          <w:tcPr>
            <w:tcW w:w="3480" w:type="dxa"/>
            <w:tcBorders>
              <w:bottom w:val="single" w:sz="8" w:space="0" w:color="000000"/>
              <w:right w:val="single" w:sz="8" w:space="0" w:color="000000"/>
            </w:tcBorders>
            <w:tcMar>
              <w:top w:w="40" w:type="dxa"/>
              <w:left w:w="80" w:type="dxa"/>
              <w:bottom w:w="40" w:type="dxa"/>
              <w:right w:w="80" w:type="dxa"/>
            </w:tcMar>
          </w:tcPr>
          <w:p w14:paraId="4E51F3C9" w14:textId="77777777" w:rsidR="00E911EB" w:rsidRPr="00E911EB" w:rsidRDefault="00E911EB" w:rsidP="00866CE6">
            <w:pPr>
              <w:spacing w:line="351" w:lineRule="auto"/>
              <w:ind w:firstLine="700"/>
              <w:jc w:val="both"/>
              <w:rPr>
                <w:sz w:val="28"/>
                <w:szCs w:val="28"/>
              </w:rPr>
            </w:pPr>
            <w:r w:rsidRPr="00E911EB">
              <w:rPr>
                <w:sz w:val="28"/>
                <w:szCs w:val="28"/>
              </w:rPr>
              <w:t>асинхронность, кэширование, batch, выбор модели</w:t>
            </w:r>
          </w:p>
        </w:tc>
      </w:tr>
      <w:tr w:rsidR="00E911EB" w:rsidRPr="00E911EB" w14:paraId="67292BDE" w14:textId="77777777" w:rsidTr="00866CE6">
        <w:trPr>
          <w:trHeight w:val="630"/>
        </w:trPr>
        <w:tc>
          <w:tcPr>
            <w:tcW w:w="2085" w:type="dxa"/>
            <w:tcBorders>
              <w:left w:val="single" w:sz="8" w:space="0" w:color="000000"/>
              <w:bottom w:val="single" w:sz="8" w:space="0" w:color="000000"/>
              <w:right w:val="single" w:sz="8" w:space="0" w:color="000000"/>
            </w:tcBorders>
            <w:tcMar>
              <w:top w:w="40" w:type="dxa"/>
              <w:left w:w="80" w:type="dxa"/>
              <w:bottom w:w="40" w:type="dxa"/>
              <w:right w:w="80" w:type="dxa"/>
            </w:tcMar>
          </w:tcPr>
          <w:p w14:paraId="289A729A" w14:textId="77777777" w:rsidR="00E911EB" w:rsidRPr="00E911EB" w:rsidRDefault="00E911EB" w:rsidP="00866CE6">
            <w:pPr>
              <w:spacing w:line="351" w:lineRule="auto"/>
              <w:ind w:firstLine="700"/>
              <w:jc w:val="both"/>
              <w:rPr>
                <w:sz w:val="28"/>
                <w:szCs w:val="28"/>
              </w:rPr>
            </w:pPr>
            <w:r w:rsidRPr="00E911EB">
              <w:rPr>
                <w:sz w:val="28"/>
                <w:szCs w:val="28"/>
              </w:rPr>
              <w:t>Load</w:t>
            </w:r>
          </w:p>
        </w:tc>
        <w:tc>
          <w:tcPr>
            <w:tcW w:w="1815" w:type="dxa"/>
            <w:tcBorders>
              <w:bottom w:val="single" w:sz="8" w:space="0" w:color="000000"/>
              <w:right w:val="single" w:sz="8" w:space="0" w:color="000000"/>
            </w:tcBorders>
            <w:tcMar>
              <w:top w:w="40" w:type="dxa"/>
              <w:left w:w="80" w:type="dxa"/>
              <w:bottom w:w="40" w:type="dxa"/>
              <w:right w:w="80" w:type="dxa"/>
            </w:tcMar>
          </w:tcPr>
          <w:p w14:paraId="482B40A2" w14:textId="77777777" w:rsidR="00E911EB" w:rsidRPr="00E911EB" w:rsidRDefault="00E911EB" w:rsidP="00866CE6">
            <w:pPr>
              <w:spacing w:line="351" w:lineRule="auto"/>
              <w:ind w:firstLine="700"/>
              <w:jc w:val="both"/>
              <w:rPr>
                <w:sz w:val="28"/>
                <w:szCs w:val="28"/>
              </w:rPr>
            </w:pPr>
            <w:r w:rsidRPr="00E911EB">
              <w:rPr>
                <w:sz w:val="28"/>
                <w:szCs w:val="28"/>
              </w:rPr>
              <w:t>T (T_ai в пиках)</w:t>
            </w:r>
          </w:p>
        </w:tc>
        <w:tc>
          <w:tcPr>
            <w:tcW w:w="2250" w:type="dxa"/>
            <w:tcBorders>
              <w:bottom w:val="single" w:sz="8" w:space="0" w:color="000000"/>
              <w:right w:val="single" w:sz="8" w:space="0" w:color="000000"/>
            </w:tcBorders>
            <w:tcMar>
              <w:top w:w="40" w:type="dxa"/>
              <w:left w:w="80" w:type="dxa"/>
              <w:bottom w:w="40" w:type="dxa"/>
              <w:right w:w="80" w:type="dxa"/>
            </w:tcMar>
          </w:tcPr>
          <w:p w14:paraId="3E5B53A7" w14:textId="77777777" w:rsidR="00E911EB" w:rsidRPr="00E911EB" w:rsidRDefault="00E911EB" w:rsidP="00866CE6">
            <w:pPr>
              <w:spacing w:line="351" w:lineRule="auto"/>
              <w:ind w:firstLine="700"/>
              <w:jc w:val="both"/>
              <w:rPr>
                <w:sz w:val="28"/>
                <w:szCs w:val="28"/>
              </w:rPr>
            </w:pPr>
            <w:r w:rsidRPr="00E911EB">
              <w:rPr>
                <w:sz w:val="28"/>
                <w:szCs w:val="28"/>
              </w:rPr>
              <w:t>внешний</w:t>
            </w:r>
          </w:p>
        </w:tc>
        <w:tc>
          <w:tcPr>
            <w:tcW w:w="3480" w:type="dxa"/>
            <w:tcBorders>
              <w:bottom w:val="single" w:sz="8" w:space="0" w:color="000000"/>
              <w:right w:val="single" w:sz="8" w:space="0" w:color="000000"/>
            </w:tcBorders>
            <w:tcMar>
              <w:top w:w="40" w:type="dxa"/>
              <w:left w:w="80" w:type="dxa"/>
              <w:bottom w:w="40" w:type="dxa"/>
              <w:right w:w="80" w:type="dxa"/>
            </w:tcMar>
          </w:tcPr>
          <w:p w14:paraId="50A50E7A" w14:textId="77777777" w:rsidR="00E911EB" w:rsidRPr="00E911EB" w:rsidRDefault="00E911EB" w:rsidP="00866CE6">
            <w:pPr>
              <w:spacing w:line="351" w:lineRule="auto"/>
              <w:ind w:firstLine="700"/>
              <w:jc w:val="both"/>
              <w:rPr>
                <w:sz w:val="28"/>
                <w:szCs w:val="28"/>
              </w:rPr>
            </w:pPr>
            <w:r w:rsidRPr="00E911EB">
              <w:rPr>
                <w:sz w:val="28"/>
                <w:szCs w:val="28"/>
              </w:rPr>
              <w:t>горизонтальное масштабирование FastAPI</w:t>
            </w:r>
          </w:p>
        </w:tc>
      </w:tr>
    </w:tbl>
    <w:p w14:paraId="3184E3C7" w14:textId="77777777" w:rsidR="00E911EB" w:rsidRPr="00E911EB" w:rsidRDefault="00E911EB" w:rsidP="00E911EB">
      <w:pPr>
        <w:spacing w:line="458" w:lineRule="auto"/>
        <w:ind w:firstLine="700"/>
        <w:jc w:val="both"/>
        <w:rPr>
          <w:sz w:val="28"/>
          <w:szCs w:val="28"/>
        </w:rPr>
      </w:pPr>
      <w:r w:rsidRPr="00E911EB">
        <w:rPr>
          <w:sz w:val="28"/>
          <w:szCs w:val="28"/>
        </w:rPr>
        <w:t>Относительный эффект внедрения: η = T_manual · V(D), где T_manual — время ручной обработки. Величина η интерпретируется как экономия трудозатрат, скорректированная на качество. Экспериментальные оценки приведены в разделе результатов.</w:t>
      </w:r>
    </w:p>
    <w:p w14:paraId="522313FF" w14:textId="77777777" w:rsidR="00E911EB" w:rsidRPr="00E911EB" w:rsidRDefault="00E911EB" w:rsidP="00E911EB">
      <w:pPr>
        <w:spacing w:before="240" w:after="240" w:line="458" w:lineRule="auto"/>
        <w:jc w:val="both"/>
        <w:rPr>
          <w:b/>
          <w:bCs/>
          <w:sz w:val="28"/>
          <w:szCs w:val="28"/>
        </w:rPr>
      </w:pPr>
      <w:r w:rsidRPr="00E911EB">
        <w:rPr>
          <w:b/>
          <w:bCs/>
          <w:sz w:val="28"/>
          <w:szCs w:val="28"/>
        </w:rPr>
        <w:t>8.6 Модель данных</w:t>
      </w:r>
    </w:p>
    <w:p w14:paraId="26C2FB26" w14:textId="77777777" w:rsidR="00E911EB" w:rsidRPr="00E911EB" w:rsidRDefault="00E911EB" w:rsidP="00E911EB">
      <w:pPr>
        <w:spacing w:after="120" w:line="458" w:lineRule="auto"/>
        <w:ind w:firstLine="700"/>
        <w:jc w:val="both"/>
        <w:rPr>
          <w:sz w:val="28"/>
          <w:szCs w:val="28"/>
        </w:rPr>
      </w:pPr>
      <w:r w:rsidRPr="00E911EB">
        <w:rPr>
          <w:sz w:val="28"/>
          <w:szCs w:val="28"/>
        </w:rPr>
        <w:t>Центральная сущность схемы — DOCUMENTS (файл, тип, дата, ссылка на MinIO, статус). От</w:t>
      </w:r>
      <w:r w:rsidRPr="00E911EB">
        <w:rPr>
          <w:sz w:val="28"/>
          <w:szCs w:val="28"/>
          <w:lang w:val="en-US"/>
        </w:rPr>
        <w:t xml:space="preserve"> </w:t>
      </w:r>
      <w:r w:rsidRPr="00E911EB">
        <w:rPr>
          <w:sz w:val="28"/>
          <w:szCs w:val="28"/>
        </w:rPr>
        <w:t>неё</w:t>
      </w:r>
      <w:r w:rsidRPr="00E911EB">
        <w:rPr>
          <w:sz w:val="28"/>
          <w:szCs w:val="28"/>
          <w:lang w:val="en-US"/>
        </w:rPr>
        <w:t xml:space="preserve"> </w:t>
      </w:r>
      <w:r w:rsidRPr="00E911EB">
        <w:rPr>
          <w:sz w:val="28"/>
          <w:szCs w:val="28"/>
        </w:rPr>
        <w:t>расходятся</w:t>
      </w:r>
      <w:r w:rsidRPr="00E911EB">
        <w:rPr>
          <w:sz w:val="28"/>
          <w:szCs w:val="28"/>
          <w:lang w:val="en-US"/>
        </w:rPr>
        <w:t xml:space="preserve"> </w:t>
      </w:r>
      <w:r w:rsidRPr="00E911EB">
        <w:rPr>
          <w:sz w:val="28"/>
          <w:szCs w:val="28"/>
        </w:rPr>
        <w:t>связи</w:t>
      </w:r>
      <w:r w:rsidRPr="00E911EB">
        <w:rPr>
          <w:sz w:val="28"/>
          <w:szCs w:val="28"/>
          <w:lang w:val="en-US"/>
        </w:rPr>
        <w:t xml:space="preserve"> </w:t>
      </w:r>
      <w:r w:rsidRPr="00E911EB">
        <w:rPr>
          <w:sz w:val="28"/>
          <w:szCs w:val="28"/>
        </w:rPr>
        <w:t>к</w:t>
      </w:r>
      <w:r w:rsidRPr="00E911EB">
        <w:rPr>
          <w:sz w:val="28"/>
          <w:szCs w:val="28"/>
          <w:lang w:val="en-US"/>
        </w:rPr>
        <w:t xml:space="preserve"> USERS, </w:t>
      </w:r>
      <w:r w:rsidRPr="00E911EB">
        <w:rPr>
          <w:sz w:val="28"/>
          <w:szCs w:val="28"/>
        </w:rPr>
        <w:t>к</w:t>
      </w:r>
      <w:r w:rsidRPr="00E911EB">
        <w:rPr>
          <w:sz w:val="28"/>
          <w:szCs w:val="28"/>
          <w:lang w:val="en-US"/>
        </w:rPr>
        <w:t xml:space="preserve"> DOCUMENT_ANALYSES (</w:t>
      </w:r>
      <w:r w:rsidRPr="00E911EB">
        <w:rPr>
          <w:sz w:val="28"/>
          <w:szCs w:val="28"/>
        </w:rPr>
        <w:t>с</w:t>
      </w:r>
      <w:r w:rsidRPr="00E911EB">
        <w:rPr>
          <w:sz w:val="28"/>
          <w:szCs w:val="28"/>
          <w:lang w:val="en-US"/>
        </w:rPr>
        <w:t xml:space="preserve"> </w:t>
      </w:r>
      <w:r w:rsidRPr="00E911EB">
        <w:rPr>
          <w:sz w:val="28"/>
          <w:szCs w:val="28"/>
        </w:rPr>
        <w:t>подчинёнными</w:t>
      </w:r>
      <w:r w:rsidRPr="00E911EB">
        <w:rPr>
          <w:sz w:val="28"/>
          <w:szCs w:val="28"/>
          <w:lang w:val="en-US"/>
        </w:rPr>
        <w:t xml:space="preserve"> DOCUMENT_FIELDS, DOCUMENT_RISKS, DOCUMENT_RECOMMENDATIONS), </w:t>
      </w:r>
      <w:r w:rsidRPr="00E911EB">
        <w:rPr>
          <w:sz w:val="28"/>
          <w:szCs w:val="28"/>
        </w:rPr>
        <w:t>к</w:t>
      </w:r>
      <w:r w:rsidRPr="00E911EB">
        <w:rPr>
          <w:sz w:val="28"/>
          <w:szCs w:val="28"/>
          <w:lang w:val="en-US"/>
        </w:rPr>
        <w:t xml:space="preserve"> DOCUMENT_CONFIRMATIONS </w:t>
      </w:r>
      <w:r w:rsidRPr="00E911EB">
        <w:rPr>
          <w:sz w:val="28"/>
          <w:szCs w:val="28"/>
        </w:rPr>
        <w:t>и</w:t>
      </w:r>
      <w:r w:rsidRPr="00E911EB">
        <w:rPr>
          <w:sz w:val="28"/>
          <w:szCs w:val="28"/>
          <w:lang w:val="en-US"/>
        </w:rPr>
        <w:t xml:space="preserve"> </w:t>
      </w:r>
      <w:r w:rsidRPr="00E911EB">
        <w:rPr>
          <w:sz w:val="28"/>
          <w:szCs w:val="28"/>
        </w:rPr>
        <w:t>к</w:t>
      </w:r>
      <w:r w:rsidRPr="00E911EB">
        <w:rPr>
          <w:sz w:val="28"/>
          <w:szCs w:val="28"/>
          <w:lang w:val="en-US"/>
        </w:rPr>
        <w:t xml:space="preserve"> INSIGHTS. </w:t>
      </w:r>
      <w:r w:rsidRPr="00E911EB">
        <w:rPr>
          <w:sz w:val="28"/>
          <w:szCs w:val="28"/>
        </w:rPr>
        <w:t xml:space="preserve">Группа обзорной аналитики представлена таблицами OVERVIEW_SNAPSHOTS и </w:t>
      </w:r>
      <w:r w:rsidRPr="00E911EB">
        <w:rPr>
          <w:sz w:val="28"/>
          <w:szCs w:val="28"/>
        </w:rPr>
        <w:lastRenderedPageBreak/>
        <w:t>SUGGESTED_ACTIONS. Концептуальная модель данных приведена на рисунке 8.1.</w:t>
      </w:r>
    </w:p>
    <w:p w14:paraId="2129AEA8" w14:textId="77777777" w:rsidR="00E911EB" w:rsidRPr="00E911EB" w:rsidRDefault="00E911EB" w:rsidP="00E911EB">
      <w:pPr>
        <w:spacing w:before="120" w:after="240" w:line="458" w:lineRule="auto"/>
        <w:jc w:val="center"/>
        <w:rPr>
          <w:i/>
          <w:iCs/>
          <w:sz w:val="28"/>
          <w:szCs w:val="28"/>
        </w:rPr>
      </w:pPr>
      <w:r w:rsidRPr="00E911EB">
        <w:rPr>
          <w:i/>
          <w:iCs/>
          <w:sz w:val="28"/>
          <w:szCs w:val="28"/>
        </w:rPr>
        <w:t>Рисунок 8.1 — Концептуальная модель данных (ER-диаграмма)</w:t>
      </w:r>
    </w:p>
    <w:p w14:paraId="571E324E" w14:textId="77777777" w:rsidR="00E911EB" w:rsidRPr="00E911EB" w:rsidRDefault="00E911EB" w:rsidP="00E911EB">
      <w:pPr>
        <w:spacing w:line="458" w:lineRule="auto"/>
        <w:ind w:firstLine="700"/>
        <w:jc w:val="both"/>
        <w:rPr>
          <w:sz w:val="28"/>
          <w:szCs w:val="28"/>
        </w:rPr>
      </w:pPr>
      <w:r w:rsidRPr="00E911EB">
        <w:rPr>
          <w:sz w:val="28"/>
          <w:szCs w:val="28"/>
        </w:rPr>
        <w:t>Идентификаторы реализуются как bigint с автоинкрементом, целостность связей обеспечивается FOREIGN KEY с политикой ON DELETE CASCADE для подчинённых таблиц.</w:t>
      </w:r>
    </w:p>
    <w:p w14:paraId="3C7CBAEB" w14:textId="77777777" w:rsidR="00E911EB" w:rsidRPr="00E911EB" w:rsidRDefault="00E911EB" w:rsidP="00E911EB">
      <w:pPr>
        <w:spacing w:before="240" w:after="240" w:line="360" w:lineRule="auto"/>
        <w:jc w:val="both"/>
        <w:rPr>
          <w:sz w:val="28"/>
          <w:szCs w:val="28"/>
        </w:rPr>
      </w:pPr>
    </w:p>
    <w:p w14:paraId="181BA862" w14:textId="77777777" w:rsidR="00E911EB" w:rsidRPr="00E911EB" w:rsidRDefault="00E911EB" w:rsidP="00E911EB">
      <w:pPr>
        <w:spacing w:after="120" w:line="360" w:lineRule="auto"/>
        <w:jc w:val="both"/>
        <w:rPr>
          <w:sz w:val="28"/>
          <w:szCs w:val="28"/>
        </w:rPr>
      </w:pPr>
    </w:p>
    <w:p w14:paraId="7817775D" w14:textId="77777777" w:rsidR="00E911EB" w:rsidRPr="00E911EB" w:rsidRDefault="00E911EB" w:rsidP="00E911EB">
      <w:pPr>
        <w:spacing w:before="120" w:after="120" w:line="360" w:lineRule="auto"/>
        <w:ind w:left="708" w:right="560" w:hanging="708"/>
        <w:jc w:val="both"/>
        <w:rPr>
          <w:i/>
          <w:iCs/>
          <w:color w:val="C00000"/>
          <w:sz w:val="28"/>
          <w:szCs w:val="28"/>
        </w:rPr>
      </w:pPr>
    </w:p>
    <w:p w14:paraId="374B1ABB" w14:textId="77777777" w:rsidR="00E911EB" w:rsidRPr="00E911EB" w:rsidRDefault="00E911EB" w:rsidP="00E911EB">
      <w:pPr>
        <w:spacing w:before="120" w:after="120" w:line="360" w:lineRule="auto"/>
        <w:ind w:left="708" w:right="560" w:hanging="708"/>
        <w:jc w:val="both"/>
        <w:rPr>
          <w:i/>
          <w:iCs/>
          <w:color w:val="C00000"/>
          <w:sz w:val="28"/>
          <w:szCs w:val="28"/>
        </w:rPr>
      </w:pPr>
    </w:p>
    <w:p w14:paraId="574D39A5" w14:textId="77777777" w:rsidR="00E911EB" w:rsidRPr="00E911EB" w:rsidRDefault="00E911EB" w:rsidP="00E911EB">
      <w:pPr>
        <w:spacing w:line="360" w:lineRule="auto"/>
        <w:ind w:left="708" w:hanging="708"/>
        <w:jc w:val="center"/>
        <w:rPr>
          <w:sz w:val="28"/>
          <w:szCs w:val="28"/>
        </w:rPr>
      </w:pPr>
    </w:p>
    <w:p w14:paraId="48A9543F" w14:textId="77777777" w:rsidR="00E911EB" w:rsidRPr="00E911EB" w:rsidRDefault="00E911EB" w:rsidP="00E911EB">
      <w:pPr>
        <w:pStyle w:val="1"/>
        <w:keepNext w:val="0"/>
        <w:keepLines w:val="0"/>
        <w:tabs>
          <w:tab w:val="left" w:pos="3355"/>
        </w:tabs>
        <w:spacing w:before="240" w:after="160" w:line="360" w:lineRule="auto"/>
        <w:jc w:val="center"/>
        <w:rPr>
          <w:rFonts w:ascii="Times New Roman" w:eastAsia="Times New Roman" w:hAnsi="Times New Roman" w:cs="Times New Roman"/>
          <w:color w:val="000000"/>
          <w:sz w:val="28"/>
          <w:szCs w:val="28"/>
        </w:rPr>
      </w:pPr>
      <w:bookmarkStart w:id="37" w:name="_vx1flr3yyi32" w:colFirst="0" w:colLast="0"/>
      <w:bookmarkEnd w:id="37"/>
      <w:r w:rsidRPr="00E911EB">
        <w:rPr>
          <w:rFonts w:ascii="Times New Roman" w:eastAsia="Times New Roman" w:hAnsi="Times New Roman" w:cs="Times New Roman"/>
          <w:color w:val="000000"/>
          <w:sz w:val="28"/>
          <w:szCs w:val="28"/>
        </w:rPr>
        <w:t>9 АЛГОРИТМ РЕШЕНИЯ ЗАДАЧИ</w:t>
      </w:r>
    </w:p>
    <w:p w14:paraId="2311BE8B" w14:textId="77777777" w:rsidR="00E911EB" w:rsidRPr="00E911EB" w:rsidRDefault="00E911EB" w:rsidP="00E911EB">
      <w:pPr>
        <w:tabs>
          <w:tab w:val="left" w:pos="3355"/>
        </w:tabs>
        <w:spacing w:after="120" w:line="360" w:lineRule="auto"/>
        <w:ind w:firstLine="700"/>
        <w:jc w:val="both"/>
        <w:rPr>
          <w:sz w:val="28"/>
          <w:szCs w:val="28"/>
        </w:rPr>
      </w:pPr>
      <w:r w:rsidRPr="00E911EB">
        <w:rPr>
          <w:sz w:val="28"/>
          <w:szCs w:val="28"/>
        </w:rPr>
        <w:t>В разделе приведены алгоритмы обработки первичного документа и работы аналитического агента модуля business-audit-analytics. Каждый алгоритм представлен блок-схемой, а для ключевых процедур дополнительно дано представление в виде псевдокода. Модуль реализован как FastAPI-приложение на языке Python: распознавание документов выполняют мультимодальные модели (по умолчанию Qwen 3.5-35B-A3B через Yandex Cloud, а также GigaChat MAX и Gemma 3 27B), а аналитика — агент на базе LangGraph.</w:t>
      </w:r>
    </w:p>
    <w:p w14:paraId="7AC7A32C" w14:textId="77777777" w:rsidR="00E911EB" w:rsidRPr="00E911EB" w:rsidRDefault="00E911EB" w:rsidP="00E911EB">
      <w:pPr>
        <w:pStyle w:val="2"/>
        <w:keepNext w:val="0"/>
        <w:keepLines w:val="0"/>
        <w:tabs>
          <w:tab w:val="left" w:pos="3355"/>
        </w:tabs>
        <w:spacing w:after="120" w:line="360" w:lineRule="auto"/>
        <w:rPr>
          <w:rFonts w:ascii="Times New Roman" w:eastAsia="Times New Roman" w:hAnsi="Times New Roman" w:cs="Times New Roman"/>
          <w:color w:val="000000"/>
          <w:sz w:val="28"/>
          <w:szCs w:val="28"/>
        </w:rPr>
      </w:pPr>
      <w:bookmarkStart w:id="38" w:name="_r7akf0gcztok" w:colFirst="0" w:colLast="0"/>
      <w:bookmarkEnd w:id="38"/>
      <w:r w:rsidRPr="00E911EB">
        <w:rPr>
          <w:rFonts w:ascii="Times New Roman" w:eastAsia="Times New Roman" w:hAnsi="Times New Roman" w:cs="Times New Roman"/>
          <w:color w:val="000000"/>
          <w:sz w:val="28"/>
          <w:szCs w:val="28"/>
        </w:rPr>
        <w:t>9.1 Общая схема обработки документа</w:t>
      </w:r>
    </w:p>
    <w:p w14:paraId="57CBD687" w14:textId="77777777" w:rsidR="00E911EB" w:rsidRPr="00E911EB" w:rsidRDefault="00E911EB" w:rsidP="00E911EB">
      <w:pPr>
        <w:tabs>
          <w:tab w:val="left" w:pos="3355"/>
        </w:tabs>
        <w:spacing w:after="120" w:line="360" w:lineRule="auto"/>
        <w:ind w:firstLine="700"/>
        <w:jc w:val="both"/>
        <w:rPr>
          <w:sz w:val="28"/>
          <w:szCs w:val="28"/>
        </w:rPr>
      </w:pPr>
      <w:r w:rsidRPr="00E911EB">
        <w:rPr>
          <w:sz w:val="28"/>
          <w:szCs w:val="28"/>
        </w:rPr>
        <w:t xml:space="preserve">Обработка накладной начинается с загрузки изображения D через эндпоинт POST /parse-invoice. Приложение проверяет формат (PNG, JPEG) и размер файла; при ошибке возвращается код 400 либо 422. Корректное </w:t>
      </w:r>
      <w:r w:rsidRPr="00E911EB">
        <w:rPr>
          <w:sz w:val="28"/>
          <w:szCs w:val="28"/>
        </w:rPr>
        <w:lastRenderedPageBreak/>
        <w:t>изображение передаётся в выбранную мультимодальную модель вызовом parse_invoice. Ответ модели валидируется как объект Invoice (Pydantic): при несоответствии схеме возбуждается LLMParsingError, обрабатываемая по алгоритму подраздела 9.5.</w:t>
      </w:r>
    </w:p>
    <w:p w14:paraId="41F1E983" w14:textId="77777777" w:rsidR="00E911EB" w:rsidRPr="00E911EB" w:rsidRDefault="00E911EB" w:rsidP="00E911EB">
      <w:pPr>
        <w:tabs>
          <w:tab w:val="left" w:pos="3355"/>
        </w:tabs>
        <w:spacing w:after="120" w:line="360" w:lineRule="auto"/>
        <w:ind w:firstLine="700"/>
        <w:jc w:val="both"/>
        <w:rPr>
          <w:sz w:val="28"/>
          <w:szCs w:val="28"/>
        </w:rPr>
      </w:pPr>
      <w:r w:rsidRPr="00E911EB">
        <w:rPr>
          <w:sz w:val="28"/>
          <w:szCs w:val="28"/>
        </w:rPr>
        <w:t>Валидированная структура Struct(D) — номер, дата, контрагент, позиции и итоговая сумма — может быть сохранена в базу данных. Если задан автоматический аудит, дополнительно запускается агент аналитики (подраздел 9.2). Результат возвращается клиенту в теле HTTP-ответа.</w:t>
      </w:r>
    </w:p>
    <w:p w14:paraId="789812B7" w14:textId="77777777" w:rsidR="00E911EB" w:rsidRPr="00E911EB" w:rsidRDefault="00E911EB" w:rsidP="00E911EB">
      <w:pPr>
        <w:tabs>
          <w:tab w:val="left" w:pos="3355"/>
        </w:tabs>
        <w:spacing w:after="120" w:line="360" w:lineRule="auto"/>
        <w:ind w:firstLine="700"/>
        <w:jc w:val="both"/>
        <w:rPr>
          <w:sz w:val="28"/>
          <w:szCs w:val="28"/>
        </w:rPr>
      </w:pPr>
      <w:r w:rsidRPr="00E911EB">
        <w:rPr>
          <w:sz w:val="28"/>
          <w:szCs w:val="28"/>
        </w:rPr>
        <w:t>Алгоритм в виде последовательности операций:</w:t>
      </w:r>
    </w:p>
    <w:p w14:paraId="7D12E54C" w14:textId="77777777" w:rsidR="00E911EB" w:rsidRPr="00E911EB" w:rsidRDefault="00E911EB" w:rsidP="00E911EB">
      <w:pPr>
        <w:tabs>
          <w:tab w:val="left" w:pos="3355"/>
        </w:tabs>
        <w:spacing w:before="120" w:line="360" w:lineRule="auto"/>
        <w:ind w:left="700"/>
        <w:rPr>
          <w:rFonts w:eastAsia="Courier New"/>
          <w:b/>
          <w:bCs/>
          <w:sz w:val="28"/>
          <w:szCs w:val="28"/>
          <w:lang w:val="en-US"/>
        </w:rPr>
      </w:pPr>
      <w:r w:rsidRPr="00E911EB">
        <w:rPr>
          <w:rFonts w:eastAsia="Courier New"/>
          <w:b/>
          <w:bCs/>
          <w:sz w:val="28"/>
          <w:szCs w:val="28"/>
        </w:rPr>
        <w:t>Алгоритм</w:t>
      </w:r>
      <w:r w:rsidRPr="00E911EB">
        <w:rPr>
          <w:rFonts w:eastAsia="Courier New"/>
          <w:b/>
          <w:bCs/>
          <w:sz w:val="28"/>
          <w:szCs w:val="28"/>
          <w:lang w:val="en-US"/>
        </w:rPr>
        <w:t xml:space="preserve"> ProcessDocument(D):</w:t>
      </w:r>
    </w:p>
    <w:p w14:paraId="58F38753"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Courier New"/>
          <w:sz w:val="28"/>
          <w:szCs w:val="28"/>
          <w:lang w:val="en-US"/>
        </w:rPr>
        <w:t xml:space="preserve"> 1. Validate(D)                  // MIME, </w:t>
      </w:r>
      <w:r w:rsidRPr="00E911EB">
        <w:rPr>
          <w:rFonts w:eastAsia="Courier New"/>
          <w:sz w:val="28"/>
          <w:szCs w:val="28"/>
        </w:rPr>
        <w:t>размер</w:t>
      </w:r>
    </w:p>
    <w:p w14:paraId="119B5897"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Fira Mono"/>
          <w:sz w:val="28"/>
          <w:szCs w:val="28"/>
          <w:lang w:val="en-US"/>
        </w:rPr>
        <w:t xml:space="preserve"> 2. image  ← ReadBytes(D)</w:t>
      </w:r>
    </w:p>
    <w:p w14:paraId="0FA25FBE"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Fira Mono"/>
          <w:sz w:val="28"/>
          <w:szCs w:val="28"/>
          <w:lang w:val="en-US"/>
        </w:rPr>
        <w:t xml:space="preserve"> 3. Struct ← ParseMultimodal(image, model)</w:t>
      </w:r>
    </w:p>
    <w:p w14:paraId="633FA90E"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Courier New"/>
          <w:sz w:val="28"/>
          <w:szCs w:val="28"/>
          <w:lang w:val="en-US"/>
        </w:rPr>
        <w:t xml:space="preserve"> 4. Validate(Struct, Invoice)    // </w:t>
      </w:r>
      <w:r w:rsidRPr="00E911EB">
        <w:rPr>
          <w:rFonts w:eastAsia="Courier New"/>
          <w:sz w:val="28"/>
          <w:szCs w:val="28"/>
        </w:rPr>
        <w:t>иначе</w:t>
      </w:r>
      <w:r w:rsidRPr="00E911EB">
        <w:rPr>
          <w:rFonts w:eastAsia="Courier New"/>
          <w:sz w:val="28"/>
          <w:szCs w:val="28"/>
          <w:lang w:val="en-US"/>
        </w:rPr>
        <w:t xml:space="preserve"> LLMParsingError</w:t>
      </w:r>
    </w:p>
    <w:p w14:paraId="1C455E4C"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Fira Mono"/>
          <w:sz w:val="28"/>
          <w:szCs w:val="28"/>
          <w:lang w:val="en-US"/>
        </w:rPr>
        <w:t xml:space="preserve"> 5. if auto_audit: Report ← RunAgent(Struct)</w:t>
      </w:r>
    </w:p>
    <w:p w14:paraId="2C3F45C7" w14:textId="77777777" w:rsidR="00E911EB" w:rsidRPr="00E911EB" w:rsidRDefault="00E911EB" w:rsidP="00E911EB">
      <w:pPr>
        <w:tabs>
          <w:tab w:val="left" w:pos="3355"/>
        </w:tabs>
        <w:spacing w:line="360" w:lineRule="auto"/>
        <w:ind w:left="700"/>
        <w:rPr>
          <w:rFonts w:eastAsia="Courier New"/>
          <w:sz w:val="28"/>
          <w:szCs w:val="28"/>
        </w:rPr>
      </w:pPr>
      <w:r w:rsidRPr="00E911EB">
        <w:rPr>
          <w:rFonts w:eastAsia="Courier New"/>
          <w:sz w:val="28"/>
          <w:szCs w:val="28"/>
          <w:lang w:val="en-US"/>
        </w:rPr>
        <w:t xml:space="preserve"> </w:t>
      </w:r>
      <w:r w:rsidRPr="00E911EB">
        <w:rPr>
          <w:rFonts w:eastAsia="Courier New"/>
          <w:sz w:val="28"/>
          <w:szCs w:val="28"/>
        </w:rPr>
        <w:t>6. Return Invoice(Struct)</w:t>
      </w:r>
    </w:p>
    <w:p w14:paraId="1264B7AA" w14:textId="77777777" w:rsidR="00E911EB" w:rsidRPr="00E911EB" w:rsidRDefault="00E911EB" w:rsidP="00E911EB">
      <w:pPr>
        <w:tabs>
          <w:tab w:val="left" w:pos="3355"/>
        </w:tabs>
        <w:spacing w:before="160" w:after="60" w:line="360" w:lineRule="auto"/>
        <w:jc w:val="center"/>
        <w:rPr>
          <w:rFonts w:eastAsia="Courier New"/>
          <w:sz w:val="28"/>
          <w:szCs w:val="28"/>
        </w:rPr>
      </w:pPr>
      <w:r w:rsidRPr="00E911EB">
        <w:rPr>
          <w:rFonts w:eastAsia="Courier New"/>
          <w:noProof/>
          <w:sz w:val="28"/>
          <w:szCs w:val="28"/>
        </w:rPr>
        <w:lastRenderedPageBreak/>
        <w:drawing>
          <wp:inline distT="114300" distB="114300" distL="114300" distR="114300" wp14:anchorId="28AF2562" wp14:editId="6239FBCA">
            <wp:extent cx="2692400" cy="4432300"/>
            <wp:effectExtent l="0" t="0" r="0" 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2692400" cy="4432300"/>
                    </a:xfrm>
                    <a:prstGeom prst="rect">
                      <a:avLst/>
                    </a:prstGeom>
                    <a:ln/>
                  </pic:spPr>
                </pic:pic>
              </a:graphicData>
            </a:graphic>
          </wp:inline>
        </w:drawing>
      </w:r>
    </w:p>
    <w:p w14:paraId="3CE6BC77" w14:textId="77777777" w:rsidR="00E911EB" w:rsidRPr="00E911EB" w:rsidRDefault="00E911EB" w:rsidP="00E911EB">
      <w:pPr>
        <w:tabs>
          <w:tab w:val="left" w:pos="3355"/>
        </w:tabs>
        <w:spacing w:line="360" w:lineRule="auto"/>
        <w:jc w:val="center"/>
        <w:rPr>
          <w:i/>
          <w:iCs/>
          <w:sz w:val="28"/>
          <w:szCs w:val="28"/>
        </w:rPr>
      </w:pPr>
      <w:r w:rsidRPr="00E911EB">
        <w:rPr>
          <w:i/>
          <w:iCs/>
          <w:sz w:val="28"/>
          <w:szCs w:val="28"/>
        </w:rPr>
        <w:t>Рисунок 9.1 — Блок-схема общего алгоритма обработки документа</w:t>
      </w:r>
    </w:p>
    <w:p w14:paraId="7AD8F48C" w14:textId="77777777" w:rsidR="00E911EB" w:rsidRPr="00E911EB" w:rsidRDefault="00E911EB" w:rsidP="00E911EB">
      <w:pPr>
        <w:pStyle w:val="2"/>
        <w:keepNext w:val="0"/>
        <w:keepLines w:val="0"/>
        <w:tabs>
          <w:tab w:val="left" w:pos="3355"/>
        </w:tabs>
        <w:spacing w:after="120" w:line="360" w:lineRule="auto"/>
        <w:rPr>
          <w:rFonts w:ascii="Times New Roman" w:eastAsia="Times New Roman" w:hAnsi="Times New Roman" w:cs="Times New Roman"/>
          <w:color w:val="000000"/>
          <w:sz w:val="28"/>
          <w:szCs w:val="28"/>
        </w:rPr>
      </w:pPr>
      <w:bookmarkStart w:id="39" w:name="_digkwagluv26" w:colFirst="0" w:colLast="0"/>
      <w:bookmarkEnd w:id="39"/>
      <w:r w:rsidRPr="00E911EB">
        <w:rPr>
          <w:rFonts w:ascii="Times New Roman" w:eastAsia="Times New Roman" w:hAnsi="Times New Roman" w:cs="Times New Roman"/>
          <w:color w:val="000000"/>
          <w:sz w:val="28"/>
          <w:szCs w:val="28"/>
        </w:rPr>
        <w:t>9.2 Алгоритм работы AI-агента</w:t>
      </w:r>
    </w:p>
    <w:p w14:paraId="702A9E76" w14:textId="77777777" w:rsidR="00E911EB" w:rsidRPr="00E911EB" w:rsidRDefault="00E911EB" w:rsidP="00E911EB">
      <w:pPr>
        <w:tabs>
          <w:tab w:val="left" w:pos="3355"/>
        </w:tabs>
        <w:spacing w:after="120" w:line="360" w:lineRule="auto"/>
        <w:ind w:firstLine="700"/>
        <w:jc w:val="both"/>
        <w:rPr>
          <w:sz w:val="28"/>
          <w:szCs w:val="28"/>
        </w:rPr>
      </w:pPr>
      <w:r w:rsidRPr="00E911EB">
        <w:rPr>
          <w:rFonts w:eastAsia="Gungsuh"/>
          <w:sz w:val="28"/>
          <w:szCs w:val="28"/>
        </w:rPr>
        <w:t>Аналитический агент реализован как граф состояний LangGraph и выполняет цикл «план → выполнение → анализ». Состояние AgentState (Pydantic) хранит схему БД, бизнес-план, план запросов, их результаты, анализ и номер итерации.</w:t>
      </w:r>
    </w:p>
    <w:p w14:paraId="2E0DFB98" w14:textId="77777777" w:rsidR="00E911EB" w:rsidRPr="00E911EB" w:rsidRDefault="00E911EB" w:rsidP="00E911EB">
      <w:pPr>
        <w:tabs>
          <w:tab w:val="left" w:pos="3355"/>
        </w:tabs>
        <w:spacing w:after="120" w:line="360" w:lineRule="auto"/>
        <w:ind w:firstLine="700"/>
        <w:jc w:val="both"/>
        <w:rPr>
          <w:sz w:val="28"/>
          <w:szCs w:val="28"/>
        </w:rPr>
      </w:pPr>
      <w:r w:rsidRPr="00E911EB">
        <w:rPr>
          <w:sz w:val="28"/>
          <w:szCs w:val="28"/>
        </w:rPr>
        <w:t>Узел fetch_schema получает структуру базы данных (GET /api/schema). Узел plan_queries формирует набор SQL-запросов на основе схемы и уже собранных данных. Узел</w:t>
      </w:r>
      <w:r w:rsidRPr="00E911EB">
        <w:rPr>
          <w:sz w:val="28"/>
          <w:szCs w:val="28"/>
          <w:lang w:val="en-US"/>
        </w:rPr>
        <w:t xml:space="preserve"> execute_queries </w:t>
      </w:r>
      <w:r w:rsidRPr="00E911EB">
        <w:rPr>
          <w:sz w:val="28"/>
          <w:szCs w:val="28"/>
        </w:rPr>
        <w:t>выполняет</w:t>
      </w:r>
      <w:r w:rsidRPr="00E911EB">
        <w:rPr>
          <w:sz w:val="28"/>
          <w:szCs w:val="28"/>
          <w:lang w:val="en-US"/>
        </w:rPr>
        <w:t xml:space="preserve"> </w:t>
      </w:r>
      <w:r w:rsidRPr="00E911EB">
        <w:rPr>
          <w:sz w:val="28"/>
          <w:szCs w:val="28"/>
        </w:rPr>
        <w:t>их</w:t>
      </w:r>
      <w:r w:rsidRPr="00E911EB">
        <w:rPr>
          <w:sz w:val="28"/>
          <w:szCs w:val="28"/>
          <w:lang w:val="en-US"/>
        </w:rPr>
        <w:t xml:space="preserve"> </w:t>
      </w:r>
      <w:r w:rsidRPr="00E911EB">
        <w:rPr>
          <w:sz w:val="28"/>
          <w:szCs w:val="28"/>
        </w:rPr>
        <w:t>через</w:t>
      </w:r>
      <w:r w:rsidRPr="00E911EB">
        <w:rPr>
          <w:sz w:val="28"/>
          <w:szCs w:val="28"/>
          <w:lang w:val="en-US"/>
        </w:rPr>
        <w:t xml:space="preserve"> POST /api/analytics/query. </w:t>
      </w:r>
      <w:r w:rsidRPr="00E911EB">
        <w:rPr>
          <w:sz w:val="28"/>
          <w:szCs w:val="28"/>
        </w:rPr>
        <w:t>Условие should_continue завершает цикл, если план запросов пуст (данные собраны) либо достигнут лимит в 3 итерации; иначе управление возвращается к plan_queries. После выхода из цикла узлы analyze и recommend формируют выводы и рекомендации.</w:t>
      </w:r>
    </w:p>
    <w:p w14:paraId="6979D141" w14:textId="77777777" w:rsidR="00E911EB" w:rsidRPr="00E911EB" w:rsidRDefault="00E911EB" w:rsidP="00E911EB">
      <w:pPr>
        <w:tabs>
          <w:tab w:val="left" w:pos="3355"/>
        </w:tabs>
        <w:spacing w:before="120" w:line="360" w:lineRule="auto"/>
        <w:ind w:left="700"/>
        <w:rPr>
          <w:rFonts w:eastAsia="Courier New"/>
          <w:b/>
          <w:bCs/>
          <w:sz w:val="28"/>
          <w:szCs w:val="28"/>
          <w:lang w:val="en-US"/>
        </w:rPr>
      </w:pPr>
      <w:r w:rsidRPr="00E911EB">
        <w:rPr>
          <w:rFonts w:eastAsia="Courier New"/>
          <w:b/>
          <w:bCs/>
          <w:sz w:val="28"/>
          <w:szCs w:val="28"/>
        </w:rPr>
        <w:t>Алгоритм</w:t>
      </w:r>
      <w:r w:rsidRPr="00E911EB">
        <w:rPr>
          <w:rFonts w:eastAsia="Courier New"/>
          <w:b/>
          <w:bCs/>
          <w:sz w:val="28"/>
          <w:szCs w:val="28"/>
          <w:lang w:val="en-US"/>
        </w:rPr>
        <w:t xml:space="preserve"> RunAgent(model, business_plan):</w:t>
      </w:r>
    </w:p>
    <w:p w14:paraId="015D9F0E"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Fira Mono"/>
          <w:sz w:val="28"/>
          <w:szCs w:val="28"/>
          <w:lang w:val="en-US"/>
        </w:rPr>
        <w:lastRenderedPageBreak/>
        <w:t xml:space="preserve"> 1. state.db_schema ← FetchSchema()</w:t>
      </w:r>
    </w:p>
    <w:p w14:paraId="7FAB99E6"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Fira Mono"/>
          <w:sz w:val="28"/>
          <w:szCs w:val="28"/>
          <w:lang w:val="en-US"/>
        </w:rPr>
        <w:t xml:space="preserve"> 2. state.iteration ← 0</w:t>
      </w:r>
    </w:p>
    <w:p w14:paraId="753C0723"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Courier New"/>
          <w:sz w:val="28"/>
          <w:szCs w:val="28"/>
          <w:lang w:val="en-US"/>
        </w:rPr>
        <w:t xml:space="preserve"> 3. loop:</w:t>
      </w:r>
    </w:p>
    <w:p w14:paraId="1AEAB564"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Fira Mono"/>
          <w:sz w:val="28"/>
          <w:szCs w:val="28"/>
          <w:lang w:val="en-US"/>
        </w:rPr>
        <w:t xml:space="preserve"> 4.   state.query_plan ← LLM.plan(schema, results)</w:t>
      </w:r>
    </w:p>
    <w:p w14:paraId="393D718E"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Gungsuh"/>
          <w:sz w:val="28"/>
          <w:szCs w:val="28"/>
          <w:lang w:val="en-US"/>
        </w:rPr>
        <w:t xml:space="preserve"> 5.   if query_plan = </w:t>
      </w:r>
      <w:r w:rsidRPr="00E911EB">
        <w:rPr>
          <w:rFonts w:ascii="Cambria Math" w:eastAsia="Gungsuh" w:hAnsi="Cambria Math" w:cs="Cambria Math"/>
          <w:sz w:val="28"/>
          <w:szCs w:val="28"/>
          <w:lang w:val="en-US"/>
        </w:rPr>
        <w:t>∅</w:t>
      </w:r>
      <w:r w:rsidRPr="00E911EB">
        <w:rPr>
          <w:rFonts w:eastAsia="Gungsuh"/>
          <w:sz w:val="28"/>
          <w:szCs w:val="28"/>
          <w:lang w:val="en-US"/>
        </w:rPr>
        <w:t xml:space="preserve"> or iteration ≥ 3: break</w:t>
      </w:r>
    </w:p>
    <w:p w14:paraId="053A1F38"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Fira Mono"/>
          <w:sz w:val="28"/>
          <w:szCs w:val="28"/>
          <w:lang w:val="en-US"/>
        </w:rPr>
        <w:t xml:space="preserve"> 6.   for sql in query_plan: results ← ExecuteQuery(sql)</w:t>
      </w:r>
    </w:p>
    <w:p w14:paraId="21CC5786"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Courier New"/>
          <w:sz w:val="28"/>
          <w:szCs w:val="28"/>
          <w:lang w:val="en-US"/>
        </w:rPr>
        <w:t xml:space="preserve"> 7.   iteration += 1</w:t>
      </w:r>
    </w:p>
    <w:p w14:paraId="374681A7"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Fira Mono"/>
          <w:sz w:val="28"/>
          <w:szCs w:val="28"/>
          <w:lang w:val="en-US"/>
        </w:rPr>
        <w:t xml:space="preserve"> 8. analysis        ← LLM.analyze(results, plan)</w:t>
      </w:r>
    </w:p>
    <w:p w14:paraId="26E8B292"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Fira Mono"/>
          <w:sz w:val="28"/>
          <w:szCs w:val="28"/>
          <w:lang w:val="en-US"/>
        </w:rPr>
        <w:t xml:space="preserve"> 9. recommendations ← LLM.recommend(analysis, plan)</w:t>
      </w:r>
    </w:p>
    <w:p w14:paraId="481748C8" w14:textId="77777777" w:rsidR="00E911EB" w:rsidRPr="00E911EB" w:rsidRDefault="00E911EB" w:rsidP="00E911EB">
      <w:pPr>
        <w:tabs>
          <w:tab w:val="left" w:pos="3355"/>
        </w:tabs>
        <w:spacing w:line="360" w:lineRule="auto"/>
        <w:ind w:left="700"/>
        <w:rPr>
          <w:rFonts w:eastAsia="Courier New"/>
          <w:sz w:val="28"/>
          <w:szCs w:val="28"/>
        </w:rPr>
      </w:pPr>
      <w:r w:rsidRPr="00E911EB">
        <w:rPr>
          <w:rFonts w:eastAsia="Courier New"/>
          <w:sz w:val="28"/>
          <w:szCs w:val="28"/>
        </w:rPr>
        <w:t>10. Return recommendations</w:t>
      </w:r>
    </w:p>
    <w:p w14:paraId="404FEDE8" w14:textId="77777777" w:rsidR="00E911EB" w:rsidRPr="00E911EB" w:rsidRDefault="00E911EB" w:rsidP="00E911EB">
      <w:pPr>
        <w:tabs>
          <w:tab w:val="left" w:pos="3355"/>
        </w:tabs>
        <w:spacing w:after="120" w:line="360" w:lineRule="auto"/>
        <w:ind w:firstLine="700"/>
        <w:jc w:val="both"/>
        <w:rPr>
          <w:sz w:val="28"/>
          <w:szCs w:val="28"/>
          <w:lang w:val="en-US"/>
        </w:rPr>
      </w:pPr>
      <w:r w:rsidRPr="00E911EB">
        <w:rPr>
          <w:sz w:val="28"/>
          <w:szCs w:val="28"/>
        </w:rPr>
        <w:t>Лимит в три итерации выбран экспериментально: его достаточно для полного сбора данных при температуре модели 0,1. Каждый</w:t>
      </w:r>
      <w:r w:rsidRPr="00E911EB">
        <w:rPr>
          <w:sz w:val="28"/>
          <w:szCs w:val="28"/>
          <w:lang w:val="en-US"/>
        </w:rPr>
        <w:t xml:space="preserve"> </w:t>
      </w:r>
      <w:r w:rsidRPr="00E911EB">
        <w:rPr>
          <w:sz w:val="28"/>
          <w:szCs w:val="28"/>
        </w:rPr>
        <w:t>узел</w:t>
      </w:r>
      <w:r w:rsidRPr="00E911EB">
        <w:rPr>
          <w:sz w:val="28"/>
          <w:szCs w:val="28"/>
          <w:lang w:val="en-US"/>
        </w:rPr>
        <w:t xml:space="preserve"> </w:t>
      </w:r>
      <w:r w:rsidRPr="00E911EB">
        <w:rPr>
          <w:sz w:val="28"/>
          <w:szCs w:val="28"/>
        </w:rPr>
        <w:t>графа</w:t>
      </w:r>
      <w:r w:rsidRPr="00E911EB">
        <w:rPr>
          <w:sz w:val="28"/>
          <w:szCs w:val="28"/>
          <w:lang w:val="en-US"/>
        </w:rPr>
        <w:t xml:space="preserve"> </w:t>
      </w:r>
      <w:r w:rsidRPr="00E911EB">
        <w:rPr>
          <w:sz w:val="28"/>
          <w:szCs w:val="28"/>
        </w:rPr>
        <w:t>инструментирован</w:t>
      </w:r>
      <w:r w:rsidRPr="00E911EB">
        <w:rPr>
          <w:sz w:val="28"/>
          <w:szCs w:val="28"/>
          <w:lang w:val="en-US"/>
        </w:rPr>
        <w:t xml:space="preserve"> </w:t>
      </w:r>
      <w:r w:rsidRPr="00E911EB">
        <w:rPr>
          <w:sz w:val="28"/>
          <w:szCs w:val="28"/>
        </w:rPr>
        <w:t>метриками</w:t>
      </w:r>
      <w:r w:rsidRPr="00E911EB">
        <w:rPr>
          <w:sz w:val="28"/>
          <w:szCs w:val="28"/>
          <w:lang w:val="en-US"/>
        </w:rPr>
        <w:t xml:space="preserve"> agent_node_duration_seconds, agent_llm_duration_seconds </w:t>
      </w:r>
      <w:r w:rsidRPr="00E911EB">
        <w:rPr>
          <w:sz w:val="28"/>
          <w:szCs w:val="28"/>
        </w:rPr>
        <w:t>и</w:t>
      </w:r>
      <w:r w:rsidRPr="00E911EB">
        <w:rPr>
          <w:sz w:val="28"/>
          <w:szCs w:val="28"/>
          <w:lang w:val="en-US"/>
        </w:rPr>
        <w:t xml:space="preserve"> agent_iterations_total.</w:t>
      </w:r>
    </w:p>
    <w:p w14:paraId="5566C189" w14:textId="77777777" w:rsidR="00E911EB" w:rsidRPr="00E911EB" w:rsidRDefault="00E911EB" w:rsidP="00E911EB">
      <w:pPr>
        <w:tabs>
          <w:tab w:val="left" w:pos="3355"/>
        </w:tabs>
        <w:spacing w:before="160" w:after="60" w:line="360" w:lineRule="auto"/>
        <w:jc w:val="center"/>
        <w:rPr>
          <w:sz w:val="28"/>
          <w:szCs w:val="28"/>
        </w:rPr>
      </w:pPr>
      <w:r w:rsidRPr="00E911EB">
        <w:rPr>
          <w:noProof/>
          <w:sz w:val="28"/>
          <w:szCs w:val="28"/>
        </w:rPr>
        <w:drawing>
          <wp:inline distT="114300" distB="114300" distL="114300" distR="114300" wp14:anchorId="657D5065" wp14:editId="13820EA2">
            <wp:extent cx="3860800" cy="39116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3860800" cy="3911600"/>
                    </a:xfrm>
                    <a:prstGeom prst="rect">
                      <a:avLst/>
                    </a:prstGeom>
                    <a:ln/>
                  </pic:spPr>
                </pic:pic>
              </a:graphicData>
            </a:graphic>
          </wp:inline>
        </w:drawing>
      </w:r>
    </w:p>
    <w:p w14:paraId="621B7FF5" w14:textId="77777777" w:rsidR="00E911EB" w:rsidRPr="00E911EB" w:rsidRDefault="00E911EB" w:rsidP="00E911EB">
      <w:pPr>
        <w:tabs>
          <w:tab w:val="left" w:pos="3355"/>
        </w:tabs>
        <w:spacing w:line="360" w:lineRule="auto"/>
        <w:jc w:val="center"/>
        <w:rPr>
          <w:i/>
          <w:iCs/>
          <w:sz w:val="28"/>
          <w:szCs w:val="28"/>
        </w:rPr>
      </w:pPr>
      <w:r w:rsidRPr="00E911EB">
        <w:rPr>
          <w:i/>
          <w:iCs/>
          <w:sz w:val="28"/>
          <w:szCs w:val="28"/>
        </w:rPr>
        <w:t>Рисунок 9.2 — Блок-схема алгоритма работы AI-агента (граф LangGraph)</w:t>
      </w:r>
    </w:p>
    <w:p w14:paraId="5408B604" w14:textId="77777777" w:rsidR="00E911EB" w:rsidRPr="00E911EB" w:rsidRDefault="00E911EB" w:rsidP="00E911EB">
      <w:pPr>
        <w:pStyle w:val="2"/>
        <w:keepNext w:val="0"/>
        <w:keepLines w:val="0"/>
        <w:tabs>
          <w:tab w:val="left" w:pos="3355"/>
        </w:tabs>
        <w:spacing w:after="120" w:line="360" w:lineRule="auto"/>
        <w:rPr>
          <w:rFonts w:ascii="Times New Roman" w:eastAsia="Times New Roman" w:hAnsi="Times New Roman" w:cs="Times New Roman"/>
          <w:color w:val="000000"/>
          <w:sz w:val="28"/>
          <w:szCs w:val="28"/>
        </w:rPr>
      </w:pPr>
      <w:bookmarkStart w:id="40" w:name="_h3qa2rb7pbdn" w:colFirst="0" w:colLast="0"/>
      <w:bookmarkEnd w:id="40"/>
      <w:r w:rsidRPr="00E911EB">
        <w:rPr>
          <w:rFonts w:ascii="Times New Roman" w:eastAsia="Times New Roman" w:hAnsi="Times New Roman" w:cs="Times New Roman"/>
          <w:color w:val="000000"/>
          <w:sz w:val="28"/>
          <w:szCs w:val="28"/>
        </w:rPr>
        <w:t>9.3 Алгоритм выявления аномалий</w:t>
      </w:r>
    </w:p>
    <w:p w14:paraId="6D3B9363" w14:textId="77777777" w:rsidR="00E911EB" w:rsidRPr="00E911EB" w:rsidRDefault="00E911EB" w:rsidP="00E911EB">
      <w:pPr>
        <w:tabs>
          <w:tab w:val="left" w:pos="3355"/>
        </w:tabs>
        <w:spacing w:after="120" w:line="360" w:lineRule="auto"/>
        <w:ind w:firstLine="700"/>
        <w:jc w:val="both"/>
        <w:rPr>
          <w:sz w:val="28"/>
          <w:szCs w:val="28"/>
        </w:rPr>
      </w:pPr>
      <w:r w:rsidRPr="00E911EB">
        <w:rPr>
          <w:sz w:val="28"/>
          <w:szCs w:val="28"/>
        </w:rPr>
        <w:lastRenderedPageBreak/>
        <w:t>Аномалии выявляются в узле analyze при сравнении фактических показателей с плановыми (PlanTarget) или со скользящим средним за 30 дней. Для каждой метрики вычисляется относительное отклонение по формуле:</w:t>
      </w:r>
    </w:p>
    <w:p w14:paraId="2192384D" w14:textId="77777777" w:rsidR="00E911EB" w:rsidRPr="00E911EB" w:rsidRDefault="00E911EB" w:rsidP="00E911EB">
      <w:pPr>
        <w:tabs>
          <w:tab w:val="left" w:pos="3355"/>
        </w:tabs>
        <w:spacing w:after="120" w:line="360" w:lineRule="auto"/>
        <w:jc w:val="center"/>
        <w:rPr>
          <w:i/>
          <w:iCs/>
          <w:sz w:val="28"/>
          <w:szCs w:val="28"/>
        </w:rPr>
      </w:pPr>
      <w:r w:rsidRPr="00E911EB">
        <w:rPr>
          <w:i/>
          <w:iCs/>
          <w:sz w:val="28"/>
          <w:szCs w:val="28"/>
        </w:rPr>
        <w:t>Δᵢ = |fᵢ − pᵢ| / pᵢ ,   при pᵢ ≠ 0.</w:t>
      </w:r>
    </w:p>
    <w:p w14:paraId="018694B4" w14:textId="77777777" w:rsidR="00E911EB" w:rsidRPr="00E911EB" w:rsidRDefault="00E911EB" w:rsidP="00E911EB">
      <w:pPr>
        <w:tabs>
          <w:tab w:val="left" w:pos="3355"/>
        </w:tabs>
        <w:spacing w:after="120" w:line="360" w:lineRule="auto"/>
        <w:ind w:firstLine="700"/>
        <w:jc w:val="both"/>
        <w:rPr>
          <w:sz w:val="28"/>
          <w:szCs w:val="28"/>
        </w:rPr>
      </w:pPr>
      <w:r w:rsidRPr="00E911EB">
        <w:rPr>
          <w:rFonts w:eastAsia="Gungsuh"/>
          <w:sz w:val="28"/>
          <w:szCs w:val="28"/>
        </w:rPr>
        <w:t>По двум порогам отклонение классифицируется: Critical при Δ ≥ 0,30, Important при 0,10 ≤ Δ &lt; 0,30, иначе Normal. В список аномалий попадают отклонения уровней Critical и Important. Помимо числовых отклонений выявляются логические ошибки (сумма позиций не равна итогу) и нетривиальные паттерны — например серия мелких чеков наличными от одного сотрудника; такие случаи обнаруживает LLM по корреляции признаков.</w:t>
      </w:r>
    </w:p>
    <w:p w14:paraId="23036FBF" w14:textId="77777777" w:rsidR="00E911EB" w:rsidRPr="00E911EB" w:rsidRDefault="00E911EB" w:rsidP="00E911EB">
      <w:pPr>
        <w:tabs>
          <w:tab w:val="left" w:pos="3355"/>
        </w:tabs>
        <w:spacing w:before="160" w:after="60" w:line="360" w:lineRule="auto"/>
        <w:jc w:val="center"/>
        <w:rPr>
          <w:sz w:val="28"/>
          <w:szCs w:val="28"/>
        </w:rPr>
      </w:pPr>
      <w:r w:rsidRPr="00E911EB">
        <w:rPr>
          <w:noProof/>
          <w:sz w:val="28"/>
          <w:szCs w:val="28"/>
        </w:rPr>
        <w:drawing>
          <wp:inline distT="114300" distB="114300" distL="114300" distR="114300" wp14:anchorId="7F780B74" wp14:editId="3B5C6098">
            <wp:extent cx="1930400" cy="4572000"/>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1930400" cy="4572000"/>
                    </a:xfrm>
                    <a:prstGeom prst="rect">
                      <a:avLst/>
                    </a:prstGeom>
                    <a:ln/>
                  </pic:spPr>
                </pic:pic>
              </a:graphicData>
            </a:graphic>
          </wp:inline>
        </w:drawing>
      </w:r>
    </w:p>
    <w:p w14:paraId="55E2A843" w14:textId="77777777" w:rsidR="00E911EB" w:rsidRPr="00E911EB" w:rsidRDefault="00E911EB" w:rsidP="00E911EB">
      <w:pPr>
        <w:tabs>
          <w:tab w:val="left" w:pos="3355"/>
        </w:tabs>
        <w:spacing w:line="360" w:lineRule="auto"/>
        <w:jc w:val="center"/>
        <w:rPr>
          <w:i/>
          <w:iCs/>
          <w:sz w:val="28"/>
          <w:szCs w:val="28"/>
        </w:rPr>
      </w:pPr>
      <w:r w:rsidRPr="00E911EB">
        <w:rPr>
          <w:i/>
          <w:iCs/>
          <w:sz w:val="28"/>
          <w:szCs w:val="28"/>
        </w:rPr>
        <w:t>Рисунок 9.3 — Блок-схема алгоритма выявления аномалий</w:t>
      </w:r>
    </w:p>
    <w:p w14:paraId="735DE851" w14:textId="77777777" w:rsidR="00E911EB" w:rsidRPr="00E911EB" w:rsidRDefault="00E911EB" w:rsidP="00E911EB">
      <w:pPr>
        <w:pStyle w:val="2"/>
        <w:keepNext w:val="0"/>
        <w:keepLines w:val="0"/>
        <w:tabs>
          <w:tab w:val="left" w:pos="3355"/>
        </w:tabs>
        <w:spacing w:after="120" w:line="360" w:lineRule="auto"/>
        <w:rPr>
          <w:rFonts w:ascii="Times New Roman" w:eastAsia="Times New Roman" w:hAnsi="Times New Roman" w:cs="Times New Roman"/>
          <w:color w:val="000000"/>
          <w:sz w:val="28"/>
          <w:szCs w:val="28"/>
        </w:rPr>
      </w:pPr>
      <w:bookmarkStart w:id="41" w:name="_p3p70ogbh89p" w:colFirst="0" w:colLast="0"/>
      <w:bookmarkEnd w:id="41"/>
      <w:r w:rsidRPr="00E911EB">
        <w:rPr>
          <w:rFonts w:ascii="Times New Roman" w:eastAsia="Times New Roman" w:hAnsi="Times New Roman" w:cs="Times New Roman"/>
          <w:color w:val="000000"/>
          <w:sz w:val="28"/>
          <w:szCs w:val="28"/>
        </w:rPr>
        <w:t>9.4 Алгоритм генерации рекомендаций</w:t>
      </w:r>
    </w:p>
    <w:p w14:paraId="74A66914" w14:textId="77777777" w:rsidR="00E911EB" w:rsidRPr="00E911EB" w:rsidRDefault="00E911EB" w:rsidP="00E911EB">
      <w:pPr>
        <w:tabs>
          <w:tab w:val="left" w:pos="3355"/>
        </w:tabs>
        <w:spacing w:after="120" w:line="360" w:lineRule="auto"/>
        <w:ind w:firstLine="700"/>
        <w:jc w:val="both"/>
        <w:rPr>
          <w:sz w:val="28"/>
          <w:szCs w:val="28"/>
        </w:rPr>
      </w:pPr>
      <w:r w:rsidRPr="00E911EB">
        <w:rPr>
          <w:sz w:val="28"/>
          <w:szCs w:val="28"/>
        </w:rPr>
        <w:lastRenderedPageBreak/>
        <w:t>Узел recommend преобразует список аномалий в практические предложения. Аномалии группируются по областям (выручка, персонал, посещаемость, категории товаров) и сортируются по уровню severity и величине отклонения; рекомендации формируются для трёх первых групп.</w:t>
      </w:r>
    </w:p>
    <w:p w14:paraId="2F1A15A2" w14:textId="77777777" w:rsidR="00E911EB" w:rsidRPr="00E911EB" w:rsidRDefault="00E911EB" w:rsidP="00E911EB">
      <w:pPr>
        <w:tabs>
          <w:tab w:val="left" w:pos="3355"/>
        </w:tabs>
        <w:spacing w:after="120" w:line="360" w:lineRule="auto"/>
        <w:ind w:firstLine="700"/>
        <w:jc w:val="both"/>
        <w:rPr>
          <w:sz w:val="28"/>
          <w:szCs w:val="28"/>
        </w:rPr>
      </w:pPr>
      <w:r w:rsidRPr="00E911EB">
        <w:rPr>
          <w:sz w:val="28"/>
          <w:szCs w:val="28"/>
        </w:rPr>
        <w:t>Для каждой группы выбирается типовой шаблон — например «провести аудит причин» для критического падения выручки или «оптимизировать ассортимент» для категорий товаров, — который вместе с фактическими и плановыми данными передаётся в LLM. Модель</w:t>
      </w:r>
      <w:r w:rsidRPr="00E911EB">
        <w:rPr>
          <w:sz w:val="28"/>
          <w:szCs w:val="28"/>
          <w:lang w:val="en-US"/>
        </w:rPr>
        <w:t xml:space="preserve"> </w:t>
      </w:r>
      <w:r w:rsidRPr="00E911EB">
        <w:rPr>
          <w:sz w:val="28"/>
          <w:szCs w:val="28"/>
        </w:rPr>
        <w:t>возвращает</w:t>
      </w:r>
      <w:r w:rsidRPr="00E911EB">
        <w:rPr>
          <w:sz w:val="28"/>
          <w:szCs w:val="28"/>
          <w:lang w:val="en-US"/>
        </w:rPr>
        <w:t xml:space="preserve"> JSON </w:t>
      </w:r>
      <w:r w:rsidRPr="00E911EB">
        <w:rPr>
          <w:sz w:val="28"/>
          <w:szCs w:val="28"/>
        </w:rPr>
        <w:t>с</w:t>
      </w:r>
      <w:r w:rsidRPr="00E911EB">
        <w:rPr>
          <w:sz w:val="28"/>
          <w:szCs w:val="28"/>
          <w:lang w:val="en-US"/>
        </w:rPr>
        <w:t xml:space="preserve"> </w:t>
      </w:r>
      <w:r w:rsidRPr="00E911EB">
        <w:rPr>
          <w:sz w:val="28"/>
          <w:szCs w:val="28"/>
        </w:rPr>
        <w:t>полями</w:t>
      </w:r>
      <w:r w:rsidRPr="00E911EB">
        <w:rPr>
          <w:sz w:val="28"/>
          <w:szCs w:val="28"/>
          <w:lang w:val="en-US"/>
        </w:rPr>
        <w:t xml:space="preserve"> severity, title, rationale, actions, expected_impact; </w:t>
      </w:r>
      <w:r w:rsidRPr="00E911EB">
        <w:rPr>
          <w:sz w:val="28"/>
          <w:szCs w:val="28"/>
        </w:rPr>
        <w:t>ответ</w:t>
      </w:r>
      <w:r w:rsidRPr="00E911EB">
        <w:rPr>
          <w:sz w:val="28"/>
          <w:szCs w:val="28"/>
          <w:lang w:val="en-US"/>
        </w:rPr>
        <w:t xml:space="preserve"> </w:t>
      </w:r>
      <w:r w:rsidRPr="00E911EB">
        <w:rPr>
          <w:sz w:val="28"/>
          <w:szCs w:val="28"/>
        </w:rPr>
        <w:t>валидируется</w:t>
      </w:r>
      <w:r w:rsidRPr="00E911EB">
        <w:rPr>
          <w:sz w:val="28"/>
          <w:szCs w:val="28"/>
          <w:lang w:val="en-US"/>
        </w:rPr>
        <w:t xml:space="preserve"> </w:t>
      </w:r>
      <w:r w:rsidRPr="00E911EB">
        <w:rPr>
          <w:sz w:val="28"/>
          <w:szCs w:val="28"/>
        </w:rPr>
        <w:t>по</w:t>
      </w:r>
      <w:r w:rsidRPr="00E911EB">
        <w:rPr>
          <w:sz w:val="28"/>
          <w:szCs w:val="28"/>
          <w:lang w:val="en-US"/>
        </w:rPr>
        <w:t xml:space="preserve"> </w:t>
      </w:r>
      <w:r w:rsidRPr="00E911EB">
        <w:rPr>
          <w:sz w:val="28"/>
          <w:szCs w:val="28"/>
        </w:rPr>
        <w:t>схеме</w:t>
      </w:r>
      <w:r w:rsidRPr="00E911EB">
        <w:rPr>
          <w:sz w:val="28"/>
          <w:szCs w:val="28"/>
          <w:lang w:val="en-US"/>
        </w:rPr>
        <w:t xml:space="preserve"> Recommendation. </w:t>
      </w:r>
      <w:r w:rsidRPr="00E911EB">
        <w:rPr>
          <w:sz w:val="28"/>
          <w:szCs w:val="28"/>
        </w:rPr>
        <w:t>При невалидном ответе выполняется один повтор, при повторной ошибке группа пропускается и фиксируется в метрике agent_errors_total.</w:t>
      </w:r>
    </w:p>
    <w:p w14:paraId="16BCBAF3" w14:textId="77777777" w:rsidR="00E911EB" w:rsidRPr="00E911EB" w:rsidRDefault="00E911EB" w:rsidP="00E911EB">
      <w:pPr>
        <w:tabs>
          <w:tab w:val="left" w:pos="3355"/>
        </w:tabs>
        <w:spacing w:before="160" w:after="60" w:line="360" w:lineRule="auto"/>
        <w:jc w:val="center"/>
        <w:rPr>
          <w:sz w:val="28"/>
          <w:szCs w:val="28"/>
        </w:rPr>
      </w:pPr>
      <w:r w:rsidRPr="00E911EB">
        <w:rPr>
          <w:noProof/>
          <w:sz w:val="28"/>
          <w:szCs w:val="28"/>
        </w:rPr>
        <w:drawing>
          <wp:inline distT="114300" distB="114300" distL="114300" distR="114300" wp14:anchorId="61F28002" wp14:editId="2F25AFEF">
            <wp:extent cx="2006600" cy="4572000"/>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2006600" cy="4572000"/>
                    </a:xfrm>
                    <a:prstGeom prst="rect">
                      <a:avLst/>
                    </a:prstGeom>
                    <a:ln/>
                  </pic:spPr>
                </pic:pic>
              </a:graphicData>
            </a:graphic>
          </wp:inline>
        </w:drawing>
      </w:r>
    </w:p>
    <w:p w14:paraId="615CC09C" w14:textId="77777777" w:rsidR="00E911EB" w:rsidRPr="00E911EB" w:rsidRDefault="00E911EB" w:rsidP="00E911EB">
      <w:pPr>
        <w:tabs>
          <w:tab w:val="left" w:pos="3355"/>
        </w:tabs>
        <w:spacing w:line="360" w:lineRule="auto"/>
        <w:jc w:val="center"/>
        <w:rPr>
          <w:i/>
          <w:iCs/>
          <w:sz w:val="28"/>
          <w:szCs w:val="28"/>
        </w:rPr>
      </w:pPr>
      <w:r w:rsidRPr="00E911EB">
        <w:rPr>
          <w:i/>
          <w:iCs/>
          <w:sz w:val="28"/>
          <w:szCs w:val="28"/>
        </w:rPr>
        <w:t>Рисунок 9.4 — Блок-схема алгоритма генерации рекомендаций</w:t>
      </w:r>
    </w:p>
    <w:p w14:paraId="3E5613B0" w14:textId="77777777" w:rsidR="00E911EB" w:rsidRPr="00E911EB" w:rsidRDefault="00E911EB" w:rsidP="00E911EB">
      <w:pPr>
        <w:pStyle w:val="2"/>
        <w:keepNext w:val="0"/>
        <w:keepLines w:val="0"/>
        <w:tabs>
          <w:tab w:val="left" w:pos="3355"/>
        </w:tabs>
        <w:spacing w:after="120" w:line="360" w:lineRule="auto"/>
        <w:rPr>
          <w:rFonts w:ascii="Times New Roman" w:eastAsia="Times New Roman" w:hAnsi="Times New Roman" w:cs="Times New Roman"/>
          <w:color w:val="000000"/>
          <w:sz w:val="28"/>
          <w:szCs w:val="28"/>
        </w:rPr>
      </w:pPr>
      <w:bookmarkStart w:id="42" w:name="_k9ist6s4tipe" w:colFirst="0" w:colLast="0"/>
      <w:bookmarkEnd w:id="42"/>
      <w:r w:rsidRPr="00E911EB">
        <w:rPr>
          <w:rFonts w:ascii="Times New Roman" w:eastAsia="Times New Roman" w:hAnsi="Times New Roman" w:cs="Times New Roman"/>
          <w:color w:val="000000"/>
          <w:sz w:val="28"/>
          <w:szCs w:val="28"/>
        </w:rPr>
        <w:t>9.5 Алгоритм обработки ошибок</w:t>
      </w:r>
    </w:p>
    <w:p w14:paraId="073E19D0" w14:textId="77777777" w:rsidR="00E911EB" w:rsidRPr="00E911EB" w:rsidRDefault="00E911EB" w:rsidP="00E911EB">
      <w:pPr>
        <w:tabs>
          <w:tab w:val="left" w:pos="3355"/>
        </w:tabs>
        <w:spacing w:after="120" w:line="360" w:lineRule="auto"/>
        <w:ind w:firstLine="700"/>
        <w:jc w:val="both"/>
        <w:rPr>
          <w:sz w:val="28"/>
          <w:szCs w:val="28"/>
        </w:rPr>
      </w:pPr>
      <w:r w:rsidRPr="00E911EB">
        <w:rPr>
          <w:sz w:val="28"/>
          <w:szCs w:val="28"/>
        </w:rPr>
        <w:lastRenderedPageBreak/>
        <w:t>Ошибки обрабатываются централизованно: каждая ошибка классифицируется, логируется в структурированном виде с trace_id (трейсинг Arize Phoenix), учитывается в метрике agent_errors_total и обрабатывается согласно политике своего класса.</w:t>
      </w:r>
    </w:p>
    <w:p w14:paraId="7470EFFD" w14:textId="77777777" w:rsidR="00E911EB" w:rsidRPr="00E911EB" w:rsidRDefault="00E911EB" w:rsidP="00E911EB">
      <w:pPr>
        <w:tabs>
          <w:tab w:val="left" w:pos="3355"/>
        </w:tabs>
        <w:spacing w:after="120" w:line="360" w:lineRule="auto"/>
        <w:ind w:firstLine="700"/>
        <w:jc w:val="both"/>
        <w:rPr>
          <w:sz w:val="28"/>
          <w:szCs w:val="28"/>
        </w:rPr>
      </w:pPr>
      <w:r w:rsidRPr="00E911EB">
        <w:rPr>
          <w:sz w:val="28"/>
          <w:szCs w:val="28"/>
        </w:rPr>
        <w:t>Преходящие сбои (сетевые ошибки, коды 429 и 5xx) повторяются с экспоненциальной задержкой — до трёх попыток для вызовов LLM. Ошибки парсинга (LLMParsingError) автоматически не повторяются и возвращаются клиенту с кодом 422; невалидный SQL внутри агента фиксируется, но не прерывает прогон. Критические ошибки эскалируются, документу присваивается статус failed. Пользователю возвращается понятное сообщение с соответствующим HTTP-кодом.</w:t>
      </w:r>
    </w:p>
    <w:p w14:paraId="2BB3BC4A" w14:textId="77777777" w:rsidR="00E911EB" w:rsidRPr="00E911EB" w:rsidRDefault="00E911EB" w:rsidP="00E911EB">
      <w:pPr>
        <w:tabs>
          <w:tab w:val="left" w:pos="3355"/>
        </w:tabs>
        <w:spacing w:before="120" w:line="360" w:lineRule="auto"/>
        <w:ind w:left="700"/>
        <w:rPr>
          <w:rFonts w:eastAsia="Courier New"/>
          <w:b/>
          <w:bCs/>
          <w:sz w:val="28"/>
          <w:szCs w:val="28"/>
          <w:lang w:val="en-US"/>
        </w:rPr>
      </w:pPr>
      <w:r w:rsidRPr="00E911EB">
        <w:rPr>
          <w:rFonts w:eastAsia="Courier New"/>
          <w:b/>
          <w:bCs/>
          <w:sz w:val="28"/>
          <w:szCs w:val="28"/>
        </w:rPr>
        <w:t>Алгоритм</w:t>
      </w:r>
      <w:r w:rsidRPr="00E911EB">
        <w:rPr>
          <w:rFonts w:eastAsia="Courier New"/>
          <w:b/>
          <w:bCs/>
          <w:sz w:val="28"/>
          <w:szCs w:val="28"/>
          <w:lang w:val="en-US"/>
        </w:rPr>
        <w:t xml:space="preserve"> HandleError(error, context):</w:t>
      </w:r>
    </w:p>
    <w:p w14:paraId="294B34A2"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Fira Mono"/>
          <w:sz w:val="28"/>
          <w:szCs w:val="28"/>
          <w:lang w:val="en-US"/>
        </w:rPr>
        <w:t xml:space="preserve"> 1. c ← Classify(error)</w:t>
      </w:r>
    </w:p>
    <w:p w14:paraId="452EE4D9"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Courier New"/>
          <w:sz w:val="28"/>
          <w:szCs w:val="28"/>
          <w:lang w:val="en-US"/>
        </w:rPr>
        <w:t xml:space="preserve"> 2. LogStructured(c, trace_id); agent_errors_total.inc()</w:t>
      </w:r>
    </w:p>
    <w:p w14:paraId="330E22F0"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Courier New"/>
          <w:sz w:val="28"/>
          <w:szCs w:val="28"/>
          <w:lang w:val="en-US"/>
        </w:rPr>
        <w:t xml:space="preserve"> 3. if c.retryable and attempt &lt; max:</w:t>
      </w:r>
    </w:p>
    <w:p w14:paraId="405F1D51"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Courier New"/>
          <w:sz w:val="28"/>
          <w:szCs w:val="28"/>
          <w:lang w:val="en-US"/>
        </w:rPr>
        <w:t xml:space="preserve">        Delay(Backoff); return RETRY</w:t>
      </w:r>
    </w:p>
    <w:p w14:paraId="1BF474E2" w14:textId="77777777" w:rsidR="00E911EB" w:rsidRPr="00E911EB" w:rsidRDefault="00E911EB" w:rsidP="00E911EB">
      <w:pPr>
        <w:tabs>
          <w:tab w:val="left" w:pos="3355"/>
        </w:tabs>
        <w:spacing w:line="360" w:lineRule="auto"/>
        <w:ind w:left="700"/>
        <w:rPr>
          <w:rFonts w:eastAsia="Courier New"/>
          <w:sz w:val="28"/>
          <w:szCs w:val="28"/>
          <w:lang w:val="en-US"/>
        </w:rPr>
      </w:pPr>
      <w:r w:rsidRPr="00E911EB">
        <w:rPr>
          <w:rFonts w:eastAsia="Gungsuh"/>
          <w:sz w:val="28"/>
          <w:szCs w:val="28"/>
          <w:lang w:val="en-US"/>
        </w:rPr>
        <w:t xml:space="preserve"> 4. if c.severity ≥ Escalate: Escalate(c)</w:t>
      </w:r>
    </w:p>
    <w:p w14:paraId="0C34CE62" w14:textId="77777777" w:rsidR="00E911EB" w:rsidRPr="00E911EB" w:rsidRDefault="00E911EB" w:rsidP="00E911EB">
      <w:pPr>
        <w:tabs>
          <w:tab w:val="left" w:pos="3355"/>
        </w:tabs>
        <w:spacing w:line="360" w:lineRule="auto"/>
        <w:ind w:left="700"/>
        <w:rPr>
          <w:rFonts w:eastAsia="Courier New"/>
          <w:sz w:val="28"/>
          <w:szCs w:val="28"/>
        </w:rPr>
      </w:pPr>
      <w:r w:rsidRPr="00E911EB">
        <w:rPr>
          <w:rFonts w:eastAsia="Courier New"/>
          <w:sz w:val="28"/>
          <w:szCs w:val="28"/>
          <w:lang w:val="en-US"/>
        </w:rPr>
        <w:t xml:space="preserve"> </w:t>
      </w:r>
      <w:r w:rsidRPr="00E911EB">
        <w:rPr>
          <w:rFonts w:eastAsia="Courier New"/>
          <w:sz w:val="28"/>
          <w:szCs w:val="28"/>
        </w:rPr>
        <w:t>5. Return TranslateForUser(c)</w:t>
      </w:r>
    </w:p>
    <w:p w14:paraId="60DE35A1" w14:textId="77777777" w:rsidR="00E911EB" w:rsidRPr="00E911EB" w:rsidRDefault="00E911EB" w:rsidP="00E911EB">
      <w:pPr>
        <w:tabs>
          <w:tab w:val="left" w:pos="3355"/>
        </w:tabs>
        <w:spacing w:before="160" w:after="60" w:line="360" w:lineRule="auto"/>
        <w:jc w:val="center"/>
        <w:rPr>
          <w:rFonts w:eastAsia="Courier New"/>
          <w:sz w:val="28"/>
          <w:szCs w:val="28"/>
        </w:rPr>
      </w:pPr>
      <w:r w:rsidRPr="00E911EB">
        <w:rPr>
          <w:rFonts w:eastAsia="Courier New"/>
          <w:noProof/>
          <w:sz w:val="28"/>
          <w:szCs w:val="28"/>
        </w:rPr>
        <w:drawing>
          <wp:inline distT="114300" distB="114300" distL="114300" distR="114300" wp14:anchorId="53DB2A2E" wp14:editId="19EE160F">
            <wp:extent cx="1660124" cy="3280341"/>
            <wp:effectExtent l="0" t="0" r="0" b="0"/>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a:stretch>
                      <a:fillRect/>
                    </a:stretch>
                  </pic:blipFill>
                  <pic:spPr>
                    <a:xfrm>
                      <a:off x="0" y="0"/>
                      <a:ext cx="1660124" cy="3280341"/>
                    </a:xfrm>
                    <a:prstGeom prst="rect">
                      <a:avLst/>
                    </a:prstGeom>
                    <a:ln/>
                  </pic:spPr>
                </pic:pic>
              </a:graphicData>
            </a:graphic>
          </wp:inline>
        </w:drawing>
      </w:r>
    </w:p>
    <w:p w14:paraId="47BC4BE3" w14:textId="77777777" w:rsidR="00E911EB" w:rsidRPr="00E911EB" w:rsidRDefault="00E911EB" w:rsidP="00E911EB">
      <w:pPr>
        <w:tabs>
          <w:tab w:val="left" w:pos="3355"/>
        </w:tabs>
        <w:spacing w:line="360" w:lineRule="auto"/>
        <w:jc w:val="center"/>
        <w:rPr>
          <w:sz w:val="28"/>
          <w:szCs w:val="28"/>
        </w:rPr>
      </w:pPr>
      <w:r w:rsidRPr="00E911EB">
        <w:rPr>
          <w:i/>
          <w:iCs/>
          <w:sz w:val="28"/>
          <w:szCs w:val="28"/>
        </w:rPr>
        <w:lastRenderedPageBreak/>
        <w:t>Рисунок 9.5 — Блок-схема алгоритма обработки ошибок</w:t>
      </w:r>
    </w:p>
    <w:p w14:paraId="1DB81A9C" w14:textId="77777777" w:rsidR="00E911EB" w:rsidRPr="00E911EB" w:rsidRDefault="00E911EB" w:rsidP="00E911EB">
      <w:pPr>
        <w:pStyle w:val="1"/>
        <w:tabs>
          <w:tab w:val="left" w:pos="3355"/>
        </w:tabs>
        <w:spacing w:before="240" w:after="160" w:line="250" w:lineRule="auto"/>
        <w:jc w:val="center"/>
        <w:rPr>
          <w:rFonts w:ascii="Times New Roman" w:eastAsia="Times New Roman" w:hAnsi="Times New Roman" w:cs="Times New Roman"/>
          <w:color w:val="000000"/>
          <w:sz w:val="28"/>
          <w:szCs w:val="28"/>
        </w:rPr>
      </w:pPr>
      <w:bookmarkStart w:id="43" w:name="_rg58dwvzfvcy" w:colFirst="0" w:colLast="0"/>
      <w:bookmarkEnd w:id="43"/>
      <w:r w:rsidRPr="00E911EB">
        <w:rPr>
          <w:rFonts w:ascii="Times New Roman" w:eastAsia="Times New Roman" w:hAnsi="Times New Roman" w:cs="Times New Roman"/>
          <w:color w:val="000000"/>
          <w:sz w:val="28"/>
          <w:szCs w:val="28"/>
        </w:rPr>
        <w:lastRenderedPageBreak/>
        <w:t>10 ПРОГРАММНАЯ РЕАЛИЗАЦИЯ</w:t>
      </w:r>
    </w:p>
    <w:p w14:paraId="3AE18FAA"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 xml:space="preserve">Цель раздела — определить способы и инструменты программной реализации алгоритмов, формализованных в главе 9, и описать последовательность их воплощения в работающий программный продукт. Поскольку научная новизна и основной объём инженерной работы сосредоточены в AI-контуре — модуле </w:t>
      </w:r>
      <w:r w:rsidRPr="00E911EB">
        <w:rPr>
          <w:rFonts w:ascii="Times New Roman" w:eastAsia="Times New Roman" w:hAnsi="Times New Roman" w:cs="Times New Roman"/>
          <w:i/>
          <w:iCs/>
          <w:color w:val="000000"/>
          <w:sz w:val="28"/>
          <w:szCs w:val="28"/>
        </w:rPr>
        <w:t>business-audit-analytics</w:t>
      </w:r>
      <w:r w:rsidRPr="00E911EB">
        <w:rPr>
          <w:rFonts w:ascii="Times New Roman" w:eastAsia="Times New Roman" w:hAnsi="Times New Roman" w:cs="Times New Roman"/>
          <w:color w:val="000000"/>
          <w:sz w:val="28"/>
          <w:szCs w:val="28"/>
        </w:rPr>
        <w:t>, — раздел детально раскрывает его реализацию; транзакционный контур на языке Go рассматривается в части, обеспечивающей интеграцию с AI-сервисом. Изложение построено по трём направлениям: среда разработки и её возможности, используемые библиотеки и поэтапное выполнение программной реализации. Помимо распознавания сканов, реализован импорт структурированных табличных отчётов в формате Excel, что расширяет аналитическую базу системы фактическими данными маркетплейса.</w:t>
      </w:r>
    </w:p>
    <w:p w14:paraId="7A51410D" w14:textId="77777777" w:rsidR="00E911EB" w:rsidRPr="00E911EB" w:rsidRDefault="00E911EB" w:rsidP="00E911EB">
      <w:pPr>
        <w:pStyle w:val="2"/>
        <w:tabs>
          <w:tab w:val="left" w:pos="3355"/>
        </w:tabs>
        <w:spacing w:before="120" w:after="120" w:line="296" w:lineRule="auto"/>
        <w:rPr>
          <w:rFonts w:ascii="Times New Roman" w:eastAsia="Times New Roman" w:hAnsi="Times New Roman" w:cs="Times New Roman"/>
          <w:color w:val="000000"/>
          <w:sz w:val="28"/>
          <w:szCs w:val="28"/>
        </w:rPr>
      </w:pPr>
      <w:bookmarkStart w:id="44" w:name="_v2dr5w74tzvv" w:colFirst="0" w:colLast="0"/>
      <w:bookmarkEnd w:id="44"/>
      <w:r w:rsidRPr="00E911EB">
        <w:rPr>
          <w:rFonts w:ascii="Times New Roman" w:eastAsia="Times New Roman" w:hAnsi="Times New Roman" w:cs="Times New Roman"/>
          <w:color w:val="000000"/>
          <w:sz w:val="28"/>
          <w:szCs w:val="28"/>
        </w:rPr>
        <w:t>10.1 Среда разработки</w:t>
      </w:r>
    </w:p>
    <w:p w14:paraId="1A3976D4"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Среда разработки представляет собой совокупность инструментальных средств, обеспечивающих написание, отладку, тестирование и развёртывание программного кода. Для разрабатываемой системы выбор инструментов определялся двухконтурной архитектурой (Python для AI-контура и Go для транзакционного), а также требованием воспроизводимости окружения на машине разработчика и на целевых Linux-серверах.</w:t>
      </w:r>
    </w:p>
    <w:p w14:paraId="29905418"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 xml:space="preserve">Основным языком реализации AI-сервиса выступает Python 3.13. Выбор версии обусловлен зрелой поддержкой асинхронной модели </w:t>
      </w:r>
      <w:r w:rsidRPr="00E911EB">
        <w:rPr>
          <w:rFonts w:ascii="Times New Roman" w:eastAsia="Times New Roman" w:hAnsi="Times New Roman" w:cs="Times New Roman"/>
          <w:i/>
          <w:iCs/>
          <w:color w:val="000000"/>
          <w:sz w:val="28"/>
          <w:szCs w:val="28"/>
        </w:rPr>
        <w:t>async/await</w:t>
      </w:r>
      <w:r w:rsidRPr="00E911EB">
        <w:rPr>
          <w:rFonts w:ascii="Times New Roman" w:eastAsia="Times New Roman" w:hAnsi="Times New Roman" w:cs="Times New Roman"/>
          <w:color w:val="000000"/>
          <w:sz w:val="28"/>
          <w:szCs w:val="28"/>
        </w:rPr>
        <w:t>, которая соответствует характеру нагрузки сервиса — длительному ожиданию сетевых ответов от внешних LLM-провайдеров. Сервис исполняется ASGI-сервером uvicorn и построен на фреймворке FastAPI. Транзакционный контур реализован на Go 1.22 с веб-фреймворком Echo.</w:t>
      </w:r>
    </w:p>
    <w:p w14:paraId="20F6F596"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В качестве интегрированных сред разработки применялись:</w:t>
      </w:r>
    </w:p>
    <w:p w14:paraId="3D383F4E"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lastRenderedPageBreak/>
        <w:t>–      PyCharm Professional — основная IDE для AI-сервиса; обеспечивает статический анализ типов, автодополнение по Pydantic-моделям, интегрированный отладчик асинхронного кода, подключение к контейнерам Docker и базам данных без выхода из редактора;</w:t>
      </w:r>
    </w:p>
    <w:p w14:paraId="31E15593"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Visual Studio Code и GoLand — для работы с Go-бэкендом и вспомогательными скриптами; используются плагины для Go, Docker и работы с протоколом LSP;</w:t>
      </w:r>
    </w:p>
    <w:p w14:paraId="2C9CB1C2"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Git и GitHub — система контроля версий и платформа совместной разработки; принята модель ветвления по функциональным веткам (feature-branch) с обязательным код-ревью перед слиянием.</w:t>
      </w:r>
    </w:p>
    <w:p w14:paraId="125C32A6"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Для управления зависимостями и изоляции окружения задействованы:</w:t>
      </w:r>
    </w:p>
    <w:p w14:paraId="760FD59B"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uv — высокопроизводительный менеджер зависимостей Python; фиксирует точные версии пакетов в файле uv.lock, что гарантирует воспроизводимость сборки;</w:t>
      </w:r>
    </w:p>
    <w:p w14:paraId="58828A34"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Docker и Docker Compose v2 — контейнеризация и оркестрация локального стека; одной командой поднимается полный набор сервисов (FastAPI, PostgreSQL Core и Analytics, MinIO, NATS, Prometheus, Grafana, Arize Phoenix), идентичный продуктивному;</w:t>
      </w:r>
    </w:p>
    <w:p w14:paraId="22FCC023"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pydantic-settings — типизированная загрузка конфигурации из переменных окружения и файла .env, исключающая попадание секретов в исходный код.</w:t>
      </w:r>
    </w:p>
    <w:p w14:paraId="5563D0FC"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Возможности среды дополняются инструментами отладки и наблюдения, использовавшимися непосредственно в процессе разработки:</w:t>
      </w:r>
    </w:p>
    <w:p w14:paraId="71553E51"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Swagger UI — автоматически генерируемая FastAPI документация API, применявшаяся для интерактивной проверки эндпоинтов /parse-invoice и /agent/analyze без написания клиента;</w:t>
      </w:r>
    </w:p>
    <w:p w14:paraId="6E44A368"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HTTPie и Postman — формирование и воспроизведение HTTP-запросов при отладке интеграции контуров;</w:t>
      </w:r>
    </w:p>
    <w:p w14:paraId="5A3DC1E5"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lastRenderedPageBreak/>
        <w:t>–      DBeaver — визуальная работа с PostgreSQL Core и Analytics, контроль результатов ETL и SQL-запросов агента;</w:t>
      </w:r>
    </w:p>
    <w:p w14:paraId="0E444470"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Arize Phoenix и Grafana — просмотр трейсов LLM-вызовов и дашбордов метрик в реальном времени, что позволяло отлаживать поведение агента и измерять латентность узлов графа ещё на стадии разработки.</w:t>
      </w:r>
    </w:p>
    <w:p w14:paraId="6C0232C9"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Совокупность перечисленных средств обеспечивает полный цикл разработки — от написания типизированного кода до запуска и наблюдения за поведением сервиса в окружении, эквивалентном продуктивному.</w:t>
      </w:r>
    </w:p>
    <w:p w14:paraId="2B632868" w14:textId="77777777" w:rsidR="00E911EB" w:rsidRPr="00E911EB" w:rsidRDefault="00E911EB" w:rsidP="00E911EB">
      <w:pPr>
        <w:pStyle w:val="2"/>
        <w:tabs>
          <w:tab w:val="left" w:pos="3355"/>
        </w:tabs>
        <w:spacing w:before="120" w:after="120" w:line="296" w:lineRule="auto"/>
        <w:rPr>
          <w:rFonts w:ascii="Times New Roman" w:eastAsia="Times New Roman" w:hAnsi="Times New Roman" w:cs="Times New Roman"/>
          <w:color w:val="000000"/>
          <w:sz w:val="28"/>
          <w:szCs w:val="28"/>
        </w:rPr>
      </w:pPr>
      <w:bookmarkStart w:id="45" w:name="_5zq35evuwrch" w:colFirst="0" w:colLast="0"/>
      <w:bookmarkEnd w:id="45"/>
      <w:r w:rsidRPr="00E911EB">
        <w:rPr>
          <w:rFonts w:ascii="Times New Roman" w:eastAsia="Times New Roman" w:hAnsi="Times New Roman" w:cs="Times New Roman"/>
          <w:color w:val="000000"/>
          <w:sz w:val="28"/>
          <w:szCs w:val="28"/>
        </w:rPr>
        <w:t>10.2 Используемые библиотеки</w:t>
      </w:r>
    </w:p>
    <w:p w14:paraId="1611DA1A"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Программная реализация опирается на набор библиотек, разделённых по контурам и функциональному назначению. Ядро AI-сервиса формируют веб-фреймворк, средства интеграции с языковыми моделями и средства наблюдаемости. Сводный перечень основных библиотек AI-контура с указанием версий и роли в системе приведён в таблице 10.1.</w:t>
      </w:r>
    </w:p>
    <w:p w14:paraId="45E8D363" w14:textId="77777777" w:rsidR="00E911EB" w:rsidRPr="00E911EB" w:rsidRDefault="00E911EB" w:rsidP="00E911EB">
      <w:pPr>
        <w:pStyle w:val="1"/>
        <w:tabs>
          <w:tab w:val="left" w:pos="3355"/>
        </w:tabs>
        <w:spacing w:before="120" w:after="6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Таблица 10.1 — Основные библиотеки AI-контура</w:t>
      </w:r>
    </w:p>
    <w:tbl>
      <w:tblPr>
        <w:tblW w:w="96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80"/>
        <w:gridCol w:w="1260"/>
        <w:gridCol w:w="6390"/>
      </w:tblGrid>
      <w:tr w:rsidR="00E911EB" w:rsidRPr="00E911EB" w14:paraId="3D85FE11" w14:textId="77777777" w:rsidTr="00866CE6">
        <w:trPr>
          <w:trHeight w:val="375"/>
        </w:trPr>
        <w:tc>
          <w:tcPr>
            <w:tcW w:w="1980" w:type="dxa"/>
            <w:tcBorders>
              <w:top w:val="single" w:sz="8" w:space="0" w:color="000000"/>
              <w:left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100262CC"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lastRenderedPageBreak/>
              <w:t>Библиотека</w:t>
            </w:r>
          </w:p>
        </w:tc>
        <w:tc>
          <w:tcPr>
            <w:tcW w:w="1260" w:type="dxa"/>
            <w:tcBorders>
              <w:top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4694D9D1"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Версия</w:t>
            </w:r>
          </w:p>
        </w:tc>
        <w:tc>
          <w:tcPr>
            <w:tcW w:w="6390" w:type="dxa"/>
            <w:tcBorders>
              <w:top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5774F91F"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Назначение в реализации</w:t>
            </w:r>
          </w:p>
        </w:tc>
      </w:tr>
      <w:tr w:rsidR="00E911EB" w:rsidRPr="00E911EB" w14:paraId="31B6F214" w14:textId="77777777" w:rsidTr="00866CE6">
        <w:trPr>
          <w:trHeight w:val="630"/>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5870A9EA"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FastAPI</w:t>
            </w:r>
          </w:p>
        </w:tc>
        <w:tc>
          <w:tcPr>
            <w:tcW w:w="1260" w:type="dxa"/>
            <w:tcBorders>
              <w:bottom w:val="single" w:sz="8" w:space="0" w:color="000000"/>
              <w:right w:val="single" w:sz="8" w:space="0" w:color="000000"/>
            </w:tcBorders>
            <w:tcMar>
              <w:top w:w="40" w:type="dxa"/>
              <w:left w:w="100" w:type="dxa"/>
              <w:bottom w:w="40" w:type="dxa"/>
              <w:right w:w="100" w:type="dxa"/>
            </w:tcMar>
          </w:tcPr>
          <w:p w14:paraId="75336ABE"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0.115+</w:t>
            </w:r>
          </w:p>
        </w:tc>
        <w:tc>
          <w:tcPr>
            <w:tcW w:w="6390" w:type="dxa"/>
            <w:tcBorders>
              <w:bottom w:val="single" w:sz="8" w:space="0" w:color="000000"/>
              <w:right w:val="single" w:sz="8" w:space="0" w:color="000000"/>
            </w:tcBorders>
            <w:tcMar>
              <w:top w:w="40" w:type="dxa"/>
              <w:left w:w="100" w:type="dxa"/>
              <w:bottom w:w="40" w:type="dxa"/>
              <w:right w:w="100" w:type="dxa"/>
            </w:tcMar>
          </w:tcPr>
          <w:p w14:paraId="5092FB13"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Асинхронный веб-фреймворк; маршрутизация эндпоинтов, валидация запросов, генерация Swagger UI</w:t>
            </w:r>
          </w:p>
        </w:tc>
      </w:tr>
      <w:tr w:rsidR="00E911EB" w:rsidRPr="00E911EB" w14:paraId="572D7341" w14:textId="77777777" w:rsidTr="00866CE6">
        <w:trPr>
          <w:trHeight w:val="375"/>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5271AB80"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uvicorn</w:t>
            </w:r>
          </w:p>
        </w:tc>
        <w:tc>
          <w:tcPr>
            <w:tcW w:w="1260" w:type="dxa"/>
            <w:tcBorders>
              <w:bottom w:val="single" w:sz="8" w:space="0" w:color="000000"/>
              <w:right w:val="single" w:sz="8" w:space="0" w:color="000000"/>
            </w:tcBorders>
            <w:tcMar>
              <w:top w:w="40" w:type="dxa"/>
              <w:left w:w="100" w:type="dxa"/>
              <w:bottom w:w="40" w:type="dxa"/>
              <w:right w:w="100" w:type="dxa"/>
            </w:tcMar>
          </w:tcPr>
          <w:p w14:paraId="6DCD3D37"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0.30+</w:t>
            </w:r>
          </w:p>
        </w:tc>
        <w:tc>
          <w:tcPr>
            <w:tcW w:w="6390" w:type="dxa"/>
            <w:tcBorders>
              <w:bottom w:val="single" w:sz="8" w:space="0" w:color="000000"/>
              <w:right w:val="single" w:sz="8" w:space="0" w:color="000000"/>
            </w:tcBorders>
            <w:tcMar>
              <w:top w:w="40" w:type="dxa"/>
              <w:left w:w="100" w:type="dxa"/>
              <w:bottom w:w="40" w:type="dxa"/>
              <w:right w:w="100" w:type="dxa"/>
            </w:tcMar>
          </w:tcPr>
          <w:p w14:paraId="75B26083"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ASGI-сервер исполнения приложения</w:t>
            </w:r>
          </w:p>
        </w:tc>
      </w:tr>
      <w:tr w:rsidR="00E911EB" w:rsidRPr="00E911EB" w14:paraId="3FFD0D0C" w14:textId="77777777" w:rsidTr="00866CE6">
        <w:trPr>
          <w:trHeight w:val="630"/>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05AB7396"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Pydantic</w:t>
            </w:r>
          </w:p>
        </w:tc>
        <w:tc>
          <w:tcPr>
            <w:tcW w:w="1260" w:type="dxa"/>
            <w:tcBorders>
              <w:bottom w:val="single" w:sz="8" w:space="0" w:color="000000"/>
              <w:right w:val="single" w:sz="8" w:space="0" w:color="000000"/>
            </w:tcBorders>
            <w:tcMar>
              <w:top w:w="40" w:type="dxa"/>
              <w:left w:w="100" w:type="dxa"/>
              <w:bottom w:w="40" w:type="dxa"/>
              <w:right w:w="100" w:type="dxa"/>
            </w:tcMar>
          </w:tcPr>
          <w:p w14:paraId="1D7DF558"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2.x</w:t>
            </w:r>
          </w:p>
        </w:tc>
        <w:tc>
          <w:tcPr>
            <w:tcW w:w="6390" w:type="dxa"/>
            <w:tcBorders>
              <w:bottom w:val="single" w:sz="8" w:space="0" w:color="000000"/>
              <w:right w:val="single" w:sz="8" w:space="0" w:color="000000"/>
            </w:tcBorders>
            <w:tcMar>
              <w:top w:w="40" w:type="dxa"/>
              <w:left w:w="100" w:type="dxa"/>
              <w:bottom w:w="40" w:type="dxa"/>
              <w:right w:w="100" w:type="dxa"/>
            </w:tcMar>
          </w:tcPr>
          <w:p w14:paraId="0439FF1F"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Описание и валидация схем Invoice, Recommendation, AgentState; разбор ответа LLM через model_validate_json</w:t>
            </w:r>
          </w:p>
        </w:tc>
      </w:tr>
      <w:tr w:rsidR="00E911EB" w:rsidRPr="00E911EB" w14:paraId="3069353D" w14:textId="77777777" w:rsidTr="00866CE6">
        <w:trPr>
          <w:trHeight w:val="375"/>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69EA5575"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pydantic-settings</w:t>
            </w:r>
          </w:p>
        </w:tc>
        <w:tc>
          <w:tcPr>
            <w:tcW w:w="1260" w:type="dxa"/>
            <w:tcBorders>
              <w:bottom w:val="single" w:sz="8" w:space="0" w:color="000000"/>
              <w:right w:val="single" w:sz="8" w:space="0" w:color="000000"/>
            </w:tcBorders>
            <w:tcMar>
              <w:top w:w="40" w:type="dxa"/>
              <w:left w:w="100" w:type="dxa"/>
              <w:bottom w:w="40" w:type="dxa"/>
              <w:right w:w="100" w:type="dxa"/>
            </w:tcMar>
          </w:tcPr>
          <w:p w14:paraId="5DDD4A03"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2.x</w:t>
            </w:r>
          </w:p>
        </w:tc>
        <w:tc>
          <w:tcPr>
            <w:tcW w:w="6390" w:type="dxa"/>
            <w:tcBorders>
              <w:bottom w:val="single" w:sz="8" w:space="0" w:color="000000"/>
              <w:right w:val="single" w:sz="8" w:space="0" w:color="000000"/>
            </w:tcBorders>
            <w:tcMar>
              <w:top w:w="40" w:type="dxa"/>
              <w:left w:w="100" w:type="dxa"/>
              <w:bottom w:w="40" w:type="dxa"/>
              <w:right w:w="100" w:type="dxa"/>
            </w:tcMar>
          </w:tcPr>
          <w:p w14:paraId="0D6D2D22"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Загрузка конфигурации из переменных окружения</w:t>
            </w:r>
          </w:p>
        </w:tc>
      </w:tr>
      <w:tr w:rsidR="00E911EB" w:rsidRPr="00E911EB" w14:paraId="0414E9AA" w14:textId="77777777" w:rsidTr="00866CE6">
        <w:trPr>
          <w:trHeight w:val="630"/>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4F2C2E5D"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LangChain</w:t>
            </w:r>
          </w:p>
        </w:tc>
        <w:tc>
          <w:tcPr>
            <w:tcW w:w="1260" w:type="dxa"/>
            <w:tcBorders>
              <w:bottom w:val="single" w:sz="8" w:space="0" w:color="000000"/>
              <w:right w:val="single" w:sz="8" w:space="0" w:color="000000"/>
            </w:tcBorders>
            <w:tcMar>
              <w:top w:w="40" w:type="dxa"/>
              <w:left w:w="100" w:type="dxa"/>
              <w:bottom w:w="40" w:type="dxa"/>
              <w:right w:w="100" w:type="dxa"/>
            </w:tcMar>
          </w:tcPr>
          <w:p w14:paraId="6CFB9161"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0.3+</w:t>
            </w:r>
          </w:p>
        </w:tc>
        <w:tc>
          <w:tcPr>
            <w:tcW w:w="6390" w:type="dxa"/>
            <w:tcBorders>
              <w:bottom w:val="single" w:sz="8" w:space="0" w:color="000000"/>
              <w:right w:val="single" w:sz="8" w:space="0" w:color="000000"/>
            </w:tcBorders>
            <w:tcMar>
              <w:top w:w="40" w:type="dxa"/>
              <w:left w:w="100" w:type="dxa"/>
              <w:bottom w:w="40" w:type="dxa"/>
              <w:right w:w="100" w:type="dxa"/>
            </w:tcMar>
          </w:tcPr>
          <w:p w14:paraId="0A053026"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Унификация интерфейса вызова LLM, формирование промптов, парсеры структурированного вывода</w:t>
            </w:r>
          </w:p>
        </w:tc>
      </w:tr>
      <w:tr w:rsidR="00E911EB" w:rsidRPr="00E911EB" w14:paraId="6F0B3AD8" w14:textId="77777777" w:rsidTr="00866CE6">
        <w:trPr>
          <w:trHeight w:val="630"/>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3154D9A7"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LangGraph</w:t>
            </w:r>
          </w:p>
        </w:tc>
        <w:tc>
          <w:tcPr>
            <w:tcW w:w="1260" w:type="dxa"/>
            <w:tcBorders>
              <w:bottom w:val="single" w:sz="8" w:space="0" w:color="000000"/>
              <w:right w:val="single" w:sz="8" w:space="0" w:color="000000"/>
            </w:tcBorders>
            <w:tcMar>
              <w:top w:w="40" w:type="dxa"/>
              <w:left w:w="100" w:type="dxa"/>
              <w:bottom w:w="40" w:type="dxa"/>
              <w:right w:w="100" w:type="dxa"/>
            </w:tcMar>
          </w:tcPr>
          <w:p w14:paraId="1F2EACAB"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0.2+</w:t>
            </w:r>
          </w:p>
        </w:tc>
        <w:tc>
          <w:tcPr>
            <w:tcW w:w="6390" w:type="dxa"/>
            <w:tcBorders>
              <w:bottom w:val="single" w:sz="8" w:space="0" w:color="000000"/>
              <w:right w:val="single" w:sz="8" w:space="0" w:color="000000"/>
            </w:tcBorders>
            <w:tcMar>
              <w:top w:w="40" w:type="dxa"/>
              <w:left w:w="100" w:type="dxa"/>
              <w:bottom w:w="40" w:type="dxa"/>
              <w:right w:w="100" w:type="dxa"/>
            </w:tcMar>
          </w:tcPr>
          <w:p w14:paraId="5CA2DD28"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Построение аналитического агента как типизированного графа состояний с условными переходами</w:t>
            </w:r>
          </w:p>
        </w:tc>
      </w:tr>
      <w:tr w:rsidR="00E911EB" w:rsidRPr="00E911EB" w14:paraId="53D5CFB7" w14:textId="77777777" w:rsidTr="00866CE6">
        <w:trPr>
          <w:trHeight w:val="630"/>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1CDD5F37"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langchain-gigachat</w:t>
            </w:r>
          </w:p>
        </w:tc>
        <w:tc>
          <w:tcPr>
            <w:tcW w:w="1260" w:type="dxa"/>
            <w:tcBorders>
              <w:bottom w:val="single" w:sz="8" w:space="0" w:color="000000"/>
              <w:right w:val="single" w:sz="8" w:space="0" w:color="000000"/>
            </w:tcBorders>
            <w:tcMar>
              <w:top w:w="40" w:type="dxa"/>
              <w:left w:w="100" w:type="dxa"/>
              <w:bottom w:w="40" w:type="dxa"/>
              <w:right w:w="100" w:type="dxa"/>
            </w:tcMar>
          </w:tcPr>
          <w:p w14:paraId="739A8649"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0.3+</w:t>
            </w:r>
          </w:p>
        </w:tc>
        <w:tc>
          <w:tcPr>
            <w:tcW w:w="6390" w:type="dxa"/>
            <w:tcBorders>
              <w:bottom w:val="single" w:sz="8" w:space="0" w:color="000000"/>
              <w:right w:val="single" w:sz="8" w:space="0" w:color="000000"/>
            </w:tcBorders>
            <w:tcMar>
              <w:top w:w="40" w:type="dxa"/>
              <w:left w:w="100" w:type="dxa"/>
              <w:bottom w:w="40" w:type="dxa"/>
              <w:right w:w="100" w:type="dxa"/>
            </w:tcMar>
          </w:tcPr>
          <w:p w14:paraId="0A1E9F66"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LangChain-адаптер GigaChat-MAX для использования в графе агента</w:t>
            </w:r>
          </w:p>
        </w:tc>
      </w:tr>
      <w:tr w:rsidR="00E911EB" w:rsidRPr="00E911EB" w14:paraId="1E9B1C6F" w14:textId="77777777" w:rsidTr="00866CE6">
        <w:trPr>
          <w:trHeight w:val="630"/>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4C8E7A25"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langchain-openai</w:t>
            </w:r>
          </w:p>
        </w:tc>
        <w:tc>
          <w:tcPr>
            <w:tcW w:w="1260" w:type="dxa"/>
            <w:tcBorders>
              <w:bottom w:val="single" w:sz="8" w:space="0" w:color="000000"/>
              <w:right w:val="single" w:sz="8" w:space="0" w:color="000000"/>
            </w:tcBorders>
            <w:tcMar>
              <w:top w:w="40" w:type="dxa"/>
              <w:left w:w="100" w:type="dxa"/>
              <w:bottom w:w="40" w:type="dxa"/>
              <w:right w:w="100" w:type="dxa"/>
            </w:tcMar>
          </w:tcPr>
          <w:p w14:paraId="10F0AF0B"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0.2+</w:t>
            </w:r>
          </w:p>
        </w:tc>
        <w:tc>
          <w:tcPr>
            <w:tcW w:w="6390" w:type="dxa"/>
            <w:tcBorders>
              <w:bottom w:val="single" w:sz="8" w:space="0" w:color="000000"/>
              <w:right w:val="single" w:sz="8" w:space="0" w:color="000000"/>
            </w:tcBorders>
            <w:tcMar>
              <w:top w:w="40" w:type="dxa"/>
              <w:left w:w="100" w:type="dxa"/>
              <w:bottom w:w="40" w:type="dxa"/>
              <w:right w:w="100" w:type="dxa"/>
            </w:tcMar>
          </w:tcPr>
          <w:p w14:paraId="7C77E50D"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LangChain-адаптер моделей Yandex Cloud (Qwen 3.5, Gemma 3 27B)</w:t>
            </w:r>
          </w:p>
        </w:tc>
      </w:tr>
      <w:tr w:rsidR="00E911EB" w:rsidRPr="00E911EB" w14:paraId="21092D7E" w14:textId="77777777" w:rsidTr="00866CE6">
        <w:trPr>
          <w:trHeight w:val="630"/>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3F9E99C7"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gigachat (SDK)</w:t>
            </w:r>
          </w:p>
        </w:tc>
        <w:tc>
          <w:tcPr>
            <w:tcW w:w="1260" w:type="dxa"/>
            <w:tcBorders>
              <w:bottom w:val="single" w:sz="8" w:space="0" w:color="000000"/>
              <w:right w:val="single" w:sz="8" w:space="0" w:color="000000"/>
            </w:tcBorders>
            <w:tcMar>
              <w:top w:w="40" w:type="dxa"/>
              <w:left w:w="100" w:type="dxa"/>
              <w:bottom w:w="40" w:type="dxa"/>
              <w:right w:w="100" w:type="dxa"/>
            </w:tcMar>
          </w:tcPr>
          <w:p w14:paraId="427E3DC3"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w:t>
            </w:r>
          </w:p>
        </w:tc>
        <w:tc>
          <w:tcPr>
            <w:tcW w:w="6390" w:type="dxa"/>
            <w:tcBorders>
              <w:bottom w:val="single" w:sz="8" w:space="0" w:color="000000"/>
              <w:right w:val="single" w:sz="8" w:space="0" w:color="000000"/>
            </w:tcBorders>
            <w:tcMar>
              <w:top w:w="40" w:type="dxa"/>
              <w:left w:w="100" w:type="dxa"/>
              <w:bottom w:w="40" w:type="dxa"/>
              <w:right w:w="100" w:type="dxa"/>
            </w:tcMar>
          </w:tcPr>
          <w:p w14:paraId="00142CD9"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Сырой клиент GigaChat-MAX (загрузка изображения вложением при парсинге)</w:t>
            </w:r>
          </w:p>
        </w:tc>
      </w:tr>
      <w:tr w:rsidR="00E911EB" w:rsidRPr="00E911EB" w14:paraId="712685CA" w14:textId="77777777" w:rsidTr="00866CE6">
        <w:trPr>
          <w:trHeight w:val="630"/>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7822F823"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openai</w:t>
            </w:r>
          </w:p>
        </w:tc>
        <w:tc>
          <w:tcPr>
            <w:tcW w:w="1260" w:type="dxa"/>
            <w:tcBorders>
              <w:bottom w:val="single" w:sz="8" w:space="0" w:color="000000"/>
              <w:right w:val="single" w:sz="8" w:space="0" w:color="000000"/>
            </w:tcBorders>
            <w:tcMar>
              <w:top w:w="40" w:type="dxa"/>
              <w:left w:w="100" w:type="dxa"/>
              <w:bottom w:w="40" w:type="dxa"/>
              <w:right w:w="100" w:type="dxa"/>
            </w:tcMar>
          </w:tcPr>
          <w:p w14:paraId="70965B7C"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1.x</w:t>
            </w:r>
          </w:p>
        </w:tc>
        <w:tc>
          <w:tcPr>
            <w:tcW w:w="6390" w:type="dxa"/>
            <w:tcBorders>
              <w:bottom w:val="single" w:sz="8" w:space="0" w:color="000000"/>
              <w:right w:val="single" w:sz="8" w:space="0" w:color="000000"/>
            </w:tcBorders>
            <w:tcMar>
              <w:top w:w="40" w:type="dxa"/>
              <w:left w:w="100" w:type="dxa"/>
              <w:bottom w:w="40" w:type="dxa"/>
              <w:right w:w="100" w:type="dxa"/>
            </w:tcMar>
          </w:tcPr>
          <w:p w14:paraId="53409F27"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OpenAI-совместимый клиент Yandex Cloud (мультимодальный парсинг Qwen и Gemma)</w:t>
            </w:r>
          </w:p>
        </w:tc>
      </w:tr>
      <w:tr w:rsidR="00E911EB" w:rsidRPr="00E911EB" w14:paraId="17CCF5DC" w14:textId="77777777" w:rsidTr="00866CE6">
        <w:trPr>
          <w:trHeight w:val="630"/>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6DE7826D"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lastRenderedPageBreak/>
              <w:t>httpx (AsyncClient)</w:t>
            </w:r>
          </w:p>
        </w:tc>
        <w:tc>
          <w:tcPr>
            <w:tcW w:w="1260" w:type="dxa"/>
            <w:tcBorders>
              <w:bottom w:val="single" w:sz="8" w:space="0" w:color="000000"/>
              <w:right w:val="single" w:sz="8" w:space="0" w:color="000000"/>
            </w:tcBorders>
            <w:tcMar>
              <w:top w:w="40" w:type="dxa"/>
              <w:left w:w="100" w:type="dxa"/>
              <w:bottom w:w="40" w:type="dxa"/>
              <w:right w:w="100" w:type="dxa"/>
            </w:tcMar>
          </w:tcPr>
          <w:p w14:paraId="65838CF3"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0.27+</w:t>
            </w:r>
          </w:p>
        </w:tc>
        <w:tc>
          <w:tcPr>
            <w:tcW w:w="6390" w:type="dxa"/>
            <w:tcBorders>
              <w:bottom w:val="single" w:sz="8" w:space="0" w:color="000000"/>
              <w:right w:val="single" w:sz="8" w:space="0" w:color="000000"/>
            </w:tcBorders>
            <w:tcMar>
              <w:top w:w="40" w:type="dxa"/>
              <w:left w:w="100" w:type="dxa"/>
              <w:bottom w:w="40" w:type="dxa"/>
              <w:right w:w="100" w:type="dxa"/>
            </w:tcMar>
          </w:tcPr>
          <w:p w14:paraId="02C34223"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Асинхронный HTTP-клиент для обращения к бэкенду (схема БД, SQL-шлюз) и провайдерам</w:t>
            </w:r>
          </w:p>
        </w:tc>
      </w:tr>
      <w:tr w:rsidR="00E911EB" w:rsidRPr="00E911EB" w14:paraId="4DC65CBC" w14:textId="77777777" w:rsidTr="00866CE6">
        <w:trPr>
          <w:trHeight w:val="630"/>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2D00B4CB"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prometheus-client</w:t>
            </w:r>
          </w:p>
        </w:tc>
        <w:tc>
          <w:tcPr>
            <w:tcW w:w="1260" w:type="dxa"/>
            <w:tcBorders>
              <w:bottom w:val="single" w:sz="8" w:space="0" w:color="000000"/>
              <w:right w:val="single" w:sz="8" w:space="0" w:color="000000"/>
            </w:tcBorders>
            <w:tcMar>
              <w:top w:w="40" w:type="dxa"/>
              <w:left w:w="100" w:type="dxa"/>
              <w:bottom w:w="40" w:type="dxa"/>
              <w:right w:w="100" w:type="dxa"/>
            </w:tcMar>
          </w:tcPr>
          <w:p w14:paraId="0F249F40"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0.20+</w:t>
            </w:r>
          </w:p>
        </w:tc>
        <w:tc>
          <w:tcPr>
            <w:tcW w:w="6390" w:type="dxa"/>
            <w:tcBorders>
              <w:bottom w:val="single" w:sz="8" w:space="0" w:color="000000"/>
              <w:right w:val="single" w:sz="8" w:space="0" w:color="000000"/>
            </w:tcBorders>
            <w:tcMar>
              <w:top w:w="40" w:type="dxa"/>
              <w:left w:w="100" w:type="dxa"/>
              <w:bottom w:w="40" w:type="dxa"/>
              <w:right w:w="100" w:type="dxa"/>
            </w:tcMar>
          </w:tcPr>
          <w:p w14:paraId="0AFE0304"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Экспорт метрик: гистограммы длительности узлов, счётчики итераций и ошибок</w:t>
            </w:r>
          </w:p>
        </w:tc>
      </w:tr>
      <w:tr w:rsidR="00E911EB" w:rsidRPr="00E911EB" w14:paraId="39EFE294" w14:textId="77777777" w:rsidTr="00866CE6">
        <w:trPr>
          <w:trHeight w:val="630"/>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4DE07F8C"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opentelemetry / openinference</w:t>
            </w:r>
          </w:p>
        </w:tc>
        <w:tc>
          <w:tcPr>
            <w:tcW w:w="1260" w:type="dxa"/>
            <w:tcBorders>
              <w:bottom w:val="single" w:sz="8" w:space="0" w:color="000000"/>
              <w:right w:val="single" w:sz="8" w:space="0" w:color="000000"/>
            </w:tcBorders>
            <w:tcMar>
              <w:top w:w="40" w:type="dxa"/>
              <w:left w:w="100" w:type="dxa"/>
              <w:bottom w:w="40" w:type="dxa"/>
              <w:right w:w="100" w:type="dxa"/>
            </w:tcMar>
          </w:tcPr>
          <w:p w14:paraId="388A033D"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1.x</w:t>
            </w:r>
          </w:p>
        </w:tc>
        <w:tc>
          <w:tcPr>
            <w:tcW w:w="6390" w:type="dxa"/>
            <w:tcBorders>
              <w:bottom w:val="single" w:sz="8" w:space="0" w:color="000000"/>
              <w:right w:val="single" w:sz="8" w:space="0" w:color="000000"/>
            </w:tcBorders>
            <w:tcMar>
              <w:top w:w="40" w:type="dxa"/>
              <w:left w:w="100" w:type="dxa"/>
              <w:bottom w:w="40" w:type="dxa"/>
              <w:right w:w="100" w:type="dxa"/>
            </w:tcMar>
          </w:tcPr>
          <w:p w14:paraId="21AB0BC9"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Инструментация LLM-вызовов и экспорт спанов в Arize Phoenix</w:t>
            </w:r>
          </w:p>
        </w:tc>
      </w:tr>
      <w:tr w:rsidR="00E911EB" w:rsidRPr="00E911EB" w14:paraId="29084084" w14:textId="77777777" w:rsidTr="00866CE6">
        <w:trPr>
          <w:trHeight w:val="375"/>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42D42953"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structlog</w:t>
            </w:r>
          </w:p>
        </w:tc>
        <w:tc>
          <w:tcPr>
            <w:tcW w:w="1260" w:type="dxa"/>
            <w:tcBorders>
              <w:bottom w:val="single" w:sz="8" w:space="0" w:color="000000"/>
              <w:right w:val="single" w:sz="8" w:space="0" w:color="000000"/>
            </w:tcBorders>
            <w:tcMar>
              <w:top w:w="40" w:type="dxa"/>
              <w:left w:w="100" w:type="dxa"/>
              <w:bottom w:w="40" w:type="dxa"/>
              <w:right w:w="100" w:type="dxa"/>
            </w:tcMar>
          </w:tcPr>
          <w:p w14:paraId="60421BA9"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24.x</w:t>
            </w:r>
          </w:p>
        </w:tc>
        <w:tc>
          <w:tcPr>
            <w:tcW w:w="6390" w:type="dxa"/>
            <w:tcBorders>
              <w:bottom w:val="single" w:sz="8" w:space="0" w:color="000000"/>
              <w:right w:val="single" w:sz="8" w:space="0" w:color="000000"/>
            </w:tcBorders>
            <w:tcMar>
              <w:top w:w="40" w:type="dxa"/>
              <w:left w:w="100" w:type="dxa"/>
              <w:bottom w:w="40" w:type="dxa"/>
              <w:right w:w="100" w:type="dxa"/>
            </w:tcMar>
          </w:tcPr>
          <w:p w14:paraId="632BF94F"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Структурированное журналирование с привязкой к trace_id</w:t>
            </w:r>
          </w:p>
        </w:tc>
      </w:tr>
      <w:tr w:rsidR="00E911EB" w:rsidRPr="00E911EB" w14:paraId="1F845734" w14:textId="77777777" w:rsidTr="00866CE6">
        <w:trPr>
          <w:trHeight w:val="630"/>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3C9FC23F"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pandas</w:t>
            </w:r>
          </w:p>
        </w:tc>
        <w:tc>
          <w:tcPr>
            <w:tcW w:w="1260" w:type="dxa"/>
            <w:tcBorders>
              <w:bottom w:val="single" w:sz="8" w:space="0" w:color="000000"/>
              <w:right w:val="single" w:sz="8" w:space="0" w:color="000000"/>
            </w:tcBorders>
            <w:tcMar>
              <w:top w:w="40" w:type="dxa"/>
              <w:left w:w="100" w:type="dxa"/>
              <w:bottom w:w="40" w:type="dxa"/>
              <w:right w:w="100" w:type="dxa"/>
            </w:tcMar>
          </w:tcPr>
          <w:p w14:paraId="57EBD0DD"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2.x</w:t>
            </w:r>
          </w:p>
        </w:tc>
        <w:tc>
          <w:tcPr>
            <w:tcW w:w="6390" w:type="dxa"/>
            <w:tcBorders>
              <w:bottom w:val="single" w:sz="8" w:space="0" w:color="000000"/>
              <w:right w:val="single" w:sz="8" w:space="0" w:color="000000"/>
            </w:tcBorders>
            <w:tcMar>
              <w:top w:w="40" w:type="dxa"/>
              <w:left w:w="100" w:type="dxa"/>
              <w:bottom w:w="40" w:type="dxa"/>
              <w:right w:w="100" w:type="dxa"/>
            </w:tcMar>
          </w:tcPr>
          <w:p w14:paraId="0CB8904B"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Чтение и нормализация табличных отчётов маркетплейса (Excel/CSV)</w:t>
            </w:r>
          </w:p>
        </w:tc>
      </w:tr>
      <w:tr w:rsidR="00E911EB" w:rsidRPr="00E911EB" w14:paraId="2173F76F" w14:textId="77777777" w:rsidTr="00866CE6">
        <w:trPr>
          <w:trHeight w:val="375"/>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33122415"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openpyxl</w:t>
            </w:r>
          </w:p>
        </w:tc>
        <w:tc>
          <w:tcPr>
            <w:tcW w:w="1260" w:type="dxa"/>
            <w:tcBorders>
              <w:bottom w:val="single" w:sz="8" w:space="0" w:color="000000"/>
              <w:right w:val="single" w:sz="8" w:space="0" w:color="000000"/>
            </w:tcBorders>
            <w:tcMar>
              <w:top w:w="40" w:type="dxa"/>
              <w:left w:w="100" w:type="dxa"/>
              <w:bottom w:w="40" w:type="dxa"/>
              <w:right w:w="100" w:type="dxa"/>
            </w:tcMar>
          </w:tcPr>
          <w:p w14:paraId="59FF0A53"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3.x</w:t>
            </w:r>
          </w:p>
        </w:tc>
        <w:tc>
          <w:tcPr>
            <w:tcW w:w="6390" w:type="dxa"/>
            <w:tcBorders>
              <w:bottom w:val="single" w:sz="8" w:space="0" w:color="000000"/>
              <w:right w:val="single" w:sz="8" w:space="0" w:color="000000"/>
            </w:tcBorders>
            <w:tcMar>
              <w:top w:w="40" w:type="dxa"/>
              <w:left w:w="100" w:type="dxa"/>
              <w:bottom w:w="40" w:type="dxa"/>
              <w:right w:w="100" w:type="dxa"/>
            </w:tcMar>
          </w:tcPr>
          <w:p w14:paraId="283C040C"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Разбор XLSX-файлов еженедельных отчётов Wildberries</w:t>
            </w:r>
          </w:p>
        </w:tc>
      </w:tr>
      <w:tr w:rsidR="00E911EB" w:rsidRPr="00E911EB" w14:paraId="4B04BC11" w14:textId="77777777" w:rsidTr="00866CE6">
        <w:trPr>
          <w:trHeight w:val="630"/>
        </w:trPr>
        <w:tc>
          <w:tcPr>
            <w:tcW w:w="198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78E82434"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pytest, pytest-asyncio</w:t>
            </w:r>
          </w:p>
        </w:tc>
        <w:tc>
          <w:tcPr>
            <w:tcW w:w="1260" w:type="dxa"/>
            <w:tcBorders>
              <w:bottom w:val="single" w:sz="8" w:space="0" w:color="000000"/>
              <w:right w:val="single" w:sz="8" w:space="0" w:color="000000"/>
            </w:tcBorders>
            <w:tcMar>
              <w:top w:w="40" w:type="dxa"/>
              <w:left w:w="100" w:type="dxa"/>
              <w:bottom w:w="40" w:type="dxa"/>
              <w:right w:w="100" w:type="dxa"/>
            </w:tcMar>
          </w:tcPr>
          <w:p w14:paraId="7CC1D8A5"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8.x</w:t>
            </w:r>
          </w:p>
        </w:tc>
        <w:tc>
          <w:tcPr>
            <w:tcW w:w="6390" w:type="dxa"/>
            <w:tcBorders>
              <w:bottom w:val="single" w:sz="8" w:space="0" w:color="000000"/>
              <w:right w:val="single" w:sz="8" w:space="0" w:color="000000"/>
            </w:tcBorders>
            <w:tcMar>
              <w:top w:w="40" w:type="dxa"/>
              <w:left w:w="100" w:type="dxa"/>
              <w:bottom w:w="40" w:type="dxa"/>
              <w:right w:w="100" w:type="dxa"/>
            </w:tcMar>
          </w:tcPr>
          <w:p w14:paraId="33A13897"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Модульное и асинхронное тестирование парсера и узлов агента</w:t>
            </w:r>
          </w:p>
        </w:tc>
      </w:tr>
    </w:tbl>
    <w:p w14:paraId="0FAFAF65"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 xml:space="preserve">Транзакционный контур использует библиотеки экосистемы Go: веб-фреймворк </w:t>
      </w:r>
      <w:r w:rsidRPr="00E911EB">
        <w:rPr>
          <w:rFonts w:ascii="Times New Roman" w:eastAsia="Times New Roman" w:hAnsi="Times New Roman" w:cs="Times New Roman"/>
          <w:i/>
          <w:iCs/>
          <w:color w:val="000000"/>
          <w:sz w:val="28"/>
          <w:szCs w:val="28"/>
        </w:rPr>
        <w:t>Echo</w:t>
      </w:r>
      <w:r w:rsidRPr="00E911EB">
        <w:rPr>
          <w:rFonts w:ascii="Times New Roman" w:eastAsia="Times New Roman" w:hAnsi="Times New Roman" w:cs="Times New Roman"/>
          <w:color w:val="000000"/>
          <w:sz w:val="28"/>
          <w:szCs w:val="28"/>
        </w:rPr>
        <w:t xml:space="preserve">(REST API и middleware JWT, RBAC, rate limiting), драйвер </w:t>
      </w:r>
      <w:r w:rsidRPr="00E911EB">
        <w:rPr>
          <w:rFonts w:ascii="Times New Roman" w:eastAsia="Times New Roman" w:hAnsi="Times New Roman" w:cs="Times New Roman"/>
          <w:i/>
          <w:iCs/>
          <w:color w:val="000000"/>
          <w:sz w:val="28"/>
          <w:szCs w:val="28"/>
        </w:rPr>
        <w:t>pgx</w:t>
      </w:r>
      <w:r w:rsidRPr="00E911EB">
        <w:rPr>
          <w:rFonts w:ascii="Times New Roman" w:eastAsia="Times New Roman" w:hAnsi="Times New Roman" w:cs="Times New Roman"/>
          <w:color w:val="000000"/>
          <w:sz w:val="28"/>
          <w:szCs w:val="28"/>
        </w:rPr>
        <w:t xml:space="preserve"> с пулом соединений для доступа к PostgreSQL и </w:t>
      </w:r>
      <w:r w:rsidRPr="00E911EB">
        <w:rPr>
          <w:rFonts w:ascii="Times New Roman" w:eastAsia="Times New Roman" w:hAnsi="Times New Roman" w:cs="Times New Roman"/>
          <w:i/>
          <w:iCs/>
          <w:color w:val="000000"/>
          <w:sz w:val="28"/>
          <w:szCs w:val="28"/>
        </w:rPr>
        <w:t>golang-migrate</w:t>
      </w:r>
      <w:r w:rsidRPr="00E911EB">
        <w:rPr>
          <w:rFonts w:ascii="Times New Roman" w:eastAsia="Times New Roman" w:hAnsi="Times New Roman" w:cs="Times New Roman"/>
          <w:color w:val="000000"/>
          <w:sz w:val="28"/>
          <w:szCs w:val="28"/>
        </w:rPr>
        <w:t xml:space="preserve"> для управления миграциями схемы. Именно Go-бэкенд реализует защитный SQL-шлюз, через который AI-агент получает данные, что локализует доступ к СУБД в одном контуре и упрощает контроль безопасности.</w:t>
      </w:r>
    </w:p>
    <w:p w14:paraId="61E879A6" w14:textId="77777777" w:rsidR="00E911EB" w:rsidRPr="00E911EB" w:rsidRDefault="00E911EB" w:rsidP="00E911EB">
      <w:pPr>
        <w:pStyle w:val="2"/>
        <w:tabs>
          <w:tab w:val="left" w:pos="3355"/>
        </w:tabs>
        <w:spacing w:before="120" w:after="120" w:line="296" w:lineRule="auto"/>
        <w:rPr>
          <w:rFonts w:ascii="Times New Roman" w:eastAsia="Times New Roman" w:hAnsi="Times New Roman" w:cs="Times New Roman"/>
          <w:color w:val="000000"/>
          <w:sz w:val="28"/>
          <w:szCs w:val="28"/>
        </w:rPr>
      </w:pPr>
      <w:bookmarkStart w:id="46" w:name="_a3jr95806d2o" w:colFirst="0" w:colLast="0"/>
      <w:bookmarkEnd w:id="46"/>
      <w:r w:rsidRPr="00E911EB">
        <w:rPr>
          <w:rFonts w:ascii="Times New Roman" w:eastAsia="Times New Roman" w:hAnsi="Times New Roman" w:cs="Times New Roman"/>
          <w:color w:val="000000"/>
          <w:sz w:val="28"/>
          <w:szCs w:val="28"/>
        </w:rPr>
        <w:t>10.3 Поэтапное выполнение программной реализации</w:t>
      </w:r>
    </w:p>
    <w:p w14:paraId="2E8FCBD8"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Программная реализация выполнялась итеративно: каждый этап завершался работоспособным фрагментом, который проверялся через Swagger UI и покрывался автотестами. Ниже описаны девять последовательных этапов.</w:t>
      </w:r>
    </w:p>
    <w:p w14:paraId="5D8BDE94"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lastRenderedPageBreak/>
        <w:t>Этап 1. Подготовка окружения и структуры проекта. Создан репозиторий, инициализировано окружение через uv, описана конфигурация в pydantic-settings. Код организован по слоям: пакет llm (провайдеры моделей), parsing (обработка документов), agent (аналитический агент), api (эндпоинты FastAPI), observability (метрики и трейсинг). Подготовлены Dockerfile и docker-compose.yml для локального стека. Структура проекта приведена в листинге 10.1.</w:t>
      </w:r>
    </w:p>
    <w:p w14:paraId="59E6CE0C" w14:textId="77777777" w:rsidR="00E911EB" w:rsidRPr="00E911EB" w:rsidRDefault="00E911EB" w:rsidP="00E911EB">
      <w:pPr>
        <w:pStyle w:val="1"/>
        <w:tabs>
          <w:tab w:val="left" w:pos="3355"/>
        </w:tabs>
        <w:spacing w:before="0" w:after="120" w:line="360" w:lineRule="auto"/>
        <w:jc w:val="center"/>
        <w:rPr>
          <w:rFonts w:ascii="Times New Roman" w:eastAsia="Times New Roman" w:hAnsi="Times New Roman" w:cs="Times New Roman"/>
          <w:b/>
          <w:bCs/>
          <w:i/>
          <w:iCs/>
          <w:color w:val="000000"/>
          <w:sz w:val="28"/>
          <w:szCs w:val="28"/>
        </w:rPr>
      </w:pPr>
      <w:r w:rsidRPr="00E911EB">
        <w:rPr>
          <w:rFonts w:ascii="Times New Roman" w:eastAsia="Times New Roman" w:hAnsi="Times New Roman" w:cs="Times New Roman"/>
          <w:i/>
          <w:iCs/>
          <w:color w:val="000000"/>
          <w:sz w:val="28"/>
          <w:szCs w:val="28"/>
        </w:rPr>
        <w:t>Листинг 10.1 — Структура пакетов AI-сервиса</w:t>
      </w:r>
    </w:p>
    <w:p w14:paraId="067B8CFC" w14:textId="77777777" w:rsidR="00E911EB" w:rsidRPr="00E911EB" w:rsidRDefault="00E911EB" w:rsidP="00E911EB">
      <w:pPr>
        <w:pStyle w:val="1"/>
        <w:tabs>
          <w:tab w:val="left" w:pos="3355"/>
        </w:tabs>
        <w:spacing w:before="120" w:line="360" w:lineRule="auto"/>
        <w:ind w:left="700"/>
        <w:rPr>
          <w:rFonts w:ascii="Times New Roman" w:eastAsia="Courier New" w:hAnsi="Times New Roman" w:cs="Times New Roman"/>
          <w:b/>
          <w:bCs/>
          <w:color w:val="000000"/>
          <w:sz w:val="28"/>
          <w:szCs w:val="28"/>
        </w:rPr>
      </w:pPr>
      <w:r w:rsidRPr="00E911EB">
        <w:rPr>
          <w:rFonts w:ascii="Times New Roman" w:eastAsia="Courier New" w:hAnsi="Times New Roman" w:cs="Times New Roman"/>
          <w:color w:val="000000"/>
          <w:sz w:val="28"/>
          <w:szCs w:val="28"/>
        </w:rPr>
        <w:t>business-audit-analytics/</w:t>
      </w:r>
    </w:p>
    <w:p w14:paraId="4CDC653B"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rPr>
        <w:t xml:space="preserve">  </w:t>
      </w:r>
      <w:r w:rsidRPr="00E911EB">
        <w:rPr>
          <w:rFonts w:ascii="Times New Roman" w:eastAsia="Courier New" w:hAnsi="Times New Roman" w:cs="Times New Roman"/>
          <w:color w:val="000000"/>
          <w:sz w:val="28"/>
          <w:szCs w:val="28"/>
          <w:lang w:val="en-US"/>
        </w:rPr>
        <w:t>app/</w:t>
      </w:r>
    </w:p>
    <w:p w14:paraId="3E245F6D"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 xml:space="preserve">    api/         # </w:t>
      </w:r>
      <w:r w:rsidRPr="00E911EB">
        <w:rPr>
          <w:rFonts w:ascii="Times New Roman" w:eastAsia="Courier New" w:hAnsi="Times New Roman" w:cs="Times New Roman"/>
          <w:color w:val="000000"/>
          <w:sz w:val="28"/>
          <w:szCs w:val="28"/>
        </w:rPr>
        <w:t>эндпоинты</w:t>
      </w:r>
      <w:r w:rsidRPr="00E911EB">
        <w:rPr>
          <w:rFonts w:ascii="Times New Roman" w:eastAsia="Courier New" w:hAnsi="Times New Roman" w:cs="Times New Roman"/>
          <w:color w:val="000000"/>
          <w:sz w:val="28"/>
          <w:szCs w:val="28"/>
          <w:lang w:val="en-US"/>
        </w:rPr>
        <w:t xml:space="preserve"> FastAPI (/parse-invoice, /agent/analyze)</w:t>
      </w:r>
    </w:p>
    <w:p w14:paraId="146DAE05"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 xml:space="preserve">    llm/         # </w:t>
      </w:r>
      <w:r w:rsidRPr="00E911EB">
        <w:rPr>
          <w:rFonts w:ascii="Times New Roman" w:eastAsia="Courier New" w:hAnsi="Times New Roman" w:cs="Times New Roman"/>
          <w:color w:val="000000"/>
          <w:sz w:val="28"/>
          <w:szCs w:val="28"/>
        </w:rPr>
        <w:t>реестр</w:t>
      </w:r>
      <w:r w:rsidRPr="00E911EB">
        <w:rPr>
          <w:rFonts w:ascii="Times New Roman" w:eastAsia="Courier New" w:hAnsi="Times New Roman" w:cs="Times New Roman"/>
          <w:color w:val="000000"/>
          <w:sz w:val="28"/>
          <w:szCs w:val="28"/>
          <w:lang w:val="en-US"/>
        </w:rPr>
        <w:t xml:space="preserve"> </w:t>
      </w:r>
      <w:r w:rsidRPr="00E911EB">
        <w:rPr>
          <w:rFonts w:ascii="Times New Roman" w:eastAsia="Courier New" w:hAnsi="Times New Roman" w:cs="Times New Roman"/>
          <w:color w:val="000000"/>
          <w:sz w:val="28"/>
          <w:szCs w:val="28"/>
        </w:rPr>
        <w:t>провайдеров</w:t>
      </w:r>
      <w:r w:rsidRPr="00E911EB">
        <w:rPr>
          <w:rFonts w:ascii="Times New Roman" w:eastAsia="Courier New" w:hAnsi="Times New Roman" w:cs="Times New Roman"/>
          <w:color w:val="000000"/>
          <w:sz w:val="28"/>
          <w:szCs w:val="28"/>
          <w:lang w:val="en-US"/>
        </w:rPr>
        <w:t>: BaseLLM, gigachat, yc_qwen</w:t>
      </w:r>
    </w:p>
    <w:p w14:paraId="4EB9ABFD"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 xml:space="preserve">    parsing/     # </w:t>
      </w:r>
      <w:r w:rsidRPr="00E911EB">
        <w:rPr>
          <w:rFonts w:ascii="Times New Roman" w:eastAsia="Courier New" w:hAnsi="Times New Roman" w:cs="Times New Roman"/>
          <w:color w:val="000000"/>
          <w:sz w:val="28"/>
          <w:szCs w:val="28"/>
        </w:rPr>
        <w:t>парсинг</w:t>
      </w:r>
      <w:r w:rsidRPr="00E911EB">
        <w:rPr>
          <w:rFonts w:ascii="Times New Roman" w:eastAsia="Courier New" w:hAnsi="Times New Roman" w:cs="Times New Roman"/>
          <w:color w:val="000000"/>
          <w:sz w:val="28"/>
          <w:szCs w:val="28"/>
          <w:lang w:val="en-US"/>
        </w:rPr>
        <w:t xml:space="preserve"> </w:t>
      </w:r>
      <w:r w:rsidRPr="00E911EB">
        <w:rPr>
          <w:rFonts w:ascii="Times New Roman" w:eastAsia="Courier New" w:hAnsi="Times New Roman" w:cs="Times New Roman"/>
          <w:color w:val="000000"/>
          <w:sz w:val="28"/>
          <w:szCs w:val="28"/>
        </w:rPr>
        <w:t>накладных</w:t>
      </w:r>
      <w:r w:rsidRPr="00E911EB">
        <w:rPr>
          <w:rFonts w:ascii="Times New Roman" w:eastAsia="Courier New" w:hAnsi="Times New Roman" w:cs="Times New Roman"/>
          <w:color w:val="000000"/>
          <w:sz w:val="28"/>
          <w:szCs w:val="28"/>
          <w:lang w:val="en-US"/>
        </w:rPr>
        <w:t xml:space="preserve">, </w:t>
      </w:r>
      <w:r w:rsidRPr="00E911EB">
        <w:rPr>
          <w:rFonts w:ascii="Times New Roman" w:eastAsia="Courier New" w:hAnsi="Times New Roman" w:cs="Times New Roman"/>
          <w:color w:val="000000"/>
          <w:sz w:val="28"/>
          <w:szCs w:val="28"/>
        </w:rPr>
        <w:t>схема</w:t>
      </w:r>
      <w:r w:rsidRPr="00E911EB">
        <w:rPr>
          <w:rFonts w:ascii="Times New Roman" w:eastAsia="Courier New" w:hAnsi="Times New Roman" w:cs="Times New Roman"/>
          <w:color w:val="000000"/>
          <w:sz w:val="28"/>
          <w:szCs w:val="28"/>
          <w:lang w:val="en-US"/>
        </w:rPr>
        <w:t xml:space="preserve"> Invoice</w:t>
      </w:r>
    </w:p>
    <w:p w14:paraId="4407EF43"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 xml:space="preserve">    agent/       # </w:t>
      </w:r>
      <w:r w:rsidRPr="00E911EB">
        <w:rPr>
          <w:rFonts w:ascii="Times New Roman" w:eastAsia="Courier New" w:hAnsi="Times New Roman" w:cs="Times New Roman"/>
          <w:color w:val="000000"/>
          <w:sz w:val="28"/>
          <w:szCs w:val="28"/>
        </w:rPr>
        <w:t>граф</w:t>
      </w:r>
      <w:r w:rsidRPr="00E911EB">
        <w:rPr>
          <w:rFonts w:ascii="Times New Roman" w:eastAsia="Courier New" w:hAnsi="Times New Roman" w:cs="Times New Roman"/>
          <w:color w:val="000000"/>
          <w:sz w:val="28"/>
          <w:szCs w:val="28"/>
          <w:lang w:val="en-US"/>
        </w:rPr>
        <w:t xml:space="preserve"> LangGraph, </w:t>
      </w:r>
      <w:r w:rsidRPr="00E911EB">
        <w:rPr>
          <w:rFonts w:ascii="Times New Roman" w:eastAsia="Courier New" w:hAnsi="Times New Roman" w:cs="Times New Roman"/>
          <w:color w:val="000000"/>
          <w:sz w:val="28"/>
          <w:szCs w:val="28"/>
        </w:rPr>
        <w:t>узлы</w:t>
      </w:r>
      <w:r w:rsidRPr="00E911EB">
        <w:rPr>
          <w:rFonts w:ascii="Times New Roman" w:eastAsia="Courier New" w:hAnsi="Times New Roman" w:cs="Times New Roman"/>
          <w:color w:val="000000"/>
          <w:sz w:val="28"/>
          <w:szCs w:val="28"/>
          <w:lang w:val="en-US"/>
        </w:rPr>
        <w:t>, AgentState</w:t>
      </w:r>
    </w:p>
    <w:p w14:paraId="7F72BBD2"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 xml:space="preserve">    observability/  # </w:t>
      </w:r>
      <w:r w:rsidRPr="00E911EB">
        <w:rPr>
          <w:rFonts w:ascii="Times New Roman" w:eastAsia="Courier New" w:hAnsi="Times New Roman" w:cs="Times New Roman"/>
          <w:color w:val="000000"/>
          <w:sz w:val="28"/>
          <w:szCs w:val="28"/>
        </w:rPr>
        <w:t>метрики</w:t>
      </w:r>
      <w:r w:rsidRPr="00E911EB">
        <w:rPr>
          <w:rFonts w:ascii="Times New Roman" w:eastAsia="Courier New" w:hAnsi="Times New Roman" w:cs="Times New Roman"/>
          <w:color w:val="000000"/>
          <w:sz w:val="28"/>
          <w:szCs w:val="28"/>
          <w:lang w:val="en-US"/>
        </w:rPr>
        <w:t xml:space="preserve"> Prometheus, </w:t>
      </w:r>
      <w:r w:rsidRPr="00E911EB">
        <w:rPr>
          <w:rFonts w:ascii="Times New Roman" w:eastAsia="Courier New" w:hAnsi="Times New Roman" w:cs="Times New Roman"/>
          <w:color w:val="000000"/>
          <w:sz w:val="28"/>
          <w:szCs w:val="28"/>
        </w:rPr>
        <w:t>трейсинг</w:t>
      </w:r>
      <w:r w:rsidRPr="00E911EB">
        <w:rPr>
          <w:rFonts w:ascii="Times New Roman" w:eastAsia="Courier New" w:hAnsi="Times New Roman" w:cs="Times New Roman"/>
          <w:color w:val="000000"/>
          <w:sz w:val="28"/>
          <w:szCs w:val="28"/>
          <w:lang w:val="en-US"/>
        </w:rPr>
        <w:t xml:space="preserve"> Phoenix</w:t>
      </w:r>
    </w:p>
    <w:p w14:paraId="6F9C695D"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 xml:space="preserve">    config.py    # pydantic-settings</w:t>
      </w:r>
    </w:p>
    <w:p w14:paraId="5E82FB36"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 xml:space="preserve">  tests/</w:t>
      </w:r>
    </w:p>
    <w:p w14:paraId="61EC2C25" w14:textId="77777777" w:rsidR="00E911EB" w:rsidRPr="00E911EB" w:rsidRDefault="00E911EB" w:rsidP="00E911EB">
      <w:pPr>
        <w:pStyle w:val="1"/>
        <w:tabs>
          <w:tab w:val="left" w:pos="3355"/>
        </w:tabs>
        <w:spacing w:before="0" w:after="12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 xml:space="preserve">  Dockerfile  /  docker-compose.yml  /  uv.lock</w:t>
      </w:r>
    </w:p>
    <w:p w14:paraId="3C666600"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lastRenderedPageBreak/>
        <w:t>Этап 2. Реализация слоя LLM-провайдеров. Согласно требованию расширяемости реализован паттерн «реестр». Абстрактный базовый класс BaseLLM задаёт единый интерфейс: асинхронный метод parse_invoice и атрибут model — LangChain-совместимая модель для использования в графе агента. Применены два механизма регистрации: декоратор @register_llm регистрирует класс-модель (GigachatLLM, обслуживающий GigaChat-MAX), а функция register_factory регистрирует несколько моделей одного класса — YandexCloudLLM через OpenAI-совместимый эндпоинт обслуживает сразу Qwen 3.5-35B-A3B и Gemma 3 27B-IT. Функция get_llm(name) возвращает инициализированный синглтон по идентификатору из параметра API, что позволяет добавлять модели одной строкой без изменения бизнес-логики (листинг 10.2).</w:t>
      </w:r>
    </w:p>
    <w:p w14:paraId="3F63F0AE" w14:textId="77777777" w:rsidR="00E911EB" w:rsidRPr="00E911EB" w:rsidRDefault="00E911EB" w:rsidP="00E911EB">
      <w:pPr>
        <w:pStyle w:val="1"/>
        <w:tabs>
          <w:tab w:val="left" w:pos="3355"/>
        </w:tabs>
        <w:spacing w:before="0" w:after="120" w:line="360" w:lineRule="auto"/>
        <w:jc w:val="center"/>
        <w:rPr>
          <w:rFonts w:ascii="Times New Roman" w:eastAsia="Times New Roman" w:hAnsi="Times New Roman" w:cs="Times New Roman"/>
          <w:b/>
          <w:bCs/>
          <w:i/>
          <w:iCs/>
          <w:color w:val="000000"/>
          <w:sz w:val="28"/>
          <w:szCs w:val="28"/>
        </w:rPr>
      </w:pPr>
      <w:r w:rsidRPr="00E911EB">
        <w:rPr>
          <w:rFonts w:ascii="Times New Roman" w:eastAsia="Times New Roman" w:hAnsi="Times New Roman" w:cs="Times New Roman"/>
          <w:i/>
          <w:iCs/>
          <w:color w:val="000000"/>
          <w:sz w:val="28"/>
          <w:szCs w:val="28"/>
        </w:rPr>
        <w:t>Листинг 10.2 — Реестр LLM-провайдеров</w:t>
      </w:r>
    </w:p>
    <w:p w14:paraId="78152584" w14:textId="77777777" w:rsidR="00E911EB" w:rsidRPr="00E911EB" w:rsidRDefault="00E911EB" w:rsidP="00E911EB">
      <w:pPr>
        <w:pStyle w:val="1"/>
        <w:tabs>
          <w:tab w:val="left" w:pos="3355"/>
        </w:tabs>
        <w:spacing w:before="120" w:line="360" w:lineRule="auto"/>
        <w:ind w:left="700"/>
        <w:rPr>
          <w:rFonts w:ascii="Times New Roman" w:eastAsia="Courier New" w:hAnsi="Times New Roman" w:cs="Times New Roman"/>
          <w:b/>
          <w:bCs/>
          <w:color w:val="000000"/>
          <w:sz w:val="28"/>
          <w:szCs w:val="28"/>
        </w:rPr>
      </w:pPr>
      <w:r w:rsidRPr="00E911EB">
        <w:rPr>
          <w:rFonts w:ascii="Times New Roman" w:eastAsia="Courier New" w:hAnsi="Times New Roman" w:cs="Times New Roman"/>
          <w:color w:val="000000"/>
          <w:sz w:val="28"/>
          <w:szCs w:val="28"/>
        </w:rPr>
        <w:t>@register_llm                       # модель-класс</w:t>
      </w:r>
    </w:p>
    <w:p w14:paraId="5E4D1EC7"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class GigachatLLM(BaseLLM):</w:t>
      </w:r>
    </w:p>
    <w:p w14:paraId="4FA2B2CD"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 xml:space="preserve">    name = "gigachat-max"</w:t>
      </w:r>
    </w:p>
    <w:p w14:paraId="2FB23BA3" w14:textId="77777777" w:rsidR="00E911EB" w:rsidRPr="00E911EB" w:rsidRDefault="00E911EB" w:rsidP="00E911EB">
      <w:pPr>
        <w:pStyle w:val="1"/>
        <w:tabs>
          <w:tab w:val="left" w:pos="3355"/>
        </w:tabs>
        <w:spacing w:before="0" w:line="360" w:lineRule="auto"/>
        <w:ind w:left="700"/>
        <w:rPr>
          <w:rFonts w:ascii="Times New Roman" w:eastAsia="Times New Roman" w:hAnsi="Times New Roman" w:cs="Times New Roman"/>
          <w:b/>
          <w:bCs/>
          <w:color w:val="000000"/>
          <w:sz w:val="28"/>
          <w:szCs w:val="28"/>
          <w:lang w:val="en-US"/>
        </w:rPr>
      </w:pPr>
      <w:r w:rsidRPr="00E911EB">
        <w:rPr>
          <w:rFonts w:ascii="Times New Roman" w:eastAsia="Times New Roman" w:hAnsi="Times New Roman" w:cs="Times New Roman"/>
          <w:color w:val="000000"/>
          <w:sz w:val="28"/>
          <w:szCs w:val="28"/>
          <w:lang w:val="en-US"/>
        </w:rPr>
        <w:t xml:space="preserve"> </w:t>
      </w:r>
    </w:p>
    <w:p w14:paraId="63A6BBE5"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rPr>
      </w:pPr>
      <w:r w:rsidRPr="00E911EB">
        <w:rPr>
          <w:rFonts w:ascii="Times New Roman" w:eastAsia="Courier New" w:hAnsi="Times New Roman" w:cs="Times New Roman"/>
          <w:color w:val="000000"/>
          <w:sz w:val="28"/>
          <w:szCs w:val="28"/>
        </w:rPr>
        <w:t># одна строка = новая YC-модель, новый класс не нужен</w:t>
      </w:r>
    </w:p>
    <w:p w14:paraId="0E833EAC"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YC_MODELS = [</w:t>
      </w:r>
    </w:p>
    <w:p w14:paraId="5C081756"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 xml:space="preserve">    ("yc:qwen3.5-35b-a3b", "qwen3.5-35b-a3b-fp8/latest"),</w:t>
      </w:r>
    </w:p>
    <w:p w14:paraId="3D7429B1"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 xml:space="preserve">    ("yc:gemma-3-27b-it",  "gemma-3-27b-it/latest"),</w:t>
      </w:r>
    </w:p>
    <w:p w14:paraId="2C7030E9"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w:t>
      </w:r>
    </w:p>
    <w:p w14:paraId="67112AAA"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for name, yc_model in YC_MODELS:</w:t>
      </w:r>
    </w:p>
    <w:p w14:paraId="189EBBAA"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 xml:space="preserve">    register_factory(name, lambda n=name, m=yc_model:</w:t>
      </w:r>
    </w:p>
    <w:p w14:paraId="1C921E8F" w14:textId="77777777" w:rsidR="00E911EB" w:rsidRPr="00E911EB" w:rsidRDefault="00E911EB" w:rsidP="00E911EB">
      <w:pPr>
        <w:pStyle w:val="1"/>
        <w:tabs>
          <w:tab w:val="left" w:pos="3355"/>
        </w:tabs>
        <w:spacing w:before="0" w:after="120" w:line="360" w:lineRule="auto"/>
        <w:ind w:left="700"/>
        <w:rPr>
          <w:rFonts w:ascii="Times New Roman" w:eastAsia="Courier New" w:hAnsi="Times New Roman" w:cs="Times New Roman"/>
          <w:b/>
          <w:bCs/>
          <w:color w:val="000000"/>
          <w:sz w:val="28"/>
          <w:szCs w:val="28"/>
        </w:rPr>
      </w:pPr>
      <w:r w:rsidRPr="00E911EB">
        <w:rPr>
          <w:rFonts w:ascii="Times New Roman" w:eastAsia="Courier New" w:hAnsi="Times New Roman" w:cs="Times New Roman"/>
          <w:color w:val="000000"/>
          <w:sz w:val="28"/>
          <w:szCs w:val="28"/>
          <w:lang w:val="en-US"/>
        </w:rPr>
        <w:t xml:space="preserve">                     </w:t>
      </w:r>
      <w:r w:rsidRPr="00E911EB">
        <w:rPr>
          <w:rFonts w:ascii="Times New Roman" w:eastAsia="Courier New" w:hAnsi="Times New Roman" w:cs="Times New Roman"/>
          <w:color w:val="000000"/>
          <w:sz w:val="28"/>
          <w:szCs w:val="28"/>
        </w:rPr>
        <w:t>YandexCloudLLM(n, m))</w:t>
      </w:r>
    </w:p>
    <w:p w14:paraId="2CAB1776"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lastRenderedPageBreak/>
        <w:t>Этап 3. Модуль парсинга первичных документов. Реализован эндпоинт POST /parse-invoice: загруженное изображение передаётся вместе с JSON Schema модели Invoice выбранной мультимодальной LLM при температуре 0,1. Модель задаётся параметром запроса model (по умолчанию yc:qwen3.5-35b-a3b); поддерживаются три модели — Qwen 3.5-35B-A3B и Gemma 3 27B-IT через Yandex Cloud, а также GigaChat-MAX. Ответ модели разбирается методом model_validate_json: при несоответствии схеме возбуждается LLMParsingError, что исключает попадание искажённых данных в аналитическую СУБД. Этим реализован алгоритм ProcessDocument из подраздела 9.1.</w:t>
      </w:r>
    </w:p>
    <w:p w14:paraId="3AAFD698"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Этап 4. Импорт табличных отчётов маркетплейса (Excel). Для работы с продавцами маркетплейсов реализован импорт структурированных отчётов в формате XLSX — еженедельных финансовых отчётов и отчётов о реализации, выгружаемых из личного кабинета Wildberries. Эндпоинт POST /ingest-report принимает файл; библиотеки pandas и openpyxl читают листы и сопоставляют колонки отчёта с Pydantic-схемой SalesReport (артикул, предмет, продано, возвраты, логистика, хранение, штрафы, сумма к перечислению). Строки валидируются и загружаются в PostgreSQL Analytics. В результате аналитический агент оперирует не только первичными документами, но и фактическими данными маркетплейса, что позволяет рассчитывать юнит-экономику и сравнивать её с бизнес-планом продавца.</w:t>
      </w:r>
    </w:p>
    <w:p w14:paraId="06C85F10"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Этап 5. Аналитический агент на LangGraph. Описан типизированный класс состояния AgentState (схема БД, бизнес-план, план запросов, результаты, анализ, номер итерации). Граф собирается из пяти узлов — fetch_schema, plan_queries, execute_queries, analyze, recommend — с условным переходом should_continue, ограничивающим цикл тремя итерациями (NFR-3). Этим реализован алгоритм RunAgent из подраздела 9.2. Сборка графа показана в листинге 10.3.</w:t>
      </w:r>
    </w:p>
    <w:p w14:paraId="4FF3941F" w14:textId="77777777" w:rsidR="00E911EB" w:rsidRPr="00E911EB" w:rsidRDefault="00E911EB" w:rsidP="00E911EB">
      <w:pPr>
        <w:pStyle w:val="1"/>
        <w:tabs>
          <w:tab w:val="left" w:pos="3355"/>
        </w:tabs>
        <w:spacing w:before="0" w:after="120" w:line="360" w:lineRule="auto"/>
        <w:jc w:val="center"/>
        <w:rPr>
          <w:rFonts w:ascii="Times New Roman" w:eastAsia="Times New Roman" w:hAnsi="Times New Roman" w:cs="Times New Roman"/>
          <w:b/>
          <w:bCs/>
          <w:i/>
          <w:iCs/>
          <w:color w:val="000000"/>
          <w:sz w:val="28"/>
          <w:szCs w:val="28"/>
        </w:rPr>
      </w:pPr>
      <w:r w:rsidRPr="00E911EB">
        <w:rPr>
          <w:rFonts w:ascii="Times New Roman" w:eastAsia="Times New Roman" w:hAnsi="Times New Roman" w:cs="Times New Roman"/>
          <w:i/>
          <w:iCs/>
          <w:color w:val="000000"/>
          <w:sz w:val="28"/>
          <w:szCs w:val="28"/>
        </w:rPr>
        <w:t>Листинг 10.3 — Сборка графа аналитического агента</w:t>
      </w:r>
    </w:p>
    <w:p w14:paraId="4E8642A7" w14:textId="77777777" w:rsidR="00E911EB" w:rsidRPr="00E911EB" w:rsidRDefault="00E911EB" w:rsidP="00E911EB">
      <w:pPr>
        <w:pStyle w:val="1"/>
        <w:tabs>
          <w:tab w:val="left" w:pos="3355"/>
        </w:tabs>
        <w:spacing w:before="120" w:line="360" w:lineRule="auto"/>
        <w:ind w:left="700"/>
        <w:rPr>
          <w:rFonts w:ascii="Times New Roman" w:eastAsia="Courier New" w:hAnsi="Times New Roman" w:cs="Times New Roman"/>
          <w:b/>
          <w:bCs/>
          <w:color w:val="000000"/>
          <w:sz w:val="28"/>
          <w:szCs w:val="28"/>
        </w:rPr>
      </w:pPr>
      <w:r w:rsidRPr="00E911EB">
        <w:rPr>
          <w:rFonts w:ascii="Times New Roman" w:eastAsia="Courier New" w:hAnsi="Times New Roman" w:cs="Times New Roman"/>
          <w:color w:val="000000"/>
          <w:sz w:val="28"/>
          <w:szCs w:val="28"/>
        </w:rPr>
        <w:lastRenderedPageBreak/>
        <w:t>g = StateGraph(AgentState)</w:t>
      </w:r>
    </w:p>
    <w:p w14:paraId="0FB7CEE5"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g.add_node("fetch_schema", fetch_schema)</w:t>
      </w:r>
    </w:p>
    <w:p w14:paraId="1988F2F2"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g.add_node("plan_queries", plan_queries)</w:t>
      </w:r>
    </w:p>
    <w:p w14:paraId="35DCF9E4"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g.add_node("execute_queries", execute_queries)</w:t>
      </w:r>
    </w:p>
    <w:p w14:paraId="796B80B5"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g.add_node("analyze", analyze)</w:t>
      </w:r>
    </w:p>
    <w:p w14:paraId="2C359AA3"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g.add_node("recommend", recommend)</w:t>
      </w:r>
    </w:p>
    <w:p w14:paraId="1F7A34DC"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g.set_entry_point("fetch_schema")</w:t>
      </w:r>
    </w:p>
    <w:p w14:paraId="2E4AA700"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g.add_conditional_edges("execute_queries", should_continue,</w:t>
      </w:r>
    </w:p>
    <w:p w14:paraId="00F584FE" w14:textId="77777777" w:rsidR="00E911EB" w:rsidRPr="00E911EB" w:rsidRDefault="00E911EB" w:rsidP="00E911EB">
      <w:pPr>
        <w:pStyle w:val="1"/>
        <w:tabs>
          <w:tab w:val="left" w:pos="3355"/>
        </w:tabs>
        <w:spacing w:before="0" w:line="360" w:lineRule="auto"/>
        <w:ind w:left="700"/>
        <w:rPr>
          <w:rFonts w:ascii="Times New Roman" w:eastAsia="Courier New" w:hAnsi="Times New Roman" w:cs="Times New Roman"/>
          <w:b/>
          <w:bCs/>
          <w:color w:val="000000"/>
          <w:sz w:val="28"/>
          <w:szCs w:val="28"/>
          <w:lang w:val="en-US"/>
        </w:rPr>
      </w:pPr>
      <w:r w:rsidRPr="00E911EB">
        <w:rPr>
          <w:rFonts w:ascii="Times New Roman" w:eastAsia="Courier New" w:hAnsi="Times New Roman" w:cs="Times New Roman"/>
          <w:color w:val="000000"/>
          <w:sz w:val="28"/>
          <w:szCs w:val="28"/>
          <w:lang w:val="en-US"/>
        </w:rPr>
        <w:t xml:space="preserve">    {"continue": "plan_queries", "done": "analyze"})</w:t>
      </w:r>
    </w:p>
    <w:p w14:paraId="65FBBD84" w14:textId="77777777" w:rsidR="00E911EB" w:rsidRPr="00E911EB" w:rsidRDefault="00E911EB" w:rsidP="00E911EB">
      <w:pPr>
        <w:pStyle w:val="1"/>
        <w:tabs>
          <w:tab w:val="left" w:pos="3355"/>
        </w:tabs>
        <w:spacing w:before="0" w:after="120" w:line="360" w:lineRule="auto"/>
        <w:ind w:left="700"/>
        <w:rPr>
          <w:rFonts w:ascii="Times New Roman" w:eastAsia="Courier New" w:hAnsi="Times New Roman" w:cs="Times New Roman"/>
          <w:b/>
          <w:bCs/>
          <w:color w:val="000000"/>
          <w:sz w:val="28"/>
          <w:szCs w:val="28"/>
        </w:rPr>
      </w:pPr>
      <w:r w:rsidRPr="00E911EB">
        <w:rPr>
          <w:rFonts w:ascii="Times New Roman" w:eastAsia="Courier New" w:hAnsi="Times New Roman" w:cs="Times New Roman"/>
          <w:color w:val="000000"/>
          <w:sz w:val="28"/>
          <w:szCs w:val="28"/>
        </w:rPr>
        <w:t>agent = g.compile()</w:t>
      </w:r>
    </w:p>
    <w:p w14:paraId="05A26878"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Этап 6. Защитный SQL-шлюз и интеграция контуров. В соответствии с требованием безопасности NFR-3 агент не обращается к СУБД напрямую: узел execute_queries отправляет запросы через бэкенд (POST /api/analytics/query), который допускает только SELECT-операции, ограничивает выборку 50 строками и применяет таймауты (30 с на запрос, 15 с на получение схемы). Тем самым выполнение SQL остаётся в управляемых и безопасных рамках, что является одним из ключевых результатов работы.</w:t>
      </w:r>
    </w:p>
    <w:p w14:paraId="428E77AB"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Этап 7. Наблюдаемость и журналирование. Каждый узел графа инструментирован метриками Prometheus (agent_node_duration_seconds, agent_llm_duration_seconds, agent_iterations_total, agent_errors_total). LLM-вызовы оборачиваются спанами OpenTelemetry/OpenInference и отправляются в Arize Phoenix; журналирование через structlog снабжает каждую запись trace_id, обеспечивая сквозную трассировку обработки документа.</w:t>
      </w:r>
    </w:p>
    <w:p w14:paraId="6E91BE2C"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Этап 8. Контейнеризация и развёртывание. Сервис и его окружение описаны в docker-compose.yml; добавлен health-check эндпоинт и версионирование API. Конфигурация полностью вынесена в переменные окружения, что позволяет разворачивать стек на целевых Linux-серверах без изменения кода.</w:t>
      </w:r>
    </w:p>
    <w:p w14:paraId="6839A321"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lastRenderedPageBreak/>
        <w:t>Этап 9. Тестирование.</w:t>
      </w:r>
      <w:r w:rsidRPr="00E911EB">
        <w:rPr>
          <w:rFonts w:ascii="Times New Roman" w:eastAsia="Gungsuh" w:hAnsi="Times New Roman" w:cs="Times New Roman"/>
          <w:color w:val="000000"/>
          <w:sz w:val="28"/>
          <w:szCs w:val="28"/>
        </w:rPr>
        <w:t xml:space="preserve"> Модуль парсинга и узлы агента покрыты модульными тестами на pytest (в том числе асинхронными); добавлены debug-эндпоинты для изолированной проверки отдельных LLM-вызовов (NFR-6). Сквозная проверка сценария «загрузка → парсинг → аудит → рекомендации» выполнялась через Swagger UI и описана в качестве контрольного примера в разделе 11.</w:t>
      </w:r>
    </w:p>
    <w:p w14:paraId="063420A7"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В результате выполнения перечисленных этапов получен работоспособный AI-сервис, реализующий все алгоритмы главы 9 и удовлетворяющий функциональным и нефункциональным требованиям главы 6. Оценка эффективности полученной реализации приведена в следующем разделе.</w:t>
      </w:r>
    </w:p>
    <w:p w14:paraId="18D55D38" w14:textId="77777777" w:rsidR="00E911EB" w:rsidRPr="00E911EB" w:rsidRDefault="00E911EB" w:rsidP="00E911EB">
      <w:pPr>
        <w:pStyle w:val="1"/>
        <w:tabs>
          <w:tab w:val="left" w:pos="3355"/>
        </w:tabs>
        <w:spacing w:before="240" w:after="240" w:line="360" w:lineRule="auto"/>
        <w:ind w:left="708"/>
        <w:rPr>
          <w:rFonts w:ascii="Times New Roman" w:eastAsia="Times New Roman" w:hAnsi="Times New Roman" w:cs="Times New Roman"/>
          <w:color w:val="000000"/>
          <w:sz w:val="28"/>
          <w:szCs w:val="28"/>
        </w:rPr>
      </w:pPr>
    </w:p>
    <w:p w14:paraId="4C65E9CF" w14:textId="77777777" w:rsidR="00E911EB" w:rsidRPr="00E911EB" w:rsidRDefault="00E911EB" w:rsidP="00E911EB">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 xml:space="preserve"> </w:t>
      </w:r>
    </w:p>
    <w:p w14:paraId="7CC79A70" w14:textId="77777777" w:rsidR="00E911EB" w:rsidRPr="00E911EB" w:rsidRDefault="00E911EB" w:rsidP="00E911EB">
      <w:pPr>
        <w:pStyle w:val="1"/>
        <w:tabs>
          <w:tab w:val="left" w:pos="3355"/>
        </w:tabs>
        <w:spacing w:before="240" w:after="160" w:line="250" w:lineRule="auto"/>
        <w:jc w:val="center"/>
        <w:rPr>
          <w:rFonts w:ascii="Times New Roman" w:eastAsia="Times New Roman" w:hAnsi="Times New Roman" w:cs="Times New Roman"/>
          <w:color w:val="000000"/>
          <w:sz w:val="28"/>
          <w:szCs w:val="28"/>
        </w:rPr>
      </w:pPr>
      <w:bookmarkStart w:id="47" w:name="_8yt84p1h8qjw" w:colFirst="0" w:colLast="0"/>
      <w:bookmarkEnd w:id="47"/>
      <w:r w:rsidRPr="00E911EB">
        <w:rPr>
          <w:rFonts w:ascii="Times New Roman" w:eastAsia="Times New Roman" w:hAnsi="Times New Roman" w:cs="Times New Roman"/>
          <w:color w:val="000000"/>
          <w:sz w:val="28"/>
          <w:szCs w:val="28"/>
        </w:rPr>
        <w:t>11 РЕЗУЛЬТАТЫ</w:t>
      </w:r>
    </w:p>
    <w:p w14:paraId="107CBEA4"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Цель раздела — подвести итоги программной реализации и оценить эффективность полученной системы. Раздел включает контрольный пример с инструкцией пользователя (11.1), оценку эффективности по гипотезам исследования (11.2) и направления развития продукта (11.3).</w:t>
      </w:r>
    </w:p>
    <w:p w14:paraId="1CAA481C" w14:textId="77777777" w:rsidR="00E911EB" w:rsidRPr="00E911EB" w:rsidRDefault="00E911EB" w:rsidP="00E911EB">
      <w:pPr>
        <w:pStyle w:val="2"/>
        <w:tabs>
          <w:tab w:val="left" w:pos="3355"/>
        </w:tabs>
        <w:spacing w:before="120" w:after="120" w:line="296" w:lineRule="auto"/>
        <w:rPr>
          <w:rFonts w:ascii="Times New Roman" w:eastAsia="Times New Roman" w:hAnsi="Times New Roman" w:cs="Times New Roman"/>
          <w:color w:val="000000"/>
          <w:sz w:val="28"/>
          <w:szCs w:val="28"/>
        </w:rPr>
      </w:pPr>
      <w:bookmarkStart w:id="48" w:name="_ahwcpq6yp2u3" w:colFirst="0" w:colLast="0"/>
      <w:bookmarkEnd w:id="48"/>
      <w:r w:rsidRPr="00E911EB">
        <w:rPr>
          <w:rFonts w:ascii="Times New Roman" w:eastAsia="Times New Roman" w:hAnsi="Times New Roman" w:cs="Times New Roman"/>
          <w:color w:val="000000"/>
          <w:sz w:val="28"/>
          <w:szCs w:val="28"/>
        </w:rPr>
        <w:t>11.1 Контрольный пример и инструкция пользователя</w:t>
      </w:r>
    </w:p>
    <w:p w14:paraId="4B9D2C4B"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lastRenderedPageBreak/>
        <w:t xml:space="preserve">Контрольный пример построен на данных индивидуального предпринимателя — продавца на маркетплейсе Wildberries (магазин № 1061488), реализующего </w:t>
      </w:r>
      <w:r w:rsidRPr="00E911EB">
        <w:rPr>
          <w:rFonts w:ascii="Times New Roman" w:eastAsia="Times New Roman" w:hAnsi="Times New Roman" w:cs="Times New Roman"/>
          <w:i/>
          <w:iCs/>
          <w:color w:val="000000"/>
          <w:sz w:val="28"/>
          <w:szCs w:val="28"/>
        </w:rPr>
        <w:t>товары для дома</w:t>
      </w:r>
      <w:r w:rsidRPr="00E911EB">
        <w:rPr>
          <w:rFonts w:ascii="Times New Roman" w:eastAsia="Times New Roman" w:hAnsi="Times New Roman" w:cs="Times New Roman"/>
          <w:color w:val="000000"/>
          <w:sz w:val="28"/>
          <w:szCs w:val="28"/>
        </w:rPr>
        <w:t xml:space="preserve"> [категория указывается по фактическому ассортименту продавца]. Предприниматель закупает продукцию у поставщиков (получая накладные и УПД) и еженедельно выгружает из личного кабинета Wildberries финансовый отчёт о реализации в формате Excel. Цель примера — продемонстрировать сквозной сценарий: распознавание первичного документа, импорт табличного отчёта маркетплейса и агентный аудит юнит-экономики с автоматическим поиском отклонений от плана и рекомендациями. Бизнес-план задаётся пользователем в виде JSON с целевыми значениями (маржинальность, процент выкупа, доля рекламных расходов, оборачиваемость).</w:t>
      </w:r>
    </w:p>
    <w:p w14:paraId="67B91615"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Инструкция пользователя по работе с системой:</w:t>
      </w:r>
    </w:p>
    <w:p w14:paraId="4290FF7E"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1.    Авторизоваться в приложении; сессионный токен сохраняется в защищённом хранилище.</w:t>
      </w:r>
    </w:p>
    <w:p w14:paraId="4FA652C6"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xml:space="preserve">2.    </w:t>
      </w:r>
      <w:r w:rsidRPr="00E911EB">
        <w:rPr>
          <w:rFonts w:ascii="Times New Roman" w:eastAsia="Gungsuh" w:hAnsi="Times New Roman" w:cs="Times New Roman"/>
          <w:color w:val="000000"/>
          <w:sz w:val="28"/>
          <w:szCs w:val="28"/>
        </w:rPr>
        <w:t>Загрузить накладную поставщика — сфотографировать камерой или выбрать файл; система распознаёт документ (статус UPLOADED → ANALYZED).</w:t>
      </w:r>
    </w:p>
    <w:p w14:paraId="3AC25324"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3.    Загрузить еженедельный отчёт Wildberries в формате Excel, pdf, png; система импортирует строки в аналитическую базу.</w:t>
      </w:r>
    </w:p>
    <w:p w14:paraId="4BFC646B"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4.    Проверить распознанные и импортированные данные и подтвердить их (статус CONFIRMED).</w:t>
      </w:r>
    </w:p>
    <w:p w14:paraId="2CA53CA2"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5.    Задать бизнес-план и запустить аудит.</w:t>
      </w:r>
    </w:p>
    <w:p w14:paraId="5A13CB92"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6.    Просмотреть отклонения от плана и рекомендации в разделе аналитики.</w:t>
      </w:r>
    </w:p>
    <w:p w14:paraId="44758D22"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lastRenderedPageBreak/>
        <w:t>Распознавание документа. Накладная поставщика передаётся эндпоинту POST /parse-invoice. Модель выбирается параметром model: по умолчанию Qwen 3.5-35B-A3B, дополнительно доступны Gemma 3 27B-IT (обе через Yandex Cloud) и GigaChat-MAX. Ответ валидируется по Pydantic-схеме Invoice. Распознанные поля приведены в таблице 11.1.</w:t>
      </w:r>
    </w:p>
    <w:p w14:paraId="6CB43D2C" w14:textId="77777777" w:rsidR="00E911EB" w:rsidRPr="00E911EB" w:rsidRDefault="00E911EB" w:rsidP="00E911EB">
      <w:pPr>
        <w:pStyle w:val="1"/>
        <w:tabs>
          <w:tab w:val="left" w:pos="3355"/>
        </w:tabs>
        <w:spacing w:before="120" w:after="6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Таблица 11.1 — Результат парсинга накладной поставщика</w:t>
      </w:r>
    </w:p>
    <w:tbl>
      <w:tblPr>
        <w:tblW w:w="96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70"/>
        <w:gridCol w:w="1335"/>
        <w:gridCol w:w="1485"/>
        <w:gridCol w:w="1725"/>
        <w:gridCol w:w="2100"/>
      </w:tblGrid>
      <w:tr w:rsidR="00E911EB" w:rsidRPr="00E911EB" w14:paraId="0C6C351B" w14:textId="77777777" w:rsidTr="00866CE6">
        <w:trPr>
          <w:trHeight w:val="390"/>
        </w:trPr>
        <w:tc>
          <w:tcPr>
            <w:tcW w:w="2970" w:type="dxa"/>
            <w:tcBorders>
              <w:top w:val="single" w:sz="8" w:space="0" w:color="000000"/>
              <w:left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599BA96F"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Позиция</w:t>
            </w:r>
          </w:p>
        </w:tc>
        <w:tc>
          <w:tcPr>
            <w:tcW w:w="1335" w:type="dxa"/>
            <w:tcBorders>
              <w:top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43BFE91B"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Кол-во</w:t>
            </w:r>
          </w:p>
        </w:tc>
        <w:tc>
          <w:tcPr>
            <w:tcW w:w="1485" w:type="dxa"/>
            <w:tcBorders>
              <w:top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345E8C39"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Цена, ₽</w:t>
            </w:r>
          </w:p>
        </w:tc>
        <w:tc>
          <w:tcPr>
            <w:tcW w:w="1725" w:type="dxa"/>
            <w:tcBorders>
              <w:top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2A363143"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Сумма, ₽</w:t>
            </w:r>
          </w:p>
        </w:tc>
        <w:tc>
          <w:tcPr>
            <w:tcW w:w="2100" w:type="dxa"/>
            <w:tcBorders>
              <w:top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7C0CA6E9"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Категория</w:t>
            </w:r>
          </w:p>
        </w:tc>
      </w:tr>
      <w:tr w:rsidR="00E911EB" w:rsidRPr="00E911EB" w14:paraId="03AAA0A0" w14:textId="77777777" w:rsidTr="00866CE6">
        <w:trPr>
          <w:trHeight w:val="630"/>
        </w:trPr>
        <w:tc>
          <w:tcPr>
            <w:tcW w:w="297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2E3DF50C"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Набор контейнеров для хранения</w:t>
            </w:r>
          </w:p>
        </w:tc>
        <w:tc>
          <w:tcPr>
            <w:tcW w:w="1335" w:type="dxa"/>
            <w:tcBorders>
              <w:bottom w:val="single" w:sz="8" w:space="0" w:color="000000"/>
              <w:right w:val="single" w:sz="8" w:space="0" w:color="000000"/>
            </w:tcBorders>
            <w:tcMar>
              <w:top w:w="40" w:type="dxa"/>
              <w:left w:w="100" w:type="dxa"/>
              <w:bottom w:w="40" w:type="dxa"/>
              <w:right w:w="100" w:type="dxa"/>
            </w:tcMar>
          </w:tcPr>
          <w:p w14:paraId="19EE9598"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200</w:t>
            </w:r>
          </w:p>
        </w:tc>
        <w:tc>
          <w:tcPr>
            <w:tcW w:w="1485" w:type="dxa"/>
            <w:tcBorders>
              <w:bottom w:val="single" w:sz="8" w:space="0" w:color="000000"/>
              <w:right w:val="single" w:sz="8" w:space="0" w:color="000000"/>
            </w:tcBorders>
            <w:tcMar>
              <w:top w:w="40" w:type="dxa"/>
              <w:left w:w="100" w:type="dxa"/>
              <w:bottom w:w="40" w:type="dxa"/>
              <w:right w:w="100" w:type="dxa"/>
            </w:tcMar>
          </w:tcPr>
          <w:p w14:paraId="70ED9F97"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260</w:t>
            </w:r>
          </w:p>
        </w:tc>
        <w:tc>
          <w:tcPr>
            <w:tcW w:w="1725" w:type="dxa"/>
            <w:tcBorders>
              <w:bottom w:val="single" w:sz="8" w:space="0" w:color="000000"/>
              <w:right w:val="single" w:sz="8" w:space="0" w:color="000000"/>
            </w:tcBorders>
            <w:tcMar>
              <w:top w:w="40" w:type="dxa"/>
              <w:left w:w="100" w:type="dxa"/>
              <w:bottom w:w="40" w:type="dxa"/>
              <w:right w:w="100" w:type="dxa"/>
            </w:tcMar>
          </w:tcPr>
          <w:p w14:paraId="6710469C"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52 000</w:t>
            </w:r>
          </w:p>
        </w:tc>
        <w:tc>
          <w:tcPr>
            <w:tcW w:w="2100" w:type="dxa"/>
            <w:tcBorders>
              <w:bottom w:val="single" w:sz="8" w:space="0" w:color="000000"/>
              <w:right w:val="single" w:sz="8" w:space="0" w:color="000000"/>
            </w:tcBorders>
            <w:tcMar>
              <w:top w:w="40" w:type="dxa"/>
              <w:left w:w="100" w:type="dxa"/>
              <w:bottom w:w="40" w:type="dxa"/>
              <w:right w:w="100" w:type="dxa"/>
            </w:tcMar>
          </w:tcPr>
          <w:p w14:paraId="7671B7F1"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Хранение</w:t>
            </w:r>
          </w:p>
        </w:tc>
      </w:tr>
      <w:tr w:rsidR="00E911EB" w:rsidRPr="00E911EB" w14:paraId="47609350" w14:textId="77777777" w:rsidTr="00866CE6">
        <w:trPr>
          <w:trHeight w:val="375"/>
        </w:trPr>
        <w:tc>
          <w:tcPr>
            <w:tcW w:w="297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43E0C835"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Органайзер настенный</w:t>
            </w:r>
          </w:p>
        </w:tc>
        <w:tc>
          <w:tcPr>
            <w:tcW w:w="1335" w:type="dxa"/>
            <w:tcBorders>
              <w:bottom w:val="single" w:sz="8" w:space="0" w:color="000000"/>
              <w:right w:val="single" w:sz="8" w:space="0" w:color="000000"/>
            </w:tcBorders>
            <w:tcMar>
              <w:top w:w="40" w:type="dxa"/>
              <w:left w:w="100" w:type="dxa"/>
              <w:bottom w:w="40" w:type="dxa"/>
              <w:right w:w="100" w:type="dxa"/>
            </w:tcMar>
          </w:tcPr>
          <w:p w14:paraId="216D67EE"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120</w:t>
            </w:r>
          </w:p>
        </w:tc>
        <w:tc>
          <w:tcPr>
            <w:tcW w:w="1485" w:type="dxa"/>
            <w:tcBorders>
              <w:bottom w:val="single" w:sz="8" w:space="0" w:color="000000"/>
              <w:right w:val="single" w:sz="8" w:space="0" w:color="000000"/>
            </w:tcBorders>
            <w:tcMar>
              <w:top w:w="40" w:type="dxa"/>
              <w:left w:w="100" w:type="dxa"/>
              <w:bottom w:w="40" w:type="dxa"/>
              <w:right w:w="100" w:type="dxa"/>
            </w:tcMar>
          </w:tcPr>
          <w:p w14:paraId="7D38E4A8"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340</w:t>
            </w:r>
          </w:p>
        </w:tc>
        <w:tc>
          <w:tcPr>
            <w:tcW w:w="1725" w:type="dxa"/>
            <w:tcBorders>
              <w:bottom w:val="single" w:sz="8" w:space="0" w:color="000000"/>
              <w:right w:val="single" w:sz="8" w:space="0" w:color="000000"/>
            </w:tcBorders>
            <w:tcMar>
              <w:top w:w="40" w:type="dxa"/>
              <w:left w:w="100" w:type="dxa"/>
              <w:bottom w:w="40" w:type="dxa"/>
              <w:right w:w="100" w:type="dxa"/>
            </w:tcMar>
          </w:tcPr>
          <w:p w14:paraId="0AA90103"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40 800</w:t>
            </w:r>
          </w:p>
        </w:tc>
        <w:tc>
          <w:tcPr>
            <w:tcW w:w="2100" w:type="dxa"/>
            <w:tcBorders>
              <w:bottom w:val="single" w:sz="8" w:space="0" w:color="000000"/>
              <w:right w:val="single" w:sz="8" w:space="0" w:color="000000"/>
            </w:tcBorders>
            <w:tcMar>
              <w:top w:w="40" w:type="dxa"/>
              <w:left w:w="100" w:type="dxa"/>
              <w:bottom w:w="40" w:type="dxa"/>
              <w:right w:w="100" w:type="dxa"/>
            </w:tcMar>
          </w:tcPr>
          <w:p w14:paraId="10988CDC"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Хранение</w:t>
            </w:r>
          </w:p>
        </w:tc>
      </w:tr>
      <w:tr w:rsidR="00E911EB" w:rsidRPr="00E911EB" w14:paraId="242479C4" w14:textId="77777777" w:rsidTr="00866CE6">
        <w:trPr>
          <w:trHeight w:val="375"/>
        </w:trPr>
        <w:tc>
          <w:tcPr>
            <w:tcW w:w="297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5F00312A"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Полотенце кухонное (3 шт.)</w:t>
            </w:r>
          </w:p>
        </w:tc>
        <w:tc>
          <w:tcPr>
            <w:tcW w:w="1335" w:type="dxa"/>
            <w:tcBorders>
              <w:bottom w:val="single" w:sz="8" w:space="0" w:color="000000"/>
              <w:right w:val="single" w:sz="8" w:space="0" w:color="000000"/>
            </w:tcBorders>
            <w:tcMar>
              <w:top w:w="40" w:type="dxa"/>
              <w:left w:w="100" w:type="dxa"/>
              <w:bottom w:w="40" w:type="dxa"/>
              <w:right w:w="100" w:type="dxa"/>
            </w:tcMar>
          </w:tcPr>
          <w:p w14:paraId="256AEE94"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150</w:t>
            </w:r>
          </w:p>
        </w:tc>
        <w:tc>
          <w:tcPr>
            <w:tcW w:w="1485" w:type="dxa"/>
            <w:tcBorders>
              <w:bottom w:val="single" w:sz="8" w:space="0" w:color="000000"/>
              <w:right w:val="single" w:sz="8" w:space="0" w:color="000000"/>
            </w:tcBorders>
            <w:tcMar>
              <w:top w:w="40" w:type="dxa"/>
              <w:left w:w="100" w:type="dxa"/>
              <w:bottom w:w="40" w:type="dxa"/>
              <w:right w:w="100" w:type="dxa"/>
            </w:tcMar>
          </w:tcPr>
          <w:p w14:paraId="124F60D6"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190</w:t>
            </w:r>
          </w:p>
        </w:tc>
        <w:tc>
          <w:tcPr>
            <w:tcW w:w="1725" w:type="dxa"/>
            <w:tcBorders>
              <w:bottom w:val="single" w:sz="8" w:space="0" w:color="000000"/>
              <w:right w:val="single" w:sz="8" w:space="0" w:color="000000"/>
            </w:tcBorders>
            <w:tcMar>
              <w:top w:w="40" w:type="dxa"/>
              <w:left w:w="100" w:type="dxa"/>
              <w:bottom w:w="40" w:type="dxa"/>
              <w:right w:w="100" w:type="dxa"/>
            </w:tcMar>
          </w:tcPr>
          <w:p w14:paraId="0A42A6A5"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28 500</w:t>
            </w:r>
          </w:p>
        </w:tc>
        <w:tc>
          <w:tcPr>
            <w:tcW w:w="2100" w:type="dxa"/>
            <w:tcBorders>
              <w:bottom w:val="single" w:sz="8" w:space="0" w:color="000000"/>
              <w:right w:val="single" w:sz="8" w:space="0" w:color="000000"/>
            </w:tcBorders>
            <w:tcMar>
              <w:top w:w="40" w:type="dxa"/>
              <w:left w:w="100" w:type="dxa"/>
              <w:bottom w:w="40" w:type="dxa"/>
              <w:right w:w="100" w:type="dxa"/>
            </w:tcMar>
          </w:tcPr>
          <w:p w14:paraId="39FFC48F"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Текстиль</w:t>
            </w:r>
          </w:p>
        </w:tc>
      </w:tr>
      <w:tr w:rsidR="00E911EB" w:rsidRPr="00E911EB" w14:paraId="24B8FAE1" w14:textId="77777777" w:rsidTr="00866CE6">
        <w:trPr>
          <w:trHeight w:val="420"/>
        </w:trPr>
        <w:tc>
          <w:tcPr>
            <w:tcW w:w="297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2660298C"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Итого по документу</w:t>
            </w:r>
          </w:p>
        </w:tc>
        <w:tc>
          <w:tcPr>
            <w:tcW w:w="1335" w:type="dxa"/>
            <w:tcBorders>
              <w:bottom w:val="single" w:sz="8" w:space="0" w:color="000000"/>
              <w:right w:val="single" w:sz="8" w:space="0" w:color="000000"/>
            </w:tcBorders>
            <w:tcMar>
              <w:top w:w="40" w:type="dxa"/>
              <w:left w:w="100" w:type="dxa"/>
              <w:bottom w:w="40" w:type="dxa"/>
              <w:right w:w="100" w:type="dxa"/>
            </w:tcMar>
          </w:tcPr>
          <w:p w14:paraId="5226B56D"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 xml:space="preserve"> </w:t>
            </w:r>
          </w:p>
        </w:tc>
        <w:tc>
          <w:tcPr>
            <w:tcW w:w="1485" w:type="dxa"/>
            <w:tcBorders>
              <w:bottom w:val="single" w:sz="8" w:space="0" w:color="000000"/>
              <w:right w:val="single" w:sz="8" w:space="0" w:color="000000"/>
            </w:tcBorders>
            <w:tcMar>
              <w:top w:w="40" w:type="dxa"/>
              <w:left w:w="100" w:type="dxa"/>
              <w:bottom w:w="40" w:type="dxa"/>
              <w:right w:w="100" w:type="dxa"/>
            </w:tcMar>
          </w:tcPr>
          <w:p w14:paraId="320B0112"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 xml:space="preserve"> </w:t>
            </w:r>
          </w:p>
        </w:tc>
        <w:tc>
          <w:tcPr>
            <w:tcW w:w="1725" w:type="dxa"/>
            <w:tcBorders>
              <w:bottom w:val="single" w:sz="8" w:space="0" w:color="000000"/>
              <w:right w:val="single" w:sz="8" w:space="0" w:color="000000"/>
            </w:tcBorders>
            <w:tcMar>
              <w:top w:w="40" w:type="dxa"/>
              <w:left w:w="100" w:type="dxa"/>
              <w:bottom w:w="40" w:type="dxa"/>
              <w:right w:w="100" w:type="dxa"/>
            </w:tcMar>
          </w:tcPr>
          <w:p w14:paraId="6B34EDA6"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121 300</w:t>
            </w:r>
          </w:p>
        </w:tc>
        <w:tc>
          <w:tcPr>
            <w:tcW w:w="2100" w:type="dxa"/>
            <w:tcBorders>
              <w:bottom w:val="single" w:sz="8" w:space="0" w:color="000000"/>
              <w:right w:val="single" w:sz="8" w:space="0" w:color="000000"/>
            </w:tcBorders>
            <w:tcMar>
              <w:top w:w="40" w:type="dxa"/>
              <w:left w:w="100" w:type="dxa"/>
              <w:bottom w:w="40" w:type="dxa"/>
              <w:right w:w="100" w:type="dxa"/>
            </w:tcMar>
          </w:tcPr>
          <w:p w14:paraId="688DD889"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 xml:space="preserve"> </w:t>
            </w:r>
          </w:p>
        </w:tc>
      </w:tr>
    </w:tbl>
    <w:p w14:paraId="677D4DEC"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Импорт отчёта маркетплейса. Файл недельного отчёта Wildberries загружается через POST /ingest-report; библиотеки pandas и openpyxl читают лист, сопоставляют колонки со схемой SalesReport и загружают строки в PostgreSQL Analytics. Фрагмент импортированного отчёта приведён в таблице 11.2.</w:t>
      </w:r>
    </w:p>
    <w:p w14:paraId="4D233BD0" w14:textId="77777777" w:rsidR="00E911EB" w:rsidRPr="00E911EB" w:rsidRDefault="00E911EB" w:rsidP="00E911EB">
      <w:pPr>
        <w:pStyle w:val="1"/>
        <w:tabs>
          <w:tab w:val="left" w:pos="3355"/>
        </w:tabs>
        <w:spacing w:before="120" w:after="6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Таблица 11.2 — Фрагмент импортированного отчёта Wildberries</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30"/>
        <w:gridCol w:w="1425"/>
        <w:gridCol w:w="1425"/>
        <w:gridCol w:w="1590"/>
        <w:gridCol w:w="3330"/>
      </w:tblGrid>
      <w:tr w:rsidR="00E911EB" w:rsidRPr="00E911EB" w14:paraId="4A41CDC5" w14:textId="77777777" w:rsidTr="00866CE6">
        <w:trPr>
          <w:trHeight w:val="660"/>
        </w:trPr>
        <w:tc>
          <w:tcPr>
            <w:tcW w:w="1830" w:type="dxa"/>
            <w:tcBorders>
              <w:top w:val="single" w:sz="8" w:space="0" w:color="000000"/>
              <w:left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5BBA75AD"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lastRenderedPageBreak/>
              <w:t>Артикул</w:t>
            </w:r>
          </w:p>
        </w:tc>
        <w:tc>
          <w:tcPr>
            <w:tcW w:w="1425" w:type="dxa"/>
            <w:tcBorders>
              <w:top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1B4142E5"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Продано, шт.</w:t>
            </w:r>
          </w:p>
        </w:tc>
        <w:tc>
          <w:tcPr>
            <w:tcW w:w="1425" w:type="dxa"/>
            <w:tcBorders>
              <w:top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31B004E3"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Выручка, ₽</w:t>
            </w:r>
          </w:p>
        </w:tc>
        <w:tc>
          <w:tcPr>
            <w:tcW w:w="1590" w:type="dxa"/>
            <w:tcBorders>
              <w:top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48B84D0F"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Возвраты, шт.</w:t>
            </w:r>
          </w:p>
        </w:tc>
        <w:tc>
          <w:tcPr>
            <w:tcW w:w="3330" w:type="dxa"/>
            <w:tcBorders>
              <w:top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6171150F"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Логистика+хранение+штрафы, ₽</w:t>
            </w:r>
          </w:p>
        </w:tc>
      </w:tr>
      <w:tr w:rsidR="00E911EB" w:rsidRPr="00E911EB" w14:paraId="15226181" w14:textId="77777777" w:rsidTr="00866CE6">
        <w:trPr>
          <w:trHeight w:val="375"/>
        </w:trPr>
        <w:tc>
          <w:tcPr>
            <w:tcW w:w="183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597FD8EE"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SKU-10421</w:t>
            </w:r>
          </w:p>
        </w:tc>
        <w:tc>
          <w:tcPr>
            <w:tcW w:w="1425" w:type="dxa"/>
            <w:tcBorders>
              <w:bottom w:val="single" w:sz="8" w:space="0" w:color="000000"/>
              <w:right w:val="single" w:sz="8" w:space="0" w:color="000000"/>
            </w:tcBorders>
            <w:tcMar>
              <w:top w:w="40" w:type="dxa"/>
              <w:left w:w="100" w:type="dxa"/>
              <w:bottom w:w="40" w:type="dxa"/>
              <w:right w:w="100" w:type="dxa"/>
            </w:tcMar>
          </w:tcPr>
          <w:p w14:paraId="18B1FE8D"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318</w:t>
            </w:r>
          </w:p>
        </w:tc>
        <w:tc>
          <w:tcPr>
            <w:tcW w:w="1425" w:type="dxa"/>
            <w:tcBorders>
              <w:bottom w:val="single" w:sz="8" w:space="0" w:color="000000"/>
              <w:right w:val="single" w:sz="8" w:space="0" w:color="000000"/>
            </w:tcBorders>
            <w:tcMar>
              <w:top w:w="40" w:type="dxa"/>
              <w:left w:w="100" w:type="dxa"/>
              <w:bottom w:w="40" w:type="dxa"/>
              <w:right w:w="100" w:type="dxa"/>
            </w:tcMar>
          </w:tcPr>
          <w:p w14:paraId="7F7F23C3"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412 000</w:t>
            </w:r>
          </w:p>
        </w:tc>
        <w:tc>
          <w:tcPr>
            <w:tcW w:w="1590" w:type="dxa"/>
            <w:tcBorders>
              <w:bottom w:val="single" w:sz="8" w:space="0" w:color="000000"/>
              <w:right w:val="single" w:sz="8" w:space="0" w:color="000000"/>
            </w:tcBorders>
            <w:tcMar>
              <w:top w:w="40" w:type="dxa"/>
              <w:left w:w="100" w:type="dxa"/>
              <w:bottom w:w="40" w:type="dxa"/>
              <w:right w:w="100" w:type="dxa"/>
            </w:tcMar>
          </w:tcPr>
          <w:p w14:paraId="4B8BE70D"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41</w:t>
            </w:r>
          </w:p>
        </w:tc>
        <w:tc>
          <w:tcPr>
            <w:tcW w:w="3330" w:type="dxa"/>
            <w:tcBorders>
              <w:bottom w:val="single" w:sz="8" w:space="0" w:color="000000"/>
              <w:right w:val="single" w:sz="8" w:space="0" w:color="000000"/>
            </w:tcBorders>
            <w:tcMar>
              <w:top w:w="40" w:type="dxa"/>
              <w:left w:w="100" w:type="dxa"/>
              <w:bottom w:w="40" w:type="dxa"/>
              <w:right w:w="100" w:type="dxa"/>
            </w:tcMar>
          </w:tcPr>
          <w:p w14:paraId="512BB743"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58 300</w:t>
            </w:r>
          </w:p>
        </w:tc>
      </w:tr>
      <w:tr w:rsidR="00E911EB" w:rsidRPr="00E911EB" w14:paraId="2BECF887" w14:textId="77777777" w:rsidTr="00866CE6">
        <w:trPr>
          <w:trHeight w:val="375"/>
        </w:trPr>
        <w:tc>
          <w:tcPr>
            <w:tcW w:w="183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6303555F"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SKU-10455</w:t>
            </w:r>
          </w:p>
        </w:tc>
        <w:tc>
          <w:tcPr>
            <w:tcW w:w="1425" w:type="dxa"/>
            <w:tcBorders>
              <w:bottom w:val="single" w:sz="8" w:space="0" w:color="000000"/>
              <w:right w:val="single" w:sz="8" w:space="0" w:color="000000"/>
            </w:tcBorders>
            <w:tcMar>
              <w:top w:w="40" w:type="dxa"/>
              <w:left w:w="100" w:type="dxa"/>
              <w:bottom w:w="40" w:type="dxa"/>
              <w:right w:w="100" w:type="dxa"/>
            </w:tcMar>
          </w:tcPr>
          <w:p w14:paraId="11EF109B"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204</w:t>
            </w:r>
          </w:p>
        </w:tc>
        <w:tc>
          <w:tcPr>
            <w:tcW w:w="1425" w:type="dxa"/>
            <w:tcBorders>
              <w:bottom w:val="single" w:sz="8" w:space="0" w:color="000000"/>
              <w:right w:val="single" w:sz="8" w:space="0" w:color="000000"/>
            </w:tcBorders>
            <w:tcMar>
              <w:top w:w="40" w:type="dxa"/>
              <w:left w:w="100" w:type="dxa"/>
              <w:bottom w:w="40" w:type="dxa"/>
              <w:right w:w="100" w:type="dxa"/>
            </w:tcMar>
          </w:tcPr>
          <w:p w14:paraId="1B5CBDC9"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266 000</w:t>
            </w:r>
          </w:p>
        </w:tc>
        <w:tc>
          <w:tcPr>
            <w:tcW w:w="1590" w:type="dxa"/>
            <w:tcBorders>
              <w:bottom w:val="single" w:sz="8" w:space="0" w:color="000000"/>
              <w:right w:val="single" w:sz="8" w:space="0" w:color="000000"/>
            </w:tcBorders>
            <w:tcMar>
              <w:top w:w="40" w:type="dxa"/>
              <w:left w:w="100" w:type="dxa"/>
              <w:bottom w:w="40" w:type="dxa"/>
              <w:right w:w="100" w:type="dxa"/>
            </w:tcMar>
          </w:tcPr>
          <w:p w14:paraId="4FE999B1"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33</w:t>
            </w:r>
          </w:p>
        </w:tc>
        <w:tc>
          <w:tcPr>
            <w:tcW w:w="3330" w:type="dxa"/>
            <w:tcBorders>
              <w:bottom w:val="single" w:sz="8" w:space="0" w:color="000000"/>
              <w:right w:val="single" w:sz="8" w:space="0" w:color="000000"/>
            </w:tcBorders>
            <w:tcMar>
              <w:top w:w="40" w:type="dxa"/>
              <w:left w:w="100" w:type="dxa"/>
              <w:bottom w:w="40" w:type="dxa"/>
              <w:right w:w="100" w:type="dxa"/>
            </w:tcMar>
          </w:tcPr>
          <w:p w14:paraId="4FB9F4B1"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37 100</w:t>
            </w:r>
          </w:p>
        </w:tc>
      </w:tr>
      <w:tr w:rsidR="00E911EB" w:rsidRPr="00E911EB" w14:paraId="5A7957D2" w14:textId="77777777" w:rsidTr="00866CE6">
        <w:trPr>
          <w:trHeight w:val="375"/>
        </w:trPr>
        <w:tc>
          <w:tcPr>
            <w:tcW w:w="183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3D071ECC"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SKU-10470</w:t>
            </w:r>
          </w:p>
        </w:tc>
        <w:tc>
          <w:tcPr>
            <w:tcW w:w="1425" w:type="dxa"/>
            <w:tcBorders>
              <w:bottom w:val="single" w:sz="8" w:space="0" w:color="000000"/>
              <w:right w:val="single" w:sz="8" w:space="0" w:color="000000"/>
            </w:tcBorders>
            <w:tcMar>
              <w:top w:w="40" w:type="dxa"/>
              <w:left w:w="100" w:type="dxa"/>
              <w:bottom w:w="40" w:type="dxa"/>
              <w:right w:w="100" w:type="dxa"/>
            </w:tcMar>
          </w:tcPr>
          <w:p w14:paraId="55354416"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96</w:t>
            </w:r>
          </w:p>
        </w:tc>
        <w:tc>
          <w:tcPr>
            <w:tcW w:w="1425" w:type="dxa"/>
            <w:tcBorders>
              <w:bottom w:val="single" w:sz="8" w:space="0" w:color="000000"/>
              <w:right w:val="single" w:sz="8" w:space="0" w:color="000000"/>
            </w:tcBorders>
            <w:tcMar>
              <w:top w:w="40" w:type="dxa"/>
              <w:left w:w="100" w:type="dxa"/>
              <w:bottom w:w="40" w:type="dxa"/>
              <w:right w:w="100" w:type="dxa"/>
            </w:tcMar>
          </w:tcPr>
          <w:p w14:paraId="7781E0DF"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118 000</w:t>
            </w:r>
          </w:p>
        </w:tc>
        <w:tc>
          <w:tcPr>
            <w:tcW w:w="1590" w:type="dxa"/>
            <w:tcBorders>
              <w:bottom w:val="single" w:sz="8" w:space="0" w:color="000000"/>
              <w:right w:val="single" w:sz="8" w:space="0" w:color="000000"/>
            </w:tcBorders>
            <w:tcMar>
              <w:top w:w="40" w:type="dxa"/>
              <w:left w:w="100" w:type="dxa"/>
              <w:bottom w:w="40" w:type="dxa"/>
              <w:right w:w="100" w:type="dxa"/>
            </w:tcMar>
          </w:tcPr>
          <w:p w14:paraId="4C9CC5E5"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9</w:t>
            </w:r>
          </w:p>
        </w:tc>
        <w:tc>
          <w:tcPr>
            <w:tcW w:w="3330" w:type="dxa"/>
            <w:tcBorders>
              <w:bottom w:val="single" w:sz="8" w:space="0" w:color="000000"/>
              <w:right w:val="single" w:sz="8" w:space="0" w:color="000000"/>
            </w:tcBorders>
            <w:tcMar>
              <w:top w:w="40" w:type="dxa"/>
              <w:left w:w="100" w:type="dxa"/>
              <w:bottom w:w="40" w:type="dxa"/>
              <w:right w:w="100" w:type="dxa"/>
            </w:tcMar>
          </w:tcPr>
          <w:p w14:paraId="3560B7D6"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12 400</w:t>
            </w:r>
          </w:p>
        </w:tc>
      </w:tr>
      <w:tr w:rsidR="00E911EB" w:rsidRPr="00E911EB" w14:paraId="75783E5E" w14:textId="77777777" w:rsidTr="00866CE6">
        <w:trPr>
          <w:trHeight w:val="375"/>
        </w:trPr>
        <w:tc>
          <w:tcPr>
            <w:tcW w:w="183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7C2AED46"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Итого за неделю</w:t>
            </w:r>
          </w:p>
        </w:tc>
        <w:tc>
          <w:tcPr>
            <w:tcW w:w="1425" w:type="dxa"/>
            <w:tcBorders>
              <w:bottom w:val="single" w:sz="8" w:space="0" w:color="000000"/>
              <w:right w:val="single" w:sz="8" w:space="0" w:color="000000"/>
            </w:tcBorders>
            <w:tcMar>
              <w:top w:w="40" w:type="dxa"/>
              <w:left w:w="100" w:type="dxa"/>
              <w:bottom w:w="40" w:type="dxa"/>
              <w:right w:w="100" w:type="dxa"/>
            </w:tcMar>
          </w:tcPr>
          <w:p w14:paraId="15DD9C68"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618</w:t>
            </w:r>
          </w:p>
        </w:tc>
        <w:tc>
          <w:tcPr>
            <w:tcW w:w="1425" w:type="dxa"/>
            <w:tcBorders>
              <w:bottom w:val="single" w:sz="8" w:space="0" w:color="000000"/>
              <w:right w:val="single" w:sz="8" w:space="0" w:color="000000"/>
            </w:tcBorders>
            <w:tcMar>
              <w:top w:w="40" w:type="dxa"/>
              <w:left w:w="100" w:type="dxa"/>
              <w:bottom w:w="40" w:type="dxa"/>
              <w:right w:w="100" w:type="dxa"/>
            </w:tcMar>
          </w:tcPr>
          <w:p w14:paraId="71C5EC90"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796 000</w:t>
            </w:r>
          </w:p>
        </w:tc>
        <w:tc>
          <w:tcPr>
            <w:tcW w:w="1590" w:type="dxa"/>
            <w:tcBorders>
              <w:bottom w:val="single" w:sz="8" w:space="0" w:color="000000"/>
              <w:right w:val="single" w:sz="8" w:space="0" w:color="000000"/>
            </w:tcBorders>
            <w:tcMar>
              <w:top w:w="40" w:type="dxa"/>
              <w:left w:w="100" w:type="dxa"/>
              <w:bottom w:w="40" w:type="dxa"/>
              <w:right w:w="100" w:type="dxa"/>
            </w:tcMar>
          </w:tcPr>
          <w:p w14:paraId="511145A6"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83</w:t>
            </w:r>
          </w:p>
        </w:tc>
        <w:tc>
          <w:tcPr>
            <w:tcW w:w="3330" w:type="dxa"/>
            <w:tcBorders>
              <w:bottom w:val="single" w:sz="8" w:space="0" w:color="000000"/>
              <w:right w:val="single" w:sz="8" w:space="0" w:color="000000"/>
            </w:tcBorders>
            <w:tcMar>
              <w:top w:w="40" w:type="dxa"/>
              <w:left w:w="100" w:type="dxa"/>
              <w:bottom w:w="40" w:type="dxa"/>
              <w:right w:w="100" w:type="dxa"/>
            </w:tcMar>
          </w:tcPr>
          <w:p w14:paraId="1EA9DC61"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107 800</w:t>
            </w:r>
          </w:p>
        </w:tc>
      </w:tr>
    </w:tbl>
    <w:p w14:paraId="20FD80C8"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Агентный аудит. Имея первичные документы и фактические данные маркетплейса, пользователь запускает аудит запросом POST /agent/analyze с бизнес-планом. Аудит выполняет аналитический агент на графе LangGraph как автономный цикл (подраздел 9.2):</w:t>
      </w:r>
    </w:p>
    <w:p w14:paraId="38422A09"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xml:space="preserve">–      узел </w:t>
      </w:r>
      <w:r w:rsidRPr="00E911EB">
        <w:rPr>
          <w:rFonts w:ascii="Times New Roman" w:eastAsia="Times New Roman" w:hAnsi="Times New Roman" w:cs="Times New Roman"/>
          <w:i/>
          <w:iCs/>
          <w:color w:val="000000"/>
          <w:sz w:val="28"/>
          <w:szCs w:val="28"/>
        </w:rPr>
        <w:t>fetch_schema</w:t>
      </w:r>
      <w:r w:rsidRPr="00E911EB">
        <w:rPr>
          <w:rFonts w:ascii="Times New Roman" w:eastAsia="Times New Roman" w:hAnsi="Times New Roman" w:cs="Times New Roman"/>
          <w:color w:val="000000"/>
          <w:sz w:val="28"/>
          <w:szCs w:val="28"/>
        </w:rPr>
        <w:t xml:space="preserve"> получает схему аналитической базы;</w:t>
      </w:r>
    </w:p>
    <w:p w14:paraId="5D5369A5"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xml:space="preserve">–      узел </w:t>
      </w:r>
      <w:r w:rsidRPr="00E911EB">
        <w:rPr>
          <w:rFonts w:ascii="Times New Roman" w:eastAsia="Times New Roman" w:hAnsi="Times New Roman" w:cs="Times New Roman"/>
          <w:i/>
          <w:iCs/>
          <w:color w:val="000000"/>
          <w:sz w:val="28"/>
          <w:szCs w:val="28"/>
        </w:rPr>
        <w:t>plan_queries</w:t>
      </w:r>
      <w:r w:rsidRPr="00E911EB">
        <w:rPr>
          <w:rFonts w:ascii="Times New Roman" w:eastAsia="Times New Roman" w:hAnsi="Times New Roman" w:cs="Times New Roman"/>
          <w:color w:val="000000"/>
          <w:sz w:val="28"/>
          <w:szCs w:val="28"/>
        </w:rPr>
        <w:t xml:space="preserve"> — LLM самостоятельно формирует SQL-запросы (продажи по артикулам и дням, процент выкупа, возвраты, издержки маркетплейса, доля рекламных расходов, оборачиваемость и неликвиды);</w:t>
      </w:r>
    </w:p>
    <w:p w14:paraId="6408B8A1"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xml:space="preserve">–      узел </w:t>
      </w:r>
      <w:r w:rsidRPr="00E911EB">
        <w:rPr>
          <w:rFonts w:ascii="Times New Roman" w:eastAsia="Times New Roman" w:hAnsi="Times New Roman" w:cs="Times New Roman"/>
          <w:i/>
          <w:iCs/>
          <w:color w:val="000000"/>
          <w:sz w:val="28"/>
          <w:szCs w:val="28"/>
        </w:rPr>
        <w:t>execute_queries</w:t>
      </w:r>
      <w:r w:rsidRPr="00E911EB">
        <w:rPr>
          <w:rFonts w:ascii="Times New Roman" w:eastAsia="Times New Roman" w:hAnsi="Times New Roman" w:cs="Times New Roman"/>
          <w:color w:val="000000"/>
          <w:sz w:val="28"/>
          <w:szCs w:val="28"/>
        </w:rPr>
        <w:t xml:space="preserve"> выполняет запросы через защитный SELECT-шлюз бэкенда (не более 50 строк на запрос);</w:t>
      </w:r>
    </w:p>
    <w:p w14:paraId="3D9FE296"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цикл «планирование — выполнение» повторяется (до трёх итераций), пока LLM не сочтёт данные достаточными;</w:t>
      </w:r>
    </w:p>
    <w:p w14:paraId="39C47620"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xml:space="preserve">–      узел </w:t>
      </w:r>
      <w:r w:rsidRPr="00E911EB">
        <w:rPr>
          <w:rFonts w:ascii="Times New Roman" w:eastAsia="Times New Roman" w:hAnsi="Times New Roman" w:cs="Times New Roman"/>
          <w:i/>
          <w:iCs/>
          <w:color w:val="000000"/>
          <w:sz w:val="28"/>
          <w:szCs w:val="28"/>
        </w:rPr>
        <w:t>analyze</w:t>
      </w:r>
      <w:r w:rsidRPr="00E911EB">
        <w:rPr>
          <w:rFonts w:ascii="Times New Roman" w:eastAsia="Times New Roman" w:hAnsi="Times New Roman" w:cs="Times New Roman"/>
          <w:color w:val="000000"/>
          <w:sz w:val="28"/>
          <w:szCs w:val="28"/>
        </w:rPr>
        <w:t xml:space="preserve"> — LLM сопоставляет фактические показатели с бизнес-планом, рассчитывает отклонение «факт vs план» и помечает каждый показатель как выполненный, перевыполненный или не выполненный, выявляя аномалии;</w:t>
      </w:r>
    </w:p>
    <w:p w14:paraId="40F4771A"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xml:space="preserve">–      узел </w:t>
      </w:r>
      <w:r w:rsidRPr="00E911EB">
        <w:rPr>
          <w:rFonts w:ascii="Times New Roman" w:eastAsia="Times New Roman" w:hAnsi="Times New Roman" w:cs="Times New Roman"/>
          <w:i/>
          <w:iCs/>
          <w:color w:val="000000"/>
          <w:sz w:val="28"/>
          <w:szCs w:val="28"/>
        </w:rPr>
        <w:t>recommend</w:t>
      </w:r>
      <w:r w:rsidRPr="00E911EB">
        <w:rPr>
          <w:rFonts w:ascii="Times New Roman" w:eastAsia="Times New Roman" w:hAnsi="Times New Roman" w:cs="Times New Roman"/>
          <w:color w:val="000000"/>
          <w:sz w:val="28"/>
          <w:szCs w:val="28"/>
        </w:rPr>
        <w:t xml:space="preserve"> — LLM формирует рекомендации трёх уровней: «Критично», «Важно», «Возможности».</w:t>
      </w:r>
    </w:p>
    <w:p w14:paraId="7D89F33D"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lastRenderedPageBreak/>
        <w:t>Поиск отклонений и формирование рекомендаций выполняются самой языковой моделью с учётом бизнес-плана, а не жёстко заданными правилами. Фрагмент результата аудита для контрольного примера приведён ниже.</w:t>
      </w:r>
    </w:p>
    <w:p w14:paraId="30456059"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 xml:space="preserve">Отклонения от плана: </w:t>
      </w:r>
      <w:r w:rsidRPr="00E911EB">
        <w:rPr>
          <w:rFonts w:ascii="Times New Roman" w:eastAsia="Gungsuh" w:hAnsi="Times New Roman" w:cs="Times New Roman"/>
          <w:color w:val="000000"/>
          <w:sz w:val="28"/>
          <w:szCs w:val="28"/>
        </w:rPr>
        <w:t>процент выкупа 71 % при плане 80 % — не выполнен (−9 п. п.); доля рекламных расходов (ДРР) 14 % при плане 9 % — превышение (+5 п. п.); маржинальность 18 % при плане 25 % — не выполнена; издержки маркетплейса 13,5 % от выручки — выше нормы.</w:t>
      </w:r>
    </w:p>
    <w:p w14:paraId="708E1377"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Критично. ДРР превышает план на 5 п. п. при падении маржи. Рекомендуется снизить ставки в неэффективных рекламных кампаниях и перераспределить бюджет на артикулы с высоким выкупом.</w:t>
      </w:r>
    </w:p>
    <w:p w14:paraId="158DB3F8"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Важно. Высокая доля возвратов по SKU-10455 снижает выкуп. Рекомендуется уточнить размерную сетку и описание карточки, проверить качество партии.</w:t>
      </w:r>
    </w:p>
    <w:p w14:paraId="783DEE9B"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Возможности. SKU-10421 показывает лучшую оборачиваемость — увеличение поставок и продвижения по нему даёт потенциал роста выручки; неликвидные позиции стоит вывести со склада для снижения платы за хранение.</w:t>
      </w:r>
    </w:p>
    <w:p w14:paraId="7AF7B561" w14:textId="77777777" w:rsidR="00E911EB" w:rsidRPr="00E911EB" w:rsidRDefault="00E911EB" w:rsidP="00E911EB">
      <w:pPr>
        <w:pStyle w:val="1"/>
        <w:shd w:val="clear" w:color="auto" w:fill="F2F2F2"/>
        <w:tabs>
          <w:tab w:val="left" w:pos="3355"/>
        </w:tabs>
        <w:spacing w:before="60" w:after="60" w:line="360" w:lineRule="auto"/>
        <w:jc w:val="center"/>
        <w:rPr>
          <w:rFonts w:ascii="Times New Roman" w:eastAsia="Times New Roman" w:hAnsi="Times New Roman" w:cs="Times New Roman"/>
          <w:b/>
          <w:bCs/>
          <w:i/>
          <w:iCs/>
          <w:color w:val="808080"/>
          <w:sz w:val="28"/>
          <w:szCs w:val="28"/>
        </w:rPr>
      </w:pPr>
      <w:r w:rsidRPr="00E911EB">
        <w:rPr>
          <w:rFonts w:ascii="Times New Roman" w:eastAsia="Times New Roman" w:hAnsi="Times New Roman" w:cs="Times New Roman"/>
          <w:i/>
          <w:iCs/>
          <w:color w:val="808080"/>
          <w:sz w:val="28"/>
          <w:szCs w:val="28"/>
        </w:rPr>
        <w:t>[ Рисунок 11.1 — место для снимка экрана: экран аналитики с юнит-экономикой и рекомендациями ]</w:t>
      </w:r>
    </w:p>
    <w:p w14:paraId="0BF63ADC" w14:textId="77777777" w:rsidR="00E911EB" w:rsidRPr="00E911EB" w:rsidRDefault="00E911EB" w:rsidP="00E911EB">
      <w:pPr>
        <w:pStyle w:val="1"/>
        <w:tabs>
          <w:tab w:val="left" w:pos="3355"/>
        </w:tabs>
        <w:spacing w:before="0" w:after="120" w:line="360" w:lineRule="auto"/>
        <w:jc w:val="center"/>
        <w:rPr>
          <w:rFonts w:ascii="Times New Roman" w:eastAsia="Times New Roman" w:hAnsi="Times New Roman" w:cs="Times New Roman"/>
          <w:b/>
          <w:bCs/>
          <w:i/>
          <w:iCs/>
          <w:color w:val="000000"/>
          <w:sz w:val="28"/>
          <w:szCs w:val="28"/>
        </w:rPr>
      </w:pPr>
      <w:r w:rsidRPr="00E911EB">
        <w:rPr>
          <w:rFonts w:ascii="Times New Roman" w:eastAsia="Times New Roman" w:hAnsi="Times New Roman" w:cs="Times New Roman"/>
          <w:i/>
          <w:iCs/>
          <w:color w:val="000000"/>
          <w:sz w:val="28"/>
          <w:szCs w:val="28"/>
        </w:rPr>
        <w:t>Рисунок 11.1 — Экран результатов аудита продавца Wildberries</w:t>
      </w:r>
    </w:p>
    <w:p w14:paraId="003CBDB4"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Контрольный пример подтверждает работоспособность сквозного сценария: система распознала первичный документ, импортировала отчёт маркетплейса, агент автономно собрал данные через безопасный SELECT-шлюз, выявил отклонения юнит-экономики от бизнес-плана и сформировал приоритизированные рекомендации.</w:t>
      </w:r>
    </w:p>
    <w:p w14:paraId="35464336" w14:textId="77777777" w:rsidR="00E911EB" w:rsidRPr="00E911EB" w:rsidRDefault="00E911EB" w:rsidP="00E911EB">
      <w:pPr>
        <w:pStyle w:val="2"/>
        <w:tabs>
          <w:tab w:val="left" w:pos="3355"/>
        </w:tabs>
        <w:spacing w:before="120" w:after="120" w:line="296" w:lineRule="auto"/>
        <w:rPr>
          <w:rFonts w:ascii="Times New Roman" w:eastAsia="Times New Roman" w:hAnsi="Times New Roman" w:cs="Times New Roman"/>
          <w:color w:val="000000"/>
          <w:sz w:val="28"/>
          <w:szCs w:val="28"/>
        </w:rPr>
      </w:pPr>
      <w:bookmarkStart w:id="49" w:name="_uwszmddo8o7r" w:colFirst="0" w:colLast="0"/>
      <w:bookmarkEnd w:id="49"/>
      <w:r w:rsidRPr="00E911EB">
        <w:rPr>
          <w:rFonts w:ascii="Times New Roman" w:eastAsia="Times New Roman" w:hAnsi="Times New Roman" w:cs="Times New Roman"/>
          <w:color w:val="000000"/>
          <w:sz w:val="28"/>
          <w:szCs w:val="28"/>
        </w:rPr>
        <w:t>11.2 Оценка эффективности</w:t>
      </w:r>
    </w:p>
    <w:p w14:paraId="638D3786"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lastRenderedPageBreak/>
        <w:t>Эффективность оценивалась по гипотезам исследования из подраздела 6.2 в ходе апробации на реальных данных продавца.</w:t>
      </w:r>
    </w:p>
    <w:p w14:paraId="3B97EDCA"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Распознавание и импорт данных (H1, H3). Парсинг накладной занимает 3–4 с против примерно 3,5 мин ручного ввода; импорт недельного отчёта Wildberries из Excel выполняется за секунды и заменяет ручное перенесение десятков строк. Точность извлечения полей составила около 0,96 при температуре 0,1, обеспечивающей воспроизводимость. Все три модели (Qwen 3.5-35B-A3B, Gemma 3 27B-IT, GigaChat-MAX) показали сопоставимое качество; валидация по схемам Invoice и SalesReport исключила попадание искажённых данных в СУБД.</w:t>
      </w:r>
    </w:p>
    <w:p w14:paraId="4E8A3D9E"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Агентный аудит (H2). Объединение первичных документов и отчётов маркетплейса позволило агенту рассчитывать юнит-экономику и выявлять отклонения полнее, чем подход на фиксированных правилах: планирование запросов и поиск отклонений выполняет сама модель с учётом бизнес-плана, обнаруживая в том числе нетривиальные связи (например рост ДРР на фоне падения выкупа). Цикл сбора данных ограничен тремя итерациями, что удерживает время и стоимость аудита в предсказуемых рамках.</w:t>
      </w:r>
    </w:p>
    <w:p w14:paraId="286AAB12"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lang w:val="en-US"/>
        </w:rPr>
      </w:pPr>
      <w:r w:rsidRPr="00E911EB">
        <w:rPr>
          <w:rFonts w:ascii="Times New Roman" w:eastAsia="Times New Roman" w:hAnsi="Times New Roman" w:cs="Times New Roman"/>
          <w:color w:val="000000"/>
          <w:sz w:val="28"/>
          <w:szCs w:val="28"/>
        </w:rPr>
        <w:t>Масштабируемость и надёжность (H4, H5). Разделение на транзакционный и AI-контур позволяет масштабировать их независимо; время отклика REST-эндпоинтов остаётся в пределах требования (медиана &lt; 500 мс). Наблюдаемость</w:t>
      </w:r>
      <w:r w:rsidRPr="00E911EB">
        <w:rPr>
          <w:rFonts w:ascii="Times New Roman" w:eastAsia="Times New Roman" w:hAnsi="Times New Roman" w:cs="Times New Roman"/>
          <w:color w:val="000000"/>
          <w:sz w:val="28"/>
          <w:szCs w:val="28"/>
          <w:lang w:val="en-US"/>
        </w:rPr>
        <w:t xml:space="preserve"> </w:t>
      </w:r>
      <w:r w:rsidRPr="00E911EB">
        <w:rPr>
          <w:rFonts w:ascii="Times New Roman" w:eastAsia="Times New Roman" w:hAnsi="Times New Roman" w:cs="Times New Roman"/>
          <w:color w:val="000000"/>
          <w:sz w:val="28"/>
          <w:szCs w:val="28"/>
        </w:rPr>
        <w:t>обеспечивается</w:t>
      </w:r>
      <w:r w:rsidRPr="00E911EB">
        <w:rPr>
          <w:rFonts w:ascii="Times New Roman" w:eastAsia="Times New Roman" w:hAnsi="Times New Roman" w:cs="Times New Roman"/>
          <w:color w:val="000000"/>
          <w:sz w:val="28"/>
          <w:szCs w:val="28"/>
          <w:lang w:val="en-US"/>
        </w:rPr>
        <w:t xml:space="preserve"> </w:t>
      </w:r>
      <w:r w:rsidRPr="00E911EB">
        <w:rPr>
          <w:rFonts w:ascii="Times New Roman" w:eastAsia="Times New Roman" w:hAnsi="Times New Roman" w:cs="Times New Roman"/>
          <w:color w:val="000000"/>
          <w:sz w:val="28"/>
          <w:szCs w:val="28"/>
        </w:rPr>
        <w:t>метриками</w:t>
      </w:r>
      <w:r w:rsidRPr="00E911EB">
        <w:rPr>
          <w:rFonts w:ascii="Times New Roman" w:eastAsia="Times New Roman" w:hAnsi="Times New Roman" w:cs="Times New Roman"/>
          <w:color w:val="000000"/>
          <w:sz w:val="28"/>
          <w:szCs w:val="28"/>
          <w:lang w:val="en-US"/>
        </w:rPr>
        <w:t xml:space="preserve"> Prometheus (agent_node_duration_seconds, agent_llm_duration_seconds, agent_iterations_total, agent_errors_total) </w:t>
      </w:r>
      <w:r w:rsidRPr="00E911EB">
        <w:rPr>
          <w:rFonts w:ascii="Times New Roman" w:eastAsia="Times New Roman" w:hAnsi="Times New Roman" w:cs="Times New Roman"/>
          <w:color w:val="000000"/>
          <w:sz w:val="28"/>
          <w:szCs w:val="28"/>
        </w:rPr>
        <w:t>и</w:t>
      </w:r>
      <w:r w:rsidRPr="00E911EB">
        <w:rPr>
          <w:rFonts w:ascii="Times New Roman" w:eastAsia="Times New Roman" w:hAnsi="Times New Roman" w:cs="Times New Roman"/>
          <w:color w:val="000000"/>
          <w:sz w:val="28"/>
          <w:szCs w:val="28"/>
          <w:lang w:val="en-US"/>
        </w:rPr>
        <w:t xml:space="preserve"> </w:t>
      </w:r>
      <w:r w:rsidRPr="00E911EB">
        <w:rPr>
          <w:rFonts w:ascii="Times New Roman" w:eastAsia="Times New Roman" w:hAnsi="Times New Roman" w:cs="Times New Roman"/>
          <w:color w:val="000000"/>
          <w:sz w:val="28"/>
          <w:szCs w:val="28"/>
        </w:rPr>
        <w:t>трейсингом</w:t>
      </w:r>
      <w:r w:rsidRPr="00E911EB">
        <w:rPr>
          <w:rFonts w:ascii="Times New Roman" w:eastAsia="Times New Roman" w:hAnsi="Times New Roman" w:cs="Times New Roman"/>
          <w:color w:val="000000"/>
          <w:sz w:val="28"/>
          <w:szCs w:val="28"/>
          <w:lang w:val="en-US"/>
        </w:rPr>
        <w:t xml:space="preserve"> LLM-</w:t>
      </w:r>
      <w:r w:rsidRPr="00E911EB">
        <w:rPr>
          <w:rFonts w:ascii="Times New Roman" w:eastAsia="Times New Roman" w:hAnsi="Times New Roman" w:cs="Times New Roman"/>
          <w:color w:val="000000"/>
          <w:sz w:val="28"/>
          <w:szCs w:val="28"/>
        </w:rPr>
        <w:t>вызовов</w:t>
      </w:r>
      <w:r w:rsidRPr="00E911EB">
        <w:rPr>
          <w:rFonts w:ascii="Times New Roman" w:eastAsia="Times New Roman" w:hAnsi="Times New Roman" w:cs="Times New Roman"/>
          <w:color w:val="000000"/>
          <w:sz w:val="28"/>
          <w:szCs w:val="28"/>
          <w:lang w:val="en-US"/>
        </w:rPr>
        <w:t xml:space="preserve"> </w:t>
      </w:r>
      <w:r w:rsidRPr="00E911EB">
        <w:rPr>
          <w:rFonts w:ascii="Times New Roman" w:eastAsia="Times New Roman" w:hAnsi="Times New Roman" w:cs="Times New Roman"/>
          <w:color w:val="000000"/>
          <w:sz w:val="28"/>
          <w:szCs w:val="28"/>
        </w:rPr>
        <w:t>в</w:t>
      </w:r>
      <w:r w:rsidRPr="00E911EB">
        <w:rPr>
          <w:rFonts w:ascii="Times New Roman" w:eastAsia="Times New Roman" w:hAnsi="Times New Roman" w:cs="Times New Roman"/>
          <w:color w:val="000000"/>
          <w:sz w:val="28"/>
          <w:szCs w:val="28"/>
          <w:lang w:val="en-US"/>
        </w:rPr>
        <w:t xml:space="preserve"> Arize Phoenix.</w:t>
      </w:r>
    </w:p>
    <w:p w14:paraId="1F318EC2"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Сводные итоги проверки гипотез приведены в таблице 11.3.</w:t>
      </w:r>
    </w:p>
    <w:p w14:paraId="4B3E6B50" w14:textId="77777777" w:rsidR="00E911EB" w:rsidRPr="00E911EB" w:rsidRDefault="00E911EB" w:rsidP="00E911EB">
      <w:pPr>
        <w:pStyle w:val="1"/>
        <w:tabs>
          <w:tab w:val="left" w:pos="3355"/>
        </w:tabs>
        <w:spacing w:before="120" w:after="6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Таблица 11.3 — Итоги проверки гипотез исследования</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40"/>
        <w:gridCol w:w="5820"/>
        <w:gridCol w:w="2340"/>
      </w:tblGrid>
      <w:tr w:rsidR="00E911EB" w:rsidRPr="00E911EB" w14:paraId="4C89038B" w14:textId="77777777" w:rsidTr="00866CE6">
        <w:trPr>
          <w:trHeight w:val="375"/>
        </w:trPr>
        <w:tc>
          <w:tcPr>
            <w:tcW w:w="1440" w:type="dxa"/>
            <w:tcBorders>
              <w:top w:val="single" w:sz="8" w:space="0" w:color="000000"/>
              <w:left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34A7B6CD"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lastRenderedPageBreak/>
              <w:t>Гипотеза</w:t>
            </w:r>
          </w:p>
        </w:tc>
        <w:tc>
          <w:tcPr>
            <w:tcW w:w="5820" w:type="dxa"/>
            <w:tcBorders>
              <w:top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211CAF0A"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Содержание</w:t>
            </w:r>
          </w:p>
        </w:tc>
        <w:tc>
          <w:tcPr>
            <w:tcW w:w="2340" w:type="dxa"/>
            <w:tcBorders>
              <w:top w:val="single" w:sz="8" w:space="0" w:color="000000"/>
              <w:bottom w:val="single" w:sz="8" w:space="0" w:color="000000"/>
              <w:right w:val="single" w:sz="8" w:space="0" w:color="000000"/>
            </w:tcBorders>
            <w:shd w:val="clear" w:color="auto" w:fill="E8EEF5"/>
            <w:tcMar>
              <w:top w:w="40" w:type="dxa"/>
              <w:left w:w="100" w:type="dxa"/>
              <w:bottom w:w="40" w:type="dxa"/>
              <w:right w:w="100" w:type="dxa"/>
            </w:tcMar>
          </w:tcPr>
          <w:p w14:paraId="6473E0EE"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Итог</w:t>
            </w:r>
          </w:p>
        </w:tc>
      </w:tr>
      <w:tr w:rsidR="00E911EB" w:rsidRPr="00E911EB" w14:paraId="64107D81" w14:textId="77777777" w:rsidTr="00866CE6">
        <w:trPr>
          <w:trHeight w:val="375"/>
        </w:trPr>
        <w:tc>
          <w:tcPr>
            <w:tcW w:w="144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3F59D9B7"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H1</w:t>
            </w:r>
          </w:p>
        </w:tc>
        <w:tc>
          <w:tcPr>
            <w:tcW w:w="5820" w:type="dxa"/>
            <w:tcBorders>
              <w:bottom w:val="single" w:sz="8" w:space="0" w:color="000000"/>
              <w:right w:val="single" w:sz="8" w:space="0" w:color="000000"/>
            </w:tcBorders>
            <w:tcMar>
              <w:top w:w="40" w:type="dxa"/>
              <w:left w:w="100" w:type="dxa"/>
              <w:bottom w:w="40" w:type="dxa"/>
              <w:right w:w="100" w:type="dxa"/>
            </w:tcMar>
          </w:tcPr>
          <w:p w14:paraId="750222BC"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Сокращение времени обработки документов и отчётов</w:t>
            </w:r>
          </w:p>
        </w:tc>
        <w:tc>
          <w:tcPr>
            <w:tcW w:w="2340" w:type="dxa"/>
            <w:tcBorders>
              <w:bottom w:val="single" w:sz="8" w:space="0" w:color="000000"/>
              <w:right w:val="single" w:sz="8" w:space="0" w:color="000000"/>
            </w:tcBorders>
            <w:tcMar>
              <w:top w:w="40" w:type="dxa"/>
              <w:left w:w="100" w:type="dxa"/>
              <w:bottom w:w="40" w:type="dxa"/>
              <w:right w:w="100" w:type="dxa"/>
            </w:tcMar>
          </w:tcPr>
          <w:p w14:paraId="6DFB7DA8"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Подтверждена</w:t>
            </w:r>
          </w:p>
        </w:tc>
      </w:tr>
      <w:tr w:rsidR="00E911EB" w:rsidRPr="00E911EB" w14:paraId="7BC7CA1D" w14:textId="77777777" w:rsidTr="00866CE6">
        <w:trPr>
          <w:trHeight w:val="630"/>
        </w:trPr>
        <w:tc>
          <w:tcPr>
            <w:tcW w:w="144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67ABB838"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H2</w:t>
            </w:r>
          </w:p>
        </w:tc>
        <w:tc>
          <w:tcPr>
            <w:tcW w:w="5820" w:type="dxa"/>
            <w:tcBorders>
              <w:bottom w:val="single" w:sz="8" w:space="0" w:color="000000"/>
              <w:right w:val="single" w:sz="8" w:space="0" w:color="000000"/>
            </w:tcBorders>
            <w:tcMar>
              <w:top w:w="40" w:type="dxa"/>
              <w:left w:w="100" w:type="dxa"/>
              <w:bottom w:w="40" w:type="dxa"/>
              <w:right w:w="100" w:type="dxa"/>
            </w:tcMar>
          </w:tcPr>
          <w:p w14:paraId="41C72DEF"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Более полное выявление отклонений агентом, чем правилами</w:t>
            </w:r>
          </w:p>
        </w:tc>
        <w:tc>
          <w:tcPr>
            <w:tcW w:w="2340" w:type="dxa"/>
            <w:tcBorders>
              <w:bottom w:val="single" w:sz="8" w:space="0" w:color="000000"/>
              <w:right w:val="single" w:sz="8" w:space="0" w:color="000000"/>
            </w:tcBorders>
            <w:tcMar>
              <w:top w:w="40" w:type="dxa"/>
              <w:left w:w="100" w:type="dxa"/>
              <w:bottom w:w="40" w:type="dxa"/>
              <w:right w:w="100" w:type="dxa"/>
            </w:tcMar>
          </w:tcPr>
          <w:p w14:paraId="113A11C1"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Подтверждена</w:t>
            </w:r>
          </w:p>
        </w:tc>
      </w:tr>
      <w:tr w:rsidR="00E911EB" w:rsidRPr="00E911EB" w14:paraId="2BADBDB1" w14:textId="77777777" w:rsidTr="00866CE6">
        <w:trPr>
          <w:trHeight w:val="375"/>
        </w:trPr>
        <w:tc>
          <w:tcPr>
            <w:tcW w:w="144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3AA1B2CC"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H3</w:t>
            </w:r>
          </w:p>
        </w:tc>
        <w:tc>
          <w:tcPr>
            <w:tcW w:w="5820" w:type="dxa"/>
            <w:tcBorders>
              <w:bottom w:val="single" w:sz="8" w:space="0" w:color="000000"/>
              <w:right w:val="single" w:sz="8" w:space="0" w:color="000000"/>
            </w:tcBorders>
            <w:tcMar>
              <w:top w:w="40" w:type="dxa"/>
              <w:left w:w="100" w:type="dxa"/>
              <w:bottom w:w="40" w:type="dxa"/>
              <w:right w:w="100" w:type="dxa"/>
            </w:tcMar>
          </w:tcPr>
          <w:p w14:paraId="6855041D"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Повышение точности данных за счёт валидации ввода</w:t>
            </w:r>
          </w:p>
        </w:tc>
        <w:tc>
          <w:tcPr>
            <w:tcW w:w="2340" w:type="dxa"/>
            <w:tcBorders>
              <w:bottom w:val="single" w:sz="8" w:space="0" w:color="000000"/>
              <w:right w:val="single" w:sz="8" w:space="0" w:color="000000"/>
            </w:tcBorders>
            <w:tcMar>
              <w:top w:w="40" w:type="dxa"/>
              <w:left w:w="100" w:type="dxa"/>
              <w:bottom w:w="40" w:type="dxa"/>
              <w:right w:w="100" w:type="dxa"/>
            </w:tcMar>
          </w:tcPr>
          <w:p w14:paraId="208BBBBB"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Подтверждена</w:t>
            </w:r>
          </w:p>
        </w:tc>
      </w:tr>
      <w:tr w:rsidR="00E911EB" w:rsidRPr="00E911EB" w14:paraId="1BEBF838" w14:textId="77777777" w:rsidTr="00866CE6">
        <w:trPr>
          <w:trHeight w:val="375"/>
        </w:trPr>
        <w:tc>
          <w:tcPr>
            <w:tcW w:w="144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4352F117"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H4</w:t>
            </w:r>
          </w:p>
        </w:tc>
        <w:tc>
          <w:tcPr>
            <w:tcW w:w="5820" w:type="dxa"/>
            <w:tcBorders>
              <w:bottom w:val="single" w:sz="8" w:space="0" w:color="000000"/>
              <w:right w:val="single" w:sz="8" w:space="0" w:color="000000"/>
            </w:tcBorders>
            <w:tcMar>
              <w:top w:w="40" w:type="dxa"/>
              <w:left w:w="100" w:type="dxa"/>
              <w:bottom w:w="40" w:type="dxa"/>
              <w:right w:w="100" w:type="dxa"/>
            </w:tcMar>
          </w:tcPr>
          <w:p w14:paraId="5FF7C543"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Рост масштабируемости при разделении контуров</w:t>
            </w:r>
          </w:p>
        </w:tc>
        <w:tc>
          <w:tcPr>
            <w:tcW w:w="2340" w:type="dxa"/>
            <w:tcBorders>
              <w:bottom w:val="single" w:sz="8" w:space="0" w:color="000000"/>
              <w:right w:val="single" w:sz="8" w:space="0" w:color="000000"/>
            </w:tcBorders>
            <w:tcMar>
              <w:top w:w="40" w:type="dxa"/>
              <w:left w:w="100" w:type="dxa"/>
              <w:bottom w:w="40" w:type="dxa"/>
              <w:right w:w="100" w:type="dxa"/>
            </w:tcMar>
          </w:tcPr>
          <w:p w14:paraId="3F57873D"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Подтверждена</w:t>
            </w:r>
          </w:p>
        </w:tc>
      </w:tr>
      <w:tr w:rsidR="00E911EB" w:rsidRPr="00E911EB" w14:paraId="36EA350B" w14:textId="77777777" w:rsidTr="00866CE6">
        <w:trPr>
          <w:trHeight w:val="375"/>
        </w:trPr>
        <w:tc>
          <w:tcPr>
            <w:tcW w:w="1440" w:type="dxa"/>
            <w:tcBorders>
              <w:left w:val="single" w:sz="8" w:space="0" w:color="000000"/>
              <w:bottom w:val="single" w:sz="8" w:space="0" w:color="000000"/>
              <w:right w:val="single" w:sz="8" w:space="0" w:color="000000"/>
            </w:tcBorders>
            <w:tcMar>
              <w:top w:w="40" w:type="dxa"/>
              <w:left w:w="100" w:type="dxa"/>
              <w:bottom w:w="40" w:type="dxa"/>
              <w:right w:w="100" w:type="dxa"/>
            </w:tcMar>
          </w:tcPr>
          <w:p w14:paraId="469E33A4"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H5</w:t>
            </w:r>
          </w:p>
        </w:tc>
        <w:tc>
          <w:tcPr>
            <w:tcW w:w="5820" w:type="dxa"/>
            <w:tcBorders>
              <w:bottom w:val="single" w:sz="8" w:space="0" w:color="000000"/>
              <w:right w:val="single" w:sz="8" w:space="0" w:color="000000"/>
            </w:tcBorders>
            <w:tcMar>
              <w:top w:w="40" w:type="dxa"/>
              <w:left w:w="100" w:type="dxa"/>
              <w:bottom w:w="40" w:type="dxa"/>
              <w:right w:w="100" w:type="dxa"/>
            </w:tcMar>
          </w:tcPr>
          <w:p w14:paraId="3E2FF65E" w14:textId="77777777" w:rsidR="00E911EB" w:rsidRPr="00E911EB" w:rsidRDefault="00E911EB" w:rsidP="00866CE6">
            <w:pPr>
              <w:pStyle w:val="1"/>
              <w:tabs>
                <w:tab w:val="left" w:pos="3355"/>
              </w:tabs>
              <w:spacing w:before="0" w:line="360" w:lineRule="auto"/>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Снижение риска некорректных решений за счёт контроля</w:t>
            </w:r>
          </w:p>
        </w:tc>
        <w:tc>
          <w:tcPr>
            <w:tcW w:w="2340" w:type="dxa"/>
            <w:tcBorders>
              <w:bottom w:val="single" w:sz="8" w:space="0" w:color="000000"/>
              <w:right w:val="single" w:sz="8" w:space="0" w:color="000000"/>
            </w:tcBorders>
            <w:tcMar>
              <w:top w:w="40" w:type="dxa"/>
              <w:left w:w="100" w:type="dxa"/>
              <w:bottom w:w="40" w:type="dxa"/>
              <w:right w:w="100" w:type="dxa"/>
            </w:tcMar>
          </w:tcPr>
          <w:p w14:paraId="510B3B2E" w14:textId="77777777" w:rsidR="00E911EB" w:rsidRPr="00E911EB" w:rsidRDefault="00E911EB" w:rsidP="00866CE6">
            <w:pPr>
              <w:pStyle w:val="1"/>
              <w:tabs>
                <w:tab w:val="left" w:pos="3355"/>
              </w:tabs>
              <w:spacing w:before="0" w:line="360" w:lineRule="auto"/>
              <w:jc w:val="center"/>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Подтверждена</w:t>
            </w:r>
          </w:p>
        </w:tc>
      </w:tr>
    </w:tbl>
    <w:p w14:paraId="5201BEF6"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Результаты апробации подтверждают достижение цели работы: система многократно сокращает время обработки данных, обеспечивает агентный поиск отклонений и рекомендаций по юнит-экономике продавца маркетплейса и удерживает взаимодействие AI-подсистемы с базой данных в безопасных рамках.</w:t>
      </w:r>
    </w:p>
    <w:p w14:paraId="2807C6A6" w14:textId="77777777" w:rsidR="00E911EB" w:rsidRPr="00E911EB" w:rsidRDefault="00E911EB" w:rsidP="00E911EB">
      <w:pPr>
        <w:pStyle w:val="2"/>
        <w:tabs>
          <w:tab w:val="left" w:pos="3355"/>
        </w:tabs>
        <w:spacing w:before="120" w:after="120" w:line="296" w:lineRule="auto"/>
        <w:rPr>
          <w:rFonts w:ascii="Times New Roman" w:eastAsia="Times New Roman" w:hAnsi="Times New Roman" w:cs="Times New Roman"/>
          <w:color w:val="000000"/>
          <w:sz w:val="28"/>
          <w:szCs w:val="28"/>
        </w:rPr>
      </w:pPr>
      <w:bookmarkStart w:id="50" w:name="_by8f79o04eq6" w:colFirst="0" w:colLast="0"/>
      <w:bookmarkEnd w:id="50"/>
      <w:r w:rsidRPr="00E911EB">
        <w:rPr>
          <w:rFonts w:ascii="Times New Roman" w:eastAsia="Times New Roman" w:hAnsi="Times New Roman" w:cs="Times New Roman"/>
          <w:color w:val="000000"/>
          <w:sz w:val="28"/>
          <w:szCs w:val="28"/>
        </w:rPr>
        <w:t>11.3 Направления развития продукта</w:t>
      </w:r>
    </w:p>
    <w:p w14:paraId="4D5C9BA1"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r w:rsidRPr="00E911EB">
        <w:rPr>
          <w:rFonts w:ascii="Times New Roman" w:eastAsia="Times New Roman" w:hAnsi="Times New Roman" w:cs="Times New Roman"/>
          <w:color w:val="000000"/>
          <w:sz w:val="28"/>
          <w:szCs w:val="28"/>
        </w:rPr>
        <w:t>Для превращения прототипа в полноценный продукт для продавцов маркетплейсов определены следующие направления развития:</w:t>
      </w:r>
    </w:p>
    <w:p w14:paraId="74CB5AB5"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Прямая интеграция с API Wildberries. Автоматическая выгрузка отчётов, продаж и остатков по расписанию вместо ручной загрузки Excel; поддержка статистики рекламных кампаний.</w:t>
      </w:r>
    </w:p>
    <w:p w14:paraId="3863CF2F"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Прогнозирование спроса и поставок. Предсказание продаж по артикулам для предотвращения дефицита (out-of-stock) и неликвидов, оптимизация графика поставок на склады.</w:t>
      </w:r>
    </w:p>
    <w:p w14:paraId="68101A75"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lastRenderedPageBreak/>
        <w:t>–      Калькулятор юнит-экономики и ценообразование. Расчёт маржи с учётом комиссии, логистики, хранения и рекламы; рекомендации по цене для достижения целевой маржинальности.</w:t>
      </w:r>
    </w:p>
    <w:p w14:paraId="4CD3F948"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Проактивные алерты. Уведомления в Telegram и push при критических отклонениях (падение выкупа, рост ДРР, штрафы), а не только по запросу.</w:t>
      </w:r>
    </w:p>
    <w:p w14:paraId="7B0F25E1"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Мониторинг конкурентов. Отслеживание цен и позиций по сопоставимым товарам для корректировки стратегии.</w:t>
      </w:r>
    </w:p>
    <w:p w14:paraId="0F2D2A11"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Периодические сводки и экспорт. Автоматический еженедельный отчёт-аудит с экспортом в PDF и отправкой предпринимателю.</w:t>
      </w:r>
    </w:p>
    <w:p w14:paraId="52B39548" w14:textId="77777777" w:rsidR="00E911EB" w:rsidRPr="00E911EB" w:rsidRDefault="00E911EB" w:rsidP="00E911EB">
      <w:pPr>
        <w:pStyle w:val="1"/>
        <w:tabs>
          <w:tab w:val="left" w:pos="3355"/>
        </w:tabs>
        <w:spacing w:before="0" w:after="60" w:line="360" w:lineRule="auto"/>
        <w:ind w:left="1420" w:hanging="360"/>
        <w:jc w:val="both"/>
        <w:rPr>
          <w:rFonts w:ascii="Times New Roman" w:eastAsia="Times New Roman" w:hAnsi="Times New Roman" w:cs="Times New Roman"/>
          <w:color w:val="000000"/>
          <w:sz w:val="28"/>
          <w:szCs w:val="28"/>
        </w:rPr>
      </w:pPr>
      <w:r w:rsidRPr="00E911EB">
        <w:rPr>
          <w:rFonts w:ascii="Times New Roman" w:eastAsia="Times New Roman" w:hAnsi="Times New Roman" w:cs="Times New Roman"/>
          <w:color w:val="000000"/>
          <w:sz w:val="28"/>
          <w:szCs w:val="28"/>
        </w:rPr>
        <w:t>–      Мультимаркетплейсность. Подключение Ozon и Яндекс Маркета на той же архитектуре за счёт модульного импорта отчётов и реестра источников данных.</w:t>
      </w:r>
    </w:p>
    <w:p w14:paraId="4E72D375" w14:textId="77777777" w:rsidR="00E911EB" w:rsidRPr="00E911EB" w:rsidRDefault="00E911EB" w:rsidP="00E911EB">
      <w:pPr>
        <w:pStyle w:val="1"/>
        <w:tabs>
          <w:tab w:val="left" w:pos="3355"/>
        </w:tabs>
        <w:spacing w:before="0" w:after="120" w:line="360" w:lineRule="auto"/>
        <w:ind w:firstLine="700"/>
        <w:jc w:val="both"/>
        <w:rPr>
          <w:rFonts w:ascii="Times New Roman" w:eastAsia="Times New Roman" w:hAnsi="Times New Roman" w:cs="Times New Roman"/>
          <w:b/>
          <w:bCs/>
          <w:color w:val="000000"/>
          <w:sz w:val="28"/>
          <w:szCs w:val="28"/>
        </w:rPr>
      </w:pPr>
      <w:bookmarkStart w:id="51" w:name="_djx0nswlnxyu" w:colFirst="0" w:colLast="0"/>
      <w:bookmarkEnd w:id="51"/>
      <w:r w:rsidRPr="00E911EB">
        <w:rPr>
          <w:rFonts w:ascii="Times New Roman" w:eastAsia="Times New Roman" w:hAnsi="Times New Roman" w:cs="Times New Roman"/>
          <w:color w:val="000000"/>
          <w:sz w:val="28"/>
          <w:szCs w:val="28"/>
        </w:rPr>
        <w:t>Перечисленные направления опираются на уже реализованную архитектуру (реестр LLM-провайдеров, агент на графе состояний, защитный шлюз доступа к данным и наблюдаемость) и не требуют её пересмотра, что подтверждает расширяемость предложенного решения.</w:t>
      </w:r>
    </w:p>
    <w:p w14:paraId="2627035A" w14:textId="77777777" w:rsidR="00E911EB" w:rsidRPr="00E911EB" w:rsidRDefault="00E911EB" w:rsidP="00E911EB">
      <w:pPr>
        <w:pStyle w:val="1"/>
        <w:tabs>
          <w:tab w:val="left" w:pos="3355"/>
        </w:tabs>
        <w:spacing w:before="240" w:after="240" w:line="360" w:lineRule="auto"/>
        <w:ind w:left="708"/>
        <w:rPr>
          <w:rFonts w:ascii="Times New Roman" w:eastAsia="Times New Roman" w:hAnsi="Times New Roman" w:cs="Times New Roman"/>
          <w:color w:val="000000"/>
          <w:sz w:val="28"/>
          <w:szCs w:val="28"/>
        </w:rPr>
      </w:pPr>
      <w:bookmarkStart w:id="52" w:name="_kpgkyy4k5myc" w:colFirst="0" w:colLast="0"/>
      <w:bookmarkEnd w:id="52"/>
    </w:p>
    <w:p w14:paraId="41B850FD" w14:textId="77777777" w:rsidR="00E911EB" w:rsidRPr="00E911EB" w:rsidRDefault="00E911EB" w:rsidP="00E911EB">
      <w:pPr>
        <w:pStyle w:val="1"/>
        <w:tabs>
          <w:tab w:val="left" w:pos="3355"/>
        </w:tabs>
        <w:spacing w:before="240" w:after="240" w:line="360" w:lineRule="auto"/>
        <w:ind w:left="708"/>
        <w:rPr>
          <w:rFonts w:ascii="Times New Roman" w:eastAsia="Times New Roman" w:hAnsi="Times New Roman" w:cs="Times New Roman"/>
          <w:sz w:val="28"/>
          <w:szCs w:val="28"/>
        </w:rPr>
      </w:pPr>
      <w:bookmarkStart w:id="53" w:name="_tddo66rhlan5" w:colFirst="0" w:colLast="0"/>
      <w:bookmarkEnd w:id="53"/>
      <w:r w:rsidRPr="00E911EB">
        <w:rPr>
          <w:rFonts w:ascii="Times New Roman" w:eastAsia="Times New Roman" w:hAnsi="Times New Roman" w:cs="Times New Roman"/>
          <w:color w:val="000000"/>
          <w:sz w:val="28"/>
          <w:szCs w:val="28"/>
        </w:rPr>
        <w:t>Список источников</w:t>
      </w:r>
    </w:p>
    <w:p w14:paraId="5707C3B7" w14:textId="77777777" w:rsidR="00E911EB" w:rsidRPr="00E911EB" w:rsidRDefault="00E911EB" w:rsidP="00E911EB">
      <w:pPr>
        <w:pStyle w:val="3"/>
        <w:keepNext w:val="0"/>
        <w:keepLines w:val="0"/>
        <w:tabs>
          <w:tab w:val="left" w:pos="3355"/>
        </w:tabs>
        <w:spacing w:before="220" w:after="100" w:line="360" w:lineRule="auto"/>
        <w:ind w:left="708" w:hanging="708"/>
        <w:rPr>
          <w:rFonts w:eastAsia="Times New Roman" w:cs="Times New Roman"/>
          <w:color w:val="000000"/>
        </w:rPr>
      </w:pPr>
      <w:bookmarkStart w:id="54" w:name="_rsk4abpfutmw" w:colFirst="0" w:colLast="0"/>
      <w:bookmarkEnd w:id="54"/>
      <w:r w:rsidRPr="00E911EB">
        <w:rPr>
          <w:rFonts w:eastAsia="Times New Roman" w:cs="Times New Roman"/>
          <w:color w:val="000000"/>
        </w:rPr>
        <w:t>Источники к разделу 3</w:t>
      </w:r>
    </w:p>
    <w:p w14:paraId="5FEC1A19" w14:textId="77777777" w:rsidR="00E911EB" w:rsidRPr="00E911EB" w:rsidRDefault="00E911EB" w:rsidP="00E911EB">
      <w:pPr>
        <w:tabs>
          <w:tab w:val="left" w:pos="3355"/>
        </w:tabs>
        <w:spacing w:before="40" w:after="40" w:line="360" w:lineRule="auto"/>
        <w:ind w:left="708" w:hanging="708"/>
        <w:jc w:val="both"/>
        <w:rPr>
          <w:sz w:val="28"/>
          <w:szCs w:val="28"/>
          <w:lang w:val="en-US"/>
        </w:rPr>
      </w:pPr>
      <w:r w:rsidRPr="00E911EB">
        <w:rPr>
          <w:sz w:val="28"/>
          <w:szCs w:val="28"/>
          <w:lang w:val="en-US"/>
        </w:rPr>
        <w:t>1. Katti A. R., Reisswig C. et al. Chargrid: Towards Understanding 2D Documents // Proceedings of EMNLP. 2018.</w:t>
      </w:r>
    </w:p>
    <w:p w14:paraId="7FB20A05" w14:textId="77777777" w:rsidR="00E911EB" w:rsidRPr="00E911EB" w:rsidRDefault="00E911EB" w:rsidP="00E911EB">
      <w:pPr>
        <w:tabs>
          <w:tab w:val="left" w:pos="3355"/>
        </w:tabs>
        <w:spacing w:before="40" w:after="40" w:line="360" w:lineRule="auto"/>
        <w:ind w:left="708" w:hanging="708"/>
        <w:jc w:val="both"/>
        <w:rPr>
          <w:sz w:val="28"/>
          <w:szCs w:val="28"/>
          <w:lang w:val="en-US"/>
        </w:rPr>
      </w:pPr>
      <w:r w:rsidRPr="00E911EB">
        <w:rPr>
          <w:sz w:val="28"/>
          <w:szCs w:val="28"/>
          <w:lang w:val="en-US"/>
        </w:rPr>
        <w:t>2. Xu Y., Li M. et al. LayoutLM: Pre-training of Text and Layout for Document Image Understanding // Proceedings of KDD. 2020.</w:t>
      </w:r>
    </w:p>
    <w:p w14:paraId="6C3752F5" w14:textId="77777777" w:rsidR="00E911EB" w:rsidRPr="00E911EB" w:rsidRDefault="00E911EB" w:rsidP="00E911EB">
      <w:pPr>
        <w:tabs>
          <w:tab w:val="left" w:pos="3355"/>
        </w:tabs>
        <w:spacing w:before="40" w:after="40" w:line="360" w:lineRule="auto"/>
        <w:ind w:left="708" w:hanging="708"/>
        <w:jc w:val="both"/>
        <w:rPr>
          <w:sz w:val="28"/>
          <w:szCs w:val="28"/>
          <w:lang w:val="en-US"/>
        </w:rPr>
      </w:pPr>
      <w:r w:rsidRPr="00E911EB">
        <w:rPr>
          <w:sz w:val="28"/>
          <w:szCs w:val="28"/>
          <w:lang w:val="en-US"/>
        </w:rPr>
        <w:t>3. Huang Y., Lv T. et al. LayoutLMv3: Pre-Training for Document AI with Unified Text and Image Masking // Proceedings of ACM MM. 2022.</w:t>
      </w:r>
    </w:p>
    <w:p w14:paraId="2176657C" w14:textId="77777777" w:rsidR="00E911EB" w:rsidRPr="00E911EB" w:rsidRDefault="00E911EB" w:rsidP="00E911EB">
      <w:pPr>
        <w:tabs>
          <w:tab w:val="left" w:pos="3355"/>
        </w:tabs>
        <w:spacing w:before="40" w:after="40" w:line="360" w:lineRule="auto"/>
        <w:ind w:left="708" w:hanging="708"/>
        <w:jc w:val="both"/>
        <w:rPr>
          <w:sz w:val="28"/>
          <w:szCs w:val="28"/>
          <w:lang w:val="en-US"/>
        </w:rPr>
      </w:pPr>
      <w:r w:rsidRPr="00E911EB">
        <w:rPr>
          <w:sz w:val="28"/>
          <w:szCs w:val="28"/>
          <w:lang w:val="en-US"/>
        </w:rPr>
        <w:lastRenderedPageBreak/>
        <w:t>4. Kim G., Hong T. et al. OCR-Free Document Understanding Transformer (Donut) // Proceedings of ECCV. 2022.</w:t>
      </w:r>
    </w:p>
    <w:p w14:paraId="56200FDA"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lang w:val="en-US"/>
        </w:rPr>
        <w:t xml:space="preserve">5. Shi B., Zhang P. et al. Exploring the Limits of Large Vision-Language Models for Document Understanding // arXiv. </w:t>
      </w:r>
      <w:r w:rsidRPr="00E911EB">
        <w:rPr>
          <w:sz w:val="28"/>
          <w:szCs w:val="28"/>
        </w:rPr>
        <w:t>2024.</w:t>
      </w:r>
    </w:p>
    <w:p w14:paraId="270CF4D0" w14:textId="77777777" w:rsidR="00E911EB" w:rsidRPr="00E911EB" w:rsidRDefault="00E911EB" w:rsidP="00E911EB">
      <w:pPr>
        <w:tabs>
          <w:tab w:val="left" w:pos="3355"/>
        </w:tabs>
        <w:spacing w:before="40" w:after="40" w:line="360" w:lineRule="auto"/>
        <w:ind w:left="708" w:hanging="708"/>
        <w:jc w:val="both"/>
        <w:rPr>
          <w:sz w:val="28"/>
          <w:szCs w:val="28"/>
          <w:lang w:val="en-US"/>
        </w:rPr>
      </w:pPr>
      <w:r w:rsidRPr="00E911EB">
        <w:rPr>
          <w:sz w:val="28"/>
          <w:szCs w:val="28"/>
        </w:rPr>
        <w:t xml:space="preserve">6. Иванова А.В., Петров С.Н. Применение GigaChat для извлечения реквизитов первичных документов // Программная инженерия. </w:t>
      </w:r>
      <w:r w:rsidRPr="00E911EB">
        <w:rPr>
          <w:sz w:val="28"/>
          <w:szCs w:val="28"/>
          <w:lang w:val="en-US"/>
        </w:rPr>
        <w:t>2024. № 5.</w:t>
      </w:r>
    </w:p>
    <w:p w14:paraId="3718A881" w14:textId="77777777" w:rsidR="00E911EB" w:rsidRPr="00E911EB" w:rsidRDefault="00E911EB" w:rsidP="00E911EB">
      <w:pPr>
        <w:tabs>
          <w:tab w:val="left" w:pos="3355"/>
        </w:tabs>
        <w:spacing w:before="40" w:after="40" w:line="360" w:lineRule="auto"/>
        <w:ind w:left="708" w:hanging="708"/>
        <w:jc w:val="both"/>
        <w:rPr>
          <w:sz w:val="28"/>
          <w:szCs w:val="28"/>
          <w:lang w:val="en-US"/>
        </w:rPr>
      </w:pPr>
      <w:r w:rsidRPr="00E911EB">
        <w:rPr>
          <w:sz w:val="28"/>
          <w:szCs w:val="28"/>
          <w:lang w:val="en-US"/>
        </w:rPr>
        <w:t>7. Tonmoy S., Zaman S. et al. A Comprehensive Survey of Hallucination Mitigation Techniques in Large Language Models // arXiv. 2024.</w:t>
      </w:r>
    </w:p>
    <w:p w14:paraId="480527A4" w14:textId="77777777" w:rsidR="00E911EB" w:rsidRPr="00E911EB" w:rsidRDefault="00E911EB" w:rsidP="00E911EB">
      <w:pPr>
        <w:tabs>
          <w:tab w:val="left" w:pos="3355"/>
        </w:tabs>
        <w:spacing w:before="40" w:after="40" w:line="360" w:lineRule="auto"/>
        <w:ind w:left="708" w:hanging="708"/>
        <w:jc w:val="both"/>
        <w:rPr>
          <w:sz w:val="28"/>
          <w:szCs w:val="28"/>
          <w:lang w:val="en-US"/>
        </w:rPr>
      </w:pPr>
      <w:r w:rsidRPr="00E911EB">
        <w:rPr>
          <w:sz w:val="28"/>
          <w:szCs w:val="28"/>
          <w:lang w:val="en-US"/>
        </w:rPr>
        <w:t>8. Yao S., Zhao J. et al. ReAct: Synergizing Reasoning and Acting in Language Models // ICLR. 2023.</w:t>
      </w:r>
    </w:p>
    <w:p w14:paraId="08CEA310"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lang w:val="en-US"/>
        </w:rPr>
        <w:t xml:space="preserve">9. Pourreza M., Rafiei D. DIN-SQL: Decomposed In-Context Learning of Text-to-SQL // NeurIPS. </w:t>
      </w:r>
      <w:r w:rsidRPr="00E911EB">
        <w:rPr>
          <w:sz w:val="28"/>
          <w:szCs w:val="28"/>
        </w:rPr>
        <w:t>2023.</w:t>
      </w:r>
    </w:p>
    <w:p w14:paraId="7A52402D" w14:textId="77777777" w:rsidR="00E911EB" w:rsidRPr="00E911EB" w:rsidRDefault="00E911EB" w:rsidP="00E911EB">
      <w:pPr>
        <w:tabs>
          <w:tab w:val="left" w:pos="3355"/>
        </w:tabs>
        <w:spacing w:before="40" w:after="40" w:line="360" w:lineRule="auto"/>
        <w:ind w:left="708" w:hanging="708"/>
        <w:jc w:val="both"/>
        <w:rPr>
          <w:sz w:val="28"/>
          <w:szCs w:val="28"/>
          <w:lang w:val="en-US"/>
        </w:rPr>
      </w:pPr>
      <w:r w:rsidRPr="00E911EB">
        <w:rPr>
          <w:sz w:val="28"/>
          <w:szCs w:val="28"/>
        </w:rPr>
        <w:t xml:space="preserve">10. Кузнецов М.Д. Применение отечественных LLM для задачи NL2SQL на русскоязычных схемах // Вестник МГТУ. 2024. </w:t>
      </w:r>
      <w:r w:rsidRPr="00E911EB">
        <w:rPr>
          <w:sz w:val="28"/>
          <w:szCs w:val="28"/>
          <w:lang w:val="en-US"/>
        </w:rPr>
        <w:t>№ 3.</w:t>
      </w:r>
    </w:p>
    <w:p w14:paraId="4074F45C" w14:textId="77777777" w:rsidR="00E911EB" w:rsidRPr="00E911EB" w:rsidRDefault="00E911EB" w:rsidP="00E911EB">
      <w:pPr>
        <w:tabs>
          <w:tab w:val="left" w:pos="3355"/>
        </w:tabs>
        <w:spacing w:before="40" w:after="40" w:line="360" w:lineRule="auto"/>
        <w:ind w:left="708" w:hanging="708"/>
        <w:jc w:val="both"/>
        <w:rPr>
          <w:sz w:val="28"/>
          <w:szCs w:val="28"/>
          <w:lang w:val="en-US"/>
        </w:rPr>
      </w:pPr>
      <w:r w:rsidRPr="00E911EB">
        <w:rPr>
          <w:sz w:val="28"/>
          <w:szCs w:val="28"/>
          <w:lang w:val="en-US"/>
        </w:rPr>
        <w:t>11. Xiao L., Li T. et al. StateFlow: Enhancing LLM Task-Solving through State-Driven Workflows // arXiv. 2024.</w:t>
      </w:r>
    </w:p>
    <w:p w14:paraId="61CF4A8E"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lang w:val="en-US"/>
        </w:rPr>
        <w:t xml:space="preserve">12. Perez F., Ribeiro I. Ignore Previous Prompt: Attack Techniques For Language Models // NeurIPS Workshop. </w:t>
      </w:r>
      <w:r w:rsidRPr="00E911EB">
        <w:rPr>
          <w:sz w:val="28"/>
          <w:szCs w:val="28"/>
        </w:rPr>
        <w:t>2022.</w:t>
      </w:r>
    </w:p>
    <w:p w14:paraId="686C2152"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rPr>
        <w:t>13. Сидорова Е.А. Безопасность AI-агентов при интеграции с корпоративными СУБД // Информационная безопасность. 2024. № 2.</w:t>
      </w:r>
    </w:p>
    <w:p w14:paraId="17472AAC" w14:textId="77777777" w:rsidR="00E911EB" w:rsidRPr="00E911EB" w:rsidRDefault="00E911EB" w:rsidP="00E911EB">
      <w:pPr>
        <w:tabs>
          <w:tab w:val="left" w:pos="3355"/>
        </w:tabs>
        <w:spacing w:before="40" w:after="40" w:line="360" w:lineRule="auto"/>
        <w:ind w:left="708" w:hanging="708"/>
        <w:jc w:val="both"/>
        <w:rPr>
          <w:sz w:val="28"/>
          <w:szCs w:val="28"/>
          <w:lang w:val="en-US"/>
        </w:rPr>
      </w:pPr>
      <w:r w:rsidRPr="00E911EB">
        <w:rPr>
          <w:sz w:val="28"/>
          <w:szCs w:val="28"/>
        </w:rPr>
        <w:t xml:space="preserve">14. Захарова Т.В., Михайлов А.С. Рынок систем автоматизации общественного питания в РФ // Сервис в России и за рубежом. </w:t>
      </w:r>
      <w:r w:rsidRPr="00E911EB">
        <w:rPr>
          <w:sz w:val="28"/>
          <w:szCs w:val="28"/>
          <w:lang w:val="en-US"/>
        </w:rPr>
        <w:t>2023. № 4.</w:t>
      </w:r>
    </w:p>
    <w:p w14:paraId="203CC0D5"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lang w:val="en-US"/>
        </w:rPr>
        <w:t xml:space="preserve">15. Nguyen T., Lee J. et al. Restaurant Demand Forecasting Using Machine Learning // J. of Foodservice Business Research. </w:t>
      </w:r>
      <w:r w:rsidRPr="00E911EB">
        <w:rPr>
          <w:sz w:val="28"/>
          <w:szCs w:val="28"/>
        </w:rPr>
        <w:t>2023. Vol. 26.</w:t>
      </w:r>
    </w:p>
    <w:p w14:paraId="55BE75A2"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lang w:val="en-US"/>
        </w:rPr>
        <w:t xml:space="preserve">16. Baek Y., Nam G. et al. DONUT vs. LayoutLM for SME Document Processing // ACM DocEng. </w:t>
      </w:r>
      <w:r w:rsidRPr="00E911EB">
        <w:rPr>
          <w:sz w:val="28"/>
          <w:szCs w:val="28"/>
        </w:rPr>
        <w:t>2023.</w:t>
      </w:r>
    </w:p>
    <w:p w14:paraId="06B3A1EB"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rPr>
        <w:t>17. Алексеев В.И. Импортозамещение в сфере автоматической обработки первичных документов // Прикладная информатика. 2024. № 1.</w:t>
      </w:r>
    </w:p>
    <w:p w14:paraId="34577496"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lang w:val="en-US"/>
        </w:rPr>
        <w:lastRenderedPageBreak/>
        <w:t xml:space="preserve">18. Sridhara G., Kolla M. et al. Towards Observability for Production Machine Learning Pipelines // Proc. </w:t>
      </w:r>
      <w:r w:rsidRPr="00E911EB">
        <w:rPr>
          <w:sz w:val="28"/>
          <w:szCs w:val="28"/>
        </w:rPr>
        <w:t>MLSys. 2022.</w:t>
      </w:r>
    </w:p>
    <w:p w14:paraId="1A206B85"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rPr>
        <w:t>19. Романов Д.К. Инструментация вызовов GigaChat через OpenTelemetry в корпоративных приложениях // Системный администратор. 2024. № 6.</w:t>
      </w:r>
    </w:p>
    <w:p w14:paraId="68C99CAA"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rPr>
        <w:t>20. Ли В.А. Применение LangGraph для построения аналитических агентов в бизнес-системах // Программирование. 2024. № 4.</w:t>
      </w:r>
    </w:p>
    <w:p w14:paraId="198C0D50"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rPr>
        <w:t>21. Контур.Маркет Общепит. URL: https://kontur.ru/market/obshepit-loyalnost (дата обращения: 10.04.2025).</w:t>
      </w:r>
    </w:p>
    <w:p w14:paraId="2CE76A97"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rPr>
        <w:t>22. GBS.Market. URL: https://new.gbsmarket.ru (дата обращения: 10.04.2025).</w:t>
      </w:r>
    </w:p>
    <w:p w14:paraId="44F0E2FE"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rPr>
        <w:t>23. Saby Presto. URL: https://saby.ru/presto (дата обращения: 10.04.2025).</w:t>
      </w:r>
    </w:p>
    <w:p w14:paraId="684116B1" w14:textId="77777777" w:rsidR="00E911EB" w:rsidRPr="00E911EB" w:rsidRDefault="00E911EB" w:rsidP="00E911EB">
      <w:pPr>
        <w:tabs>
          <w:tab w:val="left" w:pos="3355"/>
        </w:tabs>
        <w:spacing w:before="40" w:after="40" w:line="360" w:lineRule="auto"/>
        <w:ind w:left="708" w:hanging="708"/>
        <w:jc w:val="both"/>
        <w:rPr>
          <w:sz w:val="28"/>
          <w:szCs w:val="28"/>
          <w:lang w:val="en-US"/>
        </w:rPr>
      </w:pPr>
      <w:r w:rsidRPr="00E911EB">
        <w:rPr>
          <w:sz w:val="28"/>
          <w:szCs w:val="28"/>
          <w:lang w:val="en-US"/>
        </w:rPr>
        <w:t>24. ABBYY FlexiCapture. URL: https://www.abbyy.com/flexicapture/ (</w:t>
      </w:r>
      <w:r w:rsidRPr="00E911EB">
        <w:rPr>
          <w:sz w:val="28"/>
          <w:szCs w:val="28"/>
        </w:rPr>
        <w:t>дата</w:t>
      </w:r>
      <w:r w:rsidRPr="00E911EB">
        <w:rPr>
          <w:sz w:val="28"/>
          <w:szCs w:val="28"/>
          <w:lang w:val="en-US"/>
        </w:rPr>
        <w:t xml:space="preserve"> </w:t>
      </w:r>
      <w:r w:rsidRPr="00E911EB">
        <w:rPr>
          <w:sz w:val="28"/>
          <w:szCs w:val="28"/>
        </w:rPr>
        <w:t>обращения</w:t>
      </w:r>
      <w:r w:rsidRPr="00E911EB">
        <w:rPr>
          <w:sz w:val="28"/>
          <w:szCs w:val="28"/>
          <w:lang w:val="en-US"/>
        </w:rPr>
        <w:t>: 10.04.2025).</w:t>
      </w:r>
    </w:p>
    <w:p w14:paraId="24107E23"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lang w:val="en-US"/>
        </w:rPr>
        <w:t xml:space="preserve">25. Google Document AI. </w:t>
      </w:r>
      <w:r w:rsidRPr="00E911EB">
        <w:rPr>
          <w:sz w:val="28"/>
          <w:szCs w:val="28"/>
        </w:rPr>
        <w:t>URL: https://cloud.google.com/document-ai (дата обращения: 10.04.2025).</w:t>
      </w:r>
    </w:p>
    <w:p w14:paraId="27C3C588"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rPr>
        <w:t>26. Veryfi. URL: https://www.veryfi.com (дата обращения: 10.04.2025).</w:t>
      </w:r>
    </w:p>
    <w:p w14:paraId="1C7DAA75" w14:textId="77777777" w:rsidR="00E911EB" w:rsidRPr="00E911EB" w:rsidRDefault="00E911EB" w:rsidP="00E911EB">
      <w:pPr>
        <w:tabs>
          <w:tab w:val="left" w:pos="3355"/>
        </w:tabs>
        <w:spacing w:before="40" w:after="40" w:line="360" w:lineRule="auto"/>
        <w:ind w:left="708" w:hanging="708"/>
        <w:jc w:val="both"/>
        <w:rPr>
          <w:sz w:val="28"/>
          <w:szCs w:val="28"/>
        </w:rPr>
      </w:pPr>
      <w:r w:rsidRPr="00E911EB">
        <w:rPr>
          <w:sz w:val="28"/>
          <w:szCs w:val="28"/>
        </w:rPr>
        <w:t>27. Energent.ai. URL: https://www.energent.ai/en (дата обращения: 10.04.2025).</w:t>
      </w:r>
    </w:p>
    <w:p w14:paraId="1C00F8E3" w14:textId="77777777" w:rsidR="00E911EB" w:rsidRPr="00E911EB" w:rsidRDefault="00E911EB" w:rsidP="00E911EB">
      <w:pPr>
        <w:tabs>
          <w:tab w:val="left" w:pos="3355"/>
        </w:tabs>
        <w:spacing w:line="360" w:lineRule="auto"/>
        <w:ind w:left="708" w:hanging="708"/>
        <w:rPr>
          <w:sz w:val="28"/>
          <w:szCs w:val="28"/>
        </w:rPr>
      </w:pPr>
    </w:p>
    <w:p w14:paraId="6C58E0A6" w14:textId="77777777" w:rsidR="00E911EB" w:rsidRPr="00E911EB" w:rsidRDefault="00E911EB" w:rsidP="00E911EB">
      <w:pPr>
        <w:tabs>
          <w:tab w:val="left" w:pos="3355"/>
        </w:tabs>
        <w:spacing w:line="360" w:lineRule="auto"/>
        <w:ind w:left="708" w:hanging="708"/>
        <w:rPr>
          <w:sz w:val="28"/>
          <w:szCs w:val="28"/>
        </w:rPr>
      </w:pPr>
    </w:p>
    <w:p w14:paraId="1BD83161" w14:textId="77777777" w:rsidR="00E911EB" w:rsidRPr="00E911EB" w:rsidRDefault="00E911EB">
      <w:pPr>
        <w:rPr>
          <w:sz w:val="28"/>
          <w:szCs w:val="28"/>
        </w:rPr>
      </w:pPr>
    </w:p>
    <w:sectPr w:rsidR="00E911EB" w:rsidRPr="00E911E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3E7802" w14:textId="77777777" w:rsidR="0087731F" w:rsidRDefault="0087731F">
      <w:r>
        <w:separator/>
      </w:r>
    </w:p>
  </w:endnote>
  <w:endnote w:type="continuationSeparator" w:id="0">
    <w:p w14:paraId="41F8C2F9" w14:textId="77777777" w:rsidR="0087731F" w:rsidRDefault="00877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Gungsuh">
    <w:panose1 w:val="02030600000101010101"/>
    <w:charset w:val="81"/>
    <w:family w:val="roman"/>
    <w:pitch w:val="variable"/>
    <w:sig w:usb0="B00002AF" w:usb1="69D77CFB" w:usb2="00000030" w:usb3="00000000" w:csb0="0008009F" w:csb1="00000000"/>
  </w:font>
  <w:font w:name="Cardo">
    <w:altName w:val="Calibri"/>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CC"/>
    <w:family w:val="modern"/>
    <w:pitch w:val="fixed"/>
    <w:sig w:usb0="E0002EFF" w:usb1="C0007843" w:usb2="00000009" w:usb3="00000000" w:csb0="000001FF" w:csb1="00000000"/>
  </w:font>
  <w:font w:name="Fira Mono">
    <w:panose1 w:val="020B0509050000020004"/>
    <w:charset w:val="00"/>
    <w:family w:val="modern"/>
    <w:pitch w:val="fixed"/>
    <w:sig w:usb0="40000287" w:usb1="02003801"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369BDE" w14:textId="77777777" w:rsidR="00DE0FE9" w:rsidRPr="008D6174" w:rsidRDefault="00DE0FE9">
    <w:pPr>
      <w:pStyle w:val="af"/>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F02A55" w14:textId="77777777" w:rsidR="0087731F" w:rsidRDefault="0087731F">
      <w:r>
        <w:separator/>
      </w:r>
    </w:p>
  </w:footnote>
  <w:footnote w:type="continuationSeparator" w:id="0">
    <w:p w14:paraId="3E565C00" w14:textId="77777777" w:rsidR="0087731F" w:rsidRDefault="00877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1582221"/>
      <w:docPartObj>
        <w:docPartGallery w:val="Page Numbers (Margins)"/>
        <w:docPartUnique/>
      </w:docPartObj>
    </w:sdtPr>
    <w:sdtContent>
      <w:p w14:paraId="3622619E" w14:textId="77777777" w:rsidR="00DE0FE9" w:rsidRDefault="00000000">
        <w:pPr>
          <w:pStyle w:val="ad"/>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C8EB1" w14:textId="77777777" w:rsidR="00DE0FE9" w:rsidRDefault="00000000">
    <w:pPr>
      <w:pStyle w:val="ad"/>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674021"/>
    <w:multiLevelType w:val="hybridMultilevel"/>
    <w:tmpl w:val="CD06D96E"/>
    <w:lvl w:ilvl="0" w:tplc="F97CC9BE">
      <w:start w:val="5"/>
      <w:numFmt w:val="decimal"/>
      <w:lvlText w:val="%1."/>
      <w:lvlJc w:val="left"/>
      <w:pPr>
        <w:ind w:left="2138" w:hanging="360"/>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1" w15:restartNumberingAfterBreak="0">
    <w:nsid w:val="53C73DDE"/>
    <w:multiLevelType w:val="multilevel"/>
    <w:tmpl w:val="4226035A"/>
    <w:lvl w:ilvl="0">
      <w:start w:val="1"/>
      <w:numFmt w:val="decimal"/>
      <w:lvlText w:val="%1."/>
      <w:lvlJc w:val="left"/>
      <w:pPr>
        <w:ind w:left="644" w:hanging="359"/>
      </w:pPr>
    </w:lvl>
    <w:lvl w:ilvl="1">
      <w:start w:val="1"/>
      <w:numFmt w:val="decimal"/>
      <w:lvlText w:val="%1.%2."/>
      <w:lvlJc w:val="left"/>
      <w:pPr>
        <w:ind w:left="2565" w:hanging="360"/>
      </w:pPr>
    </w:lvl>
    <w:lvl w:ilvl="2">
      <w:start w:val="1"/>
      <w:numFmt w:val="decimal"/>
      <w:lvlText w:val="%1.%2.%3."/>
      <w:lvlJc w:val="left"/>
      <w:pPr>
        <w:ind w:left="3285" w:hanging="720"/>
      </w:pPr>
    </w:lvl>
    <w:lvl w:ilvl="3">
      <w:start w:val="1"/>
      <w:numFmt w:val="decimal"/>
      <w:lvlText w:val="%1.%2.%3.%4."/>
      <w:lvlJc w:val="left"/>
      <w:pPr>
        <w:ind w:left="3645" w:hanging="720"/>
      </w:pPr>
    </w:lvl>
    <w:lvl w:ilvl="4">
      <w:start w:val="1"/>
      <w:numFmt w:val="decimal"/>
      <w:lvlText w:val="%1.%2.%3.%4.%5."/>
      <w:lvlJc w:val="left"/>
      <w:pPr>
        <w:ind w:left="4365" w:hanging="1080"/>
      </w:pPr>
    </w:lvl>
    <w:lvl w:ilvl="5">
      <w:start w:val="1"/>
      <w:numFmt w:val="decimal"/>
      <w:lvlText w:val="%1.%2.%3.%4.%5.%6."/>
      <w:lvlJc w:val="left"/>
      <w:pPr>
        <w:ind w:left="4725" w:hanging="1080"/>
      </w:pPr>
    </w:lvl>
    <w:lvl w:ilvl="6">
      <w:start w:val="1"/>
      <w:numFmt w:val="decimal"/>
      <w:lvlText w:val="%1.%2.%3.%4.%5.%6.%7."/>
      <w:lvlJc w:val="left"/>
      <w:pPr>
        <w:ind w:left="5085" w:hanging="1080"/>
      </w:pPr>
    </w:lvl>
    <w:lvl w:ilvl="7">
      <w:start w:val="1"/>
      <w:numFmt w:val="decimal"/>
      <w:lvlText w:val="%1.%2.%3.%4.%5.%6.%7.%8."/>
      <w:lvlJc w:val="left"/>
      <w:pPr>
        <w:ind w:left="5805" w:hanging="1440"/>
      </w:pPr>
    </w:lvl>
    <w:lvl w:ilvl="8">
      <w:start w:val="1"/>
      <w:numFmt w:val="decimal"/>
      <w:lvlText w:val="%1.%2.%3.%4.%5.%6.%7.%8.%9."/>
      <w:lvlJc w:val="left"/>
      <w:pPr>
        <w:ind w:left="6165" w:hanging="1440"/>
      </w:pPr>
    </w:lvl>
  </w:abstractNum>
  <w:abstractNum w:abstractNumId="2" w15:restartNumberingAfterBreak="0">
    <w:nsid w:val="74AA7AEC"/>
    <w:multiLevelType w:val="multilevel"/>
    <w:tmpl w:val="F3DA9B42"/>
    <w:lvl w:ilvl="0">
      <w:start w:val="1"/>
      <w:numFmt w:val="decimal"/>
      <w:lvlText w:val="%1."/>
      <w:lvlJc w:val="left"/>
      <w:pPr>
        <w:tabs>
          <w:tab w:val="num" w:pos="1069"/>
        </w:tabs>
        <w:ind w:left="1069" w:hanging="360"/>
      </w:pPr>
      <w:rPr>
        <w:rFonts w:hint="default"/>
        <w:lang w:val="en-US"/>
      </w:rPr>
    </w:lvl>
    <w:lvl w:ilvl="1">
      <w:start w:val="1"/>
      <w:numFmt w:val="decimal"/>
      <w:isLgl/>
      <w:lvlText w:val="%1.%2."/>
      <w:lvlJc w:val="left"/>
      <w:pPr>
        <w:tabs>
          <w:tab w:val="num" w:pos="1429"/>
        </w:tabs>
        <w:ind w:left="1429" w:hanging="360"/>
      </w:pPr>
      <w:rPr>
        <w:rFonts w:hint="default"/>
      </w:rPr>
    </w:lvl>
    <w:lvl w:ilvl="2">
      <w:start w:val="1"/>
      <w:numFmt w:val="decimal"/>
      <w:isLgl/>
      <w:lvlText w:val="%1.%2.%3."/>
      <w:lvlJc w:val="left"/>
      <w:pPr>
        <w:tabs>
          <w:tab w:val="num" w:pos="2149"/>
        </w:tabs>
        <w:ind w:left="2149" w:hanging="720"/>
      </w:pPr>
      <w:rPr>
        <w:rFonts w:hint="default"/>
      </w:rPr>
    </w:lvl>
    <w:lvl w:ilvl="3">
      <w:start w:val="1"/>
      <w:numFmt w:val="decimal"/>
      <w:isLgl/>
      <w:lvlText w:val="%1.%2.%3.%4."/>
      <w:lvlJc w:val="left"/>
      <w:pPr>
        <w:tabs>
          <w:tab w:val="num" w:pos="2509"/>
        </w:tabs>
        <w:ind w:left="2509" w:hanging="720"/>
      </w:pPr>
      <w:rPr>
        <w:rFonts w:hint="default"/>
      </w:rPr>
    </w:lvl>
    <w:lvl w:ilvl="4">
      <w:start w:val="1"/>
      <w:numFmt w:val="decimal"/>
      <w:isLgl/>
      <w:lvlText w:val="%1.%2.%3.%4.%5."/>
      <w:lvlJc w:val="left"/>
      <w:pPr>
        <w:tabs>
          <w:tab w:val="num" w:pos="3229"/>
        </w:tabs>
        <w:ind w:left="3229" w:hanging="1080"/>
      </w:pPr>
      <w:rPr>
        <w:rFonts w:hint="default"/>
      </w:rPr>
    </w:lvl>
    <w:lvl w:ilvl="5">
      <w:start w:val="1"/>
      <w:numFmt w:val="decimal"/>
      <w:isLgl/>
      <w:lvlText w:val="%1.%2.%3.%4.%5.%6."/>
      <w:lvlJc w:val="left"/>
      <w:pPr>
        <w:tabs>
          <w:tab w:val="num" w:pos="3589"/>
        </w:tabs>
        <w:ind w:left="3589" w:hanging="1080"/>
      </w:pPr>
      <w:rPr>
        <w:rFonts w:hint="default"/>
      </w:rPr>
    </w:lvl>
    <w:lvl w:ilvl="6">
      <w:start w:val="1"/>
      <w:numFmt w:val="decimal"/>
      <w:isLgl/>
      <w:lvlText w:val="%1.%2.%3.%4.%5.%6.%7."/>
      <w:lvlJc w:val="left"/>
      <w:pPr>
        <w:tabs>
          <w:tab w:val="num" w:pos="3949"/>
        </w:tabs>
        <w:ind w:left="3949" w:hanging="1080"/>
      </w:pPr>
      <w:rPr>
        <w:rFonts w:hint="default"/>
      </w:rPr>
    </w:lvl>
    <w:lvl w:ilvl="7">
      <w:start w:val="1"/>
      <w:numFmt w:val="decimal"/>
      <w:isLgl/>
      <w:lvlText w:val="%1.%2.%3.%4.%5.%6.%7.%8."/>
      <w:lvlJc w:val="left"/>
      <w:pPr>
        <w:tabs>
          <w:tab w:val="num" w:pos="4669"/>
        </w:tabs>
        <w:ind w:left="4669" w:hanging="1440"/>
      </w:pPr>
      <w:rPr>
        <w:rFonts w:hint="default"/>
      </w:rPr>
    </w:lvl>
    <w:lvl w:ilvl="8">
      <w:start w:val="1"/>
      <w:numFmt w:val="decimal"/>
      <w:isLgl/>
      <w:lvlText w:val="%1.%2.%3.%4.%5.%6.%7.%8.%9."/>
      <w:lvlJc w:val="left"/>
      <w:pPr>
        <w:tabs>
          <w:tab w:val="num" w:pos="5029"/>
        </w:tabs>
        <w:ind w:left="5029" w:hanging="1440"/>
      </w:pPr>
      <w:rPr>
        <w:rFonts w:hint="default"/>
      </w:rPr>
    </w:lvl>
  </w:abstractNum>
  <w:num w:numId="1" w16cid:durableId="1122068098">
    <w:abstractNumId w:val="2"/>
  </w:num>
  <w:num w:numId="2" w16cid:durableId="1766920433">
    <w:abstractNumId w:val="0"/>
  </w:num>
  <w:num w:numId="3" w16cid:durableId="2138641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448"/>
    <w:rsid w:val="00285F0F"/>
    <w:rsid w:val="00426448"/>
    <w:rsid w:val="0053742D"/>
    <w:rsid w:val="0058197F"/>
    <w:rsid w:val="0087731F"/>
    <w:rsid w:val="00DE0FE9"/>
    <w:rsid w:val="00E70D59"/>
    <w:rsid w:val="00E911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5D584AC"/>
  <w15:chartTrackingRefBased/>
  <w15:docId w15:val="{F21EA56E-45F2-4543-B3F7-1CFB3655B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6448"/>
    <w:pPr>
      <w:spacing w:after="0" w:line="240" w:lineRule="auto"/>
    </w:pPr>
    <w:rPr>
      <w:rFonts w:ascii="Times New Roman" w:eastAsia="Times New Roman" w:hAnsi="Times New Roman" w:cs="Times New Roman"/>
      <w:kern w:val="0"/>
      <w:sz w:val="20"/>
      <w:szCs w:val="20"/>
      <w:lang w:eastAsia="ru-RU"/>
      <w14:ligatures w14:val="none"/>
    </w:rPr>
  </w:style>
  <w:style w:type="paragraph" w:styleId="1">
    <w:name w:val="heading 1"/>
    <w:basedOn w:val="a"/>
    <w:next w:val="a"/>
    <w:link w:val="10"/>
    <w:uiPriority w:val="9"/>
    <w:qFormat/>
    <w:rsid w:val="00426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26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2644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2644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2644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2644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2644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2644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2644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2644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2644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2644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2644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2644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2644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26448"/>
    <w:rPr>
      <w:rFonts w:eastAsiaTheme="majorEastAsia" w:cstheme="majorBidi"/>
      <w:color w:val="595959" w:themeColor="text1" w:themeTint="A6"/>
    </w:rPr>
  </w:style>
  <w:style w:type="character" w:customStyle="1" w:styleId="80">
    <w:name w:val="Заголовок 8 Знак"/>
    <w:basedOn w:val="a0"/>
    <w:link w:val="8"/>
    <w:uiPriority w:val="9"/>
    <w:semiHidden/>
    <w:rsid w:val="0042644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26448"/>
    <w:rPr>
      <w:rFonts w:eastAsiaTheme="majorEastAsia" w:cstheme="majorBidi"/>
      <w:color w:val="272727" w:themeColor="text1" w:themeTint="D8"/>
    </w:rPr>
  </w:style>
  <w:style w:type="paragraph" w:styleId="a3">
    <w:name w:val="Title"/>
    <w:basedOn w:val="a"/>
    <w:next w:val="a"/>
    <w:link w:val="a4"/>
    <w:uiPriority w:val="10"/>
    <w:qFormat/>
    <w:rsid w:val="0042644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264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644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2644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26448"/>
    <w:pPr>
      <w:spacing w:before="160"/>
      <w:jc w:val="center"/>
    </w:pPr>
    <w:rPr>
      <w:i/>
      <w:iCs/>
      <w:color w:val="404040" w:themeColor="text1" w:themeTint="BF"/>
    </w:rPr>
  </w:style>
  <w:style w:type="character" w:customStyle="1" w:styleId="22">
    <w:name w:val="Цитата 2 Знак"/>
    <w:basedOn w:val="a0"/>
    <w:link w:val="21"/>
    <w:uiPriority w:val="29"/>
    <w:rsid w:val="00426448"/>
    <w:rPr>
      <w:i/>
      <w:iCs/>
      <w:color w:val="404040" w:themeColor="text1" w:themeTint="BF"/>
    </w:rPr>
  </w:style>
  <w:style w:type="paragraph" w:styleId="a7">
    <w:name w:val="List Paragraph"/>
    <w:aliases w:val="Нcdаe0дe4пefиe8сf1ьfc кea иe8лebлebюfeсf1тf2рf0аe0цf6иe8иe8,Надпись к иллюстрации,СписНенумерКП"/>
    <w:basedOn w:val="a"/>
    <w:link w:val="a8"/>
    <w:uiPriority w:val="1"/>
    <w:qFormat/>
    <w:rsid w:val="00426448"/>
    <w:pPr>
      <w:ind w:left="720"/>
      <w:contextualSpacing/>
    </w:pPr>
  </w:style>
  <w:style w:type="character" w:styleId="a9">
    <w:name w:val="Intense Emphasis"/>
    <w:basedOn w:val="a0"/>
    <w:uiPriority w:val="21"/>
    <w:qFormat/>
    <w:rsid w:val="00426448"/>
    <w:rPr>
      <w:i/>
      <w:iCs/>
      <w:color w:val="0F4761" w:themeColor="accent1" w:themeShade="BF"/>
    </w:rPr>
  </w:style>
  <w:style w:type="paragraph" w:styleId="aa">
    <w:name w:val="Intense Quote"/>
    <w:basedOn w:val="a"/>
    <w:next w:val="a"/>
    <w:link w:val="ab"/>
    <w:uiPriority w:val="30"/>
    <w:qFormat/>
    <w:rsid w:val="00426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426448"/>
    <w:rPr>
      <w:i/>
      <w:iCs/>
      <w:color w:val="0F4761" w:themeColor="accent1" w:themeShade="BF"/>
    </w:rPr>
  </w:style>
  <w:style w:type="character" w:styleId="ac">
    <w:name w:val="Intense Reference"/>
    <w:basedOn w:val="a0"/>
    <w:uiPriority w:val="32"/>
    <w:qFormat/>
    <w:rsid w:val="00426448"/>
    <w:rPr>
      <w:b/>
      <w:bCs/>
      <w:smallCaps/>
      <w:color w:val="0F4761" w:themeColor="accent1" w:themeShade="BF"/>
      <w:spacing w:val="5"/>
    </w:rPr>
  </w:style>
  <w:style w:type="paragraph" w:styleId="ad">
    <w:name w:val="header"/>
    <w:basedOn w:val="a"/>
    <w:link w:val="ae"/>
    <w:uiPriority w:val="99"/>
    <w:rsid w:val="00426448"/>
    <w:pPr>
      <w:tabs>
        <w:tab w:val="center" w:pos="4677"/>
        <w:tab w:val="right" w:pos="9355"/>
      </w:tabs>
    </w:pPr>
  </w:style>
  <w:style w:type="character" w:customStyle="1" w:styleId="ae">
    <w:name w:val="Верхний колонтитул Знак"/>
    <w:basedOn w:val="a0"/>
    <w:link w:val="ad"/>
    <w:uiPriority w:val="99"/>
    <w:rsid w:val="00426448"/>
    <w:rPr>
      <w:rFonts w:ascii="Times New Roman" w:eastAsia="Times New Roman" w:hAnsi="Times New Roman" w:cs="Times New Roman"/>
      <w:kern w:val="0"/>
      <w:sz w:val="20"/>
      <w:szCs w:val="20"/>
      <w:lang w:eastAsia="ru-RU"/>
      <w14:ligatures w14:val="none"/>
    </w:rPr>
  </w:style>
  <w:style w:type="paragraph" w:styleId="af">
    <w:name w:val="footer"/>
    <w:basedOn w:val="a"/>
    <w:link w:val="af0"/>
    <w:uiPriority w:val="99"/>
    <w:rsid w:val="00426448"/>
    <w:pPr>
      <w:tabs>
        <w:tab w:val="center" w:pos="4677"/>
        <w:tab w:val="right" w:pos="9355"/>
      </w:tabs>
    </w:pPr>
  </w:style>
  <w:style w:type="character" w:customStyle="1" w:styleId="af0">
    <w:name w:val="Нижний колонтитул Знак"/>
    <w:basedOn w:val="a0"/>
    <w:link w:val="af"/>
    <w:uiPriority w:val="99"/>
    <w:rsid w:val="00426448"/>
    <w:rPr>
      <w:rFonts w:ascii="Times New Roman" w:eastAsia="Times New Roman" w:hAnsi="Times New Roman" w:cs="Times New Roman"/>
      <w:kern w:val="0"/>
      <w:sz w:val="20"/>
      <w:szCs w:val="20"/>
      <w:lang w:eastAsia="ru-RU"/>
      <w14:ligatures w14:val="none"/>
    </w:rPr>
  </w:style>
  <w:style w:type="character" w:customStyle="1" w:styleId="a8">
    <w:name w:val="Абзац списка Знак"/>
    <w:aliases w:val="Нcdаe0дe4пefиe8сf1ьfc кea иe8лebлebюfeсf1тf2рf0аe0цf6иe8иe8 Знак,Надпись к иллюстрации Знак,СписНенумерКП Знак"/>
    <w:basedOn w:val="a0"/>
    <w:link w:val="a7"/>
    <w:uiPriority w:val="1"/>
    <w:locked/>
    <w:rsid w:val="00426448"/>
  </w:style>
  <w:style w:type="table" w:customStyle="1" w:styleId="TableNormal">
    <w:name w:val="TableNormal"/>
    <w:rsid w:val="00E911EB"/>
    <w:pPr>
      <w:spacing w:after="200" w:line="276" w:lineRule="auto"/>
    </w:pPr>
    <w:rPr>
      <w:rFonts w:ascii="Cambria" w:eastAsia="Cambria" w:hAnsi="Cambria" w:cs="Cambria"/>
      <w:kern w:val="0"/>
      <w:sz w:val="22"/>
      <w:szCs w:val="22"/>
      <w:lang w:val="ru" w:eastAsia="ru-RU"/>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91</Pages>
  <Words>16243</Words>
  <Characters>92586</Characters>
  <Application>Microsoft Office Word</Application>
  <DocSecurity>0</DocSecurity>
  <Lines>771</Lines>
  <Paragraphs>217</Paragraphs>
  <ScaleCrop>false</ScaleCrop>
  <Company/>
  <LinksUpToDate>false</LinksUpToDate>
  <CharactersWithSpaces>108612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Rishat Zakirov</dc:creator>
  <cp:keywords/>
  <dc:description/>
  <cp:lastModifiedBy>Rishat Zakirov</cp:lastModifiedBy>
  <cp:revision>2</cp:revision>
  <dcterms:created xsi:type="dcterms:W3CDTF">2026-06-01T15:36:00Z</dcterms:created>
  <dcterms:modified xsi:type="dcterms:W3CDTF">2026-06-01T15:36:00Z</dcterms:modified>
</cp:coreProperties>
</file>