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89E3" w14:textId="5F392847" w:rsidR="00024872" w:rsidRDefault="003B08A8" w:rsidP="00024872">
      <w:pPr>
        <w:pStyle w:val="Heading1"/>
        <w:spacing w:after="2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Писать/переписать в человеческом научном стиле для курсовой/дипломной работы.</w:t>
      </w:r>
      <w:r>
        <w:rPr>
          <w:color w:val="000000" w:themeColor="text1"/>
          <w:sz w:val="24"/>
          <w:szCs w:val="24"/>
          <w:lang w:val="ru-RU"/>
        </w:rPr>
        <w:br/>
      </w:r>
      <w:r>
        <w:rPr>
          <w:color w:val="000000" w:themeColor="text1"/>
          <w:sz w:val="24"/>
          <w:szCs w:val="24"/>
          <w:lang w:val="ru-RU"/>
        </w:rPr>
        <w:br/>
      </w:r>
      <w:r w:rsidR="00024872">
        <w:rPr>
          <w:color w:val="000000" w:themeColor="text1"/>
          <w:sz w:val="24"/>
          <w:szCs w:val="24"/>
          <w:lang w:val="ru-RU"/>
        </w:rPr>
        <w:t xml:space="preserve">Добавить: </w:t>
      </w:r>
    </w:p>
    <w:p w14:paraId="022A7DDB" w14:textId="6559D50D" w:rsidR="00024872" w:rsidRPr="003B08A8" w:rsidRDefault="00024872" w:rsidP="00024872">
      <w:pPr>
        <w:rPr>
          <w:lang w:val="ru-RU"/>
        </w:rPr>
      </w:pPr>
      <w:r>
        <w:rPr>
          <w:lang w:val="ru-RU"/>
        </w:rPr>
        <w:t xml:space="preserve">Добавить про </w:t>
      </w:r>
      <w:proofErr w:type="spellStart"/>
      <w:r>
        <w:rPr>
          <w:lang w:val="ru-RU"/>
        </w:rPr>
        <w:t>асинхронку</w:t>
      </w:r>
      <w:proofErr w:type="spellEnd"/>
      <w:r w:rsidR="003B08A8" w:rsidRPr="003B08A8">
        <w:rPr>
          <w:lang w:val="ru-RU"/>
        </w:rPr>
        <w:t xml:space="preserve">, </w:t>
      </w:r>
      <w:r w:rsidR="003B08A8">
        <w:rPr>
          <w:lang w:val="ru-RU"/>
        </w:rPr>
        <w:t>вариант с локальной очередью (</w:t>
      </w:r>
      <w:proofErr w:type="spellStart"/>
      <w:r w:rsidR="003B08A8">
        <w:rPr>
          <w:lang w:val="ru-RU"/>
        </w:rPr>
        <w:t>отказалисб</w:t>
      </w:r>
      <w:proofErr w:type="spellEnd"/>
      <w:r w:rsidR="003B08A8">
        <w:rPr>
          <w:lang w:val="ru-RU"/>
        </w:rPr>
        <w:t xml:space="preserve">) вариант с </w:t>
      </w:r>
      <w:proofErr w:type="spellStart"/>
      <w:r w:rsidR="003B08A8">
        <w:rPr>
          <w:lang w:val="ru-RU"/>
        </w:rPr>
        <w:t>бд</w:t>
      </w:r>
      <w:proofErr w:type="spellEnd"/>
      <w:r w:rsidR="003B08A8">
        <w:rPr>
          <w:lang w:val="ru-RU"/>
        </w:rPr>
        <w:t xml:space="preserve"> </w:t>
      </w:r>
      <w:r w:rsidR="003B08A8">
        <w:t>outbox</w:t>
      </w:r>
      <w:r w:rsidR="003B08A8" w:rsidRPr="003B08A8">
        <w:rPr>
          <w:lang w:val="ru-RU"/>
        </w:rPr>
        <w:t xml:space="preserve"> (</w:t>
      </w:r>
      <w:r w:rsidR="003B08A8">
        <w:rPr>
          <w:lang w:val="ru-RU"/>
        </w:rPr>
        <w:t xml:space="preserve">как раз его используем) и переход на </w:t>
      </w:r>
      <w:proofErr w:type="spellStart"/>
      <w:r w:rsidR="003B08A8">
        <w:t>nats</w:t>
      </w:r>
      <w:proofErr w:type="spellEnd"/>
      <w:r w:rsidR="005E4B62">
        <w:rPr>
          <w:lang w:val="ru-RU"/>
        </w:rPr>
        <w:br/>
        <w:t xml:space="preserve">Добавить про </w:t>
      </w:r>
      <w:proofErr w:type="spellStart"/>
      <w:r w:rsidR="005E4B62">
        <w:t>ngingx</w:t>
      </w:r>
      <w:proofErr w:type="spellEnd"/>
      <w:r w:rsidR="003B08A8">
        <w:rPr>
          <w:lang w:val="ru-RU"/>
        </w:rPr>
        <w:t>,</w:t>
      </w:r>
      <w:r w:rsidR="003B08A8" w:rsidRPr="003B08A8">
        <w:rPr>
          <w:lang w:val="ru-RU"/>
        </w:rPr>
        <w:t xml:space="preserve"> </w:t>
      </w:r>
      <w:r w:rsidR="003B08A8">
        <w:rPr>
          <w:lang w:val="ru-RU"/>
        </w:rPr>
        <w:t xml:space="preserve">если его нет </w:t>
      </w:r>
      <w:proofErr w:type="gramStart"/>
      <w:r w:rsidR="003B08A8">
        <w:rPr>
          <w:lang w:val="ru-RU"/>
        </w:rPr>
        <w:t>предположи</w:t>
      </w:r>
      <w:proofErr w:type="gramEnd"/>
      <w:r w:rsidR="003B08A8">
        <w:rPr>
          <w:lang w:val="ru-RU"/>
        </w:rPr>
        <w:t xml:space="preserve"> как и </w:t>
      </w:r>
      <w:proofErr w:type="gramStart"/>
      <w:r w:rsidR="003B08A8">
        <w:rPr>
          <w:lang w:val="ru-RU"/>
        </w:rPr>
        <w:t>напиши</w:t>
      </w:r>
      <w:proofErr w:type="gramEnd"/>
      <w:r w:rsidR="003B08A8">
        <w:rPr>
          <w:lang w:val="ru-RU"/>
        </w:rPr>
        <w:t xml:space="preserve"> что так и есть</w:t>
      </w:r>
    </w:p>
    <w:p w14:paraId="6ACBE357" w14:textId="77777777" w:rsidR="005E4B62" w:rsidRDefault="005E4B62" w:rsidP="00024872">
      <w:pPr>
        <w:rPr>
          <w:lang w:val="ru-RU"/>
        </w:rPr>
      </w:pPr>
    </w:p>
    <w:p w14:paraId="02182A5A" w14:textId="326889EC" w:rsidR="00024872" w:rsidRPr="009C22A7" w:rsidRDefault="003B08A8" w:rsidP="00024872">
      <w:pPr>
        <w:rPr>
          <w:lang w:val="ru-RU"/>
        </w:rPr>
      </w:pPr>
      <w:r>
        <w:rPr>
          <w:lang w:val="ru-RU"/>
        </w:rPr>
        <w:t xml:space="preserve">Добавить </w:t>
      </w:r>
      <w:r w:rsidR="00024872">
        <w:t>UML</w:t>
      </w:r>
      <w:r w:rsidR="009C22A7" w:rsidRPr="009C22A7">
        <w:rPr>
          <w:lang w:val="ru-RU"/>
        </w:rPr>
        <w:t>:</w:t>
      </w:r>
    </w:p>
    <w:p w14:paraId="3490E074" w14:textId="17536567" w:rsidR="00024872" w:rsidRDefault="00024872" w:rsidP="00024872">
      <w:pPr>
        <w:rPr>
          <w:lang w:val="ru-RU"/>
        </w:rPr>
      </w:pPr>
      <w:r>
        <w:rPr>
          <w:lang w:val="ru-RU"/>
        </w:rPr>
        <w:t xml:space="preserve">Добавить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схему</w:t>
      </w:r>
    </w:p>
    <w:p w14:paraId="4464BD8F" w14:textId="27F99732" w:rsidR="00024872" w:rsidRDefault="00024872" w:rsidP="00024872">
      <w:pPr>
        <w:rPr>
          <w:lang w:val="ru-RU"/>
        </w:rPr>
      </w:pPr>
      <w:r>
        <w:rPr>
          <w:lang w:val="ru-RU"/>
        </w:rPr>
        <w:t>Добавить архитектуру схему</w:t>
      </w:r>
    </w:p>
    <w:p w14:paraId="62C8D875" w14:textId="110A6AFC" w:rsidR="00024872" w:rsidRDefault="00024872" w:rsidP="00024872">
      <w:pPr>
        <w:rPr>
          <w:lang w:val="ru-RU"/>
        </w:rPr>
      </w:pPr>
      <w:r>
        <w:rPr>
          <w:lang w:val="ru-RU"/>
        </w:rPr>
        <w:t xml:space="preserve">Добавить </w:t>
      </w:r>
      <w:proofErr w:type="spellStart"/>
      <w:r>
        <w:rPr>
          <w:lang w:val="ru-RU"/>
        </w:rPr>
        <w:t>асинк</w:t>
      </w:r>
      <w:proofErr w:type="spellEnd"/>
      <w:r w:rsidR="003B08A8">
        <w:rPr>
          <w:lang w:val="ru-RU"/>
        </w:rPr>
        <w:t xml:space="preserve"> взаимодействие</w:t>
      </w:r>
      <w:r>
        <w:rPr>
          <w:lang w:val="ru-RU"/>
        </w:rPr>
        <w:t xml:space="preserve"> схему</w:t>
      </w:r>
      <w:r w:rsidR="003B08A8">
        <w:rPr>
          <w:lang w:val="ru-RU"/>
        </w:rPr>
        <w:t xml:space="preserve"> (или несколько)</w:t>
      </w:r>
    </w:p>
    <w:p w14:paraId="1FEF7EB3" w14:textId="45D9C265" w:rsidR="003B08A8" w:rsidRDefault="003B08A8" w:rsidP="00024872">
      <w:pPr>
        <w:rPr>
          <w:lang w:val="ru-RU"/>
        </w:rPr>
      </w:pPr>
      <w:r>
        <w:rPr>
          <w:lang w:val="ru-RU"/>
        </w:rPr>
        <w:t>Написать рекомендации</w:t>
      </w:r>
      <w:r>
        <w:rPr>
          <w:lang w:val="ru-RU"/>
        </w:rPr>
        <w:br/>
      </w:r>
      <w:proofErr w:type="gramStart"/>
      <w:r>
        <w:rPr>
          <w:lang w:val="ru-RU"/>
        </w:rPr>
        <w:t>Предположить</w:t>
      </w:r>
      <w:proofErr w:type="gramEnd"/>
      <w:r>
        <w:rPr>
          <w:lang w:val="ru-RU"/>
        </w:rPr>
        <w:t xml:space="preserve"> как можно добавит </w:t>
      </w:r>
      <w:r>
        <w:t>observability</w:t>
      </w:r>
      <w:r w:rsidRPr="003B08A8">
        <w:rPr>
          <w:lang w:val="ru-RU"/>
        </w:rPr>
        <w:t xml:space="preserve">. </w:t>
      </w:r>
      <w:r>
        <w:rPr>
          <w:lang w:val="ru-RU"/>
        </w:rPr>
        <w:t>Написать так как будто оно есть</w:t>
      </w:r>
      <w:r>
        <w:t>.</w:t>
      </w:r>
      <w:r>
        <w:rPr>
          <w:lang w:val="ru-RU"/>
        </w:rPr>
        <w:br/>
        <w:t>Предложить дальнейшие идеи масштабирования и реализации</w:t>
      </w:r>
    </w:p>
    <w:p w14:paraId="68312249" w14:textId="6C85E56A" w:rsidR="003B08A8" w:rsidRPr="003B08A8" w:rsidRDefault="003B08A8" w:rsidP="00024872">
      <w:pPr>
        <w:rPr>
          <w:lang w:val="ru-RU"/>
        </w:rPr>
      </w:pPr>
      <w:r>
        <w:rPr>
          <w:lang w:val="ru-RU"/>
        </w:rPr>
        <w:t>Добавить оценки метрик приложения в табличку</w:t>
      </w:r>
      <w:r w:rsidRPr="003B08A8">
        <w:rPr>
          <w:lang w:val="ru-RU"/>
        </w:rPr>
        <w:t xml:space="preserve">, </w:t>
      </w:r>
      <w:r>
        <w:rPr>
          <w:lang w:val="ru-RU"/>
        </w:rPr>
        <w:t>количество юзеров</w:t>
      </w:r>
      <w:r w:rsidRPr="003B08A8">
        <w:rPr>
          <w:lang w:val="ru-RU"/>
        </w:rPr>
        <w:t xml:space="preserve">, </w:t>
      </w:r>
      <w:proofErr w:type="spellStart"/>
      <w:r>
        <w:rPr>
          <w:lang w:val="ru-RU"/>
        </w:rPr>
        <w:t>зарпосов</w:t>
      </w:r>
      <w:proofErr w:type="spellEnd"/>
      <w:r>
        <w:rPr>
          <w:lang w:val="ru-RU"/>
        </w:rPr>
        <w:t xml:space="preserve"> в секунду и </w:t>
      </w:r>
      <w:proofErr w:type="spellStart"/>
      <w:r>
        <w:rPr>
          <w:lang w:val="ru-RU"/>
        </w:rPr>
        <w:t>тд</w:t>
      </w:r>
      <w:proofErr w:type="spellEnd"/>
      <w:r w:rsidRPr="003B08A8">
        <w:rPr>
          <w:lang w:val="ru-RU"/>
        </w:rPr>
        <w:t xml:space="preserve">. </w:t>
      </w:r>
      <w:r>
        <w:rPr>
          <w:lang w:val="ru-RU"/>
        </w:rPr>
        <w:t>Также добавить те же метрики при имплементации твоей стратегии масштабирования</w:t>
      </w:r>
    </w:p>
    <w:p w14:paraId="78283A72" w14:textId="7809AEF9" w:rsidR="00024872" w:rsidRPr="003B08A8" w:rsidRDefault="00024872" w:rsidP="003B08A8">
      <w:pPr>
        <w:pStyle w:val="Heading1"/>
        <w:spacing w:after="240"/>
        <w:rPr>
          <w:lang w:val="ru-RU"/>
        </w:rPr>
      </w:pPr>
    </w:p>
    <w:p w14:paraId="77ED8C3B" w14:textId="3B924D3D" w:rsidR="003B08A8" w:rsidRPr="003B08A8" w:rsidRDefault="003B08A8" w:rsidP="003B08A8">
      <w:pPr>
        <w:rPr>
          <w:lang w:val="ru-RU"/>
        </w:rPr>
      </w:pPr>
      <w:r>
        <w:rPr>
          <w:lang w:val="ru-RU"/>
        </w:rPr>
        <w:t>Сократи до 5 страниц не учитывая схемы</w:t>
      </w:r>
      <w:r w:rsidRPr="003B08A8">
        <w:rPr>
          <w:lang w:val="ru-RU"/>
        </w:rPr>
        <w:t>.</w:t>
      </w:r>
    </w:p>
    <w:p w14:paraId="6DBFB21F" w14:textId="0C857D65" w:rsidR="002576FC" w:rsidRPr="00024872" w:rsidRDefault="00000000">
      <w:pPr>
        <w:pStyle w:val="Heading1"/>
        <w:spacing w:after="240"/>
        <w:jc w:val="center"/>
        <w:rPr>
          <w:lang w:val="ru-RU"/>
        </w:rPr>
      </w:pPr>
      <w:r w:rsidRPr="00024872">
        <w:rPr>
          <w:lang w:val="ru-RU"/>
        </w:rPr>
        <w:t>10 Архитектура программной реализации системы</w:t>
      </w:r>
    </w:p>
    <w:p w14:paraId="6E2153CF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>10.1 Общая характеристика реализации</w:t>
      </w:r>
    </w:p>
    <w:p w14:paraId="0F99127B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Разработанная система реализована как веб-приложение для хранения, распознавания и аналитической обработки первичных документов. Программная реализация разделена на три основных контура: </w:t>
      </w:r>
      <w:r>
        <w:t>backend</w:t>
      </w:r>
      <w:r w:rsidRPr="00024872">
        <w:rPr>
          <w:lang w:val="ru-RU"/>
        </w:rPr>
        <w:t xml:space="preserve">-сервис на </w:t>
      </w:r>
      <w:r>
        <w:lastRenderedPageBreak/>
        <w:t>Go</w:t>
      </w:r>
      <w:r w:rsidRPr="00024872">
        <w:rPr>
          <w:lang w:val="ru-RU"/>
        </w:rPr>
        <w:t xml:space="preserve">, клиентский </w:t>
      </w:r>
      <w:r>
        <w:t>frontend</w:t>
      </w:r>
      <w:r w:rsidRPr="00024872">
        <w:rPr>
          <w:lang w:val="ru-RU"/>
        </w:rPr>
        <w:t xml:space="preserve">-интерфейс на </w:t>
      </w:r>
      <w:r>
        <w:t>React</w:t>
      </w:r>
      <w:r w:rsidRPr="00024872">
        <w:rPr>
          <w:lang w:val="ru-RU"/>
        </w:rPr>
        <w:t xml:space="preserve"> и слой хранения данных на </w:t>
      </w:r>
      <w:r>
        <w:t>PostgreSQL</w:t>
      </w:r>
      <w:r w:rsidRPr="00024872">
        <w:rPr>
          <w:lang w:val="ru-RU"/>
        </w:rPr>
        <w:t xml:space="preserve"> и </w:t>
      </w:r>
      <w:r>
        <w:t>S</w:t>
      </w:r>
      <w:r w:rsidRPr="00024872">
        <w:rPr>
          <w:lang w:val="ru-RU"/>
        </w:rPr>
        <w:t xml:space="preserve">3-совместимом объектном хранилище </w:t>
      </w:r>
      <w:proofErr w:type="spellStart"/>
      <w:r>
        <w:t>MinIO</w:t>
      </w:r>
      <w:proofErr w:type="spellEnd"/>
      <w:r w:rsidRPr="00024872">
        <w:rPr>
          <w:lang w:val="ru-RU"/>
        </w:rPr>
        <w:t xml:space="preserve">. Такое разделение позволяет оставить бизнес-логику в одном управляемом </w:t>
      </w:r>
      <w:r>
        <w:t>backend</w:t>
      </w:r>
      <w:r w:rsidRPr="00024872">
        <w:rPr>
          <w:lang w:val="ru-RU"/>
        </w:rPr>
        <w:t>-сервисе, а ресурсоёмкие операции распознавания и аналитики изолировать через явно описанные интерфейсы.</w:t>
      </w:r>
    </w:p>
    <w:p w14:paraId="7E66A9E8" w14:textId="7705CEE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На текущем этапе </w:t>
      </w:r>
      <w:r>
        <w:t>backend</w:t>
      </w:r>
      <w:r w:rsidRPr="00024872">
        <w:rPr>
          <w:lang w:val="ru-RU"/>
        </w:rPr>
        <w:t xml:space="preserve"> представляет собой модульный монолит. Это означает, что сервис разворачивается как один исполняемый процесс, но внутри имеет разделение на слои: </w:t>
      </w:r>
      <w:r>
        <w:t>HTTP</w:t>
      </w:r>
      <w:r w:rsidRPr="00024872">
        <w:rPr>
          <w:lang w:val="ru-RU"/>
        </w:rPr>
        <w:t xml:space="preserve">-адаптеры, прикладные сценарии, доменные сущности, порты и инфраструктурные адаптеры. Для </w:t>
      </w:r>
      <w:r w:rsidR="001C0A58">
        <w:rPr>
          <w:lang w:val="ru-RU"/>
        </w:rPr>
        <w:t>подобного</w:t>
      </w:r>
      <w:r w:rsidRPr="00024872">
        <w:rPr>
          <w:lang w:val="ru-RU"/>
        </w:rPr>
        <w:t xml:space="preserve"> проекта это </w:t>
      </w:r>
      <w:r w:rsidR="001C0A58">
        <w:rPr>
          <w:lang w:val="ru-RU"/>
        </w:rPr>
        <w:t>имеет весомое значение</w:t>
      </w:r>
      <w:r w:rsidRPr="00024872">
        <w:rPr>
          <w:lang w:val="ru-RU"/>
        </w:rPr>
        <w:t xml:space="preserve">, потому что архитектура остаётся достаточно простой для разработки и тестирования, но не привязывает бизнес-логику к конкретной </w:t>
      </w:r>
      <w:r w:rsidR="001C0A58">
        <w:rPr>
          <w:lang w:val="ru-RU"/>
        </w:rPr>
        <w:t xml:space="preserve">реализации </w:t>
      </w:r>
      <w:r w:rsidRPr="00024872">
        <w:rPr>
          <w:lang w:val="ru-RU"/>
        </w:rPr>
        <w:t>баз</w:t>
      </w:r>
      <w:r w:rsidR="001C0A58">
        <w:rPr>
          <w:lang w:val="ru-RU"/>
        </w:rPr>
        <w:t>ы</w:t>
      </w:r>
      <w:r w:rsidRPr="00024872">
        <w:rPr>
          <w:lang w:val="ru-RU"/>
        </w:rPr>
        <w:t xml:space="preserve"> данных, объектному хранилищу или </w:t>
      </w:r>
      <w:r>
        <w:t>AI</w:t>
      </w:r>
      <w:r w:rsidRPr="00024872">
        <w:rPr>
          <w:lang w:val="ru-RU"/>
        </w:rPr>
        <w:t>-сервису.</w:t>
      </w:r>
    </w:p>
    <w:p w14:paraId="43913672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 xml:space="preserve">10.2 Архитектура </w:t>
      </w:r>
      <w:r>
        <w:t>backend</w:t>
      </w:r>
      <w:r w:rsidRPr="00024872">
        <w:rPr>
          <w:lang w:val="ru-RU"/>
        </w:rPr>
        <w:t>-сервиса</w:t>
      </w:r>
    </w:p>
    <w:p w14:paraId="34E29559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t>Backend</w:t>
      </w:r>
      <w:r w:rsidRPr="00024872">
        <w:rPr>
          <w:lang w:val="ru-RU"/>
        </w:rPr>
        <w:t xml:space="preserve"> реализован на </w:t>
      </w:r>
      <w:r>
        <w:t>Go</w:t>
      </w:r>
      <w:r w:rsidRPr="00024872">
        <w:rPr>
          <w:lang w:val="ru-RU"/>
        </w:rPr>
        <w:t xml:space="preserve"> 1.22. Точкой входа является модуль </w:t>
      </w:r>
      <w:proofErr w:type="spellStart"/>
      <w:r>
        <w:t>cmd</w:t>
      </w:r>
      <w:proofErr w:type="spellEnd"/>
      <w:r w:rsidRPr="00024872">
        <w:rPr>
          <w:lang w:val="ru-RU"/>
        </w:rPr>
        <w:t>/</w:t>
      </w:r>
      <w:proofErr w:type="spellStart"/>
      <w:r>
        <w:t>api</w:t>
      </w:r>
      <w:proofErr w:type="spellEnd"/>
      <w:r w:rsidRPr="00024872">
        <w:rPr>
          <w:lang w:val="ru-RU"/>
        </w:rPr>
        <w:t xml:space="preserve">, где загружается конфигурация, создаются подключения к </w:t>
      </w:r>
      <w:r>
        <w:t>PostgreSQL</w:t>
      </w:r>
      <w:r w:rsidRPr="00024872">
        <w:rPr>
          <w:lang w:val="ru-RU"/>
        </w:rPr>
        <w:t xml:space="preserve">, инициализируются репозитории, </w:t>
      </w:r>
      <w:r>
        <w:t>S</w:t>
      </w:r>
      <w:r w:rsidRPr="00024872">
        <w:rPr>
          <w:lang w:val="ru-RU"/>
        </w:rPr>
        <w:t xml:space="preserve">3-хранилище, клиент </w:t>
      </w:r>
      <w:r>
        <w:t>AI</w:t>
      </w:r>
      <w:r w:rsidRPr="00024872">
        <w:rPr>
          <w:lang w:val="ru-RU"/>
        </w:rPr>
        <w:t xml:space="preserve">-сервиса и </w:t>
      </w:r>
      <w:r>
        <w:t>HTTP</w:t>
      </w:r>
      <w:r w:rsidRPr="00024872">
        <w:rPr>
          <w:lang w:val="ru-RU"/>
        </w:rPr>
        <w:t xml:space="preserve">-маршруты. </w:t>
      </w:r>
      <w:r>
        <w:t>HTTP</w:t>
      </w:r>
      <w:r w:rsidRPr="00024872">
        <w:rPr>
          <w:lang w:val="ru-RU"/>
        </w:rPr>
        <w:t xml:space="preserve"> </w:t>
      </w:r>
      <w:r>
        <w:t>API</w:t>
      </w:r>
      <w:r w:rsidRPr="00024872">
        <w:rPr>
          <w:lang w:val="ru-RU"/>
        </w:rPr>
        <w:t xml:space="preserve"> построено на стандартной библиотеке </w:t>
      </w:r>
      <w:r>
        <w:t>net</w:t>
      </w:r>
      <w:r w:rsidRPr="00024872">
        <w:rPr>
          <w:lang w:val="ru-RU"/>
        </w:rPr>
        <w:t>/</w:t>
      </w:r>
      <w:r>
        <w:t>http</w:t>
      </w:r>
      <w:r w:rsidRPr="00024872">
        <w:rPr>
          <w:lang w:val="ru-RU"/>
        </w:rPr>
        <w:t xml:space="preserve">. Выбор стандартного </w:t>
      </w:r>
      <w:r>
        <w:t>HTTP</w:t>
      </w:r>
      <w:r w:rsidRPr="00024872">
        <w:rPr>
          <w:lang w:val="ru-RU"/>
        </w:rPr>
        <w:t xml:space="preserve">-сервера снижает количество внешних зависимостей и упрощает сопровождение: маршрутизация, </w:t>
      </w:r>
      <w:r>
        <w:t>middleware</w:t>
      </w:r>
      <w:r w:rsidRPr="00024872">
        <w:rPr>
          <w:lang w:val="ru-RU"/>
        </w:rPr>
        <w:t xml:space="preserve"> авторизации, </w:t>
      </w:r>
      <w:r>
        <w:t>CORS</w:t>
      </w:r>
      <w:r w:rsidRPr="00024872">
        <w:rPr>
          <w:lang w:val="ru-RU"/>
        </w:rPr>
        <w:t xml:space="preserve"> и </w:t>
      </w:r>
      <w:r>
        <w:t>health</w:t>
      </w:r>
      <w:r w:rsidRPr="00024872">
        <w:rPr>
          <w:lang w:val="ru-RU"/>
        </w:rPr>
        <w:t>-</w:t>
      </w:r>
      <w:r>
        <w:t>check</w:t>
      </w:r>
      <w:r w:rsidRPr="00024872">
        <w:rPr>
          <w:lang w:val="ru-RU"/>
        </w:rPr>
        <w:t xml:space="preserve"> реализуются средствами языка без тяжёлого </w:t>
      </w:r>
      <w:r>
        <w:t>web</w:t>
      </w:r>
      <w:r w:rsidRPr="00024872">
        <w:rPr>
          <w:lang w:val="ru-RU"/>
        </w:rPr>
        <w:t>-</w:t>
      </w:r>
      <w:r>
        <w:t>framework</w:t>
      </w:r>
      <w:r w:rsidRPr="00024872">
        <w:rPr>
          <w:lang w:val="ru-RU"/>
        </w:rPr>
        <w:t>.</w:t>
      </w:r>
    </w:p>
    <w:p w14:paraId="73883A51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Внутренняя структура </w:t>
      </w:r>
      <w:r>
        <w:t>backend</w:t>
      </w:r>
      <w:r w:rsidRPr="00024872">
        <w:rPr>
          <w:lang w:val="ru-RU"/>
        </w:rPr>
        <w:t xml:space="preserve"> разделена следующим образом: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209C837D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4C321E1A" w14:textId="77777777" w:rsidR="002576FC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Слой</w:t>
            </w:r>
            <w:proofErr w:type="spellEnd"/>
          </w:p>
        </w:tc>
        <w:tc>
          <w:tcPr>
            <w:tcW w:w="4844" w:type="dxa"/>
            <w:shd w:val="clear" w:color="auto" w:fill="EDEDED"/>
            <w:vAlign w:val="center"/>
          </w:tcPr>
          <w:p w14:paraId="39B99BD8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576FC" w:rsidRPr="00024872" w14:paraId="54DA9DCD" w14:textId="77777777">
        <w:trPr>
          <w:jc w:val="center"/>
        </w:trPr>
        <w:tc>
          <w:tcPr>
            <w:tcW w:w="4844" w:type="dxa"/>
            <w:vAlign w:val="center"/>
          </w:tcPr>
          <w:p w14:paraId="2F6D19F8" w14:textId="77777777" w:rsidR="002576FC" w:rsidRDefault="00000000">
            <w:r>
              <w:rPr>
                <w:sz w:val="24"/>
              </w:rPr>
              <w:t>domain</w:t>
            </w:r>
          </w:p>
        </w:tc>
        <w:tc>
          <w:tcPr>
            <w:tcW w:w="4844" w:type="dxa"/>
            <w:vAlign w:val="center"/>
          </w:tcPr>
          <w:p w14:paraId="078A047B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бизнес-сущности: документ, план, цель, элемент плана;</w:t>
            </w:r>
          </w:p>
        </w:tc>
      </w:tr>
      <w:tr w:rsidR="002576FC" w:rsidRPr="00024872" w14:paraId="43F52715" w14:textId="77777777">
        <w:trPr>
          <w:jc w:val="center"/>
        </w:trPr>
        <w:tc>
          <w:tcPr>
            <w:tcW w:w="4844" w:type="dxa"/>
            <w:vAlign w:val="center"/>
          </w:tcPr>
          <w:p w14:paraId="61E4A760" w14:textId="77777777" w:rsidR="002576FC" w:rsidRDefault="00000000">
            <w:r>
              <w:rPr>
                <w:sz w:val="24"/>
              </w:rPr>
              <w:t>ports</w:t>
            </w:r>
          </w:p>
        </w:tc>
        <w:tc>
          <w:tcPr>
            <w:tcW w:w="4844" w:type="dxa"/>
            <w:vAlign w:val="center"/>
          </w:tcPr>
          <w:p w14:paraId="1BF5E8EA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интерфейсы репозиториев, хранилища файлов, распознавателя и аналитического агента;</w:t>
            </w:r>
          </w:p>
        </w:tc>
      </w:tr>
      <w:tr w:rsidR="002576FC" w:rsidRPr="00024872" w14:paraId="48BE9201" w14:textId="77777777">
        <w:trPr>
          <w:jc w:val="center"/>
        </w:trPr>
        <w:tc>
          <w:tcPr>
            <w:tcW w:w="4844" w:type="dxa"/>
            <w:vAlign w:val="center"/>
          </w:tcPr>
          <w:p w14:paraId="2EE934CF" w14:textId="77777777" w:rsidR="002576FC" w:rsidRDefault="00000000">
            <w:proofErr w:type="spellStart"/>
            <w:r>
              <w:rPr>
                <w:sz w:val="24"/>
              </w:rPr>
              <w:t>usecase</w:t>
            </w:r>
            <w:proofErr w:type="spellEnd"/>
          </w:p>
        </w:tc>
        <w:tc>
          <w:tcPr>
            <w:tcW w:w="4844" w:type="dxa"/>
            <w:vAlign w:val="center"/>
          </w:tcPr>
          <w:p w14:paraId="439BBD6B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прикладные сценарии: регистрация, авторизация, загрузка документа, подтверждение, повторный анализ, аналитические рекомендации;</w:t>
            </w:r>
          </w:p>
        </w:tc>
      </w:tr>
      <w:tr w:rsidR="002576FC" w:rsidRPr="00024872" w14:paraId="6318772F" w14:textId="77777777">
        <w:trPr>
          <w:jc w:val="center"/>
        </w:trPr>
        <w:tc>
          <w:tcPr>
            <w:tcW w:w="4844" w:type="dxa"/>
            <w:vAlign w:val="center"/>
          </w:tcPr>
          <w:p w14:paraId="51F40BED" w14:textId="77777777" w:rsidR="002576FC" w:rsidRDefault="00000000">
            <w:r>
              <w:rPr>
                <w:sz w:val="24"/>
              </w:rPr>
              <w:t>adapters/</w:t>
            </w:r>
            <w:proofErr w:type="spellStart"/>
            <w:r>
              <w:rPr>
                <w:sz w:val="24"/>
              </w:rPr>
              <w:t>httpapi</w:t>
            </w:r>
            <w:proofErr w:type="spellEnd"/>
          </w:p>
        </w:tc>
        <w:tc>
          <w:tcPr>
            <w:tcW w:w="4844" w:type="dxa"/>
            <w:vAlign w:val="center"/>
          </w:tcPr>
          <w:p w14:paraId="1A7A5B97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обработчики </w:t>
            </w:r>
            <w:r>
              <w:rPr>
                <w:sz w:val="24"/>
              </w:rPr>
              <w:t>REST</w:t>
            </w:r>
            <w:r w:rsidRPr="0002487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024872">
              <w:rPr>
                <w:sz w:val="24"/>
                <w:lang w:val="ru-RU"/>
              </w:rPr>
              <w:t xml:space="preserve">, разбор запросов, </w:t>
            </w:r>
            <w:r w:rsidRPr="00024872">
              <w:rPr>
                <w:sz w:val="24"/>
                <w:lang w:val="ru-RU"/>
              </w:rPr>
              <w:lastRenderedPageBreak/>
              <w:t xml:space="preserve">выдача </w:t>
            </w:r>
            <w:r>
              <w:rPr>
                <w:sz w:val="24"/>
              </w:rPr>
              <w:t>JSON</w:t>
            </w:r>
            <w:r w:rsidRPr="00024872">
              <w:rPr>
                <w:sz w:val="24"/>
                <w:lang w:val="ru-RU"/>
              </w:rPr>
              <w:t xml:space="preserve">-ответов и </w:t>
            </w:r>
            <w:r>
              <w:rPr>
                <w:sz w:val="24"/>
              </w:rPr>
              <w:t>HTTP</w:t>
            </w:r>
            <w:r w:rsidRPr="00024872">
              <w:rPr>
                <w:sz w:val="24"/>
                <w:lang w:val="ru-RU"/>
              </w:rPr>
              <w:t>-кодов;</w:t>
            </w:r>
          </w:p>
        </w:tc>
      </w:tr>
      <w:tr w:rsidR="002576FC" w14:paraId="184F99FF" w14:textId="77777777">
        <w:trPr>
          <w:jc w:val="center"/>
        </w:trPr>
        <w:tc>
          <w:tcPr>
            <w:tcW w:w="4844" w:type="dxa"/>
            <w:vAlign w:val="center"/>
          </w:tcPr>
          <w:p w14:paraId="3CA14348" w14:textId="77777777" w:rsidR="002576FC" w:rsidRDefault="00000000">
            <w:r>
              <w:rPr>
                <w:sz w:val="24"/>
              </w:rPr>
              <w:lastRenderedPageBreak/>
              <w:t>adapters/</w:t>
            </w:r>
            <w:proofErr w:type="spellStart"/>
            <w:r>
              <w:rPr>
                <w:sz w:val="24"/>
              </w:rPr>
              <w:t>pgcore</w:t>
            </w:r>
            <w:proofErr w:type="spellEnd"/>
            <w:r>
              <w:rPr>
                <w:sz w:val="24"/>
              </w:rPr>
              <w:t>, adapters/</w:t>
            </w:r>
            <w:proofErr w:type="spellStart"/>
            <w:r>
              <w:rPr>
                <w:sz w:val="24"/>
              </w:rPr>
              <w:t>pganalysis</w:t>
            </w:r>
            <w:proofErr w:type="spellEnd"/>
          </w:p>
        </w:tc>
        <w:tc>
          <w:tcPr>
            <w:tcW w:w="4844" w:type="dxa"/>
            <w:vAlign w:val="center"/>
          </w:tcPr>
          <w:p w14:paraId="119EE8A4" w14:textId="77777777" w:rsidR="002576FC" w:rsidRDefault="00000000">
            <w:r>
              <w:rPr>
                <w:sz w:val="24"/>
              </w:rPr>
              <w:t>реализация репозиториев PostgreSQL;</w:t>
            </w:r>
          </w:p>
        </w:tc>
      </w:tr>
      <w:tr w:rsidR="002576FC" w:rsidRPr="00024872" w14:paraId="698DB47A" w14:textId="77777777">
        <w:trPr>
          <w:jc w:val="center"/>
        </w:trPr>
        <w:tc>
          <w:tcPr>
            <w:tcW w:w="4844" w:type="dxa"/>
            <w:vAlign w:val="center"/>
          </w:tcPr>
          <w:p w14:paraId="40D38AE0" w14:textId="77777777" w:rsidR="002576FC" w:rsidRDefault="00000000">
            <w:r>
              <w:rPr>
                <w:sz w:val="24"/>
              </w:rPr>
              <w:t>adapters/storage</w:t>
            </w:r>
          </w:p>
        </w:tc>
        <w:tc>
          <w:tcPr>
            <w:tcW w:w="4844" w:type="dxa"/>
            <w:vAlign w:val="center"/>
          </w:tcPr>
          <w:p w14:paraId="0E8398E8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</w:rPr>
              <w:t>S</w:t>
            </w:r>
            <w:r w:rsidRPr="00024872">
              <w:rPr>
                <w:sz w:val="24"/>
                <w:lang w:val="ru-RU"/>
              </w:rPr>
              <w:t xml:space="preserve">3-совместимое сохранение файлов в </w:t>
            </w:r>
            <w:proofErr w:type="spellStart"/>
            <w:r>
              <w:rPr>
                <w:sz w:val="24"/>
              </w:rPr>
              <w:t>MinIO</w:t>
            </w:r>
            <w:proofErr w:type="spellEnd"/>
            <w:r w:rsidRPr="00024872">
              <w:rPr>
                <w:sz w:val="24"/>
                <w:lang w:val="ru-RU"/>
              </w:rPr>
              <w:t>;</w:t>
            </w:r>
          </w:p>
        </w:tc>
      </w:tr>
      <w:tr w:rsidR="002576FC" w:rsidRPr="00024872" w14:paraId="5BEEF729" w14:textId="77777777">
        <w:trPr>
          <w:jc w:val="center"/>
        </w:trPr>
        <w:tc>
          <w:tcPr>
            <w:tcW w:w="4844" w:type="dxa"/>
            <w:vAlign w:val="center"/>
          </w:tcPr>
          <w:p w14:paraId="7C518EFF" w14:textId="77777777" w:rsidR="002576FC" w:rsidRDefault="00000000">
            <w:r>
              <w:rPr>
                <w:sz w:val="24"/>
              </w:rPr>
              <w:t>adapters/auditai</w:t>
            </w:r>
          </w:p>
        </w:tc>
        <w:tc>
          <w:tcPr>
            <w:tcW w:w="4844" w:type="dxa"/>
            <w:vAlign w:val="center"/>
          </w:tcPr>
          <w:p w14:paraId="5FE7D54E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</w:rPr>
              <w:t>HTTP</w:t>
            </w:r>
            <w:r w:rsidRPr="00024872">
              <w:rPr>
                <w:sz w:val="24"/>
                <w:lang w:val="ru-RU"/>
              </w:rPr>
              <w:t xml:space="preserve">-клиент внешнего </w:t>
            </w:r>
            <w:r>
              <w:rPr>
                <w:sz w:val="24"/>
              </w:rPr>
              <w:t>AI</w:t>
            </w:r>
            <w:r w:rsidRPr="00024872">
              <w:rPr>
                <w:sz w:val="24"/>
                <w:lang w:val="ru-RU"/>
              </w:rPr>
              <w:t>-сервиса для распознавания документов и генерации аналитических рекомендаций.</w:t>
            </w:r>
          </w:p>
        </w:tc>
      </w:tr>
    </w:tbl>
    <w:p w14:paraId="798CDA53" w14:textId="77777777" w:rsidR="002576FC" w:rsidRPr="00024872" w:rsidRDefault="002576FC">
      <w:pPr>
        <w:rPr>
          <w:lang w:val="ru-RU"/>
        </w:rPr>
      </w:pPr>
    </w:p>
    <w:p w14:paraId="2BA09AB7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Главное преимущество такого устройства состоит в том, что слой </w:t>
      </w:r>
      <w:proofErr w:type="spellStart"/>
      <w:r>
        <w:t>usecase</w:t>
      </w:r>
      <w:proofErr w:type="spellEnd"/>
      <w:r w:rsidRPr="00024872">
        <w:rPr>
          <w:lang w:val="ru-RU"/>
        </w:rPr>
        <w:t xml:space="preserve"> не зависит от конкретной инфраструктуры. Например, распознавание документа вызывается через интерфейс </w:t>
      </w:r>
      <w:r>
        <w:t>Recognizer</w:t>
      </w:r>
      <w:r w:rsidRPr="00024872">
        <w:rPr>
          <w:lang w:val="ru-RU"/>
        </w:rPr>
        <w:t xml:space="preserve">, а не напрямую через </w:t>
      </w:r>
      <w:r>
        <w:t>HTTP</w:t>
      </w:r>
      <w:r w:rsidRPr="00024872">
        <w:rPr>
          <w:lang w:val="ru-RU"/>
        </w:rPr>
        <w:t xml:space="preserve">-клиент. Поэтому </w:t>
      </w:r>
      <w:r>
        <w:t>mock</w:t>
      </w:r>
      <w:r w:rsidRPr="00024872">
        <w:rPr>
          <w:lang w:val="ru-RU"/>
        </w:rPr>
        <w:t xml:space="preserve">-распознаватель, внешний </w:t>
      </w:r>
      <w:r>
        <w:t>AI</w:t>
      </w:r>
      <w:r w:rsidRPr="00024872">
        <w:rPr>
          <w:lang w:val="ru-RU"/>
        </w:rPr>
        <w:t xml:space="preserve">-сервис, очередь заданий или </w:t>
      </w:r>
      <w:r>
        <w:t>NATS</w:t>
      </w:r>
      <w:r w:rsidRPr="00024872">
        <w:rPr>
          <w:lang w:val="ru-RU"/>
        </w:rPr>
        <w:t>-адаптер могут подключаться без переписывания бизнес-сценариев.</w:t>
      </w:r>
    </w:p>
    <w:p w14:paraId="4B5C1BFF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В текущей версии загрузка документа работает синхронно: файл сохраняется в </w:t>
      </w:r>
      <w:proofErr w:type="spellStart"/>
      <w:r>
        <w:t>MinIO</w:t>
      </w:r>
      <w:proofErr w:type="spellEnd"/>
      <w:r w:rsidRPr="00024872">
        <w:rPr>
          <w:lang w:val="ru-RU"/>
        </w:rPr>
        <w:t xml:space="preserve">, запись создаётся в таблице </w:t>
      </w:r>
      <w:r>
        <w:t>documents</w:t>
      </w:r>
      <w:r w:rsidRPr="00024872">
        <w:rPr>
          <w:lang w:val="ru-RU"/>
        </w:rPr>
        <w:t xml:space="preserve">, затем в рамках того же </w:t>
      </w:r>
      <w:r>
        <w:t>HTTP</w:t>
      </w:r>
      <w:r w:rsidRPr="00024872">
        <w:rPr>
          <w:lang w:val="ru-RU"/>
        </w:rPr>
        <w:t xml:space="preserve">-запроса вызывается распознавание, результат сохраняется в </w:t>
      </w:r>
      <w:r>
        <w:t>extracted</w:t>
      </w:r>
      <w:r w:rsidRPr="00024872">
        <w:rPr>
          <w:lang w:val="ru-RU"/>
        </w:rPr>
        <w:t>_</w:t>
      </w:r>
      <w:r>
        <w:t>document</w:t>
      </w:r>
      <w:r w:rsidRPr="00024872">
        <w:rPr>
          <w:lang w:val="ru-RU"/>
        </w:rPr>
        <w:t>_</w:t>
      </w:r>
      <w:r>
        <w:t>data</w:t>
      </w:r>
      <w:r w:rsidRPr="00024872">
        <w:rPr>
          <w:lang w:val="ru-RU"/>
        </w:rPr>
        <w:t xml:space="preserve">, а статус документа переводится в </w:t>
      </w:r>
      <w:r>
        <w:t>pending</w:t>
      </w:r>
      <w:r w:rsidRPr="00024872">
        <w:rPr>
          <w:lang w:val="ru-RU"/>
        </w:rPr>
        <w:t>_</w:t>
      </w:r>
      <w:r>
        <w:t>review</w:t>
      </w:r>
      <w:r w:rsidRPr="00024872">
        <w:rPr>
          <w:lang w:val="ru-RU"/>
        </w:rPr>
        <w:t xml:space="preserve">. Этот вариант прост для демонстрации, но при реальном </w:t>
      </w:r>
      <w:r>
        <w:t>AI</w:t>
      </w:r>
      <w:r w:rsidRPr="00024872">
        <w:rPr>
          <w:lang w:val="ru-RU"/>
        </w:rPr>
        <w:t xml:space="preserve">-распознавании удерживает </w:t>
      </w:r>
      <w:r>
        <w:t>HTTP</w:t>
      </w:r>
      <w:r w:rsidRPr="00024872">
        <w:rPr>
          <w:lang w:val="ru-RU"/>
        </w:rPr>
        <w:t>-запрос на время обращения к модели, то есть на несколько секунд и более.</w:t>
      </w:r>
    </w:p>
    <w:p w14:paraId="27AAE459" w14:textId="5649AC01" w:rsidR="002576FC" w:rsidRPr="00024872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 xml:space="preserve">10.3 Использованные пакеты </w:t>
      </w:r>
      <w:r>
        <w:t>backend</w:t>
      </w:r>
    </w:p>
    <w:p w14:paraId="6206F496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В </w:t>
      </w:r>
      <w:r>
        <w:t>backend</w:t>
      </w:r>
      <w:r w:rsidRPr="00024872">
        <w:rPr>
          <w:lang w:val="ru-RU"/>
        </w:rPr>
        <w:t xml:space="preserve"> намеренно используется небольшой набор зависимостей: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576FC" w14:paraId="538D6DDE" w14:textId="77777777">
        <w:trPr>
          <w:jc w:val="center"/>
        </w:trPr>
        <w:tc>
          <w:tcPr>
            <w:tcW w:w="3230" w:type="dxa"/>
            <w:shd w:val="clear" w:color="auto" w:fill="EDEDED"/>
            <w:vAlign w:val="center"/>
          </w:tcPr>
          <w:p w14:paraId="3FE1F88E" w14:textId="77777777" w:rsidR="002576FC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Пакет</w:t>
            </w:r>
            <w:proofErr w:type="spellEnd"/>
          </w:p>
        </w:tc>
        <w:tc>
          <w:tcPr>
            <w:tcW w:w="3230" w:type="dxa"/>
            <w:shd w:val="clear" w:color="auto" w:fill="EDEDED"/>
            <w:vAlign w:val="center"/>
          </w:tcPr>
          <w:p w14:paraId="5B094629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230" w:type="dxa"/>
            <w:shd w:val="clear" w:color="auto" w:fill="EDEDED"/>
            <w:vAlign w:val="center"/>
          </w:tcPr>
          <w:p w14:paraId="0DD5864A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Обоснование выбора</w:t>
            </w:r>
          </w:p>
        </w:tc>
      </w:tr>
      <w:tr w:rsidR="002576FC" w:rsidRPr="00024872" w14:paraId="7BCDAE04" w14:textId="77777777">
        <w:trPr>
          <w:jc w:val="center"/>
        </w:trPr>
        <w:tc>
          <w:tcPr>
            <w:tcW w:w="3230" w:type="dxa"/>
            <w:vAlign w:val="center"/>
          </w:tcPr>
          <w:p w14:paraId="73BCC532" w14:textId="77777777" w:rsidR="002576FC" w:rsidRDefault="00000000">
            <w:r>
              <w:rPr>
                <w:sz w:val="24"/>
              </w:rPr>
              <w:t>net/http</w:t>
            </w:r>
          </w:p>
        </w:tc>
        <w:tc>
          <w:tcPr>
            <w:tcW w:w="3230" w:type="dxa"/>
            <w:vAlign w:val="center"/>
          </w:tcPr>
          <w:p w14:paraId="2BE6106B" w14:textId="77777777" w:rsidR="002576FC" w:rsidRDefault="00000000">
            <w:r>
              <w:rPr>
                <w:sz w:val="24"/>
              </w:rPr>
              <w:t>REST API и HTTP-сервер</w:t>
            </w:r>
          </w:p>
        </w:tc>
        <w:tc>
          <w:tcPr>
            <w:tcW w:w="3230" w:type="dxa"/>
            <w:vAlign w:val="center"/>
          </w:tcPr>
          <w:p w14:paraId="34109916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стандартная библиотека </w:t>
            </w:r>
            <w:r>
              <w:rPr>
                <w:sz w:val="24"/>
              </w:rPr>
              <w:t>Go</w:t>
            </w:r>
            <w:r w:rsidRPr="00024872">
              <w:rPr>
                <w:sz w:val="24"/>
                <w:lang w:val="ru-RU"/>
              </w:rPr>
              <w:t>, высокая производительность, отсутствие лишней инфраструктурной сложности;</w:t>
            </w:r>
          </w:p>
        </w:tc>
      </w:tr>
      <w:tr w:rsidR="002576FC" w:rsidRPr="00024872" w14:paraId="376C1763" w14:textId="77777777">
        <w:trPr>
          <w:jc w:val="center"/>
        </w:trPr>
        <w:tc>
          <w:tcPr>
            <w:tcW w:w="3230" w:type="dxa"/>
            <w:vAlign w:val="center"/>
          </w:tcPr>
          <w:p w14:paraId="1C99C52B" w14:textId="77777777" w:rsidR="002576FC" w:rsidRDefault="00000000">
            <w:r>
              <w:rPr>
                <w:sz w:val="24"/>
              </w:rPr>
              <w:t>github.com/</w:t>
            </w:r>
            <w:proofErr w:type="spellStart"/>
            <w:r>
              <w:rPr>
                <w:sz w:val="24"/>
              </w:rPr>
              <w:t>jackc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pgx</w:t>
            </w:r>
            <w:proofErr w:type="spellEnd"/>
            <w:r>
              <w:rPr>
                <w:sz w:val="24"/>
              </w:rPr>
              <w:t>/v5</w:t>
            </w:r>
          </w:p>
        </w:tc>
        <w:tc>
          <w:tcPr>
            <w:tcW w:w="3230" w:type="dxa"/>
            <w:vAlign w:val="center"/>
          </w:tcPr>
          <w:p w14:paraId="522DC3E2" w14:textId="77777777" w:rsidR="002576FC" w:rsidRDefault="00000000">
            <w:r>
              <w:rPr>
                <w:sz w:val="24"/>
              </w:rPr>
              <w:t>работа с PostgreSQL</w:t>
            </w:r>
          </w:p>
        </w:tc>
        <w:tc>
          <w:tcPr>
            <w:tcW w:w="3230" w:type="dxa"/>
            <w:vAlign w:val="center"/>
          </w:tcPr>
          <w:p w14:paraId="40C096F5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современный драйвер </w:t>
            </w:r>
            <w:r>
              <w:rPr>
                <w:sz w:val="24"/>
              </w:rPr>
              <w:t>PostgreSQL</w:t>
            </w:r>
            <w:r w:rsidRPr="00024872">
              <w:rPr>
                <w:sz w:val="24"/>
                <w:lang w:val="ru-RU"/>
              </w:rPr>
              <w:t xml:space="preserve"> для </w:t>
            </w:r>
            <w:r>
              <w:rPr>
                <w:sz w:val="24"/>
              </w:rPr>
              <w:t>Go</w:t>
            </w:r>
            <w:r w:rsidRPr="00024872">
              <w:rPr>
                <w:sz w:val="24"/>
                <w:lang w:val="ru-RU"/>
              </w:rPr>
              <w:t xml:space="preserve"> с поддержкой пула соединений, транзакций и типизированного доступа к результатам;</w:t>
            </w:r>
          </w:p>
        </w:tc>
      </w:tr>
      <w:tr w:rsidR="002576FC" w:rsidRPr="00024872" w14:paraId="54253D1B" w14:textId="77777777">
        <w:trPr>
          <w:jc w:val="center"/>
        </w:trPr>
        <w:tc>
          <w:tcPr>
            <w:tcW w:w="3230" w:type="dxa"/>
            <w:vAlign w:val="center"/>
          </w:tcPr>
          <w:p w14:paraId="48C9F766" w14:textId="77777777" w:rsidR="002576FC" w:rsidRDefault="00000000">
            <w:r>
              <w:rPr>
                <w:sz w:val="24"/>
              </w:rPr>
              <w:t>golang.org/x/crypto</w:t>
            </w:r>
          </w:p>
        </w:tc>
        <w:tc>
          <w:tcPr>
            <w:tcW w:w="3230" w:type="dxa"/>
            <w:vAlign w:val="center"/>
          </w:tcPr>
          <w:p w14:paraId="0724D402" w14:textId="77777777" w:rsidR="002576FC" w:rsidRDefault="00000000">
            <w:r>
              <w:rPr>
                <w:sz w:val="24"/>
              </w:rPr>
              <w:t>криптографические функции</w:t>
            </w:r>
          </w:p>
        </w:tc>
        <w:tc>
          <w:tcPr>
            <w:tcW w:w="3230" w:type="dxa"/>
            <w:vAlign w:val="center"/>
          </w:tcPr>
          <w:p w14:paraId="2AE5FCF0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используется для безопасной </w:t>
            </w:r>
            <w:r w:rsidRPr="00024872">
              <w:rPr>
                <w:sz w:val="24"/>
                <w:lang w:val="ru-RU"/>
              </w:rPr>
              <w:lastRenderedPageBreak/>
              <w:t>работы с паролями и токенами;</w:t>
            </w:r>
          </w:p>
        </w:tc>
      </w:tr>
      <w:tr w:rsidR="002576FC" w:rsidRPr="00024872" w14:paraId="1FFCAF39" w14:textId="77777777">
        <w:trPr>
          <w:jc w:val="center"/>
        </w:trPr>
        <w:tc>
          <w:tcPr>
            <w:tcW w:w="3230" w:type="dxa"/>
            <w:vAlign w:val="center"/>
          </w:tcPr>
          <w:p w14:paraId="33A61E4F" w14:textId="77777777" w:rsidR="002576FC" w:rsidRDefault="00000000">
            <w:proofErr w:type="spellStart"/>
            <w:r>
              <w:rPr>
                <w:sz w:val="24"/>
              </w:rPr>
              <w:lastRenderedPageBreak/>
              <w:t>собственный</w:t>
            </w:r>
            <w:proofErr w:type="spellEnd"/>
            <w:r>
              <w:rPr>
                <w:sz w:val="24"/>
              </w:rPr>
              <w:t xml:space="preserve"> S3-адаптер</w:t>
            </w:r>
          </w:p>
        </w:tc>
        <w:tc>
          <w:tcPr>
            <w:tcW w:w="3230" w:type="dxa"/>
            <w:vAlign w:val="center"/>
          </w:tcPr>
          <w:p w14:paraId="06E58CF4" w14:textId="77777777" w:rsidR="002576FC" w:rsidRDefault="00000000">
            <w:r>
              <w:rPr>
                <w:sz w:val="24"/>
              </w:rPr>
              <w:t>сохранение файлов в MinIO</w:t>
            </w:r>
          </w:p>
        </w:tc>
        <w:tc>
          <w:tcPr>
            <w:tcW w:w="3230" w:type="dxa"/>
            <w:vAlign w:val="center"/>
          </w:tcPr>
          <w:p w14:paraId="2F5D0E5C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реализует </w:t>
            </w:r>
            <w:r>
              <w:rPr>
                <w:sz w:val="24"/>
              </w:rPr>
              <w:t>AWS</w:t>
            </w:r>
            <w:r w:rsidRPr="0002487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Signature</w:t>
            </w:r>
            <w:r w:rsidRPr="0002487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v</w:t>
            </w:r>
            <w:r w:rsidRPr="00024872">
              <w:rPr>
                <w:sz w:val="24"/>
                <w:lang w:val="ru-RU"/>
              </w:rPr>
              <w:t>4 и не привязывает систему к конкретному облачному провайдеру;</w:t>
            </w:r>
          </w:p>
        </w:tc>
      </w:tr>
      <w:tr w:rsidR="002576FC" w:rsidRPr="00024872" w14:paraId="05E0C7F5" w14:textId="77777777">
        <w:trPr>
          <w:jc w:val="center"/>
        </w:trPr>
        <w:tc>
          <w:tcPr>
            <w:tcW w:w="3230" w:type="dxa"/>
            <w:vAlign w:val="center"/>
          </w:tcPr>
          <w:p w14:paraId="3BDAE258" w14:textId="77777777" w:rsidR="002576FC" w:rsidRDefault="00000000">
            <w:proofErr w:type="spellStart"/>
            <w:r>
              <w:rPr>
                <w:sz w:val="24"/>
              </w:rPr>
              <w:t>стандартный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http.Client</w:t>
            </w:r>
            <w:proofErr w:type="spellEnd"/>
            <w:proofErr w:type="gramEnd"/>
          </w:p>
        </w:tc>
        <w:tc>
          <w:tcPr>
            <w:tcW w:w="3230" w:type="dxa"/>
            <w:vAlign w:val="center"/>
          </w:tcPr>
          <w:p w14:paraId="572A0C21" w14:textId="77777777" w:rsidR="002576FC" w:rsidRDefault="00000000">
            <w:r>
              <w:rPr>
                <w:sz w:val="24"/>
              </w:rPr>
              <w:t>интеграция с AI-сервисом</w:t>
            </w:r>
          </w:p>
        </w:tc>
        <w:tc>
          <w:tcPr>
            <w:tcW w:w="3230" w:type="dxa"/>
            <w:vAlign w:val="center"/>
          </w:tcPr>
          <w:p w14:paraId="032036BE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позволяет явно задавать таймауты и контролировать ошибки внешнего сервиса;</w:t>
            </w:r>
          </w:p>
        </w:tc>
      </w:tr>
      <w:tr w:rsidR="002576FC" w:rsidRPr="00024872" w14:paraId="4482927E" w14:textId="77777777">
        <w:trPr>
          <w:jc w:val="center"/>
        </w:trPr>
        <w:tc>
          <w:tcPr>
            <w:tcW w:w="3230" w:type="dxa"/>
            <w:vAlign w:val="center"/>
          </w:tcPr>
          <w:p w14:paraId="1B63A693" w14:textId="77777777" w:rsidR="002576FC" w:rsidRDefault="00000000">
            <w:r>
              <w:rPr>
                <w:sz w:val="24"/>
              </w:rPr>
              <w:t>Docker Compose</w:t>
            </w:r>
          </w:p>
        </w:tc>
        <w:tc>
          <w:tcPr>
            <w:tcW w:w="3230" w:type="dxa"/>
            <w:vAlign w:val="center"/>
          </w:tcPr>
          <w:p w14:paraId="58FA1217" w14:textId="77777777" w:rsidR="002576FC" w:rsidRDefault="00000000">
            <w:r>
              <w:rPr>
                <w:sz w:val="24"/>
              </w:rPr>
              <w:t>локальная инфраструктура</w:t>
            </w:r>
          </w:p>
        </w:tc>
        <w:tc>
          <w:tcPr>
            <w:tcW w:w="3230" w:type="dxa"/>
            <w:vAlign w:val="center"/>
          </w:tcPr>
          <w:p w14:paraId="0C94D380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поднимает </w:t>
            </w:r>
            <w:r>
              <w:rPr>
                <w:sz w:val="24"/>
              </w:rPr>
              <w:t>PostgreSQL</w:t>
            </w:r>
            <w:r w:rsidRPr="00024872">
              <w:rPr>
                <w:sz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</w:rPr>
              <w:t>MinIO</w:t>
            </w:r>
            <w:proofErr w:type="spellEnd"/>
            <w:r w:rsidRPr="00024872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API</w:t>
            </w:r>
            <w:r w:rsidRPr="00024872">
              <w:rPr>
                <w:sz w:val="24"/>
                <w:lang w:val="ru-RU"/>
              </w:rPr>
              <w:t xml:space="preserve"> в воспроизводимом окружении.</w:t>
            </w:r>
          </w:p>
        </w:tc>
      </w:tr>
    </w:tbl>
    <w:p w14:paraId="603AC011" w14:textId="77777777" w:rsidR="002576FC" w:rsidRPr="00024872" w:rsidRDefault="002576FC">
      <w:pPr>
        <w:rPr>
          <w:lang w:val="ru-RU"/>
        </w:rPr>
      </w:pPr>
    </w:p>
    <w:p w14:paraId="48E73347" w14:textId="77777777" w:rsidR="002576FC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Отказ от большого </w:t>
      </w:r>
      <w:r>
        <w:t>web</w:t>
      </w:r>
      <w:r w:rsidRPr="00024872">
        <w:rPr>
          <w:lang w:val="ru-RU"/>
        </w:rPr>
        <w:t>-</w:t>
      </w:r>
      <w:r>
        <w:t>framework</w:t>
      </w:r>
      <w:r w:rsidRPr="00024872">
        <w:rPr>
          <w:lang w:val="ru-RU"/>
        </w:rPr>
        <w:t xml:space="preserve"> на текущем этапе оправдан тем, что </w:t>
      </w:r>
      <w:r>
        <w:t>API</w:t>
      </w:r>
      <w:r w:rsidRPr="00024872">
        <w:rPr>
          <w:lang w:val="ru-RU"/>
        </w:rPr>
        <w:t xml:space="preserve"> имеет ограниченное число маршрутов, а основные риски проекта связаны не с маршрутизацией, а с обработкой документов, безопасностью доступа к данным и устойчивостью </w:t>
      </w:r>
      <w:r>
        <w:t>AI</w:t>
      </w:r>
      <w:r w:rsidRPr="00024872">
        <w:rPr>
          <w:lang w:val="ru-RU"/>
        </w:rPr>
        <w:t>-интеграции.</w:t>
      </w:r>
    </w:p>
    <w:p w14:paraId="77A139EF" w14:textId="289E5C4A" w:rsidR="00866F28" w:rsidRPr="00DE65ED" w:rsidRDefault="00866F28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Весомую </w:t>
      </w:r>
      <w:r w:rsidR="001C0A58">
        <w:rPr>
          <w:lang w:val="ru-RU"/>
        </w:rPr>
        <w:t xml:space="preserve">часть проекта использовалась стандартная библиотека </w:t>
      </w:r>
      <w:r w:rsidR="00DE65ED">
        <w:t>G</w:t>
      </w:r>
      <w:r w:rsidR="001C0A58">
        <w:t>olang</w:t>
      </w:r>
      <w:r w:rsidR="001C0A58" w:rsidRPr="001C0A58">
        <w:rPr>
          <w:lang w:val="ru-RU"/>
        </w:rPr>
        <w:t xml:space="preserve">, </w:t>
      </w:r>
      <w:r w:rsidR="001C0A58">
        <w:rPr>
          <w:lang w:val="ru-RU"/>
        </w:rPr>
        <w:t>так как она является полной и оставляет большую гибкость при начале разработки нежели более узкоспециализированные решения</w:t>
      </w:r>
      <w:r w:rsidR="001C0A58" w:rsidRPr="001C0A58">
        <w:rPr>
          <w:lang w:val="ru-RU"/>
        </w:rPr>
        <w:t>.</w:t>
      </w:r>
      <w:r w:rsidR="00DE65ED">
        <w:br/>
      </w:r>
      <w:r w:rsidR="00DE65ED">
        <w:rPr>
          <w:lang w:val="ru-RU"/>
        </w:rPr>
        <w:tab/>
        <w:t xml:space="preserve">Не использовались </w:t>
      </w:r>
      <w:proofErr w:type="spellStart"/>
      <w:r w:rsidR="00DE65ED">
        <w:t>orm</w:t>
      </w:r>
      <w:proofErr w:type="spellEnd"/>
      <w:r w:rsidR="00DE65ED" w:rsidRPr="00DE65ED">
        <w:rPr>
          <w:lang w:val="ru-RU"/>
        </w:rPr>
        <w:t xml:space="preserve"> </w:t>
      </w:r>
      <w:r w:rsidR="00DE65ED">
        <w:rPr>
          <w:lang w:val="ru-RU"/>
        </w:rPr>
        <w:t>из тех же соображений о гибкости</w:t>
      </w:r>
      <w:r w:rsidR="00DE65ED">
        <w:t>.</w:t>
      </w:r>
    </w:p>
    <w:p w14:paraId="68A7023B" w14:textId="77777777" w:rsidR="002576FC" w:rsidRPr="00DE65ED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 xml:space="preserve">10.4 Асинхронная обработка и место </w:t>
      </w:r>
      <w:r>
        <w:t>NATS</w:t>
      </w:r>
      <w:r w:rsidRPr="00024872">
        <w:rPr>
          <w:lang w:val="ru-RU"/>
        </w:rPr>
        <w:t xml:space="preserve"> в архитектуре</w:t>
      </w:r>
    </w:p>
    <w:p w14:paraId="6A0D90A9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Наиболее важное направление развития </w:t>
      </w:r>
      <w:r>
        <w:t>backend</w:t>
      </w:r>
      <w:r w:rsidRPr="00024872">
        <w:rPr>
          <w:lang w:val="ru-RU"/>
        </w:rPr>
        <w:t xml:space="preserve"> — перевод распознавания документов из синхронного </w:t>
      </w:r>
      <w:r>
        <w:t>HTTP</w:t>
      </w:r>
      <w:r w:rsidRPr="00024872">
        <w:rPr>
          <w:lang w:val="ru-RU"/>
        </w:rPr>
        <w:t xml:space="preserve">-запроса в фоновую обработку. Целевой поток должен выглядеть следующим образом: пользователь загружает файл, </w:t>
      </w:r>
      <w:r>
        <w:t>backend</w:t>
      </w:r>
      <w:r w:rsidRPr="00024872">
        <w:rPr>
          <w:lang w:val="ru-RU"/>
        </w:rPr>
        <w:t xml:space="preserve"> сохраняет его в </w:t>
      </w:r>
      <w:proofErr w:type="spellStart"/>
      <w:r>
        <w:t>MinIO</w:t>
      </w:r>
      <w:proofErr w:type="spellEnd"/>
      <w:r w:rsidRPr="00024872">
        <w:rPr>
          <w:lang w:val="ru-RU"/>
        </w:rPr>
        <w:t xml:space="preserve"> и создаёт запись документа со статусом </w:t>
      </w:r>
      <w:r>
        <w:t>uploaded</w:t>
      </w:r>
      <w:r w:rsidRPr="00024872">
        <w:rPr>
          <w:lang w:val="ru-RU"/>
        </w:rPr>
        <w:t xml:space="preserve"> или </w:t>
      </w:r>
      <w:r>
        <w:t>processing</w:t>
      </w:r>
      <w:r w:rsidRPr="00024872">
        <w:rPr>
          <w:lang w:val="ru-RU"/>
        </w:rPr>
        <w:t xml:space="preserve">, после чего сразу возвращает клиенту ответ 202 </w:t>
      </w:r>
      <w:r>
        <w:t>Accepted</w:t>
      </w:r>
      <w:r w:rsidRPr="00024872">
        <w:rPr>
          <w:lang w:val="ru-RU"/>
        </w:rPr>
        <w:t xml:space="preserve">. Далее фоновый </w:t>
      </w:r>
      <w:r>
        <w:t>worker</w:t>
      </w:r>
      <w:r w:rsidRPr="00024872">
        <w:rPr>
          <w:lang w:val="ru-RU"/>
        </w:rPr>
        <w:t xml:space="preserve"> берёт задание, вызывает </w:t>
      </w:r>
      <w:r>
        <w:t>AI</w:t>
      </w:r>
      <w:r w:rsidRPr="00024872">
        <w:rPr>
          <w:lang w:val="ru-RU"/>
        </w:rPr>
        <w:t xml:space="preserve">-сервис, сохраняет извлечённые данные и переводит документ в статус </w:t>
      </w:r>
      <w:r>
        <w:t>pending</w:t>
      </w:r>
      <w:r w:rsidRPr="00024872">
        <w:rPr>
          <w:lang w:val="ru-RU"/>
        </w:rPr>
        <w:t>_</w:t>
      </w:r>
      <w:r>
        <w:t>review</w:t>
      </w:r>
      <w:r w:rsidRPr="00024872">
        <w:rPr>
          <w:lang w:val="ru-RU"/>
        </w:rPr>
        <w:t xml:space="preserve"> либо </w:t>
      </w:r>
      <w:r>
        <w:t>failed</w:t>
      </w:r>
      <w:r w:rsidRPr="00024872">
        <w:rPr>
          <w:lang w:val="ru-RU"/>
        </w:rPr>
        <w:t>.</w:t>
      </w:r>
    </w:p>
    <w:p w14:paraId="25738D92" w14:textId="59AE4DFF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Для </w:t>
      </w:r>
      <w:r w:rsidR="00DE65ED">
        <w:rPr>
          <w:lang w:val="ru-RU"/>
        </w:rPr>
        <w:t>демо версии</w:t>
      </w:r>
      <w:r w:rsidRPr="00024872">
        <w:rPr>
          <w:lang w:val="ru-RU"/>
        </w:rPr>
        <w:t xml:space="preserve"> целесообразно использовать самописную очередь внутри </w:t>
      </w:r>
      <w:r>
        <w:t>Go</w:t>
      </w:r>
      <w:r w:rsidRPr="00024872">
        <w:rPr>
          <w:lang w:val="ru-RU"/>
        </w:rPr>
        <w:t xml:space="preserve">-сервиса или очередь на базе </w:t>
      </w:r>
      <w:r>
        <w:t>PostgreSQL</w:t>
      </w:r>
      <w:r w:rsidRPr="00024872">
        <w:rPr>
          <w:lang w:val="ru-RU"/>
        </w:rPr>
        <w:t xml:space="preserve">. Самый простой вариант — </w:t>
      </w:r>
      <w:r>
        <w:t>goroutine</w:t>
      </w:r>
      <w:r w:rsidRPr="00024872">
        <w:rPr>
          <w:lang w:val="ru-RU"/>
        </w:rPr>
        <w:t xml:space="preserve"> и </w:t>
      </w:r>
      <w:r>
        <w:t>buffered</w:t>
      </w:r>
      <w:r w:rsidRPr="00024872">
        <w:rPr>
          <w:lang w:val="ru-RU"/>
        </w:rPr>
        <w:t xml:space="preserve"> </w:t>
      </w:r>
      <w:r>
        <w:t>channel</w:t>
      </w:r>
      <w:r w:rsidRPr="00024872">
        <w:rPr>
          <w:lang w:val="ru-RU"/>
        </w:rPr>
        <w:t xml:space="preserve">, однако такая очередь не переживает перезапуск </w:t>
      </w:r>
      <w:r w:rsidRPr="00024872">
        <w:rPr>
          <w:lang w:val="ru-RU"/>
        </w:rPr>
        <w:lastRenderedPageBreak/>
        <w:t xml:space="preserve">процесса. Более надёжный вариант — таблица </w:t>
      </w:r>
      <w:r>
        <w:t>recognition</w:t>
      </w:r>
      <w:r w:rsidRPr="00024872">
        <w:rPr>
          <w:lang w:val="ru-RU"/>
        </w:rPr>
        <w:t>_</w:t>
      </w:r>
      <w:r>
        <w:t>jobs</w:t>
      </w:r>
      <w:r w:rsidRPr="00024872">
        <w:rPr>
          <w:lang w:val="ru-RU"/>
        </w:rPr>
        <w:t xml:space="preserve"> или использование статуса документа как очереди. </w:t>
      </w:r>
      <w:r>
        <w:t>Worker</w:t>
      </w:r>
      <w:r w:rsidRPr="00024872">
        <w:rPr>
          <w:lang w:val="ru-RU"/>
        </w:rPr>
        <w:t xml:space="preserve"> может выбирать задания через </w:t>
      </w:r>
      <w:r>
        <w:t>FOR</w:t>
      </w:r>
      <w:r w:rsidRPr="00024872">
        <w:rPr>
          <w:lang w:val="ru-RU"/>
        </w:rPr>
        <w:t xml:space="preserve"> </w:t>
      </w:r>
      <w:r>
        <w:t>UPDATE</w:t>
      </w:r>
      <w:r w:rsidRPr="00024872">
        <w:rPr>
          <w:lang w:val="ru-RU"/>
        </w:rPr>
        <w:t xml:space="preserve"> </w:t>
      </w:r>
      <w:r>
        <w:t>SKIP</w:t>
      </w:r>
      <w:r w:rsidRPr="00024872">
        <w:rPr>
          <w:lang w:val="ru-RU"/>
        </w:rPr>
        <w:t xml:space="preserve"> </w:t>
      </w:r>
      <w:r>
        <w:t>LOCKED</w:t>
      </w:r>
      <w:r w:rsidRPr="00024872">
        <w:rPr>
          <w:lang w:val="ru-RU"/>
        </w:rPr>
        <w:t>, что позволяет безопасно запускать несколько обработчиков параллельно.</w:t>
      </w:r>
    </w:p>
    <w:p w14:paraId="5D0ADC46" w14:textId="77777777" w:rsidR="002576FC" w:rsidRDefault="00000000">
      <w:pPr>
        <w:spacing w:after="0" w:line="360" w:lineRule="auto"/>
        <w:ind w:firstLine="709"/>
        <w:jc w:val="both"/>
      </w:pPr>
      <w:r>
        <w:t>NATS</w:t>
      </w:r>
      <w:r w:rsidRPr="00024872">
        <w:rPr>
          <w:lang w:val="ru-RU"/>
        </w:rPr>
        <w:t xml:space="preserve"> следует добавлять не вместо </w:t>
      </w:r>
      <w:r>
        <w:t>REST</w:t>
      </w:r>
      <w:r w:rsidRPr="00024872">
        <w:rPr>
          <w:lang w:val="ru-RU"/>
        </w:rPr>
        <w:t xml:space="preserve"> </w:t>
      </w:r>
      <w:r>
        <w:t>API</w:t>
      </w:r>
      <w:r w:rsidRPr="00024872">
        <w:rPr>
          <w:lang w:val="ru-RU"/>
        </w:rPr>
        <w:t xml:space="preserve">, а между </w:t>
      </w:r>
      <w:r>
        <w:t>API</w:t>
      </w:r>
      <w:r w:rsidRPr="00024872">
        <w:rPr>
          <w:lang w:val="ru-RU"/>
        </w:rPr>
        <w:t xml:space="preserve">-сервисом и обработчиками долгих задач. </w:t>
      </w:r>
      <w:r>
        <w:t>Основные события: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35781720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04B15927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Subject NATS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22B5D9FA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576FC" w:rsidRPr="00024872" w14:paraId="35683891" w14:textId="77777777">
        <w:trPr>
          <w:jc w:val="center"/>
        </w:trPr>
        <w:tc>
          <w:tcPr>
            <w:tcW w:w="4844" w:type="dxa"/>
            <w:vAlign w:val="center"/>
          </w:tcPr>
          <w:p w14:paraId="5B1BEF27" w14:textId="77777777" w:rsidR="002576FC" w:rsidRDefault="00000000">
            <w:r>
              <w:rPr>
                <w:sz w:val="24"/>
              </w:rPr>
              <w:t>document.uploaded</w:t>
            </w:r>
          </w:p>
        </w:tc>
        <w:tc>
          <w:tcPr>
            <w:tcW w:w="4844" w:type="dxa"/>
            <w:vAlign w:val="center"/>
          </w:tcPr>
          <w:p w14:paraId="59B2A4C6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документ загружен и готов к распознаванию;</w:t>
            </w:r>
          </w:p>
        </w:tc>
      </w:tr>
      <w:tr w:rsidR="002576FC" w14:paraId="7A3B67C8" w14:textId="77777777">
        <w:trPr>
          <w:jc w:val="center"/>
        </w:trPr>
        <w:tc>
          <w:tcPr>
            <w:tcW w:w="4844" w:type="dxa"/>
            <w:vAlign w:val="center"/>
          </w:tcPr>
          <w:p w14:paraId="7A4ED715" w14:textId="77777777" w:rsidR="002576FC" w:rsidRDefault="00000000">
            <w:proofErr w:type="spellStart"/>
            <w:proofErr w:type="gramStart"/>
            <w:r>
              <w:rPr>
                <w:sz w:val="24"/>
              </w:rPr>
              <w:t>document.recognition</w:t>
            </w:r>
            <w:proofErr w:type="gramEnd"/>
            <w:r>
              <w:rPr>
                <w:sz w:val="24"/>
              </w:rPr>
              <w:t>.completed</w:t>
            </w:r>
            <w:proofErr w:type="spellEnd"/>
          </w:p>
        </w:tc>
        <w:tc>
          <w:tcPr>
            <w:tcW w:w="4844" w:type="dxa"/>
            <w:vAlign w:val="center"/>
          </w:tcPr>
          <w:p w14:paraId="3D9E3A9D" w14:textId="77777777" w:rsidR="002576FC" w:rsidRDefault="00000000">
            <w:r>
              <w:rPr>
                <w:sz w:val="24"/>
              </w:rPr>
              <w:t>распознавание завершено успешно;</w:t>
            </w:r>
          </w:p>
        </w:tc>
      </w:tr>
      <w:tr w:rsidR="002576FC" w14:paraId="71971BF7" w14:textId="77777777">
        <w:trPr>
          <w:jc w:val="center"/>
        </w:trPr>
        <w:tc>
          <w:tcPr>
            <w:tcW w:w="4844" w:type="dxa"/>
            <w:vAlign w:val="center"/>
          </w:tcPr>
          <w:p w14:paraId="54096030" w14:textId="77777777" w:rsidR="002576FC" w:rsidRDefault="00000000">
            <w:r>
              <w:rPr>
                <w:sz w:val="24"/>
              </w:rPr>
              <w:t>document.recognition.failed</w:t>
            </w:r>
          </w:p>
        </w:tc>
        <w:tc>
          <w:tcPr>
            <w:tcW w:w="4844" w:type="dxa"/>
            <w:vAlign w:val="center"/>
          </w:tcPr>
          <w:p w14:paraId="06BBE6EF" w14:textId="77777777" w:rsidR="002576FC" w:rsidRDefault="00000000">
            <w:r>
              <w:rPr>
                <w:sz w:val="24"/>
              </w:rPr>
              <w:t>распознавание завершилось ошибкой;</w:t>
            </w:r>
          </w:p>
        </w:tc>
      </w:tr>
      <w:tr w:rsidR="002576FC" w14:paraId="6F5B0921" w14:textId="77777777">
        <w:trPr>
          <w:jc w:val="center"/>
        </w:trPr>
        <w:tc>
          <w:tcPr>
            <w:tcW w:w="4844" w:type="dxa"/>
            <w:vAlign w:val="center"/>
          </w:tcPr>
          <w:p w14:paraId="4D18B4F6" w14:textId="77777777" w:rsidR="002576FC" w:rsidRDefault="00000000">
            <w:r>
              <w:rPr>
                <w:sz w:val="24"/>
              </w:rPr>
              <w:t>analytics.requested</w:t>
            </w:r>
          </w:p>
        </w:tc>
        <w:tc>
          <w:tcPr>
            <w:tcW w:w="4844" w:type="dxa"/>
            <w:vAlign w:val="center"/>
          </w:tcPr>
          <w:p w14:paraId="47E3204D" w14:textId="77777777" w:rsidR="002576FC" w:rsidRDefault="00000000">
            <w:r>
              <w:rPr>
                <w:sz w:val="24"/>
              </w:rPr>
              <w:t>запрошен запуск аналитического агента;</w:t>
            </w:r>
          </w:p>
        </w:tc>
      </w:tr>
      <w:tr w:rsidR="002576FC" w:rsidRPr="00024872" w14:paraId="6C8BECED" w14:textId="77777777">
        <w:trPr>
          <w:jc w:val="center"/>
        </w:trPr>
        <w:tc>
          <w:tcPr>
            <w:tcW w:w="4844" w:type="dxa"/>
            <w:vAlign w:val="center"/>
          </w:tcPr>
          <w:p w14:paraId="127A2B0E" w14:textId="77777777" w:rsidR="002576FC" w:rsidRDefault="00000000">
            <w:r>
              <w:rPr>
                <w:sz w:val="24"/>
              </w:rPr>
              <w:t>ui.document.status</w:t>
            </w:r>
          </w:p>
        </w:tc>
        <w:tc>
          <w:tcPr>
            <w:tcW w:w="4844" w:type="dxa"/>
            <w:vAlign w:val="center"/>
          </w:tcPr>
          <w:p w14:paraId="73D2797F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событие для обновления состояния клиента через </w:t>
            </w:r>
            <w:r>
              <w:rPr>
                <w:sz w:val="24"/>
              </w:rPr>
              <w:t>SSE</w:t>
            </w:r>
            <w:r w:rsidRPr="00024872">
              <w:rPr>
                <w:sz w:val="24"/>
                <w:lang w:val="ru-RU"/>
              </w:rPr>
              <w:t>.</w:t>
            </w:r>
          </w:p>
        </w:tc>
      </w:tr>
    </w:tbl>
    <w:p w14:paraId="4F0D4099" w14:textId="77777777" w:rsidR="002576FC" w:rsidRPr="00024872" w:rsidRDefault="002576FC">
      <w:pPr>
        <w:rPr>
          <w:lang w:val="ru-RU"/>
        </w:rPr>
      </w:pPr>
    </w:p>
    <w:p w14:paraId="4A741B34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Для управления несколькими </w:t>
      </w:r>
      <w:r>
        <w:t>backend</w:t>
      </w:r>
      <w:r w:rsidRPr="00024872">
        <w:rPr>
          <w:lang w:val="ru-RU"/>
        </w:rPr>
        <w:t xml:space="preserve">-инстансами </w:t>
      </w:r>
      <w:r>
        <w:t>NATS</w:t>
      </w:r>
      <w:r w:rsidRPr="00024872">
        <w:rPr>
          <w:lang w:val="ru-RU"/>
        </w:rPr>
        <w:t xml:space="preserve"> особенно полезен за счёт </w:t>
      </w:r>
      <w:r>
        <w:t>queue</w:t>
      </w:r>
      <w:r w:rsidRPr="00024872">
        <w:rPr>
          <w:lang w:val="ru-RU"/>
        </w:rPr>
        <w:t xml:space="preserve"> </w:t>
      </w:r>
      <w:r>
        <w:t>groups</w:t>
      </w:r>
      <w:r w:rsidRPr="00024872">
        <w:rPr>
          <w:lang w:val="ru-RU"/>
        </w:rPr>
        <w:t xml:space="preserve">. Несколько экземпляров </w:t>
      </w:r>
      <w:r>
        <w:t>worker</w:t>
      </w:r>
      <w:r w:rsidRPr="00024872">
        <w:rPr>
          <w:lang w:val="ru-RU"/>
        </w:rPr>
        <w:t xml:space="preserve">-сервиса подписываются на один </w:t>
      </w:r>
      <w:r>
        <w:t>subject</w:t>
      </w:r>
      <w:r w:rsidRPr="00024872">
        <w:rPr>
          <w:lang w:val="ru-RU"/>
        </w:rPr>
        <w:t xml:space="preserve">, но каждое сообщение получает только один обработчик. Это позволяет горизонтально масштабировать распознавание документов без двойной обработки. При использовании </w:t>
      </w:r>
      <w:r>
        <w:t>JetStream</w:t>
      </w:r>
      <w:r w:rsidRPr="00024872">
        <w:rPr>
          <w:lang w:val="ru-RU"/>
        </w:rPr>
        <w:t xml:space="preserve"> добавляются долговечные сообщения, </w:t>
      </w:r>
      <w:r>
        <w:t>acknowledgement</w:t>
      </w:r>
      <w:r w:rsidRPr="00024872">
        <w:rPr>
          <w:lang w:val="ru-RU"/>
        </w:rPr>
        <w:t xml:space="preserve">, повторная доставка при сбое и </w:t>
      </w:r>
      <w:r>
        <w:t>backpressure</w:t>
      </w:r>
      <w:r w:rsidRPr="00024872">
        <w:rPr>
          <w:lang w:val="ru-RU"/>
        </w:rPr>
        <w:t xml:space="preserve">. В этом случае </w:t>
      </w:r>
      <w:r>
        <w:t>API</w:t>
      </w:r>
      <w:r w:rsidRPr="00024872">
        <w:rPr>
          <w:lang w:val="ru-RU"/>
        </w:rPr>
        <w:t xml:space="preserve">-инстансы становятся </w:t>
      </w:r>
      <w:r>
        <w:t>stateless</w:t>
      </w:r>
      <w:r w:rsidRPr="00024872">
        <w:rPr>
          <w:lang w:val="ru-RU"/>
        </w:rPr>
        <w:t xml:space="preserve">, а распределение нагрузки переносится </w:t>
      </w:r>
      <w:proofErr w:type="gramStart"/>
      <w:r w:rsidRPr="00024872">
        <w:rPr>
          <w:lang w:val="ru-RU"/>
        </w:rPr>
        <w:t>на брокер</w:t>
      </w:r>
      <w:proofErr w:type="gramEnd"/>
      <w:r w:rsidRPr="00024872">
        <w:rPr>
          <w:lang w:val="ru-RU"/>
        </w:rPr>
        <w:t xml:space="preserve"> сообщений.</w:t>
      </w:r>
    </w:p>
    <w:p w14:paraId="634469C3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Практический порядок развития можно описать так: сначала реализовать </w:t>
      </w:r>
      <w:r>
        <w:t>DB</w:t>
      </w:r>
      <w:r w:rsidRPr="00024872">
        <w:rPr>
          <w:lang w:val="ru-RU"/>
        </w:rPr>
        <w:t>-</w:t>
      </w:r>
      <w:r>
        <w:t>backed</w:t>
      </w:r>
      <w:r w:rsidRPr="00024872">
        <w:rPr>
          <w:lang w:val="ru-RU"/>
        </w:rPr>
        <w:t xml:space="preserve"> очередь как минимально надёжный вариант, затем выделить интерфейс </w:t>
      </w:r>
      <w:proofErr w:type="spellStart"/>
      <w:r>
        <w:t>RecognitionQueue</w:t>
      </w:r>
      <w:proofErr w:type="spellEnd"/>
      <w:r w:rsidRPr="00024872">
        <w:rPr>
          <w:lang w:val="ru-RU"/>
        </w:rPr>
        <w:t xml:space="preserve">, а после роста нагрузки заменить адаптер очереди на </w:t>
      </w:r>
      <w:r>
        <w:t>NATS</w:t>
      </w:r>
      <w:r w:rsidRPr="00024872">
        <w:rPr>
          <w:lang w:val="ru-RU"/>
        </w:rPr>
        <w:t xml:space="preserve"> </w:t>
      </w:r>
      <w:r>
        <w:t>JetStream</w:t>
      </w:r>
      <w:r w:rsidRPr="00024872">
        <w:rPr>
          <w:lang w:val="ru-RU"/>
        </w:rPr>
        <w:t xml:space="preserve"> без изменения </w:t>
      </w:r>
      <w:proofErr w:type="spellStart"/>
      <w:r>
        <w:t>usecase</w:t>
      </w:r>
      <w:proofErr w:type="spellEnd"/>
      <w:r w:rsidRPr="00024872">
        <w:rPr>
          <w:lang w:val="ru-RU"/>
        </w:rPr>
        <w:t>-слоя.</w:t>
      </w:r>
    </w:p>
    <w:p w14:paraId="529A4FCE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 xml:space="preserve">10.5 Взаимодействие </w:t>
      </w:r>
      <w:r>
        <w:t>backend</w:t>
      </w:r>
      <w:r w:rsidRPr="00024872">
        <w:rPr>
          <w:lang w:val="ru-RU"/>
        </w:rPr>
        <w:t xml:space="preserve"> и </w:t>
      </w:r>
      <w:r>
        <w:t>frontend</w:t>
      </w:r>
      <w:r w:rsidRPr="00024872">
        <w:rPr>
          <w:lang w:val="ru-RU"/>
        </w:rPr>
        <w:t xml:space="preserve">: </w:t>
      </w:r>
      <w:r>
        <w:t>polling</w:t>
      </w:r>
      <w:r w:rsidRPr="00024872">
        <w:rPr>
          <w:lang w:val="ru-RU"/>
        </w:rPr>
        <w:t xml:space="preserve">, </w:t>
      </w:r>
      <w:r>
        <w:t>SSE</w:t>
      </w:r>
      <w:r w:rsidRPr="00024872">
        <w:rPr>
          <w:lang w:val="ru-RU"/>
        </w:rPr>
        <w:t xml:space="preserve"> и асинхронность</w:t>
      </w:r>
    </w:p>
    <w:p w14:paraId="04F4763E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Текущий </w:t>
      </w:r>
      <w:r>
        <w:t>frontend</w:t>
      </w:r>
      <w:r w:rsidRPr="00024872">
        <w:rPr>
          <w:lang w:val="ru-RU"/>
        </w:rPr>
        <w:t xml:space="preserve"> вызывает </w:t>
      </w:r>
      <w:r>
        <w:t>REST</w:t>
      </w:r>
      <w:r w:rsidRPr="00024872">
        <w:rPr>
          <w:lang w:val="ru-RU"/>
        </w:rPr>
        <w:t xml:space="preserve"> </w:t>
      </w:r>
      <w:r>
        <w:t>API</w:t>
      </w:r>
      <w:r w:rsidRPr="00024872">
        <w:rPr>
          <w:lang w:val="ru-RU"/>
        </w:rPr>
        <w:t xml:space="preserve"> через единый модуль </w:t>
      </w:r>
      <w:proofErr w:type="spellStart"/>
      <w:r>
        <w:t>api</w:t>
      </w:r>
      <w:proofErr w:type="spellEnd"/>
      <w:r w:rsidRPr="00024872">
        <w:rPr>
          <w:lang w:val="ru-RU"/>
        </w:rPr>
        <w:t>.</w:t>
      </w:r>
      <w:proofErr w:type="spellStart"/>
      <w:r>
        <w:t>js</w:t>
      </w:r>
      <w:proofErr w:type="spellEnd"/>
      <w:r w:rsidRPr="00024872">
        <w:rPr>
          <w:lang w:val="ru-RU"/>
        </w:rPr>
        <w:t xml:space="preserve">. Авторизация выполняется с помощью </w:t>
      </w:r>
      <w:r>
        <w:t>Bearer</w:t>
      </w:r>
      <w:r w:rsidRPr="00024872">
        <w:rPr>
          <w:lang w:val="ru-RU"/>
        </w:rPr>
        <w:t xml:space="preserve"> </w:t>
      </w:r>
      <w:r>
        <w:t>JWT</w:t>
      </w:r>
      <w:r w:rsidRPr="00024872">
        <w:rPr>
          <w:lang w:val="ru-RU"/>
        </w:rPr>
        <w:t xml:space="preserve">, токен хранится в </w:t>
      </w:r>
      <w:proofErr w:type="spellStart"/>
      <w:r>
        <w:lastRenderedPageBreak/>
        <w:t>localStorage</w:t>
      </w:r>
      <w:proofErr w:type="spellEnd"/>
      <w:r w:rsidRPr="00024872">
        <w:rPr>
          <w:lang w:val="ru-RU"/>
        </w:rPr>
        <w:t xml:space="preserve">, запросы выполняются через </w:t>
      </w:r>
      <w:r>
        <w:t>fetch</w:t>
      </w:r>
      <w:r w:rsidRPr="00024872">
        <w:rPr>
          <w:lang w:val="ru-RU"/>
        </w:rPr>
        <w:t xml:space="preserve">. Такой подход достаточен для прототипа и хорошо соответствует </w:t>
      </w:r>
      <w:r>
        <w:t>REST</w:t>
      </w:r>
      <w:r w:rsidRPr="00024872">
        <w:rPr>
          <w:lang w:val="ru-RU"/>
        </w:rPr>
        <w:t xml:space="preserve"> </w:t>
      </w:r>
      <w:r>
        <w:t>API</w:t>
      </w:r>
      <w:r w:rsidRPr="00024872">
        <w:rPr>
          <w:lang w:val="ru-RU"/>
        </w:rPr>
        <w:t xml:space="preserve"> </w:t>
      </w:r>
      <w:r>
        <w:t>backend</w:t>
      </w:r>
      <w:r w:rsidRPr="00024872">
        <w:rPr>
          <w:lang w:val="ru-RU"/>
        </w:rPr>
        <w:t>.</w:t>
      </w:r>
    </w:p>
    <w:p w14:paraId="3168EB49" w14:textId="77777777" w:rsidR="002576FC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После перевода обработки документов в асинхронный режим </w:t>
      </w:r>
      <w:r>
        <w:t>frontend</w:t>
      </w:r>
      <w:r w:rsidRPr="00024872">
        <w:rPr>
          <w:lang w:val="ru-RU"/>
        </w:rPr>
        <w:t xml:space="preserve"> должен перестать ожидать полного результата распознавания в ответе на </w:t>
      </w:r>
      <w:r>
        <w:t>upload</w:t>
      </w:r>
      <w:r w:rsidRPr="00024872">
        <w:rPr>
          <w:lang w:val="ru-RU"/>
        </w:rPr>
        <w:t xml:space="preserve">. </w:t>
      </w:r>
      <w:r>
        <w:t xml:space="preserve">Вместо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возможны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:</w:t>
      </w:r>
    </w:p>
    <w:p w14:paraId="37BF23A4" w14:textId="518FA807" w:rsidR="005E4B62" w:rsidRPr="005E4B62" w:rsidRDefault="005E4B62">
      <w:pPr>
        <w:spacing w:after="0" w:line="360" w:lineRule="auto"/>
        <w:ind w:firstLine="709"/>
        <w:jc w:val="both"/>
        <w:rPr>
          <w:lang w:val="ru-RU"/>
        </w:rPr>
      </w:pPr>
      <w:proofErr w:type="gramStart"/>
      <w:r w:rsidRPr="005E4B62">
        <w:rPr>
          <w:highlight w:val="yellow"/>
          <w:lang w:val="ru-RU"/>
        </w:rPr>
        <w:t>Добавить</w:t>
      </w:r>
      <w:proofErr w:type="gramEnd"/>
      <w:r w:rsidRPr="005E4B62">
        <w:rPr>
          <w:highlight w:val="yellow"/>
          <w:lang w:val="ru-RU"/>
        </w:rPr>
        <w:t xml:space="preserve"> как сейчас фронт получает ответ от бэка для обновления статуса, если нет, то придумать.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2DE970F7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2117234B" w14:textId="77777777" w:rsidR="002576FC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Вариант</w:t>
            </w:r>
            <w:proofErr w:type="spellEnd"/>
          </w:p>
        </w:tc>
        <w:tc>
          <w:tcPr>
            <w:tcW w:w="4844" w:type="dxa"/>
            <w:shd w:val="clear" w:color="auto" w:fill="EDEDED"/>
            <w:vAlign w:val="center"/>
          </w:tcPr>
          <w:p w14:paraId="0FB1AA93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Когда применять</w:t>
            </w:r>
          </w:p>
        </w:tc>
      </w:tr>
      <w:tr w:rsidR="002576FC" w:rsidRPr="00024872" w14:paraId="1259A3C2" w14:textId="77777777">
        <w:trPr>
          <w:jc w:val="center"/>
        </w:trPr>
        <w:tc>
          <w:tcPr>
            <w:tcW w:w="4844" w:type="dxa"/>
            <w:vAlign w:val="center"/>
          </w:tcPr>
          <w:p w14:paraId="6F9F89F8" w14:textId="77777777" w:rsidR="002576FC" w:rsidRDefault="00000000">
            <w:r>
              <w:rPr>
                <w:sz w:val="24"/>
              </w:rPr>
              <w:t>polling GET /v0/documents/{id}</w:t>
            </w:r>
          </w:p>
        </w:tc>
        <w:tc>
          <w:tcPr>
            <w:tcW w:w="4844" w:type="dxa"/>
            <w:vAlign w:val="center"/>
          </w:tcPr>
          <w:p w14:paraId="567CF1EB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простой </w:t>
            </w:r>
            <w:r>
              <w:rPr>
                <w:sz w:val="24"/>
              </w:rPr>
              <w:t>MVP</w:t>
            </w:r>
            <w:r w:rsidRPr="00024872">
              <w:rPr>
                <w:sz w:val="24"/>
                <w:lang w:val="ru-RU"/>
              </w:rPr>
              <w:t xml:space="preserve">, небольшое число пользователей, обновление статуса раз в </w:t>
            </w:r>
            <w:proofErr w:type="gramStart"/>
            <w:r w:rsidRPr="00024872">
              <w:rPr>
                <w:sz w:val="24"/>
                <w:lang w:val="ru-RU"/>
              </w:rPr>
              <w:t>1-3</w:t>
            </w:r>
            <w:proofErr w:type="gramEnd"/>
            <w:r w:rsidRPr="00024872">
              <w:rPr>
                <w:sz w:val="24"/>
                <w:lang w:val="ru-RU"/>
              </w:rPr>
              <w:t xml:space="preserve"> секунды;</w:t>
            </w:r>
          </w:p>
        </w:tc>
      </w:tr>
      <w:tr w:rsidR="002576FC" w:rsidRPr="00024872" w14:paraId="1818B1AA" w14:textId="77777777">
        <w:trPr>
          <w:jc w:val="center"/>
        </w:trPr>
        <w:tc>
          <w:tcPr>
            <w:tcW w:w="4844" w:type="dxa"/>
            <w:vAlign w:val="center"/>
          </w:tcPr>
          <w:p w14:paraId="13EC05B9" w14:textId="77777777" w:rsidR="002576FC" w:rsidRDefault="00000000">
            <w:r>
              <w:rPr>
                <w:sz w:val="24"/>
              </w:rPr>
              <w:t>SSE GET /v0/documents/{id}/events</w:t>
            </w:r>
          </w:p>
        </w:tc>
        <w:tc>
          <w:tcPr>
            <w:tcW w:w="4844" w:type="dxa"/>
            <w:vAlign w:val="center"/>
          </w:tcPr>
          <w:p w14:paraId="60A43F2E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когда нужно сразу показывать прогресс обработки без лишних запросов;</w:t>
            </w:r>
          </w:p>
        </w:tc>
      </w:tr>
      <w:tr w:rsidR="002576FC" w:rsidRPr="00024872" w14:paraId="152CE6F4" w14:textId="77777777">
        <w:trPr>
          <w:jc w:val="center"/>
        </w:trPr>
        <w:tc>
          <w:tcPr>
            <w:tcW w:w="4844" w:type="dxa"/>
            <w:vAlign w:val="center"/>
          </w:tcPr>
          <w:p w14:paraId="06647418" w14:textId="77777777" w:rsidR="002576FC" w:rsidRDefault="00000000">
            <w:r>
              <w:rPr>
                <w:sz w:val="24"/>
              </w:rPr>
              <w:t>WebSocket</w:t>
            </w:r>
          </w:p>
        </w:tc>
        <w:tc>
          <w:tcPr>
            <w:tcW w:w="4844" w:type="dxa"/>
            <w:vAlign w:val="center"/>
          </w:tcPr>
          <w:p w14:paraId="56C66C13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если понадобится двусторонний </w:t>
            </w:r>
            <w:proofErr w:type="spellStart"/>
            <w:r>
              <w:rPr>
                <w:sz w:val="24"/>
              </w:rPr>
              <w:t>realtime</w:t>
            </w:r>
            <w:proofErr w:type="spellEnd"/>
            <w:r w:rsidRPr="00024872">
              <w:rPr>
                <w:sz w:val="24"/>
                <w:lang w:val="ru-RU"/>
              </w:rPr>
              <w:t xml:space="preserve">-канал, например интерактивный чат с </w:t>
            </w:r>
            <w:r>
              <w:rPr>
                <w:sz w:val="24"/>
              </w:rPr>
              <w:t>AI</w:t>
            </w:r>
            <w:r w:rsidRPr="00024872">
              <w:rPr>
                <w:sz w:val="24"/>
                <w:lang w:val="ru-RU"/>
              </w:rPr>
              <w:t>-агентом.</w:t>
            </w:r>
          </w:p>
        </w:tc>
      </w:tr>
    </w:tbl>
    <w:p w14:paraId="76A4CE24" w14:textId="77777777" w:rsidR="002576FC" w:rsidRPr="00024872" w:rsidRDefault="002576FC">
      <w:pPr>
        <w:rPr>
          <w:lang w:val="ru-RU"/>
        </w:rPr>
      </w:pPr>
    </w:p>
    <w:p w14:paraId="2B85416D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Для данной системы предпочтителен </w:t>
      </w:r>
      <w:r>
        <w:t>SSE</w:t>
      </w:r>
      <w:r w:rsidRPr="00024872">
        <w:rPr>
          <w:lang w:val="ru-RU"/>
        </w:rPr>
        <w:t xml:space="preserve">, потому что клиенту в основном нужно получать события от сервера: изменение статуса документа, завершение распознавания, ошибку обработки, готовность рекомендаций. </w:t>
      </w:r>
      <w:r>
        <w:t>SSE</w:t>
      </w:r>
      <w:r w:rsidRPr="00024872">
        <w:rPr>
          <w:lang w:val="ru-RU"/>
        </w:rPr>
        <w:t xml:space="preserve"> проще </w:t>
      </w:r>
      <w:r>
        <w:t>WebSocket</w:t>
      </w:r>
      <w:r w:rsidRPr="00024872">
        <w:rPr>
          <w:lang w:val="ru-RU"/>
        </w:rPr>
        <w:t xml:space="preserve">, работает поверх </w:t>
      </w:r>
      <w:r>
        <w:t>HTTP</w:t>
      </w:r>
      <w:r w:rsidRPr="00024872">
        <w:rPr>
          <w:lang w:val="ru-RU"/>
        </w:rPr>
        <w:t xml:space="preserve">, легче проходит через </w:t>
      </w:r>
      <w:r>
        <w:t>reverse</w:t>
      </w:r>
      <w:r w:rsidRPr="00024872">
        <w:rPr>
          <w:lang w:val="ru-RU"/>
        </w:rPr>
        <w:t xml:space="preserve"> </w:t>
      </w:r>
      <w:r>
        <w:t>proxy</w:t>
      </w:r>
      <w:r w:rsidRPr="00024872">
        <w:rPr>
          <w:lang w:val="ru-RU"/>
        </w:rPr>
        <w:t xml:space="preserve"> и хорошо подходит для однонаправленных уведомлений.</w:t>
      </w:r>
    </w:p>
    <w:p w14:paraId="322BC04D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 xml:space="preserve">10.6 Архитектура </w:t>
      </w:r>
      <w:r>
        <w:t>frontend</w:t>
      </w:r>
    </w:p>
    <w:p w14:paraId="537D0B4F" w14:textId="63DF4A2B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>
        <w:t>Frontend</w:t>
      </w:r>
      <w:r w:rsidRPr="00024872">
        <w:rPr>
          <w:lang w:val="ru-RU"/>
        </w:rPr>
        <w:t xml:space="preserve"> реализован как одностраничное </w:t>
      </w:r>
      <w:r>
        <w:t>React</w:t>
      </w:r>
      <w:r w:rsidRPr="00024872">
        <w:rPr>
          <w:lang w:val="ru-RU"/>
        </w:rPr>
        <w:t>-приложение</w:t>
      </w:r>
      <w:r w:rsidR="005E4B62" w:rsidRPr="005E4B62">
        <w:rPr>
          <w:lang w:val="ru-RU"/>
        </w:rPr>
        <w:t xml:space="preserve">, </w:t>
      </w:r>
      <w:r w:rsidR="005E4B62">
        <w:t>SPA</w:t>
      </w:r>
      <w:r w:rsidRPr="00024872">
        <w:rPr>
          <w:lang w:val="ru-RU"/>
        </w:rPr>
        <w:t xml:space="preserve">. В текущем прототипе </w:t>
      </w:r>
      <w:r>
        <w:t>React</w:t>
      </w:r>
      <w:r w:rsidRPr="00024872">
        <w:rPr>
          <w:lang w:val="ru-RU"/>
        </w:rPr>
        <w:t xml:space="preserve"> 18 и </w:t>
      </w:r>
      <w:r>
        <w:t>Babel</w:t>
      </w:r>
      <w:r w:rsidRPr="00024872">
        <w:rPr>
          <w:lang w:val="ru-RU"/>
        </w:rPr>
        <w:t xml:space="preserve"> подключаются через </w:t>
      </w:r>
      <w:r>
        <w:t>CDN</w:t>
      </w:r>
      <w:r w:rsidRPr="00024872">
        <w:rPr>
          <w:lang w:val="ru-RU"/>
        </w:rPr>
        <w:t xml:space="preserve">, а исходные </w:t>
      </w:r>
      <w:r>
        <w:t>JSX</w:t>
      </w:r>
      <w:r w:rsidRPr="00024872">
        <w:rPr>
          <w:lang w:val="ru-RU"/>
        </w:rPr>
        <w:t xml:space="preserve">-файлы загружаются напрямую в браузере. Основные части интерфейса вынесены в отдельные файлы: </w:t>
      </w:r>
      <w:r>
        <w:t>app</w:t>
      </w:r>
      <w:r w:rsidRPr="00024872">
        <w:rPr>
          <w:lang w:val="ru-RU"/>
        </w:rPr>
        <w:t>.</w:t>
      </w:r>
      <w:proofErr w:type="spellStart"/>
      <w:r>
        <w:t>jsx</w:t>
      </w:r>
      <w:proofErr w:type="spellEnd"/>
      <w:r w:rsidRPr="00024872">
        <w:rPr>
          <w:lang w:val="ru-RU"/>
        </w:rPr>
        <w:t xml:space="preserve"> отвечает за </w:t>
      </w:r>
      <w:r>
        <w:t>shell</w:t>
      </w:r>
      <w:r w:rsidRPr="00024872">
        <w:rPr>
          <w:lang w:val="ru-RU"/>
        </w:rPr>
        <w:t xml:space="preserve"> приложения, </w:t>
      </w:r>
      <w:r>
        <w:t>sidebar</w:t>
      </w:r>
      <w:r w:rsidRPr="00024872">
        <w:rPr>
          <w:lang w:val="ru-RU"/>
        </w:rPr>
        <w:t xml:space="preserve">, </w:t>
      </w:r>
      <w:proofErr w:type="spellStart"/>
      <w:r>
        <w:t>topbar</w:t>
      </w:r>
      <w:proofErr w:type="spellEnd"/>
      <w:r w:rsidRPr="00024872">
        <w:rPr>
          <w:lang w:val="ru-RU"/>
        </w:rPr>
        <w:t xml:space="preserve"> и маршрутизацию экранов; </w:t>
      </w:r>
      <w:r>
        <w:t>screens</w:t>
      </w:r>
      <w:r w:rsidRPr="00024872">
        <w:rPr>
          <w:lang w:val="ru-RU"/>
        </w:rPr>
        <w:t>-</w:t>
      </w:r>
      <w:r>
        <w:t>docs</w:t>
      </w:r>
      <w:r w:rsidRPr="00024872">
        <w:rPr>
          <w:lang w:val="ru-RU"/>
        </w:rPr>
        <w:t>.</w:t>
      </w:r>
      <w:proofErr w:type="spellStart"/>
      <w:r>
        <w:t>jsx</w:t>
      </w:r>
      <w:proofErr w:type="spellEnd"/>
      <w:r w:rsidRPr="00024872">
        <w:rPr>
          <w:lang w:val="ru-RU"/>
        </w:rPr>
        <w:t xml:space="preserve">, </w:t>
      </w:r>
      <w:r>
        <w:t>screens</w:t>
      </w:r>
      <w:r w:rsidRPr="00024872">
        <w:rPr>
          <w:lang w:val="ru-RU"/>
        </w:rPr>
        <w:t>-</w:t>
      </w:r>
      <w:r>
        <w:t>home</w:t>
      </w:r>
      <w:r w:rsidRPr="00024872">
        <w:rPr>
          <w:lang w:val="ru-RU"/>
        </w:rPr>
        <w:t>.</w:t>
      </w:r>
      <w:proofErr w:type="spellStart"/>
      <w:r>
        <w:t>jsx</w:t>
      </w:r>
      <w:proofErr w:type="spellEnd"/>
      <w:r w:rsidRPr="00024872">
        <w:rPr>
          <w:lang w:val="ru-RU"/>
        </w:rPr>
        <w:t xml:space="preserve">, </w:t>
      </w:r>
      <w:r>
        <w:t>screens</w:t>
      </w:r>
      <w:r w:rsidRPr="00024872">
        <w:rPr>
          <w:lang w:val="ru-RU"/>
        </w:rPr>
        <w:t>-</w:t>
      </w:r>
      <w:proofErr w:type="spellStart"/>
      <w:r>
        <w:t>misc</w:t>
      </w:r>
      <w:proofErr w:type="spellEnd"/>
      <w:r w:rsidRPr="00024872">
        <w:rPr>
          <w:lang w:val="ru-RU"/>
        </w:rPr>
        <w:t>.</w:t>
      </w:r>
      <w:proofErr w:type="spellStart"/>
      <w:r>
        <w:t>jsx</w:t>
      </w:r>
      <w:proofErr w:type="spellEnd"/>
      <w:r w:rsidRPr="00024872">
        <w:rPr>
          <w:lang w:val="ru-RU"/>
        </w:rPr>
        <w:t xml:space="preserve"> содержат пользовательские сценарии; </w:t>
      </w:r>
      <w:proofErr w:type="spellStart"/>
      <w:r>
        <w:t>ui</w:t>
      </w:r>
      <w:proofErr w:type="spellEnd"/>
      <w:r w:rsidRPr="00024872">
        <w:rPr>
          <w:lang w:val="ru-RU"/>
        </w:rPr>
        <w:t>.</w:t>
      </w:r>
      <w:proofErr w:type="spellStart"/>
      <w:r>
        <w:t>jsx</w:t>
      </w:r>
      <w:proofErr w:type="spellEnd"/>
      <w:r w:rsidRPr="00024872">
        <w:rPr>
          <w:lang w:val="ru-RU"/>
        </w:rPr>
        <w:t xml:space="preserve"> содержит </w:t>
      </w:r>
      <w:proofErr w:type="spellStart"/>
      <w:r w:rsidRPr="00024872">
        <w:rPr>
          <w:lang w:val="ru-RU"/>
        </w:rPr>
        <w:t>переиспользуемые</w:t>
      </w:r>
      <w:proofErr w:type="spellEnd"/>
      <w:r w:rsidRPr="00024872">
        <w:rPr>
          <w:lang w:val="ru-RU"/>
        </w:rPr>
        <w:t xml:space="preserve"> </w:t>
      </w:r>
      <w:r>
        <w:t>UI</w:t>
      </w:r>
      <w:r w:rsidRPr="00024872">
        <w:rPr>
          <w:lang w:val="ru-RU"/>
        </w:rPr>
        <w:t xml:space="preserve">-компоненты; </w:t>
      </w:r>
      <w:proofErr w:type="spellStart"/>
      <w:r>
        <w:t>api</w:t>
      </w:r>
      <w:proofErr w:type="spellEnd"/>
      <w:r w:rsidRPr="00024872">
        <w:rPr>
          <w:lang w:val="ru-RU"/>
        </w:rPr>
        <w:t>.</w:t>
      </w:r>
      <w:proofErr w:type="spellStart"/>
      <w:r>
        <w:t>js</w:t>
      </w:r>
      <w:proofErr w:type="spellEnd"/>
      <w:r w:rsidRPr="00024872">
        <w:rPr>
          <w:lang w:val="ru-RU"/>
        </w:rPr>
        <w:t xml:space="preserve"> изолирует сетевые вызовы.</w:t>
      </w:r>
    </w:p>
    <w:p w14:paraId="7F27BE85" w14:textId="3585808B" w:rsidR="002576FC" w:rsidRPr="005E4B6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lastRenderedPageBreak/>
        <w:t xml:space="preserve">Для </w:t>
      </w:r>
      <w:r>
        <w:t>MVP</w:t>
      </w:r>
      <w:r w:rsidRPr="00024872">
        <w:rPr>
          <w:lang w:val="ru-RU"/>
        </w:rPr>
        <w:t xml:space="preserve"> такая схема удобна: она ускоряет разработку и демонстрацию интерфейса. </w:t>
      </w:r>
      <w:r w:rsidRPr="005E4B62">
        <w:rPr>
          <w:lang w:val="ru-RU"/>
        </w:rPr>
        <w:t xml:space="preserve">Для промышленного варианта в раздел дальнейшего развития </w:t>
      </w:r>
      <w:r w:rsidR="005E4B62">
        <w:rPr>
          <w:lang w:val="ru-RU"/>
        </w:rPr>
        <w:t>следовало бы</w:t>
      </w:r>
      <w:r w:rsidRPr="005E4B62">
        <w:rPr>
          <w:lang w:val="ru-RU"/>
        </w:rPr>
        <w:t xml:space="preserve"> добавить: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0D7421DA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32C4F8F1" w14:textId="77777777" w:rsidR="002576FC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Что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добавить</w:t>
            </w:r>
            <w:proofErr w:type="spellEnd"/>
          </w:p>
        </w:tc>
        <w:tc>
          <w:tcPr>
            <w:tcW w:w="4844" w:type="dxa"/>
            <w:shd w:val="clear" w:color="auto" w:fill="EDEDED"/>
            <w:vAlign w:val="center"/>
          </w:tcPr>
          <w:p w14:paraId="498EFC5C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Зачем</w:t>
            </w:r>
          </w:p>
        </w:tc>
      </w:tr>
      <w:tr w:rsidR="002576FC" w:rsidRPr="00024872" w14:paraId="283B6B9E" w14:textId="77777777">
        <w:trPr>
          <w:jc w:val="center"/>
        </w:trPr>
        <w:tc>
          <w:tcPr>
            <w:tcW w:w="4844" w:type="dxa"/>
            <w:vAlign w:val="center"/>
          </w:tcPr>
          <w:p w14:paraId="3B436629" w14:textId="77777777" w:rsidR="002576FC" w:rsidRDefault="00000000">
            <w:r>
              <w:rPr>
                <w:sz w:val="24"/>
              </w:rPr>
              <w:t>сборку через Vite</w:t>
            </w:r>
          </w:p>
        </w:tc>
        <w:tc>
          <w:tcPr>
            <w:tcW w:w="4844" w:type="dxa"/>
            <w:vAlign w:val="center"/>
          </w:tcPr>
          <w:p w14:paraId="23B3150D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предсказуемая сборка, </w:t>
            </w:r>
            <w:r>
              <w:rPr>
                <w:sz w:val="24"/>
              </w:rPr>
              <w:t>minification</w:t>
            </w:r>
            <w:r w:rsidRPr="00024872">
              <w:rPr>
                <w:sz w:val="24"/>
                <w:lang w:val="ru-RU"/>
              </w:rPr>
              <w:t>, управление зависимостями;</w:t>
            </w:r>
          </w:p>
        </w:tc>
      </w:tr>
      <w:tr w:rsidR="002576FC" w:rsidRPr="00024872" w14:paraId="44DEBA24" w14:textId="77777777">
        <w:trPr>
          <w:jc w:val="center"/>
        </w:trPr>
        <w:tc>
          <w:tcPr>
            <w:tcW w:w="4844" w:type="dxa"/>
            <w:vAlign w:val="center"/>
          </w:tcPr>
          <w:p w14:paraId="0A9C425A" w14:textId="77777777" w:rsidR="002576FC" w:rsidRDefault="00000000">
            <w:r>
              <w:rPr>
                <w:sz w:val="24"/>
              </w:rPr>
              <w:t>TypeScript</w:t>
            </w:r>
          </w:p>
        </w:tc>
        <w:tc>
          <w:tcPr>
            <w:tcW w:w="4844" w:type="dxa"/>
            <w:vAlign w:val="center"/>
          </w:tcPr>
          <w:p w14:paraId="27AA21C8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контроль контрактов </w:t>
            </w:r>
            <w:r>
              <w:rPr>
                <w:sz w:val="24"/>
              </w:rPr>
              <w:t>API</w:t>
            </w:r>
            <w:r w:rsidRPr="00024872">
              <w:rPr>
                <w:sz w:val="24"/>
                <w:lang w:val="ru-RU"/>
              </w:rPr>
              <w:t xml:space="preserve"> и снижение числа ошибок при изменении </w:t>
            </w:r>
            <w:r>
              <w:rPr>
                <w:sz w:val="24"/>
              </w:rPr>
              <w:t>DTO</w:t>
            </w:r>
            <w:r w:rsidRPr="00024872">
              <w:rPr>
                <w:sz w:val="24"/>
                <w:lang w:val="ru-RU"/>
              </w:rPr>
              <w:t>;</w:t>
            </w:r>
          </w:p>
        </w:tc>
      </w:tr>
      <w:tr w:rsidR="002576FC" w:rsidRPr="00024872" w14:paraId="0E5A374C" w14:textId="77777777">
        <w:trPr>
          <w:jc w:val="center"/>
        </w:trPr>
        <w:tc>
          <w:tcPr>
            <w:tcW w:w="4844" w:type="dxa"/>
            <w:vAlign w:val="center"/>
          </w:tcPr>
          <w:p w14:paraId="2F97D1AB" w14:textId="77777777" w:rsidR="002576FC" w:rsidRDefault="00000000">
            <w:r>
              <w:rPr>
                <w:sz w:val="24"/>
              </w:rPr>
              <w:t xml:space="preserve">query/cache </w:t>
            </w:r>
            <w:proofErr w:type="spellStart"/>
            <w:r>
              <w:rPr>
                <w:sz w:val="24"/>
              </w:rPr>
              <w:t>слой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например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TanStack</w:t>
            </w:r>
            <w:proofErr w:type="spellEnd"/>
            <w:r>
              <w:rPr>
                <w:sz w:val="24"/>
              </w:rPr>
              <w:t xml:space="preserve"> Query</w:t>
            </w:r>
          </w:p>
        </w:tc>
        <w:tc>
          <w:tcPr>
            <w:tcW w:w="4844" w:type="dxa"/>
            <w:vAlign w:val="center"/>
          </w:tcPr>
          <w:p w14:paraId="6E5357BF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кэширование списков документов, планов и статусов обработки;</w:t>
            </w:r>
          </w:p>
        </w:tc>
      </w:tr>
      <w:tr w:rsidR="002576FC" w:rsidRPr="00024872" w14:paraId="5753F984" w14:textId="77777777">
        <w:trPr>
          <w:jc w:val="center"/>
        </w:trPr>
        <w:tc>
          <w:tcPr>
            <w:tcW w:w="4844" w:type="dxa"/>
            <w:vAlign w:val="center"/>
          </w:tcPr>
          <w:p w14:paraId="36080A4B" w14:textId="77777777" w:rsidR="002576FC" w:rsidRDefault="00000000">
            <w:proofErr w:type="spellStart"/>
            <w:r>
              <w:rPr>
                <w:sz w:val="24"/>
              </w:rPr>
              <w:t>централизованное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состояние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сессии</w:t>
            </w:r>
            <w:proofErr w:type="spellEnd"/>
          </w:p>
        </w:tc>
        <w:tc>
          <w:tcPr>
            <w:tcW w:w="4844" w:type="dxa"/>
            <w:vAlign w:val="center"/>
          </w:tcPr>
          <w:p w14:paraId="6D7FB51D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более безопасная обработка истечения </w:t>
            </w:r>
            <w:r>
              <w:rPr>
                <w:sz w:val="24"/>
              </w:rPr>
              <w:t>JWT</w:t>
            </w:r>
            <w:r w:rsidRPr="00024872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logout</w:t>
            </w:r>
            <w:r w:rsidRPr="00024872">
              <w:rPr>
                <w:sz w:val="24"/>
                <w:lang w:val="ru-RU"/>
              </w:rPr>
              <w:t>;</w:t>
            </w:r>
          </w:p>
        </w:tc>
      </w:tr>
      <w:tr w:rsidR="002576FC" w:rsidRPr="00024872" w14:paraId="35CC16FE" w14:textId="77777777">
        <w:trPr>
          <w:jc w:val="center"/>
        </w:trPr>
        <w:tc>
          <w:tcPr>
            <w:tcW w:w="4844" w:type="dxa"/>
            <w:vAlign w:val="center"/>
          </w:tcPr>
          <w:p w14:paraId="4B983104" w14:textId="77777777" w:rsidR="002576FC" w:rsidRDefault="00000000">
            <w:r>
              <w:rPr>
                <w:sz w:val="24"/>
              </w:rPr>
              <w:t>SSE-</w:t>
            </w:r>
            <w:proofErr w:type="spellStart"/>
            <w:r>
              <w:rPr>
                <w:sz w:val="24"/>
              </w:rPr>
              <w:t>клиент</w:t>
            </w:r>
            <w:proofErr w:type="spellEnd"/>
          </w:p>
        </w:tc>
        <w:tc>
          <w:tcPr>
            <w:tcW w:w="4844" w:type="dxa"/>
            <w:vAlign w:val="center"/>
          </w:tcPr>
          <w:p w14:paraId="289D4E28" w14:textId="77777777" w:rsidR="002576FC" w:rsidRPr="00024872" w:rsidRDefault="00000000">
            <w:pPr>
              <w:rPr>
                <w:lang w:val="ru-RU"/>
              </w:rPr>
            </w:pPr>
            <w:proofErr w:type="spellStart"/>
            <w:r>
              <w:rPr>
                <w:sz w:val="24"/>
              </w:rPr>
              <w:t>realtime</w:t>
            </w:r>
            <w:proofErr w:type="spellEnd"/>
            <w:r w:rsidRPr="00024872">
              <w:rPr>
                <w:sz w:val="24"/>
                <w:lang w:val="ru-RU"/>
              </w:rPr>
              <w:t>-обновление статусов документов и аналитики;</w:t>
            </w:r>
          </w:p>
        </w:tc>
      </w:tr>
      <w:tr w:rsidR="002576FC" w:rsidRPr="00024872" w14:paraId="0EAF9C45" w14:textId="77777777">
        <w:trPr>
          <w:jc w:val="center"/>
        </w:trPr>
        <w:tc>
          <w:tcPr>
            <w:tcW w:w="4844" w:type="dxa"/>
            <w:vAlign w:val="center"/>
          </w:tcPr>
          <w:p w14:paraId="719AEC88" w14:textId="77777777" w:rsidR="002576FC" w:rsidRDefault="00000000">
            <w:r>
              <w:rPr>
                <w:sz w:val="24"/>
              </w:rPr>
              <w:t>route-level code splitting</w:t>
            </w:r>
          </w:p>
        </w:tc>
        <w:tc>
          <w:tcPr>
            <w:tcW w:w="4844" w:type="dxa"/>
            <w:vAlign w:val="center"/>
          </w:tcPr>
          <w:p w14:paraId="5F710A93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ускорение загрузки при росте интерфейса.</w:t>
            </w:r>
          </w:p>
        </w:tc>
      </w:tr>
    </w:tbl>
    <w:p w14:paraId="020AC801" w14:textId="77777777" w:rsidR="002576FC" w:rsidRPr="00024872" w:rsidRDefault="002576FC">
      <w:pPr>
        <w:rPr>
          <w:lang w:val="ru-RU"/>
        </w:rPr>
      </w:pPr>
    </w:p>
    <w:p w14:paraId="72A78608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Таким образом </w:t>
      </w:r>
      <w:r>
        <w:t>frontend</w:t>
      </w:r>
      <w:r w:rsidRPr="00024872">
        <w:rPr>
          <w:lang w:val="ru-RU"/>
        </w:rPr>
        <w:t xml:space="preserve">-архитектура должна развиваться от демонстрационного </w:t>
      </w:r>
      <w:r>
        <w:t>SPA</w:t>
      </w:r>
      <w:r w:rsidRPr="00024872">
        <w:rPr>
          <w:lang w:val="ru-RU"/>
        </w:rPr>
        <w:t xml:space="preserve"> к полноценному клиенту с управляемыми сетевыми состояниями, отдельным </w:t>
      </w:r>
      <w:r>
        <w:t>build</w:t>
      </w:r>
      <w:r w:rsidRPr="00024872">
        <w:rPr>
          <w:lang w:val="ru-RU"/>
        </w:rPr>
        <w:t xml:space="preserve"> </w:t>
      </w:r>
      <w:r>
        <w:t>pipeline</w:t>
      </w:r>
      <w:r w:rsidRPr="00024872">
        <w:rPr>
          <w:lang w:val="ru-RU"/>
        </w:rPr>
        <w:t xml:space="preserve"> и </w:t>
      </w:r>
      <w:proofErr w:type="spellStart"/>
      <w:r>
        <w:t>realtime</w:t>
      </w:r>
      <w:proofErr w:type="spellEnd"/>
      <w:r w:rsidRPr="00024872">
        <w:rPr>
          <w:lang w:val="ru-RU"/>
        </w:rPr>
        <w:t>-обновлениями статусов.</w:t>
      </w:r>
    </w:p>
    <w:p w14:paraId="1FCDDF8A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>10.7 Архитектура базы данных</w:t>
      </w:r>
    </w:p>
    <w:p w14:paraId="38057A7D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Слой данных построен вокруг </w:t>
      </w:r>
      <w:r>
        <w:t>PostgreSQL</w:t>
      </w:r>
      <w:r w:rsidRPr="00024872">
        <w:rPr>
          <w:lang w:val="ru-RU"/>
        </w:rPr>
        <w:t xml:space="preserve">. В проекте уже выделены две логические группы миграций: </w:t>
      </w:r>
      <w:r>
        <w:t>core</w:t>
      </w:r>
      <w:r w:rsidRPr="00024872">
        <w:rPr>
          <w:lang w:val="ru-RU"/>
        </w:rPr>
        <w:t xml:space="preserve"> и </w:t>
      </w:r>
      <w:r>
        <w:t>analysis</w:t>
      </w:r>
      <w:r w:rsidRPr="00024872">
        <w:rPr>
          <w:lang w:val="ru-RU"/>
        </w:rPr>
        <w:t xml:space="preserve">. </w:t>
      </w:r>
      <w:r>
        <w:t>Core</w:t>
      </w:r>
      <w:r w:rsidRPr="00024872">
        <w:rPr>
          <w:lang w:val="ru-RU"/>
        </w:rPr>
        <w:t xml:space="preserve">-часть хранит операционные сущности: пользователей, группы, планы, цели, элементы плана, папки, документы и связи доступа. </w:t>
      </w:r>
      <w:r>
        <w:t>Analysis</w:t>
      </w:r>
      <w:r w:rsidRPr="00024872">
        <w:rPr>
          <w:lang w:val="ru-RU"/>
        </w:rPr>
        <w:t>-часть хранит производные данные: результаты распознавания, проверки, аналитические отчёты и проекции.</w:t>
      </w:r>
    </w:p>
    <w:p w14:paraId="4538E095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Такое разделение полезно даже при физическом размещении в одной базе данных. Операционные таблицы обслуживают пользовательские действия и должны иметь строгие внешние ключи и индексы. Аналитические таблицы чаще являются </w:t>
      </w:r>
      <w:r>
        <w:t>append</w:t>
      </w:r>
      <w:r w:rsidRPr="00024872">
        <w:rPr>
          <w:lang w:val="ru-RU"/>
        </w:rPr>
        <w:t>-</w:t>
      </w:r>
      <w:r>
        <w:t>oriented</w:t>
      </w:r>
      <w:r w:rsidRPr="00024872">
        <w:rPr>
          <w:lang w:val="ru-RU"/>
        </w:rPr>
        <w:t xml:space="preserve"> или </w:t>
      </w:r>
      <w:r>
        <w:t>projection</w:t>
      </w:r>
      <w:r w:rsidRPr="00024872">
        <w:rPr>
          <w:lang w:val="ru-RU"/>
        </w:rPr>
        <w:t>-</w:t>
      </w:r>
      <w:r>
        <w:t>oriented</w:t>
      </w:r>
      <w:r w:rsidRPr="00024872">
        <w:rPr>
          <w:lang w:val="ru-RU"/>
        </w:rPr>
        <w:t>: они могут пересоздаваться, дополняться после обработки документа и использоваться для отчётов.</w:t>
      </w:r>
    </w:p>
    <w:p w14:paraId="320C7F6F" w14:textId="77777777" w:rsidR="002576FC" w:rsidRDefault="00000000">
      <w:pPr>
        <w:spacing w:after="0" w:line="360" w:lineRule="auto"/>
        <w:ind w:firstLine="709"/>
        <w:jc w:val="both"/>
      </w:pPr>
      <w:r w:rsidRPr="00024872">
        <w:rPr>
          <w:lang w:val="ru-RU"/>
        </w:rPr>
        <w:lastRenderedPageBreak/>
        <w:t xml:space="preserve">В текущей схеме уже используются индексы по внешним ключам, статусам документов, дате документа и связям планов.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дальнейшего</w:t>
      </w:r>
      <w:proofErr w:type="spellEnd"/>
      <w:r>
        <w:t xml:space="preserve"> </w:t>
      </w:r>
      <w:proofErr w:type="spellStart"/>
      <w:r>
        <w:t>развития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добавить: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42E8FA1B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24818DDB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Добавление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192BDDCE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576FC" w:rsidRPr="00024872" w14:paraId="5E84C780" w14:textId="77777777">
        <w:trPr>
          <w:jc w:val="center"/>
        </w:trPr>
        <w:tc>
          <w:tcPr>
            <w:tcW w:w="4844" w:type="dxa"/>
            <w:vAlign w:val="center"/>
          </w:tcPr>
          <w:p w14:paraId="7ECFC894" w14:textId="77777777" w:rsidR="002576FC" w:rsidRDefault="00000000">
            <w:r>
              <w:rPr>
                <w:sz w:val="24"/>
              </w:rPr>
              <w:t>recognition_jobs</w:t>
            </w:r>
          </w:p>
        </w:tc>
        <w:tc>
          <w:tcPr>
            <w:tcW w:w="4844" w:type="dxa"/>
            <w:vAlign w:val="center"/>
          </w:tcPr>
          <w:p w14:paraId="044ECFC1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долговечная очередь распознавания с </w:t>
            </w:r>
            <w:r>
              <w:rPr>
                <w:sz w:val="24"/>
              </w:rPr>
              <w:t>retry</w:t>
            </w:r>
            <w:r w:rsidRPr="00024872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backoff</w:t>
            </w:r>
            <w:r w:rsidRPr="00024872">
              <w:rPr>
                <w:sz w:val="24"/>
                <w:lang w:val="ru-RU"/>
              </w:rPr>
              <w:t>;</w:t>
            </w:r>
          </w:p>
        </w:tc>
      </w:tr>
      <w:tr w:rsidR="002576FC" w:rsidRPr="00024872" w14:paraId="31A1F28B" w14:textId="77777777">
        <w:trPr>
          <w:jc w:val="center"/>
        </w:trPr>
        <w:tc>
          <w:tcPr>
            <w:tcW w:w="4844" w:type="dxa"/>
            <w:vAlign w:val="center"/>
          </w:tcPr>
          <w:p w14:paraId="26E64FAB" w14:textId="77777777" w:rsidR="002576FC" w:rsidRDefault="00000000">
            <w:r>
              <w:rPr>
                <w:sz w:val="24"/>
              </w:rPr>
              <w:t>event_outbox</w:t>
            </w:r>
          </w:p>
        </w:tc>
        <w:tc>
          <w:tcPr>
            <w:tcW w:w="4844" w:type="dxa"/>
            <w:vAlign w:val="center"/>
          </w:tcPr>
          <w:p w14:paraId="6C8B289D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надёжная публикация событий в </w:t>
            </w:r>
            <w:r>
              <w:rPr>
                <w:sz w:val="24"/>
              </w:rPr>
              <w:t>NATS</w:t>
            </w:r>
            <w:r w:rsidRPr="00024872">
              <w:rPr>
                <w:sz w:val="24"/>
                <w:lang w:val="ru-RU"/>
              </w:rPr>
              <w:t xml:space="preserve"> по </w:t>
            </w:r>
            <w:r>
              <w:rPr>
                <w:sz w:val="24"/>
              </w:rPr>
              <w:t>outbox</w:t>
            </w:r>
            <w:r w:rsidRPr="0002487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pattern</w:t>
            </w:r>
            <w:r w:rsidRPr="00024872">
              <w:rPr>
                <w:sz w:val="24"/>
                <w:lang w:val="ru-RU"/>
              </w:rPr>
              <w:t>;</w:t>
            </w:r>
          </w:p>
        </w:tc>
      </w:tr>
      <w:tr w:rsidR="002576FC" w:rsidRPr="00024872" w14:paraId="665A3221" w14:textId="77777777">
        <w:trPr>
          <w:jc w:val="center"/>
        </w:trPr>
        <w:tc>
          <w:tcPr>
            <w:tcW w:w="4844" w:type="dxa"/>
            <w:vAlign w:val="center"/>
          </w:tcPr>
          <w:p w14:paraId="2CE27A5E" w14:textId="77777777" w:rsidR="002576FC" w:rsidRDefault="00000000">
            <w:proofErr w:type="spellStart"/>
            <w:r>
              <w:rPr>
                <w:sz w:val="24"/>
              </w:rPr>
              <w:t>audit_log</w:t>
            </w:r>
            <w:proofErr w:type="spellEnd"/>
          </w:p>
        </w:tc>
        <w:tc>
          <w:tcPr>
            <w:tcW w:w="4844" w:type="dxa"/>
            <w:vAlign w:val="center"/>
          </w:tcPr>
          <w:p w14:paraId="077D20A6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журнал действий пользователя и системных изменений;</w:t>
            </w:r>
          </w:p>
        </w:tc>
      </w:tr>
      <w:tr w:rsidR="002576FC" w:rsidRPr="00024872" w14:paraId="13AD9A0C" w14:textId="77777777">
        <w:trPr>
          <w:jc w:val="center"/>
        </w:trPr>
        <w:tc>
          <w:tcPr>
            <w:tcW w:w="4844" w:type="dxa"/>
            <w:vAlign w:val="center"/>
          </w:tcPr>
          <w:p w14:paraId="2D42142D" w14:textId="77777777" w:rsidR="002576FC" w:rsidRDefault="00000000">
            <w:proofErr w:type="spellStart"/>
            <w:r>
              <w:rPr>
                <w:sz w:val="24"/>
              </w:rPr>
              <w:t>refresh_tokens</w:t>
            </w:r>
            <w:proofErr w:type="spellEnd"/>
          </w:p>
        </w:tc>
        <w:tc>
          <w:tcPr>
            <w:tcW w:w="4844" w:type="dxa"/>
            <w:vAlign w:val="center"/>
          </w:tcPr>
          <w:p w14:paraId="5B0CC34F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полноценное управление </w:t>
            </w:r>
            <w:r>
              <w:rPr>
                <w:sz w:val="24"/>
              </w:rPr>
              <w:t>refresh</w:t>
            </w:r>
            <w:r w:rsidRPr="00024872">
              <w:rPr>
                <w:sz w:val="24"/>
                <w:lang w:val="ru-RU"/>
              </w:rPr>
              <w:t>-токенами и отзыв сессий;</w:t>
            </w:r>
          </w:p>
        </w:tc>
      </w:tr>
      <w:tr w:rsidR="002576FC" w:rsidRPr="00024872" w14:paraId="27D41361" w14:textId="77777777">
        <w:trPr>
          <w:jc w:val="center"/>
        </w:trPr>
        <w:tc>
          <w:tcPr>
            <w:tcW w:w="4844" w:type="dxa"/>
            <w:vAlign w:val="center"/>
          </w:tcPr>
          <w:p w14:paraId="05FB8ADD" w14:textId="77777777" w:rsidR="002576FC" w:rsidRDefault="00000000">
            <w:proofErr w:type="spellStart"/>
            <w:r>
              <w:rPr>
                <w:sz w:val="24"/>
              </w:rPr>
              <w:t>idempotency_keys</w:t>
            </w:r>
            <w:proofErr w:type="spellEnd"/>
          </w:p>
        </w:tc>
        <w:tc>
          <w:tcPr>
            <w:tcW w:w="4844" w:type="dxa"/>
            <w:vAlign w:val="center"/>
          </w:tcPr>
          <w:p w14:paraId="1E0B0539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защита от повторной загрузки или повторного запуска обработки;</w:t>
            </w:r>
          </w:p>
        </w:tc>
      </w:tr>
      <w:tr w:rsidR="002576FC" w:rsidRPr="00024872" w14:paraId="399CCAE0" w14:textId="77777777">
        <w:trPr>
          <w:jc w:val="center"/>
        </w:trPr>
        <w:tc>
          <w:tcPr>
            <w:tcW w:w="4844" w:type="dxa"/>
            <w:vAlign w:val="center"/>
          </w:tcPr>
          <w:p w14:paraId="0DF84882" w14:textId="77777777" w:rsidR="002576FC" w:rsidRPr="00024872" w:rsidRDefault="00000000">
            <w:pPr>
              <w:rPr>
                <w:lang w:val="ru-RU"/>
              </w:rPr>
            </w:pPr>
            <w:proofErr w:type="spellStart"/>
            <w:r w:rsidRPr="00024872">
              <w:rPr>
                <w:sz w:val="24"/>
                <w:lang w:val="ru-RU"/>
              </w:rPr>
              <w:t>партиционирование</w:t>
            </w:r>
            <w:proofErr w:type="spellEnd"/>
            <w:r w:rsidRPr="0002487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  <w:r w:rsidRPr="00024872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log</w:t>
            </w:r>
            <w:r w:rsidRPr="00024872">
              <w:rPr>
                <w:sz w:val="24"/>
                <w:lang w:val="ru-RU"/>
              </w:rPr>
              <w:t xml:space="preserve"> и крупных </w:t>
            </w:r>
            <w:r>
              <w:rPr>
                <w:sz w:val="24"/>
              </w:rPr>
              <w:t>analysis</w:t>
            </w:r>
            <w:r w:rsidRPr="00024872">
              <w:rPr>
                <w:sz w:val="24"/>
                <w:lang w:val="ru-RU"/>
              </w:rPr>
              <w:t>-таблиц</w:t>
            </w:r>
          </w:p>
        </w:tc>
        <w:tc>
          <w:tcPr>
            <w:tcW w:w="4844" w:type="dxa"/>
            <w:vAlign w:val="center"/>
          </w:tcPr>
          <w:p w14:paraId="090255A8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>устойчивость при росте объёма событий;</w:t>
            </w:r>
          </w:p>
        </w:tc>
      </w:tr>
      <w:tr w:rsidR="002576FC" w:rsidRPr="00024872" w14:paraId="1FD3BC7D" w14:textId="77777777">
        <w:trPr>
          <w:jc w:val="center"/>
        </w:trPr>
        <w:tc>
          <w:tcPr>
            <w:tcW w:w="4844" w:type="dxa"/>
            <w:vAlign w:val="center"/>
          </w:tcPr>
          <w:p w14:paraId="4F1FB9BB" w14:textId="77777777" w:rsidR="002576FC" w:rsidRPr="00024872" w:rsidRDefault="00000000">
            <w:pPr>
              <w:rPr>
                <w:lang w:val="ru-RU"/>
              </w:rPr>
            </w:pPr>
            <w:r>
              <w:rPr>
                <w:sz w:val="24"/>
              </w:rPr>
              <w:t>read</w:t>
            </w:r>
            <w:r w:rsidRPr="00024872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only</w:t>
            </w:r>
            <w:r w:rsidRPr="00024872">
              <w:rPr>
                <w:sz w:val="24"/>
                <w:lang w:val="ru-RU"/>
              </w:rPr>
              <w:t xml:space="preserve"> роль для </w:t>
            </w:r>
            <w:r>
              <w:rPr>
                <w:sz w:val="24"/>
              </w:rPr>
              <w:t>AI</w:t>
            </w:r>
            <w:r w:rsidRPr="00024872">
              <w:rPr>
                <w:sz w:val="24"/>
                <w:lang w:val="ru-RU"/>
              </w:rPr>
              <w:t>-агента</w:t>
            </w:r>
          </w:p>
        </w:tc>
        <w:tc>
          <w:tcPr>
            <w:tcW w:w="4844" w:type="dxa"/>
            <w:vAlign w:val="center"/>
          </w:tcPr>
          <w:p w14:paraId="0F252A48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дополнительная защита </w:t>
            </w:r>
            <w:r>
              <w:rPr>
                <w:sz w:val="24"/>
              </w:rPr>
              <w:t>SQL</w:t>
            </w:r>
            <w:r w:rsidRPr="00024872">
              <w:rPr>
                <w:sz w:val="24"/>
                <w:lang w:val="ru-RU"/>
              </w:rPr>
              <w:t>-запросов агента.</w:t>
            </w:r>
          </w:p>
        </w:tc>
      </w:tr>
    </w:tbl>
    <w:p w14:paraId="18F2C0F5" w14:textId="77777777" w:rsidR="002576FC" w:rsidRPr="00024872" w:rsidRDefault="002576FC">
      <w:pPr>
        <w:rPr>
          <w:lang w:val="ru-RU"/>
        </w:rPr>
      </w:pPr>
    </w:p>
    <w:p w14:paraId="33E13DAA" w14:textId="77777777" w:rsidR="002576FC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Особое внимание уделено безопасности </w:t>
      </w:r>
      <w:r>
        <w:t>AI</w:t>
      </w:r>
      <w:r w:rsidRPr="00024872">
        <w:rPr>
          <w:lang w:val="ru-RU"/>
        </w:rPr>
        <w:t xml:space="preserve">-аналитики. В текущей реализации внутренние </w:t>
      </w:r>
      <w:r>
        <w:t>callbacks</w:t>
      </w:r>
      <w:r w:rsidRPr="00024872">
        <w:rPr>
          <w:lang w:val="ru-RU"/>
        </w:rPr>
        <w:t xml:space="preserve"> /</w:t>
      </w:r>
      <w:proofErr w:type="spellStart"/>
      <w:r>
        <w:t>api</w:t>
      </w:r>
      <w:proofErr w:type="spellEnd"/>
      <w:r w:rsidRPr="00024872">
        <w:rPr>
          <w:lang w:val="ru-RU"/>
        </w:rPr>
        <w:t>/</w:t>
      </w:r>
      <w:r>
        <w:t>schema</w:t>
      </w:r>
      <w:r w:rsidRPr="00024872">
        <w:rPr>
          <w:lang w:val="ru-RU"/>
        </w:rPr>
        <w:t xml:space="preserve"> и /</w:t>
      </w:r>
      <w:proofErr w:type="spellStart"/>
      <w:r>
        <w:t>api</w:t>
      </w:r>
      <w:proofErr w:type="spellEnd"/>
      <w:r w:rsidRPr="00024872">
        <w:rPr>
          <w:lang w:val="ru-RU"/>
        </w:rPr>
        <w:t>/</w:t>
      </w:r>
      <w:r>
        <w:t>analytics</w:t>
      </w:r>
      <w:r w:rsidRPr="00024872">
        <w:rPr>
          <w:lang w:val="ru-RU"/>
        </w:rPr>
        <w:t>/</w:t>
      </w:r>
      <w:r>
        <w:t>query</w:t>
      </w:r>
      <w:r w:rsidRPr="00024872">
        <w:rPr>
          <w:lang w:val="ru-RU"/>
        </w:rPr>
        <w:t xml:space="preserve"> защищены внутренним токеном и одноразовой </w:t>
      </w:r>
      <w:r>
        <w:t>session</w:t>
      </w:r>
      <w:r w:rsidRPr="00024872">
        <w:rPr>
          <w:lang w:val="ru-RU"/>
        </w:rPr>
        <w:t xml:space="preserve"> </w:t>
      </w:r>
      <w:r>
        <w:t>nonce</w:t>
      </w:r>
      <w:r w:rsidRPr="00024872">
        <w:rPr>
          <w:lang w:val="ru-RU"/>
        </w:rPr>
        <w:t xml:space="preserve">. </w:t>
      </w:r>
      <w:r>
        <w:t>SQL</w:t>
      </w:r>
      <w:r w:rsidRPr="00024872">
        <w:rPr>
          <w:lang w:val="ru-RU"/>
        </w:rPr>
        <w:t xml:space="preserve">-запросы агента проверяются: разрешены только одиночные </w:t>
      </w:r>
      <w:r>
        <w:t>SELECT</w:t>
      </w:r>
      <w:r w:rsidRPr="00024872">
        <w:rPr>
          <w:lang w:val="ru-RU"/>
        </w:rPr>
        <w:t xml:space="preserve"> или </w:t>
      </w:r>
      <w:r>
        <w:t>WITH</w:t>
      </w:r>
      <w:r w:rsidRPr="00024872">
        <w:rPr>
          <w:lang w:val="ru-RU"/>
        </w:rPr>
        <w:t xml:space="preserve">, запрещены </w:t>
      </w:r>
      <w:r>
        <w:t>DDL</w:t>
      </w:r>
      <w:r w:rsidRPr="00024872">
        <w:rPr>
          <w:lang w:val="ru-RU"/>
        </w:rPr>
        <w:t>/</w:t>
      </w:r>
      <w:r>
        <w:t>DML</w:t>
      </w:r>
      <w:r w:rsidRPr="00024872">
        <w:rPr>
          <w:lang w:val="ru-RU"/>
        </w:rPr>
        <w:t xml:space="preserve">-операции, выполнение идёт внутри </w:t>
      </w:r>
      <w:r>
        <w:t>read</w:t>
      </w:r>
      <w:r w:rsidRPr="00024872">
        <w:rPr>
          <w:lang w:val="ru-RU"/>
        </w:rPr>
        <w:t>-</w:t>
      </w:r>
      <w:r>
        <w:t>only</w:t>
      </w:r>
      <w:r w:rsidRPr="00024872">
        <w:rPr>
          <w:lang w:val="ru-RU"/>
        </w:rPr>
        <w:t xml:space="preserve"> транзакции. Кроме того, для пользовательского запроса применяется </w:t>
      </w:r>
      <w:r>
        <w:t>tenant</w:t>
      </w:r>
      <w:r w:rsidRPr="00024872">
        <w:rPr>
          <w:lang w:val="ru-RU"/>
        </w:rPr>
        <w:t>-</w:t>
      </w:r>
      <w:r>
        <w:t>scoping</w:t>
      </w:r>
      <w:r w:rsidRPr="00024872">
        <w:rPr>
          <w:lang w:val="ru-RU"/>
        </w:rPr>
        <w:t xml:space="preserve"> через </w:t>
      </w:r>
      <w:r>
        <w:t>CTE</w:t>
      </w:r>
      <w:r w:rsidRPr="00024872">
        <w:rPr>
          <w:lang w:val="ru-RU"/>
        </w:rPr>
        <w:t>, чтобы агент видел только данные владельца сессии.</w:t>
      </w:r>
    </w:p>
    <w:p w14:paraId="01ACBC69" w14:textId="5C4599AD" w:rsidR="005E4B62" w:rsidRPr="005E4B62" w:rsidRDefault="005E4B62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При увеличении масштаба приложения можно: добавить распределенную архитектуру</w:t>
      </w:r>
      <w:r w:rsidRPr="005E4B62">
        <w:rPr>
          <w:lang w:val="ru-RU"/>
        </w:rPr>
        <w:t xml:space="preserve">, </w:t>
      </w:r>
      <w:r>
        <w:rPr>
          <w:lang w:val="ru-RU"/>
        </w:rPr>
        <w:t xml:space="preserve">распределенную </w:t>
      </w:r>
      <w:proofErr w:type="spellStart"/>
      <w:r>
        <w:rPr>
          <w:lang w:val="ru-RU"/>
        </w:rPr>
        <w:t>бд</w:t>
      </w:r>
      <w:proofErr w:type="spellEnd"/>
      <w:r w:rsidRPr="005E4B62">
        <w:rPr>
          <w:lang w:val="ru-RU"/>
        </w:rPr>
        <w:t xml:space="preserve">, </w:t>
      </w:r>
    </w:p>
    <w:p w14:paraId="6307613F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>10.8 Безопасность, надёжность и устойчивость данных</w:t>
      </w:r>
    </w:p>
    <w:p w14:paraId="2D2A9A76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Безопасность системы обеспечивается на нескольких уровнях. Пользовательские запросы требуют </w:t>
      </w:r>
      <w:r>
        <w:t>Bearer</w:t>
      </w:r>
      <w:r w:rsidRPr="00024872">
        <w:rPr>
          <w:lang w:val="ru-RU"/>
        </w:rPr>
        <w:t xml:space="preserve"> </w:t>
      </w:r>
      <w:r>
        <w:t>JWT</w:t>
      </w:r>
      <w:r w:rsidRPr="00024872">
        <w:rPr>
          <w:lang w:val="ru-RU"/>
        </w:rPr>
        <w:t xml:space="preserve">. Пароли не должны храниться в открытом виде; для них применяется криптографическое хеширование. Внутренние вызовы </w:t>
      </w:r>
      <w:r>
        <w:t>AI</w:t>
      </w:r>
      <w:r w:rsidRPr="00024872">
        <w:rPr>
          <w:lang w:val="ru-RU"/>
        </w:rPr>
        <w:t xml:space="preserve">-агента отделены от пользовательского </w:t>
      </w:r>
      <w:r>
        <w:t>API</w:t>
      </w:r>
      <w:r w:rsidRPr="00024872">
        <w:rPr>
          <w:lang w:val="ru-RU"/>
        </w:rPr>
        <w:t xml:space="preserve"> и защищены </w:t>
      </w:r>
      <w:r>
        <w:lastRenderedPageBreak/>
        <w:t>X</w:t>
      </w:r>
      <w:r w:rsidRPr="00024872">
        <w:rPr>
          <w:lang w:val="ru-RU"/>
        </w:rPr>
        <w:t>-</w:t>
      </w:r>
      <w:r>
        <w:t>Internal</w:t>
      </w:r>
      <w:r w:rsidRPr="00024872">
        <w:rPr>
          <w:lang w:val="ru-RU"/>
        </w:rPr>
        <w:t>-</w:t>
      </w:r>
      <w:r>
        <w:t>Token</w:t>
      </w:r>
      <w:r w:rsidRPr="00024872">
        <w:rPr>
          <w:lang w:val="ru-RU"/>
        </w:rPr>
        <w:t>. Доступ к документам проверяется через принадлежность планов, целей и элементов конкретному пользователю.</w:t>
      </w:r>
    </w:p>
    <w:p w14:paraId="56745BE9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Надёжность хранения обеспечивается тем, что файл и метаданные разделены: оригинальный документ сохраняется в </w:t>
      </w:r>
      <w:proofErr w:type="spellStart"/>
      <w:r>
        <w:t>MinIO</w:t>
      </w:r>
      <w:proofErr w:type="spellEnd"/>
      <w:r w:rsidRPr="00024872">
        <w:rPr>
          <w:lang w:val="ru-RU"/>
        </w:rPr>
        <w:t xml:space="preserve">, а в </w:t>
      </w:r>
      <w:r>
        <w:t>PostgreSQL</w:t>
      </w:r>
      <w:r w:rsidRPr="00024872">
        <w:rPr>
          <w:lang w:val="ru-RU"/>
        </w:rPr>
        <w:t xml:space="preserve"> хранится путь к объекту, статус обработки и извлечённые поля. Это позволяет повторно запускать анализ без повторной загрузки файла. Для повышения устойчивости следует добавить идемпотентность операций, </w:t>
      </w:r>
      <w:r>
        <w:t>retry</w:t>
      </w:r>
      <w:r w:rsidRPr="00024872">
        <w:rPr>
          <w:lang w:val="ru-RU"/>
        </w:rPr>
        <w:t xml:space="preserve"> с экспоненциальной задержкой для </w:t>
      </w:r>
      <w:r>
        <w:t>AI</w:t>
      </w:r>
      <w:r w:rsidRPr="00024872">
        <w:rPr>
          <w:lang w:val="ru-RU"/>
        </w:rPr>
        <w:t xml:space="preserve"> и </w:t>
      </w:r>
      <w:r>
        <w:t>S</w:t>
      </w:r>
      <w:r w:rsidRPr="00024872">
        <w:rPr>
          <w:lang w:val="ru-RU"/>
        </w:rPr>
        <w:t xml:space="preserve">3, контроль </w:t>
      </w:r>
      <w:r>
        <w:t>orphan</w:t>
      </w:r>
      <w:r w:rsidRPr="00024872">
        <w:rPr>
          <w:lang w:val="ru-RU"/>
        </w:rPr>
        <w:t xml:space="preserve">-файлов в </w:t>
      </w:r>
      <w:proofErr w:type="spellStart"/>
      <w:r>
        <w:t>MinIO</w:t>
      </w:r>
      <w:proofErr w:type="spellEnd"/>
      <w:r w:rsidRPr="00024872">
        <w:rPr>
          <w:lang w:val="ru-RU"/>
        </w:rPr>
        <w:t xml:space="preserve">, резервное копирование </w:t>
      </w:r>
      <w:r>
        <w:t>PostgreSQL</w:t>
      </w:r>
      <w:r w:rsidRPr="00024872">
        <w:rPr>
          <w:lang w:val="ru-RU"/>
        </w:rPr>
        <w:t xml:space="preserve"> и </w:t>
      </w:r>
      <w:r>
        <w:t>bucket</w:t>
      </w:r>
      <w:r w:rsidRPr="00024872">
        <w:rPr>
          <w:lang w:val="ru-RU"/>
        </w:rPr>
        <w:t xml:space="preserve"> </w:t>
      </w:r>
      <w:r>
        <w:t>replication</w:t>
      </w:r>
      <w:r w:rsidRPr="00024872">
        <w:rPr>
          <w:lang w:val="ru-RU"/>
        </w:rPr>
        <w:t xml:space="preserve"> для объектного хранилища.</w:t>
      </w:r>
    </w:p>
    <w:p w14:paraId="48F6D894" w14:textId="77777777" w:rsidR="002576FC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Для асинхронной обработки необходимо фиксировать не только итоговый статус документа, но и состояние задания: число попыток, последнюю ошибку, время следующего запуска и </w:t>
      </w:r>
      <w:r>
        <w:t>trace</w:t>
      </w:r>
      <w:r w:rsidRPr="00024872">
        <w:rPr>
          <w:lang w:val="ru-RU"/>
        </w:rPr>
        <w:t>_</w:t>
      </w:r>
      <w:r>
        <w:t>id</w:t>
      </w:r>
      <w:r w:rsidRPr="00024872">
        <w:rPr>
          <w:lang w:val="ru-RU"/>
        </w:rPr>
        <w:t xml:space="preserve">. Тогда сбой </w:t>
      </w:r>
      <w:r>
        <w:t>AI</w:t>
      </w:r>
      <w:r w:rsidRPr="00024872">
        <w:rPr>
          <w:lang w:val="ru-RU"/>
        </w:rPr>
        <w:t xml:space="preserve">-сервиса или перезапуск </w:t>
      </w:r>
      <w:r>
        <w:t>backend</w:t>
      </w:r>
      <w:r w:rsidRPr="00024872">
        <w:rPr>
          <w:lang w:val="ru-RU"/>
        </w:rPr>
        <w:t xml:space="preserve"> не приводит к потере задания.</w:t>
      </w:r>
    </w:p>
    <w:p w14:paraId="0C22236B" w14:textId="7150742E" w:rsidR="005E4B62" w:rsidRPr="00024872" w:rsidRDefault="005E4B62">
      <w:pPr>
        <w:spacing w:after="0" w:line="360" w:lineRule="auto"/>
        <w:ind w:firstLine="709"/>
        <w:jc w:val="both"/>
        <w:rPr>
          <w:lang w:val="ru-RU"/>
        </w:rPr>
      </w:pPr>
      <w:r w:rsidRPr="005E4B62">
        <w:rPr>
          <w:highlight w:val="yellow"/>
          <w:lang w:val="ru-RU"/>
        </w:rPr>
        <w:t>Добавить:</w:t>
      </w:r>
      <w:r>
        <w:rPr>
          <w:lang w:val="ru-RU"/>
        </w:rPr>
        <w:t xml:space="preserve"> </w:t>
      </w:r>
    </w:p>
    <w:p w14:paraId="40DF84ED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 xml:space="preserve">10.9 </w:t>
      </w:r>
      <w:r>
        <w:t>Observability</w:t>
      </w:r>
      <w:r w:rsidRPr="00024872">
        <w:rPr>
          <w:lang w:val="ru-RU"/>
        </w:rPr>
        <w:t xml:space="preserve"> и эксплуатационная диагностика</w:t>
      </w:r>
    </w:p>
    <w:p w14:paraId="59FB45CC" w14:textId="49FE6EE5" w:rsidR="002576FC" w:rsidRPr="005E4B62" w:rsidRDefault="00000000">
      <w:pPr>
        <w:spacing w:after="0" w:line="360" w:lineRule="auto"/>
        <w:ind w:firstLine="709"/>
        <w:jc w:val="both"/>
        <w:rPr>
          <w:highlight w:val="yellow"/>
          <w:lang w:val="ru-RU"/>
        </w:rPr>
      </w:pPr>
      <w:r w:rsidRPr="00024872">
        <w:rPr>
          <w:lang w:val="ru-RU"/>
        </w:rPr>
        <w:t xml:space="preserve">Для защищаемой системы важно показать не только функциональность, но и управляемость эксплуатации. Минимальный набор </w:t>
      </w:r>
      <w:r>
        <w:t>observability</w:t>
      </w:r>
      <w:r w:rsidRPr="00024872">
        <w:rPr>
          <w:lang w:val="ru-RU"/>
        </w:rPr>
        <w:t xml:space="preserve"> должен включать структурированные логи, метрики и трассировку.</w:t>
      </w:r>
      <w:r w:rsidR="00DE65ED">
        <w:rPr>
          <w:lang w:val="ru-RU"/>
        </w:rPr>
        <w:br/>
      </w:r>
      <w:r w:rsidR="00DE65ED">
        <w:rPr>
          <w:lang w:val="ru-RU"/>
        </w:rPr>
        <w:tab/>
      </w:r>
      <w:r w:rsidR="00DE65ED" w:rsidRPr="005E4B62">
        <w:rPr>
          <w:highlight w:val="yellow"/>
          <w:lang w:val="ru-RU"/>
        </w:rPr>
        <w:t>Какие логи нужно использовать?</w:t>
      </w:r>
    </w:p>
    <w:p w14:paraId="5716DC94" w14:textId="71D0AB67" w:rsidR="00DE65ED" w:rsidRPr="00024872" w:rsidRDefault="00DE65ED">
      <w:pPr>
        <w:spacing w:after="0" w:line="360" w:lineRule="auto"/>
        <w:ind w:firstLine="709"/>
        <w:jc w:val="both"/>
        <w:rPr>
          <w:lang w:val="ru-RU"/>
        </w:rPr>
      </w:pPr>
      <w:r w:rsidRPr="005E4B62">
        <w:rPr>
          <w:highlight w:val="yellow"/>
          <w:lang w:val="ru-RU"/>
        </w:rPr>
        <w:t>Какие трейсы нужно использовать?</w:t>
      </w:r>
    </w:p>
    <w:p w14:paraId="17B18AD0" w14:textId="77777777" w:rsidR="002576FC" w:rsidRDefault="00000000">
      <w:pPr>
        <w:spacing w:after="0" w:line="360" w:lineRule="auto"/>
        <w:ind w:firstLine="709"/>
        <w:jc w:val="both"/>
      </w:pPr>
      <w:proofErr w:type="spellStart"/>
      <w:r>
        <w:t>Рекомендуемые</w:t>
      </w:r>
      <w:proofErr w:type="spellEnd"/>
      <w:r>
        <w:t xml:space="preserve"> </w:t>
      </w:r>
      <w:proofErr w:type="spellStart"/>
      <w:r>
        <w:t>метрики</w:t>
      </w:r>
      <w:proofErr w:type="spellEnd"/>
      <w:r>
        <w:t xml:space="preserve"> backend: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38B179DC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11271007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4844" w:type="dxa"/>
            <w:shd w:val="clear" w:color="auto" w:fill="EDEDED"/>
            <w:vAlign w:val="center"/>
          </w:tcPr>
          <w:p w14:paraId="229E9471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576FC" w:rsidRPr="00024872" w14:paraId="31EB888D" w14:textId="77777777">
        <w:trPr>
          <w:jc w:val="center"/>
        </w:trPr>
        <w:tc>
          <w:tcPr>
            <w:tcW w:w="4844" w:type="dxa"/>
            <w:vAlign w:val="center"/>
          </w:tcPr>
          <w:p w14:paraId="0B9CB95A" w14:textId="77777777" w:rsidR="002576FC" w:rsidRDefault="00000000">
            <w:r>
              <w:rPr>
                <w:sz w:val="24"/>
              </w:rPr>
              <w:t>http_requests_total</w:t>
            </w:r>
          </w:p>
        </w:tc>
        <w:tc>
          <w:tcPr>
            <w:tcW w:w="4844" w:type="dxa"/>
            <w:vAlign w:val="center"/>
          </w:tcPr>
          <w:p w14:paraId="167F6FAA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количество </w:t>
            </w:r>
            <w:r>
              <w:rPr>
                <w:sz w:val="24"/>
              </w:rPr>
              <w:t>HTTP</w:t>
            </w:r>
            <w:r w:rsidRPr="00024872">
              <w:rPr>
                <w:sz w:val="24"/>
                <w:lang w:val="ru-RU"/>
              </w:rPr>
              <w:t>-запросов по маршрутам и статусам;</w:t>
            </w:r>
          </w:p>
        </w:tc>
      </w:tr>
      <w:tr w:rsidR="002576FC" w14:paraId="3B806348" w14:textId="77777777">
        <w:trPr>
          <w:jc w:val="center"/>
        </w:trPr>
        <w:tc>
          <w:tcPr>
            <w:tcW w:w="4844" w:type="dxa"/>
            <w:vAlign w:val="center"/>
          </w:tcPr>
          <w:p w14:paraId="33E2611D" w14:textId="77777777" w:rsidR="002576FC" w:rsidRDefault="00000000">
            <w:proofErr w:type="spellStart"/>
            <w:r>
              <w:rPr>
                <w:sz w:val="24"/>
              </w:rPr>
              <w:t>http_request_duration_seconds</w:t>
            </w:r>
            <w:proofErr w:type="spellEnd"/>
          </w:p>
        </w:tc>
        <w:tc>
          <w:tcPr>
            <w:tcW w:w="4844" w:type="dxa"/>
            <w:vAlign w:val="center"/>
          </w:tcPr>
          <w:p w14:paraId="0EB471DA" w14:textId="77777777" w:rsidR="002576FC" w:rsidRDefault="00000000">
            <w:r>
              <w:rPr>
                <w:sz w:val="24"/>
              </w:rPr>
              <w:t>задержка API;</w:t>
            </w:r>
          </w:p>
        </w:tc>
      </w:tr>
      <w:tr w:rsidR="002576FC" w14:paraId="312E9F40" w14:textId="77777777">
        <w:trPr>
          <w:jc w:val="center"/>
        </w:trPr>
        <w:tc>
          <w:tcPr>
            <w:tcW w:w="4844" w:type="dxa"/>
            <w:vAlign w:val="center"/>
          </w:tcPr>
          <w:p w14:paraId="476D85A4" w14:textId="77777777" w:rsidR="002576FC" w:rsidRDefault="00000000">
            <w:r>
              <w:rPr>
                <w:sz w:val="24"/>
              </w:rPr>
              <w:t>db_query_duration_seconds</w:t>
            </w:r>
          </w:p>
        </w:tc>
        <w:tc>
          <w:tcPr>
            <w:tcW w:w="4844" w:type="dxa"/>
            <w:vAlign w:val="center"/>
          </w:tcPr>
          <w:p w14:paraId="4FACBF2A" w14:textId="77777777" w:rsidR="002576FC" w:rsidRDefault="00000000">
            <w:r>
              <w:rPr>
                <w:sz w:val="24"/>
              </w:rPr>
              <w:t>время SQL-запросов;</w:t>
            </w:r>
          </w:p>
        </w:tc>
      </w:tr>
      <w:tr w:rsidR="002576FC" w14:paraId="7A213ABD" w14:textId="77777777">
        <w:trPr>
          <w:jc w:val="center"/>
        </w:trPr>
        <w:tc>
          <w:tcPr>
            <w:tcW w:w="4844" w:type="dxa"/>
            <w:vAlign w:val="center"/>
          </w:tcPr>
          <w:p w14:paraId="64A030CA" w14:textId="77777777" w:rsidR="002576FC" w:rsidRDefault="00000000">
            <w:r>
              <w:rPr>
                <w:sz w:val="24"/>
              </w:rPr>
              <w:t>document_upload_total</w:t>
            </w:r>
          </w:p>
        </w:tc>
        <w:tc>
          <w:tcPr>
            <w:tcW w:w="4844" w:type="dxa"/>
            <w:vAlign w:val="center"/>
          </w:tcPr>
          <w:p w14:paraId="707CADB7" w14:textId="77777777" w:rsidR="002576FC" w:rsidRDefault="00000000">
            <w:r>
              <w:rPr>
                <w:sz w:val="24"/>
              </w:rPr>
              <w:t>число загруженных документов;</w:t>
            </w:r>
          </w:p>
        </w:tc>
      </w:tr>
      <w:tr w:rsidR="002576FC" w14:paraId="6744DC2C" w14:textId="77777777">
        <w:trPr>
          <w:jc w:val="center"/>
        </w:trPr>
        <w:tc>
          <w:tcPr>
            <w:tcW w:w="4844" w:type="dxa"/>
            <w:vAlign w:val="center"/>
          </w:tcPr>
          <w:p w14:paraId="67D76F33" w14:textId="77777777" w:rsidR="002576FC" w:rsidRDefault="00000000">
            <w:r>
              <w:rPr>
                <w:sz w:val="24"/>
              </w:rPr>
              <w:t>recognition_jobs_in_flight</w:t>
            </w:r>
          </w:p>
        </w:tc>
        <w:tc>
          <w:tcPr>
            <w:tcW w:w="4844" w:type="dxa"/>
            <w:vAlign w:val="center"/>
          </w:tcPr>
          <w:p w14:paraId="4ED1F22F" w14:textId="77777777" w:rsidR="002576FC" w:rsidRDefault="00000000">
            <w:r>
              <w:rPr>
                <w:sz w:val="24"/>
              </w:rPr>
              <w:t>количество активных заданий распознавания;</w:t>
            </w:r>
          </w:p>
        </w:tc>
      </w:tr>
      <w:tr w:rsidR="002576FC" w14:paraId="66CD8A0F" w14:textId="77777777">
        <w:trPr>
          <w:jc w:val="center"/>
        </w:trPr>
        <w:tc>
          <w:tcPr>
            <w:tcW w:w="4844" w:type="dxa"/>
            <w:vAlign w:val="center"/>
          </w:tcPr>
          <w:p w14:paraId="57BF81CA" w14:textId="77777777" w:rsidR="002576FC" w:rsidRDefault="00000000">
            <w:r>
              <w:rPr>
                <w:sz w:val="24"/>
              </w:rPr>
              <w:t>recognition_job_duration_seconds</w:t>
            </w:r>
          </w:p>
        </w:tc>
        <w:tc>
          <w:tcPr>
            <w:tcW w:w="4844" w:type="dxa"/>
            <w:vAlign w:val="center"/>
          </w:tcPr>
          <w:p w14:paraId="68E2FB3F" w14:textId="77777777" w:rsidR="002576FC" w:rsidRDefault="00000000">
            <w:r>
              <w:rPr>
                <w:sz w:val="24"/>
              </w:rPr>
              <w:t>длительность распознавания;</w:t>
            </w:r>
          </w:p>
        </w:tc>
      </w:tr>
      <w:tr w:rsidR="002576FC" w14:paraId="3A943883" w14:textId="77777777">
        <w:trPr>
          <w:jc w:val="center"/>
        </w:trPr>
        <w:tc>
          <w:tcPr>
            <w:tcW w:w="4844" w:type="dxa"/>
            <w:vAlign w:val="center"/>
          </w:tcPr>
          <w:p w14:paraId="76364A0C" w14:textId="77777777" w:rsidR="002576FC" w:rsidRDefault="00000000">
            <w:r>
              <w:rPr>
                <w:sz w:val="24"/>
              </w:rPr>
              <w:lastRenderedPageBreak/>
              <w:t>recognition_failures_total</w:t>
            </w:r>
          </w:p>
        </w:tc>
        <w:tc>
          <w:tcPr>
            <w:tcW w:w="4844" w:type="dxa"/>
            <w:vAlign w:val="center"/>
          </w:tcPr>
          <w:p w14:paraId="1BC39E14" w14:textId="77777777" w:rsidR="002576FC" w:rsidRDefault="00000000">
            <w:r>
              <w:rPr>
                <w:sz w:val="24"/>
              </w:rPr>
              <w:t>ошибки AI-распознавания;</w:t>
            </w:r>
          </w:p>
        </w:tc>
      </w:tr>
      <w:tr w:rsidR="002576FC" w:rsidRPr="00024872" w14:paraId="7164FD48" w14:textId="77777777">
        <w:trPr>
          <w:jc w:val="center"/>
        </w:trPr>
        <w:tc>
          <w:tcPr>
            <w:tcW w:w="4844" w:type="dxa"/>
            <w:vAlign w:val="center"/>
          </w:tcPr>
          <w:p w14:paraId="6348CBDC" w14:textId="77777777" w:rsidR="002576FC" w:rsidRDefault="00000000">
            <w:r>
              <w:rPr>
                <w:sz w:val="24"/>
              </w:rPr>
              <w:t>nats_publish_total и nats_consume_total</w:t>
            </w:r>
          </w:p>
        </w:tc>
        <w:tc>
          <w:tcPr>
            <w:tcW w:w="4844" w:type="dxa"/>
            <w:vAlign w:val="center"/>
          </w:tcPr>
          <w:p w14:paraId="7AC1A1B1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контроль событийной шины после внедрения </w:t>
            </w:r>
            <w:r>
              <w:rPr>
                <w:sz w:val="24"/>
              </w:rPr>
              <w:t>NATS</w:t>
            </w:r>
            <w:r w:rsidRPr="00024872">
              <w:rPr>
                <w:sz w:val="24"/>
                <w:lang w:val="ru-RU"/>
              </w:rPr>
              <w:t>.</w:t>
            </w:r>
          </w:p>
        </w:tc>
      </w:tr>
    </w:tbl>
    <w:p w14:paraId="4A55A845" w14:textId="77777777" w:rsidR="002576FC" w:rsidRPr="00024872" w:rsidRDefault="002576FC">
      <w:pPr>
        <w:rPr>
          <w:lang w:val="ru-RU"/>
        </w:rPr>
      </w:pPr>
    </w:p>
    <w:p w14:paraId="5325354F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Для трассировки целесообразно использовать </w:t>
      </w:r>
      <w:proofErr w:type="spellStart"/>
      <w:r>
        <w:t>OpenTelemetry</w:t>
      </w:r>
      <w:proofErr w:type="spellEnd"/>
      <w:r w:rsidRPr="00024872">
        <w:rPr>
          <w:lang w:val="ru-RU"/>
        </w:rPr>
        <w:t xml:space="preserve">. Один </w:t>
      </w:r>
      <w:r>
        <w:t>trace</w:t>
      </w:r>
      <w:r w:rsidRPr="00024872">
        <w:rPr>
          <w:lang w:val="ru-RU"/>
        </w:rPr>
        <w:t xml:space="preserve"> должен связывать </w:t>
      </w:r>
      <w:r>
        <w:t>HTTP</w:t>
      </w:r>
      <w:r w:rsidRPr="00024872">
        <w:rPr>
          <w:lang w:val="ru-RU"/>
        </w:rPr>
        <w:t xml:space="preserve">-запрос загрузки, сохранение объекта в </w:t>
      </w:r>
      <w:proofErr w:type="spellStart"/>
      <w:r>
        <w:t>MinIO</w:t>
      </w:r>
      <w:proofErr w:type="spellEnd"/>
      <w:r w:rsidRPr="00024872">
        <w:rPr>
          <w:lang w:val="ru-RU"/>
        </w:rPr>
        <w:t xml:space="preserve">, запись в </w:t>
      </w:r>
      <w:r>
        <w:t>PostgreSQL</w:t>
      </w:r>
      <w:r w:rsidRPr="00024872">
        <w:rPr>
          <w:lang w:val="ru-RU"/>
        </w:rPr>
        <w:t xml:space="preserve">, публикацию события в очередь, работу </w:t>
      </w:r>
      <w:r>
        <w:t>worker</w:t>
      </w:r>
      <w:r w:rsidRPr="00024872">
        <w:rPr>
          <w:lang w:val="ru-RU"/>
        </w:rPr>
        <w:t xml:space="preserve"> и вызов </w:t>
      </w:r>
      <w:r>
        <w:t>AI</w:t>
      </w:r>
      <w:r w:rsidRPr="00024872">
        <w:rPr>
          <w:lang w:val="ru-RU"/>
        </w:rPr>
        <w:t xml:space="preserve">-сервиса. Тогда при ошибке можно увидеть, на каком участке </w:t>
      </w:r>
      <w:r>
        <w:t>pipeline</w:t>
      </w:r>
      <w:r w:rsidRPr="00024872">
        <w:rPr>
          <w:lang w:val="ru-RU"/>
        </w:rPr>
        <w:t xml:space="preserve"> возникла задержка.</w:t>
      </w:r>
    </w:p>
    <w:p w14:paraId="557AF429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Дополнительно для </w:t>
      </w:r>
      <w:r>
        <w:t>Go</w:t>
      </w:r>
      <w:r w:rsidRPr="00024872">
        <w:rPr>
          <w:lang w:val="ru-RU"/>
        </w:rPr>
        <w:t xml:space="preserve">-сервиса можно включить </w:t>
      </w:r>
      <w:proofErr w:type="spellStart"/>
      <w:r>
        <w:t>pprof</w:t>
      </w:r>
      <w:proofErr w:type="spellEnd"/>
      <w:r w:rsidRPr="00024872">
        <w:rPr>
          <w:lang w:val="ru-RU"/>
        </w:rPr>
        <w:t xml:space="preserve"> в закрытом административном контуре и использовать </w:t>
      </w:r>
      <w:r>
        <w:t>PGO</w:t>
      </w:r>
      <w:r w:rsidRPr="00024872">
        <w:rPr>
          <w:lang w:val="ru-RU"/>
        </w:rPr>
        <w:t xml:space="preserve">. В </w:t>
      </w:r>
      <w:r>
        <w:t>Go</w:t>
      </w:r>
      <w:r w:rsidRPr="00024872">
        <w:rPr>
          <w:lang w:val="ru-RU"/>
        </w:rPr>
        <w:t xml:space="preserve"> 1.22 профильная оптимизация может применяться через сборку с профилем нагрузки. Практически это выглядит так: сначала собирается </w:t>
      </w:r>
      <w:r>
        <w:t>CPU</w:t>
      </w:r>
      <w:r w:rsidRPr="00024872">
        <w:rPr>
          <w:lang w:val="ru-RU"/>
        </w:rPr>
        <w:t xml:space="preserve">-профиль на типичном сценарии, например загрузка документов и выдача списков, затем профиль используется при </w:t>
      </w:r>
      <w:r>
        <w:t>go</w:t>
      </w:r>
      <w:r w:rsidRPr="00024872">
        <w:rPr>
          <w:lang w:val="ru-RU"/>
        </w:rPr>
        <w:t xml:space="preserve"> </w:t>
      </w:r>
      <w:r>
        <w:t>build</w:t>
      </w:r>
      <w:r w:rsidRPr="00024872">
        <w:rPr>
          <w:lang w:val="ru-RU"/>
        </w:rPr>
        <w:t xml:space="preserve">. </w:t>
      </w:r>
      <w:r>
        <w:t>PGO</w:t>
      </w:r>
      <w:r w:rsidRPr="00024872">
        <w:rPr>
          <w:lang w:val="ru-RU"/>
        </w:rPr>
        <w:t xml:space="preserve"> не заменяет оптимизацию </w:t>
      </w:r>
      <w:r>
        <w:t>SQL</w:t>
      </w:r>
      <w:r w:rsidRPr="00024872">
        <w:rPr>
          <w:lang w:val="ru-RU"/>
        </w:rPr>
        <w:t xml:space="preserve"> или асинхронную обработку </w:t>
      </w:r>
      <w:r>
        <w:t>AI</w:t>
      </w:r>
      <w:r w:rsidRPr="00024872">
        <w:rPr>
          <w:lang w:val="ru-RU"/>
        </w:rPr>
        <w:t xml:space="preserve">, но может дать дополнительный прирост на горячих участках </w:t>
      </w:r>
      <w:r>
        <w:t>JSON</w:t>
      </w:r>
      <w:r w:rsidRPr="00024872">
        <w:rPr>
          <w:lang w:val="ru-RU"/>
        </w:rPr>
        <w:t>-сериализации, маршрутизации и работы с репозиториями.</w:t>
      </w:r>
    </w:p>
    <w:p w14:paraId="68F5A847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>10.10 Оценка пропускной способности</w:t>
      </w:r>
    </w:p>
    <w:p w14:paraId="33458E66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Оценка производительности зависит от типа операций. Обычные </w:t>
      </w:r>
      <w:r>
        <w:t>REST</w:t>
      </w:r>
      <w:r w:rsidRPr="00024872">
        <w:rPr>
          <w:lang w:val="ru-RU"/>
        </w:rPr>
        <w:t xml:space="preserve">-запросы к планам, документам и аналитическим спискам ограничены в основном </w:t>
      </w:r>
      <w:r>
        <w:t>PostgreSQL</w:t>
      </w:r>
      <w:r w:rsidRPr="00024872">
        <w:rPr>
          <w:lang w:val="ru-RU"/>
        </w:rPr>
        <w:t xml:space="preserve"> и пулом соединений. Долгие операции распознавания ограничены </w:t>
      </w:r>
      <w:r>
        <w:t>AI</w:t>
      </w:r>
      <w:r w:rsidRPr="00024872">
        <w:rPr>
          <w:lang w:val="ru-RU"/>
        </w:rPr>
        <w:t xml:space="preserve">-сервисом и не должны выполняться внутри </w:t>
      </w:r>
      <w:r>
        <w:t>HTTP</w:t>
      </w:r>
      <w:r w:rsidRPr="00024872">
        <w:rPr>
          <w:lang w:val="ru-RU"/>
        </w:rPr>
        <w:t>-запроса.</w:t>
      </w:r>
    </w:p>
    <w:p w14:paraId="0E74BA65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>Для ориентировочного расчёта примем следующие допущения: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576FC" w14:paraId="319D0421" w14:textId="77777777">
        <w:trPr>
          <w:jc w:val="center"/>
        </w:trPr>
        <w:tc>
          <w:tcPr>
            <w:tcW w:w="4844" w:type="dxa"/>
            <w:shd w:val="clear" w:color="auto" w:fill="EDEDED"/>
            <w:vAlign w:val="center"/>
          </w:tcPr>
          <w:p w14:paraId="2F1F7847" w14:textId="77777777" w:rsidR="002576FC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EDEDED"/>
            <w:vAlign w:val="center"/>
          </w:tcPr>
          <w:p w14:paraId="65560F7C" w14:textId="77777777" w:rsidR="002576FC" w:rsidRDefault="00000000">
            <w:pPr>
              <w:jc w:val="center"/>
            </w:pPr>
            <w:r>
              <w:rPr>
                <w:b/>
                <w:sz w:val="24"/>
              </w:rPr>
              <w:t>Значение для оценки</w:t>
            </w:r>
          </w:p>
        </w:tc>
      </w:tr>
      <w:tr w:rsidR="002576FC" w14:paraId="140B29B3" w14:textId="77777777">
        <w:trPr>
          <w:jc w:val="center"/>
        </w:trPr>
        <w:tc>
          <w:tcPr>
            <w:tcW w:w="4844" w:type="dxa"/>
            <w:vAlign w:val="center"/>
          </w:tcPr>
          <w:p w14:paraId="6FB43808" w14:textId="77777777" w:rsidR="002576FC" w:rsidRDefault="00000000">
            <w:r>
              <w:rPr>
                <w:sz w:val="24"/>
              </w:rPr>
              <w:t>один backend-инстанс</w:t>
            </w:r>
          </w:p>
        </w:tc>
        <w:tc>
          <w:tcPr>
            <w:tcW w:w="4844" w:type="dxa"/>
            <w:vAlign w:val="center"/>
          </w:tcPr>
          <w:p w14:paraId="6FD68722" w14:textId="77777777" w:rsidR="002576FC" w:rsidRDefault="00000000">
            <w:r>
              <w:rPr>
                <w:sz w:val="24"/>
              </w:rPr>
              <w:t>2-4 vCPU, 512 МБ-1 ГБ RAM;</w:t>
            </w:r>
          </w:p>
        </w:tc>
      </w:tr>
      <w:tr w:rsidR="002576FC" w14:paraId="60EDF7E4" w14:textId="77777777">
        <w:trPr>
          <w:jc w:val="center"/>
        </w:trPr>
        <w:tc>
          <w:tcPr>
            <w:tcW w:w="4844" w:type="dxa"/>
            <w:vAlign w:val="center"/>
          </w:tcPr>
          <w:p w14:paraId="0B4B85BB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средняя задержка обычного </w:t>
            </w:r>
            <w:r>
              <w:rPr>
                <w:sz w:val="24"/>
              </w:rPr>
              <w:t>REST</w:t>
            </w:r>
            <w:r w:rsidRPr="00024872">
              <w:rPr>
                <w:sz w:val="24"/>
                <w:lang w:val="ru-RU"/>
              </w:rPr>
              <w:t>-запроса</w:t>
            </w:r>
          </w:p>
        </w:tc>
        <w:tc>
          <w:tcPr>
            <w:tcW w:w="4844" w:type="dxa"/>
            <w:vAlign w:val="center"/>
          </w:tcPr>
          <w:p w14:paraId="6B561845" w14:textId="77777777" w:rsidR="002576FC" w:rsidRDefault="00000000">
            <w:r>
              <w:rPr>
                <w:sz w:val="24"/>
              </w:rPr>
              <w:t>50-100 мс;</w:t>
            </w:r>
          </w:p>
        </w:tc>
      </w:tr>
      <w:tr w:rsidR="002576FC" w:rsidRPr="00024872" w14:paraId="71E51A93" w14:textId="77777777">
        <w:trPr>
          <w:jc w:val="center"/>
        </w:trPr>
        <w:tc>
          <w:tcPr>
            <w:tcW w:w="4844" w:type="dxa"/>
            <w:vAlign w:val="center"/>
          </w:tcPr>
          <w:p w14:paraId="244BC42A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средняя задержка </w:t>
            </w:r>
            <w:r>
              <w:rPr>
                <w:sz w:val="24"/>
              </w:rPr>
              <w:t>upload</w:t>
            </w:r>
            <w:r w:rsidRPr="00024872">
              <w:rPr>
                <w:sz w:val="24"/>
                <w:lang w:val="ru-RU"/>
              </w:rPr>
              <w:t xml:space="preserve"> без </w:t>
            </w:r>
            <w:r>
              <w:rPr>
                <w:sz w:val="24"/>
              </w:rPr>
              <w:t>AI</w:t>
            </w:r>
            <w:r w:rsidRPr="00024872">
              <w:rPr>
                <w:sz w:val="24"/>
                <w:lang w:val="ru-RU"/>
              </w:rPr>
              <w:t xml:space="preserve"> после </w:t>
            </w:r>
            <w:proofErr w:type="spellStart"/>
            <w:r w:rsidRPr="00024872">
              <w:rPr>
                <w:sz w:val="24"/>
                <w:lang w:val="ru-RU"/>
              </w:rPr>
              <w:t>асинхронизации</w:t>
            </w:r>
            <w:proofErr w:type="spellEnd"/>
          </w:p>
        </w:tc>
        <w:tc>
          <w:tcPr>
            <w:tcW w:w="4844" w:type="dxa"/>
            <w:vAlign w:val="center"/>
          </w:tcPr>
          <w:p w14:paraId="09B14D09" w14:textId="77777777" w:rsidR="002576FC" w:rsidRPr="00024872" w:rsidRDefault="00000000">
            <w:pPr>
              <w:rPr>
                <w:lang w:val="ru-RU"/>
              </w:rPr>
            </w:pPr>
            <w:proofErr w:type="gramStart"/>
            <w:r w:rsidRPr="00024872">
              <w:rPr>
                <w:sz w:val="24"/>
                <w:lang w:val="ru-RU"/>
              </w:rPr>
              <w:t>150-400</w:t>
            </w:r>
            <w:proofErr w:type="gramEnd"/>
            <w:r w:rsidRPr="00024872">
              <w:rPr>
                <w:sz w:val="24"/>
                <w:lang w:val="ru-RU"/>
              </w:rPr>
              <w:t xml:space="preserve"> мс плюс время передачи файла;</w:t>
            </w:r>
          </w:p>
        </w:tc>
      </w:tr>
      <w:tr w:rsidR="002576FC" w14:paraId="416FA8C6" w14:textId="77777777">
        <w:trPr>
          <w:jc w:val="center"/>
        </w:trPr>
        <w:tc>
          <w:tcPr>
            <w:tcW w:w="4844" w:type="dxa"/>
            <w:vAlign w:val="center"/>
          </w:tcPr>
          <w:p w14:paraId="7D395E1A" w14:textId="77777777" w:rsidR="002576FC" w:rsidRDefault="00000000">
            <w:proofErr w:type="spellStart"/>
            <w:r>
              <w:rPr>
                <w:sz w:val="24"/>
              </w:rPr>
              <w:t>среднее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время</w:t>
            </w:r>
            <w:proofErr w:type="spellEnd"/>
            <w:r>
              <w:rPr>
                <w:sz w:val="24"/>
              </w:rPr>
              <w:t xml:space="preserve"> AI-</w:t>
            </w:r>
            <w:proofErr w:type="spellStart"/>
            <w:r>
              <w:rPr>
                <w:sz w:val="24"/>
              </w:rPr>
              <w:t>распознавания</w:t>
            </w:r>
            <w:proofErr w:type="spellEnd"/>
          </w:p>
        </w:tc>
        <w:tc>
          <w:tcPr>
            <w:tcW w:w="4844" w:type="dxa"/>
            <w:vAlign w:val="center"/>
          </w:tcPr>
          <w:p w14:paraId="1CDC1072" w14:textId="77777777" w:rsidR="002576FC" w:rsidRDefault="00000000">
            <w:r>
              <w:rPr>
                <w:sz w:val="24"/>
              </w:rPr>
              <w:t>8-20 с на документ;</w:t>
            </w:r>
          </w:p>
        </w:tc>
      </w:tr>
      <w:tr w:rsidR="002576FC" w14:paraId="3BEBC31E" w14:textId="77777777">
        <w:trPr>
          <w:jc w:val="center"/>
        </w:trPr>
        <w:tc>
          <w:tcPr>
            <w:tcW w:w="4844" w:type="dxa"/>
            <w:vAlign w:val="center"/>
          </w:tcPr>
          <w:p w14:paraId="73AA9914" w14:textId="77777777" w:rsidR="002576FC" w:rsidRDefault="00000000">
            <w:r>
              <w:rPr>
                <w:sz w:val="24"/>
              </w:rPr>
              <w:t>число параллельных AI-worker</w:t>
            </w:r>
          </w:p>
        </w:tc>
        <w:tc>
          <w:tcPr>
            <w:tcW w:w="4844" w:type="dxa"/>
            <w:vAlign w:val="center"/>
          </w:tcPr>
          <w:p w14:paraId="72BF9CB5" w14:textId="77777777" w:rsidR="002576FC" w:rsidRDefault="00000000">
            <w:r>
              <w:rPr>
                <w:sz w:val="24"/>
              </w:rPr>
              <w:t>2-4 на один инстанс;</w:t>
            </w:r>
          </w:p>
        </w:tc>
      </w:tr>
      <w:tr w:rsidR="002576FC" w:rsidRPr="00024872" w14:paraId="3928115A" w14:textId="77777777">
        <w:trPr>
          <w:jc w:val="center"/>
        </w:trPr>
        <w:tc>
          <w:tcPr>
            <w:tcW w:w="4844" w:type="dxa"/>
            <w:vAlign w:val="center"/>
          </w:tcPr>
          <w:p w14:paraId="5EA91702" w14:textId="77777777" w:rsidR="002576FC" w:rsidRDefault="00000000">
            <w:r>
              <w:rPr>
                <w:sz w:val="24"/>
              </w:rPr>
              <w:t>активность одного пользователя</w:t>
            </w:r>
          </w:p>
        </w:tc>
        <w:tc>
          <w:tcPr>
            <w:tcW w:w="4844" w:type="dxa"/>
            <w:vAlign w:val="center"/>
          </w:tcPr>
          <w:p w14:paraId="17E4A203" w14:textId="77777777" w:rsidR="002576FC" w:rsidRPr="00024872" w:rsidRDefault="00000000">
            <w:pPr>
              <w:rPr>
                <w:lang w:val="ru-RU"/>
              </w:rPr>
            </w:pPr>
            <w:r w:rsidRPr="00024872">
              <w:rPr>
                <w:sz w:val="24"/>
                <w:lang w:val="ru-RU"/>
              </w:rPr>
              <w:t xml:space="preserve">1 запрос каждые </w:t>
            </w:r>
            <w:proofErr w:type="gramStart"/>
            <w:r w:rsidRPr="00024872">
              <w:rPr>
                <w:sz w:val="24"/>
                <w:lang w:val="ru-RU"/>
              </w:rPr>
              <w:t>5-10</w:t>
            </w:r>
            <w:proofErr w:type="gramEnd"/>
            <w:r w:rsidRPr="00024872">
              <w:rPr>
                <w:sz w:val="24"/>
                <w:lang w:val="ru-RU"/>
              </w:rPr>
              <w:t xml:space="preserve"> секунд при работе в интерфейсе.</w:t>
            </w:r>
          </w:p>
        </w:tc>
      </w:tr>
    </w:tbl>
    <w:p w14:paraId="512E6F61" w14:textId="77777777" w:rsidR="002576FC" w:rsidRPr="00024872" w:rsidRDefault="002576FC">
      <w:pPr>
        <w:rPr>
          <w:lang w:val="ru-RU"/>
        </w:rPr>
      </w:pPr>
    </w:p>
    <w:p w14:paraId="7D73B33A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lastRenderedPageBreak/>
        <w:t xml:space="preserve">Если считать только обычные </w:t>
      </w:r>
      <w:r>
        <w:t>REST</w:t>
      </w:r>
      <w:r w:rsidRPr="00024872">
        <w:rPr>
          <w:lang w:val="ru-RU"/>
        </w:rPr>
        <w:t xml:space="preserve">-запросы, то один </w:t>
      </w:r>
      <w:r>
        <w:t>backend</w:t>
      </w:r>
      <w:r w:rsidRPr="00024872">
        <w:rPr>
          <w:lang w:val="ru-RU"/>
        </w:rPr>
        <w:t xml:space="preserve">-инстанс способен обслуживать порядка </w:t>
      </w:r>
      <w:proofErr w:type="gramStart"/>
      <w:r w:rsidRPr="00024872">
        <w:rPr>
          <w:lang w:val="ru-RU"/>
        </w:rPr>
        <w:t>40-100</w:t>
      </w:r>
      <w:proofErr w:type="gramEnd"/>
      <w:r w:rsidRPr="00024872">
        <w:rPr>
          <w:lang w:val="ru-RU"/>
        </w:rPr>
        <w:t xml:space="preserve"> запросов в секунду при условии, что </w:t>
      </w:r>
      <w:r>
        <w:t>SQL</w:t>
      </w:r>
      <w:r w:rsidRPr="00024872">
        <w:rPr>
          <w:lang w:val="ru-RU"/>
        </w:rPr>
        <w:t xml:space="preserve">-запросы индексированы и не выполняют тяжёлую аналитику в пользовательском запросе. Это соответствует примерно </w:t>
      </w:r>
      <w:proofErr w:type="gramStart"/>
      <w:r w:rsidRPr="00024872">
        <w:rPr>
          <w:lang w:val="ru-RU"/>
        </w:rPr>
        <w:t>200-800</w:t>
      </w:r>
      <w:proofErr w:type="gramEnd"/>
      <w:r w:rsidRPr="00024872">
        <w:rPr>
          <w:lang w:val="ru-RU"/>
        </w:rPr>
        <w:t xml:space="preserve"> одновременно активным пользователям при средней активности </w:t>
      </w:r>
      <w:proofErr w:type="gramStart"/>
      <w:r w:rsidRPr="00024872">
        <w:rPr>
          <w:lang w:val="ru-RU"/>
        </w:rPr>
        <w:t>0,1-0,2</w:t>
      </w:r>
      <w:proofErr w:type="gramEnd"/>
      <w:r w:rsidRPr="00024872">
        <w:rPr>
          <w:lang w:val="ru-RU"/>
        </w:rPr>
        <w:t xml:space="preserve"> запроса в секунду на пользователя. Для дипломной системы реальная граница будет раньше упираться не в </w:t>
      </w:r>
      <w:r>
        <w:t>Go</w:t>
      </w:r>
      <w:r w:rsidRPr="00024872">
        <w:rPr>
          <w:lang w:val="ru-RU"/>
        </w:rPr>
        <w:t xml:space="preserve">-сервер, а в </w:t>
      </w:r>
      <w:r>
        <w:t>PostgreSQL</w:t>
      </w:r>
      <w:r w:rsidRPr="00024872">
        <w:rPr>
          <w:lang w:val="ru-RU"/>
        </w:rPr>
        <w:t xml:space="preserve">, </w:t>
      </w:r>
      <w:proofErr w:type="spellStart"/>
      <w:r>
        <w:t>MinIO</w:t>
      </w:r>
      <w:proofErr w:type="spellEnd"/>
      <w:r w:rsidRPr="00024872">
        <w:rPr>
          <w:lang w:val="ru-RU"/>
        </w:rPr>
        <w:t xml:space="preserve"> и </w:t>
      </w:r>
      <w:r>
        <w:t>AI</w:t>
      </w:r>
      <w:r w:rsidRPr="00024872">
        <w:rPr>
          <w:lang w:val="ru-RU"/>
        </w:rPr>
        <w:t>-контур.</w:t>
      </w:r>
    </w:p>
    <w:p w14:paraId="5AAFB3DA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Для распознавания документов пропускная способность считается отдельно. Если один </w:t>
      </w:r>
      <w:r>
        <w:t>AI</w:t>
      </w:r>
      <w:r w:rsidRPr="00024872">
        <w:rPr>
          <w:lang w:val="ru-RU"/>
        </w:rPr>
        <w:t>-</w:t>
      </w:r>
      <w:r>
        <w:t>worker</w:t>
      </w:r>
      <w:r w:rsidRPr="00024872">
        <w:rPr>
          <w:lang w:val="ru-RU"/>
        </w:rPr>
        <w:t xml:space="preserve"> обрабатывает документ в среднем за 12 секунд, то один </w:t>
      </w:r>
      <w:r>
        <w:t>worker</w:t>
      </w:r>
      <w:r w:rsidRPr="00024872">
        <w:rPr>
          <w:lang w:val="ru-RU"/>
        </w:rPr>
        <w:t xml:space="preserve"> выполняет около 5 документов в минуту. При четырёх </w:t>
      </w:r>
      <w:r>
        <w:t>worker</w:t>
      </w:r>
      <w:r w:rsidRPr="00024872">
        <w:rPr>
          <w:lang w:val="ru-RU"/>
        </w:rPr>
        <w:t xml:space="preserve"> получается около 20 документов в минуту, то есть около 1200 документов в час. Если среднее время возрастает до 20 секунд, четыре </w:t>
      </w:r>
      <w:r>
        <w:t>worker</w:t>
      </w:r>
      <w:r w:rsidRPr="00024872">
        <w:rPr>
          <w:lang w:val="ru-RU"/>
        </w:rPr>
        <w:t xml:space="preserve"> дадут около 720 документов в час. Эти числа являются оценочными; их нужно уточнять нагрузочным тестом на реальном </w:t>
      </w:r>
      <w:r>
        <w:t>AI</w:t>
      </w:r>
      <w:r w:rsidRPr="00024872">
        <w:rPr>
          <w:lang w:val="ru-RU"/>
        </w:rPr>
        <w:t>-сервисе и типичных файлах.</w:t>
      </w:r>
    </w:p>
    <w:p w14:paraId="21938EBC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После внедрения </w:t>
      </w:r>
      <w:r>
        <w:t>NATS</w:t>
      </w:r>
      <w:r w:rsidRPr="00024872">
        <w:rPr>
          <w:lang w:val="ru-RU"/>
        </w:rPr>
        <w:t xml:space="preserve"> масштабирование становится </w:t>
      </w:r>
      <w:proofErr w:type="spellStart"/>
      <w:r w:rsidRPr="00024872">
        <w:rPr>
          <w:lang w:val="ru-RU"/>
        </w:rPr>
        <w:t>линейнее</w:t>
      </w:r>
      <w:proofErr w:type="spellEnd"/>
      <w:r w:rsidRPr="00024872">
        <w:rPr>
          <w:lang w:val="ru-RU"/>
        </w:rPr>
        <w:t xml:space="preserve">: можно добавлять новые </w:t>
      </w:r>
      <w:r>
        <w:t>worker</w:t>
      </w:r>
      <w:r w:rsidRPr="00024872">
        <w:rPr>
          <w:lang w:val="ru-RU"/>
        </w:rPr>
        <w:t xml:space="preserve">-инстансы в одну </w:t>
      </w:r>
      <w:r>
        <w:t>queue</w:t>
      </w:r>
      <w:r w:rsidRPr="00024872">
        <w:rPr>
          <w:lang w:val="ru-RU"/>
        </w:rPr>
        <w:t xml:space="preserve"> </w:t>
      </w:r>
      <w:r>
        <w:t>group</w:t>
      </w:r>
      <w:r w:rsidRPr="00024872">
        <w:rPr>
          <w:lang w:val="ru-RU"/>
        </w:rPr>
        <w:t xml:space="preserve">, а </w:t>
      </w:r>
      <w:r>
        <w:t>API</w:t>
      </w:r>
      <w:r w:rsidRPr="00024872">
        <w:rPr>
          <w:lang w:val="ru-RU"/>
        </w:rPr>
        <w:t xml:space="preserve">-инстансы оставить за балансировщиком. Например, 3 </w:t>
      </w:r>
      <w:r>
        <w:t>backend</w:t>
      </w:r>
      <w:r w:rsidRPr="00024872">
        <w:rPr>
          <w:lang w:val="ru-RU"/>
        </w:rPr>
        <w:t>/</w:t>
      </w:r>
      <w:r>
        <w:t>worker</w:t>
      </w:r>
      <w:r w:rsidRPr="00024872">
        <w:rPr>
          <w:lang w:val="ru-RU"/>
        </w:rPr>
        <w:t xml:space="preserve">-инстанса по 4 </w:t>
      </w:r>
      <w:r>
        <w:t>worker</w:t>
      </w:r>
      <w:r w:rsidRPr="00024872">
        <w:rPr>
          <w:lang w:val="ru-RU"/>
        </w:rPr>
        <w:t xml:space="preserve"> каждый дают 12 параллельных обработчиков. При среднем времени </w:t>
      </w:r>
      <w:r>
        <w:t>AI</w:t>
      </w:r>
      <w:r w:rsidRPr="00024872">
        <w:rPr>
          <w:lang w:val="ru-RU"/>
        </w:rPr>
        <w:t xml:space="preserve"> 12 секунд это около 60 документов в минуту или 3600 документов в час. При этом </w:t>
      </w:r>
      <w:r>
        <w:t>REST</w:t>
      </w:r>
      <w:r w:rsidRPr="00024872">
        <w:rPr>
          <w:lang w:val="ru-RU"/>
        </w:rPr>
        <w:t xml:space="preserve"> </w:t>
      </w:r>
      <w:r>
        <w:t>API</w:t>
      </w:r>
      <w:r w:rsidRPr="00024872">
        <w:rPr>
          <w:lang w:val="ru-RU"/>
        </w:rPr>
        <w:t xml:space="preserve"> остаётся доступным, потому что </w:t>
      </w:r>
      <w:r>
        <w:t>upload</w:t>
      </w:r>
      <w:r w:rsidRPr="00024872">
        <w:rPr>
          <w:lang w:val="ru-RU"/>
        </w:rPr>
        <w:t xml:space="preserve"> только ставит задачу в очередь и не ждёт завершения </w:t>
      </w:r>
      <w:r>
        <w:t>AI</w:t>
      </w:r>
      <w:r w:rsidRPr="00024872">
        <w:rPr>
          <w:lang w:val="ru-RU"/>
        </w:rPr>
        <w:t>.</w:t>
      </w:r>
    </w:p>
    <w:p w14:paraId="34D78249" w14:textId="77777777" w:rsidR="002576FC" w:rsidRPr="00024872" w:rsidRDefault="00000000">
      <w:pPr>
        <w:pStyle w:val="Heading2"/>
        <w:spacing w:before="240" w:after="120"/>
        <w:rPr>
          <w:lang w:val="ru-RU"/>
        </w:rPr>
      </w:pPr>
      <w:r w:rsidRPr="00024872">
        <w:rPr>
          <w:lang w:val="ru-RU"/>
        </w:rPr>
        <w:t>10.11 Итоговые предложения по доработке архитектуры</w:t>
      </w:r>
    </w:p>
    <w:p w14:paraId="119C4714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 w:rsidRPr="00024872">
        <w:rPr>
          <w:lang w:val="ru-RU"/>
        </w:rPr>
        <w:t xml:space="preserve">1. Оставить </w:t>
      </w:r>
      <w:r>
        <w:t>backend</w:t>
      </w:r>
      <w:r w:rsidRPr="00024872">
        <w:rPr>
          <w:lang w:val="ru-RU"/>
        </w:rPr>
        <w:t xml:space="preserve"> модульным монолитом, так как текущий объём системы не требует немедленного разбиения на микросервисы.</w:t>
      </w:r>
    </w:p>
    <w:p w14:paraId="335F8A55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 w:rsidRPr="00024872">
        <w:rPr>
          <w:lang w:val="ru-RU"/>
        </w:rPr>
        <w:t xml:space="preserve">2. Перевести распознавание документов в асинхронную модель: сначала </w:t>
      </w:r>
      <w:r>
        <w:t>DB</w:t>
      </w:r>
      <w:r w:rsidRPr="00024872">
        <w:rPr>
          <w:lang w:val="ru-RU"/>
        </w:rPr>
        <w:t>-</w:t>
      </w:r>
      <w:r>
        <w:t>backed</w:t>
      </w:r>
      <w:r w:rsidRPr="00024872">
        <w:rPr>
          <w:lang w:val="ru-RU"/>
        </w:rPr>
        <w:t xml:space="preserve"> очередь, затем </w:t>
      </w:r>
      <w:r>
        <w:t>NATS</w:t>
      </w:r>
      <w:r w:rsidRPr="00024872">
        <w:rPr>
          <w:lang w:val="ru-RU"/>
        </w:rPr>
        <w:t xml:space="preserve"> </w:t>
      </w:r>
      <w:r>
        <w:t>JetStream</w:t>
      </w:r>
      <w:r w:rsidRPr="00024872">
        <w:rPr>
          <w:lang w:val="ru-RU"/>
        </w:rPr>
        <w:t xml:space="preserve"> при переходе к нескольким инстансам.</w:t>
      </w:r>
    </w:p>
    <w:p w14:paraId="734A9DF7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 w:rsidRPr="00024872">
        <w:rPr>
          <w:lang w:val="ru-RU"/>
        </w:rPr>
        <w:lastRenderedPageBreak/>
        <w:t xml:space="preserve">3. Добавить </w:t>
      </w:r>
      <w:r>
        <w:t>SSE</w:t>
      </w:r>
      <w:r w:rsidRPr="00024872">
        <w:rPr>
          <w:lang w:val="ru-RU"/>
        </w:rPr>
        <w:t xml:space="preserve"> для уведомления </w:t>
      </w:r>
      <w:r>
        <w:t>frontend</w:t>
      </w:r>
      <w:r w:rsidRPr="00024872">
        <w:rPr>
          <w:lang w:val="ru-RU"/>
        </w:rPr>
        <w:t xml:space="preserve"> о статусах документов и аналитических заданий.</w:t>
      </w:r>
    </w:p>
    <w:p w14:paraId="109B0AB0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 w:rsidRPr="00024872">
        <w:rPr>
          <w:lang w:val="ru-RU"/>
        </w:rPr>
        <w:t xml:space="preserve">4. Развить </w:t>
      </w:r>
      <w:r>
        <w:t>frontend</w:t>
      </w:r>
      <w:r w:rsidRPr="00024872">
        <w:rPr>
          <w:lang w:val="ru-RU"/>
        </w:rPr>
        <w:t xml:space="preserve"> до сборки через </w:t>
      </w:r>
      <w:r>
        <w:t>Vite</w:t>
      </w:r>
      <w:r w:rsidRPr="00024872">
        <w:rPr>
          <w:lang w:val="ru-RU"/>
        </w:rPr>
        <w:t xml:space="preserve"> и </w:t>
      </w:r>
      <w:r>
        <w:t>TypeScript</w:t>
      </w:r>
      <w:r w:rsidRPr="00024872">
        <w:rPr>
          <w:lang w:val="ru-RU"/>
        </w:rPr>
        <w:t xml:space="preserve">, добавить </w:t>
      </w:r>
      <w:r>
        <w:t>query</w:t>
      </w:r>
      <w:r w:rsidRPr="00024872">
        <w:rPr>
          <w:lang w:val="ru-RU"/>
        </w:rPr>
        <w:t>/</w:t>
      </w:r>
      <w:r>
        <w:t>cache</w:t>
      </w:r>
      <w:r w:rsidRPr="00024872">
        <w:rPr>
          <w:lang w:val="ru-RU"/>
        </w:rPr>
        <w:t xml:space="preserve"> слой для работы с </w:t>
      </w:r>
      <w:r>
        <w:t>REST</w:t>
      </w:r>
      <w:r w:rsidRPr="00024872">
        <w:rPr>
          <w:lang w:val="ru-RU"/>
        </w:rPr>
        <w:t xml:space="preserve"> </w:t>
      </w:r>
      <w:r>
        <w:t>API</w:t>
      </w:r>
      <w:r w:rsidRPr="00024872">
        <w:rPr>
          <w:lang w:val="ru-RU"/>
        </w:rPr>
        <w:t>.</w:t>
      </w:r>
    </w:p>
    <w:p w14:paraId="26F5C274" w14:textId="77777777" w:rsidR="002576FC" w:rsidRDefault="00000000">
      <w:pPr>
        <w:spacing w:after="0" w:line="360" w:lineRule="auto"/>
        <w:ind w:left="709" w:hanging="340"/>
        <w:jc w:val="both"/>
      </w:pPr>
      <w:r>
        <w:t>5. Расширить БД таблицами recognition_jobs, event_outbox, audit_log, refresh_tokens и idempotency_keys.</w:t>
      </w:r>
    </w:p>
    <w:p w14:paraId="3D319EAD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 w:rsidRPr="00024872">
        <w:rPr>
          <w:lang w:val="ru-RU"/>
        </w:rPr>
        <w:t xml:space="preserve">6. Усилить безопасность </w:t>
      </w:r>
      <w:r>
        <w:t>AI</w:t>
      </w:r>
      <w:r w:rsidRPr="00024872">
        <w:rPr>
          <w:lang w:val="ru-RU"/>
        </w:rPr>
        <w:t xml:space="preserve"> </w:t>
      </w:r>
      <w:r>
        <w:t>callbacks</w:t>
      </w:r>
      <w:r w:rsidRPr="00024872">
        <w:rPr>
          <w:lang w:val="ru-RU"/>
        </w:rPr>
        <w:t xml:space="preserve"> </w:t>
      </w:r>
      <w:r>
        <w:t>read</w:t>
      </w:r>
      <w:r w:rsidRPr="00024872">
        <w:rPr>
          <w:lang w:val="ru-RU"/>
        </w:rPr>
        <w:t>-</w:t>
      </w:r>
      <w:r>
        <w:t>only</w:t>
      </w:r>
      <w:r w:rsidRPr="00024872">
        <w:rPr>
          <w:lang w:val="ru-RU"/>
        </w:rPr>
        <w:t xml:space="preserve"> ролью </w:t>
      </w:r>
      <w:r>
        <w:t>PostgreSQL</w:t>
      </w:r>
      <w:r w:rsidRPr="00024872">
        <w:rPr>
          <w:lang w:val="ru-RU"/>
        </w:rPr>
        <w:t xml:space="preserve">, строгими лимитами </w:t>
      </w:r>
      <w:r>
        <w:t>SQL</w:t>
      </w:r>
      <w:r w:rsidRPr="00024872">
        <w:rPr>
          <w:lang w:val="ru-RU"/>
        </w:rPr>
        <w:t xml:space="preserve"> и аудитом внутренних запросов.</w:t>
      </w:r>
    </w:p>
    <w:p w14:paraId="33A13814" w14:textId="77777777" w:rsidR="002576FC" w:rsidRDefault="00000000">
      <w:pPr>
        <w:spacing w:after="0" w:line="360" w:lineRule="auto"/>
        <w:ind w:left="709" w:hanging="340"/>
        <w:jc w:val="both"/>
      </w:pPr>
      <w:r>
        <w:t xml:space="preserve">7. </w:t>
      </w:r>
      <w:proofErr w:type="spellStart"/>
      <w:r>
        <w:t>Ввести</w:t>
      </w:r>
      <w:proofErr w:type="spellEnd"/>
      <w:r>
        <w:t xml:space="preserve"> observability: structured logs, Prometheus-метрики, OpenTelemetry traces, pprof и PGO для оптимизации Go-сервиса.</w:t>
      </w:r>
    </w:p>
    <w:p w14:paraId="4AF119F4" w14:textId="77777777" w:rsidR="002576FC" w:rsidRPr="00024872" w:rsidRDefault="00000000">
      <w:pPr>
        <w:spacing w:after="0" w:line="360" w:lineRule="auto"/>
        <w:ind w:left="709" w:hanging="340"/>
        <w:jc w:val="both"/>
        <w:rPr>
          <w:lang w:val="ru-RU"/>
        </w:rPr>
      </w:pPr>
      <w:r w:rsidRPr="00024872">
        <w:rPr>
          <w:lang w:val="ru-RU"/>
        </w:rPr>
        <w:t xml:space="preserve">8. Для нескольких инстансов использовать </w:t>
      </w:r>
      <w:r>
        <w:t>NATS</w:t>
      </w:r>
      <w:r w:rsidRPr="00024872">
        <w:rPr>
          <w:lang w:val="ru-RU"/>
        </w:rPr>
        <w:t xml:space="preserve"> </w:t>
      </w:r>
      <w:r>
        <w:t>queue</w:t>
      </w:r>
      <w:r w:rsidRPr="00024872">
        <w:rPr>
          <w:lang w:val="ru-RU"/>
        </w:rPr>
        <w:t xml:space="preserve"> </w:t>
      </w:r>
      <w:r>
        <w:t>groups</w:t>
      </w:r>
      <w:r w:rsidRPr="00024872">
        <w:rPr>
          <w:lang w:val="ru-RU"/>
        </w:rPr>
        <w:t xml:space="preserve">: </w:t>
      </w:r>
      <w:r>
        <w:t>API</w:t>
      </w:r>
      <w:r w:rsidRPr="00024872">
        <w:rPr>
          <w:lang w:val="ru-RU"/>
        </w:rPr>
        <w:t xml:space="preserve"> публикует события, </w:t>
      </w:r>
      <w:r>
        <w:t>worker</w:t>
      </w:r>
      <w:r w:rsidRPr="00024872">
        <w:rPr>
          <w:lang w:val="ru-RU"/>
        </w:rPr>
        <w:t xml:space="preserve">-инстансы конкурируют за задания, результат возвращается через БД и событие для </w:t>
      </w:r>
      <w:r>
        <w:t>frontend</w:t>
      </w:r>
      <w:r w:rsidRPr="00024872">
        <w:rPr>
          <w:lang w:val="ru-RU"/>
        </w:rPr>
        <w:t>.</w:t>
      </w:r>
    </w:p>
    <w:p w14:paraId="1E7D7272" w14:textId="77777777" w:rsidR="002576FC" w:rsidRPr="00024872" w:rsidRDefault="00000000">
      <w:pPr>
        <w:spacing w:after="0" w:line="360" w:lineRule="auto"/>
        <w:ind w:firstLine="709"/>
        <w:jc w:val="both"/>
        <w:rPr>
          <w:lang w:val="ru-RU"/>
        </w:rPr>
      </w:pPr>
      <w:r w:rsidRPr="00024872">
        <w:rPr>
          <w:lang w:val="ru-RU"/>
        </w:rPr>
        <w:t xml:space="preserve">Таким образом архитектура сохраняет простоту </w:t>
      </w:r>
      <w:r>
        <w:t>MVP</w:t>
      </w:r>
      <w:r w:rsidRPr="00024872">
        <w:rPr>
          <w:lang w:val="ru-RU"/>
        </w:rPr>
        <w:t xml:space="preserve">, но получает понятный путь развития: от модульного монолита с синхронным распознаванием к устойчивой асинхронной системе с очередью, </w:t>
      </w:r>
      <w:proofErr w:type="spellStart"/>
      <w:r>
        <w:t>realtime</w:t>
      </w:r>
      <w:proofErr w:type="spellEnd"/>
      <w:r w:rsidRPr="00024872">
        <w:rPr>
          <w:lang w:val="ru-RU"/>
        </w:rPr>
        <w:t>-уведомлениями, наблюдаемостью и горизонтальным масштабированием.</w:t>
      </w:r>
    </w:p>
    <w:sectPr w:rsidR="002576FC" w:rsidRPr="0002487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11421">
    <w:abstractNumId w:val="8"/>
  </w:num>
  <w:num w:numId="2" w16cid:durableId="920061488">
    <w:abstractNumId w:val="6"/>
  </w:num>
  <w:num w:numId="3" w16cid:durableId="1703818999">
    <w:abstractNumId w:val="5"/>
  </w:num>
  <w:num w:numId="4" w16cid:durableId="59986067">
    <w:abstractNumId w:val="4"/>
  </w:num>
  <w:num w:numId="5" w16cid:durableId="1474517927">
    <w:abstractNumId w:val="7"/>
  </w:num>
  <w:num w:numId="6" w16cid:durableId="1176722946">
    <w:abstractNumId w:val="3"/>
  </w:num>
  <w:num w:numId="7" w16cid:durableId="714281076">
    <w:abstractNumId w:val="2"/>
  </w:num>
  <w:num w:numId="8" w16cid:durableId="1855921950">
    <w:abstractNumId w:val="1"/>
  </w:num>
  <w:num w:numId="9" w16cid:durableId="173161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872"/>
    <w:rsid w:val="00034616"/>
    <w:rsid w:val="0006063C"/>
    <w:rsid w:val="0015074B"/>
    <w:rsid w:val="001C0A58"/>
    <w:rsid w:val="002576FC"/>
    <w:rsid w:val="0029639D"/>
    <w:rsid w:val="00326F90"/>
    <w:rsid w:val="003B08A8"/>
    <w:rsid w:val="005E4B62"/>
    <w:rsid w:val="00667095"/>
    <w:rsid w:val="00866F28"/>
    <w:rsid w:val="009C22A7"/>
    <w:rsid w:val="00AA1D8D"/>
    <w:rsid w:val="00B47730"/>
    <w:rsid w:val="00CB0664"/>
    <w:rsid w:val="00CE7810"/>
    <w:rsid w:val="00DE6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17CE9"/>
  <w14:defaultImageDpi w14:val="300"/>
  <w15:docId w15:val="{64F5A67A-F042-2A40-B83D-1EB28ECD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2770</Words>
  <Characters>15790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Гусев Никита Максимович</cp:lastModifiedBy>
  <cp:revision>5</cp:revision>
  <dcterms:created xsi:type="dcterms:W3CDTF">2013-12-23T23:15:00Z</dcterms:created>
  <dcterms:modified xsi:type="dcterms:W3CDTF">2026-06-01T15:48:00Z</dcterms:modified>
  <cp:category/>
</cp:coreProperties>
</file>