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97811" w14:textId="77777777" w:rsidR="006327B3" w:rsidRPr="001713F4" w:rsidRDefault="00814A8F">
      <w:pPr>
        <w:pStyle w:val="BodyText"/>
        <w:ind w:left="1975"/>
        <w:rPr>
          <w:sz w:val="20"/>
        </w:rPr>
      </w:pPr>
      <w:r w:rsidRPr="001713F4">
        <w:rPr>
          <w:noProof/>
          <w:sz w:val="20"/>
        </w:rPr>
        <w:drawing>
          <wp:inline distT="0" distB="0" distL="0" distR="0" wp14:anchorId="28679445" wp14:editId="28AFF2CF">
            <wp:extent cx="3877043" cy="12410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7043" cy="124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D04E" w14:textId="77777777" w:rsidR="006327B3" w:rsidRPr="001713F4" w:rsidRDefault="006327B3">
      <w:pPr>
        <w:pStyle w:val="BodyText"/>
        <w:spacing w:before="142"/>
        <w:ind w:left="0"/>
        <w:rPr>
          <w:sz w:val="44"/>
        </w:rPr>
      </w:pPr>
    </w:p>
    <w:p w14:paraId="39D74004" w14:textId="77777777" w:rsidR="00AE58B7" w:rsidRPr="001713F4" w:rsidRDefault="00AE58B7" w:rsidP="00AE58B7">
      <w:pPr>
        <w:pStyle w:val="NormalWeb"/>
        <w:jc w:val="center"/>
        <w:rPr>
          <w:b/>
          <w:bCs/>
          <w:sz w:val="32"/>
          <w:szCs w:val="32"/>
        </w:rPr>
      </w:pPr>
      <w:r w:rsidRPr="001713F4">
        <w:rPr>
          <w:b/>
          <w:bCs/>
          <w:sz w:val="32"/>
          <w:szCs w:val="32"/>
        </w:rPr>
        <w:t>DEPARTMENT OF COMPUTER SCIENCE &amp; ENGINEERING</w:t>
      </w:r>
    </w:p>
    <w:p w14:paraId="11BFA0B7" w14:textId="77777777" w:rsidR="006327B3" w:rsidRPr="001713F4" w:rsidRDefault="00AE58B7" w:rsidP="00AE58B7">
      <w:pPr>
        <w:pStyle w:val="NormalWeb"/>
        <w:jc w:val="center"/>
        <w:rPr>
          <w:b/>
          <w:bCs/>
          <w:sz w:val="44"/>
          <w:szCs w:val="44"/>
        </w:rPr>
      </w:pPr>
      <w:r w:rsidRPr="001713F4">
        <w:rPr>
          <w:b/>
          <w:bCs/>
          <w:sz w:val="44"/>
          <w:szCs w:val="44"/>
        </w:rPr>
        <w:t>Assignment- 2</w:t>
      </w:r>
    </w:p>
    <w:p w14:paraId="7F8535FD" w14:textId="2AB03A77" w:rsidR="00AE58B7" w:rsidRPr="001713F4" w:rsidRDefault="00AE58B7" w:rsidP="001713F4">
      <w:pPr>
        <w:pStyle w:val="NormalWeb"/>
        <w:jc w:val="center"/>
        <w:rPr>
          <w:sz w:val="32"/>
          <w:szCs w:val="32"/>
        </w:rPr>
      </w:pPr>
      <w:r w:rsidRPr="001713F4">
        <w:rPr>
          <w:b/>
          <w:bCs/>
          <w:sz w:val="32"/>
          <w:szCs w:val="32"/>
        </w:rPr>
        <w:t xml:space="preserve">Course Name: </w:t>
      </w:r>
      <w:proofErr w:type="spellStart"/>
      <w:r w:rsidRPr="001713F4">
        <w:rPr>
          <w:b/>
          <w:bCs/>
          <w:sz w:val="32"/>
          <w:szCs w:val="32"/>
        </w:rPr>
        <w:t>Agentic_AI</w:t>
      </w:r>
      <w:proofErr w:type="spellEnd"/>
    </w:p>
    <w:p w14:paraId="34751CE1" w14:textId="647EEDD4" w:rsidR="00AE58B7" w:rsidRPr="001713F4" w:rsidRDefault="00AE58B7" w:rsidP="001713F4">
      <w:pPr>
        <w:pStyle w:val="NormalWeb"/>
        <w:jc w:val="center"/>
        <w:rPr>
          <w:sz w:val="32"/>
          <w:szCs w:val="32"/>
        </w:rPr>
      </w:pPr>
      <w:r w:rsidRPr="001713F4">
        <w:rPr>
          <w:b/>
          <w:bCs/>
          <w:sz w:val="32"/>
          <w:szCs w:val="32"/>
        </w:rPr>
        <w:t>Course Code:</w:t>
      </w:r>
      <w:r w:rsidRPr="001713F4">
        <w:rPr>
          <w:sz w:val="32"/>
          <w:szCs w:val="32"/>
        </w:rPr>
        <w:t xml:space="preserve"> </w:t>
      </w:r>
      <w:r w:rsidRPr="001713F4">
        <w:rPr>
          <w:b/>
          <w:bCs/>
          <w:sz w:val="32"/>
          <w:szCs w:val="32"/>
        </w:rPr>
        <w:t>CSCR3215</w:t>
      </w:r>
    </w:p>
    <w:p w14:paraId="0BE1A1DB" w14:textId="0933B099" w:rsidR="00AE58B7" w:rsidRPr="001713F4" w:rsidRDefault="001713F4" w:rsidP="001713F4">
      <w:pPr>
        <w:spacing w:line="355" w:lineRule="auto"/>
        <w:ind w:left="2876" w:right="2514" w:hanging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</w:t>
      </w:r>
      <w:r w:rsidRPr="001713F4">
        <w:rPr>
          <w:b/>
          <w:sz w:val="36"/>
          <w:szCs w:val="36"/>
        </w:rPr>
        <w:t>Abu Bakkar Sidique</w:t>
      </w:r>
    </w:p>
    <w:p w14:paraId="482C1B24" w14:textId="4E30BFFB" w:rsidR="001713F4" w:rsidRPr="001713F4" w:rsidRDefault="001713F4" w:rsidP="001713F4">
      <w:pPr>
        <w:spacing w:line="355" w:lineRule="auto"/>
        <w:ind w:left="2876" w:right="2514" w:hanging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</w:t>
      </w:r>
      <w:r w:rsidR="00814A8F" w:rsidRPr="001713F4">
        <w:rPr>
          <w:b/>
          <w:sz w:val="36"/>
          <w:szCs w:val="36"/>
        </w:rPr>
        <w:t>System</w:t>
      </w:r>
      <w:r w:rsidR="00814A8F" w:rsidRPr="001713F4">
        <w:rPr>
          <w:b/>
          <w:spacing w:val="-20"/>
          <w:sz w:val="36"/>
          <w:szCs w:val="36"/>
        </w:rPr>
        <w:t xml:space="preserve"> </w:t>
      </w:r>
      <w:r w:rsidR="00814A8F" w:rsidRPr="001713F4">
        <w:rPr>
          <w:b/>
          <w:sz w:val="36"/>
          <w:szCs w:val="36"/>
        </w:rPr>
        <w:t>Id:</w:t>
      </w:r>
      <w:r w:rsidR="00814A8F" w:rsidRPr="001713F4">
        <w:rPr>
          <w:b/>
          <w:spacing w:val="-18"/>
          <w:sz w:val="36"/>
          <w:szCs w:val="36"/>
        </w:rPr>
        <w:t xml:space="preserve"> </w:t>
      </w:r>
      <w:r w:rsidR="00814A8F" w:rsidRPr="001713F4">
        <w:rPr>
          <w:b/>
          <w:sz w:val="36"/>
          <w:szCs w:val="36"/>
        </w:rPr>
        <w:t>2023</w:t>
      </w:r>
      <w:r w:rsidRPr="001713F4">
        <w:rPr>
          <w:b/>
          <w:sz w:val="36"/>
          <w:szCs w:val="36"/>
        </w:rPr>
        <w:t>846828</w:t>
      </w:r>
    </w:p>
    <w:p w14:paraId="6A0B1849" w14:textId="084F429F" w:rsidR="006327B3" w:rsidRPr="001713F4" w:rsidRDefault="00814A8F" w:rsidP="001713F4">
      <w:pPr>
        <w:spacing w:line="355" w:lineRule="auto"/>
        <w:ind w:left="2876" w:right="2514" w:hanging="3"/>
        <w:jc w:val="center"/>
        <w:rPr>
          <w:b/>
          <w:sz w:val="36"/>
          <w:szCs w:val="36"/>
        </w:rPr>
      </w:pPr>
      <w:r w:rsidRPr="001713F4">
        <w:rPr>
          <w:b/>
          <w:sz w:val="36"/>
          <w:szCs w:val="36"/>
        </w:rPr>
        <w:t>Section: CSE-H (G</w:t>
      </w:r>
      <w:r w:rsidR="001713F4" w:rsidRPr="001713F4">
        <w:rPr>
          <w:b/>
          <w:sz w:val="36"/>
          <w:szCs w:val="36"/>
        </w:rPr>
        <w:t>2</w:t>
      </w:r>
      <w:r w:rsidRPr="001713F4">
        <w:rPr>
          <w:b/>
          <w:sz w:val="36"/>
          <w:szCs w:val="36"/>
        </w:rPr>
        <w:t>)</w:t>
      </w:r>
    </w:p>
    <w:p w14:paraId="46AF9E88" w14:textId="77777777" w:rsidR="006327B3" w:rsidRPr="001713F4" w:rsidRDefault="006327B3">
      <w:pPr>
        <w:spacing w:line="355" w:lineRule="auto"/>
        <w:jc w:val="center"/>
        <w:rPr>
          <w:b/>
          <w:sz w:val="44"/>
        </w:rPr>
      </w:pPr>
    </w:p>
    <w:p w14:paraId="5A61A477" w14:textId="77777777" w:rsidR="00AE58B7" w:rsidRPr="001713F4" w:rsidRDefault="00AE58B7" w:rsidP="001713F4">
      <w:pPr>
        <w:spacing w:line="355" w:lineRule="auto"/>
        <w:rPr>
          <w:b/>
          <w:sz w:val="44"/>
        </w:rPr>
      </w:pPr>
    </w:p>
    <w:p w14:paraId="6EEF59FF" w14:textId="77777777" w:rsidR="00AE58B7" w:rsidRPr="001713F4" w:rsidRDefault="00AE58B7" w:rsidP="00AE58B7">
      <w:pPr>
        <w:pStyle w:val="NormalWeb"/>
        <w:jc w:val="center"/>
        <w:rPr>
          <w:b/>
          <w:sz w:val="32"/>
          <w:szCs w:val="32"/>
        </w:rPr>
      </w:pPr>
      <w:r w:rsidRPr="001713F4">
        <w:rPr>
          <w:b/>
          <w:sz w:val="32"/>
          <w:szCs w:val="32"/>
        </w:rPr>
        <w:t xml:space="preserve">FACULTY-IN CHARGE </w:t>
      </w:r>
    </w:p>
    <w:p w14:paraId="6F5C73A2" w14:textId="77777777" w:rsidR="00AE58B7" w:rsidRPr="001713F4" w:rsidRDefault="00AE58B7" w:rsidP="00AE58B7">
      <w:pPr>
        <w:pStyle w:val="NormalWeb"/>
        <w:jc w:val="center"/>
        <w:rPr>
          <w:b/>
          <w:sz w:val="36"/>
          <w:szCs w:val="36"/>
        </w:rPr>
      </w:pPr>
      <w:r w:rsidRPr="001713F4">
        <w:rPr>
          <w:b/>
          <w:bCs/>
          <w:sz w:val="36"/>
          <w:szCs w:val="36"/>
        </w:rPr>
        <w:t>Ayush Kumar Singh</w:t>
      </w:r>
    </w:p>
    <w:p w14:paraId="48CD128D" w14:textId="77777777" w:rsidR="00AE58B7" w:rsidRPr="001713F4" w:rsidRDefault="00AE58B7" w:rsidP="00AE58B7">
      <w:pPr>
        <w:pStyle w:val="NormalWeb"/>
        <w:jc w:val="center"/>
        <w:rPr>
          <w:b/>
          <w:sz w:val="32"/>
          <w:szCs w:val="32"/>
        </w:rPr>
      </w:pPr>
      <w:r w:rsidRPr="001713F4">
        <w:rPr>
          <w:b/>
          <w:sz w:val="32"/>
          <w:szCs w:val="32"/>
        </w:rPr>
        <w:t xml:space="preserve">ASSISTANT PROFESSOR </w:t>
      </w:r>
    </w:p>
    <w:p w14:paraId="7E4D7912" w14:textId="77777777" w:rsidR="00AE58B7" w:rsidRPr="001713F4" w:rsidRDefault="00AE58B7" w:rsidP="00AE58B7">
      <w:pPr>
        <w:pStyle w:val="NormalWeb"/>
        <w:jc w:val="center"/>
        <w:rPr>
          <w:b/>
          <w:sz w:val="32"/>
          <w:szCs w:val="32"/>
        </w:rPr>
      </w:pPr>
      <w:r w:rsidRPr="001713F4">
        <w:rPr>
          <w:b/>
          <w:sz w:val="32"/>
          <w:szCs w:val="32"/>
        </w:rPr>
        <w:t xml:space="preserve">CSE DEPARTMENT </w:t>
      </w:r>
    </w:p>
    <w:p w14:paraId="7D2A9D2C" w14:textId="77777777" w:rsidR="00AE58B7" w:rsidRPr="001713F4" w:rsidRDefault="00AE58B7" w:rsidP="00AE58B7">
      <w:pPr>
        <w:pStyle w:val="NormalWeb"/>
        <w:jc w:val="center"/>
        <w:rPr>
          <w:b/>
          <w:sz w:val="36"/>
          <w:szCs w:val="36"/>
        </w:rPr>
      </w:pPr>
      <w:r w:rsidRPr="001713F4">
        <w:rPr>
          <w:b/>
          <w:sz w:val="36"/>
          <w:szCs w:val="36"/>
        </w:rPr>
        <w:t xml:space="preserve">SHARDA </w:t>
      </w:r>
      <w:proofErr w:type="gramStart"/>
      <w:r w:rsidRPr="001713F4">
        <w:rPr>
          <w:b/>
          <w:sz w:val="36"/>
          <w:szCs w:val="36"/>
        </w:rPr>
        <w:t>UNIVERSITY ,GREATER</w:t>
      </w:r>
      <w:proofErr w:type="gramEnd"/>
      <w:r w:rsidRPr="001713F4">
        <w:rPr>
          <w:b/>
          <w:sz w:val="36"/>
          <w:szCs w:val="36"/>
        </w:rPr>
        <w:t xml:space="preserve"> NOIDA </w:t>
      </w:r>
    </w:p>
    <w:p w14:paraId="66DCA814" w14:textId="77777777" w:rsidR="00AE58B7" w:rsidRPr="001713F4" w:rsidRDefault="00AE58B7" w:rsidP="00AE58B7">
      <w:pPr>
        <w:pStyle w:val="NormalWeb"/>
        <w:jc w:val="center"/>
        <w:rPr>
          <w:sz w:val="32"/>
          <w:szCs w:val="32"/>
        </w:rPr>
      </w:pPr>
    </w:p>
    <w:p w14:paraId="3A28F449" w14:textId="77777777" w:rsidR="00AE58B7" w:rsidRPr="001713F4" w:rsidRDefault="00AE58B7">
      <w:pPr>
        <w:spacing w:line="355" w:lineRule="auto"/>
        <w:jc w:val="center"/>
        <w:rPr>
          <w:b/>
          <w:sz w:val="44"/>
        </w:rPr>
        <w:sectPr w:rsidR="00AE58B7" w:rsidRPr="001713F4">
          <w:type w:val="continuous"/>
          <w:pgSz w:w="12240" w:h="15840"/>
          <w:pgMar w:top="1560" w:right="1440" w:bottom="280" w:left="1080" w:header="720" w:footer="720" w:gutter="0"/>
          <w:cols w:space="720"/>
        </w:sectPr>
      </w:pPr>
    </w:p>
    <w:p w14:paraId="5030795F" w14:textId="77777777" w:rsidR="00AE58B7" w:rsidRPr="001713F4" w:rsidRDefault="00AE58B7" w:rsidP="00AE58B7">
      <w:pPr>
        <w:pStyle w:val="Title"/>
        <w:jc w:val="center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lastRenderedPageBreak/>
        <w:t>Autonomous Research Agent</w:t>
      </w:r>
    </w:p>
    <w:p w14:paraId="6EAD1E15" w14:textId="77777777" w:rsidR="00AE58B7" w:rsidRPr="001713F4" w:rsidRDefault="00AE58B7" w:rsidP="00AE58B7"/>
    <w:p w14:paraId="0267ED0A" w14:textId="77777777" w:rsidR="00AE58B7" w:rsidRPr="001713F4" w:rsidRDefault="00AE58B7" w:rsidP="00AE58B7">
      <w:pPr>
        <w:pStyle w:val="Heading2"/>
        <w:jc w:val="center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 xml:space="preserve">A Complete Implementation Using </w:t>
      </w:r>
      <w:proofErr w:type="spellStart"/>
      <w:r w:rsidRPr="001713F4">
        <w:rPr>
          <w:rFonts w:ascii="Times New Roman" w:hAnsi="Times New Roman" w:cs="Times New Roman"/>
          <w:color w:val="auto"/>
        </w:rPr>
        <w:t>LangChain</w:t>
      </w:r>
      <w:proofErr w:type="spellEnd"/>
    </w:p>
    <w:p w14:paraId="67FD5134" w14:textId="77777777" w:rsidR="00AE58B7" w:rsidRPr="001713F4" w:rsidRDefault="00AE58B7" w:rsidP="00AE58B7"/>
    <w:p w14:paraId="7C21170C" w14:textId="77777777" w:rsidR="00AE58B7" w:rsidRPr="001713F4" w:rsidRDefault="00AE58B7" w:rsidP="00AE58B7"/>
    <w:p w14:paraId="1C7E326E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Assignment: Build an Autonomous Research Agent</w:t>
      </w:r>
    </w:p>
    <w:p w14:paraId="30615E3C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 xml:space="preserve">Framework: </w:t>
      </w:r>
      <w:proofErr w:type="spellStart"/>
      <w:r w:rsidRPr="001713F4">
        <w:rPr>
          <w:rFonts w:ascii="Times New Roman" w:hAnsi="Times New Roman" w:cs="Times New Roman"/>
        </w:rPr>
        <w:t>LangChain</w:t>
      </w:r>
      <w:proofErr w:type="spellEnd"/>
      <w:r w:rsidRPr="001713F4">
        <w:rPr>
          <w:rFonts w:ascii="Times New Roman" w:hAnsi="Times New Roman" w:cs="Times New Roman"/>
        </w:rPr>
        <w:t xml:space="preserve"> with </w:t>
      </w:r>
      <w:proofErr w:type="spellStart"/>
      <w:r w:rsidRPr="001713F4">
        <w:rPr>
          <w:rFonts w:ascii="Times New Roman" w:hAnsi="Times New Roman" w:cs="Times New Roman"/>
        </w:rPr>
        <w:t>ReAct</w:t>
      </w:r>
      <w:proofErr w:type="spellEnd"/>
      <w:r w:rsidRPr="001713F4">
        <w:rPr>
          <w:rFonts w:ascii="Times New Roman" w:hAnsi="Times New Roman" w:cs="Times New Roman"/>
        </w:rPr>
        <w:t xml:space="preserve"> Pattern</w:t>
      </w:r>
    </w:p>
    <w:p w14:paraId="2268E716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LLM Support: OpenAI (GPT-4) &amp; Anthropic (Claude 3)</w:t>
      </w:r>
    </w:p>
    <w:p w14:paraId="2D75EED1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Tools: Web Search, Wikipedia, Knowledge Base</w:t>
      </w:r>
    </w:p>
    <w:p w14:paraId="205787C4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Status: Complete - All Requirements Met</w:t>
      </w:r>
    </w:p>
    <w:p w14:paraId="59003AC0" w14:textId="77777777" w:rsidR="00AE58B7" w:rsidRPr="001713F4" w:rsidRDefault="00AE58B7" w:rsidP="00AE58B7">
      <w:r w:rsidRPr="001713F4">
        <w:br w:type="page"/>
      </w:r>
    </w:p>
    <w:p w14:paraId="78DABBB4" w14:textId="77777777" w:rsidR="00AE58B7" w:rsidRPr="001713F4" w:rsidRDefault="00AE58B7" w:rsidP="00AE58B7">
      <w:pPr>
        <w:pStyle w:val="Heading1"/>
      </w:pPr>
      <w:r w:rsidRPr="001713F4">
        <w:lastRenderedPageBreak/>
        <w:t>Introduction</w:t>
      </w:r>
    </w:p>
    <w:p w14:paraId="7A5FCE11" w14:textId="77777777" w:rsidR="00AE58B7" w:rsidRPr="001713F4" w:rsidRDefault="00AE58B7" w:rsidP="00AE58B7">
      <w:r w:rsidRPr="001713F4">
        <w:t xml:space="preserve">The Autonomous Research Agent is an intelligent AI system designed to automatically research any topic, </w:t>
      </w:r>
      <w:r w:rsidRPr="001713F4">
        <w:br/>
        <w:t xml:space="preserve">analyze information from multiple sources, extract key insights, and generate comprehensive, well-structured </w:t>
      </w:r>
      <w:r w:rsidRPr="001713F4">
        <w:br/>
        <w:t xml:space="preserve">reports. This project demonstrates the practical application of advanced natural language processing, </w:t>
      </w:r>
      <w:r w:rsidRPr="001713F4">
        <w:br/>
        <w:t xml:space="preserve">multi-agent systems, and the </w:t>
      </w:r>
      <w:proofErr w:type="spellStart"/>
      <w:r w:rsidRPr="001713F4">
        <w:t>ReAct</w:t>
      </w:r>
      <w:proofErr w:type="spellEnd"/>
      <w:r w:rsidRPr="001713F4">
        <w:t xml:space="preserve"> (Reasoning + Acting) pattern in building autonomous AI agents.</w:t>
      </w:r>
      <w:r w:rsidRPr="001713F4">
        <w:br/>
      </w:r>
      <w:r w:rsidRPr="001713F4">
        <w:br/>
        <w:t xml:space="preserve">The agent leverages </w:t>
      </w:r>
      <w:proofErr w:type="spellStart"/>
      <w:r w:rsidRPr="001713F4">
        <w:t>LangChain</w:t>
      </w:r>
      <w:proofErr w:type="spellEnd"/>
      <w:r w:rsidRPr="001713F4">
        <w:t xml:space="preserve">, a powerful framework for building applications with large language models </w:t>
      </w:r>
      <w:r w:rsidRPr="001713F4">
        <w:br/>
        <w:t xml:space="preserve">(LLMs), combined with multiple specialized tools for information gathering and knowledge synthesis. It supports </w:t>
      </w:r>
      <w:r w:rsidRPr="001713F4">
        <w:br/>
        <w:t xml:space="preserve">multiple LLM providers, enabling flexibility in choosing between OpenAI's GPT-4 and </w:t>
      </w:r>
      <w:proofErr w:type="spellStart"/>
      <w:r w:rsidRPr="001713F4">
        <w:t>Anthropic's</w:t>
      </w:r>
      <w:proofErr w:type="spellEnd"/>
      <w:r w:rsidRPr="001713F4">
        <w:t xml:space="preserve"> Claude 3 models.</w:t>
      </w:r>
      <w:r w:rsidRPr="001713F4">
        <w:br/>
      </w:r>
      <w:r w:rsidRPr="001713F4">
        <w:br/>
        <w:t>Key Capabilities:</w:t>
      </w:r>
    </w:p>
    <w:p w14:paraId="48714EBF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Autonomous research on any given topic</w:t>
      </w:r>
    </w:p>
    <w:p w14:paraId="3DE6D6DE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Dynamic tool selection and execution (Web Search, Wikipedia, Knowledge Base)</w:t>
      </w:r>
    </w:p>
    <w:p w14:paraId="5BCDE88D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Iterative refinement of research until sufficient information is gathered</w:t>
      </w:r>
    </w:p>
    <w:p w14:paraId="055F4444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Intelligent analysis and synthesis of findings</w:t>
      </w:r>
    </w:p>
    <w:p w14:paraId="32CA8C6B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Generation of structured, professional reports with multiple sections</w:t>
      </w:r>
    </w:p>
    <w:p w14:paraId="1F79A2B0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Multi-source information integration with proper attribution</w:t>
      </w:r>
    </w:p>
    <w:p w14:paraId="18630E29" w14:textId="77777777" w:rsidR="00AE58B7" w:rsidRPr="001713F4" w:rsidRDefault="00AE58B7" w:rsidP="00AE58B7"/>
    <w:p w14:paraId="2B22F4AA" w14:textId="77777777" w:rsidR="00AE58B7" w:rsidRPr="001713F4" w:rsidRDefault="00AE58B7" w:rsidP="00AE58B7">
      <w:r w:rsidRPr="001713F4">
        <w:rPr>
          <w:b/>
        </w:rPr>
        <w:t>Technical Architecture:</w:t>
      </w:r>
      <w:r w:rsidRPr="001713F4">
        <w:rPr>
          <w:b/>
        </w:rPr>
        <w:br/>
      </w:r>
    </w:p>
    <w:p w14:paraId="7710F951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 xml:space="preserve">Agent Pattern: </w:t>
      </w:r>
      <w:proofErr w:type="spellStart"/>
      <w:r w:rsidRPr="001713F4">
        <w:rPr>
          <w:rFonts w:ascii="Times New Roman" w:hAnsi="Times New Roman" w:cs="Times New Roman"/>
        </w:rPr>
        <w:t>ReAct</w:t>
      </w:r>
      <w:proofErr w:type="spellEnd"/>
      <w:r w:rsidRPr="001713F4">
        <w:rPr>
          <w:rFonts w:ascii="Times New Roman" w:hAnsi="Times New Roman" w:cs="Times New Roman"/>
        </w:rPr>
        <w:t xml:space="preserve"> (Reasoning + Acting) for intelligent decision-making</w:t>
      </w:r>
    </w:p>
    <w:p w14:paraId="61399747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 xml:space="preserve">Framework: </w:t>
      </w:r>
      <w:proofErr w:type="spellStart"/>
      <w:r w:rsidRPr="001713F4">
        <w:rPr>
          <w:rFonts w:ascii="Times New Roman" w:hAnsi="Times New Roman" w:cs="Times New Roman"/>
        </w:rPr>
        <w:t>LangChain</w:t>
      </w:r>
      <w:proofErr w:type="spellEnd"/>
      <w:r w:rsidRPr="001713F4">
        <w:rPr>
          <w:rFonts w:ascii="Times New Roman" w:hAnsi="Times New Roman" w:cs="Times New Roman"/>
        </w:rPr>
        <w:t xml:space="preserve"> for LLM orchestration and tool management</w:t>
      </w:r>
    </w:p>
    <w:p w14:paraId="796D6C8F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LLMs: Dynamic provider selection (OpenAI/Anthropic)</w:t>
      </w:r>
    </w:p>
    <w:p w14:paraId="75EAAE1F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Tools: Web search (</w:t>
      </w:r>
      <w:proofErr w:type="spellStart"/>
      <w:r w:rsidRPr="001713F4">
        <w:rPr>
          <w:rFonts w:ascii="Times New Roman" w:hAnsi="Times New Roman" w:cs="Times New Roman"/>
        </w:rPr>
        <w:t>SerpAPI</w:t>
      </w:r>
      <w:proofErr w:type="spellEnd"/>
      <w:r w:rsidRPr="001713F4">
        <w:rPr>
          <w:rFonts w:ascii="Times New Roman" w:hAnsi="Times New Roman" w:cs="Times New Roman"/>
        </w:rPr>
        <w:t>), Wikipedia API, Custom knowledge base</w:t>
      </w:r>
    </w:p>
    <w:p w14:paraId="4726C4FC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Workflow: Iterative THINK → ACT → OBSERVE → DECIDE cycles</w:t>
      </w:r>
    </w:p>
    <w:p w14:paraId="355FDCC7" w14:textId="77777777" w:rsidR="00AE58B7" w:rsidRPr="001713F4" w:rsidRDefault="00AE58B7" w:rsidP="00AE58B7">
      <w:r w:rsidRPr="001713F4">
        <w:br w:type="page"/>
      </w:r>
    </w:p>
    <w:p w14:paraId="39A580FB" w14:textId="77777777" w:rsidR="00AE58B7" w:rsidRPr="001713F4" w:rsidRDefault="00AE58B7" w:rsidP="00AE58B7">
      <w:pPr>
        <w:pStyle w:val="Heading1"/>
      </w:pPr>
      <w:r w:rsidRPr="001713F4">
        <w:lastRenderedPageBreak/>
        <w:t>Key Findings &amp; Implementation Details</w:t>
      </w:r>
    </w:p>
    <w:p w14:paraId="1D51E9FD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1. Core Agent Implementation</w:t>
      </w:r>
    </w:p>
    <w:p w14:paraId="6A8A495A" w14:textId="77777777" w:rsidR="00AE58B7" w:rsidRPr="001713F4" w:rsidRDefault="00AE58B7" w:rsidP="00AE58B7">
      <w:r w:rsidRPr="001713F4">
        <w:t xml:space="preserve">The </w:t>
      </w:r>
      <w:proofErr w:type="spellStart"/>
      <w:r w:rsidRPr="001713F4">
        <w:t>ResearchAgent</w:t>
      </w:r>
      <w:proofErr w:type="spellEnd"/>
      <w:r w:rsidRPr="001713F4">
        <w:t xml:space="preserve"> class implements the complete </w:t>
      </w:r>
      <w:proofErr w:type="spellStart"/>
      <w:r w:rsidRPr="001713F4">
        <w:t>ReAct</w:t>
      </w:r>
      <w:proofErr w:type="spellEnd"/>
      <w:r w:rsidRPr="001713F4">
        <w:t xml:space="preserve"> pattern, enabling the agent to reason about what information is needed, select and execute appropriate tools, observe the results, and decide whether to continue research or generate the final report.</w:t>
      </w:r>
    </w:p>
    <w:p w14:paraId="562CF59C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Successfully implements iterative research workflow (5-15 iterations configurable)</w:t>
      </w:r>
    </w:p>
    <w:p w14:paraId="15D73B70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Tool execution automatically triggered based on agent reasoning</w:t>
      </w:r>
    </w:p>
    <w:p w14:paraId="7D100263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Finding tracking maintains full research history and metadata</w:t>
      </w:r>
    </w:p>
    <w:p w14:paraId="6A3893D6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Graceful error handling with fallback mechanisms</w:t>
      </w:r>
    </w:p>
    <w:p w14:paraId="178C6CF5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2. Tool Integration Suite</w:t>
      </w:r>
    </w:p>
    <w:p w14:paraId="013CC248" w14:textId="77777777" w:rsidR="00AE58B7" w:rsidRPr="001713F4" w:rsidRDefault="00AE58B7" w:rsidP="00AE58B7">
      <w:r w:rsidRPr="001713F4">
        <w:t>Three specialized tools provide comprehensive information gathering capabilities:</w:t>
      </w:r>
    </w:p>
    <w:p w14:paraId="12F5FE61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proofErr w:type="spellStart"/>
      <w:r w:rsidRPr="001713F4">
        <w:rPr>
          <w:rFonts w:ascii="Times New Roman" w:hAnsi="Times New Roman" w:cs="Times New Roman"/>
        </w:rPr>
        <w:t>WebSearchTool</w:t>
      </w:r>
      <w:proofErr w:type="spellEnd"/>
      <w:r w:rsidRPr="001713F4">
        <w:rPr>
          <w:rFonts w:ascii="Times New Roman" w:hAnsi="Times New Roman" w:cs="Times New Roman"/>
        </w:rPr>
        <w:t xml:space="preserve"> - Internet research</w:t>
      </w:r>
    </w:p>
    <w:p w14:paraId="022C87E4" w14:textId="77777777" w:rsidR="00AE58B7" w:rsidRPr="001713F4" w:rsidRDefault="00AE58B7" w:rsidP="00AE58B7">
      <w:pPr>
        <w:pStyle w:val="ListBullet2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Multi-result retrieval with title, link, and snippet</w:t>
      </w:r>
    </w:p>
    <w:p w14:paraId="0165DABC" w14:textId="77777777" w:rsidR="00AE58B7" w:rsidRPr="001713F4" w:rsidRDefault="00AE58B7" w:rsidP="00AE58B7">
      <w:pPr>
        <w:pStyle w:val="ListBullet2"/>
        <w:rPr>
          <w:rFonts w:ascii="Times New Roman" w:hAnsi="Times New Roman" w:cs="Times New Roman"/>
        </w:rPr>
      </w:pPr>
      <w:proofErr w:type="spellStart"/>
      <w:r w:rsidRPr="001713F4">
        <w:rPr>
          <w:rFonts w:ascii="Times New Roman" w:hAnsi="Times New Roman" w:cs="Times New Roman"/>
        </w:rPr>
        <w:t>SerpAPI</w:t>
      </w:r>
      <w:proofErr w:type="spellEnd"/>
      <w:r w:rsidRPr="001713F4">
        <w:rPr>
          <w:rFonts w:ascii="Times New Roman" w:hAnsi="Times New Roman" w:cs="Times New Roman"/>
        </w:rPr>
        <w:t xml:space="preserve"> integration with Wikipedia fallback</w:t>
      </w:r>
    </w:p>
    <w:p w14:paraId="3B85102A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proofErr w:type="spellStart"/>
      <w:r w:rsidRPr="001713F4">
        <w:rPr>
          <w:rFonts w:ascii="Times New Roman" w:hAnsi="Times New Roman" w:cs="Times New Roman"/>
        </w:rPr>
        <w:t>WikipediaTool</w:t>
      </w:r>
      <w:proofErr w:type="spellEnd"/>
      <w:r w:rsidRPr="001713F4">
        <w:rPr>
          <w:rFonts w:ascii="Times New Roman" w:hAnsi="Times New Roman" w:cs="Times New Roman"/>
        </w:rPr>
        <w:t xml:space="preserve"> - Knowledge base access</w:t>
      </w:r>
    </w:p>
    <w:p w14:paraId="7AC9F460" w14:textId="77777777" w:rsidR="00AE58B7" w:rsidRPr="001713F4" w:rsidRDefault="00AE58B7" w:rsidP="00AE58B7">
      <w:pPr>
        <w:pStyle w:val="ListBullet2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Comprehensive summaries with automatic disambiguation</w:t>
      </w:r>
    </w:p>
    <w:p w14:paraId="30B1097A" w14:textId="77777777" w:rsidR="00AE58B7" w:rsidRPr="001713F4" w:rsidRDefault="00AE58B7" w:rsidP="00AE58B7">
      <w:pPr>
        <w:pStyle w:val="ListBullet2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Related topic discovery for broader context</w:t>
      </w:r>
    </w:p>
    <w:p w14:paraId="12C557E1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proofErr w:type="spellStart"/>
      <w:r w:rsidRPr="001713F4">
        <w:rPr>
          <w:rFonts w:ascii="Times New Roman" w:hAnsi="Times New Roman" w:cs="Times New Roman"/>
        </w:rPr>
        <w:t>KnowledgeBaseTool</w:t>
      </w:r>
      <w:proofErr w:type="spellEnd"/>
      <w:r w:rsidRPr="001713F4">
        <w:rPr>
          <w:rFonts w:ascii="Times New Roman" w:hAnsi="Times New Roman" w:cs="Times New Roman"/>
        </w:rPr>
        <w:t xml:space="preserve"> - Extensible knowledge (Bonus)</w:t>
      </w:r>
    </w:p>
    <w:p w14:paraId="37C8FBF3" w14:textId="77777777" w:rsidR="00AE58B7" w:rsidRPr="001713F4" w:rsidRDefault="00AE58B7" w:rsidP="00AE58B7">
      <w:pPr>
        <w:pStyle w:val="ListBullet2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Custom knowledge storage and retrieval</w:t>
      </w:r>
    </w:p>
    <w:p w14:paraId="34766F5F" w14:textId="77777777" w:rsidR="00AE58B7" w:rsidRPr="001713F4" w:rsidRDefault="00AE58B7" w:rsidP="00AE58B7">
      <w:pPr>
        <w:pStyle w:val="ListBullet2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Query interface for flexible information lookup</w:t>
      </w:r>
    </w:p>
    <w:p w14:paraId="3E9B5E09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3. Multi-LLM Support</w:t>
      </w:r>
    </w:p>
    <w:p w14:paraId="697366E5" w14:textId="77777777" w:rsidR="00AE58B7" w:rsidRPr="001713F4" w:rsidRDefault="00AE58B7" w:rsidP="00AE58B7">
      <w:r w:rsidRPr="001713F4">
        <w:t>The agent supports seamless switching between multiple LLM providers:</w:t>
      </w:r>
    </w:p>
    <w:p w14:paraId="0B3F410D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OpenAI: GPT-4, GPT-3.5-turbo</w:t>
      </w:r>
    </w:p>
    <w:p w14:paraId="14AF4BBE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Anthropic: Claude 3 Opus, Sonnet, Haiku</w:t>
      </w:r>
    </w:p>
    <w:p w14:paraId="23F97E75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Configuration-based provider selection</w:t>
      </w:r>
    </w:p>
    <w:p w14:paraId="35751E74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Consistent API across providers</w:t>
      </w:r>
    </w:p>
    <w:p w14:paraId="691E1AB6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4. Report Generation</w:t>
      </w:r>
    </w:p>
    <w:p w14:paraId="42F39866" w14:textId="77777777" w:rsidR="00AE58B7" w:rsidRPr="001713F4" w:rsidRDefault="00AE58B7" w:rsidP="00AE58B7">
      <w:r w:rsidRPr="001713F4">
        <w:t>Comprehensive reports include structured sections with professional formatting:</w:t>
      </w:r>
    </w:p>
    <w:p w14:paraId="162A6A8E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Executive Summary with key statistics</w:t>
      </w:r>
    </w:p>
    <w:p w14:paraId="744699D5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Organized Key Findings by category</w:t>
      </w:r>
    </w:p>
    <w:p w14:paraId="53886ED3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Analysis and Interpretation</w:t>
      </w:r>
    </w:p>
    <w:p w14:paraId="3410649A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Challenges and Opportunities</w:t>
      </w:r>
    </w:p>
    <w:p w14:paraId="73F03A83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Implications and Recommendations</w:t>
      </w:r>
    </w:p>
    <w:p w14:paraId="6201BA3C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Future Trends and Outlook</w:t>
      </w:r>
    </w:p>
    <w:p w14:paraId="7752795E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Complete Sources and References</w:t>
      </w:r>
    </w:p>
    <w:p w14:paraId="320708BB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Research Metadata and Statistics</w:t>
      </w:r>
    </w:p>
    <w:p w14:paraId="52E6B1E5" w14:textId="77777777" w:rsidR="00AE58B7" w:rsidRPr="001713F4" w:rsidRDefault="00AE58B7" w:rsidP="00AE58B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7436E5D" w14:textId="77777777" w:rsidR="00AE58B7" w:rsidRPr="001713F4" w:rsidRDefault="00AE58B7" w:rsidP="00AE58B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0EDCD42" w14:textId="77777777" w:rsidR="00AE58B7" w:rsidRPr="001713F4" w:rsidRDefault="00AE58B7" w:rsidP="00AE58B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DE85755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5. Performance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713F4" w:rsidRPr="001713F4" w14:paraId="6675D771" w14:textId="77777777" w:rsidTr="004503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6B498D" w14:textId="77777777" w:rsidR="00AE58B7" w:rsidRPr="001713F4" w:rsidRDefault="00AE58B7" w:rsidP="00450369">
            <w:r w:rsidRPr="001713F4">
              <w:t>Metric</w:t>
            </w:r>
          </w:p>
        </w:tc>
        <w:tc>
          <w:tcPr>
            <w:tcW w:w="4680" w:type="dxa"/>
          </w:tcPr>
          <w:p w14:paraId="7FF14876" w14:textId="77777777" w:rsidR="00AE58B7" w:rsidRPr="001713F4" w:rsidRDefault="00AE58B7" w:rsidP="004503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713F4">
              <w:t>Value</w:t>
            </w:r>
          </w:p>
        </w:tc>
      </w:tr>
      <w:tr w:rsidR="001713F4" w:rsidRPr="001713F4" w14:paraId="12D40FF8" w14:textId="77777777" w:rsidTr="00450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1D6FE90" w14:textId="77777777" w:rsidR="00AE58B7" w:rsidRPr="001713F4" w:rsidRDefault="00AE58B7" w:rsidP="00450369">
            <w:r w:rsidRPr="001713F4">
              <w:lastRenderedPageBreak/>
              <w:t>Lines of Code</w:t>
            </w:r>
          </w:p>
        </w:tc>
        <w:tc>
          <w:tcPr>
            <w:tcW w:w="4680" w:type="dxa"/>
          </w:tcPr>
          <w:p w14:paraId="3FF0C576" w14:textId="77777777" w:rsidR="00AE58B7" w:rsidRPr="001713F4" w:rsidRDefault="00AE58B7" w:rsidP="00450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3F4">
              <w:t>2,000+</w:t>
            </w:r>
          </w:p>
        </w:tc>
      </w:tr>
      <w:tr w:rsidR="001713F4" w:rsidRPr="001713F4" w14:paraId="67D569D9" w14:textId="77777777" w:rsidTr="00450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C75573C" w14:textId="77777777" w:rsidR="00AE58B7" w:rsidRPr="001713F4" w:rsidRDefault="00AE58B7" w:rsidP="00450369">
            <w:r w:rsidRPr="001713F4">
              <w:t>Test Cases</w:t>
            </w:r>
          </w:p>
        </w:tc>
        <w:tc>
          <w:tcPr>
            <w:tcW w:w="4680" w:type="dxa"/>
          </w:tcPr>
          <w:p w14:paraId="6CA09733" w14:textId="77777777" w:rsidR="00AE58B7" w:rsidRPr="001713F4" w:rsidRDefault="00AE58B7" w:rsidP="0045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713F4">
              <w:t>20+</w:t>
            </w:r>
          </w:p>
        </w:tc>
      </w:tr>
      <w:tr w:rsidR="001713F4" w:rsidRPr="001713F4" w14:paraId="5F7EC0EF" w14:textId="77777777" w:rsidTr="004503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14AA073" w14:textId="77777777" w:rsidR="00AE58B7" w:rsidRPr="001713F4" w:rsidRDefault="00AE58B7" w:rsidP="00450369">
            <w:r w:rsidRPr="001713F4">
              <w:t>Usage Examples</w:t>
            </w:r>
          </w:p>
        </w:tc>
        <w:tc>
          <w:tcPr>
            <w:tcW w:w="4680" w:type="dxa"/>
          </w:tcPr>
          <w:p w14:paraId="26F9FD7F" w14:textId="77777777" w:rsidR="00AE58B7" w:rsidRPr="001713F4" w:rsidRDefault="00AE58B7" w:rsidP="004503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13F4">
              <w:t>12</w:t>
            </w:r>
          </w:p>
        </w:tc>
      </w:tr>
      <w:tr w:rsidR="001713F4" w:rsidRPr="001713F4" w14:paraId="2B8D9598" w14:textId="77777777" w:rsidTr="0045036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CBC8753" w14:textId="77777777" w:rsidR="00AE58B7" w:rsidRPr="001713F4" w:rsidRDefault="00AE58B7" w:rsidP="00450369">
            <w:r w:rsidRPr="001713F4">
              <w:t>Documentation</w:t>
            </w:r>
          </w:p>
        </w:tc>
        <w:tc>
          <w:tcPr>
            <w:tcW w:w="4680" w:type="dxa"/>
          </w:tcPr>
          <w:p w14:paraId="07A04BEE" w14:textId="77777777" w:rsidR="00AE58B7" w:rsidRPr="001713F4" w:rsidRDefault="00AE58B7" w:rsidP="0045036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713F4">
              <w:t>1,500+ lines</w:t>
            </w:r>
          </w:p>
        </w:tc>
      </w:tr>
    </w:tbl>
    <w:p w14:paraId="71B0C188" w14:textId="77777777" w:rsidR="00AE58B7" w:rsidRPr="001713F4" w:rsidRDefault="00AE58B7" w:rsidP="00AE58B7"/>
    <w:p w14:paraId="24FD6C07" w14:textId="77777777" w:rsidR="00AE58B7" w:rsidRPr="001713F4" w:rsidRDefault="00AE58B7" w:rsidP="00AE58B7">
      <w:pPr>
        <w:rPr>
          <w:b/>
          <w:sz w:val="28"/>
          <w:szCs w:val="28"/>
        </w:rPr>
      </w:pPr>
    </w:p>
    <w:p w14:paraId="2926187E" w14:textId="77777777" w:rsidR="00AE58B7" w:rsidRPr="001713F4" w:rsidRDefault="00AE58B7" w:rsidP="00AE58B7">
      <w:pPr>
        <w:rPr>
          <w:b/>
          <w:sz w:val="28"/>
          <w:szCs w:val="28"/>
        </w:rPr>
      </w:pPr>
    </w:p>
    <w:p w14:paraId="35866C58" w14:textId="77777777" w:rsidR="00AE58B7" w:rsidRPr="001713F4" w:rsidRDefault="00AE58B7" w:rsidP="00AE58B7">
      <w:pPr>
        <w:rPr>
          <w:b/>
          <w:sz w:val="28"/>
          <w:szCs w:val="28"/>
        </w:rPr>
      </w:pPr>
      <w:r w:rsidRPr="001713F4">
        <w:rPr>
          <w:b/>
          <w:sz w:val="28"/>
          <w:szCs w:val="28"/>
        </w:rPr>
        <w:t>Challenges &amp; Solutions</w:t>
      </w:r>
    </w:p>
    <w:p w14:paraId="00F74C41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1. Quantum Decoherence &amp; Information Loss</w:t>
      </w:r>
    </w:p>
    <w:p w14:paraId="2A351CC0" w14:textId="77777777" w:rsidR="00AE58B7" w:rsidRPr="001713F4" w:rsidRDefault="00AE58B7" w:rsidP="00AE58B7">
      <w:r w:rsidRPr="001713F4">
        <w:rPr>
          <w:b/>
        </w:rPr>
        <w:t xml:space="preserve">Challenge: </w:t>
      </w:r>
      <w:r w:rsidRPr="001713F4">
        <w:t>Information from multiple searches needs to be synthesized without losing important details.</w:t>
      </w:r>
    </w:p>
    <w:p w14:paraId="529CC200" w14:textId="77777777" w:rsidR="00AE58B7" w:rsidRPr="001713F4" w:rsidRDefault="00AE58B7" w:rsidP="00AE58B7">
      <w:r w:rsidRPr="001713F4">
        <w:rPr>
          <w:b/>
        </w:rPr>
        <w:t xml:space="preserve">Solution: </w:t>
      </w:r>
      <w:r w:rsidRPr="001713F4">
        <w:t>Implemented comprehensive finding tracking with metadata for each iteration and source.</w:t>
      </w:r>
    </w:p>
    <w:p w14:paraId="62CB4D95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2. Tool Integration Complexity</w:t>
      </w:r>
    </w:p>
    <w:p w14:paraId="2C6C2B8A" w14:textId="77777777" w:rsidR="00AE58B7" w:rsidRPr="001713F4" w:rsidRDefault="00AE58B7" w:rsidP="00AE58B7">
      <w:r w:rsidRPr="001713F4">
        <w:rPr>
          <w:b/>
        </w:rPr>
        <w:t xml:space="preserve">Challenge: </w:t>
      </w:r>
      <w:r w:rsidRPr="001713F4">
        <w:t>Coordinating multiple tools with different APIs and response formats.</w:t>
      </w:r>
    </w:p>
    <w:p w14:paraId="4CCF21E0" w14:textId="77777777" w:rsidR="00AE58B7" w:rsidRPr="001713F4" w:rsidRDefault="00AE58B7" w:rsidP="00AE58B7">
      <w:r w:rsidRPr="001713F4">
        <w:rPr>
          <w:b/>
        </w:rPr>
        <w:t xml:space="preserve">Solution: </w:t>
      </w:r>
      <w:r w:rsidRPr="001713F4">
        <w:t xml:space="preserve">Created unified </w:t>
      </w:r>
      <w:proofErr w:type="spellStart"/>
      <w:r w:rsidRPr="001713F4">
        <w:t>ResearchToolkit</w:t>
      </w:r>
      <w:proofErr w:type="spellEnd"/>
      <w:r w:rsidRPr="001713F4">
        <w:t xml:space="preserve"> interface with consistent callable pattern for all tools.</w:t>
      </w:r>
    </w:p>
    <w:p w14:paraId="415378EC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3. Agent Decision Making</w:t>
      </w:r>
    </w:p>
    <w:p w14:paraId="3A52DAD0" w14:textId="77777777" w:rsidR="00AE58B7" w:rsidRPr="001713F4" w:rsidRDefault="00AE58B7" w:rsidP="00AE58B7">
      <w:r w:rsidRPr="001713F4">
        <w:rPr>
          <w:b/>
        </w:rPr>
        <w:t xml:space="preserve">Challenge: </w:t>
      </w:r>
      <w:r w:rsidRPr="001713F4">
        <w:t>Determining when research is sufficient vs. when to continue gathering information.</w:t>
      </w:r>
    </w:p>
    <w:p w14:paraId="17A138AE" w14:textId="77777777" w:rsidR="00AE58B7" w:rsidRPr="001713F4" w:rsidRDefault="00AE58B7" w:rsidP="00AE58B7">
      <w:r w:rsidRPr="001713F4">
        <w:rPr>
          <w:b/>
        </w:rPr>
        <w:t xml:space="preserve">Solution: </w:t>
      </w:r>
      <w:r w:rsidRPr="001713F4">
        <w:t>Implemented intelligent stopping criteria with maximum iteration safeguards and quality checks.</w:t>
      </w:r>
    </w:p>
    <w:p w14:paraId="1F0819E5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4. Error Handling &amp; Recovery</w:t>
      </w:r>
    </w:p>
    <w:p w14:paraId="14D61FE4" w14:textId="77777777" w:rsidR="00AE58B7" w:rsidRPr="001713F4" w:rsidRDefault="00AE58B7" w:rsidP="00AE58B7">
      <w:r w:rsidRPr="001713F4">
        <w:rPr>
          <w:b/>
        </w:rPr>
        <w:t xml:space="preserve">Challenge: </w:t>
      </w:r>
      <w:r w:rsidRPr="001713F4">
        <w:t>Gracefully handling tool failures and API errors without breaking the research process.</w:t>
      </w:r>
    </w:p>
    <w:p w14:paraId="75921C0E" w14:textId="77777777" w:rsidR="00AE58B7" w:rsidRPr="001713F4" w:rsidRDefault="00AE58B7" w:rsidP="00AE58B7">
      <w:r w:rsidRPr="001713F4">
        <w:rPr>
          <w:b/>
        </w:rPr>
        <w:t xml:space="preserve">Solution: </w:t>
      </w:r>
      <w:r w:rsidRPr="001713F4">
        <w:t>Added try-catch blocks, fallback mechanisms, and automatic retry logic throughout.</w:t>
      </w:r>
    </w:p>
    <w:p w14:paraId="014B4811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5. LLM Provider Flexibility</w:t>
      </w:r>
    </w:p>
    <w:p w14:paraId="401854C5" w14:textId="77777777" w:rsidR="00AE58B7" w:rsidRPr="001713F4" w:rsidRDefault="00AE58B7" w:rsidP="00AE58B7">
      <w:r w:rsidRPr="001713F4">
        <w:rPr>
          <w:b/>
        </w:rPr>
        <w:t xml:space="preserve">Challenge: </w:t>
      </w:r>
      <w:r w:rsidRPr="001713F4">
        <w:t>Supporting multiple LLM providers with different APIs and response formats.</w:t>
      </w:r>
    </w:p>
    <w:p w14:paraId="0078E3EF" w14:textId="77777777" w:rsidR="00AE58B7" w:rsidRPr="001713F4" w:rsidRDefault="00AE58B7" w:rsidP="00AE58B7">
      <w:r w:rsidRPr="001713F4">
        <w:rPr>
          <w:b/>
        </w:rPr>
        <w:t xml:space="preserve">Solution: </w:t>
      </w:r>
      <w:r w:rsidRPr="001713F4">
        <w:t>Centralized LLM initialization with environment-based configuration switching.</w:t>
      </w:r>
    </w:p>
    <w:p w14:paraId="38CD0903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6. Report Quality &amp; Structure</w:t>
      </w:r>
    </w:p>
    <w:p w14:paraId="2CDF92FB" w14:textId="77777777" w:rsidR="00AE58B7" w:rsidRPr="001713F4" w:rsidRDefault="00AE58B7" w:rsidP="00AE58B7">
      <w:r w:rsidRPr="001713F4">
        <w:rPr>
          <w:b/>
        </w:rPr>
        <w:t xml:space="preserve">Challenge: </w:t>
      </w:r>
      <w:r w:rsidRPr="001713F4">
        <w:t>Generating well-organized, professional reports from unstructured research data.</w:t>
      </w:r>
    </w:p>
    <w:p w14:paraId="181672CA" w14:textId="77777777" w:rsidR="00AE58B7" w:rsidRPr="001713F4" w:rsidRDefault="00AE58B7" w:rsidP="00AE58B7">
      <w:r w:rsidRPr="001713F4">
        <w:rPr>
          <w:b/>
        </w:rPr>
        <w:t xml:space="preserve">Solution: </w:t>
      </w:r>
      <w:r w:rsidRPr="001713F4">
        <w:t>Implemented structured report generation with multiple sections and formatting guidelines.</w:t>
      </w:r>
    </w:p>
    <w:p w14:paraId="303E6D6D" w14:textId="77777777" w:rsidR="00AE58B7" w:rsidRPr="001713F4" w:rsidRDefault="00AE58B7" w:rsidP="00AE58B7">
      <w:r w:rsidRPr="001713F4">
        <w:br w:type="page"/>
      </w:r>
    </w:p>
    <w:p w14:paraId="65F8B15B" w14:textId="77777777" w:rsidR="00AE58B7" w:rsidRPr="001713F4" w:rsidRDefault="00AE58B7" w:rsidP="00AE58B7">
      <w:pPr>
        <w:pStyle w:val="Heading1"/>
      </w:pPr>
      <w:r w:rsidRPr="001713F4">
        <w:lastRenderedPageBreak/>
        <w:t>Future Scope &amp; Enhancements</w:t>
      </w:r>
    </w:p>
    <w:p w14:paraId="10B8EA32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 xml:space="preserve">Short-term Enhancements  </w:t>
      </w:r>
    </w:p>
    <w:p w14:paraId="20FD367D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PDF and document parsing for direct research material analysis</w:t>
      </w:r>
    </w:p>
    <w:p w14:paraId="2D202756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Real-time news feed integration for current events research</w:t>
      </w:r>
    </w:p>
    <w:p w14:paraId="4591E47C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Advanced caching mechanisms for faster repeated queries</w:t>
      </w:r>
    </w:p>
    <w:p w14:paraId="08F74583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Multi-language support for global research capabilities</w:t>
      </w:r>
    </w:p>
    <w:p w14:paraId="11326B9D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Enhanced visualization of research findings and relationships</w:t>
      </w:r>
    </w:p>
    <w:p w14:paraId="56572247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Custom data source integrations (academic papers, databases)</w:t>
      </w:r>
    </w:p>
    <w:p w14:paraId="67CAD921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 xml:space="preserve">Medium-term Improvements  </w:t>
      </w:r>
    </w:p>
    <w:p w14:paraId="6BF8B0EF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Multi-agent collaboration for different aspects of research</w:t>
      </w:r>
    </w:p>
    <w:p w14:paraId="3EA8BAE2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Fine-tuned models optimized for research and analysis</w:t>
      </w:r>
    </w:p>
    <w:p w14:paraId="6A1645E4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Research quality metrics and automated validation</w:t>
      </w:r>
    </w:p>
    <w:p w14:paraId="73843B34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Collaborative research with multiple agent instances</w:t>
      </w:r>
    </w:p>
    <w:p w14:paraId="32E03200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Structured knowledge graph generation from findings</w:t>
      </w:r>
    </w:p>
    <w:p w14:paraId="5DEB0A6E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Fact-checking and source verification mechanisms</w:t>
      </w:r>
    </w:p>
    <w:p w14:paraId="1CFC1566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 xml:space="preserve">Long-term Vision  </w:t>
      </w:r>
    </w:p>
    <w:p w14:paraId="0DCDB210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Autonomous research organizations with specialized agents</w:t>
      </w:r>
    </w:p>
    <w:p w14:paraId="2734D8A5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Real-time research feeds and continuous monitoring</w:t>
      </w:r>
    </w:p>
    <w:p w14:paraId="3167FAB3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Predictive research for emerging trends and insights</w:t>
      </w:r>
    </w:p>
    <w:p w14:paraId="7D0966D0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Integration with enterprise research and analytics platforms</w:t>
      </w:r>
    </w:p>
    <w:p w14:paraId="6CBA25D5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Distributed agent networks for global-scale research</w:t>
      </w:r>
    </w:p>
    <w:p w14:paraId="3C4A485A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AI-powered research market and knowledge exchange</w:t>
      </w:r>
    </w:p>
    <w:p w14:paraId="08C674CC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Technical Improvements</w:t>
      </w:r>
    </w:p>
    <w:p w14:paraId="407B7041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Implement RAG (Retrieval Augmented Generation) for better context</w:t>
      </w:r>
    </w:p>
    <w:p w14:paraId="5A8E45A7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Add vector databases for semantic search capabilities</w:t>
      </w:r>
    </w:p>
    <w:p w14:paraId="1F1301EB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Develop custom fine-tuned models for domain-specific research</w:t>
      </w:r>
    </w:p>
    <w:p w14:paraId="373D5D94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Create advanced prompt engineering strategies</w:t>
      </w:r>
    </w:p>
    <w:p w14:paraId="483BBC00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Implement streaming responses for real-time output</w:t>
      </w:r>
    </w:p>
    <w:p w14:paraId="36A81F8C" w14:textId="77777777" w:rsidR="00AE58B7" w:rsidRPr="001713F4" w:rsidRDefault="00AE58B7" w:rsidP="00AE58B7">
      <w:pPr>
        <w:pStyle w:val="ListBullet"/>
        <w:rPr>
          <w:rFonts w:ascii="Times New Roman" w:hAnsi="Times New Roman" w:cs="Times New Roman"/>
        </w:rPr>
      </w:pPr>
      <w:r w:rsidRPr="001713F4">
        <w:rPr>
          <w:rFonts w:ascii="Times New Roman" w:hAnsi="Times New Roman" w:cs="Times New Roman"/>
        </w:rPr>
        <w:t>Add distributed computing for parallel research sessions</w:t>
      </w:r>
    </w:p>
    <w:p w14:paraId="6ACF05A3" w14:textId="77777777" w:rsidR="00AE58B7" w:rsidRPr="001713F4" w:rsidRDefault="00AE58B7" w:rsidP="00AE58B7">
      <w:r w:rsidRPr="001713F4">
        <w:br w:type="page"/>
      </w:r>
    </w:p>
    <w:p w14:paraId="23183EDE" w14:textId="77777777" w:rsidR="00AE58B7" w:rsidRPr="001713F4" w:rsidRDefault="00AE58B7" w:rsidP="00AE58B7">
      <w:pPr>
        <w:pStyle w:val="Heading1"/>
      </w:pPr>
      <w:r w:rsidRPr="001713F4">
        <w:lastRenderedPageBreak/>
        <w:t>Conclusion</w:t>
      </w:r>
    </w:p>
    <w:p w14:paraId="74309FD7" w14:textId="77777777" w:rsidR="00AE58B7" w:rsidRPr="001713F4" w:rsidRDefault="00AE58B7" w:rsidP="00AE58B7">
      <w:r w:rsidRPr="001713F4">
        <w:t xml:space="preserve">The Autonomous Research Agent represents a significant achievement in applying advanced AI techniques </w:t>
      </w:r>
      <w:r w:rsidRPr="001713F4">
        <w:br/>
        <w:t xml:space="preserve">to solve real-world research challenges. By successfully implementing the </w:t>
      </w:r>
      <w:proofErr w:type="spellStart"/>
      <w:r w:rsidRPr="001713F4">
        <w:t>ReAct</w:t>
      </w:r>
      <w:proofErr w:type="spellEnd"/>
      <w:r w:rsidRPr="001713F4">
        <w:t xml:space="preserve"> pattern through </w:t>
      </w:r>
      <w:proofErr w:type="spellStart"/>
      <w:r w:rsidRPr="001713F4">
        <w:t>LangChain</w:t>
      </w:r>
      <w:proofErr w:type="spellEnd"/>
      <w:r w:rsidRPr="001713F4">
        <w:t xml:space="preserve">, </w:t>
      </w:r>
      <w:r w:rsidRPr="001713F4">
        <w:br/>
        <w:t>we have demonstrated that AI agents can effectively:</w:t>
      </w:r>
      <w:r w:rsidRPr="001713F4">
        <w:br/>
      </w:r>
      <w:r w:rsidRPr="001713F4">
        <w:br/>
        <w:t>1. Reason about complex information needs</w:t>
      </w:r>
      <w:r w:rsidRPr="001713F4">
        <w:br/>
        <w:t>2. Execute coordinated actions across multiple information sources</w:t>
      </w:r>
      <w:r w:rsidRPr="001713F4">
        <w:br/>
        <w:t>3. Synthesize disparate information into coherent analyses</w:t>
      </w:r>
      <w:r w:rsidRPr="001713F4">
        <w:br/>
        <w:t>4. Generate professional, well-structured reports automatically</w:t>
      </w:r>
      <w:r w:rsidRPr="001713F4">
        <w:br/>
      </w:r>
      <w:r w:rsidRPr="001713F4">
        <w:br/>
        <w:t xml:space="preserve"> </w:t>
      </w:r>
    </w:p>
    <w:p w14:paraId="0870E91B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Impact &amp; Applications</w:t>
      </w:r>
    </w:p>
    <w:p w14:paraId="6EAB56CB" w14:textId="77777777" w:rsidR="00AE58B7" w:rsidRPr="001713F4" w:rsidRDefault="00AE58B7" w:rsidP="00AE58B7">
      <w:r w:rsidRPr="001713F4">
        <w:t>This research agent has potential applications across numerous domains:</w:t>
      </w:r>
      <w:r w:rsidRPr="001713F4">
        <w:br/>
      </w:r>
      <w:r w:rsidRPr="001713F4">
        <w:br/>
        <w:t>• Academic Research: Automated literature reviews and research summaries</w:t>
      </w:r>
      <w:r w:rsidRPr="001713F4">
        <w:br/>
        <w:t>• Business Intelligence: Market research and competitive analysis</w:t>
      </w:r>
      <w:r w:rsidRPr="001713F4">
        <w:br/>
        <w:t>• Healthcare: Medical literature reviews and clinical research gathering</w:t>
      </w:r>
      <w:r w:rsidRPr="001713F4">
        <w:br/>
        <w:t>• Technology: Trend analysis and technology landscape assessment</w:t>
      </w:r>
      <w:r w:rsidRPr="001713F4">
        <w:br/>
        <w:t>• Finance: Market analysis and financial research compilation</w:t>
      </w:r>
      <w:r w:rsidRPr="001713F4">
        <w:br/>
        <w:t>• Journalism: Fact-checking and story research automation</w:t>
      </w:r>
    </w:p>
    <w:p w14:paraId="3E2DAD78" w14:textId="77777777" w:rsidR="00AE58B7" w:rsidRPr="001713F4" w:rsidRDefault="00AE58B7" w:rsidP="00AE58B7">
      <w:pPr>
        <w:pStyle w:val="Heading2"/>
        <w:rPr>
          <w:rFonts w:ascii="Times New Roman" w:hAnsi="Times New Roman" w:cs="Times New Roman"/>
          <w:color w:val="auto"/>
        </w:rPr>
      </w:pPr>
      <w:r w:rsidRPr="001713F4">
        <w:rPr>
          <w:rFonts w:ascii="Times New Roman" w:hAnsi="Times New Roman" w:cs="Times New Roman"/>
          <w:color w:val="auto"/>
        </w:rPr>
        <w:t>Conclusion Statement</w:t>
      </w:r>
    </w:p>
    <w:p w14:paraId="7964BB04" w14:textId="77777777" w:rsidR="006327B3" w:rsidRPr="001713F4" w:rsidRDefault="00AE58B7" w:rsidP="00AE58B7">
      <w:pPr>
        <w:pStyle w:val="BodyText"/>
        <w:spacing w:before="60"/>
      </w:pPr>
      <w:r w:rsidRPr="001713F4">
        <w:t xml:space="preserve">The successful implementation of this Autonomous Research Agent demonstrates the maturity of </w:t>
      </w:r>
      <w:r w:rsidRPr="001713F4">
        <w:br/>
        <w:t xml:space="preserve">AI techniques for building intelligent, autonomous systems. With </w:t>
      </w:r>
      <w:proofErr w:type="spellStart"/>
      <w:r w:rsidRPr="001713F4">
        <w:t>LangChain</w:t>
      </w:r>
      <w:proofErr w:type="spellEnd"/>
      <w:r w:rsidRPr="001713F4">
        <w:t xml:space="preserve"> providing robust </w:t>
      </w:r>
      <w:r w:rsidRPr="001713F4">
        <w:br/>
        <w:t xml:space="preserve">abstractions and modern LLMs offering powerful reasoning capabilities, we can now build agents </w:t>
      </w:r>
      <w:r w:rsidRPr="001713F4">
        <w:br/>
        <w:t>that approach real-world research tasks with effectiveness comparable to human researchers.</w:t>
      </w:r>
      <w:r w:rsidRPr="001713F4">
        <w:br/>
      </w:r>
    </w:p>
    <w:sectPr w:rsidR="006327B3" w:rsidRPr="001713F4">
      <w:pgSz w:w="12240" w:h="15840"/>
      <w:pgMar w:top="13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518E46B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648B7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80398B"/>
    <w:multiLevelType w:val="hybridMultilevel"/>
    <w:tmpl w:val="B4E41D6E"/>
    <w:lvl w:ilvl="0" w:tplc="683680E8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E22F13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AF85AB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B02A55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3DA715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52AAD4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F506B5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9B8B77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E3A192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031B4C"/>
    <w:multiLevelType w:val="hybridMultilevel"/>
    <w:tmpl w:val="BE14B5A6"/>
    <w:lvl w:ilvl="0" w:tplc="56AA2EC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A22454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2" w:tplc="1750A15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3" w:tplc="3B5E155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A5122776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5" w:tplc="22F4544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A6E56A8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 w:tplc="C54C86E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 w:tplc="DABE4B5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11B4417"/>
    <w:multiLevelType w:val="hybridMultilevel"/>
    <w:tmpl w:val="BB38E7C8"/>
    <w:lvl w:ilvl="0" w:tplc="743ED91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A9FC938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F6F0EC1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84213F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FDC28FA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A0FE9EB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0C4A11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1C42DD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FA084E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DD629D3"/>
    <w:multiLevelType w:val="hybridMultilevel"/>
    <w:tmpl w:val="5AB446D8"/>
    <w:lvl w:ilvl="0" w:tplc="30A21C16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AE669C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ADA6E5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1003F4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73AB2D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C028E8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0532905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F63E326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56CF11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208955473">
    <w:abstractNumId w:val="4"/>
  </w:num>
  <w:num w:numId="2" w16cid:durableId="2053841802">
    <w:abstractNumId w:val="2"/>
  </w:num>
  <w:num w:numId="3" w16cid:durableId="628628940">
    <w:abstractNumId w:val="3"/>
  </w:num>
  <w:num w:numId="4" w16cid:durableId="510536593">
    <w:abstractNumId w:val="5"/>
  </w:num>
  <w:num w:numId="5" w16cid:durableId="556209456">
    <w:abstractNumId w:val="1"/>
  </w:num>
  <w:num w:numId="6" w16cid:durableId="117730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7B3"/>
    <w:rsid w:val="001713F4"/>
    <w:rsid w:val="006327B3"/>
    <w:rsid w:val="00814A8F"/>
    <w:rsid w:val="00A3709E"/>
    <w:rsid w:val="00A939D7"/>
    <w:rsid w:val="00AE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D153D"/>
  <w15:docId w15:val="{BBBBB375-9039-4058-81EE-2947443F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B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5"/>
      <w:ind w:left="5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B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E58B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E58B7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E58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AE58B7"/>
    <w:pPr>
      <w:widowControl/>
      <w:numPr>
        <w:numId w:val="5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AE58B7"/>
    <w:pPr>
      <w:widowControl/>
      <w:numPr>
        <w:numId w:val="6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table" w:styleId="LightGrid-Accent1">
    <w:name w:val="Light Grid Accent 1"/>
    <w:basedOn w:val="TableNormal"/>
    <w:uiPriority w:val="62"/>
    <w:rsid w:val="00AE58B7"/>
    <w:pPr>
      <w:widowControl/>
      <w:autoSpaceDE/>
      <w:autoSpaceDN/>
    </w:pPr>
    <w:rPr>
      <w:rFonts w:eastAsiaTheme="minorEastAs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AE58B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MD SIDDIQUE</cp:lastModifiedBy>
  <cp:revision>4</cp:revision>
  <dcterms:created xsi:type="dcterms:W3CDTF">2026-03-28T10:53:00Z</dcterms:created>
  <dcterms:modified xsi:type="dcterms:W3CDTF">2026-03-28T12:39:00Z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2026-03-28T00:00:00Z</vt:filetime>
  </property>
  <property fmtid="{D5CDD505-2E9C-101B-9397-08002B2CF9AE}" pid="5" name="Producer">
    <vt:lpwstr>Microsoft® Word 2019</vt:lpwstr>
  </property>
</Properties>
</file>