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1BA0D" w14:textId="4F0F2357" w:rsidR="00D35C06" w:rsidRDefault="00E10242">
      <w:pPr>
        <w:jc w:val="center"/>
        <w:rPr>
          <w:b/>
          <w:bCs/>
          <w:sz w:val="28"/>
          <w:szCs w:val="28"/>
        </w:rPr>
      </w:pPr>
      <w:r>
        <w:rPr>
          <w:noProof/>
          <w:sz w:val="64"/>
          <w:szCs w:val="64"/>
        </w:rPr>
        <w:drawing>
          <wp:anchor distT="0" distB="0" distL="114300" distR="114300" simplePos="0" relativeHeight="251658240" behindDoc="1" locked="0" layoutInCell="1" allowOverlap="1" wp14:anchorId="6E728186" wp14:editId="190E0FDC">
            <wp:simplePos x="0" y="0"/>
            <wp:positionH relativeFrom="column">
              <wp:posOffset>-937452</wp:posOffset>
            </wp:positionH>
            <wp:positionV relativeFrom="paragraph">
              <wp:posOffset>-956424</wp:posOffset>
            </wp:positionV>
            <wp:extent cx="7747384" cy="10935467"/>
            <wp:effectExtent l="0" t="0" r="6350" b="0"/>
            <wp:wrapNone/>
            <wp:docPr id="615016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750167" cy="109393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64"/>
          <w:szCs w:val="64"/>
        </w:rPr>
        <w:drawing>
          <wp:anchor distT="0" distB="0" distL="114300" distR="114300" simplePos="0" relativeHeight="251659264" behindDoc="1" locked="0" layoutInCell="1" allowOverlap="1" wp14:anchorId="29E47E03" wp14:editId="0FCEFEB9">
            <wp:simplePos x="0" y="0"/>
            <wp:positionH relativeFrom="column">
              <wp:posOffset>2320791</wp:posOffset>
            </wp:positionH>
            <wp:positionV relativeFrom="paragraph">
              <wp:posOffset>-353465</wp:posOffset>
            </wp:positionV>
            <wp:extent cx="1066800" cy="1066800"/>
            <wp:effectExtent l="0" t="0" r="0" b="0"/>
            <wp:wrapNone/>
            <wp:docPr id="12162077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15FC94" w14:textId="494ECD3F" w:rsidR="00B95323" w:rsidRPr="00AF56F3" w:rsidRDefault="00B95323">
      <w:pPr>
        <w:jc w:val="center"/>
        <w:rPr>
          <w:b/>
          <w:bCs/>
          <w:sz w:val="28"/>
          <w:szCs w:val="28"/>
        </w:rPr>
      </w:pPr>
    </w:p>
    <w:p w14:paraId="5615FC95" w14:textId="77777777" w:rsidR="00B95323" w:rsidRPr="00AF56F3" w:rsidRDefault="00E10242">
      <w:pPr>
        <w:jc w:val="center"/>
        <w:rPr>
          <w:b/>
          <w:bCs/>
          <w:sz w:val="28"/>
          <w:szCs w:val="28"/>
        </w:rPr>
      </w:pPr>
      <w:r w:rsidRPr="00AF56F3">
        <w:rPr>
          <w:b/>
          <w:bCs/>
          <w:sz w:val="28"/>
          <w:szCs w:val="28"/>
        </w:rPr>
        <w:t>Weatherford Cleaners</w:t>
      </w:r>
    </w:p>
    <w:p w14:paraId="5615FC96" w14:textId="77777777" w:rsidR="00B95323" w:rsidRDefault="00B95323">
      <w:pPr>
        <w:spacing w:line="240" w:lineRule="auto"/>
        <w:jc w:val="center"/>
        <w:rPr>
          <w:sz w:val="64"/>
          <w:szCs w:val="64"/>
        </w:rPr>
      </w:pPr>
    </w:p>
    <w:p w14:paraId="5615FC97" w14:textId="77777777" w:rsidR="00B95323" w:rsidRDefault="00B95323">
      <w:pPr>
        <w:spacing w:line="240" w:lineRule="auto"/>
        <w:jc w:val="center"/>
        <w:rPr>
          <w:sz w:val="64"/>
          <w:szCs w:val="64"/>
        </w:rPr>
      </w:pPr>
    </w:p>
    <w:p w14:paraId="5615FC98" w14:textId="77777777" w:rsidR="00B95323" w:rsidRDefault="00B95323">
      <w:pPr>
        <w:spacing w:line="240" w:lineRule="auto"/>
        <w:jc w:val="center"/>
        <w:rPr>
          <w:sz w:val="64"/>
          <w:szCs w:val="64"/>
        </w:rPr>
      </w:pPr>
    </w:p>
    <w:p w14:paraId="5615FC99" w14:textId="77777777" w:rsidR="00B95323" w:rsidRDefault="00B95323">
      <w:pPr>
        <w:spacing w:line="240" w:lineRule="auto"/>
        <w:jc w:val="center"/>
        <w:rPr>
          <w:sz w:val="64"/>
          <w:szCs w:val="64"/>
        </w:rPr>
      </w:pPr>
    </w:p>
    <w:p w14:paraId="5615FC9A" w14:textId="77777777" w:rsidR="00B95323" w:rsidRDefault="00E10242">
      <w:pPr>
        <w:spacing w:line="240" w:lineRule="auto"/>
        <w:jc w:val="center"/>
        <w:rPr>
          <w:b/>
          <w:sz w:val="96"/>
          <w:szCs w:val="96"/>
        </w:rPr>
      </w:pPr>
      <w:r>
        <w:rPr>
          <w:b/>
          <w:sz w:val="96"/>
          <w:szCs w:val="96"/>
        </w:rPr>
        <w:t>MAINTENANCE PROPOSAL</w:t>
      </w:r>
    </w:p>
    <w:p w14:paraId="5615FC9B" w14:textId="77777777" w:rsidR="00B95323" w:rsidRDefault="00B95323">
      <w:pPr>
        <w:spacing w:line="240" w:lineRule="auto"/>
        <w:jc w:val="center"/>
        <w:rPr>
          <w:sz w:val="64"/>
          <w:szCs w:val="64"/>
        </w:rPr>
      </w:pPr>
    </w:p>
    <w:p w14:paraId="5615FC9C" w14:textId="77777777" w:rsidR="00B95323" w:rsidRDefault="00B95323">
      <w:pPr>
        <w:spacing w:line="240" w:lineRule="auto"/>
        <w:jc w:val="center"/>
        <w:rPr>
          <w:sz w:val="64"/>
          <w:szCs w:val="64"/>
        </w:rPr>
      </w:pPr>
    </w:p>
    <w:p w14:paraId="5615FC9D" w14:textId="3AE463FB" w:rsidR="00B95323" w:rsidRDefault="00B95323">
      <w:pPr>
        <w:spacing w:line="240" w:lineRule="auto"/>
        <w:jc w:val="center"/>
        <w:rPr>
          <w:sz w:val="64"/>
          <w:szCs w:val="64"/>
        </w:rPr>
      </w:pPr>
    </w:p>
    <w:p w14:paraId="5615FC9E" w14:textId="77777777" w:rsidR="00B95323" w:rsidRDefault="00B95323">
      <w:pPr>
        <w:spacing w:line="240" w:lineRule="auto"/>
        <w:jc w:val="center"/>
        <w:rPr>
          <w:sz w:val="64"/>
          <w:szCs w:val="64"/>
        </w:rPr>
      </w:pPr>
    </w:p>
    <w:p w14:paraId="5615FC9F" w14:textId="77777777" w:rsidR="00B95323" w:rsidRDefault="00B95323">
      <w:pPr>
        <w:spacing w:line="240" w:lineRule="auto"/>
        <w:jc w:val="center"/>
        <w:rPr>
          <w:b/>
          <w:sz w:val="32"/>
          <w:szCs w:val="32"/>
        </w:rPr>
      </w:pPr>
    </w:p>
    <w:p w14:paraId="5615FCA0" w14:textId="77777777" w:rsidR="00B95323" w:rsidRPr="00AF56F3" w:rsidRDefault="00E10242">
      <w:pPr>
        <w:spacing w:line="240" w:lineRule="auto"/>
        <w:jc w:val="center"/>
        <w:rPr>
          <w:b/>
          <w:bCs/>
          <w:sz w:val="28"/>
          <w:szCs w:val="28"/>
        </w:rPr>
      </w:pPr>
      <w:r w:rsidRPr="00AF56F3">
        <w:rPr>
          <w:b/>
          <w:bCs/>
          <w:sz w:val="28"/>
          <w:szCs w:val="28"/>
        </w:rPr>
        <w:t>April 23, 2050</w:t>
      </w:r>
    </w:p>
    <w:p w14:paraId="5615FCA1" w14:textId="77777777" w:rsidR="00B95323" w:rsidRDefault="00B95323">
      <w:pPr>
        <w:rPr>
          <w:sz w:val="22"/>
          <w:szCs w:val="22"/>
        </w:rPr>
      </w:pPr>
    </w:p>
    <w:p w14:paraId="5615FCA2" w14:textId="77777777" w:rsidR="00B95323" w:rsidRDefault="00E10242">
      <w:pPr>
        <w:pStyle w:val="Heading1"/>
        <w:spacing w:before="400" w:after="120"/>
        <w:jc w:val="both"/>
        <w:rPr>
          <w:b w:val="0"/>
        </w:rPr>
      </w:pPr>
      <w:bookmarkStart w:id="0" w:name="_lvjp4ou4gihd" w:colFirst="0" w:colLast="0"/>
      <w:bookmarkEnd w:id="0"/>
      <w:r>
        <w:br w:type="page"/>
      </w:r>
    </w:p>
    <w:p w14:paraId="5615FCA3" w14:textId="77777777" w:rsidR="00B95323" w:rsidRDefault="00E10242">
      <w:pPr>
        <w:pStyle w:val="Heading1"/>
        <w:spacing w:before="400" w:after="120"/>
        <w:jc w:val="both"/>
        <w:rPr>
          <w:b w:val="0"/>
        </w:rPr>
      </w:pPr>
      <w:bookmarkStart w:id="1" w:name="_j0ue8m5apfef" w:colFirst="0" w:colLast="0"/>
      <w:bookmarkEnd w:id="1"/>
      <w:r>
        <w:lastRenderedPageBreak/>
        <w:t>Table of Contents</w:t>
      </w:r>
    </w:p>
    <w:sdt>
      <w:sdtPr>
        <w:id w:val="-74668986"/>
        <w:docPartObj>
          <w:docPartGallery w:val="Table of Contents"/>
          <w:docPartUnique/>
        </w:docPartObj>
      </w:sdtPr>
      <w:sdtEndPr/>
      <w:sdtContent>
        <w:p w14:paraId="5615FCA4" w14:textId="77777777" w:rsidR="00B95323" w:rsidRDefault="00E10242">
          <w:pPr>
            <w:widowControl w:val="0"/>
            <w:tabs>
              <w:tab w:val="right" w:pos="12000"/>
            </w:tabs>
            <w:spacing w:before="60" w:line="240" w:lineRule="auto"/>
            <w:rPr>
              <w:b/>
              <w:color w:val="000000"/>
              <w:sz w:val="22"/>
              <w:szCs w:val="22"/>
            </w:rPr>
          </w:pPr>
          <w:r>
            <w:fldChar w:fldCharType="begin"/>
          </w:r>
          <w:r>
            <w:instrText xml:space="preserve"> TOC \h \u \z \t "Heading 1,1,Heading 2,2,Heading 3,3,Heading 4,4,Heading 5,5,Heading 6,6,"</w:instrText>
          </w:r>
          <w:r>
            <w:fldChar w:fldCharType="separate"/>
          </w:r>
          <w:hyperlink w:anchor="_j0ue8m5apfef">
            <w:r>
              <w:rPr>
                <w:b/>
                <w:color w:val="000000"/>
                <w:sz w:val="22"/>
                <w:szCs w:val="22"/>
              </w:rPr>
              <w:t>Table of Contents</w:t>
            </w:r>
            <w:r>
              <w:rPr>
                <w:b/>
                <w:color w:val="000000"/>
                <w:sz w:val="22"/>
                <w:szCs w:val="22"/>
              </w:rPr>
              <w:tab/>
              <w:t>2</w:t>
            </w:r>
          </w:hyperlink>
        </w:p>
        <w:p w14:paraId="5615FCA5" w14:textId="77777777" w:rsidR="00B95323" w:rsidRDefault="00E10242">
          <w:pPr>
            <w:widowControl w:val="0"/>
            <w:tabs>
              <w:tab w:val="right" w:pos="12000"/>
            </w:tabs>
            <w:spacing w:before="60" w:line="240" w:lineRule="auto"/>
            <w:rPr>
              <w:b/>
              <w:color w:val="000000"/>
              <w:sz w:val="22"/>
              <w:szCs w:val="22"/>
            </w:rPr>
          </w:pPr>
          <w:hyperlink w:anchor="_ql3ezif9w80b">
            <w:r>
              <w:rPr>
                <w:b/>
                <w:color w:val="000000"/>
                <w:sz w:val="22"/>
                <w:szCs w:val="22"/>
              </w:rPr>
              <w:t>Introduction</w:t>
            </w:r>
            <w:r>
              <w:rPr>
                <w:b/>
                <w:color w:val="000000"/>
                <w:sz w:val="22"/>
                <w:szCs w:val="22"/>
              </w:rPr>
              <w:tab/>
              <w:t>3</w:t>
            </w:r>
          </w:hyperlink>
        </w:p>
        <w:p w14:paraId="5615FCA6" w14:textId="77777777" w:rsidR="00B95323" w:rsidRDefault="00E10242">
          <w:pPr>
            <w:widowControl w:val="0"/>
            <w:tabs>
              <w:tab w:val="right" w:pos="12000"/>
            </w:tabs>
            <w:spacing w:before="60" w:line="240" w:lineRule="auto"/>
            <w:ind w:left="360"/>
            <w:rPr>
              <w:color w:val="000000"/>
              <w:sz w:val="22"/>
              <w:szCs w:val="22"/>
            </w:rPr>
          </w:pPr>
          <w:hyperlink w:anchor="_3grjybabln9l">
            <w:r>
              <w:rPr>
                <w:color w:val="000000"/>
                <w:sz w:val="22"/>
                <w:szCs w:val="22"/>
              </w:rPr>
              <w:t>Overview of Proposal</w:t>
            </w:r>
            <w:r>
              <w:rPr>
                <w:color w:val="000000"/>
                <w:sz w:val="22"/>
                <w:szCs w:val="22"/>
              </w:rPr>
              <w:tab/>
              <w:t>3</w:t>
            </w:r>
          </w:hyperlink>
        </w:p>
        <w:p w14:paraId="5615FCA7" w14:textId="77777777" w:rsidR="00B95323" w:rsidRDefault="00E10242">
          <w:pPr>
            <w:widowControl w:val="0"/>
            <w:tabs>
              <w:tab w:val="right" w:pos="12000"/>
            </w:tabs>
            <w:spacing w:before="60" w:line="240" w:lineRule="auto"/>
            <w:ind w:left="360"/>
            <w:rPr>
              <w:color w:val="000000"/>
              <w:sz w:val="22"/>
              <w:szCs w:val="22"/>
            </w:rPr>
          </w:pPr>
          <w:hyperlink w:anchor="_8tcn3734i7tc">
            <w:r>
              <w:rPr>
                <w:color w:val="000000"/>
                <w:sz w:val="22"/>
                <w:szCs w:val="22"/>
              </w:rPr>
              <w:t>Background and Description of the Property/Equipment</w:t>
            </w:r>
            <w:r>
              <w:rPr>
                <w:color w:val="000000"/>
                <w:sz w:val="22"/>
                <w:szCs w:val="22"/>
              </w:rPr>
              <w:tab/>
              <w:t>3</w:t>
            </w:r>
          </w:hyperlink>
        </w:p>
        <w:p w14:paraId="5615FCA8" w14:textId="391AFB1C" w:rsidR="00B95323" w:rsidRDefault="00E10242">
          <w:pPr>
            <w:widowControl w:val="0"/>
            <w:tabs>
              <w:tab w:val="right" w:pos="12000"/>
            </w:tabs>
            <w:spacing w:before="60" w:line="240" w:lineRule="auto"/>
            <w:rPr>
              <w:b/>
              <w:color w:val="000000"/>
              <w:sz w:val="22"/>
              <w:szCs w:val="22"/>
            </w:rPr>
          </w:pPr>
          <w:hyperlink w:anchor="_jl5b3qovym4j">
            <w:r>
              <w:rPr>
                <w:b/>
                <w:color w:val="000000"/>
                <w:sz w:val="22"/>
                <w:szCs w:val="22"/>
              </w:rPr>
              <w:t>Scope of Work</w:t>
            </w:r>
            <w:r>
              <w:rPr>
                <w:b/>
                <w:color w:val="000000"/>
                <w:sz w:val="22"/>
                <w:szCs w:val="22"/>
              </w:rPr>
              <w:tab/>
            </w:r>
            <w:r w:rsidR="00A06030">
              <w:rPr>
                <w:b/>
                <w:color w:val="000000"/>
                <w:sz w:val="22"/>
                <w:szCs w:val="22"/>
              </w:rPr>
              <w:t>3</w:t>
            </w:r>
          </w:hyperlink>
        </w:p>
        <w:p w14:paraId="5615FCA9" w14:textId="74D1AC79" w:rsidR="00B95323" w:rsidRDefault="00E10242">
          <w:pPr>
            <w:widowControl w:val="0"/>
            <w:tabs>
              <w:tab w:val="right" w:pos="12000"/>
            </w:tabs>
            <w:spacing w:before="60" w:line="240" w:lineRule="auto"/>
            <w:ind w:left="360"/>
            <w:rPr>
              <w:color w:val="000000"/>
              <w:sz w:val="22"/>
              <w:szCs w:val="22"/>
            </w:rPr>
          </w:pPr>
          <w:hyperlink w:anchor="_unw6ei8py0f6">
            <w:r>
              <w:rPr>
                <w:color w:val="000000"/>
                <w:sz w:val="22"/>
                <w:szCs w:val="22"/>
              </w:rPr>
              <w:t>Maintenance Services to be Provided</w:t>
            </w:r>
            <w:r>
              <w:rPr>
                <w:color w:val="000000"/>
                <w:sz w:val="22"/>
                <w:szCs w:val="22"/>
              </w:rPr>
              <w:tab/>
            </w:r>
            <w:r w:rsidR="00A06030">
              <w:rPr>
                <w:color w:val="000000"/>
                <w:sz w:val="22"/>
                <w:szCs w:val="22"/>
              </w:rPr>
              <w:t>3</w:t>
            </w:r>
          </w:hyperlink>
        </w:p>
        <w:p w14:paraId="5615FCAA" w14:textId="6A193E86" w:rsidR="00B95323" w:rsidRDefault="00E10242">
          <w:pPr>
            <w:widowControl w:val="0"/>
            <w:tabs>
              <w:tab w:val="right" w:pos="12000"/>
            </w:tabs>
            <w:spacing w:before="60" w:line="240" w:lineRule="auto"/>
            <w:ind w:left="360"/>
            <w:rPr>
              <w:color w:val="000000"/>
              <w:sz w:val="22"/>
              <w:szCs w:val="22"/>
            </w:rPr>
          </w:pPr>
          <w:hyperlink w:anchor="_7d1u1r71vft5">
            <w:r>
              <w:rPr>
                <w:color w:val="000000"/>
                <w:sz w:val="22"/>
                <w:szCs w:val="22"/>
              </w:rPr>
              <w:t>Specific Areas/Equipment Covered</w:t>
            </w:r>
            <w:r>
              <w:rPr>
                <w:color w:val="000000"/>
                <w:sz w:val="22"/>
                <w:szCs w:val="22"/>
              </w:rPr>
              <w:tab/>
            </w:r>
            <w:r w:rsidR="00A06030">
              <w:rPr>
                <w:color w:val="000000"/>
                <w:sz w:val="22"/>
                <w:szCs w:val="22"/>
              </w:rPr>
              <w:t>3</w:t>
            </w:r>
          </w:hyperlink>
        </w:p>
        <w:p w14:paraId="5615FCAB" w14:textId="77777777" w:rsidR="00B95323" w:rsidRDefault="00E10242">
          <w:pPr>
            <w:widowControl w:val="0"/>
            <w:tabs>
              <w:tab w:val="right" w:pos="12000"/>
            </w:tabs>
            <w:spacing w:before="60" w:line="240" w:lineRule="auto"/>
            <w:ind w:left="360"/>
            <w:rPr>
              <w:color w:val="000000"/>
              <w:sz w:val="22"/>
              <w:szCs w:val="22"/>
            </w:rPr>
          </w:pPr>
          <w:hyperlink w:anchor="_cy9ln7fs8oog">
            <w:r>
              <w:rPr>
                <w:color w:val="000000"/>
                <w:sz w:val="22"/>
                <w:szCs w:val="22"/>
              </w:rPr>
              <w:t>Exclusions (if any)</w:t>
            </w:r>
            <w:r>
              <w:rPr>
                <w:color w:val="000000"/>
                <w:sz w:val="22"/>
                <w:szCs w:val="22"/>
              </w:rPr>
              <w:tab/>
              <w:t>4</w:t>
            </w:r>
          </w:hyperlink>
        </w:p>
        <w:p w14:paraId="5615FCAC" w14:textId="0598F1B1" w:rsidR="00B95323" w:rsidRDefault="00E10242">
          <w:pPr>
            <w:widowControl w:val="0"/>
            <w:tabs>
              <w:tab w:val="right" w:pos="12000"/>
            </w:tabs>
            <w:spacing w:before="60" w:line="240" w:lineRule="auto"/>
            <w:rPr>
              <w:b/>
              <w:color w:val="000000"/>
              <w:sz w:val="22"/>
              <w:szCs w:val="22"/>
            </w:rPr>
          </w:pPr>
          <w:hyperlink w:anchor="_i5hvcuxpxu23">
            <w:r>
              <w:rPr>
                <w:b/>
                <w:color w:val="000000"/>
                <w:sz w:val="22"/>
                <w:szCs w:val="22"/>
              </w:rPr>
              <w:t>Current Maintenance Status</w:t>
            </w:r>
            <w:r>
              <w:rPr>
                <w:b/>
                <w:color w:val="000000"/>
                <w:sz w:val="22"/>
                <w:szCs w:val="22"/>
              </w:rPr>
              <w:tab/>
            </w:r>
            <w:r w:rsidR="008A3CE6">
              <w:rPr>
                <w:b/>
                <w:color w:val="000000"/>
                <w:sz w:val="22"/>
                <w:szCs w:val="22"/>
              </w:rPr>
              <w:t>4</w:t>
            </w:r>
          </w:hyperlink>
        </w:p>
        <w:p w14:paraId="5615FCAD" w14:textId="216971AF" w:rsidR="00B95323" w:rsidRDefault="00E10242">
          <w:pPr>
            <w:widowControl w:val="0"/>
            <w:tabs>
              <w:tab w:val="right" w:pos="12000"/>
            </w:tabs>
            <w:spacing w:before="60" w:line="240" w:lineRule="auto"/>
            <w:ind w:left="360"/>
            <w:rPr>
              <w:color w:val="000000"/>
              <w:sz w:val="22"/>
              <w:szCs w:val="22"/>
            </w:rPr>
          </w:pPr>
          <w:hyperlink w:anchor="_i12s1a257q0o">
            <w:r>
              <w:rPr>
                <w:color w:val="000000"/>
                <w:sz w:val="22"/>
                <w:szCs w:val="22"/>
              </w:rPr>
              <w:t>Assessment of Current Condition</w:t>
            </w:r>
            <w:r>
              <w:rPr>
                <w:color w:val="000000"/>
                <w:sz w:val="22"/>
                <w:szCs w:val="22"/>
              </w:rPr>
              <w:tab/>
            </w:r>
            <w:r w:rsidR="003A5715">
              <w:rPr>
                <w:color w:val="000000"/>
                <w:sz w:val="22"/>
                <w:szCs w:val="22"/>
              </w:rPr>
              <w:t>4</w:t>
            </w:r>
          </w:hyperlink>
        </w:p>
        <w:p w14:paraId="5615FCAE" w14:textId="6349D148" w:rsidR="00B95323" w:rsidRDefault="00E10242">
          <w:pPr>
            <w:widowControl w:val="0"/>
            <w:tabs>
              <w:tab w:val="right" w:pos="12000"/>
            </w:tabs>
            <w:spacing w:before="60" w:line="240" w:lineRule="auto"/>
            <w:ind w:left="360"/>
            <w:rPr>
              <w:color w:val="000000"/>
              <w:sz w:val="22"/>
              <w:szCs w:val="22"/>
            </w:rPr>
          </w:pPr>
          <w:hyperlink w:anchor="_e71w1ht29jbn">
            <w:r>
              <w:rPr>
                <w:color w:val="000000"/>
                <w:sz w:val="22"/>
                <w:szCs w:val="22"/>
              </w:rPr>
              <w:t>Existing Maintenance Practices (if applicable)</w:t>
            </w:r>
            <w:r>
              <w:rPr>
                <w:color w:val="000000"/>
                <w:sz w:val="22"/>
                <w:szCs w:val="22"/>
              </w:rPr>
              <w:tab/>
            </w:r>
            <w:r w:rsidR="003A5715">
              <w:rPr>
                <w:color w:val="000000"/>
                <w:sz w:val="22"/>
                <w:szCs w:val="22"/>
              </w:rPr>
              <w:t>4</w:t>
            </w:r>
          </w:hyperlink>
        </w:p>
        <w:p w14:paraId="5615FCAF" w14:textId="5B06383C" w:rsidR="00B95323" w:rsidRDefault="00E10242">
          <w:pPr>
            <w:widowControl w:val="0"/>
            <w:tabs>
              <w:tab w:val="right" w:pos="12000"/>
            </w:tabs>
            <w:spacing w:before="60" w:line="240" w:lineRule="auto"/>
            <w:ind w:left="360"/>
            <w:rPr>
              <w:color w:val="000000"/>
              <w:sz w:val="22"/>
              <w:szCs w:val="22"/>
            </w:rPr>
          </w:pPr>
          <w:hyperlink w:anchor="_bdtcqb2fz97o">
            <w:r>
              <w:rPr>
                <w:color w:val="000000"/>
                <w:sz w:val="22"/>
                <w:szCs w:val="22"/>
              </w:rPr>
              <w:t>Identified Maintenance Issues</w:t>
            </w:r>
            <w:r>
              <w:rPr>
                <w:color w:val="000000"/>
                <w:sz w:val="22"/>
                <w:szCs w:val="22"/>
              </w:rPr>
              <w:tab/>
            </w:r>
            <w:r w:rsidR="003A5715">
              <w:rPr>
                <w:color w:val="000000"/>
                <w:sz w:val="22"/>
                <w:szCs w:val="22"/>
              </w:rPr>
              <w:t>4</w:t>
            </w:r>
          </w:hyperlink>
        </w:p>
        <w:p w14:paraId="5615FCB0" w14:textId="26C4E64A" w:rsidR="00B95323" w:rsidRDefault="00E10242">
          <w:pPr>
            <w:widowControl w:val="0"/>
            <w:tabs>
              <w:tab w:val="right" w:pos="12000"/>
            </w:tabs>
            <w:spacing w:before="60" w:line="240" w:lineRule="auto"/>
            <w:rPr>
              <w:b/>
              <w:color w:val="000000"/>
              <w:sz w:val="22"/>
              <w:szCs w:val="22"/>
            </w:rPr>
          </w:pPr>
          <w:hyperlink w:anchor="_p3vtufekbvi8">
            <w:r>
              <w:rPr>
                <w:b/>
                <w:color w:val="000000"/>
                <w:sz w:val="22"/>
                <w:szCs w:val="22"/>
              </w:rPr>
              <w:t>Proposed Maintenance Plan</w:t>
            </w:r>
            <w:r>
              <w:rPr>
                <w:b/>
                <w:color w:val="000000"/>
                <w:sz w:val="22"/>
                <w:szCs w:val="22"/>
              </w:rPr>
              <w:tab/>
            </w:r>
            <w:r w:rsidR="003A5715">
              <w:rPr>
                <w:b/>
                <w:color w:val="000000"/>
                <w:sz w:val="22"/>
                <w:szCs w:val="22"/>
              </w:rPr>
              <w:t>4</w:t>
            </w:r>
          </w:hyperlink>
        </w:p>
        <w:p w14:paraId="5615FCB1" w14:textId="611A0357" w:rsidR="00B95323" w:rsidRDefault="00E10242">
          <w:pPr>
            <w:widowControl w:val="0"/>
            <w:tabs>
              <w:tab w:val="right" w:pos="12000"/>
            </w:tabs>
            <w:spacing w:before="60" w:line="240" w:lineRule="auto"/>
            <w:ind w:left="360"/>
            <w:rPr>
              <w:color w:val="000000"/>
              <w:sz w:val="22"/>
              <w:szCs w:val="22"/>
            </w:rPr>
          </w:pPr>
          <w:hyperlink w:anchor="_zbb3r06ylld6">
            <w:r>
              <w:rPr>
                <w:color w:val="000000"/>
                <w:sz w:val="22"/>
                <w:szCs w:val="22"/>
              </w:rPr>
              <w:t>Preventive Maintenance Schedule</w:t>
            </w:r>
            <w:r>
              <w:rPr>
                <w:color w:val="000000"/>
                <w:sz w:val="22"/>
                <w:szCs w:val="22"/>
              </w:rPr>
              <w:tab/>
            </w:r>
            <w:r w:rsidR="001F7442">
              <w:rPr>
                <w:color w:val="000000"/>
                <w:sz w:val="22"/>
                <w:szCs w:val="22"/>
              </w:rPr>
              <w:t>4</w:t>
            </w:r>
          </w:hyperlink>
        </w:p>
        <w:p w14:paraId="5615FCB2" w14:textId="38570403" w:rsidR="00B95323" w:rsidRDefault="00E10242">
          <w:pPr>
            <w:widowControl w:val="0"/>
            <w:tabs>
              <w:tab w:val="right" w:pos="12000"/>
            </w:tabs>
            <w:spacing w:before="60" w:line="240" w:lineRule="auto"/>
            <w:ind w:left="360"/>
            <w:rPr>
              <w:color w:val="000000"/>
              <w:sz w:val="22"/>
              <w:szCs w:val="22"/>
            </w:rPr>
          </w:pPr>
          <w:hyperlink w:anchor="_ffjv3xr159w3">
            <w:r>
              <w:rPr>
                <w:color w:val="000000"/>
                <w:sz w:val="22"/>
                <w:szCs w:val="22"/>
              </w:rPr>
              <w:t>Corrective Maintenance Procedures</w:t>
            </w:r>
            <w:r>
              <w:rPr>
                <w:color w:val="000000"/>
                <w:sz w:val="22"/>
                <w:szCs w:val="22"/>
              </w:rPr>
              <w:tab/>
            </w:r>
            <w:r w:rsidR="001F7442">
              <w:rPr>
                <w:color w:val="000000"/>
                <w:sz w:val="22"/>
                <w:szCs w:val="22"/>
              </w:rPr>
              <w:t>5</w:t>
            </w:r>
          </w:hyperlink>
        </w:p>
        <w:p w14:paraId="5615FCB3" w14:textId="5A99A9EA" w:rsidR="00B95323" w:rsidRDefault="00E10242">
          <w:pPr>
            <w:widowControl w:val="0"/>
            <w:tabs>
              <w:tab w:val="right" w:pos="12000"/>
            </w:tabs>
            <w:spacing w:before="60" w:line="240" w:lineRule="auto"/>
            <w:ind w:left="360"/>
            <w:rPr>
              <w:color w:val="000000"/>
              <w:sz w:val="22"/>
              <w:szCs w:val="22"/>
            </w:rPr>
          </w:pPr>
          <w:hyperlink w:anchor="_o15lu316t5uj">
            <w:r>
              <w:rPr>
                <w:color w:val="000000"/>
                <w:sz w:val="22"/>
                <w:szCs w:val="22"/>
              </w:rPr>
              <w:t>Emergency Response Plan</w:t>
            </w:r>
            <w:r>
              <w:rPr>
                <w:color w:val="000000"/>
                <w:sz w:val="22"/>
                <w:szCs w:val="22"/>
              </w:rPr>
              <w:tab/>
            </w:r>
            <w:r w:rsidR="001F7442">
              <w:rPr>
                <w:color w:val="000000"/>
                <w:sz w:val="22"/>
                <w:szCs w:val="22"/>
              </w:rPr>
              <w:t>5</w:t>
            </w:r>
          </w:hyperlink>
        </w:p>
        <w:p w14:paraId="5615FCB4" w14:textId="43D30878" w:rsidR="00B95323" w:rsidRDefault="00E10242">
          <w:pPr>
            <w:widowControl w:val="0"/>
            <w:tabs>
              <w:tab w:val="right" w:pos="12000"/>
            </w:tabs>
            <w:spacing w:before="60" w:line="240" w:lineRule="auto"/>
            <w:rPr>
              <w:b/>
              <w:color w:val="000000"/>
              <w:sz w:val="22"/>
              <w:szCs w:val="22"/>
            </w:rPr>
          </w:pPr>
          <w:hyperlink w:anchor="_88n45pu22n7y">
            <w:r>
              <w:rPr>
                <w:b/>
                <w:color w:val="000000"/>
                <w:sz w:val="22"/>
                <w:szCs w:val="22"/>
              </w:rPr>
              <w:t>Maintenance Staff and Team</w:t>
            </w:r>
            <w:r>
              <w:rPr>
                <w:b/>
                <w:color w:val="000000"/>
                <w:sz w:val="22"/>
                <w:szCs w:val="22"/>
              </w:rPr>
              <w:tab/>
            </w:r>
            <w:r w:rsidR="001F7442">
              <w:rPr>
                <w:b/>
                <w:color w:val="000000"/>
                <w:sz w:val="22"/>
                <w:szCs w:val="22"/>
              </w:rPr>
              <w:t>5</w:t>
            </w:r>
          </w:hyperlink>
        </w:p>
        <w:p w14:paraId="5615FCB5" w14:textId="0F45D477" w:rsidR="00B95323" w:rsidRDefault="00E10242">
          <w:pPr>
            <w:widowControl w:val="0"/>
            <w:tabs>
              <w:tab w:val="right" w:pos="12000"/>
            </w:tabs>
            <w:spacing w:before="60" w:line="240" w:lineRule="auto"/>
            <w:ind w:left="360"/>
            <w:rPr>
              <w:color w:val="000000"/>
              <w:sz w:val="22"/>
              <w:szCs w:val="22"/>
            </w:rPr>
          </w:pPr>
          <w:hyperlink w:anchor="_tbm8q66i9h83">
            <w:r>
              <w:rPr>
                <w:color w:val="000000"/>
                <w:sz w:val="22"/>
                <w:szCs w:val="22"/>
              </w:rPr>
              <w:t>Qualifications and Experience</w:t>
            </w:r>
            <w:r>
              <w:rPr>
                <w:color w:val="000000"/>
                <w:sz w:val="22"/>
                <w:szCs w:val="22"/>
              </w:rPr>
              <w:tab/>
            </w:r>
            <w:r w:rsidR="001F7442">
              <w:rPr>
                <w:color w:val="000000"/>
                <w:sz w:val="22"/>
                <w:szCs w:val="22"/>
              </w:rPr>
              <w:t>5</w:t>
            </w:r>
          </w:hyperlink>
        </w:p>
        <w:p w14:paraId="5615FCB6" w14:textId="34315427" w:rsidR="00B95323" w:rsidRDefault="00E10242">
          <w:pPr>
            <w:widowControl w:val="0"/>
            <w:tabs>
              <w:tab w:val="right" w:pos="12000"/>
            </w:tabs>
            <w:spacing w:before="60" w:line="240" w:lineRule="auto"/>
            <w:ind w:left="360"/>
            <w:rPr>
              <w:color w:val="000000"/>
              <w:sz w:val="22"/>
              <w:szCs w:val="22"/>
            </w:rPr>
          </w:pPr>
          <w:hyperlink w:anchor="_uvve1qmp5821">
            <w:r>
              <w:rPr>
                <w:color w:val="000000"/>
                <w:sz w:val="22"/>
                <w:szCs w:val="22"/>
              </w:rPr>
              <w:t>Roles and Responsibilities</w:t>
            </w:r>
            <w:r>
              <w:rPr>
                <w:color w:val="000000"/>
                <w:sz w:val="22"/>
                <w:szCs w:val="22"/>
              </w:rPr>
              <w:tab/>
            </w:r>
            <w:r w:rsidR="001F7442">
              <w:rPr>
                <w:color w:val="000000"/>
                <w:sz w:val="22"/>
                <w:szCs w:val="22"/>
              </w:rPr>
              <w:t>5</w:t>
            </w:r>
          </w:hyperlink>
        </w:p>
        <w:p w14:paraId="5615FCB7" w14:textId="38B88D6F" w:rsidR="00B95323" w:rsidRDefault="00E10242">
          <w:pPr>
            <w:widowControl w:val="0"/>
            <w:tabs>
              <w:tab w:val="right" w:pos="12000"/>
            </w:tabs>
            <w:spacing w:before="60" w:line="240" w:lineRule="auto"/>
            <w:rPr>
              <w:b/>
              <w:color w:val="000000"/>
              <w:sz w:val="22"/>
              <w:szCs w:val="22"/>
            </w:rPr>
          </w:pPr>
          <w:hyperlink w:anchor="_b0z74ygj6qro">
            <w:r>
              <w:rPr>
                <w:b/>
                <w:color w:val="000000"/>
                <w:sz w:val="22"/>
                <w:szCs w:val="22"/>
              </w:rPr>
              <w:t>Materials and Equipment</w:t>
            </w:r>
            <w:r>
              <w:rPr>
                <w:b/>
                <w:color w:val="000000"/>
                <w:sz w:val="22"/>
                <w:szCs w:val="22"/>
              </w:rPr>
              <w:tab/>
            </w:r>
            <w:r w:rsidR="00C93D86">
              <w:rPr>
                <w:b/>
                <w:color w:val="000000"/>
                <w:sz w:val="22"/>
                <w:szCs w:val="22"/>
              </w:rPr>
              <w:t>6</w:t>
            </w:r>
          </w:hyperlink>
        </w:p>
        <w:p w14:paraId="5615FCB8" w14:textId="4E84BCB5" w:rsidR="00B95323" w:rsidRDefault="00E10242">
          <w:pPr>
            <w:widowControl w:val="0"/>
            <w:tabs>
              <w:tab w:val="right" w:pos="12000"/>
            </w:tabs>
            <w:spacing w:before="60" w:line="240" w:lineRule="auto"/>
            <w:ind w:left="360"/>
            <w:rPr>
              <w:color w:val="000000"/>
              <w:sz w:val="22"/>
              <w:szCs w:val="22"/>
            </w:rPr>
          </w:pPr>
          <w:hyperlink w:anchor="_xrr6txousgo2">
            <w:r>
              <w:rPr>
                <w:color w:val="000000"/>
                <w:sz w:val="22"/>
                <w:szCs w:val="22"/>
              </w:rPr>
              <w:t>List of Required Materials</w:t>
            </w:r>
            <w:r>
              <w:rPr>
                <w:color w:val="000000"/>
                <w:sz w:val="22"/>
                <w:szCs w:val="22"/>
              </w:rPr>
              <w:tab/>
            </w:r>
            <w:r w:rsidR="00C93D86">
              <w:rPr>
                <w:color w:val="000000"/>
                <w:sz w:val="22"/>
                <w:szCs w:val="22"/>
              </w:rPr>
              <w:t>6</w:t>
            </w:r>
          </w:hyperlink>
        </w:p>
        <w:p w14:paraId="5615FCB9" w14:textId="53D30529" w:rsidR="00B95323" w:rsidRDefault="00E10242">
          <w:pPr>
            <w:widowControl w:val="0"/>
            <w:tabs>
              <w:tab w:val="right" w:pos="12000"/>
            </w:tabs>
            <w:spacing w:before="60" w:line="240" w:lineRule="auto"/>
            <w:ind w:left="360"/>
            <w:rPr>
              <w:color w:val="000000"/>
              <w:sz w:val="22"/>
              <w:szCs w:val="22"/>
            </w:rPr>
          </w:pPr>
          <w:hyperlink w:anchor="_wyewxfminmp7">
            <w:r>
              <w:rPr>
                <w:color w:val="000000"/>
                <w:sz w:val="22"/>
                <w:szCs w:val="22"/>
              </w:rPr>
              <w:t>Availability and Procurement</w:t>
            </w:r>
            <w:r>
              <w:rPr>
                <w:color w:val="000000"/>
                <w:sz w:val="22"/>
                <w:szCs w:val="22"/>
              </w:rPr>
              <w:tab/>
            </w:r>
            <w:r w:rsidR="00C93D86">
              <w:rPr>
                <w:color w:val="000000"/>
                <w:sz w:val="22"/>
                <w:szCs w:val="22"/>
              </w:rPr>
              <w:t>6</w:t>
            </w:r>
          </w:hyperlink>
        </w:p>
        <w:p w14:paraId="5615FCBA" w14:textId="0FC160C8" w:rsidR="00B95323" w:rsidRDefault="00E10242">
          <w:pPr>
            <w:widowControl w:val="0"/>
            <w:tabs>
              <w:tab w:val="right" w:pos="12000"/>
            </w:tabs>
            <w:spacing w:before="60" w:line="240" w:lineRule="auto"/>
            <w:rPr>
              <w:b/>
              <w:color w:val="000000"/>
              <w:sz w:val="22"/>
              <w:szCs w:val="22"/>
            </w:rPr>
          </w:pPr>
          <w:hyperlink w:anchor="_ll27ckdyy4i0">
            <w:r>
              <w:rPr>
                <w:b/>
                <w:color w:val="000000"/>
                <w:sz w:val="22"/>
                <w:szCs w:val="22"/>
              </w:rPr>
              <w:t>Budget and Pricing</w:t>
            </w:r>
            <w:r>
              <w:rPr>
                <w:b/>
                <w:color w:val="000000"/>
                <w:sz w:val="22"/>
                <w:szCs w:val="22"/>
              </w:rPr>
              <w:tab/>
            </w:r>
            <w:r w:rsidR="00C93D86">
              <w:rPr>
                <w:b/>
                <w:color w:val="000000"/>
                <w:sz w:val="22"/>
                <w:szCs w:val="22"/>
              </w:rPr>
              <w:t>6</w:t>
            </w:r>
          </w:hyperlink>
        </w:p>
        <w:p w14:paraId="5615FCBB" w14:textId="6DC43495" w:rsidR="00B95323" w:rsidRDefault="00E10242">
          <w:pPr>
            <w:widowControl w:val="0"/>
            <w:tabs>
              <w:tab w:val="right" w:pos="12000"/>
            </w:tabs>
            <w:spacing w:before="60" w:line="240" w:lineRule="auto"/>
            <w:ind w:left="360"/>
            <w:rPr>
              <w:color w:val="000000"/>
              <w:sz w:val="22"/>
              <w:szCs w:val="22"/>
            </w:rPr>
          </w:pPr>
          <w:hyperlink w:anchor="_hn9q8uytbpdx">
            <w:r>
              <w:rPr>
                <w:color w:val="000000"/>
                <w:sz w:val="22"/>
                <w:szCs w:val="22"/>
              </w:rPr>
              <w:t>Cost Breakdown and Allocation</w:t>
            </w:r>
            <w:r>
              <w:rPr>
                <w:color w:val="000000"/>
                <w:sz w:val="22"/>
                <w:szCs w:val="22"/>
              </w:rPr>
              <w:tab/>
            </w:r>
            <w:r w:rsidR="00C93D86">
              <w:rPr>
                <w:color w:val="000000"/>
                <w:sz w:val="22"/>
                <w:szCs w:val="22"/>
              </w:rPr>
              <w:t>6</w:t>
            </w:r>
          </w:hyperlink>
        </w:p>
        <w:p w14:paraId="5615FCBC" w14:textId="545B090F" w:rsidR="00B95323" w:rsidRDefault="00E10242">
          <w:pPr>
            <w:widowControl w:val="0"/>
            <w:tabs>
              <w:tab w:val="right" w:pos="12000"/>
            </w:tabs>
            <w:spacing w:before="60" w:line="240" w:lineRule="auto"/>
            <w:ind w:left="360"/>
            <w:rPr>
              <w:color w:val="000000"/>
              <w:sz w:val="22"/>
              <w:szCs w:val="22"/>
            </w:rPr>
          </w:pPr>
          <w:hyperlink w:anchor="_kie1e0uehgyg">
            <w:r>
              <w:rPr>
                <w:color w:val="000000"/>
                <w:sz w:val="22"/>
                <w:szCs w:val="22"/>
              </w:rPr>
              <w:t>Pricing Structure and Payment Terms</w:t>
            </w:r>
            <w:r>
              <w:rPr>
                <w:color w:val="000000"/>
                <w:sz w:val="22"/>
                <w:szCs w:val="22"/>
              </w:rPr>
              <w:tab/>
            </w:r>
            <w:r w:rsidR="005C05BA">
              <w:rPr>
                <w:color w:val="000000"/>
                <w:sz w:val="22"/>
                <w:szCs w:val="22"/>
              </w:rPr>
              <w:t>7</w:t>
            </w:r>
          </w:hyperlink>
        </w:p>
        <w:p w14:paraId="5615FCBD" w14:textId="57C2EE8A" w:rsidR="00B95323" w:rsidRDefault="00E10242">
          <w:pPr>
            <w:widowControl w:val="0"/>
            <w:tabs>
              <w:tab w:val="right" w:pos="12000"/>
            </w:tabs>
            <w:spacing w:before="60" w:line="240" w:lineRule="auto"/>
            <w:rPr>
              <w:b/>
              <w:color w:val="000000"/>
              <w:sz w:val="22"/>
              <w:szCs w:val="22"/>
            </w:rPr>
          </w:pPr>
          <w:hyperlink w:anchor="_wxgfxdbtxwcw">
            <w:r>
              <w:rPr>
                <w:b/>
                <w:color w:val="000000"/>
                <w:sz w:val="22"/>
                <w:szCs w:val="22"/>
              </w:rPr>
              <w:t>Safety and Compliance</w:t>
            </w:r>
            <w:r>
              <w:rPr>
                <w:b/>
                <w:color w:val="000000"/>
                <w:sz w:val="22"/>
                <w:szCs w:val="22"/>
              </w:rPr>
              <w:tab/>
            </w:r>
            <w:r w:rsidR="005C05BA">
              <w:rPr>
                <w:b/>
                <w:color w:val="000000"/>
                <w:sz w:val="22"/>
                <w:szCs w:val="22"/>
              </w:rPr>
              <w:t>7</w:t>
            </w:r>
          </w:hyperlink>
        </w:p>
        <w:p w14:paraId="5615FCBE" w14:textId="07785F55" w:rsidR="00B95323" w:rsidRDefault="00E10242">
          <w:pPr>
            <w:widowControl w:val="0"/>
            <w:tabs>
              <w:tab w:val="right" w:pos="12000"/>
            </w:tabs>
            <w:spacing w:before="60" w:line="240" w:lineRule="auto"/>
            <w:ind w:left="360"/>
            <w:rPr>
              <w:color w:val="000000"/>
              <w:sz w:val="22"/>
              <w:szCs w:val="22"/>
            </w:rPr>
          </w:pPr>
          <w:hyperlink w:anchor="_hn8jfdv5rtk">
            <w:r>
              <w:rPr>
                <w:color w:val="000000"/>
                <w:sz w:val="22"/>
                <w:szCs w:val="22"/>
              </w:rPr>
              <w:t>Safety Protocols and Practices</w:t>
            </w:r>
            <w:r>
              <w:rPr>
                <w:color w:val="000000"/>
                <w:sz w:val="22"/>
                <w:szCs w:val="22"/>
              </w:rPr>
              <w:tab/>
            </w:r>
            <w:r w:rsidR="005C05BA">
              <w:rPr>
                <w:color w:val="000000"/>
                <w:sz w:val="22"/>
                <w:szCs w:val="22"/>
              </w:rPr>
              <w:t>7</w:t>
            </w:r>
          </w:hyperlink>
        </w:p>
        <w:p w14:paraId="5615FCBF" w14:textId="042A6C88" w:rsidR="00B95323" w:rsidRDefault="00E10242">
          <w:pPr>
            <w:widowControl w:val="0"/>
            <w:tabs>
              <w:tab w:val="right" w:pos="12000"/>
            </w:tabs>
            <w:spacing w:before="60" w:line="240" w:lineRule="auto"/>
            <w:ind w:left="360"/>
            <w:rPr>
              <w:color w:val="000000"/>
              <w:sz w:val="22"/>
              <w:szCs w:val="22"/>
            </w:rPr>
          </w:pPr>
          <w:hyperlink w:anchor="_dxzp8jw2vkw">
            <w:r>
              <w:rPr>
                <w:color w:val="000000"/>
                <w:sz w:val="22"/>
                <w:szCs w:val="22"/>
              </w:rPr>
              <w:t>Compliance with Regulations and Standards</w:t>
            </w:r>
            <w:r>
              <w:rPr>
                <w:color w:val="000000"/>
                <w:sz w:val="22"/>
                <w:szCs w:val="22"/>
              </w:rPr>
              <w:tab/>
            </w:r>
            <w:r w:rsidR="005C05BA">
              <w:rPr>
                <w:color w:val="000000"/>
                <w:sz w:val="22"/>
                <w:szCs w:val="22"/>
              </w:rPr>
              <w:t>7</w:t>
            </w:r>
          </w:hyperlink>
        </w:p>
        <w:p w14:paraId="5615FCC0" w14:textId="578EBBE8" w:rsidR="00B95323" w:rsidRDefault="00E10242">
          <w:pPr>
            <w:widowControl w:val="0"/>
            <w:tabs>
              <w:tab w:val="right" w:pos="12000"/>
            </w:tabs>
            <w:spacing w:before="60" w:line="240" w:lineRule="auto"/>
            <w:rPr>
              <w:b/>
              <w:color w:val="000000"/>
              <w:sz w:val="22"/>
              <w:szCs w:val="22"/>
            </w:rPr>
          </w:pPr>
          <w:hyperlink w:anchor="_ig8k5yybnwhc">
            <w:r>
              <w:rPr>
                <w:b/>
                <w:color w:val="000000"/>
                <w:sz w:val="22"/>
                <w:szCs w:val="22"/>
              </w:rPr>
              <w:t>Timeline and Implementation</w:t>
            </w:r>
            <w:r>
              <w:rPr>
                <w:b/>
                <w:color w:val="000000"/>
                <w:sz w:val="22"/>
                <w:szCs w:val="22"/>
              </w:rPr>
              <w:tab/>
            </w:r>
            <w:r w:rsidR="003F7758">
              <w:rPr>
                <w:b/>
                <w:color w:val="000000"/>
                <w:sz w:val="22"/>
                <w:szCs w:val="22"/>
              </w:rPr>
              <w:t>8</w:t>
            </w:r>
          </w:hyperlink>
        </w:p>
        <w:p w14:paraId="5615FCC1" w14:textId="2FBE34C7" w:rsidR="00B95323" w:rsidRDefault="00E10242">
          <w:pPr>
            <w:widowControl w:val="0"/>
            <w:tabs>
              <w:tab w:val="right" w:pos="12000"/>
            </w:tabs>
            <w:spacing w:before="60" w:line="240" w:lineRule="auto"/>
            <w:ind w:left="360"/>
            <w:rPr>
              <w:color w:val="000000"/>
              <w:sz w:val="22"/>
              <w:szCs w:val="22"/>
            </w:rPr>
          </w:pPr>
          <w:hyperlink w:anchor="_ds0azd6gergt">
            <w:r>
              <w:rPr>
                <w:color w:val="000000"/>
                <w:sz w:val="22"/>
                <w:szCs w:val="22"/>
              </w:rPr>
              <w:t>Project Phases and Milestones</w:t>
            </w:r>
            <w:r>
              <w:rPr>
                <w:color w:val="000000"/>
                <w:sz w:val="22"/>
                <w:szCs w:val="22"/>
              </w:rPr>
              <w:tab/>
            </w:r>
            <w:r w:rsidR="003F7758">
              <w:rPr>
                <w:color w:val="000000"/>
                <w:sz w:val="22"/>
                <w:szCs w:val="22"/>
              </w:rPr>
              <w:t>8</w:t>
            </w:r>
          </w:hyperlink>
        </w:p>
        <w:p w14:paraId="5615FCC2" w14:textId="7F7FABF1" w:rsidR="00B95323" w:rsidRDefault="00E10242">
          <w:pPr>
            <w:widowControl w:val="0"/>
            <w:tabs>
              <w:tab w:val="right" w:pos="12000"/>
            </w:tabs>
            <w:spacing w:before="60" w:line="240" w:lineRule="auto"/>
            <w:ind w:left="360"/>
            <w:rPr>
              <w:color w:val="000000"/>
              <w:sz w:val="22"/>
              <w:szCs w:val="22"/>
            </w:rPr>
          </w:pPr>
          <w:hyperlink w:anchor="_fxs3auhwltkc">
            <w:r>
              <w:rPr>
                <w:color w:val="000000"/>
                <w:sz w:val="22"/>
                <w:szCs w:val="22"/>
              </w:rPr>
              <w:t>Estimated Timeline for E</w:t>
            </w:r>
            <w:r>
              <w:rPr>
                <w:color w:val="000000"/>
                <w:sz w:val="22"/>
                <w:szCs w:val="22"/>
              </w:rPr>
              <w:t>ach Phase</w:t>
            </w:r>
            <w:r>
              <w:rPr>
                <w:color w:val="000000"/>
                <w:sz w:val="22"/>
                <w:szCs w:val="22"/>
              </w:rPr>
              <w:tab/>
            </w:r>
            <w:r w:rsidR="003F7758">
              <w:rPr>
                <w:color w:val="000000"/>
                <w:sz w:val="22"/>
                <w:szCs w:val="22"/>
              </w:rPr>
              <w:t>8</w:t>
            </w:r>
          </w:hyperlink>
        </w:p>
        <w:p w14:paraId="5615FCC3" w14:textId="34A6AE13" w:rsidR="00B95323" w:rsidRDefault="00E10242">
          <w:pPr>
            <w:widowControl w:val="0"/>
            <w:tabs>
              <w:tab w:val="right" w:pos="12000"/>
            </w:tabs>
            <w:spacing w:before="60" w:line="240" w:lineRule="auto"/>
            <w:ind w:left="360"/>
            <w:rPr>
              <w:color w:val="000000"/>
              <w:sz w:val="22"/>
              <w:szCs w:val="22"/>
            </w:rPr>
          </w:pPr>
          <w:hyperlink w:anchor="_vw8n2wqfojzz">
            <w:r>
              <w:rPr>
                <w:color w:val="000000"/>
                <w:sz w:val="22"/>
                <w:szCs w:val="22"/>
              </w:rPr>
              <w:t>Resource Allocation</w:t>
            </w:r>
            <w:r>
              <w:rPr>
                <w:color w:val="000000"/>
                <w:sz w:val="22"/>
                <w:szCs w:val="22"/>
              </w:rPr>
              <w:tab/>
            </w:r>
            <w:r w:rsidR="003F7758">
              <w:rPr>
                <w:color w:val="000000"/>
                <w:sz w:val="22"/>
                <w:szCs w:val="22"/>
              </w:rPr>
              <w:t>8</w:t>
            </w:r>
          </w:hyperlink>
        </w:p>
        <w:p w14:paraId="5615FCC4" w14:textId="21C5D036" w:rsidR="00B95323" w:rsidRDefault="00E10242">
          <w:pPr>
            <w:widowControl w:val="0"/>
            <w:tabs>
              <w:tab w:val="right" w:pos="12000"/>
            </w:tabs>
            <w:spacing w:before="60" w:line="240" w:lineRule="auto"/>
            <w:rPr>
              <w:b/>
              <w:color w:val="000000"/>
              <w:sz w:val="22"/>
              <w:szCs w:val="22"/>
            </w:rPr>
          </w:pPr>
          <w:hyperlink w:anchor="_q3deqmsku5n3">
            <w:r>
              <w:rPr>
                <w:b/>
                <w:color w:val="000000"/>
                <w:sz w:val="22"/>
                <w:szCs w:val="22"/>
              </w:rPr>
              <w:t>Client Testimonials</w:t>
            </w:r>
            <w:r>
              <w:rPr>
                <w:b/>
                <w:color w:val="000000"/>
                <w:sz w:val="22"/>
                <w:szCs w:val="22"/>
              </w:rPr>
              <w:tab/>
            </w:r>
            <w:r w:rsidR="00BB1866">
              <w:rPr>
                <w:b/>
                <w:color w:val="000000"/>
                <w:sz w:val="22"/>
                <w:szCs w:val="22"/>
              </w:rPr>
              <w:t>9</w:t>
            </w:r>
          </w:hyperlink>
        </w:p>
        <w:p w14:paraId="5615FCC5" w14:textId="4AE1E860" w:rsidR="00B95323" w:rsidRDefault="00E10242">
          <w:pPr>
            <w:widowControl w:val="0"/>
            <w:tabs>
              <w:tab w:val="right" w:pos="12000"/>
            </w:tabs>
            <w:spacing w:before="60" w:line="240" w:lineRule="auto"/>
            <w:ind w:left="360"/>
            <w:rPr>
              <w:color w:val="000000"/>
              <w:sz w:val="22"/>
              <w:szCs w:val="22"/>
            </w:rPr>
          </w:pPr>
          <w:hyperlink w:anchor="_m1ipqycr457n">
            <w:r>
              <w:rPr>
                <w:color w:val="000000"/>
                <w:sz w:val="22"/>
                <w:szCs w:val="22"/>
              </w:rPr>
              <w:t>Testimonials from Satisfied Clients</w:t>
            </w:r>
            <w:r>
              <w:rPr>
                <w:color w:val="000000"/>
                <w:sz w:val="22"/>
                <w:szCs w:val="22"/>
              </w:rPr>
              <w:tab/>
            </w:r>
            <w:r w:rsidR="00BB1866">
              <w:rPr>
                <w:color w:val="000000"/>
                <w:sz w:val="22"/>
                <w:szCs w:val="22"/>
              </w:rPr>
              <w:t>9</w:t>
            </w:r>
          </w:hyperlink>
        </w:p>
        <w:p w14:paraId="5615FCC6" w14:textId="2C317FEB" w:rsidR="00B95323" w:rsidRDefault="00E10242">
          <w:pPr>
            <w:widowControl w:val="0"/>
            <w:tabs>
              <w:tab w:val="right" w:pos="12000"/>
            </w:tabs>
            <w:spacing w:before="60" w:line="240" w:lineRule="auto"/>
            <w:rPr>
              <w:b/>
              <w:color w:val="000000"/>
              <w:sz w:val="22"/>
              <w:szCs w:val="22"/>
            </w:rPr>
          </w:pPr>
          <w:hyperlink w:anchor="_btceiz7b9nyz">
            <w:r>
              <w:rPr>
                <w:b/>
                <w:color w:val="000000"/>
                <w:sz w:val="22"/>
                <w:szCs w:val="22"/>
              </w:rPr>
              <w:t>Conclusion</w:t>
            </w:r>
            <w:r>
              <w:rPr>
                <w:b/>
                <w:color w:val="000000"/>
                <w:sz w:val="22"/>
                <w:szCs w:val="22"/>
              </w:rPr>
              <w:tab/>
            </w:r>
            <w:r w:rsidR="00BB1866">
              <w:rPr>
                <w:b/>
                <w:color w:val="000000"/>
                <w:sz w:val="22"/>
                <w:szCs w:val="22"/>
              </w:rPr>
              <w:t>9</w:t>
            </w:r>
          </w:hyperlink>
        </w:p>
        <w:p w14:paraId="5615FCC7" w14:textId="1BC7F7C4" w:rsidR="00B95323" w:rsidRDefault="00E10242">
          <w:pPr>
            <w:widowControl w:val="0"/>
            <w:tabs>
              <w:tab w:val="right" w:pos="12000"/>
            </w:tabs>
            <w:spacing w:before="60" w:line="240" w:lineRule="auto"/>
            <w:ind w:left="360"/>
            <w:rPr>
              <w:color w:val="000000"/>
              <w:sz w:val="22"/>
              <w:szCs w:val="22"/>
            </w:rPr>
          </w:pPr>
          <w:hyperlink w:anchor="_6ftviep2ohjl">
            <w:r>
              <w:rPr>
                <w:color w:val="000000"/>
                <w:sz w:val="22"/>
                <w:szCs w:val="22"/>
              </w:rPr>
              <w:t>Summary of the Proposal</w:t>
            </w:r>
            <w:r>
              <w:rPr>
                <w:color w:val="000000"/>
                <w:sz w:val="22"/>
                <w:szCs w:val="22"/>
              </w:rPr>
              <w:tab/>
            </w:r>
            <w:r w:rsidR="00BB1866">
              <w:rPr>
                <w:color w:val="000000"/>
                <w:sz w:val="22"/>
                <w:szCs w:val="22"/>
              </w:rPr>
              <w:t>9</w:t>
            </w:r>
          </w:hyperlink>
        </w:p>
        <w:p w14:paraId="5615FCC8" w14:textId="70E38CAA" w:rsidR="00B95323" w:rsidRDefault="00E10242">
          <w:pPr>
            <w:widowControl w:val="0"/>
            <w:tabs>
              <w:tab w:val="right" w:pos="12000"/>
            </w:tabs>
            <w:spacing w:before="60" w:line="240" w:lineRule="auto"/>
            <w:ind w:left="360"/>
            <w:rPr>
              <w:color w:val="000000"/>
              <w:sz w:val="22"/>
              <w:szCs w:val="22"/>
            </w:rPr>
          </w:pPr>
          <w:hyperlink w:anchor="_t6xww1mtzdtp">
            <w:r>
              <w:rPr>
                <w:color w:val="000000"/>
                <w:sz w:val="22"/>
                <w:szCs w:val="22"/>
              </w:rPr>
              <w:t>Call t</w:t>
            </w:r>
            <w:r>
              <w:rPr>
                <w:color w:val="000000"/>
                <w:sz w:val="22"/>
                <w:szCs w:val="22"/>
              </w:rPr>
              <w:t>o Action and Next Steps</w:t>
            </w:r>
            <w:r>
              <w:rPr>
                <w:color w:val="000000"/>
                <w:sz w:val="22"/>
                <w:szCs w:val="22"/>
              </w:rPr>
              <w:tab/>
            </w:r>
            <w:r w:rsidR="00AF56F3">
              <w:rPr>
                <w:color w:val="000000"/>
                <w:sz w:val="22"/>
                <w:szCs w:val="22"/>
              </w:rPr>
              <w:t>9</w:t>
            </w:r>
          </w:hyperlink>
          <w:r>
            <w:fldChar w:fldCharType="end"/>
          </w:r>
        </w:p>
      </w:sdtContent>
    </w:sdt>
    <w:p w14:paraId="5615FCC9" w14:textId="77777777" w:rsidR="00B95323" w:rsidRPr="00A06030" w:rsidRDefault="00E10242">
      <w:pPr>
        <w:pStyle w:val="Heading1"/>
        <w:spacing w:before="400" w:after="120"/>
        <w:jc w:val="both"/>
        <w:rPr>
          <w:sz w:val="28"/>
          <w:szCs w:val="28"/>
        </w:rPr>
      </w:pPr>
      <w:bookmarkStart w:id="2" w:name="_ql3ezif9w80b" w:colFirst="0" w:colLast="0"/>
      <w:bookmarkEnd w:id="2"/>
      <w:r w:rsidRPr="00A06030">
        <w:rPr>
          <w:sz w:val="28"/>
          <w:szCs w:val="28"/>
        </w:rPr>
        <w:lastRenderedPageBreak/>
        <w:t>Introduction</w:t>
      </w:r>
    </w:p>
    <w:p w14:paraId="5615FCCA" w14:textId="77777777" w:rsidR="00B95323" w:rsidRPr="00AF56F3" w:rsidRDefault="00E10242">
      <w:pPr>
        <w:pStyle w:val="Heading2"/>
        <w:spacing w:before="360" w:after="120"/>
        <w:jc w:val="both"/>
        <w:rPr>
          <w:bCs/>
        </w:rPr>
      </w:pPr>
      <w:bookmarkStart w:id="3" w:name="_3grjybabln9l" w:colFirst="0" w:colLast="0"/>
      <w:bookmarkEnd w:id="3"/>
      <w:r w:rsidRPr="00AF56F3">
        <w:rPr>
          <w:bCs/>
        </w:rPr>
        <w:t>Overview of Proposal</w:t>
      </w:r>
    </w:p>
    <w:p w14:paraId="5615FCCB" w14:textId="77777777" w:rsidR="00B95323" w:rsidRDefault="00E10242">
      <w:pPr>
        <w:jc w:val="both"/>
        <w:rPr>
          <w:i/>
        </w:rPr>
      </w:pPr>
      <w:r>
        <w:t>Barahona Properties, we are pleased to present this comprehensive maintenance proposal tailored to meet the specific needs of Weatherford Cleaners. Our goal is to ensure the smooth functioning and longevity of your property's equipment, creating a clean an</w:t>
      </w:r>
      <w:r>
        <w:t>d safe environment for your staff and customers.</w:t>
      </w:r>
    </w:p>
    <w:p w14:paraId="5615FCCC" w14:textId="77777777" w:rsidR="00B95323" w:rsidRPr="00AF56F3" w:rsidRDefault="00E10242">
      <w:pPr>
        <w:pStyle w:val="Heading2"/>
        <w:spacing w:before="360" w:after="120"/>
        <w:jc w:val="both"/>
        <w:rPr>
          <w:bCs/>
        </w:rPr>
      </w:pPr>
      <w:bookmarkStart w:id="4" w:name="_8tcn3734i7tc" w:colFirst="0" w:colLast="0"/>
      <w:bookmarkEnd w:id="4"/>
      <w:r w:rsidRPr="00AF56F3">
        <w:rPr>
          <w:bCs/>
        </w:rPr>
        <w:t>Background and Description of the Property/Equipment</w:t>
      </w:r>
    </w:p>
    <w:p w14:paraId="5615FCCD" w14:textId="77777777" w:rsidR="00B95323" w:rsidRDefault="00E10242">
      <w:pPr>
        <w:jc w:val="both"/>
      </w:pPr>
      <w:r>
        <w:t>Weatherford Cleaners, located in Madison, Wisconsin, is a bustling cleaning company serving the local community. The property consists of a fully equipped</w:t>
      </w:r>
      <w:r>
        <w:t xml:space="preserve"> facility, including commercial washing machines, dryers, pressing machines, and conveyor systems. We understand the critical role that proper maintenance plays in your operations, and this proposal aims to address your maintenance needs effectively.</w:t>
      </w:r>
    </w:p>
    <w:p w14:paraId="5615FCCE" w14:textId="77777777" w:rsidR="00B95323" w:rsidRPr="00A06030" w:rsidRDefault="00E10242">
      <w:pPr>
        <w:pStyle w:val="Heading1"/>
        <w:spacing w:before="400" w:after="120"/>
        <w:jc w:val="both"/>
        <w:rPr>
          <w:sz w:val="28"/>
          <w:szCs w:val="28"/>
        </w:rPr>
      </w:pPr>
      <w:bookmarkStart w:id="5" w:name="_jl5b3qovym4j" w:colFirst="0" w:colLast="0"/>
      <w:bookmarkEnd w:id="5"/>
      <w:r w:rsidRPr="00A06030">
        <w:rPr>
          <w:sz w:val="28"/>
          <w:szCs w:val="28"/>
        </w:rPr>
        <w:t>Scope</w:t>
      </w:r>
      <w:r w:rsidRPr="00A06030">
        <w:rPr>
          <w:sz w:val="28"/>
          <w:szCs w:val="28"/>
        </w:rPr>
        <w:t xml:space="preserve"> of Work</w:t>
      </w:r>
    </w:p>
    <w:p w14:paraId="5615FCCF" w14:textId="77777777" w:rsidR="00B95323" w:rsidRPr="00AF56F3" w:rsidRDefault="00E10242">
      <w:pPr>
        <w:pStyle w:val="Heading2"/>
        <w:spacing w:before="360" w:after="120"/>
        <w:jc w:val="both"/>
        <w:rPr>
          <w:bCs/>
        </w:rPr>
      </w:pPr>
      <w:bookmarkStart w:id="6" w:name="_unw6ei8py0f6" w:colFirst="0" w:colLast="0"/>
      <w:bookmarkEnd w:id="6"/>
      <w:r w:rsidRPr="00AF56F3">
        <w:rPr>
          <w:bCs/>
        </w:rPr>
        <w:t xml:space="preserve">Maintenance Services to be </w:t>
      </w:r>
      <w:proofErr w:type="gramStart"/>
      <w:r w:rsidRPr="00AF56F3">
        <w:rPr>
          <w:bCs/>
        </w:rPr>
        <w:t>Provided</w:t>
      </w:r>
      <w:proofErr w:type="gramEnd"/>
    </w:p>
    <w:p w14:paraId="5615FCD0" w14:textId="77777777" w:rsidR="00B95323" w:rsidRDefault="00E10242">
      <w:pPr>
        <w:jc w:val="both"/>
        <w:rPr>
          <w:i/>
        </w:rPr>
      </w:pPr>
      <w:r>
        <w:t xml:space="preserve">Barahona Properties will offer a comprehensive range of maintenance services tailored to the specific requirements of Weatherford Cleaners. Our services will encompass both preventive maintenance and corrective </w:t>
      </w:r>
      <w:r>
        <w:t>maintenance to minimize downtime and extend the lifespan of your equipment.</w:t>
      </w:r>
    </w:p>
    <w:p w14:paraId="5615FCD1" w14:textId="77777777" w:rsidR="00B95323" w:rsidRPr="00AF56F3" w:rsidRDefault="00E10242">
      <w:pPr>
        <w:pStyle w:val="Heading2"/>
        <w:spacing w:before="360" w:after="120"/>
        <w:jc w:val="both"/>
        <w:rPr>
          <w:bCs/>
        </w:rPr>
      </w:pPr>
      <w:bookmarkStart w:id="7" w:name="_7d1u1r71vft5" w:colFirst="0" w:colLast="0"/>
      <w:bookmarkEnd w:id="7"/>
      <w:r w:rsidRPr="00AF56F3">
        <w:rPr>
          <w:bCs/>
        </w:rPr>
        <w:t>Specific Areas/Equipment Covered</w:t>
      </w:r>
    </w:p>
    <w:p w14:paraId="5615FCD2" w14:textId="77777777" w:rsidR="00B95323" w:rsidRDefault="00E10242">
      <w:pPr>
        <w:jc w:val="both"/>
      </w:pPr>
      <w:r>
        <w:t>Our maintenance plan will cover all key areas and equipment within the Weatherford Cleaners facility. This includes but is not limited to:</w:t>
      </w:r>
    </w:p>
    <w:p w14:paraId="5615FCD3" w14:textId="77777777" w:rsidR="00B95323" w:rsidRDefault="00B95323">
      <w:pPr>
        <w:jc w:val="both"/>
      </w:pPr>
    </w:p>
    <w:p w14:paraId="5615FCD4" w14:textId="77777777" w:rsidR="00B95323" w:rsidRDefault="00E10242">
      <w:pPr>
        <w:numPr>
          <w:ilvl w:val="0"/>
          <w:numId w:val="3"/>
        </w:numPr>
        <w:jc w:val="both"/>
      </w:pPr>
      <w:r>
        <w:t>Commerc</w:t>
      </w:r>
      <w:r>
        <w:t>ial Washing Machines</w:t>
      </w:r>
    </w:p>
    <w:p w14:paraId="5615FCD5" w14:textId="77777777" w:rsidR="00B95323" w:rsidRDefault="00E10242">
      <w:pPr>
        <w:numPr>
          <w:ilvl w:val="0"/>
          <w:numId w:val="3"/>
        </w:numPr>
        <w:jc w:val="both"/>
      </w:pPr>
      <w:r>
        <w:t>Dryers</w:t>
      </w:r>
    </w:p>
    <w:p w14:paraId="5615FCD6" w14:textId="77777777" w:rsidR="00B95323" w:rsidRDefault="00E10242">
      <w:pPr>
        <w:numPr>
          <w:ilvl w:val="0"/>
          <w:numId w:val="3"/>
        </w:numPr>
        <w:jc w:val="both"/>
      </w:pPr>
      <w:r>
        <w:t>Pressing Machines</w:t>
      </w:r>
    </w:p>
    <w:p w14:paraId="5615FCD7" w14:textId="77777777" w:rsidR="00B95323" w:rsidRDefault="00E10242">
      <w:pPr>
        <w:numPr>
          <w:ilvl w:val="0"/>
          <w:numId w:val="3"/>
        </w:numPr>
        <w:jc w:val="both"/>
      </w:pPr>
      <w:r>
        <w:t>Conveyor Systems</w:t>
      </w:r>
    </w:p>
    <w:p w14:paraId="5615FCD8" w14:textId="77777777" w:rsidR="00B95323" w:rsidRDefault="00E10242">
      <w:pPr>
        <w:numPr>
          <w:ilvl w:val="0"/>
          <w:numId w:val="3"/>
        </w:numPr>
        <w:jc w:val="both"/>
      </w:pPr>
      <w:r>
        <w:t>HVAC Systems</w:t>
      </w:r>
    </w:p>
    <w:p w14:paraId="6391CF74" w14:textId="77777777" w:rsidR="00A06030" w:rsidRDefault="00E10242" w:rsidP="00A06030">
      <w:pPr>
        <w:numPr>
          <w:ilvl w:val="0"/>
          <w:numId w:val="3"/>
        </w:numPr>
        <w:jc w:val="both"/>
      </w:pPr>
      <w:r>
        <w:t>Plumbing and Electrical Systems</w:t>
      </w:r>
      <w:bookmarkStart w:id="8" w:name="_cy9ln7fs8oog" w:colFirst="0" w:colLast="0"/>
      <w:bookmarkEnd w:id="8"/>
    </w:p>
    <w:p w14:paraId="38CDC75F" w14:textId="77777777" w:rsidR="00A06030" w:rsidRDefault="00A06030" w:rsidP="00A06030">
      <w:pPr>
        <w:jc w:val="both"/>
        <w:rPr>
          <w:sz w:val="32"/>
          <w:szCs w:val="32"/>
        </w:rPr>
      </w:pPr>
    </w:p>
    <w:p w14:paraId="2CD3C393" w14:textId="77777777" w:rsidR="008A3CE6" w:rsidRDefault="008A3CE6" w:rsidP="00A06030">
      <w:pPr>
        <w:jc w:val="both"/>
        <w:rPr>
          <w:sz w:val="32"/>
          <w:szCs w:val="32"/>
        </w:rPr>
      </w:pPr>
    </w:p>
    <w:p w14:paraId="28CAC690" w14:textId="77777777" w:rsidR="008A3CE6" w:rsidRDefault="008A3CE6" w:rsidP="00A06030">
      <w:pPr>
        <w:jc w:val="both"/>
        <w:rPr>
          <w:sz w:val="32"/>
          <w:szCs w:val="32"/>
        </w:rPr>
      </w:pPr>
    </w:p>
    <w:p w14:paraId="03F0C806" w14:textId="77777777" w:rsidR="008A3CE6" w:rsidRDefault="008A3CE6" w:rsidP="00A06030">
      <w:pPr>
        <w:jc w:val="both"/>
        <w:rPr>
          <w:sz w:val="32"/>
          <w:szCs w:val="32"/>
        </w:rPr>
      </w:pPr>
    </w:p>
    <w:p w14:paraId="5615FCDA" w14:textId="6BD08010" w:rsidR="00B95323" w:rsidRPr="00AF56F3" w:rsidRDefault="00E10242" w:rsidP="00A06030">
      <w:pPr>
        <w:jc w:val="both"/>
        <w:rPr>
          <w:b/>
          <w:bCs/>
          <w:sz w:val="28"/>
          <w:szCs w:val="28"/>
        </w:rPr>
      </w:pPr>
      <w:r w:rsidRPr="00AF56F3">
        <w:rPr>
          <w:b/>
          <w:bCs/>
          <w:sz w:val="28"/>
          <w:szCs w:val="28"/>
        </w:rPr>
        <w:lastRenderedPageBreak/>
        <w:t>Exclusions (if any)</w:t>
      </w:r>
    </w:p>
    <w:p w14:paraId="5615FCDB" w14:textId="77777777" w:rsidR="00B95323" w:rsidRDefault="00E10242">
      <w:pPr>
        <w:jc w:val="both"/>
      </w:pPr>
      <w:r>
        <w:t>T</w:t>
      </w:r>
      <w:r>
        <w:t>he following items are excluded from this maintenance proposal:</w:t>
      </w:r>
    </w:p>
    <w:p w14:paraId="5615FCDC" w14:textId="77777777" w:rsidR="00B95323" w:rsidRDefault="00B95323">
      <w:pPr>
        <w:jc w:val="both"/>
      </w:pPr>
    </w:p>
    <w:p w14:paraId="5615FCDD" w14:textId="77777777" w:rsidR="00B95323" w:rsidRDefault="00E10242">
      <w:pPr>
        <w:numPr>
          <w:ilvl w:val="0"/>
          <w:numId w:val="1"/>
        </w:numPr>
        <w:jc w:val="both"/>
      </w:pPr>
      <w:r>
        <w:t xml:space="preserve">Customer-owned personal equipment brought into the </w:t>
      </w:r>
      <w:proofErr w:type="gramStart"/>
      <w:r>
        <w:t>facility</w:t>
      </w:r>
      <w:proofErr w:type="gramEnd"/>
    </w:p>
    <w:p w14:paraId="5615FCDE" w14:textId="77777777" w:rsidR="00B95323" w:rsidRDefault="00E10242">
      <w:pPr>
        <w:numPr>
          <w:ilvl w:val="0"/>
          <w:numId w:val="1"/>
        </w:numPr>
        <w:jc w:val="both"/>
      </w:pPr>
      <w:r>
        <w:t>Building structural maintenance (handled separately by the property management)</w:t>
      </w:r>
    </w:p>
    <w:p w14:paraId="5615FCDF" w14:textId="77777777" w:rsidR="00B95323" w:rsidRPr="00AF56F3" w:rsidRDefault="00E10242">
      <w:pPr>
        <w:pStyle w:val="Heading1"/>
        <w:spacing w:before="400" w:after="120"/>
        <w:jc w:val="both"/>
        <w:rPr>
          <w:sz w:val="28"/>
          <w:szCs w:val="28"/>
        </w:rPr>
      </w:pPr>
      <w:bookmarkStart w:id="9" w:name="_i5hvcuxpxu23" w:colFirst="0" w:colLast="0"/>
      <w:bookmarkEnd w:id="9"/>
      <w:r w:rsidRPr="00AF56F3">
        <w:rPr>
          <w:sz w:val="28"/>
          <w:szCs w:val="28"/>
        </w:rPr>
        <w:t>Current Maintenance Status</w:t>
      </w:r>
    </w:p>
    <w:p w14:paraId="5615FCE0" w14:textId="77777777" w:rsidR="00B95323" w:rsidRPr="00AF56F3" w:rsidRDefault="00E10242">
      <w:pPr>
        <w:pStyle w:val="Heading2"/>
        <w:spacing w:before="360" w:after="120"/>
        <w:jc w:val="both"/>
        <w:rPr>
          <w:bCs/>
        </w:rPr>
      </w:pPr>
      <w:bookmarkStart w:id="10" w:name="_i12s1a257q0o" w:colFirst="0" w:colLast="0"/>
      <w:bookmarkEnd w:id="10"/>
      <w:r w:rsidRPr="00AF56F3">
        <w:rPr>
          <w:bCs/>
        </w:rPr>
        <w:t>Assessment of Current Condition</w:t>
      </w:r>
    </w:p>
    <w:p w14:paraId="5615FCE1" w14:textId="77777777" w:rsidR="00B95323" w:rsidRDefault="00E10242">
      <w:pPr>
        <w:jc w:val="both"/>
        <w:rPr>
          <w:i/>
        </w:rPr>
      </w:pPr>
      <w:r>
        <w:t>Our team of experts will conduct a comprehensive assessme</w:t>
      </w:r>
      <w:r>
        <w:t>nt of your property's equipment to evaluate its current condition. Through this assessment, we will identify any existing maintenance issues and potential areas for improvement.</w:t>
      </w:r>
    </w:p>
    <w:p w14:paraId="5615FCE2" w14:textId="77777777" w:rsidR="00B95323" w:rsidRPr="00AF56F3" w:rsidRDefault="00E10242">
      <w:pPr>
        <w:pStyle w:val="Heading2"/>
        <w:spacing w:before="360" w:after="120"/>
        <w:jc w:val="both"/>
        <w:rPr>
          <w:bCs/>
        </w:rPr>
      </w:pPr>
      <w:bookmarkStart w:id="11" w:name="_e71w1ht29jbn" w:colFirst="0" w:colLast="0"/>
      <w:bookmarkEnd w:id="11"/>
      <w:r w:rsidRPr="00AF56F3">
        <w:rPr>
          <w:bCs/>
        </w:rPr>
        <w:t>Existing Maintenance Practices (if applicable)</w:t>
      </w:r>
    </w:p>
    <w:p w14:paraId="5615FCE3" w14:textId="77777777" w:rsidR="00B95323" w:rsidRDefault="00E10242">
      <w:pPr>
        <w:jc w:val="both"/>
      </w:pPr>
      <w:r>
        <w:t>Upon review of your current mai</w:t>
      </w:r>
      <w:r>
        <w:t>ntenance practices, we will build upon any existing procedures that have been effective and integrate them into our maintenance plan.</w:t>
      </w:r>
    </w:p>
    <w:p w14:paraId="5615FCE4" w14:textId="77777777" w:rsidR="00B95323" w:rsidRPr="00AF56F3" w:rsidRDefault="00E10242">
      <w:pPr>
        <w:pStyle w:val="Heading2"/>
        <w:spacing w:before="360" w:after="120"/>
        <w:jc w:val="both"/>
        <w:rPr>
          <w:bCs/>
        </w:rPr>
      </w:pPr>
      <w:bookmarkStart w:id="12" w:name="_bdtcqb2fz97o" w:colFirst="0" w:colLast="0"/>
      <w:bookmarkEnd w:id="12"/>
      <w:r w:rsidRPr="00AF56F3">
        <w:rPr>
          <w:bCs/>
        </w:rPr>
        <w:t>Identified Maintenance Issues</w:t>
      </w:r>
    </w:p>
    <w:p w14:paraId="5615FCE5" w14:textId="77777777" w:rsidR="00B95323" w:rsidRDefault="00E10242">
      <w:pPr>
        <w:jc w:val="both"/>
      </w:pPr>
      <w:r>
        <w:t>Based on our assessment, we have identified the following maintenance issues that require at</w:t>
      </w:r>
      <w:r>
        <w:t>tention:</w:t>
      </w:r>
    </w:p>
    <w:p w14:paraId="5615FCE6" w14:textId="77777777" w:rsidR="00B95323" w:rsidRDefault="00B95323">
      <w:pPr>
        <w:jc w:val="both"/>
      </w:pPr>
    </w:p>
    <w:p w14:paraId="5615FCE7" w14:textId="77777777" w:rsidR="00B95323" w:rsidRDefault="00E10242">
      <w:pPr>
        <w:numPr>
          <w:ilvl w:val="0"/>
          <w:numId w:val="7"/>
        </w:numPr>
        <w:jc w:val="both"/>
      </w:pPr>
      <w:r>
        <w:t>Frequent breakdowns of the conveyor system, leading to operational disruptions.</w:t>
      </w:r>
    </w:p>
    <w:p w14:paraId="5615FCE8" w14:textId="77777777" w:rsidR="00B95323" w:rsidRDefault="00E10242">
      <w:pPr>
        <w:numPr>
          <w:ilvl w:val="0"/>
          <w:numId w:val="7"/>
        </w:numPr>
        <w:jc w:val="both"/>
      </w:pPr>
      <w:r>
        <w:t>Inconsistent temperature regulation in some dryers, affecting drying efficiency.</w:t>
      </w:r>
    </w:p>
    <w:p w14:paraId="5615FCE9" w14:textId="77777777" w:rsidR="00B95323" w:rsidRDefault="00E10242">
      <w:pPr>
        <w:numPr>
          <w:ilvl w:val="0"/>
          <w:numId w:val="7"/>
        </w:numPr>
        <w:jc w:val="both"/>
      </w:pPr>
      <w:r>
        <w:t>Wear and tear in pressing machines, impacting the quality of finished garments.</w:t>
      </w:r>
    </w:p>
    <w:p w14:paraId="5615FCEA" w14:textId="77777777" w:rsidR="00B95323" w:rsidRPr="00AF56F3" w:rsidRDefault="00E10242">
      <w:pPr>
        <w:pStyle w:val="Heading1"/>
        <w:spacing w:before="400" w:after="120"/>
        <w:jc w:val="both"/>
        <w:rPr>
          <w:sz w:val="28"/>
          <w:szCs w:val="28"/>
        </w:rPr>
      </w:pPr>
      <w:bookmarkStart w:id="13" w:name="_p3vtufekbvi8" w:colFirst="0" w:colLast="0"/>
      <w:bookmarkEnd w:id="13"/>
      <w:r w:rsidRPr="00AF56F3">
        <w:rPr>
          <w:sz w:val="28"/>
          <w:szCs w:val="28"/>
        </w:rPr>
        <w:t>Propo</w:t>
      </w:r>
      <w:r w:rsidRPr="00AF56F3">
        <w:rPr>
          <w:sz w:val="28"/>
          <w:szCs w:val="28"/>
        </w:rPr>
        <w:t>sed Maintenance Plan</w:t>
      </w:r>
    </w:p>
    <w:p w14:paraId="5615FCEB" w14:textId="77777777" w:rsidR="00B95323" w:rsidRPr="00AF56F3" w:rsidRDefault="00E10242">
      <w:pPr>
        <w:pStyle w:val="Heading2"/>
        <w:spacing w:before="360" w:after="120"/>
        <w:jc w:val="both"/>
        <w:rPr>
          <w:bCs/>
        </w:rPr>
      </w:pPr>
      <w:bookmarkStart w:id="14" w:name="_zbb3r06ylld6" w:colFirst="0" w:colLast="0"/>
      <w:bookmarkEnd w:id="14"/>
      <w:r w:rsidRPr="00AF56F3">
        <w:rPr>
          <w:bCs/>
        </w:rPr>
        <w:t>Preventive Maintenance Schedule</w:t>
      </w:r>
    </w:p>
    <w:p w14:paraId="5615FCEC" w14:textId="77777777" w:rsidR="00B95323" w:rsidRDefault="00E10242">
      <w:pPr>
        <w:jc w:val="both"/>
      </w:pPr>
      <w:r>
        <w:t>Barahona Properties proposes a proactive preventive maintenance schedule to ensure the optimal functioning and longevity of your equipment. Our plan includes regular inspections, cleaning, lubrication, a</w:t>
      </w:r>
      <w:r>
        <w:t>nd adjustments to prevent potential issues. The preventive maintenance schedule will be tailored to your equipment and operational needs, as outlined in the table below:</w:t>
      </w:r>
    </w:p>
    <w:p w14:paraId="05D1EF68" w14:textId="77777777" w:rsidR="00AF56F3" w:rsidRDefault="00AF56F3">
      <w:pPr>
        <w:jc w:val="both"/>
      </w:pPr>
    </w:p>
    <w:p w14:paraId="5615FCED" w14:textId="77777777" w:rsidR="00B95323" w:rsidRDefault="00B95323">
      <w:pPr>
        <w:jc w:val="both"/>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95323" w14:paraId="5615FCF1" w14:textId="77777777">
        <w:tc>
          <w:tcPr>
            <w:tcW w:w="312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5615FCEE" w14:textId="77777777" w:rsidR="00B95323" w:rsidRDefault="00E10242">
            <w:pPr>
              <w:widowControl w:val="0"/>
              <w:jc w:val="center"/>
              <w:rPr>
                <w:sz w:val="20"/>
                <w:szCs w:val="20"/>
              </w:rPr>
            </w:pPr>
            <w:r>
              <w:rPr>
                <w:b/>
              </w:rPr>
              <w:lastRenderedPageBreak/>
              <w:t>Equipment</w:t>
            </w:r>
          </w:p>
        </w:tc>
        <w:tc>
          <w:tcPr>
            <w:tcW w:w="3120"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center"/>
          </w:tcPr>
          <w:p w14:paraId="5615FCEF" w14:textId="77777777" w:rsidR="00B95323" w:rsidRDefault="00E10242">
            <w:pPr>
              <w:widowControl w:val="0"/>
              <w:jc w:val="center"/>
              <w:rPr>
                <w:sz w:val="20"/>
                <w:szCs w:val="20"/>
              </w:rPr>
            </w:pPr>
            <w:r>
              <w:rPr>
                <w:b/>
              </w:rPr>
              <w:t>Maintenance Frequency</w:t>
            </w:r>
          </w:p>
        </w:tc>
        <w:tc>
          <w:tcPr>
            <w:tcW w:w="3120"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center"/>
          </w:tcPr>
          <w:p w14:paraId="5615FCF0" w14:textId="77777777" w:rsidR="00B95323" w:rsidRDefault="00E10242">
            <w:pPr>
              <w:widowControl w:val="0"/>
              <w:jc w:val="center"/>
              <w:rPr>
                <w:sz w:val="20"/>
                <w:szCs w:val="20"/>
              </w:rPr>
            </w:pPr>
            <w:r>
              <w:rPr>
                <w:b/>
              </w:rPr>
              <w:t>Service Provider</w:t>
            </w:r>
          </w:p>
        </w:tc>
      </w:tr>
      <w:tr w:rsidR="00B95323" w14:paraId="5615FCF5" w14:textId="77777777">
        <w:tc>
          <w:tcPr>
            <w:tcW w:w="312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5615FCF2" w14:textId="77777777" w:rsidR="00B95323" w:rsidRDefault="00E10242">
            <w:pPr>
              <w:widowControl w:val="0"/>
              <w:jc w:val="center"/>
              <w:rPr>
                <w:sz w:val="20"/>
                <w:szCs w:val="20"/>
              </w:rPr>
            </w:pPr>
            <w:r>
              <w:t>Washing Machines</w:t>
            </w:r>
          </w:p>
        </w:tc>
        <w:tc>
          <w:tcPr>
            <w:tcW w:w="312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615FCF3" w14:textId="77777777" w:rsidR="00B95323" w:rsidRDefault="00E10242">
            <w:pPr>
              <w:widowControl w:val="0"/>
              <w:jc w:val="center"/>
              <w:rPr>
                <w:sz w:val="20"/>
                <w:szCs w:val="20"/>
              </w:rPr>
            </w:pPr>
            <w:r>
              <w:t>Monthly</w:t>
            </w:r>
          </w:p>
        </w:tc>
        <w:tc>
          <w:tcPr>
            <w:tcW w:w="312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615FCF4" w14:textId="77777777" w:rsidR="00B95323" w:rsidRDefault="00E10242">
            <w:pPr>
              <w:widowControl w:val="0"/>
              <w:jc w:val="center"/>
              <w:rPr>
                <w:sz w:val="20"/>
                <w:szCs w:val="20"/>
              </w:rPr>
            </w:pPr>
            <w:r>
              <w:t>Barahona Properties</w:t>
            </w:r>
          </w:p>
        </w:tc>
      </w:tr>
      <w:tr w:rsidR="00B95323" w14:paraId="5615FCF9" w14:textId="77777777">
        <w:tc>
          <w:tcPr>
            <w:tcW w:w="312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5615FCF6" w14:textId="77777777" w:rsidR="00B95323" w:rsidRDefault="00E10242">
            <w:pPr>
              <w:widowControl w:val="0"/>
              <w:jc w:val="center"/>
              <w:rPr>
                <w:sz w:val="20"/>
                <w:szCs w:val="20"/>
              </w:rPr>
            </w:pPr>
            <w:r>
              <w:t>Dryers</w:t>
            </w:r>
          </w:p>
        </w:tc>
        <w:tc>
          <w:tcPr>
            <w:tcW w:w="312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615FCF7" w14:textId="77777777" w:rsidR="00B95323" w:rsidRDefault="00E10242">
            <w:pPr>
              <w:widowControl w:val="0"/>
              <w:jc w:val="center"/>
              <w:rPr>
                <w:sz w:val="20"/>
                <w:szCs w:val="20"/>
              </w:rPr>
            </w:pPr>
            <w:r>
              <w:t>Bi-monthly</w:t>
            </w:r>
          </w:p>
        </w:tc>
        <w:tc>
          <w:tcPr>
            <w:tcW w:w="312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615FCF8" w14:textId="77777777" w:rsidR="00B95323" w:rsidRDefault="00E10242">
            <w:pPr>
              <w:widowControl w:val="0"/>
              <w:jc w:val="center"/>
              <w:rPr>
                <w:sz w:val="20"/>
                <w:szCs w:val="20"/>
              </w:rPr>
            </w:pPr>
            <w:r>
              <w:t>Barahona Properties</w:t>
            </w:r>
          </w:p>
        </w:tc>
      </w:tr>
      <w:tr w:rsidR="00B95323" w14:paraId="5615FCFD" w14:textId="77777777">
        <w:tc>
          <w:tcPr>
            <w:tcW w:w="312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5615FCFA" w14:textId="77777777" w:rsidR="00B95323" w:rsidRDefault="00E10242">
            <w:pPr>
              <w:widowControl w:val="0"/>
              <w:jc w:val="center"/>
              <w:rPr>
                <w:sz w:val="20"/>
                <w:szCs w:val="20"/>
              </w:rPr>
            </w:pPr>
            <w:r>
              <w:t>Pressing Machines</w:t>
            </w:r>
          </w:p>
        </w:tc>
        <w:tc>
          <w:tcPr>
            <w:tcW w:w="312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615FCFB" w14:textId="77777777" w:rsidR="00B95323" w:rsidRDefault="00E10242">
            <w:pPr>
              <w:widowControl w:val="0"/>
              <w:jc w:val="center"/>
              <w:rPr>
                <w:sz w:val="20"/>
                <w:szCs w:val="20"/>
              </w:rPr>
            </w:pPr>
            <w:r>
              <w:t>Quarterly</w:t>
            </w:r>
          </w:p>
        </w:tc>
        <w:tc>
          <w:tcPr>
            <w:tcW w:w="312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615FCFC" w14:textId="77777777" w:rsidR="00B95323" w:rsidRDefault="00E10242">
            <w:pPr>
              <w:widowControl w:val="0"/>
              <w:jc w:val="center"/>
              <w:rPr>
                <w:sz w:val="20"/>
                <w:szCs w:val="20"/>
              </w:rPr>
            </w:pPr>
            <w:r>
              <w:t>Barahona Properties</w:t>
            </w:r>
          </w:p>
        </w:tc>
      </w:tr>
      <w:tr w:rsidR="00B95323" w14:paraId="5615FD01" w14:textId="77777777">
        <w:tc>
          <w:tcPr>
            <w:tcW w:w="312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5615FCFE" w14:textId="77777777" w:rsidR="00B95323" w:rsidRDefault="00E10242">
            <w:pPr>
              <w:widowControl w:val="0"/>
              <w:jc w:val="center"/>
              <w:rPr>
                <w:sz w:val="20"/>
                <w:szCs w:val="20"/>
              </w:rPr>
            </w:pPr>
            <w:r>
              <w:t>Conveyor Systems</w:t>
            </w:r>
          </w:p>
        </w:tc>
        <w:tc>
          <w:tcPr>
            <w:tcW w:w="312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615FCFF" w14:textId="77777777" w:rsidR="00B95323" w:rsidRDefault="00E10242">
            <w:pPr>
              <w:widowControl w:val="0"/>
              <w:jc w:val="center"/>
              <w:rPr>
                <w:sz w:val="20"/>
                <w:szCs w:val="20"/>
              </w:rPr>
            </w:pPr>
            <w:r>
              <w:t>Bi-annually</w:t>
            </w:r>
          </w:p>
        </w:tc>
        <w:tc>
          <w:tcPr>
            <w:tcW w:w="312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615FD00" w14:textId="77777777" w:rsidR="00B95323" w:rsidRDefault="00E10242">
            <w:pPr>
              <w:widowControl w:val="0"/>
              <w:jc w:val="center"/>
              <w:rPr>
                <w:sz w:val="20"/>
                <w:szCs w:val="20"/>
              </w:rPr>
            </w:pPr>
            <w:r>
              <w:t>Barahona Properties</w:t>
            </w:r>
          </w:p>
        </w:tc>
      </w:tr>
      <w:tr w:rsidR="00B95323" w14:paraId="5615FD05" w14:textId="77777777">
        <w:tc>
          <w:tcPr>
            <w:tcW w:w="312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5615FD02" w14:textId="77777777" w:rsidR="00B95323" w:rsidRDefault="00E10242">
            <w:pPr>
              <w:widowControl w:val="0"/>
              <w:jc w:val="center"/>
              <w:rPr>
                <w:sz w:val="20"/>
                <w:szCs w:val="20"/>
              </w:rPr>
            </w:pPr>
            <w:r>
              <w:t>HVAC Systems</w:t>
            </w:r>
          </w:p>
        </w:tc>
        <w:tc>
          <w:tcPr>
            <w:tcW w:w="312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615FD03" w14:textId="77777777" w:rsidR="00B95323" w:rsidRDefault="00E10242">
            <w:pPr>
              <w:widowControl w:val="0"/>
              <w:jc w:val="center"/>
              <w:rPr>
                <w:sz w:val="20"/>
                <w:szCs w:val="20"/>
              </w:rPr>
            </w:pPr>
            <w:r>
              <w:t>Annually</w:t>
            </w:r>
          </w:p>
        </w:tc>
        <w:tc>
          <w:tcPr>
            <w:tcW w:w="312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615FD04" w14:textId="77777777" w:rsidR="00B95323" w:rsidRDefault="00E10242">
            <w:pPr>
              <w:widowControl w:val="0"/>
              <w:jc w:val="center"/>
              <w:rPr>
                <w:sz w:val="20"/>
                <w:szCs w:val="20"/>
              </w:rPr>
            </w:pPr>
            <w:r>
              <w:t>HVAC Specialist</w:t>
            </w:r>
          </w:p>
        </w:tc>
      </w:tr>
      <w:tr w:rsidR="00B95323" w14:paraId="5615FD09" w14:textId="77777777">
        <w:tc>
          <w:tcPr>
            <w:tcW w:w="312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5615FD06" w14:textId="77777777" w:rsidR="00B95323" w:rsidRDefault="00E10242">
            <w:pPr>
              <w:widowControl w:val="0"/>
              <w:jc w:val="center"/>
              <w:rPr>
                <w:sz w:val="20"/>
                <w:szCs w:val="20"/>
              </w:rPr>
            </w:pPr>
            <w:r>
              <w:t>Plumbing and Electrical</w:t>
            </w:r>
          </w:p>
        </w:tc>
        <w:tc>
          <w:tcPr>
            <w:tcW w:w="312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615FD07" w14:textId="77777777" w:rsidR="00B95323" w:rsidRDefault="00E10242">
            <w:pPr>
              <w:widowControl w:val="0"/>
              <w:jc w:val="center"/>
              <w:rPr>
                <w:sz w:val="20"/>
                <w:szCs w:val="20"/>
              </w:rPr>
            </w:pPr>
            <w:r>
              <w:t>Annually</w:t>
            </w:r>
          </w:p>
        </w:tc>
        <w:tc>
          <w:tcPr>
            <w:tcW w:w="312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615FD08" w14:textId="77777777" w:rsidR="00B95323" w:rsidRDefault="00E10242">
            <w:pPr>
              <w:widowControl w:val="0"/>
              <w:jc w:val="center"/>
              <w:rPr>
                <w:sz w:val="20"/>
                <w:szCs w:val="20"/>
              </w:rPr>
            </w:pPr>
            <w:r>
              <w:t>Licensed Contractors</w:t>
            </w:r>
          </w:p>
        </w:tc>
      </w:tr>
    </w:tbl>
    <w:p w14:paraId="5615FD0A" w14:textId="77777777" w:rsidR="00B95323" w:rsidRPr="00AF56F3" w:rsidRDefault="00E10242">
      <w:pPr>
        <w:pStyle w:val="Heading2"/>
        <w:spacing w:before="360" w:after="120"/>
        <w:jc w:val="both"/>
        <w:rPr>
          <w:bCs/>
        </w:rPr>
      </w:pPr>
      <w:bookmarkStart w:id="15" w:name="_ffjv3xr159w3" w:colFirst="0" w:colLast="0"/>
      <w:bookmarkEnd w:id="15"/>
      <w:r w:rsidRPr="00AF56F3">
        <w:rPr>
          <w:bCs/>
        </w:rPr>
        <w:t>Corrective Maintenance Procedures</w:t>
      </w:r>
    </w:p>
    <w:p w14:paraId="5615FD0B" w14:textId="77777777" w:rsidR="00B95323" w:rsidRDefault="00E10242">
      <w:pPr>
        <w:jc w:val="both"/>
      </w:pPr>
      <w:r>
        <w:t>In the event of equipment malfunctions or breakdowns, Barahona Properties will promptly address corrective maintenance. Our skilled technicians will conduct thorough diagnostics and assessments to identify and resolve issues efficiently. Corrective mainten</w:t>
      </w:r>
      <w:r>
        <w:t>ance will be executed in a timely manner, minimizing any disruptions to your operations.</w:t>
      </w:r>
    </w:p>
    <w:p w14:paraId="5615FD0C" w14:textId="77777777" w:rsidR="00B95323" w:rsidRPr="00AF56F3" w:rsidRDefault="00E10242">
      <w:pPr>
        <w:pStyle w:val="Heading2"/>
        <w:spacing w:before="360" w:after="120"/>
        <w:jc w:val="both"/>
        <w:rPr>
          <w:bCs/>
        </w:rPr>
      </w:pPr>
      <w:bookmarkStart w:id="16" w:name="_o15lu316t5uj" w:colFirst="0" w:colLast="0"/>
      <w:bookmarkEnd w:id="16"/>
      <w:r w:rsidRPr="00AF56F3">
        <w:rPr>
          <w:bCs/>
        </w:rPr>
        <w:t>Emergency Response Plan</w:t>
      </w:r>
    </w:p>
    <w:p w14:paraId="5615FD0D" w14:textId="77777777" w:rsidR="00B95323" w:rsidRDefault="00E10242">
      <w:pPr>
        <w:jc w:val="both"/>
      </w:pPr>
      <w:r>
        <w:t>We understand the urgency of unforeseen emergencies. Barahona Properties will establish an emergency response plan to address critical equipmen</w:t>
      </w:r>
      <w:r>
        <w:t>t failures or safety hazards promptly. Our dedicated team will be available 24/7 to respond to emergency calls and perform on-site repairs whenever necessary.</w:t>
      </w:r>
    </w:p>
    <w:p w14:paraId="5615FD0E" w14:textId="77777777" w:rsidR="00B95323" w:rsidRPr="00AF56F3" w:rsidRDefault="00E10242">
      <w:pPr>
        <w:pStyle w:val="Heading1"/>
        <w:spacing w:before="400" w:after="120"/>
        <w:jc w:val="both"/>
        <w:rPr>
          <w:sz w:val="28"/>
          <w:szCs w:val="28"/>
        </w:rPr>
      </w:pPr>
      <w:bookmarkStart w:id="17" w:name="_88n45pu22n7y" w:colFirst="0" w:colLast="0"/>
      <w:bookmarkEnd w:id="17"/>
      <w:r w:rsidRPr="00AF56F3">
        <w:rPr>
          <w:sz w:val="28"/>
          <w:szCs w:val="28"/>
        </w:rPr>
        <w:t>Maintenance Staff and Team</w:t>
      </w:r>
    </w:p>
    <w:p w14:paraId="5615FD0F" w14:textId="77777777" w:rsidR="00B95323" w:rsidRPr="00AF56F3" w:rsidRDefault="00E10242">
      <w:pPr>
        <w:pStyle w:val="Heading2"/>
        <w:spacing w:before="360" w:after="120"/>
        <w:jc w:val="both"/>
        <w:rPr>
          <w:bCs/>
        </w:rPr>
      </w:pPr>
      <w:bookmarkStart w:id="18" w:name="_tbm8q66i9h83" w:colFirst="0" w:colLast="0"/>
      <w:bookmarkEnd w:id="18"/>
      <w:r w:rsidRPr="00AF56F3">
        <w:rPr>
          <w:bCs/>
        </w:rPr>
        <w:t>Qualifications and Experience</w:t>
      </w:r>
    </w:p>
    <w:p w14:paraId="5615FD10" w14:textId="77777777" w:rsidR="00B95323" w:rsidRDefault="00E10242">
      <w:pPr>
        <w:jc w:val="both"/>
        <w:rPr>
          <w:i/>
        </w:rPr>
      </w:pPr>
      <w:r>
        <w:t>Barahona Properties boasts a team of hig</w:t>
      </w:r>
      <w:r>
        <w:t xml:space="preserve">hly skilled and experienced maintenance professionals. Our technicians possess certifications and expertise in handling a wide range of equipment and maintenance procedures. We ensure that our team remains </w:t>
      </w:r>
      <w:proofErr w:type="gramStart"/>
      <w:r>
        <w:t>up-to-date</w:t>
      </w:r>
      <w:proofErr w:type="gramEnd"/>
      <w:r>
        <w:t xml:space="preserve"> with the latest industry standards and </w:t>
      </w:r>
      <w:r>
        <w:t>practices through continuous training and development.</w:t>
      </w:r>
    </w:p>
    <w:p w14:paraId="5615FD11" w14:textId="77777777" w:rsidR="00B95323" w:rsidRPr="00AF56F3" w:rsidRDefault="00E10242">
      <w:pPr>
        <w:pStyle w:val="Heading2"/>
        <w:spacing w:before="360" w:after="120"/>
        <w:jc w:val="both"/>
        <w:rPr>
          <w:bCs/>
        </w:rPr>
      </w:pPr>
      <w:bookmarkStart w:id="19" w:name="_uvve1qmp5821" w:colFirst="0" w:colLast="0"/>
      <w:bookmarkEnd w:id="19"/>
      <w:r w:rsidRPr="00AF56F3">
        <w:rPr>
          <w:bCs/>
        </w:rPr>
        <w:t>Roles and Responsibilities</w:t>
      </w:r>
    </w:p>
    <w:p w14:paraId="5615FD12" w14:textId="77777777" w:rsidR="00B95323" w:rsidRDefault="00E10242">
      <w:pPr>
        <w:jc w:val="both"/>
      </w:pPr>
      <w:r>
        <w:t>Our maintenance team will assume the following roles and responsibilities:</w:t>
      </w:r>
    </w:p>
    <w:p w14:paraId="5615FD13" w14:textId="77777777" w:rsidR="00B95323" w:rsidRDefault="00B95323">
      <w:pPr>
        <w:jc w:val="both"/>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5"/>
        <w:gridCol w:w="6315"/>
      </w:tblGrid>
      <w:tr w:rsidR="00B95323" w14:paraId="5615FD16" w14:textId="77777777">
        <w:tc>
          <w:tcPr>
            <w:tcW w:w="304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5615FD14" w14:textId="77777777" w:rsidR="00B95323" w:rsidRDefault="00E10242">
            <w:pPr>
              <w:widowControl w:val="0"/>
              <w:jc w:val="center"/>
              <w:rPr>
                <w:sz w:val="20"/>
                <w:szCs w:val="20"/>
              </w:rPr>
            </w:pPr>
            <w:r>
              <w:rPr>
                <w:b/>
              </w:rPr>
              <w:t>Role</w:t>
            </w:r>
          </w:p>
        </w:tc>
        <w:tc>
          <w:tcPr>
            <w:tcW w:w="6315"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center"/>
          </w:tcPr>
          <w:p w14:paraId="5615FD15" w14:textId="77777777" w:rsidR="00B95323" w:rsidRDefault="00E10242">
            <w:pPr>
              <w:widowControl w:val="0"/>
              <w:jc w:val="center"/>
              <w:rPr>
                <w:sz w:val="20"/>
                <w:szCs w:val="20"/>
              </w:rPr>
            </w:pPr>
            <w:r>
              <w:rPr>
                <w:b/>
              </w:rPr>
              <w:t>Responsibilities</w:t>
            </w:r>
          </w:p>
        </w:tc>
      </w:tr>
      <w:tr w:rsidR="00B95323" w14:paraId="5615FD19" w14:textId="77777777">
        <w:tc>
          <w:tcPr>
            <w:tcW w:w="304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5615FD17" w14:textId="77777777" w:rsidR="00B95323" w:rsidRDefault="00E10242">
            <w:pPr>
              <w:widowControl w:val="0"/>
              <w:jc w:val="center"/>
              <w:rPr>
                <w:sz w:val="20"/>
                <w:szCs w:val="20"/>
              </w:rPr>
            </w:pPr>
            <w:r>
              <w:t>Maintenance Manager</w:t>
            </w:r>
          </w:p>
        </w:tc>
        <w:tc>
          <w:tcPr>
            <w:tcW w:w="631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615FD18" w14:textId="77777777" w:rsidR="00B95323" w:rsidRDefault="00E10242">
            <w:pPr>
              <w:widowControl w:val="0"/>
              <w:rPr>
                <w:sz w:val="20"/>
                <w:szCs w:val="20"/>
              </w:rPr>
            </w:pPr>
            <w:r>
              <w:t>Oversees the entire maintenance operation</w:t>
            </w:r>
          </w:p>
        </w:tc>
      </w:tr>
      <w:tr w:rsidR="00B95323" w14:paraId="5615FD1C" w14:textId="77777777">
        <w:tc>
          <w:tcPr>
            <w:tcW w:w="304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5615FD1A" w14:textId="77777777" w:rsidR="00B95323" w:rsidRDefault="00E10242">
            <w:pPr>
              <w:widowControl w:val="0"/>
              <w:jc w:val="center"/>
              <w:rPr>
                <w:sz w:val="20"/>
                <w:szCs w:val="20"/>
              </w:rPr>
            </w:pPr>
            <w:r>
              <w:lastRenderedPageBreak/>
              <w:t>Technicians</w:t>
            </w:r>
          </w:p>
        </w:tc>
        <w:tc>
          <w:tcPr>
            <w:tcW w:w="631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615FD1B" w14:textId="77777777" w:rsidR="00B95323" w:rsidRDefault="00E10242">
            <w:pPr>
              <w:widowControl w:val="0"/>
              <w:rPr>
                <w:sz w:val="20"/>
                <w:szCs w:val="20"/>
              </w:rPr>
            </w:pPr>
            <w:r>
              <w:t>Perform scheduled preventive and corrective maintenance</w:t>
            </w:r>
          </w:p>
        </w:tc>
      </w:tr>
      <w:tr w:rsidR="00B95323" w14:paraId="5615FD1F" w14:textId="77777777">
        <w:tc>
          <w:tcPr>
            <w:tcW w:w="304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5615FD1D" w14:textId="77777777" w:rsidR="00B95323" w:rsidRDefault="00E10242">
            <w:pPr>
              <w:widowControl w:val="0"/>
              <w:jc w:val="center"/>
              <w:rPr>
                <w:sz w:val="20"/>
                <w:szCs w:val="20"/>
              </w:rPr>
            </w:pPr>
            <w:r>
              <w:t>Emergency Response</w:t>
            </w:r>
          </w:p>
        </w:tc>
        <w:tc>
          <w:tcPr>
            <w:tcW w:w="631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615FD1E" w14:textId="77777777" w:rsidR="00B95323" w:rsidRDefault="00E10242">
            <w:pPr>
              <w:widowControl w:val="0"/>
              <w:rPr>
                <w:sz w:val="20"/>
                <w:szCs w:val="20"/>
              </w:rPr>
            </w:pPr>
            <w:r>
              <w:t>Available 24/7 for emergency repairs and support</w:t>
            </w:r>
          </w:p>
        </w:tc>
      </w:tr>
    </w:tbl>
    <w:p w14:paraId="5615FD20" w14:textId="77777777" w:rsidR="00B95323" w:rsidRPr="00AF56F3" w:rsidRDefault="00E10242">
      <w:pPr>
        <w:pStyle w:val="Heading1"/>
        <w:spacing w:before="400" w:after="120"/>
        <w:jc w:val="both"/>
        <w:rPr>
          <w:sz w:val="28"/>
          <w:szCs w:val="28"/>
        </w:rPr>
      </w:pPr>
      <w:bookmarkStart w:id="20" w:name="_b0z74ygj6qro" w:colFirst="0" w:colLast="0"/>
      <w:bookmarkEnd w:id="20"/>
      <w:r w:rsidRPr="00AF56F3">
        <w:rPr>
          <w:sz w:val="28"/>
          <w:szCs w:val="28"/>
        </w:rPr>
        <w:t>Materials and Equipment</w:t>
      </w:r>
    </w:p>
    <w:p w14:paraId="5615FD21" w14:textId="77777777" w:rsidR="00B95323" w:rsidRPr="00AF56F3" w:rsidRDefault="00E10242">
      <w:pPr>
        <w:pStyle w:val="Heading2"/>
        <w:spacing w:before="360" w:after="120"/>
        <w:jc w:val="both"/>
        <w:rPr>
          <w:bCs/>
        </w:rPr>
      </w:pPr>
      <w:bookmarkStart w:id="21" w:name="_xrr6txousgo2" w:colFirst="0" w:colLast="0"/>
      <w:bookmarkEnd w:id="21"/>
      <w:r w:rsidRPr="00AF56F3">
        <w:rPr>
          <w:bCs/>
        </w:rPr>
        <w:t>List of Required Materials</w:t>
      </w:r>
    </w:p>
    <w:p w14:paraId="5615FD22" w14:textId="77777777" w:rsidR="00B95323" w:rsidRDefault="00E10242">
      <w:pPr>
        <w:jc w:val="both"/>
      </w:pPr>
      <w:r>
        <w:t>Barahona Properties will maintain a comprehensive inventory of essential materials, spare parts, and supplies required for maintenance tasks. The list of critical materials is provided below:</w:t>
      </w:r>
    </w:p>
    <w:p w14:paraId="5615FD23" w14:textId="77777777" w:rsidR="00B95323" w:rsidRDefault="00B95323">
      <w:pPr>
        <w:jc w:val="both"/>
      </w:pPr>
    </w:p>
    <w:p w14:paraId="5615FD24" w14:textId="77777777" w:rsidR="00B95323" w:rsidRDefault="00E10242">
      <w:pPr>
        <w:numPr>
          <w:ilvl w:val="0"/>
          <w:numId w:val="2"/>
        </w:numPr>
        <w:jc w:val="both"/>
      </w:pPr>
      <w:r>
        <w:t>Lubricants and Greases</w:t>
      </w:r>
    </w:p>
    <w:p w14:paraId="5615FD25" w14:textId="77777777" w:rsidR="00B95323" w:rsidRDefault="00E10242">
      <w:pPr>
        <w:numPr>
          <w:ilvl w:val="0"/>
          <w:numId w:val="2"/>
        </w:numPr>
        <w:jc w:val="both"/>
      </w:pPr>
      <w:r>
        <w:t>Cleaning Agen</w:t>
      </w:r>
      <w:r>
        <w:t>ts and Solutions</w:t>
      </w:r>
    </w:p>
    <w:p w14:paraId="5615FD26" w14:textId="77777777" w:rsidR="00B95323" w:rsidRDefault="00E10242">
      <w:pPr>
        <w:numPr>
          <w:ilvl w:val="0"/>
          <w:numId w:val="2"/>
        </w:numPr>
        <w:jc w:val="both"/>
      </w:pPr>
      <w:r>
        <w:t>Filters and Belts</w:t>
      </w:r>
    </w:p>
    <w:p w14:paraId="5615FD27" w14:textId="77777777" w:rsidR="00B95323" w:rsidRDefault="00E10242">
      <w:pPr>
        <w:numPr>
          <w:ilvl w:val="0"/>
          <w:numId w:val="2"/>
        </w:numPr>
        <w:jc w:val="both"/>
      </w:pPr>
      <w:r>
        <w:t>Electrical Components (fuses, switches, etc.)</w:t>
      </w:r>
    </w:p>
    <w:p w14:paraId="5615FD28" w14:textId="77777777" w:rsidR="00B95323" w:rsidRDefault="00E10242">
      <w:pPr>
        <w:numPr>
          <w:ilvl w:val="0"/>
          <w:numId w:val="2"/>
        </w:numPr>
        <w:jc w:val="both"/>
      </w:pPr>
      <w:r>
        <w:t>Plumbing Components (pipes, seals, etc.)</w:t>
      </w:r>
    </w:p>
    <w:p w14:paraId="5615FD29" w14:textId="77777777" w:rsidR="00B95323" w:rsidRPr="00AF56F3" w:rsidRDefault="00E10242">
      <w:pPr>
        <w:pStyle w:val="Heading2"/>
        <w:spacing w:before="360" w:after="120"/>
        <w:jc w:val="both"/>
        <w:rPr>
          <w:bCs/>
        </w:rPr>
      </w:pPr>
      <w:bookmarkStart w:id="22" w:name="_wyewxfminmp7" w:colFirst="0" w:colLast="0"/>
      <w:bookmarkEnd w:id="22"/>
      <w:r w:rsidRPr="00AF56F3">
        <w:rPr>
          <w:bCs/>
        </w:rPr>
        <w:t>Availability and Procurement</w:t>
      </w:r>
    </w:p>
    <w:p w14:paraId="5615FD2A" w14:textId="77777777" w:rsidR="00B95323" w:rsidRDefault="00E10242">
      <w:pPr>
        <w:jc w:val="both"/>
      </w:pPr>
      <w:r>
        <w:t>We ensure the availability of necessary materials through established supplier partnerships. Barahona Properties will manage the procurement process efficiently, ensuring timely restocking and minimizing equipment downtime.</w:t>
      </w:r>
    </w:p>
    <w:p w14:paraId="5615FD2B" w14:textId="77777777" w:rsidR="00B95323" w:rsidRPr="00AF56F3" w:rsidRDefault="00E10242">
      <w:pPr>
        <w:pStyle w:val="Heading1"/>
        <w:spacing w:before="400" w:after="120"/>
        <w:jc w:val="both"/>
        <w:rPr>
          <w:sz w:val="28"/>
          <w:szCs w:val="28"/>
        </w:rPr>
      </w:pPr>
      <w:bookmarkStart w:id="23" w:name="_ll27ckdyy4i0" w:colFirst="0" w:colLast="0"/>
      <w:bookmarkEnd w:id="23"/>
      <w:r w:rsidRPr="00AF56F3">
        <w:rPr>
          <w:sz w:val="28"/>
          <w:szCs w:val="28"/>
        </w:rPr>
        <w:t>Budget and Pricing</w:t>
      </w:r>
    </w:p>
    <w:p w14:paraId="5615FD2C" w14:textId="77777777" w:rsidR="00B95323" w:rsidRPr="00AF56F3" w:rsidRDefault="00E10242">
      <w:pPr>
        <w:pStyle w:val="Heading2"/>
        <w:spacing w:before="360" w:after="120"/>
        <w:jc w:val="both"/>
        <w:rPr>
          <w:bCs/>
        </w:rPr>
      </w:pPr>
      <w:bookmarkStart w:id="24" w:name="_hn9q8uytbpdx" w:colFirst="0" w:colLast="0"/>
      <w:bookmarkEnd w:id="24"/>
      <w:r w:rsidRPr="00AF56F3">
        <w:rPr>
          <w:bCs/>
        </w:rPr>
        <w:t>Cost Breakdow</w:t>
      </w:r>
      <w:r w:rsidRPr="00AF56F3">
        <w:rPr>
          <w:bCs/>
        </w:rPr>
        <w:t>n and Allocation</w:t>
      </w:r>
    </w:p>
    <w:p w14:paraId="5615FD2D" w14:textId="77777777" w:rsidR="00B95323" w:rsidRDefault="00E10242">
      <w:pPr>
        <w:jc w:val="both"/>
      </w:pPr>
      <w:r>
        <w:t>Barahona Properties has prepared a comprehensive cost breakdown for the proposed maintenance plan. The table below details the allocation of costs for the preventive and corrective maintenance services:</w:t>
      </w:r>
    </w:p>
    <w:p w14:paraId="5615FD2E" w14:textId="77777777" w:rsidR="00B95323" w:rsidRDefault="00B95323">
      <w:pPr>
        <w:jc w:val="both"/>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20"/>
        <w:gridCol w:w="3240"/>
      </w:tblGrid>
      <w:tr w:rsidR="00B95323" w14:paraId="5615FD31" w14:textId="77777777">
        <w:tc>
          <w:tcPr>
            <w:tcW w:w="612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5615FD2F" w14:textId="77777777" w:rsidR="00B95323" w:rsidRDefault="00E10242">
            <w:pPr>
              <w:widowControl w:val="0"/>
              <w:jc w:val="center"/>
              <w:rPr>
                <w:sz w:val="20"/>
                <w:szCs w:val="20"/>
              </w:rPr>
            </w:pPr>
            <w:r>
              <w:rPr>
                <w:b/>
              </w:rPr>
              <w:t>Service</w:t>
            </w:r>
          </w:p>
        </w:tc>
        <w:tc>
          <w:tcPr>
            <w:tcW w:w="3240"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center"/>
          </w:tcPr>
          <w:p w14:paraId="5615FD30" w14:textId="77777777" w:rsidR="00B95323" w:rsidRDefault="00E10242">
            <w:pPr>
              <w:widowControl w:val="0"/>
              <w:jc w:val="center"/>
              <w:rPr>
                <w:sz w:val="20"/>
                <w:szCs w:val="20"/>
              </w:rPr>
            </w:pPr>
            <w:r>
              <w:rPr>
                <w:b/>
              </w:rPr>
              <w:t>Cost</w:t>
            </w:r>
          </w:p>
        </w:tc>
      </w:tr>
      <w:tr w:rsidR="00B95323" w14:paraId="5615FD34" w14:textId="77777777">
        <w:tc>
          <w:tcPr>
            <w:tcW w:w="612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5615FD32" w14:textId="77777777" w:rsidR="00B95323" w:rsidRDefault="00E10242">
            <w:pPr>
              <w:widowControl w:val="0"/>
              <w:rPr>
                <w:sz w:val="20"/>
                <w:szCs w:val="20"/>
              </w:rPr>
            </w:pPr>
            <w:r>
              <w:t>Preventive Maintenance</w:t>
            </w:r>
          </w:p>
        </w:tc>
        <w:tc>
          <w:tcPr>
            <w:tcW w:w="324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615FD33" w14:textId="77777777" w:rsidR="00B95323" w:rsidRDefault="00E10242">
            <w:pPr>
              <w:widowControl w:val="0"/>
              <w:jc w:val="center"/>
              <w:rPr>
                <w:sz w:val="20"/>
                <w:szCs w:val="20"/>
              </w:rPr>
            </w:pPr>
            <w:r>
              <w:t>$12,500</w:t>
            </w:r>
          </w:p>
        </w:tc>
      </w:tr>
      <w:tr w:rsidR="00B95323" w14:paraId="5615FD37" w14:textId="77777777">
        <w:tc>
          <w:tcPr>
            <w:tcW w:w="612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5615FD35" w14:textId="77777777" w:rsidR="00B95323" w:rsidRDefault="00E10242">
            <w:pPr>
              <w:widowControl w:val="0"/>
              <w:rPr>
                <w:sz w:val="20"/>
                <w:szCs w:val="20"/>
              </w:rPr>
            </w:pPr>
            <w:r>
              <w:t>Corrective Maintenance</w:t>
            </w:r>
          </w:p>
        </w:tc>
        <w:tc>
          <w:tcPr>
            <w:tcW w:w="324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615FD36" w14:textId="77777777" w:rsidR="00B95323" w:rsidRDefault="00E10242">
            <w:pPr>
              <w:widowControl w:val="0"/>
              <w:jc w:val="center"/>
              <w:rPr>
                <w:sz w:val="20"/>
                <w:szCs w:val="20"/>
              </w:rPr>
            </w:pPr>
            <w:r>
              <w:t>$8,000</w:t>
            </w:r>
          </w:p>
        </w:tc>
      </w:tr>
      <w:tr w:rsidR="00B95323" w14:paraId="5615FD3A" w14:textId="77777777">
        <w:tc>
          <w:tcPr>
            <w:tcW w:w="612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5615FD38" w14:textId="77777777" w:rsidR="00B95323" w:rsidRDefault="00E10242">
            <w:pPr>
              <w:widowControl w:val="0"/>
              <w:rPr>
                <w:sz w:val="20"/>
                <w:szCs w:val="20"/>
              </w:rPr>
            </w:pPr>
            <w:r>
              <w:t>Emergency Response Services</w:t>
            </w:r>
          </w:p>
        </w:tc>
        <w:tc>
          <w:tcPr>
            <w:tcW w:w="324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615FD39" w14:textId="77777777" w:rsidR="00B95323" w:rsidRDefault="00E10242">
            <w:pPr>
              <w:widowControl w:val="0"/>
              <w:jc w:val="center"/>
              <w:rPr>
                <w:sz w:val="20"/>
                <w:szCs w:val="20"/>
              </w:rPr>
            </w:pPr>
            <w:r>
              <w:t>$3,000</w:t>
            </w:r>
          </w:p>
        </w:tc>
      </w:tr>
      <w:tr w:rsidR="00B95323" w14:paraId="5615FD3D" w14:textId="77777777">
        <w:tc>
          <w:tcPr>
            <w:tcW w:w="612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5615FD3B" w14:textId="77777777" w:rsidR="00B95323" w:rsidRDefault="00E10242">
            <w:pPr>
              <w:widowControl w:val="0"/>
              <w:rPr>
                <w:sz w:val="20"/>
                <w:szCs w:val="20"/>
              </w:rPr>
            </w:pPr>
            <w:r>
              <w:t>Materials and Spare Parts</w:t>
            </w:r>
          </w:p>
        </w:tc>
        <w:tc>
          <w:tcPr>
            <w:tcW w:w="324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615FD3C" w14:textId="77777777" w:rsidR="00B95323" w:rsidRDefault="00E10242">
            <w:pPr>
              <w:widowControl w:val="0"/>
              <w:jc w:val="center"/>
              <w:rPr>
                <w:sz w:val="20"/>
                <w:szCs w:val="20"/>
              </w:rPr>
            </w:pPr>
            <w:r>
              <w:t>$4,500</w:t>
            </w:r>
          </w:p>
        </w:tc>
      </w:tr>
      <w:tr w:rsidR="00B95323" w14:paraId="5615FD40" w14:textId="77777777">
        <w:trPr>
          <w:trHeight w:val="396"/>
        </w:trPr>
        <w:tc>
          <w:tcPr>
            <w:tcW w:w="612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5615FD3E" w14:textId="77777777" w:rsidR="00B95323" w:rsidRDefault="00E10242">
            <w:pPr>
              <w:widowControl w:val="0"/>
              <w:rPr>
                <w:b/>
                <w:sz w:val="20"/>
                <w:szCs w:val="20"/>
              </w:rPr>
            </w:pPr>
            <w:r>
              <w:rPr>
                <w:b/>
              </w:rPr>
              <w:t>Total</w:t>
            </w:r>
          </w:p>
        </w:tc>
        <w:tc>
          <w:tcPr>
            <w:tcW w:w="324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615FD3F" w14:textId="77777777" w:rsidR="00B95323" w:rsidRDefault="00E10242">
            <w:pPr>
              <w:widowControl w:val="0"/>
              <w:jc w:val="center"/>
              <w:rPr>
                <w:b/>
                <w:sz w:val="20"/>
                <w:szCs w:val="20"/>
              </w:rPr>
            </w:pPr>
            <w:r>
              <w:rPr>
                <w:b/>
              </w:rPr>
              <w:t>$28,000</w:t>
            </w:r>
          </w:p>
        </w:tc>
      </w:tr>
    </w:tbl>
    <w:p w14:paraId="5615FD41" w14:textId="77777777" w:rsidR="00B95323" w:rsidRPr="00AF56F3" w:rsidRDefault="00E10242">
      <w:pPr>
        <w:pStyle w:val="Heading2"/>
        <w:spacing w:before="360" w:after="120"/>
        <w:jc w:val="both"/>
        <w:rPr>
          <w:bCs/>
        </w:rPr>
      </w:pPr>
      <w:bookmarkStart w:id="25" w:name="_kie1e0uehgyg" w:colFirst="0" w:colLast="0"/>
      <w:bookmarkEnd w:id="25"/>
      <w:r w:rsidRPr="00AF56F3">
        <w:rPr>
          <w:bCs/>
        </w:rPr>
        <w:lastRenderedPageBreak/>
        <w:t>Pricing Structure and Payment Terms</w:t>
      </w:r>
    </w:p>
    <w:p w14:paraId="5615FD42" w14:textId="77777777" w:rsidR="00B95323" w:rsidRDefault="00E10242">
      <w:pPr>
        <w:jc w:val="both"/>
      </w:pPr>
      <w:r>
        <w:t>The pricing structure for the maintenance services is milestone-based, with payment terms outlined as follows:</w:t>
      </w:r>
    </w:p>
    <w:p w14:paraId="5615FD43" w14:textId="77777777" w:rsidR="00B95323" w:rsidRDefault="00B95323">
      <w:pPr>
        <w:jc w:val="both"/>
      </w:pPr>
    </w:p>
    <w:p w14:paraId="5615FD44" w14:textId="77777777" w:rsidR="00B95323" w:rsidRDefault="00E10242">
      <w:pPr>
        <w:numPr>
          <w:ilvl w:val="0"/>
          <w:numId w:val="4"/>
        </w:numPr>
        <w:jc w:val="both"/>
      </w:pPr>
      <w:r>
        <w:t>30% of the total project cost is due upon signing the maintenance agreement.</w:t>
      </w:r>
    </w:p>
    <w:p w14:paraId="5615FD45" w14:textId="77777777" w:rsidR="00B95323" w:rsidRDefault="00E10242">
      <w:pPr>
        <w:numPr>
          <w:ilvl w:val="0"/>
          <w:numId w:val="4"/>
        </w:numPr>
        <w:jc w:val="both"/>
      </w:pPr>
      <w:r>
        <w:t xml:space="preserve">30% of the total project cost is due upon completion of preventive </w:t>
      </w:r>
      <w:r>
        <w:t>maintenance services.</w:t>
      </w:r>
    </w:p>
    <w:p w14:paraId="5615FD46" w14:textId="77777777" w:rsidR="00B95323" w:rsidRDefault="00E10242">
      <w:pPr>
        <w:numPr>
          <w:ilvl w:val="0"/>
          <w:numId w:val="4"/>
        </w:numPr>
        <w:jc w:val="both"/>
      </w:pPr>
      <w:r>
        <w:t>30% of the total project cost is due upon completion of corrective maintenance services.</w:t>
      </w:r>
    </w:p>
    <w:p w14:paraId="5615FD47" w14:textId="77777777" w:rsidR="00B95323" w:rsidRDefault="00E10242">
      <w:pPr>
        <w:numPr>
          <w:ilvl w:val="0"/>
          <w:numId w:val="4"/>
        </w:numPr>
        <w:jc w:val="both"/>
      </w:pPr>
      <w:r>
        <w:t>The remaining 10% of the total project cost is due upon the successful implementation and verification of the emergency response plan.</w:t>
      </w:r>
    </w:p>
    <w:p w14:paraId="5615FD48" w14:textId="77777777" w:rsidR="00B95323" w:rsidRDefault="00B95323">
      <w:pPr>
        <w:jc w:val="both"/>
      </w:pPr>
    </w:p>
    <w:p w14:paraId="5615FD49" w14:textId="77777777" w:rsidR="00B95323" w:rsidRDefault="00E10242">
      <w:pPr>
        <w:jc w:val="both"/>
      </w:pPr>
      <w:r>
        <w:t>Payment w</w:t>
      </w:r>
      <w:r>
        <w:t>ill be accepted via check or bank transfer and should be made within 15 days of the respective milestone completion.</w:t>
      </w:r>
    </w:p>
    <w:p w14:paraId="5615FD4A" w14:textId="77777777" w:rsidR="00B95323" w:rsidRPr="00AF56F3" w:rsidRDefault="00E10242">
      <w:pPr>
        <w:pStyle w:val="Heading1"/>
        <w:spacing w:before="400" w:after="120"/>
        <w:jc w:val="both"/>
        <w:rPr>
          <w:sz w:val="28"/>
          <w:szCs w:val="28"/>
        </w:rPr>
      </w:pPr>
      <w:bookmarkStart w:id="26" w:name="_wxgfxdbtxwcw" w:colFirst="0" w:colLast="0"/>
      <w:bookmarkEnd w:id="26"/>
      <w:r w:rsidRPr="00AF56F3">
        <w:rPr>
          <w:sz w:val="28"/>
          <w:szCs w:val="28"/>
        </w:rPr>
        <w:t>Safety and Compliance</w:t>
      </w:r>
    </w:p>
    <w:p w14:paraId="5615FD4B" w14:textId="77777777" w:rsidR="00B95323" w:rsidRPr="00AF56F3" w:rsidRDefault="00E10242">
      <w:pPr>
        <w:pStyle w:val="Heading2"/>
        <w:spacing w:before="360" w:after="120"/>
        <w:jc w:val="both"/>
        <w:rPr>
          <w:bCs/>
        </w:rPr>
      </w:pPr>
      <w:bookmarkStart w:id="27" w:name="_hn8jfdv5rtk" w:colFirst="0" w:colLast="0"/>
      <w:bookmarkEnd w:id="27"/>
      <w:r w:rsidRPr="00AF56F3">
        <w:rPr>
          <w:bCs/>
        </w:rPr>
        <w:t>Safety Protocols and Practices</w:t>
      </w:r>
    </w:p>
    <w:p w14:paraId="5615FD4C" w14:textId="77777777" w:rsidR="00B95323" w:rsidRDefault="00E10242">
      <w:pPr>
        <w:jc w:val="both"/>
      </w:pPr>
      <w:r>
        <w:t>Barahona Properties is committed to ensuring the safety of both our maintenance team a</w:t>
      </w:r>
      <w:r>
        <w:t>nd Weatherford Cleaners' staff and customers. We adhere to stringent safety protocols and practices, including but not limited to:</w:t>
      </w:r>
    </w:p>
    <w:p w14:paraId="5615FD4D" w14:textId="77777777" w:rsidR="00B95323" w:rsidRDefault="00B95323">
      <w:pPr>
        <w:jc w:val="both"/>
      </w:pPr>
    </w:p>
    <w:p w14:paraId="5615FD4E" w14:textId="77777777" w:rsidR="00B95323" w:rsidRDefault="00E10242">
      <w:pPr>
        <w:numPr>
          <w:ilvl w:val="0"/>
          <w:numId w:val="5"/>
        </w:numPr>
        <w:jc w:val="both"/>
      </w:pPr>
      <w:r>
        <w:t>Conducting regular safety training for maintenance personnel.</w:t>
      </w:r>
    </w:p>
    <w:p w14:paraId="5615FD4F" w14:textId="77777777" w:rsidR="00B95323" w:rsidRDefault="00E10242">
      <w:pPr>
        <w:numPr>
          <w:ilvl w:val="0"/>
          <w:numId w:val="5"/>
        </w:numPr>
        <w:jc w:val="both"/>
      </w:pPr>
      <w:r>
        <w:t>Ensuring the use of personal protective equipment (PPE) during maintenance tasks.</w:t>
      </w:r>
    </w:p>
    <w:p w14:paraId="5615FD50" w14:textId="77777777" w:rsidR="00B95323" w:rsidRDefault="00E10242">
      <w:pPr>
        <w:numPr>
          <w:ilvl w:val="0"/>
          <w:numId w:val="5"/>
        </w:numPr>
        <w:jc w:val="both"/>
      </w:pPr>
      <w:r>
        <w:t>Adhering to lockout/tagout procedures to prevent accidental equipment activation.</w:t>
      </w:r>
    </w:p>
    <w:p w14:paraId="5615FD51" w14:textId="77777777" w:rsidR="00B95323" w:rsidRPr="00AF56F3" w:rsidRDefault="00E10242">
      <w:pPr>
        <w:pStyle w:val="Heading2"/>
        <w:spacing w:before="360" w:after="120"/>
        <w:jc w:val="both"/>
        <w:rPr>
          <w:bCs/>
        </w:rPr>
      </w:pPr>
      <w:bookmarkStart w:id="28" w:name="_dxzp8jw2vkw" w:colFirst="0" w:colLast="0"/>
      <w:bookmarkEnd w:id="28"/>
      <w:r w:rsidRPr="00AF56F3">
        <w:rPr>
          <w:bCs/>
        </w:rPr>
        <w:t>Compliance with Regulations and Standards</w:t>
      </w:r>
    </w:p>
    <w:p w14:paraId="5615FD52" w14:textId="77777777" w:rsidR="00B95323" w:rsidRDefault="00E10242">
      <w:pPr>
        <w:jc w:val="both"/>
      </w:pPr>
      <w:r>
        <w:t xml:space="preserve">Our maintenance procedures are designed to comply </w:t>
      </w:r>
      <w:r>
        <w:t>with all relevant regulations and industry standards. Barahona Properties ensures that all equipment and maintenance practices meet the necessary safety and environmental requirements.</w:t>
      </w:r>
    </w:p>
    <w:p w14:paraId="5615FD53" w14:textId="77777777" w:rsidR="00B95323" w:rsidRPr="00AF56F3" w:rsidRDefault="00E10242">
      <w:pPr>
        <w:pStyle w:val="Heading1"/>
        <w:spacing w:before="400" w:after="120"/>
        <w:jc w:val="both"/>
        <w:rPr>
          <w:sz w:val="28"/>
          <w:szCs w:val="28"/>
        </w:rPr>
      </w:pPr>
      <w:bookmarkStart w:id="29" w:name="_ig8k5yybnwhc" w:colFirst="0" w:colLast="0"/>
      <w:bookmarkEnd w:id="29"/>
      <w:r w:rsidRPr="00AF56F3">
        <w:rPr>
          <w:sz w:val="28"/>
          <w:szCs w:val="28"/>
        </w:rPr>
        <w:lastRenderedPageBreak/>
        <w:t>Timeline and Implementation</w:t>
      </w:r>
    </w:p>
    <w:p w14:paraId="5615FD54" w14:textId="77777777" w:rsidR="00B95323" w:rsidRPr="00AF56F3" w:rsidRDefault="00E10242">
      <w:pPr>
        <w:pStyle w:val="Heading2"/>
        <w:spacing w:before="360" w:after="120"/>
        <w:jc w:val="both"/>
        <w:rPr>
          <w:bCs/>
        </w:rPr>
      </w:pPr>
      <w:bookmarkStart w:id="30" w:name="_ds0azd6gergt" w:colFirst="0" w:colLast="0"/>
      <w:bookmarkEnd w:id="30"/>
      <w:r w:rsidRPr="00AF56F3">
        <w:rPr>
          <w:bCs/>
        </w:rPr>
        <w:t>Project Phases and Milestones</w:t>
      </w:r>
    </w:p>
    <w:p w14:paraId="5615FD55" w14:textId="77777777" w:rsidR="00B95323" w:rsidRDefault="00E10242">
      <w:pPr>
        <w:jc w:val="both"/>
      </w:pPr>
      <w:r>
        <w:t>The maintenan</w:t>
      </w:r>
      <w:r>
        <w:t>ce project will be divided into the following phases and milestones:</w:t>
      </w:r>
    </w:p>
    <w:p w14:paraId="5615FD56" w14:textId="77777777" w:rsidR="00B95323" w:rsidRDefault="00B95323">
      <w:pPr>
        <w:jc w:val="both"/>
      </w:pPr>
    </w:p>
    <w:p w14:paraId="5615FD57" w14:textId="77777777" w:rsidR="00B95323" w:rsidRDefault="00E10242">
      <w:pPr>
        <w:numPr>
          <w:ilvl w:val="0"/>
          <w:numId w:val="6"/>
        </w:numPr>
        <w:jc w:val="both"/>
      </w:pPr>
      <w:r>
        <w:t>Phase 1: Assessment and Planning</w:t>
      </w:r>
    </w:p>
    <w:p w14:paraId="5615FD58" w14:textId="77777777" w:rsidR="00B95323" w:rsidRDefault="00E10242">
      <w:pPr>
        <w:numPr>
          <w:ilvl w:val="1"/>
          <w:numId w:val="6"/>
        </w:numPr>
        <w:jc w:val="both"/>
      </w:pPr>
      <w:r>
        <w:t>Milestone: Completion of Equipment Assessment</w:t>
      </w:r>
    </w:p>
    <w:p w14:paraId="5615FD59" w14:textId="77777777" w:rsidR="00B95323" w:rsidRDefault="00E10242">
      <w:pPr>
        <w:numPr>
          <w:ilvl w:val="1"/>
          <w:numId w:val="6"/>
        </w:numPr>
        <w:jc w:val="both"/>
      </w:pPr>
      <w:r>
        <w:t>Milestone: Development of Maintenance Plan</w:t>
      </w:r>
    </w:p>
    <w:p w14:paraId="5615FD5A" w14:textId="77777777" w:rsidR="00B95323" w:rsidRDefault="00E10242">
      <w:pPr>
        <w:numPr>
          <w:ilvl w:val="0"/>
          <w:numId w:val="6"/>
        </w:numPr>
        <w:jc w:val="both"/>
      </w:pPr>
      <w:r>
        <w:t>Phase 2: Preventive Maintenance</w:t>
      </w:r>
    </w:p>
    <w:p w14:paraId="5615FD5B" w14:textId="77777777" w:rsidR="00B95323" w:rsidRDefault="00E10242">
      <w:pPr>
        <w:numPr>
          <w:ilvl w:val="1"/>
          <w:numId w:val="6"/>
        </w:numPr>
        <w:jc w:val="both"/>
      </w:pPr>
      <w:r>
        <w:t>Milestone: First Preventive Maintenance Round</w:t>
      </w:r>
    </w:p>
    <w:p w14:paraId="5615FD5C" w14:textId="77777777" w:rsidR="00B95323" w:rsidRDefault="00E10242">
      <w:pPr>
        <w:numPr>
          <w:ilvl w:val="1"/>
          <w:numId w:val="6"/>
        </w:numPr>
        <w:jc w:val="both"/>
      </w:pPr>
      <w:r>
        <w:t>Milestone: Second Preventive Maintenance Round</w:t>
      </w:r>
    </w:p>
    <w:p w14:paraId="5615FD5D" w14:textId="77777777" w:rsidR="00B95323" w:rsidRDefault="00E10242">
      <w:pPr>
        <w:numPr>
          <w:ilvl w:val="0"/>
          <w:numId w:val="6"/>
        </w:numPr>
        <w:jc w:val="both"/>
      </w:pPr>
      <w:r>
        <w:t>Phase 3: Corrective Maintenance</w:t>
      </w:r>
    </w:p>
    <w:p w14:paraId="5615FD5E" w14:textId="77777777" w:rsidR="00B95323" w:rsidRDefault="00E10242">
      <w:pPr>
        <w:numPr>
          <w:ilvl w:val="1"/>
          <w:numId w:val="6"/>
        </w:numPr>
        <w:jc w:val="both"/>
      </w:pPr>
      <w:r>
        <w:t>Milestone: Resolution of Identified Issues</w:t>
      </w:r>
    </w:p>
    <w:p w14:paraId="5615FD5F" w14:textId="77777777" w:rsidR="00B95323" w:rsidRDefault="00E10242">
      <w:pPr>
        <w:numPr>
          <w:ilvl w:val="0"/>
          <w:numId w:val="6"/>
        </w:numPr>
        <w:jc w:val="both"/>
      </w:pPr>
      <w:r>
        <w:t>Phase 4: Emergency Response</w:t>
      </w:r>
    </w:p>
    <w:p w14:paraId="5615FD60" w14:textId="77777777" w:rsidR="00B95323" w:rsidRDefault="00E10242">
      <w:pPr>
        <w:numPr>
          <w:ilvl w:val="1"/>
          <w:numId w:val="6"/>
        </w:numPr>
        <w:jc w:val="both"/>
      </w:pPr>
      <w:r>
        <w:t>Milestone: Successful Implementation of Emergency Response P</w:t>
      </w:r>
      <w:r>
        <w:t>lan</w:t>
      </w:r>
    </w:p>
    <w:p w14:paraId="5615FD61" w14:textId="77777777" w:rsidR="00B95323" w:rsidRPr="00AF56F3" w:rsidRDefault="00E10242">
      <w:pPr>
        <w:pStyle w:val="Heading2"/>
        <w:spacing w:before="360" w:after="120"/>
        <w:jc w:val="both"/>
        <w:rPr>
          <w:bCs/>
        </w:rPr>
      </w:pPr>
      <w:bookmarkStart w:id="31" w:name="_fxs3auhwltkc" w:colFirst="0" w:colLast="0"/>
      <w:bookmarkEnd w:id="31"/>
      <w:r w:rsidRPr="00AF56F3">
        <w:rPr>
          <w:bCs/>
        </w:rPr>
        <w:t>Estimated Timeline for Each Phase</w:t>
      </w:r>
    </w:p>
    <w:p w14:paraId="5615FD62" w14:textId="77777777" w:rsidR="00B95323" w:rsidRDefault="00E10242">
      <w:pPr>
        <w:jc w:val="both"/>
      </w:pPr>
      <w:r>
        <w:t>The estimated timeline for each phase and milestone is as follows:</w:t>
      </w:r>
    </w:p>
    <w:p w14:paraId="5615FD63" w14:textId="77777777" w:rsidR="00B95323" w:rsidRDefault="00B95323">
      <w:pPr>
        <w:jc w:val="both"/>
      </w:pPr>
    </w:p>
    <w:tbl>
      <w:tblPr>
        <w:tblStyle w:val="a2"/>
        <w:tblW w:w="8760" w:type="dxa"/>
        <w:tblBorders>
          <w:top w:val="nil"/>
          <w:left w:val="nil"/>
          <w:bottom w:val="nil"/>
          <w:right w:val="nil"/>
          <w:insideH w:val="nil"/>
          <w:insideV w:val="nil"/>
        </w:tblBorders>
        <w:tblLayout w:type="fixed"/>
        <w:tblLook w:val="0600" w:firstRow="0" w:lastRow="0" w:firstColumn="0" w:lastColumn="0" w:noHBand="1" w:noVBand="1"/>
      </w:tblPr>
      <w:tblGrid>
        <w:gridCol w:w="2925"/>
        <w:gridCol w:w="5835"/>
      </w:tblGrid>
      <w:tr w:rsidR="00B95323" w14:paraId="5615FD66" w14:textId="77777777">
        <w:trPr>
          <w:trHeight w:val="465"/>
        </w:trPr>
        <w:tc>
          <w:tcPr>
            <w:tcW w:w="292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5615FD64" w14:textId="77777777" w:rsidR="00B95323" w:rsidRDefault="00E10242">
            <w:pPr>
              <w:widowControl w:val="0"/>
              <w:jc w:val="center"/>
              <w:rPr>
                <w:sz w:val="20"/>
                <w:szCs w:val="20"/>
              </w:rPr>
            </w:pPr>
            <w:r>
              <w:rPr>
                <w:b/>
              </w:rPr>
              <w:t>Phase</w:t>
            </w:r>
          </w:p>
        </w:tc>
        <w:tc>
          <w:tcPr>
            <w:tcW w:w="5835"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center"/>
          </w:tcPr>
          <w:p w14:paraId="5615FD65" w14:textId="77777777" w:rsidR="00B95323" w:rsidRDefault="00E10242">
            <w:pPr>
              <w:widowControl w:val="0"/>
              <w:jc w:val="center"/>
              <w:rPr>
                <w:sz w:val="20"/>
                <w:szCs w:val="20"/>
              </w:rPr>
            </w:pPr>
            <w:r>
              <w:rPr>
                <w:b/>
              </w:rPr>
              <w:t>Estimated Timeline</w:t>
            </w:r>
          </w:p>
        </w:tc>
      </w:tr>
      <w:tr w:rsidR="00B95323" w14:paraId="5615FD69" w14:textId="77777777">
        <w:trPr>
          <w:trHeight w:val="495"/>
        </w:trPr>
        <w:tc>
          <w:tcPr>
            <w:tcW w:w="292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5615FD67" w14:textId="77777777" w:rsidR="00B95323" w:rsidRDefault="00E10242">
            <w:pPr>
              <w:widowControl w:val="0"/>
              <w:jc w:val="center"/>
              <w:rPr>
                <w:sz w:val="20"/>
                <w:szCs w:val="20"/>
              </w:rPr>
            </w:pPr>
            <w:r>
              <w:t>Phase 1</w:t>
            </w:r>
          </w:p>
        </w:tc>
        <w:tc>
          <w:tcPr>
            <w:tcW w:w="583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615FD68" w14:textId="77777777" w:rsidR="00B95323" w:rsidRDefault="00E10242">
            <w:pPr>
              <w:widowControl w:val="0"/>
              <w:jc w:val="center"/>
              <w:rPr>
                <w:sz w:val="20"/>
                <w:szCs w:val="20"/>
              </w:rPr>
            </w:pPr>
            <w:r>
              <w:t>2 weeks</w:t>
            </w:r>
          </w:p>
        </w:tc>
      </w:tr>
      <w:tr w:rsidR="00B95323" w14:paraId="5615FD6C" w14:textId="77777777">
        <w:trPr>
          <w:trHeight w:val="495"/>
        </w:trPr>
        <w:tc>
          <w:tcPr>
            <w:tcW w:w="292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5615FD6A" w14:textId="77777777" w:rsidR="00B95323" w:rsidRDefault="00E10242">
            <w:pPr>
              <w:widowControl w:val="0"/>
              <w:jc w:val="center"/>
              <w:rPr>
                <w:sz w:val="20"/>
                <w:szCs w:val="20"/>
              </w:rPr>
            </w:pPr>
            <w:r>
              <w:t>Phase 2</w:t>
            </w:r>
          </w:p>
        </w:tc>
        <w:tc>
          <w:tcPr>
            <w:tcW w:w="583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615FD6B" w14:textId="77777777" w:rsidR="00B95323" w:rsidRDefault="00E10242">
            <w:pPr>
              <w:widowControl w:val="0"/>
              <w:jc w:val="center"/>
              <w:rPr>
                <w:sz w:val="20"/>
                <w:szCs w:val="20"/>
              </w:rPr>
            </w:pPr>
            <w:r>
              <w:t>8 weeks</w:t>
            </w:r>
          </w:p>
        </w:tc>
      </w:tr>
      <w:tr w:rsidR="00B95323" w14:paraId="5615FD6F" w14:textId="77777777">
        <w:trPr>
          <w:trHeight w:val="495"/>
        </w:trPr>
        <w:tc>
          <w:tcPr>
            <w:tcW w:w="292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5615FD6D" w14:textId="77777777" w:rsidR="00B95323" w:rsidRDefault="00E10242">
            <w:pPr>
              <w:widowControl w:val="0"/>
              <w:jc w:val="center"/>
              <w:rPr>
                <w:sz w:val="20"/>
                <w:szCs w:val="20"/>
              </w:rPr>
            </w:pPr>
            <w:r>
              <w:t>Phase 3</w:t>
            </w:r>
          </w:p>
        </w:tc>
        <w:tc>
          <w:tcPr>
            <w:tcW w:w="583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615FD6E" w14:textId="77777777" w:rsidR="00B95323" w:rsidRDefault="00E10242">
            <w:pPr>
              <w:widowControl w:val="0"/>
              <w:jc w:val="center"/>
              <w:rPr>
                <w:sz w:val="20"/>
                <w:szCs w:val="20"/>
              </w:rPr>
            </w:pPr>
            <w:r>
              <w:t>4 weeks</w:t>
            </w:r>
          </w:p>
        </w:tc>
      </w:tr>
      <w:tr w:rsidR="00B95323" w14:paraId="5615FD72" w14:textId="77777777">
        <w:trPr>
          <w:trHeight w:val="495"/>
        </w:trPr>
        <w:tc>
          <w:tcPr>
            <w:tcW w:w="292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5615FD70" w14:textId="77777777" w:rsidR="00B95323" w:rsidRDefault="00E10242">
            <w:pPr>
              <w:widowControl w:val="0"/>
              <w:jc w:val="center"/>
              <w:rPr>
                <w:sz w:val="20"/>
                <w:szCs w:val="20"/>
              </w:rPr>
            </w:pPr>
            <w:r>
              <w:t>Phase 4</w:t>
            </w:r>
          </w:p>
        </w:tc>
        <w:tc>
          <w:tcPr>
            <w:tcW w:w="583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615FD71" w14:textId="77777777" w:rsidR="00B95323" w:rsidRDefault="00E10242">
            <w:pPr>
              <w:widowControl w:val="0"/>
              <w:jc w:val="center"/>
              <w:rPr>
                <w:sz w:val="20"/>
                <w:szCs w:val="20"/>
              </w:rPr>
            </w:pPr>
            <w:r>
              <w:t>Ongoing, with 24/7 emergency support</w:t>
            </w:r>
          </w:p>
        </w:tc>
      </w:tr>
    </w:tbl>
    <w:p w14:paraId="5615FD73" w14:textId="77777777" w:rsidR="00B95323" w:rsidRPr="00AF56F3" w:rsidRDefault="00E10242">
      <w:pPr>
        <w:pStyle w:val="Heading2"/>
        <w:spacing w:before="360" w:after="120"/>
        <w:jc w:val="both"/>
        <w:rPr>
          <w:bCs/>
        </w:rPr>
      </w:pPr>
      <w:bookmarkStart w:id="32" w:name="_vw8n2wqfojzz" w:colFirst="0" w:colLast="0"/>
      <w:bookmarkEnd w:id="32"/>
      <w:r w:rsidRPr="00AF56F3">
        <w:rPr>
          <w:bCs/>
        </w:rPr>
        <w:t>Resource Allocation</w:t>
      </w:r>
    </w:p>
    <w:p w14:paraId="5615FD74" w14:textId="77777777" w:rsidR="00B95323" w:rsidRDefault="00E10242">
      <w:pPr>
        <w:jc w:val="both"/>
      </w:pPr>
      <w:r>
        <w:t>Barahona Properties will assign a dedicated team of skilled technicians and maintenance personnel to Weatherford Cleaners' project. The resource allocation is as follows:</w:t>
      </w:r>
    </w:p>
    <w:p w14:paraId="5615FD75" w14:textId="77777777" w:rsidR="00B95323" w:rsidRDefault="00B95323">
      <w:pPr>
        <w:jc w:val="both"/>
      </w:pPr>
    </w:p>
    <w:tbl>
      <w:tblPr>
        <w:tblStyle w:val="a3"/>
        <w:tblW w:w="8760" w:type="dxa"/>
        <w:tblBorders>
          <w:top w:val="nil"/>
          <w:left w:val="nil"/>
          <w:bottom w:val="nil"/>
          <w:right w:val="nil"/>
          <w:insideH w:val="nil"/>
          <w:insideV w:val="nil"/>
        </w:tblBorders>
        <w:tblLayout w:type="fixed"/>
        <w:tblLook w:val="0600" w:firstRow="0" w:lastRow="0" w:firstColumn="0" w:lastColumn="0" w:noHBand="1" w:noVBand="1"/>
      </w:tblPr>
      <w:tblGrid>
        <w:gridCol w:w="5265"/>
        <w:gridCol w:w="3495"/>
      </w:tblGrid>
      <w:tr w:rsidR="00B95323" w14:paraId="5615FD78" w14:textId="77777777">
        <w:trPr>
          <w:trHeight w:val="465"/>
        </w:trPr>
        <w:tc>
          <w:tcPr>
            <w:tcW w:w="526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5615FD76" w14:textId="77777777" w:rsidR="00B95323" w:rsidRDefault="00E10242">
            <w:pPr>
              <w:widowControl w:val="0"/>
              <w:jc w:val="center"/>
              <w:rPr>
                <w:sz w:val="20"/>
                <w:szCs w:val="20"/>
              </w:rPr>
            </w:pPr>
            <w:r>
              <w:rPr>
                <w:b/>
              </w:rPr>
              <w:t>Role</w:t>
            </w:r>
          </w:p>
        </w:tc>
        <w:tc>
          <w:tcPr>
            <w:tcW w:w="3495"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center"/>
          </w:tcPr>
          <w:p w14:paraId="5615FD77" w14:textId="77777777" w:rsidR="00B95323" w:rsidRDefault="00E10242">
            <w:pPr>
              <w:widowControl w:val="0"/>
              <w:jc w:val="center"/>
              <w:rPr>
                <w:sz w:val="20"/>
                <w:szCs w:val="20"/>
              </w:rPr>
            </w:pPr>
            <w:r>
              <w:rPr>
                <w:b/>
              </w:rPr>
              <w:t>Number of Personnel</w:t>
            </w:r>
          </w:p>
        </w:tc>
      </w:tr>
      <w:tr w:rsidR="00B95323" w14:paraId="5615FD7B" w14:textId="77777777">
        <w:trPr>
          <w:trHeight w:val="495"/>
        </w:trPr>
        <w:tc>
          <w:tcPr>
            <w:tcW w:w="526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5615FD79" w14:textId="77777777" w:rsidR="00B95323" w:rsidRDefault="00E10242">
            <w:pPr>
              <w:widowControl w:val="0"/>
              <w:jc w:val="center"/>
              <w:rPr>
                <w:sz w:val="20"/>
                <w:szCs w:val="20"/>
              </w:rPr>
            </w:pPr>
            <w:r>
              <w:t>Maintenance Technicians</w:t>
            </w:r>
          </w:p>
        </w:tc>
        <w:tc>
          <w:tcPr>
            <w:tcW w:w="349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615FD7A" w14:textId="77777777" w:rsidR="00B95323" w:rsidRDefault="00E10242">
            <w:pPr>
              <w:widowControl w:val="0"/>
              <w:jc w:val="center"/>
              <w:rPr>
                <w:sz w:val="20"/>
                <w:szCs w:val="20"/>
              </w:rPr>
            </w:pPr>
            <w:r>
              <w:t>$4</w:t>
            </w:r>
          </w:p>
        </w:tc>
      </w:tr>
      <w:tr w:rsidR="00B95323" w14:paraId="5615FD7E" w14:textId="77777777">
        <w:trPr>
          <w:trHeight w:val="495"/>
        </w:trPr>
        <w:tc>
          <w:tcPr>
            <w:tcW w:w="526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5615FD7C" w14:textId="77777777" w:rsidR="00B95323" w:rsidRDefault="00E10242">
            <w:pPr>
              <w:widowControl w:val="0"/>
              <w:jc w:val="center"/>
              <w:rPr>
                <w:sz w:val="20"/>
                <w:szCs w:val="20"/>
              </w:rPr>
            </w:pPr>
            <w:r>
              <w:lastRenderedPageBreak/>
              <w:t>Emergency Response Team</w:t>
            </w:r>
          </w:p>
        </w:tc>
        <w:tc>
          <w:tcPr>
            <w:tcW w:w="349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615FD7D" w14:textId="77777777" w:rsidR="00B95323" w:rsidRDefault="00E10242">
            <w:pPr>
              <w:widowControl w:val="0"/>
              <w:jc w:val="center"/>
              <w:rPr>
                <w:sz w:val="20"/>
                <w:szCs w:val="20"/>
              </w:rPr>
            </w:pPr>
            <w:r>
              <w:t>$2</w:t>
            </w:r>
          </w:p>
        </w:tc>
      </w:tr>
      <w:tr w:rsidR="00B95323" w14:paraId="5615FD81" w14:textId="77777777">
        <w:trPr>
          <w:trHeight w:val="495"/>
        </w:trPr>
        <w:tc>
          <w:tcPr>
            <w:tcW w:w="526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5615FD7F" w14:textId="77777777" w:rsidR="00B95323" w:rsidRDefault="00E10242">
            <w:pPr>
              <w:widowControl w:val="0"/>
              <w:jc w:val="center"/>
              <w:rPr>
                <w:sz w:val="20"/>
                <w:szCs w:val="20"/>
              </w:rPr>
            </w:pPr>
            <w:r>
              <w:t>Project Manager</w:t>
            </w:r>
          </w:p>
        </w:tc>
        <w:tc>
          <w:tcPr>
            <w:tcW w:w="3495"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615FD80" w14:textId="77777777" w:rsidR="00B95323" w:rsidRDefault="00E10242">
            <w:pPr>
              <w:widowControl w:val="0"/>
              <w:jc w:val="center"/>
              <w:rPr>
                <w:sz w:val="20"/>
                <w:szCs w:val="20"/>
              </w:rPr>
            </w:pPr>
            <w:r>
              <w:t>$1</w:t>
            </w:r>
          </w:p>
        </w:tc>
      </w:tr>
    </w:tbl>
    <w:p w14:paraId="5615FD82" w14:textId="77777777" w:rsidR="00B95323" w:rsidRPr="00AF56F3" w:rsidRDefault="00E10242">
      <w:pPr>
        <w:pStyle w:val="Heading1"/>
        <w:spacing w:before="400" w:after="120"/>
        <w:jc w:val="both"/>
        <w:rPr>
          <w:sz w:val="28"/>
          <w:szCs w:val="28"/>
        </w:rPr>
      </w:pPr>
      <w:bookmarkStart w:id="33" w:name="_q3deqmsku5n3" w:colFirst="0" w:colLast="0"/>
      <w:bookmarkEnd w:id="33"/>
      <w:r w:rsidRPr="00AF56F3">
        <w:rPr>
          <w:sz w:val="28"/>
          <w:szCs w:val="28"/>
        </w:rPr>
        <w:t>Client Testimonials</w:t>
      </w:r>
    </w:p>
    <w:p w14:paraId="5615FD83" w14:textId="77777777" w:rsidR="00B95323" w:rsidRPr="00AF56F3" w:rsidRDefault="00E10242">
      <w:pPr>
        <w:pStyle w:val="Heading2"/>
        <w:spacing w:before="360" w:after="120"/>
        <w:jc w:val="both"/>
        <w:rPr>
          <w:bCs/>
        </w:rPr>
      </w:pPr>
      <w:bookmarkStart w:id="34" w:name="_m1ipqycr457n" w:colFirst="0" w:colLast="0"/>
      <w:bookmarkEnd w:id="34"/>
      <w:r w:rsidRPr="00AF56F3">
        <w:rPr>
          <w:bCs/>
        </w:rPr>
        <w:t>Testimonials from Satisfied Clients</w:t>
      </w:r>
    </w:p>
    <w:p w14:paraId="5615FD84" w14:textId="77777777" w:rsidR="00B95323" w:rsidRDefault="00E10242">
      <w:pPr>
        <w:jc w:val="both"/>
      </w:pPr>
      <w:r>
        <w:t>Barahona Properties has received numerous positive testimonials from satisfied clients who have experienced the value of our maintenance services. Below are a few excerpts from their testimonials:</w:t>
      </w:r>
    </w:p>
    <w:p w14:paraId="5615FD85" w14:textId="77777777" w:rsidR="00B95323" w:rsidRDefault="00B95323">
      <w:pPr>
        <w:jc w:val="both"/>
      </w:pPr>
    </w:p>
    <w:p w14:paraId="5615FD86" w14:textId="77777777" w:rsidR="00B95323" w:rsidRDefault="00E10242">
      <w:pPr>
        <w:numPr>
          <w:ilvl w:val="0"/>
          <w:numId w:val="8"/>
        </w:numPr>
        <w:jc w:val="both"/>
      </w:pPr>
      <w:r>
        <w:t>"Barahona Properties has been our trusted maintenance part</w:t>
      </w:r>
      <w:r>
        <w:t>ner for the past five years. Their preventive maintenance solutions have significantly reduced equipment downtime, ensuring smooth operations for our laundry business." - Jessica Turner, Facilities Manager at Fresh Air Laundry.</w:t>
      </w:r>
    </w:p>
    <w:p w14:paraId="5615FD87" w14:textId="77777777" w:rsidR="00B95323" w:rsidRDefault="00B95323">
      <w:pPr>
        <w:ind w:left="720"/>
        <w:jc w:val="both"/>
      </w:pPr>
    </w:p>
    <w:p w14:paraId="5615FD88" w14:textId="77777777" w:rsidR="00B95323" w:rsidRDefault="00E10242">
      <w:pPr>
        <w:numPr>
          <w:ilvl w:val="0"/>
          <w:numId w:val="8"/>
        </w:numPr>
        <w:jc w:val="both"/>
      </w:pPr>
      <w:r>
        <w:t>"We highly recommend Baraho</w:t>
      </w:r>
      <w:r>
        <w:t>na Properties for their excellent maintenance work. Their team is responsive, professional, and always goes the extra mile to address any issues promptly." - John Smith, Operations Manager at Sparkle Cleaners.</w:t>
      </w:r>
    </w:p>
    <w:p w14:paraId="5615FD89" w14:textId="77777777" w:rsidR="00B95323" w:rsidRDefault="00B95323">
      <w:pPr>
        <w:ind w:left="720"/>
        <w:jc w:val="both"/>
      </w:pPr>
    </w:p>
    <w:p w14:paraId="07624EFC" w14:textId="20FF8968" w:rsidR="003F7758" w:rsidRDefault="00E10242" w:rsidP="003F7758">
      <w:pPr>
        <w:numPr>
          <w:ilvl w:val="0"/>
          <w:numId w:val="8"/>
        </w:numPr>
        <w:jc w:val="both"/>
      </w:pPr>
      <w:r>
        <w:t>"Since partnering with Barahona Properties, our car wash facility has experienced improved equipment performance and reduced maintenance costs. Their expertise has been invaluable to our business." - Michael Johnson, Owner of Shine Bright Car Wash.</w:t>
      </w:r>
    </w:p>
    <w:p w14:paraId="5615FD8B" w14:textId="77777777" w:rsidR="00B95323" w:rsidRPr="00AF56F3" w:rsidRDefault="00E10242">
      <w:pPr>
        <w:pStyle w:val="Heading1"/>
        <w:spacing w:before="400" w:after="120"/>
        <w:jc w:val="both"/>
        <w:rPr>
          <w:sz w:val="28"/>
          <w:szCs w:val="28"/>
        </w:rPr>
      </w:pPr>
      <w:bookmarkStart w:id="35" w:name="_btceiz7b9nyz" w:colFirst="0" w:colLast="0"/>
      <w:bookmarkEnd w:id="35"/>
      <w:r w:rsidRPr="00AF56F3">
        <w:rPr>
          <w:sz w:val="28"/>
          <w:szCs w:val="28"/>
        </w:rPr>
        <w:t>Conclus</w:t>
      </w:r>
      <w:r w:rsidRPr="00AF56F3">
        <w:rPr>
          <w:sz w:val="28"/>
          <w:szCs w:val="28"/>
        </w:rPr>
        <w:t>ion</w:t>
      </w:r>
    </w:p>
    <w:p w14:paraId="5615FD8C" w14:textId="77777777" w:rsidR="00B95323" w:rsidRPr="00AF56F3" w:rsidRDefault="00E10242">
      <w:pPr>
        <w:pStyle w:val="Heading2"/>
        <w:spacing w:before="360" w:after="120"/>
        <w:jc w:val="both"/>
        <w:rPr>
          <w:bCs/>
        </w:rPr>
      </w:pPr>
      <w:bookmarkStart w:id="36" w:name="_6ftviep2ohjl" w:colFirst="0" w:colLast="0"/>
      <w:bookmarkEnd w:id="36"/>
      <w:r w:rsidRPr="00AF56F3">
        <w:rPr>
          <w:bCs/>
        </w:rPr>
        <w:t>Summary of the Proposal</w:t>
      </w:r>
    </w:p>
    <w:p w14:paraId="4E4D670E" w14:textId="1131FF1F" w:rsidR="003F7758" w:rsidRDefault="00E10242">
      <w:pPr>
        <w:jc w:val="both"/>
      </w:pPr>
      <w:r>
        <w:t xml:space="preserve">In summary, Barahona Properties </w:t>
      </w:r>
      <w:proofErr w:type="gramStart"/>
      <w:r>
        <w:t>is dedicated to providing</w:t>
      </w:r>
      <w:proofErr w:type="gramEnd"/>
      <w:r>
        <w:t xml:space="preserve"> Weatherford Cleaners with a comprehensive maintenance plan to ensure the smooth and efficient functioning of your equipment.</w:t>
      </w:r>
    </w:p>
    <w:p w14:paraId="5615FD8E" w14:textId="77777777" w:rsidR="00B95323" w:rsidRPr="00AF56F3" w:rsidRDefault="00E10242">
      <w:pPr>
        <w:pStyle w:val="Heading2"/>
        <w:spacing w:before="360" w:after="120"/>
        <w:jc w:val="both"/>
        <w:rPr>
          <w:bCs/>
        </w:rPr>
      </w:pPr>
      <w:bookmarkStart w:id="37" w:name="_t6xww1mtzdtp" w:colFirst="0" w:colLast="0"/>
      <w:bookmarkEnd w:id="37"/>
      <w:r w:rsidRPr="00AF56F3">
        <w:rPr>
          <w:bCs/>
        </w:rPr>
        <w:t>Call to Action and Next Steps</w:t>
      </w:r>
    </w:p>
    <w:p w14:paraId="5615FD8F" w14:textId="77777777" w:rsidR="00B95323" w:rsidRDefault="00E10242">
      <w:pPr>
        <w:jc w:val="both"/>
      </w:pPr>
      <w:r>
        <w:t>We invite Weatherford Cleaners to accept th</w:t>
      </w:r>
      <w:r>
        <w:t xml:space="preserve">is maintenance proposal and partner with Barahona Properties for the continued success of your business. We are eager to </w:t>
      </w:r>
      <w:r>
        <w:lastRenderedPageBreak/>
        <w:t>commence this transformative endeavor and contribute to the continued success of Weatherford Cleaners.</w:t>
      </w:r>
    </w:p>
    <w:p w14:paraId="3665A117" w14:textId="77777777" w:rsidR="00AF56F3" w:rsidRDefault="00AF56F3">
      <w:pPr>
        <w:jc w:val="both"/>
      </w:pPr>
    </w:p>
    <w:p w14:paraId="5615FD91" w14:textId="77777777" w:rsidR="00B95323" w:rsidRDefault="00E10242">
      <w:pPr>
        <w:jc w:val="both"/>
        <w:rPr>
          <w:b/>
          <w:sz w:val="28"/>
          <w:szCs w:val="28"/>
        </w:rPr>
      </w:pPr>
      <w:r>
        <w:rPr>
          <w:b/>
          <w:sz w:val="28"/>
          <w:szCs w:val="28"/>
        </w:rPr>
        <w:t>Weatherford Cleaners</w:t>
      </w:r>
    </w:p>
    <w:p w14:paraId="5615FD92" w14:textId="77777777" w:rsidR="00B95323" w:rsidRDefault="00E10242">
      <w:pPr>
        <w:jc w:val="both"/>
        <w:rPr>
          <w:sz w:val="22"/>
          <w:szCs w:val="22"/>
        </w:rPr>
      </w:pPr>
      <w:r>
        <w:rPr>
          <w:b/>
          <w:sz w:val="22"/>
          <w:szCs w:val="22"/>
        </w:rPr>
        <w:t>Email Addr</w:t>
      </w:r>
      <w:r>
        <w:rPr>
          <w:b/>
          <w:sz w:val="22"/>
          <w:szCs w:val="22"/>
        </w:rPr>
        <w:t>ess:</w:t>
      </w:r>
      <w:r>
        <w:rPr>
          <w:sz w:val="22"/>
          <w:szCs w:val="22"/>
        </w:rPr>
        <w:t xml:space="preserve"> info@wthrfrdcleaners.com</w:t>
      </w:r>
    </w:p>
    <w:p w14:paraId="5615FD93" w14:textId="77777777" w:rsidR="00B95323" w:rsidRDefault="00E10242">
      <w:pPr>
        <w:jc w:val="both"/>
        <w:rPr>
          <w:sz w:val="22"/>
          <w:szCs w:val="22"/>
        </w:rPr>
      </w:pPr>
      <w:r>
        <w:rPr>
          <w:b/>
          <w:sz w:val="22"/>
          <w:szCs w:val="22"/>
        </w:rPr>
        <w:t>Phone Number:</w:t>
      </w:r>
      <w:r>
        <w:rPr>
          <w:sz w:val="22"/>
          <w:szCs w:val="22"/>
        </w:rPr>
        <w:t xml:space="preserve"> 222 555 7777</w:t>
      </w:r>
    </w:p>
    <w:p w14:paraId="5615FD94" w14:textId="77777777" w:rsidR="00B95323" w:rsidRDefault="00E10242">
      <w:pPr>
        <w:jc w:val="both"/>
        <w:rPr>
          <w:sz w:val="22"/>
          <w:szCs w:val="22"/>
        </w:rPr>
      </w:pPr>
      <w:r>
        <w:rPr>
          <w:b/>
          <w:sz w:val="22"/>
          <w:szCs w:val="22"/>
        </w:rPr>
        <w:t>Website:</w:t>
      </w:r>
      <w:r>
        <w:rPr>
          <w:sz w:val="22"/>
          <w:szCs w:val="22"/>
        </w:rPr>
        <w:t xml:space="preserve"> weatherfordcleaners.com</w:t>
      </w:r>
    </w:p>
    <w:sectPr w:rsidR="00B95323" w:rsidSect="004F1A18">
      <w:pgSz w:w="11906" w:h="16838" w:code="9"/>
      <w:pgMar w:top="1440" w:right="1440" w:bottom="1440" w:left="1440"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xima Nova">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5C27"/>
    <w:multiLevelType w:val="multilevel"/>
    <w:tmpl w:val="0380812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803FDC"/>
    <w:multiLevelType w:val="multilevel"/>
    <w:tmpl w:val="5AE46A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8700D4"/>
    <w:multiLevelType w:val="multilevel"/>
    <w:tmpl w:val="EA0A34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CD07072"/>
    <w:multiLevelType w:val="multilevel"/>
    <w:tmpl w:val="43B018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9C6FAD"/>
    <w:multiLevelType w:val="multilevel"/>
    <w:tmpl w:val="422C16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7866A1B"/>
    <w:multiLevelType w:val="multilevel"/>
    <w:tmpl w:val="BFF801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F5C7801"/>
    <w:multiLevelType w:val="multilevel"/>
    <w:tmpl w:val="1E9A77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9337DEC"/>
    <w:multiLevelType w:val="multilevel"/>
    <w:tmpl w:val="2B8E4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99779791">
    <w:abstractNumId w:val="2"/>
  </w:num>
  <w:num w:numId="2" w16cid:durableId="1582256330">
    <w:abstractNumId w:val="4"/>
  </w:num>
  <w:num w:numId="3" w16cid:durableId="732312574">
    <w:abstractNumId w:val="5"/>
  </w:num>
  <w:num w:numId="4" w16cid:durableId="662860595">
    <w:abstractNumId w:val="6"/>
  </w:num>
  <w:num w:numId="5" w16cid:durableId="41098359">
    <w:abstractNumId w:val="7"/>
  </w:num>
  <w:num w:numId="6" w16cid:durableId="1821464507">
    <w:abstractNumId w:val="0"/>
  </w:num>
  <w:num w:numId="7" w16cid:durableId="2083136001">
    <w:abstractNumId w:val="1"/>
  </w:num>
  <w:num w:numId="8" w16cid:durableId="15519897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323"/>
    <w:rsid w:val="001F7442"/>
    <w:rsid w:val="003A5715"/>
    <w:rsid w:val="003F7758"/>
    <w:rsid w:val="004F1A18"/>
    <w:rsid w:val="005C05BA"/>
    <w:rsid w:val="008A3CE6"/>
    <w:rsid w:val="00A06030"/>
    <w:rsid w:val="00AF56F3"/>
    <w:rsid w:val="00B95323"/>
    <w:rsid w:val="00BB1866"/>
    <w:rsid w:val="00C93D86"/>
    <w:rsid w:val="00D33AE0"/>
    <w:rsid w:val="00D35C06"/>
    <w:rsid w:val="00E1024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5FC94"/>
  <w15:docId w15:val="{3B11D126-F65C-4178-8314-829A5B528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4"/>
        <w:szCs w:val="24"/>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40"/>
      <w:szCs w:val="40"/>
    </w:rPr>
  </w:style>
  <w:style w:type="paragraph" w:styleId="Heading2">
    <w:name w:val="heading 2"/>
    <w:basedOn w:val="Normal"/>
    <w:next w:val="Normal"/>
    <w:uiPriority w:val="9"/>
    <w:unhideWhenUsed/>
    <w:qFormat/>
    <w:pPr>
      <w:keepNext/>
      <w:keepLines/>
      <w:outlineLvl w:val="1"/>
    </w:pPr>
    <w:rPr>
      <w:b/>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sz w:val="96"/>
      <w:szCs w:val="96"/>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A06030"/>
    <w:pPr>
      <w:spacing w:after="100"/>
    </w:pPr>
  </w:style>
  <w:style w:type="paragraph" w:styleId="TOC2">
    <w:name w:val="toc 2"/>
    <w:basedOn w:val="Normal"/>
    <w:next w:val="Normal"/>
    <w:autoRedefine/>
    <w:uiPriority w:val="39"/>
    <w:unhideWhenUsed/>
    <w:rsid w:val="00A06030"/>
    <w:pPr>
      <w:spacing w:after="100"/>
      <w:ind w:left="240"/>
    </w:pPr>
  </w:style>
  <w:style w:type="character" w:styleId="Hyperlink">
    <w:name w:val="Hyperlink"/>
    <w:basedOn w:val="DefaultParagraphFont"/>
    <w:uiPriority w:val="99"/>
    <w:unhideWhenUsed/>
    <w:rsid w:val="00A06030"/>
    <w:rPr>
      <w:color w:val="0000FF" w:themeColor="hyperlink"/>
      <w:u w:val="single"/>
    </w:rPr>
  </w:style>
  <w:style w:type="paragraph" w:styleId="ListParagraph">
    <w:name w:val="List Paragraph"/>
    <w:basedOn w:val="Normal"/>
    <w:uiPriority w:val="34"/>
    <w:qFormat/>
    <w:rsid w:val="003F77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9</Pages>
  <Words>1876</Words>
  <Characters>10695</Characters>
  <Application>Microsoft Office Word</Application>
  <DocSecurity>0</DocSecurity>
  <Lines>89</Lines>
  <Paragraphs>25</Paragraphs>
  <ScaleCrop>false</ScaleCrop>
  <Company/>
  <LinksUpToDate>false</LinksUpToDate>
  <CharactersWithSpaces>12546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Rendell Rodriguez</cp:lastModifiedBy>
  <cp:revision>14</cp:revision>
  <dcterms:created xsi:type="dcterms:W3CDTF">2023-08-18T04:09:00Z</dcterms:created>
  <dcterms:modified xsi:type="dcterms:W3CDTF">2023-08-18T05:46:00Z</dcterms:modified>
</cp:coreProperties>
</file>