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E9A4C" w14:textId="77777777" w:rsidR="00344E87" w:rsidRPr="00344E87" w:rsidRDefault="00344E87" w:rsidP="00344E87">
      <w:pPr>
        <w:spacing w:before="1440" w:after="240" w:line="240" w:lineRule="auto"/>
        <w:jc w:val="center"/>
        <w:rPr>
          <w:rFonts w:ascii="Times New Roman" w:eastAsia="Times New Roman" w:hAnsi="Times New Roman" w:cs="Times New Roman"/>
          <w:kern w:val="0"/>
          <w14:ligatures w14:val="none"/>
        </w:rPr>
      </w:pPr>
      <w:r w:rsidRPr="00344E87">
        <w:rPr>
          <w:rFonts w:ascii="Arial" w:eastAsia="Times New Roman" w:hAnsi="Arial" w:cs="Arial"/>
          <w:b/>
          <w:bCs/>
          <w:color w:val="A0794A"/>
          <w:kern w:val="0"/>
          <w:sz w:val="64"/>
          <w:szCs w:val="64"/>
          <w14:ligatures w14:val="none"/>
        </w:rPr>
        <w:t>My Memoria Ally</w:t>
      </w:r>
    </w:p>
    <w:p w14:paraId="5FF22508" w14:textId="77777777" w:rsidR="00344E87" w:rsidRPr="00344E87" w:rsidRDefault="00344E87" w:rsidP="00344E87">
      <w:pPr>
        <w:spacing w:after="120" w:line="240" w:lineRule="auto"/>
        <w:jc w:val="center"/>
        <w:rPr>
          <w:rFonts w:ascii="Times New Roman" w:eastAsia="Times New Roman" w:hAnsi="Times New Roman" w:cs="Times New Roman"/>
          <w:kern w:val="0"/>
          <w14:ligatures w14:val="none"/>
        </w:rPr>
      </w:pPr>
      <w:r w:rsidRPr="00344E87">
        <w:rPr>
          <w:rFonts w:ascii="Arial" w:eastAsia="Times New Roman" w:hAnsi="Arial" w:cs="Arial"/>
          <w:b/>
          <w:bCs/>
          <w:color w:val="2C2C2C"/>
          <w:kern w:val="0"/>
          <w:sz w:val="40"/>
          <w:szCs w:val="40"/>
          <w14:ligatures w14:val="none"/>
        </w:rPr>
        <w:t>Privacy Policy</w:t>
      </w:r>
    </w:p>
    <w:p w14:paraId="6783926C" w14:textId="77777777" w:rsidR="00344E87" w:rsidRPr="00344E87" w:rsidRDefault="00344E87" w:rsidP="00344E87">
      <w:pPr>
        <w:spacing w:after="80" w:line="240" w:lineRule="auto"/>
        <w:jc w:val="center"/>
        <w:rPr>
          <w:rFonts w:ascii="Times New Roman" w:eastAsia="Times New Roman" w:hAnsi="Times New Roman" w:cs="Times New Roman"/>
          <w:kern w:val="0"/>
          <w14:ligatures w14:val="none"/>
        </w:rPr>
      </w:pPr>
      <w:r w:rsidRPr="00344E87">
        <w:rPr>
          <w:rFonts w:ascii="Arial" w:eastAsia="Times New Roman" w:hAnsi="Arial" w:cs="Arial"/>
          <w:i/>
          <w:iCs/>
          <w:color w:val="6B6B6B"/>
          <w:kern w:val="0"/>
          <w14:ligatures w14:val="none"/>
        </w:rPr>
        <w:t>How We Collect, Use, and Protect Your Information</w:t>
      </w:r>
    </w:p>
    <w:p w14:paraId="3D95365D" w14:textId="77777777" w:rsidR="00344E87" w:rsidRPr="00344E87" w:rsidRDefault="00344E87" w:rsidP="00344E87">
      <w:pPr>
        <w:spacing w:after="80" w:line="240" w:lineRule="auto"/>
        <w:jc w:val="center"/>
        <w:rPr>
          <w:rFonts w:ascii="Times New Roman" w:eastAsia="Times New Roman" w:hAnsi="Times New Roman" w:cs="Times New Roman"/>
          <w:kern w:val="0"/>
          <w14:ligatures w14:val="none"/>
        </w:rPr>
      </w:pPr>
      <w:r w:rsidRPr="00344E87">
        <w:rPr>
          <w:rFonts w:ascii="Arial" w:eastAsia="Times New Roman" w:hAnsi="Arial" w:cs="Arial"/>
          <w:color w:val="6B6B6B"/>
          <w:kern w:val="0"/>
          <w:sz w:val="22"/>
          <w:szCs w:val="22"/>
          <w14:ligatures w14:val="none"/>
        </w:rPr>
        <w:t>Effective Date: April 19, 2026</w:t>
      </w:r>
    </w:p>
    <w:p w14:paraId="205374AA" w14:textId="77777777" w:rsidR="00344E87" w:rsidRPr="00344E87" w:rsidRDefault="00344E87" w:rsidP="00344E87">
      <w:pPr>
        <w:spacing w:after="80" w:line="240" w:lineRule="auto"/>
        <w:jc w:val="center"/>
        <w:rPr>
          <w:rFonts w:ascii="Times New Roman" w:eastAsia="Times New Roman" w:hAnsi="Times New Roman" w:cs="Times New Roman"/>
          <w:kern w:val="0"/>
          <w14:ligatures w14:val="none"/>
        </w:rPr>
      </w:pPr>
      <w:r w:rsidRPr="00344E87">
        <w:rPr>
          <w:rFonts w:ascii="Arial" w:eastAsia="Times New Roman" w:hAnsi="Arial" w:cs="Arial"/>
          <w:color w:val="6B6B6B"/>
          <w:kern w:val="0"/>
          <w:sz w:val="22"/>
          <w:szCs w:val="22"/>
          <w14:ligatures w14:val="none"/>
        </w:rPr>
        <w:t>Salahuddeen Enterprises LLC</w:t>
      </w:r>
    </w:p>
    <w:p w14:paraId="3CAF604B" w14:textId="0ACFBC12" w:rsidR="00344E87" w:rsidRDefault="00344E87" w:rsidP="00344E87">
      <w:pPr>
        <w:spacing w:after="480" w:line="240" w:lineRule="auto"/>
        <w:jc w:val="center"/>
        <w:rPr>
          <w:rFonts w:ascii="Arial" w:eastAsia="Times New Roman" w:hAnsi="Arial" w:cs="Arial"/>
          <w:color w:val="A0794A"/>
          <w:kern w:val="0"/>
          <w:sz w:val="22"/>
          <w:szCs w:val="22"/>
          <w14:ligatures w14:val="none"/>
        </w:rPr>
      </w:pPr>
      <w:hyperlink r:id="rId7" w:history="1">
        <w:r w:rsidRPr="00344E87">
          <w:rPr>
            <w:rStyle w:val="Hyperlink"/>
            <w:rFonts w:ascii="Arial" w:eastAsia="Times New Roman" w:hAnsi="Arial" w:cs="Arial"/>
            <w:kern w:val="0"/>
            <w:sz w:val="22"/>
            <w:szCs w:val="22"/>
            <w14:ligatures w14:val="none"/>
          </w:rPr>
          <w:t>s.muhammad@salahuddeenenterprises.com</w:t>
        </w:r>
      </w:hyperlink>
    </w:p>
    <w:p w14:paraId="7D0D7B36" w14:textId="77777777" w:rsidR="00344E87" w:rsidRDefault="00344E87">
      <w:pPr>
        <w:rPr>
          <w:rFonts w:ascii="Arial" w:eastAsia="Times New Roman" w:hAnsi="Arial" w:cs="Arial"/>
          <w:color w:val="A0794A"/>
          <w:kern w:val="0"/>
          <w:sz w:val="22"/>
          <w:szCs w:val="22"/>
          <w14:ligatures w14:val="none"/>
        </w:rPr>
      </w:pPr>
      <w:r>
        <w:rPr>
          <w:rFonts w:ascii="Arial" w:eastAsia="Times New Roman" w:hAnsi="Arial" w:cs="Arial"/>
          <w:color w:val="A0794A"/>
          <w:kern w:val="0"/>
          <w:sz w:val="22"/>
          <w:szCs w:val="22"/>
          <w14:ligatures w14:val="none"/>
        </w:rPr>
        <w:br w:type="page"/>
      </w:r>
    </w:p>
    <w:p w14:paraId="70F6E77D" w14:textId="77777777" w:rsidR="00344E87" w:rsidRPr="00344E87" w:rsidRDefault="00344E87" w:rsidP="00344E87">
      <w:pPr>
        <w:spacing w:after="480" w:line="240" w:lineRule="auto"/>
        <w:jc w:val="center"/>
        <w:rPr>
          <w:rFonts w:ascii="Times New Roman" w:eastAsia="Times New Roman" w:hAnsi="Times New Roman" w:cs="Times New Roman"/>
          <w:kern w:val="0"/>
          <w14:ligatures w14:val="none"/>
        </w:rPr>
      </w:pPr>
    </w:p>
    <w:p w14:paraId="2F0E027A" w14:textId="77777777" w:rsidR="00344E87" w:rsidRPr="00344E87" w:rsidRDefault="00344E87" w:rsidP="00344E87">
      <w:pPr>
        <w:spacing w:before="360" w:after="180" w:line="240" w:lineRule="auto"/>
        <w:outlineLvl w:val="0"/>
        <w:rPr>
          <w:rFonts w:ascii="Times New Roman" w:eastAsia="Times New Roman" w:hAnsi="Times New Roman" w:cs="Times New Roman"/>
          <w:b/>
          <w:bCs/>
          <w:kern w:val="36"/>
          <w:sz w:val="48"/>
          <w:szCs w:val="48"/>
          <w14:ligatures w14:val="none"/>
        </w:rPr>
      </w:pPr>
      <w:r w:rsidRPr="00344E87">
        <w:rPr>
          <w:rFonts w:ascii="Arial" w:eastAsia="Times New Roman" w:hAnsi="Arial" w:cs="Arial"/>
          <w:b/>
          <w:bCs/>
          <w:color w:val="A0794A"/>
          <w:kern w:val="36"/>
          <w:sz w:val="36"/>
          <w:szCs w:val="36"/>
          <w14:ligatures w14:val="none"/>
        </w:rPr>
        <w:t>1. Introduction</w:t>
      </w:r>
    </w:p>
    <w:p w14:paraId="4781C502"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Salahuddeen Enterprises LLC ("we," "us," or "our") operates the My Memoria Ally mobile and web application (the "App") available at mymemoriaally.com. This Privacy Policy explains how we collect, use, disclose, and safeguard your information when you use our App. Please read this policy carefully. If you disagree with its terms, please discontinue use of the App.</w:t>
      </w:r>
    </w:p>
    <w:p w14:paraId="586FAA87"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4EEDDDDA" w14:textId="77777777" w:rsidR="00344E87" w:rsidRPr="00344E87" w:rsidRDefault="00344E87" w:rsidP="00344E87">
      <w:pPr>
        <w:spacing w:before="360" w:after="180" w:line="240" w:lineRule="auto"/>
        <w:outlineLvl w:val="0"/>
        <w:rPr>
          <w:rFonts w:ascii="Times New Roman" w:eastAsia="Times New Roman" w:hAnsi="Times New Roman" w:cs="Times New Roman"/>
          <w:b/>
          <w:bCs/>
          <w:kern w:val="36"/>
          <w:sz w:val="48"/>
          <w:szCs w:val="48"/>
          <w14:ligatures w14:val="none"/>
        </w:rPr>
      </w:pPr>
      <w:r w:rsidRPr="00344E87">
        <w:rPr>
          <w:rFonts w:ascii="Arial" w:eastAsia="Times New Roman" w:hAnsi="Arial" w:cs="Arial"/>
          <w:b/>
          <w:bCs/>
          <w:color w:val="A0794A"/>
          <w:kern w:val="36"/>
          <w:sz w:val="36"/>
          <w:szCs w:val="36"/>
          <w14:ligatures w14:val="none"/>
        </w:rPr>
        <w:t>2. Who This Policy Covers</w:t>
      </w:r>
    </w:p>
    <w:p w14:paraId="1664C1C0"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This Privacy Policy applies to all users of the My Memoria Ally application, including:</w:t>
      </w:r>
    </w:p>
    <w:p w14:paraId="32699627" w14:textId="77777777" w:rsidR="00344E87" w:rsidRPr="00344E87" w:rsidRDefault="00344E87" w:rsidP="00344E87">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Patients — individuals with dementia or cognitive conditions who use the App directly</w:t>
      </w:r>
    </w:p>
    <w:p w14:paraId="17B220E0" w14:textId="77777777" w:rsidR="00344E87" w:rsidRPr="00344E87" w:rsidRDefault="00344E87" w:rsidP="00344E87">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Patient Care Coordinators — professional or family caregivers who manage patient care</w:t>
      </w:r>
    </w:p>
    <w:p w14:paraId="27A3E886" w14:textId="77777777" w:rsidR="00344E87" w:rsidRPr="00344E87" w:rsidRDefault="00344E87" w:rsidP="00344E87">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Therapists — licensed clinical professionals assigned to patient care</w:t>
      </w:r>
    </w:p>
    <w:p w14:paraId="561C2A87" w14:textId="77777777" w:rsidR="00344E87" w:rsidRPr="00344E87" w:rsidRDefault="00344E87" w:rsidP="00344E87">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Administrators — facility or organization managers with account oversight</w:t>
      </w:r>
    </w:p>
    <w:p w14:paraId="119872AF"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20745DCC" w14:textId="77777777" w:rsidR="00344E87" w:rsidRPr="00344E87" w:rsidRDefault="00344E87" w:rsidP="00344E87">
      <w:pPr>
        <w:spacing w:before="360" w:after="180" w:line="240" w:lineRule="auto"/>
        <w:outlineLvl w:val="0"/>
        <w:rPr>
          <w:rFonts w:ascii="Times New Roman" w:eastAsia="Times New Roman" w:hAnsi="Times New Roman" w:cs="Times New Roman"/>
          <w:b/>
          <w:bCs/>
          <w:kern w:val="36"/>
          <w:sz w:val="48"/>
          <w:szCs w:val="48"/>
          <w14:ligatures w14:val="none"/>
        </w:rPr>
      </w:pPr>
      <w:r w:rsidRPr="00344E87">
        <w:rPr>
          <w:rFonts w:ascii="Arial" w:eastAsia="Times New Roman" w:hAnsi="Arial" w:cs="Arial"/>
          <w:b/>
          <w:bCs/>
          <w:color w:val="A0794A"/>
          <w:kern w:val="36"/>
          <w:sz w:val="36"/>
          <w:szCs w:val="36"/>
          <w14:ligatures w14:val="none"/>
        </w:rPr>
        <w:t>3. Information We Collect</w:t>
      </w:r>
    </w:p>
    <w:p w14:paraId="2B3F13C2" w14:textId="77777777" w:rsidR="00344E87" w:rsidRPr="00344E87" w:rsidRDefault="00344E87" w:rsidP="00344E87">
      <w:pPr>
        <w:spacing w:before="280" w:after="120" w:line="240" w:lineRule="auto"/>
        <w:outlineLvl w:val="1"/>
        <w:rPr>
          <w:rFonts w:ascii="Times New Roman" w:eastAsia="Times New Roman" w:hAnsi="Times New Roman" w:cs="Times New Roman"/>
          <w:b/>
          <w:bCs/>
          <w:kern w:val="0"/>
          <w:sz w:val="36"/>
          <w:szCs w:val="36"/>
          <w14:ligatures w14:val="none"/>
        </w:rPr>
      </w:pPr>
      <w:r w:rsidRPr="00344E87">
        <w:rPr>
          <w:rFonts w:ascii="Arial" w:eastAsia="Times New Roman" w:hAnsi="Arial" w:cs="Arial"/>
          <w:b/>
          <w:bCs/>
          <w:color w:val="2C2C2C"/>
          <w:kern w:val="0"/>
          <w:sz w:val="26"/>
          <w:szCs w:val="26"/>
          <w14:ligatures w14:val="none"/>
        </w:rPr>
        <w:t>3.1 Information You Provide Directly</w:t>
      </w:r>
    </w:p>
    <w:p w14:paraId="2DE5B93E"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When you create an account or use the App, we may collect:</w:t>
      </w:r>
    </w:p>
    <w:p w14:paraId="6100491A" w14:textId="77777777" w:rsidR="00344E87" w:rsidRPr="00344E87" w:rsidRDefault="00344E87" w:rsidP="00344E8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Full name, email address, phone number, and physical address</w:t>
      </w:r>
    </w:p>
    <w:p w14:paraId="63015285" w14:textId="77777777" w:rsidR="00344E87" w:rsidRPr="00344E87" w:rsidRDefault="00344E87" w:rsidP="00344E8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Username and password (stored in encrypted form)</w:t>
      </w:r>
    </w:p>
    <w:p w14:paraId="44C79D9F" w14:textId="77777777" w:rsidR="00344E87" w:rsidRPr="00344E87" w:rsidRDefault="00344E87" w:rsidP="00344E8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Professional credentials and organization affiliation (for clinical staff)</w:t>
      </w:r>
    </w:p>
    <w:p w14:paraId="38F6A66B" w14:textId="77777777" w:rsidR="00344E87" w:rsidRPr="00344E87" w:rsidRDefault="00344E87" w:rsidP="00344E8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Profile information including date of birth and preferred name</w:t>
      </w:r>
    </w:p>
    <w:p w14:paraId="695B1F8D" w14:textId="77777777" w:rsidR="00344E87" w:rsidRPr="00344E87" w:rsidRDefault="00344E87" w:rsidP="00344E8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Emergency contact information</w:t>
      </w:r>
    </w:p>
    <w:p w14:paraId="67D64567" w14:textId="77777777" w:rsidR="00344E87" w:rsidRPr="00344E87" w:rsidRDefault="00344E87" w:rsidP="00344E8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Health and medical information you choose to enter (see Section 4 for HIPAA notice)</w:t>
      </w:r>
    </w:p>
    <w:p w14:paraId="223170D0" w14:textId="77777777" w:rsidR="00344E87" w:rsidRPr="00344E87" w:rsidRDefault="00344E87" w:rsidP="00344E8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Mood entries, daily check-ins, and behavioral logs</w:t>
      </w:r>
    </w:p>
    <w:p w14:paraId="5DC1A0B8" w14:textId="77777777" w:rsidR="00344E87" w:rsidRPr="00344E87" w:rsidRDefault="00344E87" w:rsidP="00344E8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Medication schedules and adherence records</w:t>
      </w:r>
    </w:p>
    <w:p w14:paraId="683FA5C8" w14:textId="77777777" w:rsidR="00344E87" w:rsidRPr="00344E87" w:rsidRDefault="00344E87" w:rsidP="00344E8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Documents, photos, and media files you upload</w:t>
      </w:r>
    </w:p>
    <w:p w14:paraId="6CC7DBEB" w14:textId="77777777" w:rsidR="00344E87" w:rsidRPr="00344E87" w:rsidRDefault="00344E87" w:rsidP="00344E8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Care notes, therapy notes, and clinical observations</w:t>
      </w:r>
    </w:p>
    <w:p w14:paraId="4A4CC6A6"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7E6DA6F1" w14:textId="77777777" w:rsidR="00344E87" w:rsidRPr="00344E87" w:rsidRDefault="00344E87" w:rsidP="00344E87">
      <w:pPr>
        <w:spacing w:before="280" w:after="120" w:line="240" w:lineRule="auto"/>
        <w:outlineLvl w:val="1"/>
        <w:rPr>
          <w:rFonts w:ascii="Times New Roman" w:eastAsia="Times New Roman" w:hAnsi="Times New Roman" w:cs="Times New Roman"/>
          <w:b/>
          <w:bCs/>
          <w:kern w:val="0"/>
          <w:sz w:val="36"/>
          <w:szCs w:val="36"/>
          <w14:ligatures w14:val="none"/>
        </w:rPr>
      </w:pPr>
      <w:r w:rsidRPr="00344E87">
        <w:rPr>
          <w:rFonts w:ascii="Arial" w:eastAsia="Times New Roman" w:hAnsi="Arial" w:cs="Arial"/>
          <w:b/>
          <w:bCs/>
          <w:color w:val="2C2C2C"/>
          <w:kern w:val="0"/>
          <w:sz w:val="26"/>
          <w:szCs w:val="26"/>
          <w14:ligatures w14:val="none"/>
        </w:rPr>
        <w:t>3.2 Information Collected Automatically</w:t>
      </w:r>
    </w:p>
    <w:p w14:paraId="4FAA672F"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 xml:space="preserve">When you use the App, we automatically </w:t>
      </w:r>
      <w:proofErr w:type="gramStart"/>
      <w:r w:rsidRPr="00344E87">
        <w:rPr>
          <w:rFonts w:ascii="Arial" w:eastAsia="Times New Roman" w:hAnsi="Arial" w:cs="Arial"/>
          <w:color w:val="2C2C2C"/>
          <w:kern w:val="0"/>
          <w:sz w:val="22"/>
          <w:szCs w:val="22"/>
          <w14:ligatures w14:val="none"/>
        </w:rPr>
        <w:t>collect</w:t>
      </w:r>
      <w:proofErr w:type="gramEnd"/>
      <w:r w:rsidRPr="00344E87">
        <w:rPr>
          <w:rFonts w:ascii="Arial" w:eastAsia="Times New Roman" w:hAnsi="Arial" w:cs="Arial"/>
          <w:color w:val="2C2C2C"/>
          <w:kern w:val="0"/>
          <w:sz w:val="22"/>
          <w:szCs w:val="22"/>
          <w14:ligatures w14:val="none"/>
        </w:rPr>
        <w:t>:</w:t>
      </w:r>
    </w:p>
    <w:p w14:paraId="574544D3" w14:textId="77777777" w:rsidR="00344E87" w:rsidRPr="00344E87" w:rsidRDefault="00344E87" w:rsidP="00344E87">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Authentication session tokens (stored in session storage, not persistent cookies)</w:t>
      </w:r>
    </w:p>
    <w:p w14:paraId="176E28D3" w14:textId="77777777" w:rsidR="00344E87" w:rsidRPr="00344E87" w:rsidRDefault="00344E87" w:rsidP="00344E87">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lastRenderedPageBreak/>
        <w:t>Device type and operating system for compatibility purposes</w:t>
      </w:r>
    </w:p>
    <w:p w14:paraId="7820D5C7" w14:textId="77777777" w:rsidR="00344E87" w:rsidRPr="00344E87" w:rsidRDefault="00344E87" w:rsidP="00344E87">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App usage patterns necessary to provide and improve the service</w:t>
      </w:r>
    </w:p>
    <w:p w14:paraId="1EB63D2A" w14:textId="77777777" w:rsidR="00344E87" w:rsidRPr="00344E87" w:rsidRDefault="00344E87" w:rsidP="00344E87">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Error logs and diagnostic information</w:t>
      </w:r>
    </w:p>
    <w:p w14:paraId="50553020"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6F241A7B" w14:textId="77777777" w:rsidR="00344E87" w:rsidRPr="00344E87" w:rsidRDefault="00344E87" w:rsidP="00344E87">
      <w:pPr>
        <w:spacing w:before="280" w:after="120" w:line="240" w:lineRule="auto"/>
        <w:outlineLvl w:val="1"/>
        <w:rPr>
          <w:rFonts w:ascii="Times New Roman" w:eastAsia="Times New Roman" w:hAnsi="Times New Roman" w:cs="Times New Roman"/>
          <w:b/>
          <w:bCs/>
          <w:kern w:val="0"/>
          <w:sz w:val="36"/>
          <w:szCs w:val="36"/>
          <w14:ligatures w14:val="none"/>
        </w:rPr>
      </w:pPr>
      <w:r w:rsidRPr="00344E87">
        <w:rPr>
          <w:rFonts w:ascii="Arial" w:eastAsia="Times New Roman" w:hAnsi="Arial" w:cs="Arial"/>
          <w:b/>
          <w:bCs/>
          <w:color w:val="2C2C2C"/>
          <w:kern w:val="0"/>
          <w:sz w:val="26"/>
          <w:szCs w:val="26"/>
          <w14:ligatures w14:val="none"/>
        </w:rPr>
        <w:t>3.3 What We Do NOT Collect</w:t>
      </w:r>
    </w:p>
    <w:p w14:paraId="5718DF3D" w14:textId="77777777" w:rsidR="00344E87" w:rsidRPr="00344E87" w:rsidRDefault="00344E87" w:rsidP="00344E87">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 xml:space="preserve">We do not use Google Analytics, </w:t>
      </w:r>
      <w:proofErr w:type="spellStart"/>
      <w:r w:rsidRPr="00344E87">
        <w:rPr>
          <w:rFonts w:ascii="Arial" w:eastAsia="Times New Roman" w:hAnsi="Arial" w:cs="Arial"/>
          <w:color w:val="2C2C2C"/>
          <w:kern w:val="0"/>
          <w:sz w:val="22"/>
          <w:szCs w:val="22"/>
          <w14:ligatures w14:val="none"/>
        </w:rPr>
        <w:t>Mixpanel</w:t>
      </w:r>
      <w:proofErr w:type="spellEnd"/>
      <w:r w:rsidRPr="00344E87">
        <w:rPr>
          <w:rFonts w:ascii="Arial" w:eastAsia="Times New Roman" w:hAnsi="Arial" w:cs="Arial"/>
          <w:color w:val="2C2C2C"/>
          <w:kern w:val="0"/>
          <w:sz w:val="22"/>
          <w:szCs w:val="22"/>
          <w14:ligatures w14:val="none"/>
        </w:rPr>
        <w:t>, or any third-party analytics services</w:t>
      </w:r>
    </w:p>
    <w:p w14:paraId="7038F90E" w14:textId="77777777" w:rsidR="00344E87" w:rsidRPr="00344E87" w:rsidRDefault="00344E87" w:rsidP="00344E87">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We do not use advertising cookies or tracking pixels</w:t>
      </w:r>
    </w:p>
    <w:p w14:paraId="54B77C61" w14:textId="77777777" w:rsidR="00344E87" w:rsidRPr="00344E87" w:rsidRDefault="00344E87" w:rsidP="00344E87">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We do not collect payment card information (no payment processing is in scope)</w:t>
      </w:r>
    </w:p>
    <w:p w14:paraId="1E2B7D77" w14:textId="77777777" w:rsidR="00344E87" w:rsidRPr="00344E87" w:rsidRDefault="00344E87" w:rsidP="00344E87">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We do not collect data from your device contacts, camera, or microphone without explicit permission</w:t>
      </w:r>
    </w:p>
    <w:p w14:paraId="05790B1C"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0FABF296" w14:textId="77777777" w:rsidR="00344E87" w:rsidRPr="00344E87" w:rsidRDefault="00344E87" w:rsidP="00344E87">
      <w:pPr>
        <w:spacing w:before="360" w:after="180" w:line="240" w:lineRule="auto"/>
        <w:outlineLvl w:val="0"/>
        <w:rPr>
          <w:rFonts w:ascii="Times New Roman" w:eastAsia="Times New Roman" w:hAnsi="Times New Roman" w:cs="Times New Roman"/>
          <w:b/>
          <w:bCs/>
          <w:kern w:val="36"/>
          <w:sz w:val="48"/>
          <w:szCs w:val="48"/>
          <w14:ligatures w14:val="none"/>
        </w:rPr>
      </w:pPr>
      <w:r w:rsidRPr="00344E87">
        <w:rPr>
          <w:rFonts w:ascii="Arial" w:eastAsia="Times New Roman" w:hAnsi="Arial" w:cs="Arial"/>
          <w:b/>
          <w:bCs/>
          <w:color w:val="A0794A"/>
          <w:kern w:val="36"/>
          <w:sz w:val="36"/>
          <w:szCs w:val="36"/>
          <w14:ligatures w14:val="none"/>
        </w:rPr>
        <w:t>4. Protected Health Information (PHI) and HIPAA</w:t>
      </w:r>
    </w:p>
    <w:p w14:paraId="52862DEC"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Because My Memoria Ally is used to manage care for individuals with cognitive conditions, certain information you provide may constitute Protected Health Information (PHI) under the Health Insurance Portability and Accountability Act of 1996 (HIPAA). We treat all health-related information with the highest level of protection.</w:t>
      </w:r>
    </w:p>
    <w:p w14:paraId="009C90E1"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PHI collected through the App may include:</w:t>
      </w:r>
    </w:p>
    <w:p w14:paraId="116EA88F" w14:textId="77777777" w:rsidR="00344E87" w:rsidRPr="00344E87" w:rsidRDefault="00344E87" w:rsidP="00344E87">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Dementia diagnosis, stage, and progression notes</w:t>
      </w:r>
    </w:p>
    <w:p w14:paraId="5D453EDB" w14:textId="77777777" w:rsidR="00344E87" w:rsidRPr="00344E87" w:rsidRDefault="00344E87" w:rsidP="00344E87">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Medication names, dosages, and adherence logs</w:t>
      </w:r>
    </w:p>
    <w:p w14:paraId="448932C9" w14:textId="77777777" w:rsidR="00344E87" w:rsidRPr="00344E87" w:rsidRDefault="00344E87" w:rsidP="00344E87">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Behavioral symptoms and incident reports</w:t>
      </w:r>
    </w:p>
    <w:p w14:paraId="5E6E154C" w14:textId="77777777" w:rsidR="00344E87" w:rsidRPr="00344E87" w:rsidRDefault="00344E87" w:rsidP="00344E87">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Mood and emotional state records</w:t>
      </w:r>
    </w:p>
    <w:p w14:paraId="4033DB01" w14:textId="77777777" w:rsidR="00344E87" w:rsidRPr="00344E87" w:rsidRDefault="00344E87" w:rsidP="00344E87">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Activities of daily living (ADL) assessments</w:t>
      </w:r>
    </w:p>
    <w:p w14:paraId="20657967" w14:textId="77777777" w:rsidR="00344E87" w:rsidRPr="00344E87" w:rsidRDefault="00344E87" w:rsidP="00344E87">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Therapy goals, care plans, and clinical observations</w:t>
      </w:r>
    </w:p>
    <w:p w14:paraId="6FEF1532"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We maintain administrative, physical, and technical safeguards required under HIPAA. For full details, see our separate HIPAA Compliance document.</w:t>
      </w:r>
    </w:p>
    <w:p w14:paraId="420D0285"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08267CC4" w14:textId="77777777" w:rsidR="00344E87" w:rsidRPr="00344E87" w:rsidRDefault="00344E87" w:rsidP="00344E87">
      <w:pPr>
        <w:spacing w:before="360" w:after="180" w:line="240" w:lineRule="auto"/>
        <w:outlineLvl w:val="0"/>
        <w:rPr>
          <w:rFonts w:ascii="Times New Roman" w:eastAsia="Times New Roman" w:hAnsi="Times New Roman" w:cs="Times New Roman"/>
          <w:b/>
          <w:bCs/>
          <w:kern w:val="36"/>
          <w:sz w:val="48"/>
          <w:szCs w:val="48"/>
          <w14:ligatures w14:val="none"/>
        </w:rPr>
      </w:pPr>
      <w:r w:rsidRPr="00344E87">
        <w:rPr>
          <w:rFonts w:ascii="Arial" w:eastAsia="Times New Roman" w:hAnsi="Arial" w:cs="Arial"/>
          <w:b/>
          <w:bCs/>
          <w:color w:val="A0794A"/>
          <w:kern w:val="36"/>
          <w:sz w:val="36"/>
          <w:szCs w:val="36"/>
          <w14:ligatures w14:val="none"/>
        </w:rPr>
        <w:t>5. How We Use Your Information</w:t>
      </w:r>
    </w:p>
    <w:p w14:paraId="478D1384"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We use the information we collect to:</w:t>
      </w:r>
    </w:p>
    <w:p w14:paraId="0A327E28" w14:textId="77777777" w:rsidR="00344E87" w:rsidRPr="00344E87" w:rsidRDefault="00344E87" w:rsidP="00344E87">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Create and manage your account</w:t>
      </w:r>
    </w:p>
    <w:p w14:paraId="4E1E77C8" w14:textId="77777777" w:rsidR="00344E87" w:rsidRPr="00344E87" w:rsidRDefault="00344E87" w:rsidP="00344E87">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 xml:space="preserve">Provide </w:t>
      </w:r>
      <w:proofErr w:type="gramStart"/>
      <w:r w:rsidRPr="00344E87">
        <w:rPr>
          <w:rFonts w:ascii="Arial" w:eastAsia="Times New Roman" w:hAnsi="Arial" w:cs="Arial"/>
          <w:color w:val="2C2C2C"/>
          <w:kern w:val="0"/>
          <w:sz w:val="22"/>
          <w:szCs w:val="22"/>
          <w14:ligatures w14:val="none"/>
        </w:rPr>
        <w:t>the care</w:t>
      </w:r>
      <w:proofErr w:type="gramEnd"/>
      <w:r w:rsidRPr="00344E87">
        <w:rPr>
          <w:rFonts w:ascii="Arial" w:eastAsia="Times New Roman" w:hAnsi="Arial" w:cs="Arial"/>
          <w:color w:val="2C2C2C"/>
          <w:kern w:val="0"/>
          <w:sz w:val="22"/>
          <w:szCs w:val="22"/>
          <w14:ligatures w14:val="none"/>
        </w:rPr>
        <w:t xml:space="preserve"> coordination and clinical tools within the App</w:t>
      </w:r>
    </w:p>
    <w:p w14:paraId="01E616CA" w14:textId="77777777" w:rsidR="00344E87" w:rsidRPr="00344E87" w:rsidRDefault="00344E87" w:rsidP="00344E87">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Enable communication between patients, caregivers, and clinical staff</w:t>
      </w:r>
    </w:p>
    <w:p w14:paraId="730502C5" w14:textId="77777777" w:rsidR="00344E87" w:rsidRPr="00344E87" w:rsidRDefault="00344E87" w:rsidP="00344E87">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Send transactional and account-related emails (password resets, system alerts)</w:t>
      </w:r>
    </w:p>
    <w:p w14:paraId="22483309" w14:textId="77777777" w:rsidR="00344E87" w:rsidRPr="00344E87" w:rsidRDefault="00344E87" w:rsidP="00344E87">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Maintain audit logs for HIPAA compliance and security monitoring</w:t>
      </w:r>
    </w:p>
    <w:p w14:paraId="46DAA73A" w14:textId="77777777" w:rsidR="00344E87" w:rsidRPr="00344E87" w:rsidRDefault="00344E87" w:rsidP="00344E87">
      <w:pPr>
        <w:numPr>
          <w:ilvl w:val="0"/>
          <w:numId w:val="6"/>
        </w:numPr>
        <w:spacing w:after="80" w:line="240" w:lineRule="auto"/>
        <w:textAlignment w:val="baseline"/>
        <w:rPr>
          <w:rFonts w:ascii="Arial" w:eastAsia="Times New Roman" w:hAnsi="Arial" w:cs="Arial"/>
          <w:color w:val="2C2C2C"/>
          <w:kern w:val="0"/>
          <w:sz w:val="22"/>
          <w:szCs w:val="22"/>
          <w14:ligatures w14:val="none"/>
        </w:rPr>
      </w:pPr>
      <w:proofErr w:type="gramStart"/>
      <w:r w:rsidRPr="00344E87">
        <w:rPr>
          <w:rFonts w:ascii="Arial" w:eastAsia="Times New Roman" w:hAnsi="Arial" w:cs="Arial"/>
          <w:color w:val="2C2C2C"/>
          <w:kern w:val="0"/>
          <w:sz w:val="22"/>
          <w:szCs w:val="22"/>
          <w14:ligatures w14:val="none"/>
        </w:rPr>
        <w:t>Diagnose</w:t>
      </w:r>
      <w:proofErr w:type="gramEnd"/>
      <w:r w:rsidRPr="00344E87">
        <w:rPr>
          <w:rFonts w:ascii="Arial" w:eastAsia="Times New Roman" w:hAnsi="Arial" w:cs="Arial"/>
          <w:color w:val="2C2C2C"/>
          <w:kern w:val="0"/>
          <w:sz w:val="22"/>
          <w:szCs w:val="22"/>
          <w14:ligatures w14:val="none"/>
        </w:rPr>
        <w:t xml:space="preserve"> technical problems and </w:t>
      </w:r>
      <w:proofErr w:type="gramStart"/>
      <w:r w:rsidRPr="00344E87">
        <w:rPr>
          <w:rFonts w:ascii="Arial" w:eastAsia="Times New Roman" w:hAnsi="Arial" w:cs="Arial"/>
          <w:color w:val="2C2C2C"/>
          <w:kern w:val="0"/>
          <w:sz w:val="22"/>
          <w:szCs w:val="22"/>
          <w14:ligatures w14:val="none"/>
        </w:rPr>
        <w:t>improve</w:t>
      </w:r>
      <w:proofErr w:type="gramEnd"/>
      <w:r w:rsidRPr="00344E87">
        <w:rPr>
          <w:rFonts w:ascii="Arial" w:eastAsia="Times New Roman" w:hAnsi="Arial" w:cs="Arial"/>
          <w:color w:val="2C2C2C"/>
          <w:kern w:val="0"/>
          <w:sz w:val="22"/>
          <w:szCs w:val="22"/>
          <w14:ligatures w14:val="none"/>
        </w:rPr>
        <w:t xml:space="preserve"> App performance</w:t>
      </w:r>
    </w:p>
    <w:p w14:paraId="4D4E366F" w14:textId="77777777" w:rsidR="00344E87" w:rsidRPr="00344E87" w:rsidRDefault="00344E87" w:rsidP="00344E87">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Comply with applicable laws and legal obligations</w:t>
      </w:r>
    </w:p>
    <w:p w14:paraId="4C8B1C69"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0FCDCB0E"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We do NOT use your information to:</w:t>
      </w:r>
    </w:p>
    <w:p w14:paraId="64F38291" w14:textId="77777777" w:rsidR="00344E87" w:rsidRPr="00344E87" w:rsidRDefault="00344E87" w:rsidP="00344E87">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Send marketing or promotional emails</w:t>
      </w:r>
    </w:p>
    <w:p w14:paraId="6CE4F480" w14:textId="77777777" w:rsidR="00344E87" w:rsidRPr="00344E87" w:rsidRDefault="00344E87" w:rsidP="00344E87">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Build advertising profiles</w:t>
      </w:r>
    </w:p>
    <w:p w14:paraId="2684CE0F" w14:textId="77777777" w:rsidR="00344E87" w:rsidRPr="00344E87" w:rsidRDefault="00344E87" w:rsidP="00344E87">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Sell, rent, or trade your data to any third party</w:t>
      </w:r>
    </w:p>
    <w:p w14:paraId="4FE1DD28" w14:textId="77777777" w:rsidR="00344E87" w:rsidRPr="00344E87" w:rsidRDefault="00344E87" w:rsidP="00344E87">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Train AI or machine learning models on your personal health data</w:t>
      </w:r>
    </w:p>
    <w:p w14:paraId="26EE1ADA"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1788F670" w14:textId="77777777" w:rsidR="00344E87" w:rsidRPr="00344E87" w:rsidRDefault="00344E87" w:rsidP="00344E87">
      <w:pPr>
        <w:spacing w:before="360" w:after="180" w:line="240" w:lineRule="auto"/>
        <w:outlineLvl w:val="0"/>
        <w:rPr>
          <w:rFonts w:ascii="Times New Roman" w:eastAsia="Times New Roman" w:hAnsi="Times New Roman" w:cs="Times New Roman"/>
          <w:b/>
          <w:bCs/>
          <w:kern w:val="36"/>
          <w:sz w:val="48"/>
          <w:szCs w:val="48"/>
          <w14:ligatures w14:val="none"/>
        </w:rPr>
      </w:pPr>
      <w:r w:rsidRPr="00344E87">
        <w:rPr>
          <w:rFonts w:ascii="Arial" w:eastAsia="Times New Roman" w:hAnsi="Arial" w:cs="Arial"/>
          <w:b/>
          <w:bCs/>
          <w:color w:val="A0794A"/>
          <w:kern w:val="36"/>
          <w:sz w:val="36"/>
          <w:szCs w:val="36"/>
          <w14:ligatures w14:val="none"/>
        </w:rPr>
        <w:t>6. How We Share Your Information</w:t>
      </w:r>
    </w:p>
    <w:p w14:paraId="7C62E6F9" w14:textId="77777777" w:rsidR="00344E87" w:rsidRPr="00344E87" w:rsidRDefault="00344E87" w:rsidP="00344E87">
      <w:pPr>
        <w:spacing w:before="280" w:after="120" w:line="240" w:lineRule="auto"/>
        <w:outlineLvl w:val="1"/>
        <w:rPr>
          <w:rFonts w:ascii="Times New Roman" w:eastAsia="Times New Roman" w:hAnsi="Times New Roman" w:cs="Times New Roman"/>
          <w:b/>
          <w:bCs/>
          <w:kern w:val="0"/>
          <w:sz w:val="36"/>
          <w:szCs w:val="36"/>
          <w14:ligatures w14:val="none"/>
        </w:rPr>
      </w:pPr>
      <w:r w:rsidRPr="00344E87">
        <w:rPr>
          <w:rFonts w:ascii="Arial" w:eastAsia="Times New Roman" w:hAnsi="Arial" w:cs="Arial"/>
          <w:b/>
          <w:bCs/>
          <w:color w:val="2C2C2C"/>
          <w:kern w:val="0"/>
          <w:sz w:val="26"/>
          <w:szCs w:val="26"/>
          <w14:ligatures w14:val="none"/>
        </w:rPr>
        <w:t>6.1 Within the Care Team</w:t>
      </w:r>
    </w:p>
    <w:p w14:paraId="7943D8D0"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Information you enter is shared with other authorized users within your care team as follows:</w:t>
      </w:r>
    </w:p>
    <w:p w14:paraId="3AE1953B" w14:textId="77777777" w:rsidR="00344E87" w:rsidRPr="00344E87" w:rsidRDefault="00344E87" w:rsidP="00344E87">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Patients can see their own records and their assigned care team</w:t>
      </w:r>
    </w:p>
    <w:p w14:paraId="7B26C109" w14:textId="77777777" w:rsidR="00344E87" w:rsidRPr="00344E87" w:rsidRDefault="00344E87" w:rsidP="00344E87">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Patient Care Coordinators can see full records of patients assigned to them</w:t>
      </w:r>
    </w:p>
    <w:p w14:paraId="18C876D9" w14:textId="77777777" w:rsidR="00344E87" w:rsidRPr="00344E87" w:rsidRDefault="00344E87" w:rsidP="00344E87">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Therapists can see full clinical records of patients assigned to them</w:t>
      </w:r>
    </w:p>
    <w:p w14:paraId="5D8430FB" w14:textId="77777777" w:rsidR="00344E87" w:rsidRPr="00344E87" w:rsidRDefault="00344E87" w:rsidP="00344E87">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Administrators can access records within their organization</w:t>
      </w:r>
    </w:p>
    <w:p w14:paraId="3357F855"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50DEA4FA" w14:textId="77777777" w:rsidR="00344E87" w:rsidRPr="00344E87" w:rsidRDefault="00344E87" w:rsidP="00344E87">
      <w:pPr>
        <w:spacing w:before="280" w:after="120" w:line="240" w:lineRule="auto"/>
        <w:outlineLvl w:val="1"/>
        <w:rPr>
          <w:rFonts w:ascii="Times New Roman" w:eastAsia="Times New Roman" w:hAnsi="Times New Roman" w:cs="Times New Roman"/>
          <w:b/>
          <w:bCs/>
          <w:kern w:val="0"/>
          <w:sz w:val="36"/>
          <w:szCs w:val="36"/>
          <w14:ligatures w14:val="none"/>
        </w:rPr>
      </w:pPr>
      <w:r w:rsidRPr="00344E87">
        <w:rPr>
          <w:rFonts w:ascii="Arial" w:eastAsia="Times New Roman" w:hAnsi="Arial" w:cs="Arial"/>
          <w:b/>
          <w:bCs/>
          <w:color w:val="2C2C2C"/>
          <w:kern w:val="0"/>
          <w:sz w:val="26"/>
          <w:szCs w:val="26"/>
          <w14:ligatures w14:val="none"/>
        </w:rPr>
        <w:t>6.2 Service Providers</w:t>
      </w:r>
    </w:p>
    <w:p w14:paraId="086BEB55"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We share your information only with the following service provider:</w:t>
      </w:r>
    </w:p>
    <w:p w14:paraId="2F2FCD8F" w14:textId="77777777" w:rsidR="00344E87" w:rsidRPr="00344E87" w:rsidRDefault="00344E87" w:rsidP="00344E87">
      <w:pPr>
        <w:numPr>
          <w:ilvl w:val="0"/>
          <w:numId w:val="9"/>
        </w:numPr>
        <w:spacing w:after="80" w:line="240" w:lineRule="auto"/>
        <w:textAlignment w:val="baseline"/>
        <w:rPr>
          <w:rFonts w:ascii="Arial" w:eastAsia="Times New Roman" w:hAnsi="Arial" w:cs="Arial"/>
          <w:color w:val="2C2C2C"/>
          <w:kern w:val="0"/>
          <w:sz w:val="22"/>
          <w:szCs w:val="22"/>
          <w14:ligatures w14:val="none"/>
        </w:rPr>
      </w:pPr>
      <w:proofErr w:type="spellStart"/>
      <w:r w:rsidRPr="00344E87">
        <w:rPr>
          <w:rFonts w:ascii="Arial" w:eastAsia="Times New Roman" w:hAnsi="Arial" w:cs="Arial"/>
          <w:color w:val="2C2C2C"/>
          <w:kern w:val="0"/>
          <w:sz w:val="22"/>
          <w:szCs w:val="22"/>
          <w14:ligatures w14:val="none"/>
        </w:rPr>
        <w:t>Supabase</w:t>
      </w:r>
      <w:proofErr w:type="spellEnd"/>
      <w:r w:rsidRPr="00344E87">
        <w:rPr>
          <w:rFonts w:ascii="Arial" w:eastAsia="Times New Roman" w:hAnsi="Arial" w:cs="Arial"/>
          <w:color w:val="2C2C2C"/>
          <w:kern w:val="0"/>
          <w:sz w:val="22"/>
          <w:szCs w:val="22"/>
          <w14:ligatures w14:val="none"/>
        </w:rPr>
        <w:t>, Inc</w:t>
      </w:r>
      <w:proofErr w:type="gramStart"/>
      <w:r w:rsidRPr="00344E87">
        <w:rPr>
          <w:rFonts w:ascii="Arial" w:eastAsia="Times New Roman" w:hAnsi="Arial" w:cs="Arial"/>
          <w:color w:val="2C2C2C"/>
          <w:kern w:val="0"/>
          <w:sz w:val="22"/>
          <w:szCs w:val="22"/>
          <w14:ligatures w14:val="none"/>
        </w:rPr>
        <w:t>. —</w:t>
      </w:r>
      <w:proofErr w:type="gramEnd"/>
      <w:r w:rsidRPr="00344E87">
        <w:rPr>
          <w:rFonts w:ascii="Arial" w:eastAsia="Times New Roman" w:hAnsi="Arial" w:cs="Arial"/>
          <w:color w:val="2C2C2C"/>
          <w:kern w:val="0"/>
          <w:sz w:val="22"/>
          <w:szCs w:val="22"/>
          <w14:ligatures w14:val="none"/>
        </w:rPr>
        <w:t xml:space="preserve"> our database and authentication infrastructure provider. </w:t>
      </w:r>
      <w:proofErr w:type="spellStart"/>
      <w:r w:rsidRPr="00344E87">
        <w:rPr>
          <w:rFonts w:ascii="Arial" w:eastAsia="Times New Roman" w:hAnsi="Arial" w:cs="Arial"/>
          <w:color w:val="2C2C2C"/>
          <w:kern w:val="0"/>
          <w:sz w:val="22"/>
          <w:szCs w:val="22"/>
          <w14:ligatures w14:val="none"/>
        </w:rPr>
        <w:t>Supabase</w:t>
      </w:r>
      <w:proofErr w:type="spellEnd"/>
      <w:r w:rsidRPr="00344E87">
        <w:rPr>
          <w:rFonts w:ascii="Arial" w:eastAsia="Times New Roman" w:hAnsi="Arial" w:cs="Arial"/>
          <w:color w:val="2C2C2C"/>
          <w:kern w:val="0"/>
          <w:sz w:val="22"/>
          <w:szCs w:val="22"/>
          <w14:ligatures w14:val="none"/>
        </w:rPr>
        <w:t xml:space="preserve"> stores your data on secure servers. We have evaluated </w:t>
      </w:r>
      <w:proofErr w:type="spellStart"/>
      <w:r w:rsidRPr="00344E87">
        <w:rPr>
          <w:rFonts w:ascii="Arial" w:eastAsia="Times New Roman" w:hAnsi="Arial" w:cs="Arial"/>
          <w:color w:val="2C2C2C"/>
          <w:kern w:val="0"/>
          <w:sz w:val="22"/>
          <w:szCs w:val="22"/>
          <w14:ligatures w14:val="none"/>
        </w:rPr>
        <w:t>Supabase's</w:t>
      </w:r>
      <w:proofErr w:type="spellEnd"/>
      <w:r w:rsidRPr="00344E87">
        <w:rPr>
          <w:rFonts w:ascii="Arial" w:eastAsia="Times New Roman" w:hAnsi="Arial" w:cs="Arial"/>
          <w:color w:val="2C2C2C"/>
          <w:kern w:val="0"/>
          <w:sz w:val="22"/>
          <w:szCs w:val="22"/>
          <w14:ligatures w14:val="none"/>
        </w:rPr>
        <w:t xml:space="preserve"> security practices and they meet our requirements for PHI handling.</w:t>
      </w:r>
    </w:p>
    <w:p w14:paraId="57EDAAD5"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We do not share your data with any other third parties, advertisers, data brokers, or analytics companies.</w:t>
      </w:r>
    </w:p>
    <w:p w14:paraId="53BF9CF2"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78F4DB82" w14:textId="77777777" w:rsidR="00344E87" w:rsidRPr="00344E87" w:rsidRDefault="00344E87" w:rsidP="00344E87">
      <w:pPr>
        <w:spacing w:before="280" w:after="120" w:line="240" w:lineRule="auto"/>
        <w:outlineLvl w:val="1"/>
        <w:rPr>
          <w:rFonts w:ascii="Times New Roman" w:eastAsia="Times New Roman" w:hAnsi="Times New Roman" w:cs="Times New Roman"/>
          <w:b/>
          <w:bCs/>
          <w:kern w:val="0"/>
          <w:sz w:val="36"/>
          <w:szCs w:val="36"/>
          <w14:ligatures w14:val="none"/>
        </w:rPr>
      </w:pPr>
      <w:r w:rsidRPr="00344E87">
        <w:rPr>
          <w:rFonts w:ascii="Arial" w:eastAsia="Times New Roman" w:hAnsi="Arial" w:cs="Arial"/>
          <w:b/>
          <w:bCs/>
          <w:color w:val="2C2C2C"/>
          <w:kern w:val="0"/>
          <w:sz w:val="26"/>
          <w:szCs w:val="26"/>
          <w14:ligatures w14:val="none"/>
        </w:rPr>
        <w:t>6.3 Legal Requirements</w:t>
      </w:r>
    </w:p>
    <w:p w14:paraId="64960422"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We may disclose your information when required by law, court order, or governmental authority, or when we believe disclosure is necessary to protect the safety of any person.</w:t>
      </w:r>
    </w:p>
    <w:p w14:paraId="6A297A92"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5450144C" w14:textId="77777777" w:rsidR="00344E87" w:rsidRPr="00344E87" w:rsidRDefault="00344E87" w:rsidP="00344E87">
      <w:pPr>
        <w:spacing w:before="360" w:after="180" w:line="240" w:lineRule="auto"/>
        <w:outlineLvl w:val="0"/>
        <w:rPr>
          <w:rFonts w:ascii="Times New Roman" w:eastAsia="Times New Roman" w:hAnsi="Times New Roman" w:cs="Times New Roman"/>
          <w:b/>
          <w:bCs/>
          <w:kern w:val="36"/>
          <w:sz w:val="48"/>
          <w:szCs w:val="48"/>
          <w14:ligatures w14:val="none"/>
        </w:rPr>
      </w:pPr>
      <w:r w:rsidRPr="00344E87">
        <w:rPr>
          <w:rFonts w:ascii="Arial" w:eastAsia="Times New Roman" w:hAnsi="Arial" w:cs="Arial"/>
          <w:b/>
          <w:bCs/>
          <w:color w:val="A0794A"/>
          <w:kern w:val="36"/>
          <w:sz w:val="36"/>
          <w:szCs w:val="36"/>
          <w14:ligatures w14:val="none"/>
        </w:rPr>
        <w:t>7. Data Retention</w:t>
      </w:r>
    </w:p>
    <w:p w14:paraId="1F27789C"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We retain your personal information for as long as your account is active or as needed to provide services. If you request account deletion, we will delete your personal data within 30 days, except where retention is required by law (including HIPAA's 6-year minimum retention requirement for certain health records).</w:t>
      </w:r>
    </w:p>
    <w:p w14:paraId="484AB9B6"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Audit log records are retained for a minimum of 6 years in accordance with HIPAA requirements and cannot be deleted by application users.</w:t>
      </w:r>
    </w:p>
    <w:p w14:paraId="75C34811"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5FB0A2EB" w14:textId="77777777" w:rsidR="00344E87" w:rsidRPr="00344E87" w:rsidRDefault="00344E87" w:rsidP="00344E87">
      <w:pPr>
        <w:spacing w:before="360" w:after="180" w:line="240" w:lineRule="auto"/>
        <w:outlineLvl w:val="0"/>
        <w:rPr>
          <w:rFonts w:ascii="Times New Roman" w:eastAsia="Times New Roman" w:hAnsi="Times New Roman" w:cs="Times New Roman"/>
          <w:b/>
          <w:bCs/>
          <w:kern w:val="36"/>
          <w:sz w:val="48"/>
          <w:szCs w:val="48"/>
          <w14:ligatures w14:val="none"/>
        </w:rPr>
      </w:pPr>
      <w:r w:rsidRPr="00344E87">
        <w:rPr>
          <w:rFonts w:ascii="Arial" w:eastAsia="Times New Roman" w:hAnsi="Arial" w:cs="Arial"/>
          <w:b/>
          <w:bCs/>
          <w:color w:val="A0794A"/>
          <w:kern w:val="36"/>
          <w:sz w:val="36"/>
          <w:szCs w:val="36"/>
          <w14:ligatures w14:val="none"/>
        </w:rPr>
        <w:t>8. Your Rights</w:t>
      </w:r>
    </w:p>
    <w:p w14:paraId="1666FD32"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As a user of My Memoria Ally, you have the right to:</w:t>
      </w:r>
    </w:p>
    <w:p w14:paraId="080C2941" w14:textId="77777777" w:rsidR="00344E87" w:rsidRPr="00344E87" w:rsidRDefault="00344E87" w:rsidP="00344E87">
      <w:pPr>
        <w:numPr>
          <w:ilvl w:val="0"/>
          <w:numId w:val="10"/>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Access — request a copy of the personal information we hold about you</w:t>
      </w:r>
    </w:p>
    <w:p w14:paraId="55975E08" w14:textId="77777777" w:rsidR="00344E87" w:rsidRPr="00344E87" w:rsidRDefault="00344E87" w:rsidP="00344E87">
      <w:pPr>
        <w:numPr>
          <w:ilvl w:val="0"/>
          <w:numId w:val="10"/>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Correction — request correction of inaccurate personal information</w:t>
      </w:r>
    </w:p>
    <w:p w14:paraId="2AFF3452" w14:textId="77777777" w:rsidR="00344E87" w:rsidRPr="00344E87" w:rsidRDefault="00344E87" w:rsidP="00344E87">
      <w:pPr>
        <w:numPr>
          <w:ilvl w:val="0"/>
          <w:numId w:val="10"/>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Deletion — request deletion of your account and personal data (subject to legal retention requirements)</w:t>
      </w:r>
    </w:p>
    <w:p w14:paraId="1B86F858" w14:textId="77777777" w:rsidR="00344E87" w:rsidRPr="00344E87" w:rsidRDefault="00344E87" w:rsidP="00344E87">
      <w:pPr>
        <w:numPr>
          <w:ilvl w:val="0"/>
          <w:numId w:val="10"/>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Portability — request a machine-readable copy of your data</w:t>
      </w:r>
    </w:p>
    <w:p w14:paraId="23F2178B" w14:textId="77777777" w:rsidR="00344E87" w:rsidRPr="00344E87" w:rsidRDefault="00344E87" w:rsidP="00344E87">
      <w:pPr>
        <w:numPr>
          <w:ilvl w:val="0"/>
          <w:numId w:val="10"/>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Objection — object to specific uses of your data</w:t>
      </w:r>
    </w:p>
    <w:p w14:paraId="197E0597"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To exercise any of these rights, contact us at s.muhammad@salahuddeenenterprises.com.</w:t>
      </w:r>
    </w:p>
    <w:p w14:paraId="12A94062"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0217B0DE" w14:textId="77777777" w:rsidR="00344E87" w:rsidRPr="00344E87" w:rsidRDefault="00344E87" w:rsidP="00344E87">
      <w:pPr>
        <w:spacing w:before="360" w:after="180" w:line="240" w:lineRule="auto"/>
        <w:outlineLvl w:val="0"/>
        <w:rPr>
          <w:rFonts w:ascii="Times New Roman" w:eastAsia="Times New Roman" w:hAnsi="Times New Roman" w:cs="Times New Roman"/>
          <w:b/>
          <w:bCs/>
          <w:kern w:val="36"/>
          <w:sz w:val="48"/>
          <w:szCs w:val="48"/>
          <w14:ligatures w14:val="none"/>
        </w:rPr>
      </w:pPr>
      <w:r w:rsidRPr="00344E87">
        <w:rPr>
          <w:rFonts w:ascii="Arial" w:eastAsia="Times New Roman" w:hAnsi="Arial" w:cs="Arial"/>
          <w:b/>
          <w:bCs/>
          <w:color w:val="A0794A"/>
          <w:kern w:val="36"/>
          <w:sz w:val="36"/>
          <w:szCs w:val="36"/>
          <w14:ligatures w14:val="none"/>
        </w:rPr>
        <w:t>9. Children's Privacy</w:t>
      </w:r>
    </w:p>
    <w:p w14:paraId="61E8F024"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My Memoria Ally is not directed to children under the age of 13. We do not knowingly collect personal information from children under 13. If you believe we have inadvertently collected such information, please contact us immediately at s.muhammad@salahuddeenenterprises.com and we will delete it promptly.</w:t>
      </w:r>
    </w:p>
    <w:p w14:paraId="40517776"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1060C74E" w14:textId="77777777" w:rsidR="00344E87" w:rsidRPr="00344E87" w:rsidRDefault="00344E87" w:rsidP="00344E87">
      <w:pPr>
        <w:spacing w:before="360" w:after="180" w:line="240" w:lineRule="auto"/>
        <w:outlineLvl w:val="0"/>
        <w:rPr>
          <w:rFonts w:ascii="Times New Roman" w:eastAsia="Times New Roman" w:hAnsi="Times New Roman" w:cs="Times New Roman"/>
          <w:b/>
          <w:bCs/>
          <w:kern w:val="36"/>
          <w:sz w:val="48"/>
          <w:szCs w:val="48"/>
          <w14:ligatures w14:val="none"/>
        </w:rPr>
      </w:pPr>
      <w:r w:rsidRPr="00344E87">
        <w:rPr>
          <w:rFonts w:ascii="Arial" w:eastAsia="Times New Roman" w:hAnsi="Arial" w:cs="Arial"/>
          <w:b/>
          <w:bCs/>
          <w:color w:val="A0794A"/>
          <w:kern w:val="36"/>
          <w:sz w:val="36"/>
          <w:szCs w:val="36"/>
          <w14:ligatures w14:val="none"/>
        </w:rPr>
        <w:t>10. Security</w:t>
      </w:r>
    </w:p>
    <w:p w14:paraId="6BCAC237"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We implement industry-standard security measures to protect your information, including:</w:t>
      </w:r>
    </w:p>
    <w:p w14:paraId="5C89B1BD" w14:textId="77777777" w:rsidR="00344E87" w:rsidRPr="00344E87" w:rsidRDefault="00344E87" w:rsidP="00344E87">
      <w:pPr>
        <w:numPr>
          <w:ilvl w:val="0"/>
          <w:numId w:val="11"/>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Encrypted data storage and transmission (TLS/SSL)</w:t>
      </w:r>
    </w:p>
    <w:p w14:paraId="29747FF2" w14:textId="77777777" w:rsidR="00344E87" w:rsidRPr="00344E87" w:rsidRDefault="00344E87" w:rsidP="00344E87">
      <w:pPr>
        <w:numPr>
          <w:ilvl w:val="0"/>
          <w:numId w:val="11"/>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Row-level security policies restricting data access by role</w:t>
      </w:r>
    </w:p>
    <w:p w14:paraId="755D2A0C" w14:textId="77777777" w:rsidR="00344E87" w:rsidRPr="00344E87" w:rsidRDefault="00344E87" w:rsidP="00344E87">
      <w:pPr>
        <w:numPr>
          <w:ilvl w:val="0"/>
          <w:numId w:val="11"/>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Session-based authentication with inactivity timeout</w:t>
      </w:r>
    </w:p>
    <w:p w14:paraId="122304F9" w14:textId="77777777" w:rsidR="00344E87" w:rsidRPr="00344E87" w:rsidRDefault="00344E87" w:rsidP="00344E87">
      <w:pPr>
        <w:numPr>
          <w:ilvl w:val="0"/>
          <w:numId w:val="11"/>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Immutable audit logs for all system actions</w:t>
      </w:r>
    </w:p>
    <w:p w14:paraId="64828C9C" w14:textId="77777777" w:rsidR="00344E87" w:rsidRPr="00344E87" w:rsidRDefault="00344E87" w:rsidP="00344E87">
      <w:pPr>
        <w:numPr>
          <w:ilvl w:val="0"/>
          <w:numId w:val="11"/>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Access controls ensuring staff can only view data within their authorized scope</w:t>
      </w:r>
    </w:p>
    <w:p w14:paraId="7F5939CC"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For full details, see our separate Security Practices document.</w:t>
      </w:r>
    </w:p>
    <w:p w14:paraId="1D0B545A"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56AFC34E" w14:textId="77777777" w:rsidR="00344E87" w:rsidRPr="00344E87" w:rsidRDefault="00344E87" w:rsidP="00344E87">
      <w:pPr>
        <w:spacing w:before="360" w:after="180" w:line="240" w:lineRule="auto"/>
        <w:outlineLvl w:val="0"/>
        <w:rPr>
          <w:rFonts w:ascii="Times New Roman" w:eastAsia="Times New Roman" w:hAnsi="Times New Roman" w:cs="Times New Roman"/>
          <w:b/>
          <w:bCs/>
          <w:kern w:val="36"/>
          <w:sz w:val="48"/>
          <w:szCs w:val="48"/>
          <w14:ligatures w14:val="none"/>
        </w:rPr>
      </w:pPr>
      <w:r w:rsidRPr="00344E87">
        <w:rPr>
          <w:rFonts w:ascii="Arial" w:eastAsia="Times New Roman" w:hAnsi="Arial" w:cs="Arial"/>
          <w:b/>
          <w:bCs/>
          <w:color w:val="A0794A"/>
          <w:kern w:val="36"/>
          <w:sz w:val="36"/>
          <w:szCs w:val="36"/>
          <w14:ligatures w14:val="none"/>
        </w:rPr>
        <w:t>11. Cookies and Tracking</w:t>
      </w:r>
    </w:p>
    <w:p w14:paraId="2FE47389"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The App uses session storage tokens strictly for authentication purposes. We do not use:</w:t>
      </w:r>
    </w:p>
    <w:p w14:paraId="6A310D55" w14:textId="77777777" w:rsidR="00344E87" w:rsidRPr="00344E87" w:rsidRDefault="00344E87" w:rsidP="00344E87">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Persistent tracking cookies</w:t>
      </w:r>
    </w:p>
    <w:p w14:paraId="76D9696A" w14:textId="77777777" w:rsidR="00344E87" w:rsidRPr="00344E87" w:rsidRDefault="00344E87" w:rsidP="00344E87">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Third-party advertising cookies</w:t>
      </w:r>
    </w:p>
    <w:p w14:paraId="0DAE0B29" w14:textId="77777777" w:rsidR="00344E87" w:rsidRPr="00344E87" w:rsidRDefault="00344E87" w:rsidP="00344E87">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t>Analytics tracking pixels</w:t>
      </w:r>
    </w:p>
    <w:p w14:paraId="68EEDCEA" w14:textId="77777777" w:rsidR="00344E87" w:rsidRPr="00344E87" w:rsidRDefault="00344E87" w:rsidP="00344E87">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344E87">
        <w:rPr>
          <w:rFonts w:ascii="Arial" w:eastAsia="Times New Roman" w:hAnsi="Arial" w:cs="Arial"/>
          <w:color w:val="2C2C2C"/>
          <w:kern w:val="0"/>
          <w:sz w:val="22"/>
          <w:szCs w:val="22"/>
          <w14:ligatures w14:val="none"/>
        </w:rPr>
        <w:lastRenderedPageBreak/>
        <w:t>Behavioral fingerprinting</w:t>
      </w:r>
    </w:p>
    <w:p w14:paraId="2E9DDF9D"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7998655F" w14:textId="77777777" w:rsidR="00344E87" w:rsidRPr="00344E87" w:rsidRDefault="00344E87" w:rsidP="00344E87">
      <w:pPr>
        <w:spacing w:before="360" w:after="180" w:line="240" w:lineRule="auto"/>
        <w:outlineLvl w:val="0"/>
        <w:rPr>
          <w:rFonts w:ascii="Times New Roman" w:eastAsia="Times New Roman" w:hAnsi="Times New Roman" w:cs="Times New Roman"/>
          <w:b/>
          <w:bCs/>
          <w:kern w:val="36"/>
          <w:sz w:val="48"/>
          <w:szCs w:val="48"/>
          <w14:ligatures w14:val="none"/>
        </w:rPr>
      </w:pPr>
      <w:r w:rsidRPr="00344E87">
        <w:rPr>
          <w:rFonts w:ascii="Arial" w:eastAsia="Times New Roman" w:hAnsi="Arial" w:cs="Arial"/>
          <w:b/>
          <w:bCs/>
          <w:color w:val="A0794A"/>
          <w:kern w:val="36"/>
          <w:sz w:val="36"/>
          <w:szCs w:val="36"/>
          <w14:ligatures w14:val="none"/>
        </w:rPr>
        <w:t>12. Governing Law</w:t>
      </w:r>
    </w:p>
    <w:p w14:paraId="6675D775"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This Privacy Policy is governed by the laws of the State of North Carolina, without regard to its conflict of law provisions. Any disputes arising from this policy shall be resolved in the courts of North Carolina.</w:t>
      </w:r>
    </w:p>
    <w:p w14:paraId="51D79DB6"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57CA32C5" w14:textId="77777777" w:rsidR="00344E87" w:rsidRPr="00344E87" w:rsidRDefault="00344E87" w:rsidP="00344E87">
      <w:pPr>
        <w:spacing w:before="360" w:after="180" w:line="240" w:lineRule="auto"/>
        <w:outlineLvl w:val="0"/>
        <w:rPr>
          <w:rFonts w:ascii="Times New Roman" w:eastAsia="Times New Roman" w:hAnsi="Times New Roman" w:cs="Times New Roman"/>
          <w:b/>
          <w:bCs/>
          <w:kern w:val="36"/>
          <w:sz w:val="48"/>
          <w:szCs w:val="48"/>
          <w14:ligatures w14:val="none"/>
        </w:rPr>
      </w:pPr>
      <w:r w:rsidRPr="00344E87">
        <w:rPr>
          <w:rFonts w:ascii="Arial" w:eastAsia="Times New Roman" w:hAnsi="Arial" w:cs="Arial"/>
          <w:b/>
          <w:bCs/>
          <w:color w:val="A0794A"/>
          <w:kern w:val="36"/>
          <w:sz w:val="36"/>
          <w:szCs w:val="36"/>
          <w14:ligatures w14:val="none"/>
        </w:rPr>
        <w:t>13. Changes to This Policy</w:t>
      </w:r>
    </w:p>
    <w:p w14:paraId="030A9FBD"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We may update this Privacy Policy from time to time. We will notify you of material changes by posting the new policy within the App and updating the Effective Date. Your continued use of the App after changes take effect constitutes your acceptance of the revised policy.</w:t>
      </w:r>
    </w:p>
    <w:p w14:paraId="499EC5EA"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6B1B7AF3" w14:textId="77777777" w:rsidR="00344E87" w:rsidRPr="00344E87" w:rsidRDefault="00344E87" w:rsidP="00344E87">
      <w:pPr>
        <w:spacing w:before="360" w:after="180" w:line="240" w:lineRule="auto"/>
        <w:outlineLvl w:val="0"/>
        <w:rPr>
          <w:rFonts w:ascii="Times New Roman" w:eastAsia="Times New Roman" w:hAnsi="Times New Roman" w:cs="Times New Roman"/>
          <w:b/>
          <w:bCs/>
          <w:kern w:val="36"/>
          <w:sz w:val="48"/>
          <w:szCs w:val="48"/>
          <w14:ligatures w14:val="none"/>
        </w:rPr>
      </w:pPr>
      <w:r w:rsidRPr="00344E87">
        <w:rPr>
          <w:rFonts w:ascii="Arial" w:eastAsia="Times New Roman" w:hAnsi="Arial" w:cs="Arial"/>
          <w:b/>
          <w:bCs/>
          <w:color w:val="A0794A"/>
          <w:kern w:val="36"/>
          <w:sz w:val="36"/>
          <w:szCs w:val="36"/>
          <w14:ligatures w14:val="none"/>
        </w:rPr>
        <w:t>14. Contact Us</w:t>
      </w:r>
    </w:p>
    <w:p w14:paraId="18489E10"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For questions about this Privacy Policy or to exercise your rights:</w:t>
      </w:r>
    </w:p>
    <w:p w14:paraId="34E480F0" w14:textId="77777777" w:rsidR="00344E87" w:rsidRPr="00344E87" w:rsidRDefault="00344E87" w:rsidP="00344E87">
      <w:pPr>
        <w:spacing w:after="0" w:line="240" w:lineRule="auto"/>
        <w:rPr>
          <w:rFonts w:ascii="Times New Roman" w:eastAsia="Times New Roman" w:hAnsi="Times New Roman" w:cs="Times New Roman"/>
          <w:kern w:val="0"/>
          <w14:ligatures w14:val="none"/>
        </w:rPr>
      </w:pPr>
    </w:p>
    <w:p w14:paraId="3D3348B6" w14:textId="77777777" w:rsidR="00344E87" w:rsidRPr="00344E87" w:rsidRDefault="00344E87" w:rsidP="00344E87">
      <w:pPr>
        <w:spacing w:after="80" w:line="240" w:lineRule="auto"/>
        <w:rPr>
          <w:rFonts w:ascii="Times New Roman" w:eastAsia="Times New Roman" w:hAnsi="Times New Roman" w:cs="Times New Roman"/>
          <w:kern w:val="0"/>
          <w14:ligatures w14:val="none"/>
        </w:rPr>
      </w:pPr>
      <w:r w:rsidRPr="00344E87">
        <w:rPr>
          <w:rFonts w:ascii="Arial" w:eastAsia="Times New Roman" w:hAnsi="Arial" w:cs="Arial"/>
          <w:b/>
          <w:bCs/>
          <w:color w:val="2C2C2C"/>
          <w:kern w:val="0"/>
          <w:sz w:val="22"/>
          <w:szCs w:val="22"/>
          <w14:ligatures w14:val="none"/>
        </w:rPr>
        <w:t>Salahuddeen Enterprises LLC</w:t>
      </w:r>
    </w:p>
    <w:p w14:paraId="73793991"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728 Opposition Way, Wake Forest, NC 27587</w:t>
      </w:r>
    </w:p>
    <w:p w14:paraId="0CA26C83"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s.muhammad@salahuddeenenterprises.com</w:t>
      </w:r>
    </w:p>
    <w:p w14:paraId="4E298261" w14:textId="77777777" w:rsidR="00344E87" w:rsidRPr="00344E87" w:rsidRDefault="00344E87" w:rsidP="00344E87">
      <w:pPr>
        <w:spacing w:line="240" w:lineRule="auto"/>
        <w:rPr>
          <w:rFonts w:ascii="Times New Roman" w:eastAsia="Times New Roman" w:hAnsi="Times New Roman" w:cs="Times New Roman"/>
          <w:kern w:val="0"/>
          <w14:ligatures w14:val="none"/>
        </w:rPr>
      </w:pPr>
      <w:r w:rsidRPr="00344E87">
        <w:rPr>
          <w:rFonts w:ascii="Arial" w:eastAsia="Times New Roman" w:hAnsi="Arial" w:cs="Arial"/>
          <w:color w:val="2C2C2C"/>
          <w:kern w:val="0"/>
          <w:sz w:val="22"/>
          <w:szCs w:val="22"/>
          <w14:ligatures w14:val="none"/>
        </w:rPr>
        <w:t>mymemoriaally.com</w:t>
      </w:r>
    </w:p>
    <w:p w14:paraId="055CD60F" w14:textId="77777777" w:rsidR="000941B9" w:rsidRDefault="000941B9"/>
    <w:sectPr w:rsidR="000941B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634A3" w14:textId="77777777" w:rsidR="0009071D" w:rsidRDefault="0009071D" w:rsidP="00344E87">
      <w:pPr>
        <w:spacing w:after="0" w:line="240" w:lineRule="auto"/>
      </w:pPr>
      <w:r>
        <w:separator/>
      </w:r>
    </w:p>
  </w:endnote>
  <w:endnote w:type="continuationSeparator" w:id="0">
    <w:p w14:paraId="6217634E" w14:textId="77777777" w:rsidR="0009071D" w:rsidRDefault="0009071D" w:rsidP="00344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D2118" w14:textId="77777777" w:rsidR="00344E87" w:rsidRDefault="00344E87" w:rsidP="00344E87">
    <w:pPr>
      <w:pStyle w:val="NormalWeb"/>
      <w:pBdr>
        <w:top w:val="single" w:sz="4" w:space="4" w:color="A0794A"/>
      </w:pBdr>
      <w:spacing w:before="0" w:beforeAutospacing="0" w:after="0" w:afterAutospacing="0"/>
    </w:pPr>
    <w:r>
      <w:rPr>
        <w:rFonts w:ascii="Arial" w:hAnsi="Arial" w:cs="Arial"/>
        <w:color w:val="6B6B6B"/>
        <w:sz w:val="16"/>
        <w:szCs w:val="16"/>
      </w:rPr>
      <w:t xml:space="preserve">Privacy </w:t>
    </w:r>
    <w:proofErr w:type="spellStart"/>
    <w:r>
      <w:rPr>
        <w:rFonts w:ascii="Arial" w:hAnsi="Arial" w:cs="Arial"/>
        <w:color w:val="6B6B6B"/>
        <w:sz w:val="16"/>
        <w:szCs w:val="16"/>
      </w:rPr>
      <w:t>Policymymemoriaally.comPage</w:t>
    </w:r>
    <w:proofErr w:type="spellEnd"/>
    <w:r>
      <w:rPr>
        <w:rFonts w:ascii="Arial" w:hAnsi="Arial" w:cs="Arial"/>
        <w:color w:val="6B6B6B"/>
        <w:sz w:val="16"/>
        <w:szCs w:val="16"/>
      </w:rPr>
      <w:t> </w:t>
    </w:r>
  </w:p>
  <w:p w14:paraId="20379D9D" w14:textId="77777777" w:rsidR="00344E87" w:rsidRDefault="00344E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A43B6" w14:textId="77777777" w:rsidR="0009071D" w:rsidRDefault="0009071D" w:rsidP="00344E87">
      <w:pPr>
        <w:spacing w:after="0" w:line="240" w:lineRule="auto"/>
      </w:pPr>
      <w:r>
        <w:separator/>
      </w:r>
    </w:p>
  </w:footnote>
  <w:footnote w:type="continuationSeparator" w:id="0">
    <w:p w14:paraId="38D7CF3A" w14:textId="77777777" w:rsidR="0009071D" w:rsidRDefault="0009071D" w:rsidP="00344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3629F" w14:textId="77777777" w:rsidR="00344E87" w:rsidRDefault="00344E87" w:rsidP="00344E87">
    <w:pPr>
      <w:pStyle w:val="NormalWeb"/>
      <w:pBdr>
        <w:bottom w:val="single" w:sz="4" w:space="4" w:color="A0794A"/>
      </w:pBdr>
      <w:spacing w:before="0" w:beforeAutospacing="0" w:after="0" w:afterAutospacing="0"/>
    </w:pPr>
    <w:r>
      <w:rPr>
        <w:rFonts w:ascii="Arial" w:hAnsi="Arial" w:cs="Arial"/>
        <w:color w:val="6B6B6B"/>
        <w:sz w:val="18"/>
        <w:szCs w:val="18"/>
      </w:rPr>
      <w:t xml:space="preserve">My Memoria </w:t>
    </w:r>
    <w:proofErr w:type="gramStart"/>
    <w:r>
      <w:rPr>
        <w:rFonts w:ascii="Arial" w:hAnsi="Arial" w:cs="Arial"/>
        <w:color w:val="6B6B6B"/>
        <w:sz w:val="18"/>
        <w:szCs w:val="18"/>
      </w:rPr>
      <w:t>Ally  |</w:t>
    </w:r>
    <w:proofErr w:type="gramEnd"/>
    <w:r>
      <w:rPr>
        <w:rFonts w:ascii="Arial" w:hAnsi="Arial" w:cs="Arial"/>
        <w:color w:val="6B6B6B"/>
        <w:sz w:val="18"/>
        <w:szCs w:val="18"/>
      </w:rPr>
      <w:t>  Salahuddeen Enterprises LLC</w:t>
    </w:r>
  </w:p>
  <w:p w14:paraId="7F501A5C" w14:textId="77777777" w:rsidR="00344E87" w:rsidRDefault="00344E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A6A"/>
    <w:multiLevelType w:val="multilevel"/>
    <w:tmpl w:val="B33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66910"/>
    <w:multiLevelType w:val="multilevel"/>
    <w:tmpl w:val="C1A4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47C4F"/>
    <w:multiLevelType w:val="multilevel"/>
    <w:tmpl w:val="6A60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127F2"/>
    <w:multiLevelType w:val="multilevel"/>
    <w:tmpl w:val="5072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60821"/>
    <w:multiLevelType w:val="multilevel"/>
    <w:tmpl w:val="275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1479C"/>
    <w:multiLevelType w:val="multilevel"/>
    <w:tmpl w:val="027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04648"/>
    <w:multiLevelType w:val="multilevel"/>
    <w:tmpl w:val="0EC4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B6E98"/>
    <w:multiLevelType w:val="multilevel"/>
    <w:tmpl w:val="FF9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F7792"/>
    <w:multiLevelType w:val="multilevel"/>
    <w:tmpl w:val="C698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4459C"/>
    <w:multiLevelType w:val="multilevel"/>
    <w:tmpl w:val="51DE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E41E3"/>
    <w:multiLevelType w:val="multilevel"/>
    <w:tmpl w:val="CF3C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DF5FF6"/>
    <w:multiLevelType w:val="multilevel"/>
    <w:tmpl w:val="4B1A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427146">
    <w:abstractNumId w:val="8"/>
  </w:num>
  <w:num w:numId="2" w16cid:durableId="1918855839">
    <w:abstractNumId w:val="1"/>
  </w:num>
  <w:num w:numId="3" w16cid:durableId="1479344629">
    <w:abstractNumId w:val="6"/>
  </w:num>
  <w:num w:numId="4" w16cid:durableId="501548162">
    <w:abstractNumId w:val="9"/>
  </w:num>
  <w:num w:numId="5" w16cid:durableId="223295651">
    <w:abstractNumId w:val="4"/>
  </w:num>
  <w:num w:numId="6" w16cid:durableId="226768871">
    <w:abstractNumId w:val="2"/>
  </w:num>
  <w:num w:numId="7" w16cid:durableId="1256206369">
    <w:abstractNumId w:val="11"/>
  </w:num>
  <w:num w:numId="8" w16cid:durableId="448597122">
    <w:abstractNumId w:val="7"/>
  </w:num>
  <w:num w:numId="9" w16cid:durableId="2119251278">
    <w:abstractNumId w:val="0"/>
  </w:num>
  <w:num w:numId="10" w16cid:durableId="549537783">
    <w:abstractNumId w:val="5"/>
  </w:num>
  <w:num w:numId="11" w16cid:durableId="423184323">
    <w:abstractNumId w:val="3"/>
  </w:num>
  <w:num w:numId="12" w16cid:durableId="14112730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E87"/>
    <w:rsid w:val="0009071D"/>
    <w:rsid w:val="000941B9"/>
    <w:rsid w:val="0011183A"/>
    <w:rsid w:val="00344E87"/>
    <w:rsid w:val="006E5393"/>
    <w:rsid w:val="0082414E"/>
    <w:rsid w:val="009E6FD9"/>
    <w:rsid w:val="00A26A8F"/>
    <w:rsid w:val="00BD0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5FF16"/>
  <w15:chartTrackingRefBased/>
  <w15:docId w15:val="{2F7D52B6-1B25-447B-B586-29E7B6B58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E87"/>
    <w:rPr>
      <w:rFonts w:eastAsiaTheme="majorEastAsia" w:cstheme="majorBidi"/>
      <w:color w:val="272727" w:themeColor="text1" w:themeTint="D8"/>
    </w:rPr>
  </w:style>
  <w:style w:type="paragraph" w:styleId="Title">
    <w:name w:val="Title"/>
    <w:basedOn w:val="Normal"/>
    <w:next w:val="Normal"/>
    <w:link w:val="TitleChar"/>
    <w:uiPriority w:val="10"/>
    <w:qFormat/>
    <w:rsid w:val="00344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E87"/>
    <w:pPr>
      <w:spacing w:before="160"/>
      <w:jc w:val="center"/>
    </w:pPr>
    <w:rPr>
      <w:i/>
      <w:iCs/>
      <w:color w:val="404040" w:themeColor="text1" w:themeTint="BF"/>
    </w:rPr>
  </w:style>
  <w:style w:type="character" w:customStyle="1" w:styleId="QuoteChar">
    <w:name w:val="Quote Char"/>
    <w:basedOn w:val="DefaultParagraphFont"/>
    <w:link w:val="Quote"/>
    <w:uiPriority w:val="29"/>
    <w:rsid w:val="00344E87"/>
    <w:rPr>
      <w:i/>
      <w:iCs/>
      <w:color w:val="404040" w:themeColor="text1" w:themeTint="BF"/>
    </w:rPr>
  </w:style>
  <w:style w:type="paragraph" w:styleId="ListParagraph">
    <w:name w:val="List Paragraph"/>
    <w:basedOn w:val="Normal"/>
    <w:uiPriority w:val="34"/>
    <w:qFormat/>
    <w:rsid w:val="00344E87"/>
    <w:pPr>
      <w:ind w:left="720"/>
      <w:contextualSpacing/>
    </w:pPr>
  </w:style>
  <w:style w:type="character" w:styleId="IntenseEmphasis">
    <w:name w:val="Intense Emphasis"/>
    <w:basedOn w:val="DefaultParagraphFont"/>
    <w:uiPriority w:val="21"/>
    <w:qFormat/>
    <w:rsid w:val="00344E87"/>
    <w:rPr>
      <w:i/>
      <w:iCs/>
      <w:color w:val="0F4761" w:themeColor="accent1" w:themeShade="BF"/>
    </w:rPr>
  </w:style>
  <w:style w:type="paragraph" w:styleId="IntenseQuote">
    <w:name w:val="Intense Quote"/>
    <w:basedOn w:val="Normal"/>
    <w:next w:val="Normal"/>
    <w:link w:val="IntenseQuoteChar"/>
    <w:uiPriority w:val="30"/>
    <w:qFormat/>
    <w:rsid w:val="00344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E87"/>
    <w:rPr>
      <w:i/>
      <w:iCs/>
      <w:color w:val="0F4761" w:themeColor="accent1" w:themeShade="BF"/>
    </w:rPr>
  </w:style>
  <w:style w:type="character" w:styleId="IntenseReference">
    <w:name w:val="Intense Reference"/>
    <w:basedOn w:val="DefaultParagraphFont"/>
    <w:uiPriority w:val="32"/>
    <w:qFormat/>
    <w:rsid w:val="00344E87"/>
    <w:rPr>
      <w:b/>
      <w:bCs/>
      <w:smallCaps/>
      <w:color w:val="0F4761" w:themeColor="accent1" w:themeShade="BF"/>
      <w:spacing w:val="5"/>
    </w:rPr>
  </w:style>
  <w:style w:type="character" w:styleId="Hyperlink">
    <w:name w:val="Hyperlink"/>
    <w:basedOn w:val="DefaultParagraphFont"/>
    <w:uiPriority w:val="99"/>
    <w:unhideWhenUsed/>
    <w:rsid w:val="00344E87"/>
    <w:rPr>
      <w:color w:val="467886" w:themeColor="hyperlink"/>
      <w:u w:val="single"/>
    </w:rPr>
  </w:style>
  <w:style w:type="character" w:styleId="UnresolvedMention">
    <w:name w:val="Unresolved Mention"/>
    <w:basedOn w:val="DefaultParagraphFont"/>
    <w:uiPriority w:val="99"/>
    <w:semiHidden/>
    <w:unhideWhenUsed/>
    <w:rsid w:val="00344E87"/>
    <w:rPr>
      <w:color w:val="605E5C"/>
      <w:shd w:val="clear" w:color="auto" w:fill="E1DFDD"/>
    </w:rPr>
  </w:style>
  <w:style w:type="paragraph" w:styleId="Header">
    <w:name w:val="header"/>
    <w:basedOn w:val="Normal"/>
    <w:link w:val="HeaderChar"/>
    <w:uiPriority w:val="99"/>
    <w:unhideWhenUsed/>
    <w:rsid w:val="00344E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4E87"/>
  </w:style>
  <w:style w:type="paragraph" w:styleId="Footer">
    <w:name w:val="footer"/>
    <w:basedOn w:val="Normal"/>
    <w:link w:val="FooterChar"/>
    <w:uiPriority w:val="99"/>
    <w:unhideWhenUsed/>
    <w:rsid w:val="00344E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E87"/>
  </w:style>
  <w:style w:type="paragraph" w:styleId="NormalWeb">
    <w:name w:val="Normal (Web)"/>
    <w:basedOn w:val="Normal"/>
    <w:uiPriority w:val="99"/>
    <w:semiHidden/>
    <w:unhideWhenUsed/>
    <w:rsid w:val="00344E8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muhammad@salahuddeenenterpris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1150</Words>
  <Characters>6561</Characters>
  <Application>Microsoft Office Word</Application>
  <DocSecurity>0</DocSecurity>
  <Lines>54</Lines>
  <Paragraphs>15</Paragraphs>
  <ScaleCrop>false</ScaleCrop>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SOLODEEN H. M.</dc:creator>
  <cp:keywords/>
  <dc:description/>
  <cp:lastModifiedBy>SOLODEEN H. M.</cp:lastModifiedBy>
  <cp:revision>1</cp:revision>
  <dcterms:created xsi:type="dcterms:W3CDTF">2026-04-19T20:22:00Z</dcterms:created>
  <dcterms:modified xsi:type="dcterms:W3CDTF">2026-04-19T20:24:00Z</dcterms:modified>
</cp:coreProperties>
</file>