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7FD" w:rsidRDefault="006047FD" w:rsidP="006047FD">
      <w:r>
        <w:rPr>
          <w:b/>
          <w:bCs/>
        </w:rPr>
        <w:t>1.</w:t>
      </w:r>
      <w:r w:rsidRPr="006047FD">
        <w:rPr>
          <w:b/>
          <w:bCs/>
        </w:rPr>
        <w:t>Introduction</w:t>
      </w:r>
      <w:r>
        <w:t xml:space="preserve"> </w:t>
      </w:r>
    </w:p>
    <w:p w:rsidR="003A4681" w:rsidRDefault="006047FD" w:rsidP="006047FD">
      <w:pPr>
        <w:ind w:left="180"/>
        <w:jc w:val="both"/>
        <w:rPr>
          <w:sz w:val="24"/>
          <w:szCs w:val="24"/>
        </w:rPr>
      </w:pPr>
      <w:r w:rsidRPr="006047FD">
        <w:rPr>
          <w:sz w:val="24"/>
          <w:szCs w:val="24"/>
        </w:rPr>
        <w:t>Infrastructural boom in the developing world is constantly put ting constraint on the natural aggregate sources. Stone chips obtained from soft sedimentary deposits are often not suitable for making concrete</w:t>
      </w:r>
      <w:hyperlink w:anchor="ONE" w:history="1"/>
      <w:r w:rsidRPr="006047FD">
        <w:rPr>
          <w:sz w:val="24"/>
          <w:szCs w:val="24"/>
        </w:rPr>
        <w:t>.</w:t>
      </w:r>
      <w:r w:rsidR="0028541C">
        <w:rPr>
          <w:sz w:val="24"/>
          <w:szCs w:val="24"/>
        </w:rPr>
        <w:t>[</w:t>
      </w:r>
      <w:r w:rsidR="0028541C">
        <w:rPr>
          <w:sz w:val="24"/>
          <w:szCs w:val="24"/>
        </w:rPr>
        <w:fldChar w:fldCharType="begin"/>
      </w:r>
      <w:r w:rsidR="0028541C">
        <w:rPr>
          <w:sz w:val="24"/>
          <w:szCs w:val="24"/>
        </w:rPr>
        <w:instrText xml:space="preserve"> HYPERLINK  \l "ONE" </w:instrText>
      </w:r>
      <w:r w:rsidR="0028541C">
        <w:rPr>
          <w:sz w:val="24"/>
          <w:szCs w:val="24"/>
        </w:rPr>
      </w:r>
      <w:r w:rsidR="0028541C">
        <w:rPr>
          <w:sz w:val="24"/>
          <w:szCs w:val="24"/>
        </w:rPr>
        <w:fldChar w:fldCharType="separate"/>
      </w:r>
      <w:r w:rsidR="0028541C" w:rsidRPr="0028541C">
        <w:rPr>
          <w:rStyle w:val="Hyperlink"/>
          <w:sz w:val="24"/>
          <w:szCs w:val="24"/>
        </w:rPr>
        <w:t>1</w:t>
      </w:r>
      <w:r w:rsidR="0028541C">
        <w:rPr>
          <w:sz w:val="24"/>
          <w:szCs w:val="24"/>
        </w:rPr>
        <w:fldChar w:fldCharType="end"/>
      </w:r>
      <w:r w:rsidR="0028541C">
        <w:rPr>
          <w:sz w:val="24"/>
          <w:szCs w:val="24"/>
        </w:rPr>
        <w:t>]</w:t>
      </w:r>
      <w:r w:rsidRPr="006047FD">
        <w:rPr>
          <w:sz w:val="24"/>
          <w:szCs w:val="24"/>
        </w:rPr>
        <w:t xml:space="preserve"> Scarcity and increased construction cost using natural aggregates has resulted in the prominent use of crushed burnt clay brick chips as an alternative coarse aggregate which meets the strength requirements except for a few unprece dented structural failures</w:t>
      </w:r>
      <w:r w:rsidR="0028541C">
        <w:rPr>
          <w:sz w:val="24"/>
          <w:szCs w:val="24"/>
        </w:rPr>
        <w:t>[</w:t>
      </w:r>
      <w:r w:rsidR="0028541C">
        <w:rPr>
          <w:sz w:val="24"/>
          <w:szCs w:val="24"/>
        </w:rPr>
        <w:fldChar w:fldCharType="begin"/>
      </w:r>
      <w:r w:rsidR="0028541C">
        <w:rPr>
          <w:sz w:val="24"/>
          <w:szCs w:val="24"/>
        </w:rPr>
        <w:instrText xml:space="preserve"> HYPERLINK  \l "TWO" </w:instrText>
      </w:r>
      <w:r w:rsidR="0028541C">
        <w:rPr>
          <w:sz w:val="24"/>
          <w:szCs w:val="24"/>
        </w:rPr>
      </w:r>
      <w:r w:rsidR="0028541C">
        <w:rPr>
          <w:sz w:val="24"/>
          <w:szCs w:val="24"/>
        </w:rPr>
        <w:fldChar w:fldCharType="separate"/>
      </w:r>
      <w:r w:rsidR="0028541C" w:rsidRPr="0028541C">
        <w:rPr>
          <w:rStyle w:val="Hyperlink"/>
          <w:sz w:val="24"/>
          <w:szCs w:val="24"/>
        </w:rPr>
        <w:t>2</w:t>
      </w:r>
      <w:r w:rsidR="0028541C">
        <w:rPr>
          <w:sz w:val="24"/>
          <w:szCs w:val="24"/>
        </w:rPr>
        <w:fldChar w:fldCharType="end"/>
      </w:r>
      <w:r w:rsidR="0028541C">
        <w:rPr>
          <w:sz w:val="24"/>
          <w:szCs w:val="24"/>
        </w:rPr>
        <w:t>]</w:t>
      </w:r>
      <w:r w:rsidRPr="006047FD">
        <w:rPr>
          <w:sz w:val="24"/>
          <w:szCs w:val="24"/>
        </w:rPr>
        <w:t>. However, it uses up the top fertile layer of soil leading to agricultural problems.</w:t>
      </w:r>
      <w:r w:rsidR="0028541C">
        <w:rPr>
          <w:sz w:val="24"/>
          <w:szCs w:val="24"/>
        </w:rPr>
        <w:t>[</w:t>
      </w:r>
      <w:r w:rsidR="0028541C">
        <w:rPr>
          <w:sz w:val="24"/>
          <w:szCs w:val="24"/>
        </w:rPr>
        <w:fldChar w:fldCharType="begin"/>
      </w:r>
      <w:r w:rsidR="0028541C">
        <w:rPr>
          <w:sz w:val="24"/>
          <w:szCs w:val="24"/>
        </w:rPr>
        <w:instrText xml:space="preserve"> HYPERLINK  \l "THREE" </w:instrText>
      </w:r>
      <w:r w:rsidR="0028541C">
        <w:rPr>
          <w:sz w:val="24"/>
          <w:szCs w:val="24"/>
        </w:rPr>
      </w:r>
      <w:r w:rsidR="0028541C">
        <w:rPr>
          <w:sz w:val="24"/>
          <w:szCs w:val="24"/>
        </w:rPr>
        <w:fldChar w:fldCharType="separate"/>
      </w:r>
      <w:r w:rsidR="0028541C" w:rsidRPr="0028541C">
        <w:rPr>
          <w:rStyle w:val="Hyperlink"/>
          <w:sz w:val="24"/>
          <w:szCs w:val="24"/>
        </w:rPr>
        <w:t>3</w:t>
      </w:r>
      <w:r w:rsidR="0028541C">
        <w:rPr>
          <w:sz w:val="24"/>
          <w:szCs w:val="24"/>
        </w:rPr>
        <w:fldChar w:fldCharType="end"/>
      </w:r>
      <w:r w:rsidR="0028541C">
        <w:rPr>
          <w:sz w:val="24"/>
          <w:szCs w:val="24"/>
        </w:rPr>
        <w:t>]</w:t>
      </w:r>
      <w:r w:rsidRPr="006047FD">
        <w:rPr>
          <w:sz w:val="24"/>
          <w:szCs w:val="24"/>
        </w:rPr>
        <w:t xml:space="preserve"> A probable feasible solution to address these environmental concerns is to incorporate construction and demolition wastes as recycled concrete aggre gate.</w:t>
      </w:r>
      <w:r w:rsidR="0028541C">
        <w:rPr>
          <w:sz w:val="24"/>
          <w:szCs w:val="24"/>
        </w:rPr>
        <w:t>[</w:t>
      </w:r>
      <w:hyperlink w:anchor="FOURE" w:history="1">
        <w:r w:rsidR="0028541C" w:rsidRPr="0028541C">
          <w:rPr>
            <w:rStyle w:val="Hyperlink"/>
            <w:sz w:val="24"/>
            <w:szCs w:val="24"/>
          </w:rPr>
          <w:t>4</w:t>
        </w:r>
      </w:hyperlink>
      <w:r w:rsidR="0028541C">
        <w:rPr>
          <w:sz w:val="24"/>
          <w:szCs w:val="24"/>
        </w:rPr>
        <w:t>]</w:t>
      </w:r>
      <w:r w:rsidRPr="006047FD">
        <w:rPr>
          <w:sz w:val="24"/>
          <w:szCs w:val="24"/>
        </w:rPr>
        <w:t xml:space="preserve"> Concrete made with recycled concrete aggregate as coarse aggregates have been used in countries like the Netherlands, Den mark and Germany, where a high degree o</w:t>
      </w:r>
      <w:r w:rsidR="0028541C">
        <w:rPr>
          <w:sz w:val="24"/>
          <w:szCs w:val="24"/>
        </w:rPr>
        <w:t>f recycling has been achieved [</w:t>
      </w:r>
      <w:hyperlink w:anchor="FIVE" w:history="1">
        <w:r w:rsidR="0028541C" w:rsidRPr="0028541C">
          <w:rPr>
            <w:rStyle w:val="Hyperlink"/>
            <w:sz w:val="24"/>
            <w:szCs w:val="24"/>
          </w:rPr>
          <w:t>5</w:t>
        </w:r>
      </w:hyperlink>
      <w:r w:rsidRPr="006047FD">
        <w:rPr>
          <w:sz w:val="24"/>
          <w:szCs w:val="24"/>
        </w:rPr>
        <w:t xml:space="preserve">]. </w:t>
      </w:r>
      <w:bookmarkStart w:id="0" w:name="_GoBack"/>
      <w:bookmarkEnd w:id="0"/>
      <w:r w:rsidRPr="006047FD">
        <w:rPr>
          <w:sz w:val="24"/>
          <w:szCs w:val="24"/>
        </w:rPr>
        <w:t>Durability, dimensional stability and workability etc. behavior of concrete are strongly influenced by aggregate which comprise upto 65–80 percent of concrete proportion [</w:t>
      </w:r>
      <w:hyperlink w:anchor="SIX" w:history="1">
        <w:r w:rsidR="0028541C" w:rsidRPr="0028541C">
          <w:rPr>
            <w:rStyle w:val="Hyperlink"/>
            <w:sz w:val="24"/>
            <w:szCs w:val="24"/>
          </w:rPr>
          <w:t>6</w:t>
        </w:r>
      </w:hyperlink>
      <w:r w:rsidRPr="006047FD">
        <w:rPr>
          <w:sz w:val="24"/>
          <w:szCs w:val="24"/>
        </w:rPr>
        <w:t>]. Since ‘American Concrete Institute’ (ACI) and ‘American Society for Testing and Materials’ (ASTM) codes are primarily intended for stone concrete, they may not be directly applicable for evaluat ing the mechanical properties of concrete made using clay brick chips and recycled concrete aggreg</w:t>
      </w:r>
      <w:r w:rsidR="004225D2">
        <w:rPr>
          <w:sz w:val="24"/>
          <w:szCs w:val="24"/>
        </w:rPr>
        <w:t>ates.</w:t>
      </w:r>
      <w:r w:rsidR="0028541C">
        <w:rPr>
          <w:sz w:val="24"/>
          <w:szCs w:val="24"/>
        </w:rPr>
        <w:t>[</w:t>
      </w:r>
      <w:hyperlink w:anchor="SIX" w:history="1">
        <w:r w:rsidR="0028541C" w:rsidRPr="0028541C">
          <w:rPr>
            <w:rStyle w:val="Hyperlink"/>
            <w:sz w:val="24"/>
            <w:szCs w:val="24"/>
          </w:rPr>
          <w:t>7</w:t>
        </w:r>
      </w:hyperlink>
      <w:r w:rsidR="0028541C">
        <w:rPr>
          <w:sz w:val="24"/>
          <w:szCs w:val="24"/>
        </w:rPr>
        <w:t>]</w:t>
      </w:r>
    </w:p>
    <w:p w:rsidR="004225D2" w:rsidRDefault="004225D2" w:rsidP="00550903">
      <w:pPr>
        <w:jc w:val="both"/>
        <w:rPr>
          <w:sz w:val="24"/>
          <w:szCs w:val="24"/>
        </w:rPr>
      </w:pPr>
    </w:p>
    <w:p w:rsidR="004225D2" w:rsidRDefault="004225D2" w:rsidP="006047FD">
      <w:pPr>
        <w:ind w:left="180"/>
        <w:jc w:val="both"/>
        <w:rPr>
          <w:sz w:val="24"/>
          <w:szCs w:val="24"/>
        </w:rPr>
      </w:pPr>
    </w:p>
    <w:p w:rsidR="004225D2" w:rsidRDefault="004225D2" w:rsidP="006047FD">
      <w:pPr>
        <w:ind w:left="180"/>
        <w:jc w:val="both"/>
      </w:pPr>
      <w:r>
        <w:t xml:space="preserve">[1] </w:t>
      </w:r>
      <w:bookmarkStart w:id="1" w:name="ONE"/>
      <w:bookmarkEnd w:id="1"/>
      <w:r>
        <w:t xml:space="preserve"> S. R. R. Gales, The hardinge bridge over the lower ganges at sara (including appendices and 421 plates at back of volume), Minutes of the Proceedings of the Institution of Civil Engineers, 205 (1918) 18-67. DOI: 10.1680/ imotp.1918.15830. </w:t>
      </w:r>
    </w:p>
    <w:p w:rsidR="004225D2" w:rsidRDefault="004225D2" w:rsidP="006047FD">
      <w:pPr>
        <w:ind w:left="180"/>
        <w:jc w:val="both"/>
      </w:pPr>
      <w:r>
        <w:t xml:space="preserve">[2] </w:t>
      </w:r>
      <w:bookmarkStart w:id="2" w:name="TWO"/>
      <w:bookmarkEnd w:id="2"/>
      <w:r>
        <w:t xml:space="preserve"> M.K. Alam, A.S. Hasan, M.R. Khan, J.W. Whitney, S.K.M. Abdullah, J.E. Queen, Geological Map of Bangladesh, Geological Survey of Bangladesh, Dhaka, Bangladesh, 1990.</w:t>
      </w:r>
    </w:p>
    <w:p w:rsidR="004225D2" w:rsidRDefault="004225D2" w:rsidP="006047FD">
      <w:pPr>
        <w:ind w:left="180"/>
        <w:jc w:val="both"/>
      </w:pPr>
      <w:r>
        <w:t xml:space="preserve"> [3</w:t>
      </w:r>
      <w:bookmarkStart w:id="3" w:name="THREE"/>
      <w:bookmarkEnd w:id="3"/>
      <w:r>
        <w:t>]  . Thapa, L. Halder, S. C. Dutta, S. Kumar, Evaluation of concrete made with stone and brick aggregate using non-destructive testing, Proceedings of the Institution of Civil Engineers- Municipal Engineer, 2018. https://doi.org/ 10.1680/jmuen.18.00030.</w:t>
      </w:r>
    </w:p>
    <w:p w:rsidR="004225D2" w:rsidRDefault="004225D2" w:rsidP="006047FD">
      <w:pPr>
        <w:ind w:left="180"/>
        <w:jc w:val="both"/>
      </w:pPr>
      <w:r>
        <w:t xml:space="preserve"> [4</w:t>
      </w:r>
      <w:bookmarkStart w:id="4" w:name="FOURE"/>
      <w:bookmarkEnd w:id="4"/>
      <w:r>
        <w:t xml:space="preserve">]  D. Miller, Alnwick, Last Night shift in Savar: The Story of the Spectrum Sweater Factory Collapse, Northumberland, England: McNidder &amp; Grace, (2012) 264. </w:t>
      </w:r>
      <w:hyperlink r:id="rId8" w:history="1">
        <w:r w:rsidRPr="0017643B">
          <w:rPr>
            <w:rStyle w:val="Hyperlink"/>
          </w:rPr>
          <w:t>https://doi.org/10.7202/1016323ar</w:t>
        </w:r>
      </w:hyperlink>
    </w:p>
    <w:p w:rsidR="004225D2" w:rsidRDefault="004225D2" w:rsidP="006047FD">
      <w:pPr>
        <w:ind w:left="180"/>
        <w:jc w:val="both"/>
      </w:pPr>
      <w:r>
        <w:t xml:space="preserve"> [5</w:t>
      </w:r>
      <w:bookmarkStart w:id="5" w:name="FIVE"/>
      <w:bookmarkEnd w:id="5"/>
      <w:r>
        <w:t>]  J. Yardley, May 22), Report on deadly factory collapse in Bangladesh finds widespread blame, The New York Times, 2013.</w:t>
      </w:r>
    </w:p>
    <w:p w:rsidR="004225D2" w:rsidRDefault="004225D2" w:rsidP="006047FD">
      <w:pPr>
        <w:ind w:left="180"/>
        <w:jc w:val="both"/>
      </w:pPr>
      <w:r>
        <w:t xml:space="preserve"> [6</w:t>
      </w:r>
      <w:bookmarkStart w:id="6" w:name="SIX"/>
      <w:bookmarkEnd w:id="6"/>
      <w:r>
        <w:t>]  P. Chindaprasirt, T. Cao. Handbook of Alkali-Activated Cements, Mortars and Concretes, Woodhead Publishing, 2015, Pp:519-538. DOI: https://doi.org/ 10.1533/9781782422884.4.519</w:t>
      </w:r>
    </w:p>
    <w:p w:rsidR="004225D2" w:rsidRDefault="004225D2" w:rsidP="006047FD">
      <w:pPr>
        <w:ind w:left="180"/>
        <w:jc w:val="both"/>
      </w:pPr>
      <w:r>
        <w:t xml:space="preserve">[7]  H.J. Araghi, I.M. Nikbin, S.R. Reskati, E. Rahmani, H. Allahyari, An experimental investigation on the erosion resistance of concrete containing various PET particles percentages against sulfuric acid attack, Constr. Build. Mater. 77 (2015) 461–471, </w:t>
      </w:r>
      <w:hyperlink r:id="rId9" w:history="1">
        <w:r w:rsidRPr="0017643B">
          <w:rPr>
            <w:rStyle w:val="Hyperlink"/>
          </w:rPr>
          <w:t>https://doi.org/10.1016/j.conbuildmat.2014.12.037</w:t>
        </w:r>
      </w:hyperlink>
      <w:r>
        <w:t xml:space="preserve">. </w:t>
      </w:r>
    </w:p>
    <w:p w:rsidR="004225D2" w:rsidRDefault="004225D2" w:rsidP="006047FD">
      <w:pPr>
        <w:ind w:left="180"/>
        <w:jc w:val="both"/>
      </w:pPr>
      <w:r>
        <w:lastRenderedPageBreak/>
        <w:t xml:space="preserve">[8]  R.E. Beddoe, H.W. Dorner, Modelling acid attack on concrete: Part I, The essential mechanisms, Cement and concrete research 35 (12) (2005) 2333 2339, </w:t>
      </w:r>
      <w:hyperlink r:id="rId10" w:history="1">
        <w:r w:rsidRPr="0017643B">
          <w:rPr>
            <w:rStyle w:val="Hyperlink"/>
          </w:rPr>
          <w:t>https://doi.org/10.1016/j.cemconres.2005.04.002</w:t>
        </w:r>
      </w:hyperlink>
      <w:r>
        <w:t xml:space="preserve">. </w:t>
      </w:r>
    </w:p>
    <w:p w:rsidR="004225D2" w:rsidRPr="006047FD" w:rsidRDefault="004225D2" w:rsidP="006047FD">
      <w:pPr>
        <w:ind w:left="180"/>
        <w:jc w:val="both"/>
        <w:rPr>
          <w:sz w:val="24"/>
          <w:szCs w:val="24"/>
        </w:rPr>
      </w:pPr>
      <w:r>
        <w:t>[9]  J.H. Bungey, M.G. Grantham, Testing of concrete in structures, fourth ed., CRC Press, 2006. [10] BS 1881, Testing Concrete—Part 203: Recommendations for the Measurement of Velocity of Ultrasonic Pulses in Concrete, British Standards Institution, London. 1986.</w:t>
      </w:r>
    </w:p>
    <w:sectPr w:rsidR="004225D2" w:rsidRPr="006047F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03E" w:rsidRDefault="00DF203E" w:rsidP="006047FD">
      <w:pPr>
        <w:spacing w:after="0" w:line="240" w:lineRule="auto"/>
      </w:pPr>
      <w:r>
        <w:separator/>
      </w:r>
    </w:p>
  </w:endnote>
  <w:endnote w:type="continuationSeparator" w:id="0">
    <w:p w:rsidR="00DF203E" w:rsidRDefault="00DF203E" w:rsidP="00604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495528"/>
      <w:docPartObj>
        <w:docPartGallery w:val="Page Numbers (Bottom of Page)"/>
        <w:docPartUnique/>
      </w:docPartObj>
    </w:sdtPr>
    <w:sdtEndPr/>
    <w:sdtContent>
      <w:p w:rsidR="004225D2" w:rsidRDefault="004225D2">
        <w:pPr>
          <w:pStyle w:val="Footer"/>
        </w:pPr>
        <w:r>
          <w:rPr>
            <w:rFonts w:asciiTheme="majorHAnsi" w:eastAsiaTheme="majorEastAsia" w:hAnsiTheme="majorHAnsi" w:cstheme="majorBidi"/>
            <w:noProof/>
            <w:sz w:val="28"/>
            <w:szCs w:val="28"/>
            <w:lang w:bidi="bn-BD"/>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225D2" w:rsidRDefault="004225D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843F7C" w:rsidRPr="00843F7C">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O8qlYrIAgAA1wUAAA4AAAAAAAAAAAAAAAAALgIAAGRycy9lMm9Eb2MueG1sUEsBAi0AFAAG&#10;AAgAAAAhABrkTJ3ZAAAAAwEAAA8AAAAAAAAAAAAAAAAAIgUAAGRycy9kb3ducmV2LnhtbFBLBQYA&#10;AAAABAAEAPMAAAAoBgAAAAA=&#10;" filled="f" fillcolor="#5c83b4" stroked="f" strokecolor="#737373">
                  <v:textbox>
                    <w:txbxContent>
                      <w:p w:rsidR="004225D2" w:rsidRDefault="004225D2">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843F7C" w:rsidRPr="00843F7C">
                          <w:rPr>
                            <w:noProof/>
                            <w:sz w:val="28"/>
                            <w:szCs w:val="28"/>
                          </w:rPr>
                          <w:t>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03E" w:rsidRDefault="00DF203E" w:rsidP="006047FD">
      <w:pPr>
        <w:spacing w:after="0" w:line="240" w:lineRule="auto"/>
      </w:pPr>
      <w:r>
        <w:separator/>
      </w:r>
    </w:p>
  </w:footnote>
  <w:footnote w:type="continuationSeparator" w:id="0">
    <w:p w:rsidR="00DF203E" w:rsidRDefault="00DF203E" w:rsidP="00604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74EDC"/>
    <w:multiLevelType w:val="hybridMultilevel"/>
    <w:tmpl w:val="58D8B3A4"/>
    <w:lvl w:ilvl="0" w:tplc="D4FEB68A">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B61"/>
    <w:rsid w:val="00214B61"/>
    <w:rsid w:val="0028541C"/>
    <w:rsid w:val="003A4681"/>
    <w:rsid w:val="004225D2"/>
    <w:rsid w:val="00515AA9"/>
    <w:rsid w:val="00550903"/>
    <w:rsid w:val="006047FD"/>
    <w:rsid w:val="00843F7C"/>
    <w:rsid w:val="008F1859"/>
    <w:rsid w:val="00993CE3"/>
    <w:rsid w:val="00C901FE"/>
    <w:rsid w:val="00DE6987"/>
    <w:rsid w:val="00DF203E"/>
    <w:rsid w:val="00E27082"/>
    <w:rsid w:val="00FC1F8F"/>
    <w:rsid w:val="00FC5E6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F69D2"/>
  <w15:chartTrackingRefBased/>
  <w15:docId w15:val="{792FA93F-726F-472C-BE08-4114608D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7FD"/>
    <w:pPr>
      <w:ind w:left="720"/>
      <w:contextualSpacing/>
    </w:pPr>
  </w:style>
  <w:style w:type="paragraph" w:styleId="Header">
    <w:name w:val="header"/>
    <w:basedOn w:val="Normal"/>
    <w:link w:val="HeaderChar"/>
    <w:uiPriority w:val="99"/>
    <w:unhideWhenUsed/>
    <w:rsid w:val="00604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7FD"/>
  </w:style>
  <w:style w:type="paragraph" w:styleId="Footer">
    <w:name w:val="footer"/>
    <w:basedOn w:val="Normal"/>
    <w:link w:val="FooterChar"/>
    <w:uiPriority w:val="99"/>
    <w:unhideWhenUsed/>
    <w:rsid w:val="00604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7FD"/>
  </w:style>
  <w:style w:type="character" w:styleId="Hyperlink">
    <w:name w:val="Hyperlink"/>
    <w:basedOn w:val="DefaultParagraphFont"/>
    <w:uiPriority w:val="99"/>
    <w:unhideWhenUsed/>
    <w:rsid w:val="004225D2"/>
    <w:rPr>
      <w:color w:val="0563C1" w:themeColor="hyperlink"/>
      <w:u w:val="single"/>
    </w:rPr>
  </w:style>
  <w:style w:type="character" w:customStyle="1" w:styleId="Heading1Char">
    <w:name w:val="Heading 1 Char"/>
    <w:basedOn w:val="DefaultParagraphFont"/>
    <w:link w:val="Heading1"/>
    <w:uiPriority w:val="9"/>
    <w:rsid w:val="00FC5E6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5E66"/>
  </w:style>
  <w:style w:type="character" w:styleId="FollowedHyperlink">
    <w:name w:val="FollowedHyperlink"/>
    <w:basedOn w:val="DefaultParagraphFont"/>
    <w:uiPriority w:val="99"/>
    <w:semiHidden/>
    <w:unhideWhenUsed/>
    <w:rsid w:val="005509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4610">
      <w:bodyDiv w:val="1"/>
      <w:marLeft w:val="0"/>
      <w:marRight w:val="0"/>
      <w:marTop w:val="0"/>
      <w:marBottom w:val="0"/>
      <w:divBdr>
        <w:top w:val="none" w:sz="0" w:space="0" w:color="auto"/>
        <w:left w:val="none" w:sz="0" w:space="0" w:color="auto"/>
        <w:bottom w:val="none" w:sz="0" w:space="0" w:color="auto"/>
        <w:right w:val="none" w:sz="0" w:space="0" w:color="auto"/>
      </w:divBdr>
    </w:div>
    <w:div w:id="52430787">
      <w:bodyDiv w:val="1"/>
      <w:marLeft w:val="0"/>
      <w:marRight w:val="0"/>
      <w:marTop w:val="0"/>
      <w:marBottom w:val="0"/>
      <w:divBdr>
        <w:top w:val="none" w:sz="0" w:space="0" w:color="auto"/>
        <w:left w:val="none" w:sz="0" w:space="0" w:color="auto"/>
        <w:bottom w:val="none" w:sz="0" w:space="0" w:color="auto"/>
        <w:right w:val="none" w:sz="0" w:space="0" w:color="auto"/>
      </w:divBdr>
    </w:div>
    <w:div w:id="62726625">
      <w:bodyDiv w:val="1"/>
      <w:marLeft w:val="0"/>
      <w:marRight w:val="0"/>
      <w:marTop w:val="0"/>
      <w:marBottom w:val="0"/>
      <w:divBdr>
        <w:top w:val="none" w:sz="0" w:space="0" w:color="auto"/>
        <w:left w:val="none" w:sz="0" w:space="0" w:color="auto"/>
        <w:bottom w:val="none" w:sz="0" w:space="0" w:color="auto"/>
        <w:right w:val="none" w:sz="0" w:space="0" w:color="auto"/>
      </w:divBdr>
    </w:div>
    <w:div w:id="108621955">
      <w:bodyDiv w:val="1"/>
      <w:marLeft w:val="0"/>
      <w:marRight w:val="0"/>
      <w:marTop w:val="0"/>
      <w:marBottom w:val="0"/>
      <w:divBdr>
        <w:top w:val="none" w:sz="0" w:space="0" w:color="auto"/>
        <w:left w:val="none" w:sz="0" w:space="0" w:color="auto"/>
        <w:bottom w:val="none" w:sz="0" w:space="0" w:color="auto"/>
        <w:right w:val="none" w:sz="0" w:space="0" w:color="auto"/>
      </w:divBdr>
    </w:div>
    <w:div w:id="115562899">
      <w:bodyDiv w:val="1"/>
      <w:marLeft w:val="0"/>
      <w:marRight w:val="0"/>
      <w:marTop w:val="0"/>
      <w:marBottom w:val="0"/>
      <w:divBdr>
        <w:top w:val="none" w:sz="0" w:space="0" w:color="auto"/>
        <w:left w:val="none" w:sz="0" w:space="0" w:color="auto"/>
        <w:bottom w:val="none" w:sz="0" w:space="0" w:color="auto"/>
        <w:right w:val="none" w:sz="0" w:space="0" w:color="auto"/>
      </w:divBdr>
    </w:div>
    <w:div w:id="150024425">
      <w:bodyDiv w:val="1"/>
      <w:marLeft w:val="0"/>
      <w:marRight w:val="0"/>
      <w:marTop w:val="0"/>
      <w:marBottom w:val="0"/>
      <w:divBdr>
        <w:top w:val="none" w:sz="0" w:space="0" w:color="auto"/>
        <w:left w:val="none" w:sz="0" w:space="0" w:color="auto"/>
        <w:bottom w:val="none" w:sz="0" w:space="0" w:color="auto"/>
        <w:right w:val="none" w:sz="0" w:space="0" w:color="auto"/>
      </w:divBdr>
    </w:div>
    <w:div w:id="174466967">
      <w:bodyDiv w:val="1"/>
      <w:marLeft w:val="0"/>
      <w:marRight w:val="0"/>
      <w:marTop w:val="0"/>
      <w:marBottom w:val="0"/>
      <w:divBdr>
        <w:top w:val="none" w:sz="0" w:space="0" w:color="auto"/>
        <w:left w:val="none" w:sz="0" w:space="0" w:color="auto"/>
        <w:bottom w:val="none" w:sz="0" w:space="0" w:color="auto"/>
        <w:right w:val="none" w:sz="0" w:space="0" w:color="auto"/>
      </w:divBdr>
    </w:div>
    <w:div w:id="182669214">
      <w:bodyDiv w:val="1"/>
      <w:marLeft w:val="0"/>
      <w:marRight w:val="0"/>
      <w:marTop w:val="0"/>
      <w:marBottom w:val="0"/>
      <w:divBdr>
        <w:top w:val="none" w:sz="0" w:space="0" w:color="auto"/>
        <w:left w:val="none" w:sz="0" w:space="0" w:color="auto"/>
        <w:bottom w:val="none" w:sz="0" w:space="0" w:color="auto"/>
        <w:right w:val="none" w:sz="0" w:space="0" w:color="auto"/>
      </w:divBdr>
    </w:div>
    <w:div w:id="252012785">
      <w:bodyDiv w:val="1"/>
      <w:marLeft w:val="0"/>
      <w:marRight w:val="0"/>
      <w:marTop w:val="0"/>
      <w:marBottom w:val="0"/>
      <w:divBdr>
        <w:top w:val="none" w:sz="0" w:space="0" w:color="auto"/>
        <w:left w:val="none" w:sz="0" w:space="0" w:color="auto"/>
        <w:bottom w:val="none" w:sz="0" w:space="0" w:color="auto"/>
        <w:right w:val="none" w:sz="0" w:space="0" w:color="auto"/>
      </w:divBdr>
    </w:div>
    <w:div w:id="311368093">
      <w:bodyDiv w:val="1"/>
      <w:marLeft w:val="0"/>
      <w:marRight w:val="0"/>
      <w:marTop w:val="0"/>
      <w:marBottom w:val="0"/>
      <w:divBdr>
        <w:top w:val="none" w:sz="0" w:space="0" w:color="auto"/>
        <w:left w:val="none" w:sz="0" w:space="0" w:color="auto"/>
        <w:bottom w:val="none" w:sz="0" w:space="0" w:color="auto"/>
        <w:right w:val="none" w:sz="0" w:space="0" w:color="auto"/>
      </w:divBdr>
    </w:div>
    <w:div w:id="337775033">
      <w:bodyDiv w:val="1"/>
      <w:marLeft w:val="0"/>
      <w:marRight w:val="0"/>
      <w:marTop w:val="0"/>
      <w:marBottom w:val="0"/>
      <w:divBdr>
        <w:top w:val="none" w:sz="0" w:space="0" w:color="auto"/>
        <w:left w:val="none" w:sz="0" w:space="0" w:color="auto"/>
        <w:bottom w:val="none" w:sz="0" w:space="0" w:color="auto"/>
        <w:right w:val="none" w:sz="0" w:space="0" w:color="auto"/>
      </w:divBdr>
    </w:div>
    <w:div w:id="343242908">
      <w:bodyDiv w:val="1"/>
      <w:marLeft w:val="0"/>
      <w:marRight w:val="0"/>
      <w:marTop w:val="0"/>
      <w:marBottom w:val="0"/>
      <w:divBdr>
        <w:top w:val="none" w:sz="0" w:space="0" w:color="auto"/>
        <w:left w:val="none" w:sz="0" w:space="0" w:color="auto"/>
        <w:bottom w:val="none" w:sz="0" w:space="0" w:color="auto"/>
        <w:right w:val="none" w:sz="0" w:space="0" w:color="auto"/>
      </w:divBdr>
    </w:div>
    <w:div w:id="353503992">
      <w:bodyDiv w:val="1"/>
      <w:marLeft w:val="0"/>
      <w:marRight w:val="0"/>
      <w:marTop w:val="0"/>
      <w:marBottom w:val="0"/>
      <w:divBdr>
        <w:top w:val="none" w:sz="0" w:space="0" w:color="auto"/>
        <w:left w:val="none" w:sz="0" w:space="0" w:color="auto"/>
        <w:bottom w:val="none" w:sz="0" w:space="0" w:color="auto"/>
        <w:right w:val="none" w:sz="0" w:space="0" w:color="auto"/>
      </w:divBdr>
    </w:div>
    <w:div w:id="406154347">
      <w:bodyDiv w:val="1"/>
      <w:marLeft w:val="0"/>
      <w:marRight w:val="0"/>
      <w:marTop w:val="0"/>
      <w:marBottom w:val="0"/>
      <w:divBdr>
        <w:top w:val="none" w:sz="0" w:space="0" w:color="auto"/>
        <w:left w:val="none" w:sz="0" w:space="0" w:color="auto"/>
        <w:bottom w:val="none" w:sz="0" w:space="0" w:color="auto"/>
        <w:right w:val="none" w:sz="0" w:space="0" w:color="auto"/>
      </w:divBdr>
    </w:div>
    <w:div w:id="406421386">
      <w:bodyDiv w:val="1"/>
      <w:marLeft w:val="0"/>
      <w:marRight w:val="0"/>
      <w:marTop w:val="0"/>
      <w:marBottom w:val="0"/>
      <w:divBdr>
        <w:top w:val="none" w:sz="0" w:space="0" w:color="auto"/>
        <w:left w:val="none" w:sz="0" w:space="0" w:color="auto"/>
        <w:bottom w:val="none" w:sz="0" w:space="0" w:color="auto"/>
        <w:right w:val="none" w:sz="0" w:space="0" w:color="auto"/>
      </w:divBdr>
    </w:div>
    <w:div w:id="465121436">
      <w:bodyDiv w:val="1"/>
      <w:marLeft w:val="0"/>
      <w:marRight w:val="0"/>
      <w:marTop w:val="0"/>
      <w:marBottom w:val="0"/>
      <w:divBdr>
        <w:top w:val="none" w:sz="0" w:space="0" w:color="auto"/>
        <w:left w:val="none" w:sz="0" w:space="0" w:color="auto"/>
        <w:bottom w:val="none" w:sz="0" w:space="0" w:color="auto"/>
        <w:right w:val="none" w:sz="0" w:space="0" w:color="auto"/>
      </w:divBdr>
    </w:div>
    <w:div w:id="498157135">
      <w:bodyDiv w:val="1"/>
      <w:marLeft w:val="0"/>
      <w:marRight w:val="0"/>
      <w:marTop w:val="0"/>
      <w:marBottom w:val="0"/>
      <w:divBdr>
        <w:top w:val="none" w:sz="0" w:space="0" w:color="auto"/>
        <w:left w:val="none" w:sz="0" w:space="0" w:color="auto"/>
        <w:bottom w:val="none" w:sz="0" w:space="0" w:color="auto"/>
        <w:right w:val="none" w:sz="0" w:space="0" w:color="auto"/>
      </w:divBdr>
    </w:div>
    <w:div w:id="504367263">
      <w:bodyDiv w:val="1"/>
      <w:marLeft w:val="0"/>
      <w:marRight w:val="0"/>
      <w:marTop w:val="0"/>
      <w:marBottom w:val="0"/>
      <w:divBdr>
        <w:top w:val="none" w:sz="0" w:space="0" w:color="auto"/>
        <w:left w:val="none" w:sz="0" w:space="0" w:color="auto"/>
        <w:bottom w:val="none" w:sz="0" w:space="0" w:color="auto"/>
        <w:right w:val="none" w:sz="0" w:space="0" w:color="auto"/>
      </w:divBdr>
    </w:div>
    <w:div w:id="506482393">
      <w:bodyDiv w:val="1"/>
      <w:marLeft w:val="0"/>
      <w:marRight w:val="0"/>
      <w:marTop w:val="0"/>
      <w:marBottom w:val="0"/>
      <w:divBdr>
        <w:top w:val="none" w:sz="0" w:space="0" w:color="auto"/>
        <w:left w:val="none" w:sz="0" w:space="0" w:color="auto"/>
        <w:bottom w:val="none" w:sz="0" w:space="0" w:color="auto"/>
        <w:right w:val="none" w:sz="0" w:space="0" w:color="auto"/>
      </w:divBdr>
    </w:div>
    <w:div w:id="551621447">
      <w:bodyDiv w:val="1"/>
      <w:marLeft w:val="0"/>
      <w:marRight w:val="0"/>
      <w:marTop w:val="0"/>
      <w:marBottom w:val="0"/>
      <w:divBdr>
        <w:top w:val="none" w:sz="0" w:space="0" w:color="auto"/>
        <w:left w:val="none" w:sz="0" w:space="0" w:color="auto"/>
        <w:bottom w:val="none" w:sz="0" w:space="0" w:color="auto"/>
        <w:right w:val="none" w:sz="0" w:space="0" w:color="auto"/>
      </w:divBdr>
    </w:div>
    <w:div w:id="554632365">
      <w:bodyDiv w:val="1"/>
      <w:marLeft w:val="0"/>
      <w:marRight w:val="0"/>
      <w:marTop w:val="0"/>
      <w:marBottom w:val="0"/>
      <w:divBdr>
        <w:top w:val="none" w:sz="0" w:space="0" w:color="auto"/>
        <w:left w:val="none" w:sz="0" w:space="0" w:color="auto"/>
        <w:bottom w:val="none" w:sz="0" w:space="0" w:color="auto"/>
        <w:right w:val="none" w:sz="0" w:space="0" w:color="auto"/>
      </w:divBdr>
    </w:div>
    <w:div w:id="558974867">
      <w:bodyDiv w:val="1"/>
      <w:marLeft w:val="0"/>
      <w:marRight w:val="0"/>
      <w:marTop w:val="0"/>
      <w:marBottom w:val="0"/>
      <w:divBdr>
        <w:top w:val="none" w:sz="0" w:space="0" w:color="auto"/>
        <w:left w:val="none" w:sz="0" w:space="0" w:color="auto"/>
        <w:bottom w:val="none" w:sz="0" w:space="0" w:color="auto"/>
        <w:right w:val="none" w:sz="0" w:space="0" w:color="auto"/>
      </w:divBdr>
    </w:div>
    <w:div w:id="630017554">
      <w:bodyDiv w:val="1"/>
      <w:marLeft w:val="0"/>
      <w:marRight w:val="0"/>
      <w:marTop w:val="0"/>
      <w:marBottom w:val="0"/>
      <w:divBdr>
        <w:top w:val="none" w:sz="0" w:space="0" w:color="auto"/>
        <w:left w:val="none" w:sz="0" w:space="0" w:color="auto"/>
        <w:bottom w:val="none" w:sz="0" w:space="0" w:color="auto"/>
        <w:right w:val="none" w:sz="0" w:space="0" w:color="auto"/>
      </w:divBdr>
    </w:div>
    <w:div w:id="639195598">
      <w:bodyDiv w:val="1"/>
      <w:marLeft w:val="0"/>
      <w:marRight w:val="0"/>
      <w:marTop w:val="0"/>
      <w:marBottom w:val="0"/>
      <w:divBdr>
        <w:top w:val="none" w:sz="0" w:space="0" w:color="auto"/>
        <w:left w:val="none" w:sz="0" w:space="0" w:color="auto"/>
        <w:bottom w:val="none" w:sz="0" w:space="0" w:color="auto"/>
        <w:right w:val="none" w:sz="0" w:space="0" w:color="auto"/>
      </w:divBdr>
    </w:div>
    <w:div w:id="649409042">
      <w:bodyDiv w:val="1"/>
      <w:marLeft w:val="0"/>
      <w:marRight w:val="0"/>
      <w:marTop w:val="0"/>
      <w:marBottom w:val="0"/>
      <w:divBdr>
        <w:top w:val="none" w:sz="0" w:space="0" w:color="auto"/>
        <w:left w:val="none" w:sz="0" w:space="0" w:color="auto"/>
        <w:bottom w:val="none" w:sz="0" w:space="0" w:color="auto"/>
        <w:right w:val="none" w:sz="0" w:space="0" w:color="auto"/>
      </w:divBdr>
    </w:div>
    <w:div w:id="658270242">
      <w:bodyDiv w:val="1"/>
      <w:marLeft w:val="0"/>
      <w:marRight w:val="0"/>
      <w:marTop w:val="0"/>
      <w:marBottom w:val="0"/>
      <w:divBdr>
        <w:top w:val="none" w:sz="0" w:space="0" w:color="auto"/>
        <w:left w:val="none" w:sz="0" w:space="0" w:color="auto"/>
        <w:bottom w:val="none" w:sz="0" w:space="0" w:color="auto"/>
        <w:right w:val="none" w:sz="0" w:space="0" w:color="auto"/>
      </w:divBdr>
    </w:div>
    <w:div w:id="668993372">
      <w:bodyDiv w:val="1"/>
      <w:marLeft w:val="0"/>
      <w:marRight w:val="0"/>
      <w:marTop w:val="0"/>
      <w:marBottom w:val="0"/>
      <w:divBdr>
        <w:top w:val="none" w:sz="0" w:space="0" w:color="auto"/>
        <w:left w:val="none" w:sz="0" w:space="0" w:color="auto"/>
        <w:bottom w:val="none" w:sz="0" w:space="0" w:color="auto"/>
        <w:right w:val="none" w:sz="0" w:space="0" w:color="auto"/>
      </w:divBdr>
    </w:div>
    <w:div w:id="747270572">
      <w:bodyDiv w:val="1"/>
      <w:marLeft w:val="0"/>
      <w:marRight w:val="0"/>
      <w:marTop w:val="0"/>
      <w:marBottom w:val="0"/>
      <w:divBdr>
        <w:top w:val="none" w:sz="0" w:space="0" w:color="auto"/>
        <w:left w:val="none" w:sz="0" w:space="0" w:color="auto"/>
        <w:bottom w:val="none" w:sz="0" w:space="0" w:color="auto"/>
        <w:right w:val="none" w:sz="0" w:space="0" w:color="auto"/>
      </w:divBdr>
    </w:div>
    <w:div w:id="753671946">
      <w:bodyDiv w:val="1"/>
      <w:marLeft w:val="0"/>
      <w:marRight w:val="0"/>
      <w:marTop w:val="0"/>
      <w:marBottom w:val="0"/>
      <w:divBdr>
        <w:top w:val="none" w:sz="0" w:space="0" w:color="auto"/>
        <w:left w:val="none" w:sz="0" w:space="0" w:color="auto"/>
        <w:bottom w:val="none" w:sz="0" w:space="0" w:color="auto"/>
        <w:right w:val="none" w:sz="0" w:space="0" w:color="auto"/>
      </w:divBdr>
    </w:div>
    <w:div w:id="779304230">
      <w:bodyDiv w:val="1"/>
      <w:marLeft w:val="0"/>
      <w:marRight w:val="0"/>
      <w:marTop w:val="0"/>
      <w:marBottom w:val="0"/>
      <w:divBdr>
        <w:top w:val="none" w:sz="0" w:space="0" w:color="auto"/>
        <w:left w:val="none" w:sz="0" w:space="0" w:color="auto"/>
        <w:bottom w:val="none" w:sz="0" w:space="0" w:color="auto"/>
        <w:right w:val="none" w:sz="0" w:space="0" w:color="auto"/>
      </w:divBdr>
    </w:div>
    <w:div w:id="822241725">
      <w:bodyDiv w:val="1"/>
      <w:marLeft w:val="0"/>
      <w:marRight w:val="0"/>
      <w:marTop w:val="0"/>
      <w:marBottom w:val="0"/>
      <w:divBdr>
        <w:top w:val="none" w:sz="0" w:space="0" w:color="auto"/>
        <w:left w:val="none" w:sz="0" w:space="0" w:color="auto"/>
        <w:bottom w:val="none" w:sz="0" w:space="0" w:color="auto"/>
        <w:right w:val="none" w:sz="0" w:space="0" w:color="auto"/>
      </w:divBdr>
    </w:div>
    <w:div w:id="904073505">
      <w:bodyDiv w:val="1"/>
      <w:marLeft w:val="0"/>
      <w:marRight w:val="0"/>
      <w:marTop w:val="0"/>
      <w:marBottom w:val="0"/>
      <w:divBdr>
        <w:top w:val="none" w:sz="0" w:space="0" w:color="auto"/>
        <w:left w:val="none" w:sz="0" w:space="0" w:color="auto"/>
        <w:bottom w:val="none" w:sz="0" w:space="0" w:color="auto"/>
        <w:right w:val="none" w:sz="0" w:space="0" w:color="auto"/>
      </w:divBdr>
    </w:div>
    <w:div w:id="987780877">
      <w:bodyDiv w:val="1"/>
      <w:marLeft w:val="0"/>
      <w:marRight w:val="0"/>
      <w:marTop w:val="0"/>
      <w:marBottom w:val="0"/>
      <w:divBdr>
        <w:top w:val="none" w:sz="0" w:space="0" w:color="auto"/>
        <w:left w:val="none" w:sz="0" w:space="0" w:color="auto"/>
        <w:bottom w:val="none" w:sz="0" w:space="0" w:color="auto"/>
        <w:right w:val="none" w:sz="0" w:space="0" w:color="auto"/>
      </w:divBdr>
    </w:div>
    <w:div w:id="1014377434">
      <w:bodyDiv w:val="1"/>
      <w:marLeft w:val="0"/>
      <w:marRight w:val="0"/>
      <w:marTop w:val="0"/>
      <w:marBottom w:val="0"/>
      <w:divBdr>
        <w:top w:val="none" w:sz="0" w:space="0" w:color="auto"/>
        <w:left w:val="none" w:sz="0" w:space="0" w:color="auto"/>
        <w:bottom w:val="none" w:sz="0" w:space="0" w:color="auto"/>
        <w:right w:val="none" w:sz="0" w:space="0" w:color="auto"/>
      </w:divBdr>
    </w:div>
    <w:div w:id="1014696528">
      <w:bodyDiv w:val="1"/>
      <w:marLeft w:val="0"/>
      <w:marRight w:val="0"/>
      <w:marTop w:val="0"/>
      <w:marBottom w:val="0"/>
      <w:divBdr>
        <w:top w:val="none" w:sz="0" w:space="0" w:color="auto"/>
        <w:left w:val="none" w:sz="0" w:space="0" w:color="auto"/>
        <w:bottom w:val="none" w:sz="0" w:space="0" w:color="auto"/>
        <w:right w:val="none" w:sz="0" w:space="0" w:color="auto"/>
      </w:divBdr>
    </w:div>
    <w:div w:id="1016541436">
      <w:bodyDiv w:val="1"/>
      <w:marLeft w:val="0"/>
      <w:marRight w:val="0"/>
      <w:marTop w:val="0"/>
      <w:marBottom w:val="0"/>
      <w:divBdr>
        <w:top w:val="none" w:sz="0" w:space="0" w:color="auto"/>
        <w:left w:val="none" w:sz="0" w:space="0" w:color="auto"/>
        <w:bottom w:val="none" w:sz="0" w:space="0" w:color="auto"/>
        <w:right w:val="none" w:sz="0" w:space="0" w:color="auto"/>
      </w:divBdr>
    </w:div>
    <w:div w:id="1023746070">
      <w:bodyDiv w:val="1"/>
      <w:marLeft w:val="0"/>
      <w:marRight w:val="0"/>
      <w:marTop w:val="0"/>
      <w:marBottom w:val="0"/>
      <w:divBdr>
        <w:top w:val="none" w:sz="0" w:space="0" w:color="auto"/>
        <w:left w:val="none" w:sz="0" w:space="0" w:color="auto"/>
        <w:bottom w:val="none" w:sz="0" w:space="0" w:color="auto"/>
        <w:right w:val="none" w:sz="0" w:space="0" w:color="auto"/>
      </w:divBdr>
    </w:div>
    <w:div w:id="1036665184">
      <w:bodyDiv w:val="1"/>
      <w:marLeft w:val="0"/>
      <w:marRight w:val="0"/>
      <w:marTop w:val="0"/>
      <w:marBottom w:val="0"/>
      <w:divBdr>
        <w:top w:val="none" w:sz="0" w:space="0" w:color="auto"/>
        <w:left w:val="none" w:sz="0" w:space="0" w:color="auto"/>
        <w:bottom w:val="none" w:sz="0" w:space="0" w:color="auto"/>
        <w:right w:val="none" w:sz="0" w:space="0" w:color="auto"/>
      </w:divBdr>
    </w:div>
    <w:div w:id="1077091878">
      <w:bodyDiv w:val="1"/>
      <w:marLeft w:val="0"/>
      <w:marRight w:val="0"/>
      <w:marTop w:val="0"/>
      <w:marBottom w:val="0"/>
      <w:divBdr>
        <w:top w:val="none" w:sz="0" w:space="0" w:color="auto"/>
        <w:left w:val="none" w:sz="0" w:space="0" w:color="auto"/>
        <w:bottom w:val="none" w:sz="0" w:space="0" w:color="auto"/>
        <w:right w:val="none" w:sz="0" w:space="0" w:color="auto"/>
      </w:divBdr>
    </w:div>
    <w:div w:id="1110508890">
      <w:bodyDiv w:val="1"/>
      <w:marLeft w:val="0"/>
      <w:marRight w:val="0"/>
      <w:marTop w:val="0"/>
      <w:marBottom w:val="0"/>
      <w:divBdr>
        <w:top w:val="none" w:sz="0" w:space="0" w:color="auto"/>
        <w:left w:val="none" w:sz="0" w:space="0" w:color="auto"/>
        <w:bottom w:val="none" w:sz="0" w:space="0" w:color="auto"/>
        <w:right w:val="none" w:sz="0" w:space="0" w:color="auto"/>
      </w:divBdr>
    </w:div>
    <w:div w:id="1142117975">
      <w:bodyDiv w:val="1"/>
      <w:marLeft w:val="0"/>
      <w:marRight w:val="0"/>
      <w:marTop w:val="0"/>
      <w:marBottom w:val="0"/>
      <w:divBdr>
        <w:top w:val="none" w:sz="0" w:space="0" w:color="auto"/>
        <w:left w:val="none" w:sz="0" w:space="0" w:color="auto"/>
        <w:bottom w:val="none" w:sz="0" w:space="0" w:color="auto"/>
        <w:right w:val="none" w:sz="0" w:space="0" w:color="auto"/>
      </w:divBdr>
    </w:div>
    <w:div w:id="1143933488">
      <w:bodyDiv w:val="1"/>
      <w:marLeft w:val="0"/>
      <w:marRight w:val="0"/>
      <w:marTop w:val="0"/>
      <w:marBottom w:val="0"/>
      <w:divBdr>
        <w:top w:val="none" w:sz="0" w:space="0" w:color="auto"/>
        <w:left w:val="none" w:sz="0" w:space="0" w:color="auto"/>
        <w:bottom w:val="none" w:sz="0" w:space="0" w:color="auto"/>
        <w:right w:val="none" w:sz="0" w:space="0" w:color="auto"/>
      </w:divBdr>
    </w:div>
    <w:div w:id="1149514191">
      <w:bodyDiv w:val="1"/>
      <w:marLeft w:val="0"/>
      <w:marRight w:val="0"/>
      <w:marTop w:val="0"/>
      <w:marBottom w:val="0"/>
      <w:divBdr>
        <w:top w:val="none" w:sz="0" w:space="0" w:color="auto"/>
        <w:left w:val="none" w:sz="0" w:space="0" w:color="auto"/>
        <w:bottom w:val="none" w:sz="0" w:space="0" w:color="auto"/>
        <w:right w:val="none" w:sz="0" w:space="0" w:color="auto"/>
      </w:divBdr>
    </w:div>
    <w:div w:id="1211724909">
      <w:bodyDiv w:val="1"/>
      <w:marLeft w:val="0"/>
      <w:marRight w:val="0"/>
      <w:marTop w:val="0"/>
      <w:marBottom w:val="0"/>
      <w:divBdr>
        <w:top w:val="none" w:sz="0" w:space="0" w:color="auto"/>
        <w:left w:val="none" w:sz="0" w:space="0" w:color="auto"/>
        <w:bottom w:val="none" w:sz="0" w:space="0" w:color="auto"/>
        <w:right w:val="none" w:sz="0" w:space="0" w:color="auto"/>
      </w:divBdr>
    </w:div>
    <w:div w:id="1269896844">
      <w:bodyDiv w:val="1"/>
      <w:marLeft w:val="0"/>
      <w:marRight w:val="0"/>
      <w:marTop w:val="0"/>
      <w:marBottom w:val="0"/>
      <w:divBdr>
        <w:top w:val="none" w:sz="0" w:space="0" w:color="auto"/>
        <w:left w:val="none" w:sz="0" w:space="0" w:color="auto"/>
        <w:bottom w:val="none" w:sz="0" w:space="0" w:color="auto"/>
        <w:right w:val="none" w:sz="0" w:space="0" w:color="auto"/>
      </w:divBdr>
    </w:div>
    <w:div w:id="1275557072">
      <w:bodyDiv w:val="1"/>
      <w:marLeft w:val="0"/>
      <w:marRight w:val="0"/>
      <w:marTop w:val="0"/>
      <w:marBottom w:val="0"/>
      <w:divBdr>
        <w:top w:val="none" w:sz="0" w:space="0" w:color="auto"/>
        <w:left w:val="none" w:sz="0" w:space="0" w:color="auto"/>
        <w:bottom w:val="none" w:sz="0" w:space="0" w:color="auto"/>
        <w:right w:val="none" w:sz="0" w:space="0" w:color="auto"/>
      </w:divBdr>
    </w:div>
    <w:div w:id="1305818706">
      <w:bodyDiv w:val="1"/>
      <w:marLeft w:val="0"/>
      <w:marRight w:val="0"/>
      <w:marTop w:val="0"/>
      <w:marBottom w:val="0"/>
      <w:divBdr>
        <w:top w:val="none" w:sz="0" w:space="0" w:color="auto"/>
        <w:left w:val="none" w:sz="0" w:space="0" w:color="auto"/>
        <w:bottom w:val="none" w:sz="0" w:space="0" w:color="auto"/>
        <w:right w:val="none" w:sz="0" w:space="0" w:color="auto"/>
      </w:divBdr>
    </w:div>
    <w:div w:id="1331640540">
      <w:bodyDiv w:val="1"/>
      <w:marLeft w:val="0"/>
      <w:marRight w:val="0"/>
      <w:marTop w:val="0"/>
      <w:marBottom w:val="0"/>
      <w:divBdr>
        <w:top w:val="none" w:sz="0" w:space="0" w:color="auto"/>
        <w:left w:val="none" w:sz="0" w:space="0" w:color="auto"/>
        <w:bottom w:val="none" w:sz="0" w:space="0" w:color="auto"/>
        <w:right w:val="none" w:sz="0" w:space="0" w:color="auto"/>
      </w:divBdr>
    </w:div>
    <w:div w:id="1359700392">
      <w:bodyDiv w:val="1"/>
      <w:marLeft w:val="0"/>
      <w:marRight w:val="0"/>
      <w:marTop w:val="0"/>
      <w:marBottom w:val="0"/>
      <w:divBdr>
        <w:top w:val="none" w:sz="0" w:space="0" w:color="auto"/>
        <w:left w:val="none" w:sz="0" w:space="0" w:color="auto"/>
        <w:bottom w:val="none" w:sz="0" w:space="0" w:color="auto"/>
        <w:right w:val="none" w:sz="0" w:space="0" w:color="auto"/>
      </w:divBdr>
    </w:div>
    <w:div w:id="1430616934">
      <w:bodyDiv w:val="1"/>
      <w:marLeft w:val="0"/>
      <w:marRight w:val="0"/>
      <w:marTop w:val="0"/>
      <w:marBottom w:val="0"/>
      <w:divBdr>
        <w:top w:val="none" w:sz="0" w:space="0" w:color="auto"/>
        <w:left w:val="none" w:sz="0" w:space="0" w:color="auto"/>
        <w:bottom w:val="none" w:sz="0" w:space="0" w:color="auto"/>
        <w:right w:val="none" w:sz="0" w:space="0" w:color="auto"/>
      </w:divBdr>
    </w:div>
    <w:div w:id="1435587586">
      <w:bodyDiv w:val="1"/>
      <w:marLeft w:val="0"/>
      <w:marRight w:val="0"/>
      <w:marTop w:val="0"/>
      <w:marBottom w:val="0"/>
      <w:divBdr>
        <w:top w:val="none" w:sz="0" w:space="0" w:color="auto"/>
        <w:left w:val="none" w:sz="0" w:space="0" w:color="auto"/>
        <w:bottom w:val="none" w:sz="0" w:space="0" w:color="auto"/>
        <w:right w:val="none" w:sz="0" w:space="0" w:color="auto"/>
      </w:divBdr>
    </w:div>
    <w:div w:id="1443265183">
      <w:bodyDiv w:val="1"/>
      <w:marLeft w:val="0"/>
      <w:marRight w:val="0"/>
      <w:marTop w:val="0"/>
      <w:marBottom w:val="0"/>
      <w:divBdr>
        <w:top w:val="none" w:sz="0" w:space="0" w:color="auto"/>
        <w:left w:val="none" w:sz="0" w:space="0" w:color="auto"/>
        <w:bottom w:val="none" w:sz="0" w:space="0" w:color="auto"/>
        <w:right w:val="none" w:sz="0" w:space="0" w:color="auto"/>
      </w:divBdr>
    </w:div>
    <w:div w:id="1577473459">
      <w:bodyDiv w:val="1"/>
      <w:marLeft w:val="0"/>
      <w:marRight w:val="0"/>
      <w:marTop w:val="0"/>
      <w:marBottom w:val="0"/>
      <w:divBdr>
        <w:top w:val="none" w:sz="0" w:space="0" w:color="auto"/>
        <w:left w:val="none" w:sz="0" w:space="0" w:color="auto"/>
        <w:bottom w:val="none" w:sz="0" w:space="0" w:color="auto"/>
        <w:right w:val="none" w:sz="0" w:space="0" w:color="auto"/>
      </w:divBdr>
    </w:div>
    <w:div w:id="1613901454">
      <w:bodyDiv w:val="1"/>
      <w:marLeft w:val="0"/>
      <w:marRight w:val="0"/>
      <w:marTop w:val="0"/>
      <w:marBottom w:val="0"/>
      <w:divBdr>
        <w:top w:val="none" w:sz="0" w:space="0" w:color="auto"/>
        <w:left w:val="none" w:sz="0" w:space="0" w:color="auto"/>
        <w:bottom w:val="none" w:sz="0" w:space="0" w:color="auto"/>
        <w:right w:val="none" w:sz="0" w:space="0" w:color="auto"/>
      </w:divBdr>
    </w:div>
    <w:div w:id="1616255093">
      <w:bodyDiv w:val="1"/>
      <w:marLeft w:val="0"/>
      <w:marRight w:val="0"/>
      <w:marTop w:val="0"/>
      <w:marBottom w:val="0"/>
      <w:divBdr>
        <w:top w:val="none" w:sz="0" w:space="0" w:color="auto"/>
        <w:left w:val="none" w:sz="0" w:space="0" w:color="auto"/>
        <w:bottom w:val="none" w:sz="0" w:space="0" w:color="auto"/>
        <w:right w:val="none" w:sz="0" w:space="0" w:color="auto"/>
      </w:divBdr>
    </w:div>
    <w:div w:id="1637876767">
      <w:bodyDiv w:val="1"/>
      <w:marLeft w:val="0"/>
      <w:marRight w:val="0"/>
      <w:marTop w:val="0"/>
      <w:marBottom w:val="0"/>
      <w:divBdr>
        <w:top w:val="none" w:sz="0" w:space="0" w:color="auto"/>
        <w:left w:val="none" w:sz="0" w:space="0" w:color="auto"/>
        <w:bottom w:val="none" w:sz="0" w:space="0" w:color="auto"/>
        <w:right w:val="none" w:sz="0" w:space="0" w:color="auto"/>
      </w:divBdr>
    </w:div>
    <w:div w:id="1649239430">
      <w:bodyDiv w:val="1"/>
      <w:marLeft w:val="0"/>
      <w:marRight w:val="0"/>
      <w:marTop w:val="0"/>
      <w:marBottom w:val="0"/>
      <w:divBdr>
        <w:top w:val="none" w:sz="0" w:space="0" w:color="auto"/>
        <w:left w:val="none" w:sz="0" w:space="0" w:color="auto"/>
        <w:bottom w:val="none" w:sz="0" w:space="0" w:color="auto"/>
        <w:right w:val="none" w:sz="0" w:space="0" w:color="auto"/>
      </w:divBdr>
    </w:div>
    <w:div w:id="1677416388">
      <w:bodyDiv w:val="1"/>
      <w:marLeft w:val="0"/>
      <w:marRight w:val="0"/>
      <w:marTop w:val="0"/>
      <w:marBottom w:val="0"/>
      <w:divBdr>
        <w:top w:val="none" w:sz="0" w:space="0" w:color="auto"/>
        <w:left w:val="none" w:sz="0" w:space="0" w:color="auto"/>
        <w:bottom w:val="none" w:sz="0" w:space="0" w:color="auto"/>
        <w:right w:val="none" w:sz="0" w:space="0" w:color="auto"/>
      </w:divBdr>
    </w:div>
    <w:div w:id="1723555513">
      <w:bodyDiv w:val="1"/>
      <w:marLeft w:val="0"/>
      <w:marRight w:val="0"/>
      <w:marTop w:val="0"/>
      <w:marBottom w:val="0"/>
      <w:divBdr>
        <w:top w:val="none" w:sz="0" w:space="0" w:color="auto"/>
        <w:left w:val="none" w:sz="0" w:space="0" w:color="auto"/>
        <w:bottom w:val="none" w:sz="0" w:space="0" w:color="auto"/>
        <w:right w:val="none" w:sz="0" w:space="0" w:color="auto"/>
      </w:divBdr>
    </w:div>
    <w:div w:id="1727532143">
      <w:bodyDiv w:val="1"/>
      <w:marLeft w:val="0"/>
      <w:marRight w:val="0"/>
      <w:marTop w:val="0"/>
      <w:marBottom w:val="0"/>
      <w:divBdr>
        <w:top w:val="none" w:sz="0" w:space="0" w:color="auto"/>
        <w:left w:val="none" w:sz="0" w:space="0" w:color="auto"/>
        <w:bottom w:val="none" w:sz="0" w:space="0" w:color="auto"/>
        <w:right w:val="none" w:sz="0" w:space="0" w:color="auto"/>
      </w:divBdr>
    </w:div>
    <w:div w:id="1729567661">
      <w:bodyDiv w:val="1"/>
      <w:marLeft w:val="0"/>
      <w:marRight w:val="0"/>
      <w:marTop w:val="0"/>
      <w:marBottom w:val="0"/>
      <w:divBdr>
        <w:top w:val="none" w:sz="0" w:space="0" w:color="auto"/>
        <w:left w:val="none" w:sz="0" w:space="0" w:color="auto"/>
        <w:bottom w:val="none" w:sz="0" w:space="0" w:color="auto"/>
        <w:right w:val="none" w:sz="0" w:space="0" w:color="auto"/>
      </w:divBdr>
    </w:div>
    <w:div w:id="1738478161">
      <w:bodyDiv w:val="1"/>
      <w:marLeft w:val="0"/>
      <w:marRight w:val="0"/>
      <w:marTop w:val="0"/>
      <w:marBottom w:val="0"/>
      <w:divBdr>
        <w:top w:val="none" w:sz="0" w:space="0" w:color="auto"/>
        <w:left w:val="none" w:sz="0" w:space="0" w:color="auto"/>
        <w:bottom w:val="none" w:sz="0" w:space="0" w:color="auto"/>
        <w:right w:val="none" w:sz="0" w:space="0" w:color="auto"/>
      </w:divBdr>
    </w:div>
    <w:div w:id="1743139134">
      <w:bodyDiv w:val="1"/>
      <w:marLeft w:val="0"/>
      <w:marRight w:val="0"/>
      <w:marTop w:val="0"/>
      <w:marBottom w:val="0"/>
      <w:divBdr>
        <w:top w:val="none" w:sz="0" w:space="0" w:color="auto"/>
        <w:left w:val="none" w:sz="0" w:space="0" w:color="auto"/>
        <w:bottom w:val="none" w:sz="0" w:space="0" w:color="auto"/>
        <w:right w:val="none" w:sz="0" w:space="0" w:color="auto"/>
      </w:divBdr>
    </w:div>
    <w:div w:id="1795245915">
      <w:bodyDiv w:val="1"/>
      <w:marLeft w:val="0"/>
      <w:marRight w:val="0"/>
      <w:marTop w:val="0"/>
      <w:marBottom w:val="0"/>
      <w:divBdr>
        <w:top w:val="none" w:sz="0" w:space="0" w:color="auto"/>
        <w:left w:val="none" w:sz="0" w:space="0" w:color="auto"/>
        <w:bottom w:val="none" w:sz="0" w:space="0" w:color="auto"/>
        <w:right w:val="none" w:sz="0" w:space="0" w:color="auto"/>
      </w:divBdr>
    </w:div>
    <w:div w:id="1810710771">
      <w:bodyDiv w:val="1"/>
      <w:marLeft w:val="0"/>
      <w:marRight w:val="0"/>
      <w:marTop w:val="0"/>
      <w:marBottom w:val="0"/>
      <w:divBdr>
        <w:top w:val="none" w:sz="0" w:space="0" w:color="auto"/>
        <w:left w:val="none" w:sz="0" w:space="0" w:color="auto"/>
        <w:bottom w:val="none" w:sz="0" w:space="0" w:color="auto"/>
        <w:right w:val="none" w:sz="0" w:space="0" w:color="auto"/>
      </w:divBdr>
    </w:div>
    <w:div w:id="1818377069">
      <w:bodyDiv w:val="1"/>
      <w:marLeft w:val="0"/>
      <w:marRight w:val="0"/>
      <w:marTop w:val="0"/>
      <w:marBottom w:val="0"/>
      <w:divBdr>
        <w:top w:val="none" w:sz="0" w:space="0" w:color="auto"/>
        <w:left w:val="none" w:sz="0" w:space="0" w:color="auto"/>
        <w:bottom w:val="none" w:sz="0" w:space="0" w:color="auto"/>
        <w:right w:val="none" w:sz="0" w:space="0" w:color="auto"/>
      </w:divBdr>
    </w:div>
    <w:div w:id="1845198479">
      <w:bodyDiv w:val="1"/>
      <w:marLeft w:val="0"/>
      <w:marRight w:val="0"/>
      <w:marTop w:val="0"/>
      <w:marBottom w:val="0"/>
      <w:divBdr>
        <w:top w:val="none" w:sz="0" w:space="0" w:color="auto"/>
        <w:left w:val="none" w:sz="0" w:space="0" w:color="auto"/>
        <w:bottom w:val="none" w:sz="0" w:space="0" w:color="auto"/>
        <w:right w:val="none" w:sz="0" w:space="0" w:color="auto"/>
      </w:divBdr>
    </w:div>
    <w:div w:id="1856458444">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891450959">
      <w:bodyDiv w:val="1"/>
      <w:marLeft w:val="0"/>
      <w:marRight w:val="0"/>
      <w:marTop w:val="0"/>
      <w:marBottom w:val="0"/>
      <w:divBdr>
        <w:top w:val="none" w:sz="0" w:space="0" w:color="auto"/>
        <w:left w:val="none" w:sz="0" w:space="0" w:color="auto"/>
        <w:bottom w:val="none" w:sz="0" w:space="0" w:color="auto"/>
        <w:right w:val="none" w:sz="0" w:space="0" w:color="auto"/>
      </w:divBdr>
    </w:div>
    <w:div w:id="1922836323">
      <w:bodyDiv w:val="1"/>
      <w:marLeft w:val="0"/>
      <w:marRight w:val="0"/>
      <w:marTop w:val="0"/>
      <w:marBottom w:val="0"/>
      <w:divBdr>
        <w:top w:val="none" w:sz="0" w:space="0" w:color="auto"/>
        <w:left w:val="none" w:sz="0" w:space="0" w:color="auto"/>
        <w:bottom w:val="none" w:sz="0" w:space="0" w:color="auto"/>
        <w:right w:val="none" w:sz="0" w:space="0" w:color="auto"/>
      </w:divBdr>
    </w:div>
    <w:div w:id="1925916095">
      <w:bodyDiv w:val="1"/>
      <w:marLeft w:val="0"/>
      <w:marRight w:val="0"/>
      <w:marTop w:val="0"/>
      <w:marBottom w:val="0"/>
      <w:divBdr>
        <w:top w:val="none" w:sz="0" w:space="0" w:color="auto"/>
        <w:left w:val="none" w:sz="0" w:space="0" w:color="auto"/>
        <w:bottom w:val="none" w:sz="0" w:space="0" w:color="auto"/>
        <w:right w:val="none" w:sz="0" w:space="0" w:color="auto"/>
      </w:divBdr>
    </w:div>
    <w:div w:id="2039044251">
      <w:bodyDiv w:val="1"/>
      <w:marLeft w:val="0"/>
      <w:marRight w:val="0"/>
      <w:marTop w:val="0"/>
      <w:marBottom w:val="0"/>
      <w:divBdr>
        <w:top w:val="none" w:sz="0" w:space="0" w:color="auto"/>
        <w:left w:val="none" w:sz="0" w:space="0" w:color="auto"/>
        <w:bottom w:val="none" w:sz="0" w:space="0" w:color="auto"/>
        <w:right w:val="none" w:sz="0" w:space="0" w:color="auto"/>
      </w:divBdr>
    </w:div>
    <w:div w:id="20845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202/1016323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16/j.cemconres.2005.04.002" TargetMode="External"/><Relationship Id="rId4" Type="http://schemas.openxmlformats.org/officeDocument/2006/relationships/settings" Target="settings.xml"/><Relationship Id="rId9" Type="http://schemas.openxmlformats.org/officeDocument/2006/relationships/hyperlink" Target="https://doi.org/10.1016/j.conbuildmat.2014.12.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SRR18</b:Tag>
    <b:SourceType>JournalArticle</b:SourceType>
    <b:Guid>{B692B822-3B8C-4151-9CC8-BE3EAA79DF4E}</b:Guid>
    <b:Author>
      <b:Author>
        <b:NameList>
          <b:Person>
            <b:Last>Gales</b:Last>
            <b:First>S.</b:First>
            <b:Middle>R. R.</b:Middle>
          </b:Person>
        </b:NameList>
      </b:Author>
    </b:Author>
    <b:Title>The hardinge bridge over the lower ganges at sara (including</b:Title>
    <b:JournalName>Minutes of the Proceedings of</b:JournalName>
    <b:Year>1918</b:Year>
    <b:Pages>2</b:Pages>
    <b:Volume>2</b:Volume>
    <b:Issue>2</b:Issue>
    <b:RefOrder>1</b:RefOrder>
  </b:Source>
  <b:Source xmlns:b="http://schemas.openxmlformats.org/officeDocument/2006/bibliography" xmlns="http://schemas.openxmlformats.org/officeDocument/2006/bibliography">
    <b:Tag>Placeholder1</b:Tag>
    <b:RefOrder>3</b:RefOrder>
  </b:Source>
  <b:Source>
    <b:Tag>Sah21</b:Tag>
    <b:SourceType>JournalArticle</b:SourceType>
    <b:Guid>{E23DB7EC-4E2D-456F-96FD-A497AAC4F902}</b:Guid>
    <b:Author>
      <b:Author>
        <b:NameList>
          <b:Person>
            <b:Last>Saha</b:Last>
            <b:First>Anindya</b:First>
            <b:Middle>Samya</b:Middle>
          </b:Person>
        </b:NameList>
      </b:Author>
    </b:Author>
    <b:Title>Rebound hammer test to predict in-situ strength of concrete using recycled concrete aggregates, brick chips and stone chips</b:Title>
    <b:JournalName>Construction and Building Materials</b:JournalName>
    <b:Year>2021</b:Year>
    <b:Volume>268</b:Volume>
    <b:Pages>2</b:Pages>
    <b:RefOrder>2</b:RefOrder>
  </b:Source>
</b:Sources>
</file>

<file path=customXml/itemProps1.xml><?xml version="1.0" encoding="utf-8"?>
<ds:datastoreItem xmlns:ds="http://schemas.openxmlformats.org/officeDocument/2006/customXml" ds:itemID="{CD5CA998-AE36-48AA-A2DF-3DAE3F60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Saeed</dc:creator>
  <cp:keywords/>
  <dc:description/>
  <cp:lastModifiedBy>Abu Saeed</cp:lastModifiedBy>
  <cp:revision>8</cp:revision>
  <cp:lastPrinted>2024-10-03T06:57:00Z</cp:lastPrinted>
  <dcterms:created xsi:type="dcterms:W3CDTF">2024-10-02T07:00:00Z</dcterms:created>
  <dcterms:modified xsi:type="dcterms:W3CDTF">2024-10-03T07:35:00Z</dcterms:modified>
</cp:coreProperties>
</file>