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Django阶段性总结</w:t>
      </w: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1、Django简介</w:t>
      </w:r>
    </w:p>
    <w:p>
      <w:pPr>
        <w:ind w:firstLine="42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Django是一个开放源代码的</w:t>
      </w:r>
      <w:r>
        <w:rPr>
          <w:rFonts w:hint="eastAsia"/>
          <w:color w:val="FF0000"/>
          <w:szCs w:val="21"/>
        </w:rPr>
        <w:t>Web应用框架</w:t>
      </w:r>
      <w:r>
        <w:rPr>
          <w:rFonts w:hint="eastAsia"/>
          <w:color w:val="000000" w:themeColor="text1"/>
          <w:szCs w:val="21"/>
          <w14:textFill>
            <w14:solidFill>
              <w14:schemeClr w14:val="tx1"/>
            </w14:solidFill>
          </w14:textFill>
        </w:rPr>
        <w:t>，由</w:t>
      </w:r>
      <w:r>
        <w:rPr>
          <w:rFonts w:hint="eastAsia"/>
          <w:color w:val="FF0000"/>
          <w:szCs w:val="21"/>
        </w:rPr>
        <w:t>Python写成</w:t>
      </w:r>
      <w:r>
        <w:rPr>
          <w:rFonts w:hint="eastAsia"/>
          <w:color w:val="000000" w:themeColor="text1"/>
          <w:szCs w:val="21"/>
          <w14:textFill>
            <w14:solidFill>
              <w14:schemeClr w14:val="tx1"/>
            </w14:solidFill>
          </w14:textFill>
        </w:rPr>
        <w:t>。采用了</w:t>
      </w:r>
      <w:r>
        <w:rPr>
          <w:rFonts w:hint="eastAsia"/>
          <w:color w:val="FF0000"/>
          <w:szCs w:val="21"/>
        </w:rPr>
        <w:t>MTV的框架模式</w:t>
      </w:r>
      <w:r>
        <w:rPr>
          <w:rFonts w:hint="eastAsia"/>
          <w:color w:val="000000" w:themeColor="text1"/>
          <w:szCs w:val="21"/>
          <w14:textFill>
            <w14:solidFill>
              <w14:schemeClr w14:val="tx1"/>
            </w14:solidFill>
          </w14:textFill>
        </w:rPr>
        <w:t>，即模型M，模板T和视图V。它最初是被开发来用于管理劳伦斯出版集团旗下的一些以新闻内容为主的网站的，即是CMS（内容管理系统）软件。并于2005年7月在BSD许可证下发布。这套框架是以比利时的吉普赛爵士吉他手Django Reinhardt来命名的。</w:t>
      </w:r>
    </w:p>
    <w:p>
      <w:pPr>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2、Django使用框架模式(MTV)</w:t>
      </w:r>
    </w:p>
    <w:p>
      <w:pPr>
        <w:ind w:firstLine="420"/>
        <w:rPr>
          <w:rFonts w:hint="eastAsia"/>
          <w:color w:val="000000" w:themeColor="text1"/>
          <w:szCs w:val="21"/>
          <w14:textFill>
            <w14:solidFill>
              <w14:schemeClr w14:val="tx1"/>
            </w14:solidFill>
          </w14:textFill>
        </w:rPr>
      </w:pPr>
      <w:r>
        <w:rPr>
          <w:rFonts w:hint="eastAsia"/>
          <w:b/>
          <w:color w:val="FF0000"/>
          <w:szCs w:val="21"/>
        </w:rPr>
        <w:t>M:Model</w:t>
      </w:r>
      <w:r>
        <w:rPr>
          <w:rFonts w:hint="eastAsia"/>
          <w:color w:val="000000" w:themeColor="text1"/>
          <w:szCs w:val="21"/>
          <w14:textFill>
            <w14:solidFill>
              <w14:schemeClr w14:val="tx1"/>
            </w14:solidFill>
          </w14:textFill>
        </w:rPr>
        <w:t xml:space="preserve"> --&gt; 负责数据库的CRUD，表结构的定义；</w:t>
      </w:r>
    </w:p>
    <w:p>
      <w:pPr>
        <w:ind w:firstLine="420"/>
        <w:rPr>
          <w:rFonts w:hint="eastAsia"/>
          <w:color w:val="000000" w:themeColor="text1"/>
          <w:szCs w:val="21"/>
          <w14:textFill>
            <w14:solidFill>
              <w14:schemeClr w14:val="tx1"/>
            </w14:solidFill>
          </w14:textFill>
        </w:rPr>
      </w:pPr>
      <w:r>
        <w:rPr>
          <w:rFonts w:hint="eastAsia"/>
          <w:b/>
          <w:color w:val="FF0000"/>
          <w:szCs w:val="21"/>
        </w:rPr>
        <w:t>T:Template</w:t>
      </w:r>
      <w:r>
        <w:rPr>
          <w:rFonts w:hint="eastAsia"/>
          <w:color w:val="000000" w:themeColor="text1"/>
          <w:szCs w:val="21"/>
          <w14:textFill>
            <w14:solidFill>
              <w14:schemeClr w14:val="tx1"/>
            </w14:solidFill>
          </w14:textFill>
        </w:rPr>
        <w:t xml:space="preserve"> --&gt; 负责把渲染的页面及特定的内容展示给用户；</w:t>
      </w:r>
    </w:p>
    <w:p>
      <w:pPr>
        <w:ind w:firstLine="420"/>
        <w:rPr>
          <w:rFonts w:hint="eastAsia"/>
          <w:color w:val="000000" w:themeColor="text1"/>
          <w:szCs w:val="21"/>
          <w14:textFill>
            <w14:solidFill>
              <w14:schemeClr w14:val="tx1"/>
            </w14:solidFill>
          </w14:textFill>
        </w:rPr>
      </w:pPr>
      <w:r>
        <w:rPr>
          <w:rFonts w:hint="eastAsia"/>
          <w:b/>
          <w:color w:val="FF0000"/>
          <w:szCs w:val="21"/>
        </w:rPr>
        <w:t xml:space="preserve">V:View </w:t>
      </w:r>
      <w:r>
        <w:rPr>
          <w:rFonts w:hint="eastAsia"/>
          <w:color w:val="000000" w:themeColor="text1"/>
          <w:szCs w:val="21"/>
          <w14:textFill>
            <w14:solidFill>
              <w14:schemeClr w14:val="tx1"/>
            </w14:solidFill>
          </w14:textFill>
        </w:rPr>
        <w:t>--&gt; 负责业务逻辑处理，Model与Template间的桥梁。Django中还有一个url分发器，也叫作路由。主要用于将url请求发送给不同的View并进行相关的业务逻辑处理。</w:t>
      </w:r>
    </w:p>
    <w:p>
      <w:pPr>
        <w:ind w:firstLine="420"/>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3、Django的常规操作</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rFonts w:hint="eastAsia"/>
          <w:b/>
          <w:color w:val="FF0000"/>
          <w:szCs w:val="21"/>
        </w:rPr>
        <w:t>pip install virtualenv</w:t>
      </w:r>
      <w:r>
        <w:rPr>
          <w:rFonts w:hint="eastAsia"/>
          <w:color w:val="000000" w:themeColor="text1"/>
          <w:szCs w:val="21"/>
          <w14:textFill>
            <w14:solidFill>
              <w14:schemeClr w14:val="tx1"/>
            </w14:solidFill>
          </w14:textFill>
        </w:rPr>
        <w:t>: 安装virtualenv(虚拟环境)（注：创建pycharm项目时需要指定虚拟环境，可以将不同版本的项目隔离开来，项目上线时要将环境和项目分离开）；</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r>
        <w:rPr>
          <w:rFonts w:hint="eastAsia"/>
          <w:b/>
          <w:color w:val="FF0000"/>
          <w:szCs w:val="21"/>
        </w:rPr>
        <w:t>pip install django==1.11</w:t>
      </w:r>
      <w:r>
        <w:rPr>
          <w:rFonts w:hint="eastAsia"/>
          <w:color w:val="000000" w:themeColor="text1"/>
          <w:szCs w:val="21"/>
          <w14:textFill>
            <w14:solidFill>
              <w14:schemeClr w14:val="tx1"/>
            </w14:solidFill>
          </w14:textFill>
        </w:rPr>
        <w:t>: 安装django环境；</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r>
        <w:rPr>
          <w:rFonts w:hint="eastAsia"/>
          <w:b/>
          <w:color w:val="FF0000"/>
          <w:szCs w:val="21"/>
        </w:rPr>
        <w:t>virtualenv --no-site-packages -p xxx 文件名</w:t>
      </w:r>
      <w:r>
        <w:rPr>
          <w:rFonts w:hint="eastAsia"/>
          <w:color w:val="000000" w:themeColor="text1"/>
          <w:szCs w:val="21"/>
          <w14:textFill>
            <w14:solidFill>
              <w14:schemeClr w14:val="tx1"/>
            </w14:solidFill>
          </w14:textFill>
        </w:rPr>
        <w:t>: 安装env环境；</w:t>
      </w:r>
    </w:p>
    <w:p>
      <w:pPr>
        <w:ind w:left="630" w:leftChars="3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xxx --&gt; 指定python版本所在的路径。没有则使用默认版本的python解释器--no-site-packages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&gt; 纯净的虚拟环境，不包括外界的包/模块(Pycharm创建的虚拟环境自带多种包/模块)</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w:t>
      </w:r>
      <w:r>
        <w:rPr>
          <w:rFonts w:hint="eastAsia"/>
          <w:b/>
          <w:color w:val="FF0000"/>
          <w:szCs w:val="21"/>
        </w:rPr>
        <w:t>cd envname/Scripts --&gt; activate | deactivate</w:t>
      </w:r>
      <w:r>
        <w:rPr>
          <w:rFonts w:hint="eastAsia"/>
          <w:color w:val="000000" w:themeColor="text1"/>
          <w:szCs w:val="21"/>
          <w14:textFill>
            <w14:solidFill>
              <w14:schemeClr w14:val="tx1"/>
            </w14:solidFill>
          </w14:textFill>
        </w:rPr>
        <w:t>： 进入|退出env；</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w:t>
      </w:r>
      <w:r>
        <w:rPr>
          <w:rFonts w:hint="eastAsia"/>
          <w:b/>
          <w:color w:val="FF0000"/>
          <w:szCs w:val="21"/>
        </w:rPr>
        <w:t>django-admin startproject 项目名</w:t>
      </w:r>
      <w:r>
        <w:rPr>
          <w:rFonts w:hint="eastAsia"/>
          <w:color w:val="000000" w:themeColor="text1"/>
          <w:szCs w:val="21"/>
          <w14:textFill>
            <w14:solidFill>
              <w14:schemeClr w14:val="tx1"/>
            </w14:solidFill>
          </w14:textFill>
        </w:rPr>
        <w:t>: 创建django项目，项目文件夹名及其中的工程名一致；</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P</w:t>
      </w:r>
      <w:r>
        <w:rPr>
          <w:rFonts w:hint="eastAsia"/>
          <w:color w:val="000000" w:themeColor="text1"/>
          <w:szCs w:val="21"/>
          <w14:textFill>
            <w14:solidFill>
              <w14:schemeClr w14:val="tx1"/>
            </w14:solidFill>
          </w14:textFill>
        </w:rPr>
        <w:t>roject(工程内部文件简介)：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__init__.py: 初始化，配置pymysql连接的地方</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setting.py: 配置文件，具体配置项目如下：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INSTALLED_APPS</w:t>
      </w:r>
      <w:r>
        <w:rPr>
          <w:rFonts w:hint="eastAsia"/>
          <w:color w:val="000000" w:themeColor="text1"/>
          <w:szCs w:val="21"/>
          <w14:textFill>
            <w14:solidFill>
              <w14:schemeClr w14:val="tx1"/>
            </w14:solidFill>
          </w14:textFill>
        </w:rPr>
        <w:t>下添加包/模块，第三方库（如：rest_framework）</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MIDDLEWARE</w:t>
      </w:r>
      <w:r>
        <w:rPr>
          <w:rFonts w:hint="eastAsia"/>
          <w:color w:val="000000" w:themeColor="text1"/>
          <w:szCs w:val="21"/>
          <w14:textFill>
            <w14:solidFill>
              <w14:schemeClr w14:val="tx1"/>
            </w14:solidFill>
          </w14:textFill>
        </w:rPr>
        <w:t>添加再定义中间件(如：访问前登录),在POST提交时注意crsf中间件的存在</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TEMPLATES</w:t>
      </w:r>
      <w:r>
        <w:rPr>
          <w:rFonts w:hint="eastAsia"/>
          <w:color w:val="000000" w:themeColor="text1"/>
          <w:szCs w:val="21"/>
          <w14:textFill>
            <w14:solidFill>
              <w14:schemeClr w14:val="tx1"/>
            </w14:solidFill>
          </w14:textFill>
        </w:rPr>
        <w:t>中配置承载前端页面的templates路径，并在工程同级处创建templates文件；</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DATABASES</w:t>
      </w:r>
      <w:r>
        <w:rPr>
          <w:rFonts w:hint="eastAsia"/>
          <w:color w:val="000000" w:themeColor="text1"/>
          <w:szCs w:val="21"/>
          <w14:textFill>
            <w14:solidFill>
              <w14:schemeClr w14:val="tx1"/>
            </w14:solidFill>
          </w14:textFill>
        </w:rPr>
        <w:t>中配置数据库相关参数，同时在项目外创建相应utf8编码类型的数据库（数据库名称，用户，密码等参数需保持一致）</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LANGUAGE_CODE</w:t>
      </w:r>
      <w:r>
        <w:rPr>
          <w:rFonts w:hint="eastAsia"/>
          <w:color w:val="000000" w:themeColor="text1"/>
          <w:szCs w:val="21"/>
          <w14:textFill>
            <w14:solidFill>
              <w14:schemeClr w14:val="tx1"/>
            </w14:solidFill>
          </w14:textFill>
        </w:rPr>
        <w:t>：配置语言(如:zh-hans)，</w:t>
      </w:r>
      <w:r>
        <w:rPr>
          <w:color w:val="000000" w:themeColor="text1"/>
          <w:szCs w:val="21"/>
          <w14:textFill>
            <w14:solidFill>
              <w14:schemeClr w14:val="tx1"/>
            </w14:solidFill>
          </w14:textFill>
        </w:rPr>
        <w:t>TIME_ZONE</w:t>
      </w:r>
      <w:r>
        <w:rPr>
          <w:rFonts w:hint="eastAsia"/>
          <w:color w:val="000000" w:themeColor="text1"/>
          <w:szCs w:val="21"/>
          <w14:textFill>
            <w14:solidFill>
              <w14:schemeClr w14:val="tx1"/>
            </w14:solidFill>
          </w14:textFill>
        </w:rPr>
        <w:t>：配置时区</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'Asia/Shanghai'</w:t>
      </w:r>
      <w:r>
        <w:rPr>
          <w:rFonts w:hint="eastAsia"/>
          <w:color w:val="000000" w:themeColor="text1"/>
          <w:szCs w:val="21"/>
          <w14:textFill>
            <w14:solidFill>
              <w14:schemeClr w14:val="tx1"/>
            </w14:solidFill>
          </w14:textFill>
        </w:rPr>
        <w:t>)</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STATIC_URL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STATICFILES_DIRS</w:t>
      </w:r>
      <w:r>
        <w:rPr>
          <w:rFonts w:hint="eastAsia"/>
          <w:color w:val="000000" w:themeColor="text1"/>
          <w:szCs w:val="21"/>
          <w14:textFill>
            <w14:solidFill>
              <w14:schemeClr w14:val="tx1"/>
            </w14:solidFill>
          </w14:textFill>
        </w:rPr>
        <w:t>中配置静态文件路径，用于存放CSS、JS、IMAGE,fonts相关文件</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MEDIA_URL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MEDIA_ROOT</w:t>
      </w:r>
      <w:r>
        <w:rPr>
          <w:rFonts w:hint="eastAsia"/>
          <w:color w:val="000000" w:themeColor="text1"/>
          <w:szCs w:val="21"/>
          <w14:textFill>
            <w14:solidFill>
              <w14:schemeClr w14:val="tx1"/>
            </w14:solidFill>
          </w14:textFill>
        </w:rPr>
        <w:t>中配置上传文件(如:头像)的路径，使用前先转为动态(static)文件并加至路由(</w:t>
      </w:r>
      <w:r>
        <w:rPr>
          <w:color w:val="000000" w:themeColor="text1"/>
          <w:szCs w:val="21"/>
          <w14:textFill>
            <w14:solidFill>
              <w14:schemeClr w14:val="tx1"/>
            </w14:solidFill>
          </w14:textFill>
        </w:rPr>
        <w:t>urlpatterns</w:t>
      </w:r>
      <w:r>
        <w:rPr>
          <w:rFonts w:hint="eastAsia"/>
          <w:color w:val="000000" w:themeColor="text1"/>
          <w:szCs w:val="21"/>
          <w14:textFill>
            <w14:solidFill>
              <w14:schemeClr w14:val="tx1"/>
            </w14:solidFill>
          </w14:textFill>
        </w:rPr>
        <w:t>)中</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REST_FRAMEWORK</w:t>
      </w:r>
      <w:r>
        <w:rPr>
          <w:rFonts w:hint="eastAsia"/>
          <w:color w:val="000000" w:themeColor="text1"/>
          <w:szCs w:val="21"/>
          <w14:textFill>
            <w14:solidFill>
              <w14:schemeClr w14:val="tx1"/>
            </w14:solidFill>
          </w14:textFill>
        </w:rPr>
        <w:t>中配置restframework相关信息，如分页等</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urls.py: 配置路由信息，可设置命名空间namespace</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wsgi.py: 网关</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r>
        <w:rPr>
          <w:rFonts w:hint="eastAsia"/>
          <w:b/>
          <w:color w:val="FF0000"/>
          <w:szCs w:val="21"/>
        </w:rPr>
        <w:t>python manage.py startapp hello_app</w:t>
      </w:r>
      <w:r>
        <w:rPr>
          <w:rFonts w:hint="eastAsia"/>
          <w:color w:val="000000" w:themeColor="text1"/>
          <w:szCs w:val="21"/>
          <w14:textFill>
            <w14:solidFill>
              <w14:schemeClr w14:val="tx1"/>
            </w14:solidFill>
          </w14:textFill>
        </w:rPr>
        <w:t>: 创建app(模块)。该命令是在工程下创建一个名为hello_app的app，并与工程同级</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app(模块内部文件简介):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urls.py(自创): url路由，给每个请求寻找对应的方法</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admin.py: 管理后台、注册模型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apps.py: settings.py里面注册app的时候需要使用到，一般不推荐直接使用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models.py:存放模型的地方，定义数据库中的表结构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views.py:写处理业务逻辑的地方</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w:t>
      </w:r>
      <w:r>
        <w:rPr>
          <w:rFonts w:hint="eastAsia"/>
          <w:b/>
          <w:color w:val="FF0000"/>
          <w:szCs w:val="21"/>
        </w:rPr>
        <w:t>settings</w:t>
      </w:r>
      <w:r>
        <w:rPr>
          <w:rFonts w:hint="eastAsia"/>
          <w:color w:val="000000" w:themeColor="text1"/>
          <w:szCs w:val="21"/>
          <w14:textFill>
            <w14:solidFill>
              <w14:schemeClr w14:val="tx1"/>
            </w14:solidFill>
          </w14:textFill>
        </w:rPr>
        <w:t xml:space="preserve">     </w:t>
      </w:r>
    </w:p>
    <w:p>
      <w:pPr>
        <w:ind w:firstLine="840" w:firstLineChars="4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7.1）在settings.py文件中INSTALLED_APPS中写入app name</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7.2）修改databases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7.3）修改templates -- os.path.join(BASE_DIR, 'templates')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7.4）设置语言 -- LANGUAGE_CODE = 'zh-hans'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7.5）修改时区 -- TIME_ZONE = 'Asia/Shanghai'</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8）</w:t>
      </w:r>
      <w:r>
        <w:rPr>
          <w:rFonts w:hint="eastAsia"/>
          <w:b/>
          <w:color w:val="FF0000"/>
          <w:szCs w:val="21"/>
        </w:rPr>
        <w:t xml:space="preserve">建立模型 -- </w:t>
      </w:r>
      <w:r>
        <w:rPr>
          <w:rFonts w:hint="eastAsia"/>
          <w:color w:val="000000" w:themeColor="text1"/>
          <w:szCs w:val="21"/>
          <w14:textFill>
            <w14:solidFill>
              <w14:schemeClr w14:val="tx1"/>
            </w14:solidFill>
          </w14:textFill>
        </w:rPr>
        <w:t>定义的模型继承于models.Model</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 模型字段：</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CharField: 字符串</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IntegerField: 整数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FloatField: 浮点数</w:t>
      </w:r>
    </w:p>
    <w:p>
      <w:pPr>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 xml:space="preserve">       --  BooleanField: 布尔类型(1,0)</w:t>
      </w:r>
      <w:r>
        <w:rPr>
          <w:rFonts w:hint="eastAsia"/>
          <w:color w:val="000000" w:themeColor="text1"/>
          <w:szCs w:val="21"/>
          <w:lang w:val="en-US" w:eastAsia="zh-CN"/>
          <w14:textFill>
            <w14:solidFill>
              <w14:schemeClr w14:val="tx1"/>
            </w14:solidFill>
          </w14:textFill>
        </w:rPr>
        <w:t xml:space="preserve">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DateField(auto_now_add=True/auto_now=True): 存放日期（年月日）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auto_now_add=True:第一次创建数据时设置时间(1次)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auto_now=True:每次登录、修改操作都会更新到最新时间(多次)</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DateTimeField:年月日  时分秒</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auto_now_add：同上</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auto_now：同上</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AutoField: 自动增长</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DecimalField: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models.DecimalField(max_digits=3,decimal_places=1) 最大值99.9</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max_digits: 总位数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decimal_places: 小数点后的位数</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TextField: 存长文本信息，页面等</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FileField: 文件上传字段</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ImageField(upload_to=''): 上传图片</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upload_to="</w:t>
      </w:r>
      <w:r>
        <w:rPr>
          <w:rFonts w:hint="eastAsia"/>
          <w:color w:val="000000" w:themeColor="text1"/>
          <w:szCs w:val="21"/>
          <w:lang w:val="en-US" w:eastAsia="zh-CN"/>
          <w14:textFill>
            <w14:solidFill>
              <w14:schemeClr w14:val="tx1"/>
            </w14:solidFill>
          </w14:textFill>
        </w:rPr>
        <w:t>xxx</w:t>
      </w:r>
      <w:r>
        <w:rPr>
          <w:rFonts w:hint="eastAsia"/>
          <w:color w:val="000000" w:themeColor="text1"/>
          <w:szCs w:val="21"/>
          <w14:textFill>
            <w14:solidFill>
              <w14:schemeClr w14:val="tx1"/>
            </w14:solidFill>
          </w14:textFill>
        </w:rPr>
        <w:t>":指定上传图片的路径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 模型参数:</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default='xxx':设置默认值</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null=True: 设置是否为空，针对数据库中该字段是否可以为空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blank=True:设置是否为空，针对表单提交中该字段是否可以为空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primary_key=True:创建主键</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unique:唯一</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max_length: 最大长度</w:t>
      </w:r>
    </w:p>
    <w:p>
      <w:pPr>
        <w:numPr>
          <w:ilvl w:val="0"/>
          <w:numId w:val="1"/>
        </w:numPr>
        <w:ind w:firstLine="42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choices,示例如下：</w:t>
      </w:r>
    </w:p>
    <w:p>
      <w:pPr>
        <w:numPr>
          <w:ilvl w:val="0"/>
          <w:numId w:val="0"/>
        </w:numPr>
        <w:ind w:firstLine="420" w:firstLineChars="200"/>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在student模型中添加就读状态属性，使用choices字段使得值只能从STATUS列表中选取(注:STATUS为规定关键字，其类型只能为列表或元组,可以强制转换为字典从而采用键值对的方式进行操作)</w:t>
      </w:r>
    </w:p>
    <w:p>
      <w:pPr>
        <w:numPr>
          <w:ilvl w:val="0"/>
          <w:numId w:val="0"/>
        </w:numPr>
        <w:ind w:firstLine="420" w:firstLineChars="200"/>
        <w:rPr>
          <w:rFonts w:hint="eastAsia" w:eastAsiaTheme="minorEastAsia"/>
          <w:color w:val="000000" w:themeColor="text1"/>
          <w:szCs w:val="21"/>
          <w:lang w:val="en-US" w:eastAsia="zh-CN"/>
          <w14:textFill>
            <w14:solidFill>
              <w14:schemeClr w14:val="tx1"/>
            </w14:solidFill>
          </w14:textFill>
        </w:rPr>
      </w:pPr>
    </w:p>
    <w:p>
      <w:pPr>
        <w:numPr>
          <w:ilvl w:val="0"/>
          <w:numId w:val="0"/>
        </w:numPr>
        <w:rPr>
          <w:rFonts w:hint="eastAsia" w:eastAsiaTheme="minorEastAsia"/>
          <w:color w:val="000000" w:themeColor="text1"/>
          <w:szCs w:val="21"/>
          <w:u w:val="single"/>
          <w:lang w:val="en-US" w:eastAsia="zh-CN"/>
          <w14:textFill>
            <w14:solidFill>
              <w14:schemeClr w14:val="tx1"/>
            </w14:solidFill>
          </w14:textFill>
        </w:rPr>
      </w:pPr>
      <w:r>
        <w:rPr>
          <w:rFonts w:hint="eastAsia"/>
          <w:color w:val="000000" w:themeColor="text1"/>
          <w:szCs w:val="21"/>
          <w:u w:val="single"/>
          <w:lang w:val="en-US" w:eastAsia="zh-CN"/>
          <w14:textFill>
            <w14:solidFill>
              <w14:schemeClr w14:val="tx1"/>
            </w14:solidFill>
          </w14:textFill>
        </w:rPr>
        <w:t>Model.py</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STATUS =[</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('NONE','正常'),</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('NEXT_SCH','留级'),</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('DROP_SCH','退学'),</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('LEAVE_SCH','休学')</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s_status = models.CharField(choices=STATUS,max_length=20,null=True)</w:t>
      </w:r>
    </w:p>
    <w:p>
      <w:pPr>
        <w:rPr>
          <w:rFonts w:hint="eastAsia" w:eastAsiaTheme="minorEastAsia"/>
          <w:color w:val="000000" w:themeColor="text1"/>
          <w:szCs w:val="21"/>
          <w:lang w:val="en-US" w:eastAsia="zh-CN"/>
          <w14:textFill>
            <w14:solidFill>
              <w14:schemeClr w14:val="tx1"/>
            </w14:solidFill>
          </w14:textFill>
        </w:rPr>
      </w:pPr>
    </w:p>
    <w:p>
      <w:pPr>
        <w:rPr>
          <w:rFonts w:hint="eastAsia"/>
          <w:color w:val="000000" w:themeColor="text1"/>
          <w:szCs w:val="21"/>
          <w:u w:val="single"/>
          <w:lang w:val="en-US" w:eastAsia="zh-CN"/>
          <w14:textFill>
            <w14:solidFill>
              <w14:schemeClr w14:val="tx1"/>
            </w14:solidFill>
          </w14:textFill>
        </w:rPr>
      </w:pPr>
      <w:r>
        <w:rPr>
          <w:rFonts w:hint="eastAsia"/>
          <w:color w:val="000000" w:themeColor="text1"/>
          <w:szCs w:val="21"/>
          <w:u w:val="single"/>
          <w:lang w:val="en-US" w:eastAsia="zh-CN"/>
          <w14:textFill>
            <w14:solidFill>
              <w14:schemeClr w14:val="tx1"/>
            </w14:solidFill>
          </w14:textFill>
        </w:rPr>
        <w:t>Views.py</w:t>
      </w:r>
    </w:p>
    <w:p>
      <w:pPr>
        <w:rPr>
          <w:rFonts w:hint="eastAsia"/>
          <w:color w:val="000000" w:themeColor="text1"/>
          <w:szCs w:val="21"/>
          <w:u w:val="none"/>
          <w:lang w:val="en-US" w:eastAsia="zh-CN"/>
          <w14:textFill>
            <w14:solidFill>
              <w14:schemeClr w14:val="tx1"/>
            </w14:solidFill>
          </w14:textFill>
        </w:rPr>
      </w:pPr>
      <w:r>
        <w:rPr>
          <w:rFonts w:hint="eastAsia"/>
          <w:color w:val="000000" w:themeColor="text1"/>
          <w:szCs w:val="21"/>
          <w:u w:val="none"/>
          <w:lang w:val="en-US" w:eastAsia="zh-CN"/>
          <w14:textFill>
            <w14:solidFill>
              <w14:schemeClr w14:val="tx1"/>
            </w14:solidFill>
          </w14:textFill>
        </w:rPr>
        <w:t>status = request.GET.get("status") # 状态</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status_dict = dict(Student.STATUS) --- {</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NONE</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正常</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 xml:space="preserve"> ......}</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for key,value in status_dict.items():</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if value == status:</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stus = Student.objects.filter(s_status=key)</w:t>
      </w:r>
    </w:p>
    <w:p>
      <w:pPr>
        <w:rPr>
          <w:rFonts w:hint="eastAsia"/>
          <w:color w:val="000000" w:themeColor="text1"/>
          <w:szCs w:val="21"/>
          <w:lang w:val="en-US" w:eastAsia="zh-CN"/>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w:t>
      </w:r>
      <w:r>
        <w:rPr>
          <w:rFonts w:hint="eastAsia"/>
          <w:b/>
          <w:color w:val="FF0000"/>
          <w:szCs w:val="21"/>
        </w:rPr>
        <w:t>加载数据库</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import pymysql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pymysql.install_as_MySQLdb()：当成是mysqldb一样使用，当然也可以不写这句，那就按照pymysql的方式</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10）</w:t>
      </w:r>
      <w:r>
        <w:rPr>
          <w:rFonts w:hint="eastAsia"/>
          <w:b/>
          <w:color w:val="FF0000"/>
          <w:szCs w:val="21"/>
        </w:rPr>
        <w:t>数据库迁移</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python manage.py makemigrations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python manage.py migrate</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python manage.py makemigrations stu:强制找到stu模块进行迁移</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Navicat中指定数据库中的表django_migrations记录了所有迁移记录</w:t>
      </w:r>
    </w:p>
    <w:p>
      <w:pPr>
        <w:ind w:left="1050" w:hanging="1050" w:hangingChars="50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w:t>
      </w:r>
      <w:r>
        <w:rPr>
          <w:rFonts w:hint="eastAsia"/>
          <w:color w:val="FF0000"/>
          <w:szCs w:val="21"/>
          <w:u w:val="single"/>
          <w:lang w:val="en-US" w:eastAsia="zh-CN"/>
        </w:rPr>
        <w:t>注:Django里面自带user -- request里的user默认为AnonymousUser,其中的id,username等属性为空</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11）</w:t>
      </w:r>
      <w:r>
        <w:rPr>
          <w:rFonts w:hint="eastAsia"/>
          <w:b/>
          <w:color w:val="FF0000"/>
          <w:szCs w:val="21"/>
        </w:rPr>
        <w:t>配置DEBUG</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Run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Debug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Edit Configuration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Python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配置Script path(manage.py) Parameters(runserver 8000) -- Apply</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12）</w:t>
      </w:r>
      <w:r>
        <w:rPr>
          <w:rFonts w:hint="eastAsia"/>
          <w:b/>
          <w:color w:val="FF0000"/>
          <w:szCs w:val="21"/>
        </w:rPr>
        <w:t>启动项目</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python manage.py runserver [ip:](默认127.0.0.1)端口号(默认8000端口):启动django项目，端口号可以不用写，启动的时候会默认随机创建一个可以使用的端口</w:t>
      </w:r>
    </w:p>
    <w:p>
      <w:pPr>
        <w:rPr>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13）（*暂时可有可无）</w:t>
      </w:r>
      <w:r>
        <w:rPr>
          <w:rFonts w:hint="eastAsia"/>
          <w:b/>
          <w:color w:val="FF0000"/>
          <w:szCs w:val="21"/>
        </w:rPr>
        <w:t>创建超级管理员的帐号和密码</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python manage.py createsuperuser</w:t>
      </w:r>
    </w:p>
    <w:p>
      <w:pPr>
        <w:rPr>
          <w:rFonts w:hint="eastAsia"/>
          <w:color w:val="000000" w:themeColor="text1"/>
          <w:szCs w:val="21"/>
          <w14:textFill>
            <w14:solidFill>
              <w14:schemeClr w14:val="tx1"/>
            </w14:solidFill>
          </w14:textFill>
        </w:rPr>
      </w:pPr>
    </w:p>
    <w:p>
      <w:pPr>
        <w:numPr>
          <w:ilvl w:val="0"/>
          <w:numId w:val="2"/>
        </w:num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Django过滤</w:t>
      </w:r>
    </w:p>
    <w:p>
      <w:pPr>
        <w:numPr>
          <w:ilvl w:val="0"/>
          <w:numId w:val="0"/>
        </w:numPr>
        <w:rPr>
          <w:rFonts w:hint="eastAsia" w:eastAsiaTheme="minorEastAsia"/>
          <w:b w:val="0"/>
          <w:bCs/>
          <w:color w:val="000000" w:themeColor="text1"/>
          <w:szCs w:val="21"/>
          <w:lang w:val="en-US" w:eastAsia="zh-CN"/>
          <w14:textFill>
            <w14:solidFill>
              <w14:schemeClr w14:val="tx1"/>
            </w14:solidFill>
          </w14:textFill>
        </w:rPr>
      </w:pPr>
      <w:r>
        <w:rPr>
          <w:rFonts w:hint="eastAsia"/>
          <w:b/>
          <w:color w:val="000000" w:themeColor="text1"/>
          <w:szCs w:val="21"/>
          <w:lang w:val="en-US" w:eastAsia="zh-CN"/>
          <w14:textFill>
            <w14:solidFill>
              <w14:schemeClr w14:val="tx1"/>
            </w14:solidFill>
          </w14:textFill>
        </w:rPr>
        <w:t>科普知识：ORM(objects relational mapping) -- 对象关系映射，翻译机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1）通过modelname.objects来实现数据的增删查改(CRUD)操作</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.all()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获取全部信息</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.filter()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获取指定信息(.first():获取过滤后的第一条信息，.last():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最后一条 </w:t>
      </w:r>
      <w:r>
        <w:rPr>
          <w:color w:val="000000" w:themeColor="text1"/>
          <w:szCs w:val="21"/>
          <w14:textFill>
            <w14:solidFill>
              <w14:schemeClr w14:val="tx1"/>
            </w14:solidFill>
          </w14:textFill>
        </w:rPr>
        <w:t>…</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.create()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创建指定信息</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.get() -- 只能获取一条数据，获取不到或数据有多条则会报错，不建议使用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2）F()和Q()函数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F() -- F()允许Django在未实际链接数据的情况下具有对数据库字段的值的引用。通常情况下我们在更新数据时需要先从数据库里将原数据取出后方在内存里，然后编辑某些属性，最后提交。</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例1</w:t>
      </w:r>
    </w:p>
    <w:p>
      <w:pPr>
        <w:ind w:firstLine="420" w:firstLineChars="20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常规操作：</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 = Order.objects.get(orderid='123456789')</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order.amount += 1</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order.save()</w:t>
      </w:r>
    </w:p>
    <w:p>
      <w:pPr>
        <w:ind w:firstLine="420"/>
        <w:rPr>
          <w:rFonts w:hint="eastAsia"/>
          <w:color w:val="000000" w:themeColor="text1"/>
          <w:szCs w:val="21"/>
          <w14:textFill>
            <w14:solidFill>
              <w14:schemeClr w14:val="tx1"/>
            </w14:solidFill>
          </w14:textFill>
        </w:rPr>
      </w:pP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使用F()方法：</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from django.db.models import F</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from core.models import Order</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 = Order.objects.get(orderid='123456789')</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order.amount = F('amount') - 1</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order.save()</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例2</w:t>
      </w:r>
    </w:p>
    <w:p>
      <w:pPr>
        <w:ind w:firstLine="420"/>
        <w:rPr>
          <w:rFonts w:hint="eastAsia" w:ascii="Verdana" w:hAnsi="Verdana"/>
          <w:color w:val="333333"/>
          <w:sz w:val="20"/>
          <w:szCs w:val="20"/>
          <w:shd w:val="clear" w:color="auto" w:fill="FFFFFF"/>
        </w:rPr>
      </w:pPr>
      <w:r>
        <w:rPr>
          <w:rFonts w:ascii="Verdana" w:hAnsi="Verdana"/>
          <w:color w:val="333333"/>
          <w:sz w:val="20"/>
          <w:szCs w:val="20"/>
          <w:shd w:val="clear" w:color="auto" w:fill="FFFFFF"/>
        </w:rPr>
        <w:t>有一张表,保存着公司员工的工资,公司普涨工资</w:t>
      </w:r>
      <w:r>
        <w:rPr>
          <w:rFonts w:hint="eastAsia" w:ascii="Verdana" w:hAnsi="Verdana"/>
          <w:color w:val="333333"/>
          <w:sz w:val="20"/>
          <w:szCs w:val="20"/>
          <w:shd w:val="clear" w:color="auto" w:fill="FFFFFF"/>
        </w:rPr>
        <w:t>，代码如下：</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from django.db.models import F</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UserInfo.objects.filter().update(salary=F('salary')+500)</w:t>
      </w:r>
    </w:p>
    <w:p>
      <w:pPr>
        <w:ind w:firstLine="420"/>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Q() -- Q对象(django.db.models.Q)可以对关键字参数进行封装，从而更好地应用多个查询。可以组合使用 &amp;（and）,|（or），~（not）操作符，当一个操作符是用于两个Q的对象,它产生一个新的Q对象。</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代码</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Order.objects.get(</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Q(desc__startswith='Who'),</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相应的SQL语句</w:t>
      </w:r>
    </w:p>
    <w:p>
      <w:pPr>
        <w:ind w:left="105" w:leftChars="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SELECT * from core_order WHERE desc LIKE 'Who%' AND (create_time = '2016-10-02' OR create_time = '2016-10-06')</w:t>
      </w:r>
    </w:p>
    <w:p>
      <w:pPr>
        <w:ind w:left="105" w:leftChars="50"/>
        <w:rPr>
          <w:rFonts w:hint="eastAsia"/>
          <w:color w:val="000000" w:themeColor="text1"/>
          <w:szCs w:val="21"/>
          <w14:textFill>
            <w14:solidFill>
              <w14:schemeClr w14:val="tx1"/>
            </w14:solidFill>
          </w14:textFill>
        </w:rPr>
      </w:pPr>
    </w:p>
    <w:p>
      <w:pPr>
        <w:ind w:left="105" w:leftChars="50"/>
        <w:rPr>
          <w:rFonts w:hint="eastAsia"/>
          <w:color w:val="FF0000"/>
          <w:szCs w:val="21"/>
          <w:u w:val="single"/>
        </w:rPr>
      </w:pPr>
      <w:r>
        <w:rPr>
          <w:rFonts w:hint="eastAsia"/>
          <w:color w:val="000000" w:themeColor="text1"/>
          <w:szCs w:val="21"/>
          <w14:textFill>
            <w14:solidFill>
              <w14:schemeClr w14:val="tx1"/>
            </w14:solidFill>
          </w14:textFill>
        </w:rPr>
        <w:t>注：Q对象可以与关键字参数查询一起使用，不过一定要把</w:t>
      </w:r>
      <w:r>
        <w:rPr>
          <w:rFonts w:hint="eastAsia"/>
          <w:color w:val="FF0000"/>
          <w:szCs w:val="21"/>
          <w:u w:val="single"/>
        </w:rPr>
        <w:t>Q对象放在关键字参数查询的前面</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u w:val="single"/>
          <w14:textFill>
            <w14:solidFill>
              <w14:schemeClr w14:val="tx1"/>
            </w14:solidFill>
          </w14:textFill>
        </w:rPr>
        <w:t>例</w:t>
      </w:r>
    </w:p>
    <w:p>
      <w:pPr>
        <w:rPr>
          <w:rFonts w:hint="eastAsia"/>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Cs w:val="21"/>
          <w:u w:val="single"/>
          <w14:textFill>
            <w14:solidFill>
              <w14:schemeClr w14:val="tx1"/>
            </w14:solidFill>
          </w14:textFill>
        </w:rPr>
        <w:t>正确写法</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Order.objects.get(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desc__startswith='Who',</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315" w:firstLineChars="150"/>
        <w:rPr>
          <w:rFonts w:hint="eastAsia"/>
          <w:color w:val="000000" w:themeColor="text1"/>
          <w:szCs w:val="21"/>
          <w14:textFill>
            <w14:solidFill>
              <w14:schemeClr w14:val="tx1"/>
            </w14:solidFill>
          </w14:textFill>
        </w:rPr>
      </w:pPr>
      <w:r>
        <w:rPr>
          <w:rFonts w:hint="eastAsia"/>
          <w:color w:val="000000" w:themeColor="text1"/>
          <w:szCs w:val="21"/>
          <w:u w:val="single"/>
          <w14:textFill>
            <w14:solidFill>
              <w14:schemeClr w14:val="tx1"/>
            </w14:solidFill>
          </w14:textFill>
        </w:rPr>
        <w:t>错误写法</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Order.objects.get(</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desc__startswith='Who',</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315" w:firstLineChars="150"/>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5、关联</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1） </w:t>
      </w:r>
      <w:r>
        <w:rPr>
          <w:rFonts w:hint="eastAsia"/>
          <w:b/>
          <w:color w:val="FF0000"/>
          <w:szCs w:val="21"/>
        </w:rPr>
        <w:t>1:1 OneToOneField</w:t>
      </w:r>
      <w:r>
        <w:rPr>
          <w:rFonts w:hint="eastAsia"/>
          <w:color w:val="000000" w:themeColor="text1"/>
          <w:szCs w:val="21"/>
          <w14:textFill>
            <w14:solidFill>
              <w14:schemeClr w14:val="tx1"/>
            </w14:solidFill>
          </w14:textFill>
        </w:rPr>
        <w:t>: 主键和外键是一对一关系，在关联表中，只能关联一个主表的id  (一般添加到扩展表，关联到主表)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拓展表找主表 -- 拓展信息对象.关联字段</w:t>
      </w:r>
    </w:p>
    <w:p>
      <w:pPr>
        <w:ind w:firstLine="420"/>
        <w:rPr>
          <w:rFonts w:hint="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主表找拓展表 -- 主表对象.关联表的modelname(小写)</w:t>
      </w:r>
      <w:r>
        <w:rPr>
          <w:rFonts w:hint="eastAsia"/>
          <w:color w:val="000000" w:themeColor="text1"/>
          <w:szCs w:val="21"/>
          <w:lang w:val="en-US" w:eastAsia="zh-CN"/>
          <w14:textFill>
            <w14:solidFill>
              <w14:schemeClr w14:val="tx1"/>
            </w14:solidFill>
          </w14:textFill>
        </w:rPr>
        <w:t xml:space="preserve">  </w:t>
      </w:r>
    </w:p>
    <w:p>
      <w:pPr>
        <w:rPr>
          <w:rFonts w:hint="eastAsia"/>
          <w:color w:val="FF0000"/>
          <w:szCs w:val="21"/>
        </w:rPr>
      </w:pPr>
      <w:r>
        <w:rPr>
          <w:rFonts w:hint="eastAsia"/>
          <w:color w:val="000000" w:themeColor="text1"/>
          <w:szCs w:val="21"/>
          <w14:textFill>
            <w14:solidFill>
              <w14:schemeClr w14:val="tx1"/>
            </w14:solidFill>
          </w14:textFill>
        </w:rPr>
        <w:t>2）</w:t>
      </w:r>
      <w:r>
        <w:rPr>
          <w:color w:val="FF0000"/>
          <w:szCs w:val="21"/>
        </w:rPr>
        <w:t>1:N OneToManyField</w:t>
      </w:r>
      <w:r>
        <w:rPr>
          <w:rFonts w:hint="eastAsia"/>
          <w:color w:val="FF0000"/>
          <w:szCs w:val="21"/>
        </w:rPr>
        <w:t>(用户、订单)</w:t>
      </w:r>
    </w:p>
    <w:p>
      <w:pPr>
        <w:rPr>
          <w:rFonts w:hint="eastAsia"/>
          <w:color w:val="000000" w:themeColor="text1"/>
          <w:szCs w:val="21"/>
          <w14:textFill>
            <w14:solidFill>
              <w14:schemeClr w14:val="tx1"/>
            </w14:solidFill>
          </w14:textFill>
        </w:rPr>
      </w:pPr>
      <w:r>
        <w:rPr>
          <w:rFonts w:hint="eastAsia"/>
          <w:color w:val="FF0000"/>
          <w:szCs w:val="21"/>
        </w:rPr>
        <w:t xml:space="preserve">    </w:t>
      </w:r>
      <w:r>
        <w:rPr>
          <w:rFonts w:hint="eastAsia"/>
          <w:color w:val="000000" w:themeColor="text1"/>
          <w:szCs w:val="21"/>
          <w14:textFill>
            <w14:solidFill>
              <w14:schemeClr w14:val="tx1"/>
            </w14:solidFill>
          </w14:textFill>
        </w:rPr>
        <w:t>拓展表找主表 -- 拓展信息对象.关联字段</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主表找拓展表 -- 主表对象.关联表的modelname(小写)_set</w:t>
      </w:r>
    </w:p>
    <w:p>
      <w:pPr>
        <w:rPr>
          <w:rFonts w:hint="eastAsia"/>
          <w:color w:val="FF0000"/>
          <w:szCs w:val="21"/>
        </w:rPr>
      </w:pPr>
      <w:r>
        <w:rPr>
          <w:rFonts w:hint="eastAsia"/>
          <w:color w:val="000000" w:themeColor="text1"/>
          <w:szCs w:val="21"/>
          <w14:textFill>
            <w14:solidFill>
              <w14:schemeClr w14:val="tx1"/>
            </w14:solidFill>
          </w14:textFill>
        </w:rPr>
        <w:t xml:space="preserve">3) </w:t>
      </w:r>
      <w:r>
        <w:rPr>
          <w:color w:val="FF0000"/>
          <w:szCs w:val="21"/>
        </w:rPr>
        <w:t>N:N MangToManyField</w:t>
      </w:r>
    </w:p>
    <w:p>
      <w:pPr>
        <w:ind w:firstLine="42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A在数据库表中的</w:t>
      </w:r>
      <w:r>
        <w:rPr>
          <w:rFonts w:hint="eastAsia"/>
          <w:color w:val="000000" w:themeColor="text1"/>
          <w:szCs w:val="21"/>
          <w:lang w:eastAsia="zh-CN"/>
          <w14:textFill>
            <w14:solidFill>
              <w14:schemeClr w14:val="tx1"/>
            </w14:solidFill>
          </w14:textFill>
        </w:rPr>
        <w:t>多</w:t>
      </w:r>
      <w:r>
        <w:rPr>
          <w:rFonts w:hint="eastAsia"/>
          <w:color w:val="000000" w:themeColor="text1"/>
          <w:szCs w:val="21"/>
          <w14:textFill>
            <w14:solidFill>
              <w14:schemeClr w14:val="tx1"/>
            </w14:solidFill>
          </w14:textFill>
        </w:rPr>
        <w:t>对多,有两种方式:</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 xml:space="preserve">方式1 </w:t>
      </w:r>
      <w:r>
        <w:rPr>
          <w:color w:val="000000" w:themeColor="text1"/>
          <w:szCs w:val="21"/>
          <w:u w:val="single"/>
          <w14:textFill>
            <w14:solidFill>
              <w14:schemeClr w14:val="tx1"/>
            </w14:solidFill>
          </w14:textFill>
        </w:rPr>
        <w:t>–</w:t>
      </w:r>
      <w:r>
        <w:rPr>
          <w:rFonts w:hint="eastAsia"/>
          <w:color w:val="000000" w:themeColor="text1"/>
          <w:szCs w:val="21"/>
          <w:u w:val="single"/>
          <w14:textFill>
            <w14:solidFill>
              <w14:schemeClr w14:val="tx1"/>
            </w14:solidFill>
          </w14:textFill>
        </w:rPr>
        <w:t xml:space="preserve"> 自定义第三张表</w:t>
      </w:r>
    </w:p>
    <w:p>
      <w:pPr>
        <w:ind w:firstLine="420"/>
        <w:rPr>
          <w:rFonts w:hint="eastAsia"/>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B2G(models.Model):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b_id = models.ForeignKey('Boy')</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g_id = models.ForeignKey('Girl')</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Boy(models.Model):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name = models.CharField(max_length=16)</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Girl(models.Model):</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rFonts w:hint="eastAsia"/>
          <w:color w:val="000000" w:themeColor="text1"/>
          <w:szCs w:val="21"/>
          <w14:textFill>
            <w14:solidFill>
              <w14:schemeClr w14:val="tx1"/>
            </w14:solidFill>
          </w14:textFill>
        </w:rPr>
      </w:pP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 xml:space="preserve">方式2 </w:t>
      </w:r>
      <w:r>
        <w:rPr>
          <w:color w:val="000000" w:themeColor="text1"/>
          <w:szCs w:val="21"/>
          <w:u w:val="single"/>
          <w14:textFill>
            <w14:solidFill>
              <w14:schemeClr w14:val="tx1"/>
            </w14:solidFill>
          </w14:textFill>
        </w:rPr>
        <w:t>–</w:t>
      </w:r>
      <w:r>
        <w:rPr>
          <w:rFonts w:hint="eastAsia"/>
          <w:color w:val="000000" w:themeColor="text1"/>
          <w:szCs w:val="21"/>
          <w:u w:val="single"/>
          <w14:textFill>
            <w14:solidFill>
              <w14:schemeClr w14:val="tx1"/>
            </w14:solidFill>
          </w14:textFill>
        </w:rPr>
        <w:t>使用models中自带的ManytoManyFie</w:t>
      </w:r>
      <w:r>
        <w:rPr>
          <w:rFonts w:hint="eastAsia"/>
          <w:color w:val="000000" w:themeColor="text1"/>
          <w:szCs w:val="21"/>
          <w:u w:val="single"/>
          <w:lang w:val="en-US" w:eastAsia="zh-CN"/>
          <w14:textFill>
            <w14:solidFill>
              <w14:schemeClr w14:val="tx1"/>
            </w14:solidFill>
          </w14:textFill>
        </w:rPr>
        <w:t>l</w:t>
      </w:r>
      <w:r>
        <w:rPr>
          <w:rFonts w:hint="eastAsia"/>
          <w:color w:val="000000" w:themeColor="text1"/>
          <w:szCs w:val="21"/>
          <w:u w:val="single"/>
          <w14:textFill>
            <w14:solidFill>
              <w14:schemeClr w14:val="tx1"/>
            </w14:solidFill>
          </w14:textFill>
        </w:rPr>
        <w:t>d自动创建第三张表</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Boy(models.Model):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Girl(models.Model):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rFonts w:hint="eastAsia"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 xml:space="preserve">    b = models.ManyToManyField('Boy')</w:t>
      </w:r>
      <w:r>
        <w:rPr>
          <w:rFonts w:hint="eastAsia"/>
          <w:color w:val="000000" w:themeColor="text1"/>
          <w:szCs w:val="21"/>
          <w:lang w:val="en-US" w:eastAsia="zh-CN"/>
          <w14:textFill>
            <w14:solidFill>
              <w14:schemeClr w14:val="tx1"/>
            </w14:solidFill>
          </w14:textFill>
        </w:rPr>
        <w:t xml:space="preserve">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注：使用多对多自动创建后,会创建第三张表,第三张表中会将操作的前两张表中的ID做对应</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B 多对多查询</w:t>
      </w:r>
    </w:p>
    <w:p>
      <w:pPr>
        <w:ind w:left="105" w:leftChars="50"/>
        <w:rPr>
          <w:rFonts w:hint="eastAsia"/>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Cs w:val="21"/>
          <w:u w:val="single"/>
          <w14:textFill>
            <w14:solidFill>
              <w14:schemeClr w14:val="tx1"/>
            </w14:solidFill>
          </w14:textFill>
        </w:rPr>
        <w:t>#正向查询</w:t>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#获取一个女孩对象</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g1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Girl.objects.get(id=1)</w:t>
      </w:r>
    </w:p>
    <w:p>
      <w:pPr>
        <w:rPr>
          <w:color w:val="000000" w:themeColor="text1"/>
          <w:szCs w:val="21"/>
          <w14:textFill>
            <w14:solidFill>
              <w14:schemeClr w14:val="tx1"/>
            </w14:solidFill>
          </w14:textFill>
        </w:rPr>
      </w:pP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#获取和当前女孩有关联的所有男孩</w:t>
      </w:r>
    </w:p>
    <w:p>
      <w:pPr>
        <w:ind w:left="105" w:leftChars="50" w:firstLine="315" w:firstLineChars="1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g1.b.all()  #获取全部</w:t>
      </w:r>
    </w:p>
    <w:p>
      <w:pPr>
        <w:ind w:left="105" w:leftChars="50"/>
        <w:rPr>
          <w:color w:val="000000" w:themeColor="text1"/>
          <w:szCs w:val="21"/>
          <w14:textFill>
            <w14:solidFill>
              <w14:schemeClr w14:val="tx1"/>
            </w14:solidFill>
          </w14:textFill>
        </w:rPr>
      </w:pPr>
    </w:p>
    <w:p>
      <w:pPr>
        <w:ind w:left="105" w:leftChars="50" w:firstLine="315" w:firstLineChars="150"/>
        <w:rPr>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#反向查询</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b1 = Boy.objects.get(id=1)</w:t>
      </w: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b1.girl_set.all() #获取全部</w:t>
      </w:r>
    </w:p>
    <w:p>
      <w:pPr>
        <w:ind w:left="105" w:leftChars="50"/>
        <w:rPr>
          <w:color w:val="000000" w:themeColor="text1"/>
          <w:szCs w:val="21"/>
          <w14:textFill>
            <w14:solidFill>
              <w14:schemeClr w14:val="tx1"/>
            </w14:solidFill>
          </w14:textFill>
        </w:rPr>
      </w:pPr>
    </w:p>
    <w:p>
      <w:pPr>
        <w:ind w:left="105" w:leftChars="50" w:firstLine="315" w:firstLineChars="1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#连表查询</w:t>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#正向连表</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Girl.objects.all().values('id','name','b__username')</w:t>
      </w:r>
    </w:p>
    <w:p>
      <w:pPr>
        <w:ind w:left="105" w:leftChars="50"/>
        <w:rPr>
          <w:color w:val="000000" w:themeColor="text1"/>
          <w:szCs w:val="21"/>
          <w14:textFill>
            <w14:solidFill>
              <w14:schemeClr w14:val="tx1"/>
            </w14:solidFill>
          </w14:textFill>
        </w:rPr>
      </w:pP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#反向连表</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Boy.objects.all().values('id','name','girl__name')</w:t>
      </w: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#注意此处为girl__name,并非girl_set__name.</w:t>
      </w:r>
    </w:p>
    <w:p>
      <w:pPr>
        <w:ind w:left="105" w:leftChars="50"/>
        <w:rPr>
          <w:rFonts w:hint="eastAsia"/>
          <w:color w:val="000000" w:themeColor="text1"/>
          <w:szCs w:val="21"/>
          <w14:textFill>
            <w14:solidFill>
              <w14:schemeClr w14:val="tx1"/>
            </w14:solidFill>
          </w14:textFill>
        </w:rPr>
      </w:pPr>
    </w:p>
    <w:p>
      <w:pPr>
        <w:numPr>
          <w:ilvl w:val="0"/>
          <w:numId w:val="3"/>
        </w:num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前端操作</w:t>
      </w:r>
    </w:p>
    <w:p>
      <w:pPr>
        <w:numPr>
          <w:ilvl w:val="0"/>
          <w:numId w:val="0"/>
        </w:numPr>
        <w:rPr>
          <w:rFonts w:hint="eastAsia" w:eastAsiaTheme="minorEastAsia"/>
          <w:b w:val="0"/>
          <w:bCs/>
          <w:color w:val="000000" w:themeColor="text1"/>
          <w:szCs w:val="21"/>
          <w:lang w:val="en-US" w:eastAsia="zh-CN"/>
          <w14:textFill>
            <w14:solidFill>
              <w14:schemeClr w14:val="tx1"/>
            </w14:solidFill>
          </w14:textFill>
        </w:rPr>
      </w:pPr>
      <w:r>
        <w:rPr>
          <w:rFonts w:hint="eastAsia"/>
          <w:b/>
          <w:color w:val="000000" w:themeColor="text1"/>
          <w:szCs w:val="21"/>
          <w:lang w:val="en-US" w:eastAsia="zh-CN"/>
          <w14:textFill>
            <w14:solidFill>
              <w14:schemeClr w14:val="tx1"/>
            </w14:solidFill>
          </w14:textFill>
        </w:rPr>
        <w:t xml:space="preserve">    科普知识：Jinja2 --&gt; Python下一个被广泛应用的模版引擎，他的设计思想来源于Django的模板引擎，并扩展了其语法和一系列强大的功能。其中最显著的一个是增加了沙箱执行功能和可选的自动转义功能，这对大多应用的安全性来说是非常重要的。它基于unicode并能在python2.4之后的版本运行，包括python3</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过滤器（|）:在变量显示前修改</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语文成绩：{{stu.stu_chinese | add:10}} -- add:加法，增加值</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ind w:left="105" w:leftChars="50" w:firstLine="525" w:firstLineChars="250"/>
        <w:rPr>
          <w:rFonts w:hint="eastAsia"/>
          <w:color w:val="000000" w:themeColor="text1"/>
          <w:szCs w:val="21"/>
          <w14:textFill>
            <w14:solidFill>
              <w14:schemeClr w14:val="tx1"/>
            </w14:solidFill>
          </w14:textFill>
        </w:rPr>
      </w:pPr>
      <w:r>
        <w:rPr>
          <w:rFonts w:hint="eastAsia"/>
          <w:color w:val="FF0000"/>
          <w:szCs w:val="21"/>
        </w:rPr>
        <w:t>时间 date:（在数据库中时间会比页面显示中少8个小时，操作时需要注意）</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Y-完整年份(四位年)    m:月</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y-简写年份(两位年）   d:日</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H-时 24小时制        m:分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h-时 12小时制        s:秒</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创建时间：{{ stu.stu_create_time | date:'Y-m-d H:m:s'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注释</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#}:单行注释(&lt;!-- --&gt;)</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comment %}{% endcommet %}:多行注释</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大小写</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upper | lower</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 姓名：{{ stu.stu_name | upper}}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ind w:left="105" w:leftChars="50" w:firstLine="525" w:firstLineChars="250"/>
        <w:rPr>
          <w:rFonts w:hint="eastAsia"/>
          <w:color w:val="FF0000"/>
          <w:szCs w:val="21"/>
        </w:rPr>
      </w:pPr>
      <w:r>
        <w:rPr>
          <w:rFonts w:hint="eastAsia"/>
          <w:color w:val="FF0000"/>
          <w:szCs w:val="21"/>
        </w:rPr>
        <w:t>分数乘法运算</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widthratio 数 分母 分子</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语文成绩乘以10：{% widthratio stu.stu_chinese 1 10 %}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&lt;!-- stu.stu_chinese * 10(分子) / 1（分母）--&gt;</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整除运算</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divisibleby:2  整除2，返回True,否则返回False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数学成绩：{{ stu.stu_math | divisibleby:2}}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&lt;!-- 判断数学成绩是否能整除2 --&gt;</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命名空间</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url 'namespace:name' value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工程url中定义namespace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模块url中定义name</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静态资源加载</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1）&lt;img src="/static/images/xxx.png"&gt;</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2） {% load static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&lt;img src="{% static 'images/enemy1.png' %}"&gt;</w:t>
      </w:r>
    </w:p>
    <w:p>
      <w:pPr>
        <w:ind w:left="105" w:leftChars="50"/>
        <w:rPr>
          <w:color w:val="000000" w:themeColor="text1"/>
          <w:szCs w:val="21"/>
          <w14:textFill>
            <w14:solidFill>
              <w14:schemeClr w14:val="tx1"/>
            </w14:solidFill>
          </w14:textFill>
        </w:rPr>
      </w:pP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for</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for stu in stus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empty %}  # for中内容为空时执行的操作</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endfor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if</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if xxx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else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endif %}</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ifequal  --  如果相等时的操作</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ifequal xxx 1 %}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else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endifequal %}</w:t>
      </w:r>
    </w:p>
    <w:p>
      <w:pPr>
        <w:ind w:left="105" w:leftChars="50"/>
        <w:rPr>
          <w:color w:val="000000" w:themeColor="text1"/>
          <w:szCs w:val="21"/>
          <w14:textFill>
            <w14:solidFill>
              <w14:schemeClr w14:val="tx1"/>
            </w14:solidFill>
          </w14:textFill>
        </w:rPr>
      </w:pP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forloop</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计数从0开始: {{ forloop.counter0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计数从1开始: {{ forloop.counter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计数从最后开始，到1停: {{ forloop.revcounter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计数从最后开始，到0停: {{ forloop.revcounter0 }}</w:t>
      </w:r>
    </w:p>
    <w:p>
      <w:pPr>
        <w:ind w:left="105" w:leftChars="50"/>
        <w:rPr>
          <w:color w:val="000000" w:themeColor="text1"/>
          <w:szCs w:val="21"/>
          <w14:textFill>
            <w14:solidFill>
              <w14:schemeClr w14:val="tx1"/>
            </w14:solidFill>
          </w14:textFill>
        </w:rPr>
      </w:pPr>
    </w:p>
    <w:p>
      <w:p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7、REQUEST处理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post -- 提交数据隐藏了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get -- 提交数据在url上, ?后跟参数，&amp;用来连接多个参数，但是对参数的数量有限制，每个浏览器的限制不同</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put 更新全部数据</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patch 更新局部数据</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delete:删除数据</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example: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stu_id = request.GET.get('stu_id')</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Student.objects.filter(id=stu_id).delete()</w:t>
      </w:r>
    </w:p>
    <w:p>
      <w:pPr>
        <w:ind w:left="105" w:leftChars="50"/>
        <w:rPr>
          <w:color w:val="000000" w:themeColor="text1"/>
          <w:szCs w:val="21"/>
          <w14:textFill>
            <w14:solidFill>
              <w14:schemeClr w14:val="tx1"/>
            </w14:solidFill>
          </w14:textFill>
        </w:rPr>
      </w:pPr>
    </w:p>
    <w:p>
      <w:p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8、COOKIE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cookie: 随着url移动，在浏览器</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session: 在数据库</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set_cookie(key,value,seconds): 设置cookie，并为其绑定令牌，令牌有过期时间，可以设置并存放在mysql或mongodb</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1）绑定令牌到cookie里面，并将cookie存在前端</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ticket = 'lalala'</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 = HttpResponse()</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response.set_cookie('ticket',ticket)</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response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2）cookie存在数据库中</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user.u_ticket = ticket</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user.save()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3）从浏览器及数据库中删除cookie</w:t>
      </w:r>
    </w:p>
    <w:p>
      <w:pPr>
        <w:ind w:left="105" w:leftChars="50" w:firstLine="840" w:firstLineChars="400"/>
        <w:rPr>
          <w:color w:val="000000" w:themeColor="text1"/>
          <w:szCs w:val="21"/>
          <w14:textFill>
            <w14:solidFill>
              <w14:schemeClr w14:val="tx1"/>
            </w14:solidFill>
          </w14:textFill>
        </w:rPr>
      </w:pPr>
      <w:r>
        <w:rPr>
          <w:color w:val="000000" w:themeColor="text1"/>
          <w:szCs w:val="21"/>
          <w14:textFill>
            <w14:solidFill>
              <w14:schemeClr w14:val="tx1"/>
            </w14:solidFill>
          </w14:textFill>
        </w:rPr>
        <w:t>response = HttpResponseRedirect("/shopapp/login/")</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ticket = request.COOKIES.get("ticket")</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response.delete_cookie("ticket")</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UserSession.objects.get(session_data=ticket).delete()</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response</w:t>
      </w:r>
    </w:p>
    <w:p>
      <w:pPr>
        <w:ind w:left="105" w:leftChars="50" w:firstLine="525" w:firstLineChars="250"/>
        <w:rPr>
          <w:color w:val="000000" w:themeColor="text1"/>
          <w:szCs w:val="21"/>
          <w14:textFill>
            <w14:solidFill>
              <w14:schemeClr w14:val="tx1"/>
            </w14:solidFill>
          </w14:textFill>
        </w:rPr>
      </w:pPr>
    </w:p>
    <w:p>
      <w:pPr>
        <w:numPr>
          <w:ilvl w:val="0"/>
          <w:numId w:val="4"/>
        </w:numPr>
        <w:rPr>
          <w:rFonts w:hint="eastAsia"/>
          <w:b/>
          <w:bCs/>
          <w:color w:val="000000" w:themeColor="text1"/>
          <w:szCs w:val="21"/>
          <w:lang w:val="en-US" w:eastAsia="zh-CN"/>
          <w14:textFill>
            <w14:solidFill>
              <w14:schemeClr w14:val="tx1"/>
            </w14:solidFill>
          </w14:textFill>
        </w:rPr>
      </w:pPr>
      <w:r>
        <w:rPr>
          <w:rFonts w:hint="eastAsia"/>
          <w:b/>
          <w:bCs/>
          <w:color w:val="000000" w:themeColor="text1"/>
          <w:szCs w:val="21"/>
          <w:lang w:val="en-US" w:eastAsia="zh-CN"/>
          <w14:textFill>
            <w14:solidFill>
              <w14:schemeClr w14:val="tx1"/>
            </w14:solidFill>
          </w14:textFill>
        </w:rPr>
        <w:t>Ajax</w:t>
      </w: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前端JS</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function add(){</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csrf = $('input[name="csrfmiddlewaretoken"]').val();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s_name = $('#s_name').val();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s_tel = $('#s_tel').val();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$.ajax({</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url:'/stuapp/student/',</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type:'POST',</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data:{'s_name':s_name,'s_tel':s_tel},  //向后端传递数据，以字典的形式</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dataType:'json',</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headers:{'X-CSRFToken':csrf},</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success:function (msg)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alert('添加成功')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error:function ()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alert('添加失败')</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bookmarkStart w:id="0" w:name="_GoBack"/>
      <w:bookmarkEnd w:id="0"/>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w:t>
      </w: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前端HTML页面</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csrf_token %}</w:t>
      </w:r>
    </w:p>
    <w:p>
      <w:pPr>
        <w:numPr>
          <w:ilvl w:val="0"/>
          <w:numId w:val="0"/>
        </w:numPr>
        <w:rPr>
          <w:rFonts w:hint="eastAsia"/>
          <w:b w:val="0"/>
          <w:bCs w:val="0"/>
          <w:color w:val="000000" w:themeColor="text1"/>
          <w:szCs w:val="21"/>
          <w:lang w:val="en-US" w:eastAsia="zh-CN"/>
          <w14:textFill>
            <w14:solidFill>
              <w14:schemeClr w14:val="tx1"/>
            </w14:solidFill>
          </w14:textFill>
        </w:rPr>
      </w:pP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后端逻辑处理函数</w:t>
      </w:r>
    </w:p>
    <w:p>
      <w:pPr>
        <w:numPr>
          <w:ilvl w:val="0"/>
          <w:numId w:val="0"/>
        </w:numPr>
        <w:rPr>
          <w:rFonts w:hint="eastAsia" w:eastAsiaTheme="minorEastAsia"/>
          <w:b w:val="0"/>
          <w:bCs w:val="0"/>
          <w:color w:val="000000" w:themeColor="text1"/>
          <w:szCs w:val="21"/>
          <w:u w:val="non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JsonResponse(data)</w:t>
      </w:r>
      <w:r>
        <w:rPr>
          <w:rFonts w:hint="eastAsia"/>
          <w:b w:val="0"/>
          <w:bCs w:val="0"/>
          <w:color w:val="000000" w:themeColor="text1"/>
          <w:szCs w:val="21"/>
          <w:u w:val="none"/>
          <w:lang w:val="en-US" w:eastAsia="zh-CN"/>
          <w14:textFill>
            <w14:solidFill>
              <w14:schemeClr w14:val="tx1"/>
            </w14:solidFill>
          </w14:textFill>
        </w:rPr>
        <w:t xml:space="preserve">  </w:t>
      </w:r>
      <w:r>
        <w:rPr>
          <w:rFonts w:hint="eastAsia"/>
          <w:b w:val="0"/>
          <w:bCs w:val="0"/>
          <w:color w:val="FF0000"/>
          <w:szCs w:val="21"/>
          <w:u w:val="single"/>
          <w:lang w:val="en-US" w:eastAsia="zh-CN"/>
        </w:rPr>
        <w:t>data不能是QuerySet</w:t>
      </w:r>
    </w:p>
    <w:p>
      <w:pPr>
        <w:numPr>
          <w:ilvl w:val="0"/>
          <w:numId w:val="0"/>
        </w:numPr>
        <w:rPr>
          <w:rFonts w:hint="eastAsia"/>
          <w:b w:val="0"/>
          <w:bCs w:val="0"/>
          <w:color w:val="000000" w:themeColor="text1"/>
          <w:szCs w:val="21"/>
          <w:u w:val="single"/>
          <w:lang w:val="en-US" w:eastAsia="zh-CN"/>
          <w14:textFill>
            <w14:solidFill>
              <w14:schemeClr w14:val="tx1"/>
            </w14:solidFill>
          </w14:textFill>
        </w:rPr>
      </w:pPr>
    </w:p>
    <w:p>
      <w:pPr>
        <w:numPr>
          <w:ilvl w:val="0"/>
          <w:numId w:val="0"/>
        </w:numPr>
        <w:rPr>
          <w:rFonts w:hint="eastAsia" w:eastAsiaTheme="minor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form表单提交(POST) 删除(DELETE) 局部更新(PATCH)</w:t>
      </w:r>
    </w:p>
    <w:p>
      <w:pPr>
        <w:numPr>
          <w:ilvl w:val="0"/>
          <w:numId w:val="5"/>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开启中间件django.middleware.csrf.CsrfViewMiddleware</w:t>
      </w:r>
    </w:p>
    <w:p>
      <w:pPr>
        <w:numPr>
          <w:ilvl w:val="0"/>
          <w:numId w:val="5"/>
        </w:numPr>
        <w:ind w:left="0" w:leftChars="0" w:firstLine="0" w:firstLineChars="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csrf_token %},等同如下:</w:t>
      </w:r>
    </w:p>
    <w:p>
      <w:pPr>
        <w:numPr>
          <w:ilvl w:val="0"/>
          <w:numId w:val="0"/>
        </w:numPr>
        <w:ind w:left="210" w:leftChars="100" w:firstLine="0" w:firstLineChars="0"/>
        <w:jc w:val="left"/>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&lt;input type='hidden' name='csrfmiddlewaretoken' value='duRoaLbyewAO7aLxV0HZyOWB9npPqLs01a27Y3nnqg2h8lTJjkcQdeiKzfpZJdX0' /&gt;</w:t>
      </w:r>
    </w:p>
    <w:p>
      <w:pPr>
        <w:numPr>
          <w:ilvl w:val="0"/>
          <w:numId w:val="5"/>
        </w:numPr>
        <w:ind w:left="0" w:leftChars="0" w:firstLine="0" w:firstLineChars="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(ajax之外用不到</w:t>
      </w:r>
    </w:p>
    <w:p>
      <w:pPr>
        <w:numPr>
          <w:ilvl w:val="0"/>
          <w:numId w:val="0"/>
        </w:numPr>
        <w:ind w:firstLine="210" w:firstLineChars="10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)csrf = $('input[name="csrfmiddlewaretoken"]').val()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headers:{'X-CSRFToken': csrf}</w:t>
      </w:r>
    </w:p>
    <w:p>
      <w:pPr>
        <w:numPr>
          <w:ilvl w:val="0"/>
          <w:numId w:val="0"/>
        </w:numPr>
        <w:rPr>
          <w:rFonts w:hint="eastAsia"/>
          <w:b w:val="0"/>
          <w:bCs w:val="0"/>
          <w:color w:val="FF0000"/>
          <w:szCs w:val="21"/>
          <w:u w:val="single"/>
          <w:lang w:val="en-US" w:eastAsia="zh-CN"/>
        </w:rPr>
      </w:pPr>
      <w:r>
        <w:rPr>
          <w:rFonts w:hint="eastAsia"/>
          <w:b w:val="0"/>
          <w:bCs w:val="0"/>
          <w:color w:val="FF0000"/>
          <w:szCs w:val="21"/>
          <w:u w:val="single"/>
          <w:lang w:val="en-US" w:eastAsia="zh-CN"/>
        </w:rPr>
        <w:t>上述部分缺失会出现403 Forbidden错误</w:t>
      </w:r>
    </w:p>
    <w:p>
      <w:pPr>
        <w:numPr>
          <w:ilvl w:val="0"/>
          <w:numId w:val="0"/>
        </w:numPr>
        <w:rPr>
          <w:rFonts w:hint="eastAsia"/>
          <w:b w:val="0"/>
          <w:bCs w:val="0"/>
          <w:color w:val="000000" w:themeColor="text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CB4FA"/>
    <w:multiLevelType w:val="singleLevel"/>
    <w:tmpl w:val="91CCB4FA"/>
    <w:lvl w:ilvl="0" w:tentative="0">
      <w:start w:val="6"/>
      <w:numFmt w:val="decimal"/>
      <w:suff w:val="nothing"/>
      <w:lvlText w:val="%1、"/>
      <w:lvlJc w:val="left"/>
    </w:lvl>
  </w:abstractNum>
  <w:abstractNum w:abstractNumId="1">
    <w:nsid w:val="DD320550"/>
    <w:multiLevelType w:val="singleLevel"/>
    <w:tmpl w:val="DD320550"/>
    <w:lvl w:ilvl="0" w:tentative="0">
      <w:start w:val="4"/>
      <w:numFmt w:val="decimal"/>
      <w:suff w:val="nothing"/>
      <w:lvlText w:val="%1、"/>
      <w:lvlJc w:val="left"/>
    </w:lvl>
  </w:abstractNum>
  <w:abstractNum w:abstractNumId="2">
    <w:nsid w:val="1E0F05B3"/>
    <w:multiLevelType w:val="singleLevel"/>
    <w:tmpl w:val="1E0F05B3"/>
    <w:lvl w:ilvl="0" w:tentative="0">
      <w:start w:val="9"/>
      <w:numFmt w:val="decimal"/>
      <w:suff w:val="nothing"/>
      <w:lvlText w:val="%1、"/>
      <w:lvlJc w:val="left"/>
    </w:lvl>
  </w:abstractNum>
  <w:abstractNum w:abstractNumId="3">
    <w:nsid w:val="3BA5BE06"/>
    <w:multiLevelType w:val="singleLevel"/>
    <w:tmpl w:val="3BA5BE06"/>
    <w:lvl w:ilvl="0" w:tentative="0">
      <w:start w:val="6"/>
      <w:numFmt w:val="decimal"/>
      <w:suff w:val="space"/>
      <w:lvlText w:val="%1."/>
      <w:lvlJc w:val="left"/>
    </w:lvl>
  </w:abstractNum>
  <w:abstractNum w:abstractNumId="4">
    <w:nsid w:val="5610F9CC"/>
    <w:multiLevelType w:val="singleLevel"/>
    <w:tmpl w:val="5610F9CC"/>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F4"/>
    <w:rsid w:val="00015BBA"/>
    <w:rsid w:val="00021F8C"/>
    <w:rsid w:val="0003212E"/>
    <w:rsid w:val="000D2644"/>
    <w:rsid w:val="00102103"/>
    <w:rsid w:val="00117B5C"/>
    <w:rsid w:val="00177682"/>
    <w:rsid w:val="001B69FE"/>
    <w:rsid w:val="001C200B"/>
    <w:rsid w:val="0021324B"/>
    <w:rsid w:val="0027169E"/>
    <w:rsid w:val="002A6E70"/>
    <w:rsid w:val="002B35B7"/>
    <w:rsid w:val="002E19F4"/>
    <w:rsid w:val="003032F3"/>
    <w:rsid w:val="0031324E"/>
    <w:rsid w:val="00320BEB"/>
    <w:rsid w:val="00333EB3"/>
    <w:rsid w:val="00345D77"/>
    <w:rsid w:val="00354498"/>
    <w:rsid w:val="00394727"/>
    <w:rsid w:val="003B6CCE"/>
    <w:rsid w:val="003C7B83"/>
    <w:rsid w:val="003E3EE1"/>
    <w:rsid w:val="00424EF2"/>
    <w:rsid w:val="00441902"/>
    <w:rsid w:val="00497B0D"/>
    <w:rsid w:val="004F775B"/>
    <w:rsid w:val="005016DB"/>
    <w:rsid w:val="00516AD9"/>
    <w:rsid w:val="00523695"/>
    <w:rsid w:val="005A3A11"/>
    <w:rsid w:val="006319F1"/>
    <w:rsid w:val="00647AFC"/>
    <w:rsid w:val="0066479A"/>
    <w:rsid w:val="006A21B0"/>
    <w:rsid w:val="006B389A"/>
    <w:rsid w:val="00737225"/>
    <w:rsid w:val="00746F40"/>
    <w:rsid w:val="007840F6"/>
    <w:rsid w:val="0079415B"/>
    <w:rsid w:val="00795989"/>
    <w:rsid w:val="00863BCE"/>
    <w:rsid w:val="008C7B55"/>
    <w:rsid w:val="008F0474"/>
    <w:rsid w:val="008F148D"/>
    <w:rsid w:val="009453EA"/>
    <w:rsid w:val="00993F75"/>
    <w:rsid w:val="009E4BB2"/>
    <w:rsid w:val="00A65BA1"/>
    <w:rsid w:val="00A86F85"/>
    <w:rsid w:val="00AA5583"/>
    <w:rsid w:val="00AD61DE"/>
    <w:rsid w:val="00B04DFB"/>
    <w:rsid w:val="00B24136"/>
    <w:rsid w:val="00B92002"/>
    <w:rsid w:val="00B939ED"/>
    <w:rsid w:val="00BA6AEA"/>
    <w:rsid w:val="00D0542F"/>
    <w:rsid w:val="00D071F3"/>
    <w:rsid w:val="00D07939"/>
    <w:rsid w:val="00D16E49"/>
    <w:rsid w:val="00D261CA"/>
    <w:rsid w:val="00D35DF4"/>
    <w:rsid w:val="00D733EB"/>
    <w:rsid w:val="00D851B5"/>
    <w:rsid w:val="00DC2F64"/>
    <w:rsid w:val="00DE6BCC"/>
    <w:rsid w:val="00E0348D"/>
    <w:rsid w:val="00E31DEC"/>
    <w:rsid w:val="00E418F8"/>
    <w:rsid w:val="00E752B3"/>
    <w:rsid w:val="00E84C2E"/>
    <w:rsid w:val="00EE3CF3"/>
    <w:rsid w:val="00EF2812"/>
    <w:rsid w:val="00EF2BF4"/>
    <w:rsid w:val="00EF3595"/>
    <w:rsid w:val="00EF51D0"/>
    <w:rsid w:val="00F430EA"/>
    <w:rsid w:val="00F44C5F"/>
    <w:rsid w:val="00F65068"/>
    <w:rsid w:val="00FA1268"/>
    <w:rsid w:val="00FC769E"/>
    <w:rsid w:val="00FE0EF7"/>
    <w:rsid w:val="01473CA0"/>
    <w:rsid w:val="01BF0742"/>
    <w:rsid w:val="112711B9"/>
    <w:rsid w:val="139A372A"/>
    <w:rsid w:val="198A46AE"/>
    <w:rsid w:val="1D7F5947"/>
    <w:rsid w:val="1E331E6A"/>
    <w:rsid w:val="1E98311D"/>
    <w:rsid w:val="21025FFC"/>
    <w:rsid w:val="21076938"/>
    <w:rsid w:val="227242DB"/>
    <w:rsid w:val="2758657A"/>
    <w:rsid w:val="29F343DD"/>
    <w:rsid w:val="2AC6287A"/>
    <w:rsid w:val="385128E9"/>
    <w:rsid w:val="39791F81"/>
    <w:rsid w:val="3AC60253"/>
    <w:rsid w:val="3C922F58"/>
    <w:rsid w:val="3D893A03"/>
    <w:rsid w:val="3E821432"/>
    <w:rsid w:val="41AA5D54"/>
    <w:rsid w:val="429308C8"/>
    <w:rsid w:val="4C6A531A"/>
    <w:rsid w:val="4DF265D9"/>
    <w:rsid w:val="4FBC1E75"/>
    <w:rsid w:val="4FD82113"/>
    <w:rsid w:val="50632251"/>
    <w:rsid w:val="523867AF"/>
    <w:rsid w:val="524946B4"/>
    <w:rsid w:val="53590706"/>
    <w:rsid w:val="53A767BA"/>
    <w:rsid w:val="56150362"/>
    <w:rsid w:val="579E5F9E"/>
    <w:rsid w:val="5D3725FB"/>
    <w:rsid w:val="660A6C57"/>
    <w:rsid w:val="66C8746C"/>
    <w:rsid w:val="6B2C5B78"/>
    <w:rsid w:val="6EAA5858"/>
    <w:rsid w:val="6F462B16"/>
    <w:rsid w:val="717E230B"/>
    <w:rsid w:val="79BF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1283</Words>
  <Characters>7314</Characters>
  <Lines>60</Lines>
  <Paragraphs>17</Paragraphs>
  <TotalTime>59</TotalTime>
  <ScaleCrop>false</ScaleCrop>
  <LinksUpToDate>false</LinksUpToDate>
  <CharactersWithSpaces>8580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2018-05-09T14:45:00Z</dcterms:created>
  <dc:creator>a</dc:creator>
  <cp:lastModifiedBy>Administrator</cp:lastModifiedBy>
  <dcterms:modified xsi:type="dcterms:W3CDTF">2018-05-11T12:28:08Z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