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002" w:rsidRPr="00A10556" w:rsidRDefault="000E1DA0">
      <w:pPr>
        <w:rPr>
          <w:rFonts w:asciiTheme="majorHAnsi" w:hAnsiTheme="majorHAnsi"/>
          <w:b/>
          <w:sz w:val="48"/>
          <w:szCs w:val="48"/>
          <w:u w:val="double"/>
        </w:rPr>
      </w:pPr>
      <w:r w:rsidRPr="00A10556">
        <w:rPr>
          <w:rFonts w:asciiTheme="majorHAnsi" w:hAnsiTheme="majorHAnsi"/>
          <w:b/>
          <w:sz w:val="48"/>
          <w:szCs w:val="48"/>
          <w:u w:val="double"/>
        </w:rPr>
        <w:t>Covid-</w:t>
      </w:r>
      <w:proofErr w:type="gramStart"/>
      <w:r w:rsidRPr="00A10556">
        <w:rPr>
          <w:rFonts w:asciiTheme="majorHAnsi" w:hAnsiTheme="majorHAnsi"/>
          <w:b/>
          <w:sz w:val="48"/>
          <w:szCs w:val="48"/>
          <w:u w:val="double"/>
        </w:rPr>
        <w:t>19  Vaccine</w:t>
      </w:r>
      <w:proofErr w:type="gramEnd"/>
      <w:r w:rsidRPr="00A10556">
        <w:rPr>
          <w:rFonts w:asciiTheme="majorHAnsi" w:hAnsiTheme="majorHAnsi"/>
          <w:b/>
          <w:sz w:val="48"/>
          <w:szCs w:val="48"/>
          <w:u w:val="double"/>
        </w:rPr>
        <w:t xml:space="preserve"> Analysis</w:t>
      </w:r>
    </w:p>
    <w:p w:rsidR="000E1DA0" w:rsidRDefault="000E1DA0">
      <w:pPr>
        <w:rPr>
          <w:rFonts w:asciiTheme="majorHAnsi" w:hAnsiTheme="majorHAnsi"/>
          <w:b/>
          <w:sz w:val="32"/>
          <w:szCs w:val="32"/>
          <w:u w:val="dotted"/>
        </w:rPr>
      </w:pPr>
      <w:r w:rsidRPr="000E1DA0">
        <w:rPr>
          <w:rFonts w:asciiTheme="majorHAnsi" w:hAnsiTheme="majorHAnsi"/>
          <w:b/>
          <w:sz w:val="32"/>
          <w:szCs w:val="32"/>
          <w:u w:val="dotted"/>
        </w:rPr>
        <w:t>Dataset</w:t>
      </w:r>
      <w:r w:rsidR="009C6875">
        <w:rPr>
          <w:rFonts w:asciiTheme="majorHAnsi" w:hAnsiTheme="majorHAnsi"/>
          <w:b/>
          <w:sz w:val="32"/>
          <w:szCs w:val="32"/>
          <w:u w:val="dotted"/>
        </w:rPr>
        <w:t xml:space="preserve"> Used</w:t>
      </w:r>
      <w:r w:rsidRPr="000E1DA0">
        <w:rPr>
          <w:rFonts w:asciiTheme="majorHAnsi" w:hAnsiTheme="majorHAnsi"/>
          <w:b/>
          <w:sz w:val="32"/>
          <w:szCs w:val="32"/>
          <w:u w:val="dotted"/>
        </w:rPr>
        <w:t>:</w:t>
      </w:r>
    </w:p>
    <w:p w:rsidR="000E1DA0" w:rsidRDefault="001731D1">
      <w:pPr>
        <w:rPr>
          <w:rFonts w:asciiTheme="majorHAnsi" w:hAnsiTheme="majorHAnsi"/>
          <w:b/>
          <w:sz w:val="24"/>
          <w:szCs w:val="24"/>
          <w:u w:val="dotted"/>
        </w:rPr>
      </w:pPr>
      <w:hyperlink r:id="rId4" w:history="1">
        <w:r w:rsidR="000E1DA0" w:rsidRPr="000E1DA0">
          <w:rPr>
            <w:rStyle w:val="Hyperlink"/>
            <w:rFonts w:asciiTheme="majorHAnsi" w:hAnsiTheme="majorHAnsi"/>
            <w:b/>
            <w:sz w:val="24"/>
            <w:szCs w:val="24"/>
          </w:rPr>
          <w:t>https://www.kaggle.com/datasets/gpreda/covid-world-vaccination-progress</w:t>
        </w:r>
      </w:hyperlink>
    </w:p>
    <w:p w:rsidR="000E1DA0" w:rsidRDefault="000E1DA0">
      <w:pPr>
        <w:rPr>
          <w:rFonts w:asciiTheme="majorHAnsi" w:hAnsiTheme="majorHAnsi"/>
          <w:b/>
          <w:sz w:val="32"/>
          <w:szCs w:val="32"/>
          <w:u w:val="dotted"/>
        </w:rPr>
      </w:pPr>
      <w:r>
        <w:rPr>
          <w:rFonts w:asciiTheme="majorHAnsi" w:hAnsiTheme="majorHAnsi"/>
          <w:b/>
          <w:sz w:val="32"/>
          <w:szCs w:val="32"/>
          <w:u w:val="dotted"/>
        </w:rPr>
        <w:t>Building the covid-19 vaccine analysis by dataset:</w:t>
      </w:r>
    </w:p>
    <w:p w:rsidR="000E1DA0" w:rsidRPr="000E1DA0" w:rsidRDefault="000E1DA0" w:rsidP="000E1DA0">
      <w:pPr>
        <w:rPr>
          <w:rFonts w:asciiTheme="majorHAnsi" w:hAnsiTheme="majorHAnsi"/>
        </w:rPr>
      </w:pPr>
    </w:p>
    <w:p w:rsidR="000E1DA0" w:rsidRPr="00A80CEF" w:rsidRDefault="000E1DA0" w:rsidP="000E1DA0">
      <w:pPr>
        <w:rPr>
          <w:rFonts w:asciiTheme="majorHAnsi" w:hAnsiTheme="majorHAnsi"/>
          <w:b/>
          <w:sz w:val="24"/>
          <w:szCs w:val="24"/>
          <w:u w:val="thick"/>
        </w:rPr>
      </w:pPr>
      <w:r w:rsidRPr="00A80CEF">
        <w:rPr>
          <w:rFonts w:asciiTheme="majorHAnsi" w:hAnsiTheme="majorHAnsi"/>
          <w:b/>
          <w:sz w:val="24"/>
          <w:szCs w:val="24"/>
          <w:u w:val="thick"/>
        </w:rPr>
        <w:t>Load the Dataset in Excel:</w:t>
      </w:r>
    </w:p>
    <w:p w:rsidR="000E1DA0" w:rsidRPr="000E1DA0" w:rsidRDefault="000E1DA0" w:rsidP="000E1DA0">
      <w:pPr>
        <w:rPr>
          <w:rFonts w:asciiTheme="majorHAnsi" w:hAnsiTheme="majorHAnsi"/>
        </w:rPr>
      </w:pPr>
    </w:p>
    <w:p w:rsidR="000E1DA0" w:rsidRPr="000E1DA0" w:rsidRDefault="000E1DA0" w:rsidP="000E1DA0">
      <w:pPr>
        <w:rPr>
          <w:rFonts w:asciiTheme="majorHAnsi" w:hAnsiTheme="majorHAnsi"/>
        </w:rPr>
      </w:pPr>
      <w:r w:rsidRPr="000E1DA0">
        <w:rPr>
          <w:rFonts w:asciiTheme="majorHAnsi" w:hAnsiTheme="majorHAnsi"/>
        </w:rPr>
        <w:t>Once the dataset is downloaded, locate the file on your local computer.</w:t>
      </w:r>
    </w:p>
    <w:p w:rsidR="000E1DA0" w:rsidRPr="000E1DA0" w:rsidRDefault="000E1DA0" w:rsidP="000E1DA0">
      <w:pPr>
        <w:rPr>
          <w:rFonts w:asciiTheme="majorHAnsi" w:hAnsiTheme="majorHAnsi"/>
        </w:rPr>
      </w:pPr>
      <w:r w:rsidRPr="000E1DA0">
        <w:rPr>
          <w:rFonts w:asciiTheme="majorHAnsi" w:hAnsiTheme="majorHAnsi"/>
        </w:rPr>
        <w:t xml:space="preserve">Double-click the Excel file to open it in Microsoft Excel or </w:t>
      </w:r>
      <w:proofErr w:type="gramStart"/>
      <w:r w:rsidRPr="000E1DA0">
        <w:rPr>
          <w:rFonts w:asciiTheme="majorHAnsi" w:hAnsiTheme="majorHAnsi"/>
        </w:rPr>
        <w:t>another compatible</w:t>
      </w:r>
      <w:proofErr w:type="gramEnd"/>
      <w:r w:rsidRPr="000E1DA0">
        <w:rPr>
          <w:rFonts w:asciiTheme="majorHAnsi" w:hAnsiTheme="majorHAnsi"/>
        </w:rPr>
        <w:t xml:space="preserve"> spreadsheet software.</w:t>
      </w:r>
    </w:p>
    <w:p w:rsidR="000E1DA0" w:rsidRPr="00A80CEF" w:rsidRDefault="000E1DA0" w:rsidP="000E1DA0">
      <w:pPr>
        <w:rPr>
          <w:rFonts w:asciiTheme="majorHAnsi" w:hAnsiTheme="majorHAnsi"/>
          <w:b/>
          <w:sz w:val="24"/>
          <w:szCs w:val="24"/>
          <w:u w:val="thick"/>
        </w:rPr>
      </w:pPr>
      <w:r w:rsidRPr="00A80CEF">
        <w:rPr>
          <w:rFonts w:asciiTheme="majorHAnsi" w:hAnsiTheme="majorHAnsi"/>
          <w:b/>
          <w:sz w:val="24"/>
          <w:szCs w:val="24"/>
          <w:u w:val="thick"/>
        </w:rPr>
        <w:t>Begin Your Analysis:</w:t>
      </w:r>
    </w:p>
    <w:p w:rsidR="000E1DA0" w:rsidRPr="000E1DA0" w:rsidRDefault="000E1DA0" w:rsidP="000E1DA0">
      <w:pPr>
        <w:rPr>
          <w:rFonts w:asciiTheme="majorHAnsi" w:hAnsiTheme="majorHAnsi"/>
        </w:rPr>
      </w:pPr>
    </w:p>
    <w:p w:rsidR="000E1DA0" w:rsidRPr="000E1DA0" w:rsidRDefault="000E1DA0" w:rsidP="000E1DA0">
      <w:pPr>
        <w:rPr>
          <w:rFonts w:asciiTheme="majorHAnsi" w:hAnsiTheme="majorHAnsi"/>
        </w:rPr>
      </w:pPr>
      <w:r w:rsidRPr="000E1DA0">
        <w:rPr>
          <w:rFonts w:asciiTheme="majorHAnsi" w:hAnsiTheme="majorHAnsi"/>
        </w:rPr>
        <w:t xml:space="preserve"> </w:t>
      </w:r>
      <w:proofErr w:type="gramStart"/>
      <w:r w:rsidRPr="000E1DA0">
        <w:rPr>
          <w:rFonts w:asciiTheme="majorHAnsi" w:hAnsiTheme="majorHAnsi"/>
        </w:rPr>
        <w:t>start</w:t>
      </w:r>
      <w:proofErr w:type="gramEnd"/>
      <w:r w:rsidRPr="000E1DA0">
        <w:rPr>
          <w:rFonts w:asciiTheme="majorHAnsi" w:hAnsiTheme="majorHAnsi"/>
        </w:rPr>
        <w:t xml:space="preserve"> your COVID-19 vaccines analysis using Excel </w:t>
      </w:r>
      <w:r w:rsidR="009C6875">
        <w:rPr>
          <w:rFonts w:asciiTheme="majorHAnsi" w:hAnsiTheme="majorHAnsi"/>
        </w:rPr>
        <w:t xml:space="preserve">.Then </w:t>
      </w:r>
      <w:r w:rsidRPr="000E1DA0">
        <w:rPr>
          <w:rFonts w:asciiTheme="majorHAnsi" w:hAnsiTheme="majorHAnsi"/>
        </w:rPr>
        <w:t xml:space="preserve"> perform tasks like data cleaning, data visualization, and statistical analysis depending on your project's goals.</w:t>
      </w:r>
    </w:p>
    <w:p w:rsidR="000E1DA0" w:rsidRPr="000E1DA0" w:rsidRDefault="000E1DA0" w:rsidP="000E1DA0">
      <w:pPr>
        <w:rPr>
          <w:rFonts w:asciiTheme="majorHAnsi" w:hAnsiTheme="majorHAnsi"/>
        </w:rPr>
      </w:pPr>
      <w:r w:rsidRPr="000E1DA0">
        <w:rPr>
          <w:rFonts w:asciiTheme="majorHAnsi" w:hAnsiTheme="majorHAnsi"/>
        </w:rPr>
        <w:t>If you plan to use a Python</w:t>
      </w:r>
      <w:r w:rsidR="009C6875">
        <w:rPr>
          <w:rFonts w:asciiTheme="majorHAnsi" w:hAnsiTheme="majorHAnsi"/>
        </w:rPr>
        <w:t xml:space="preserve"> language</w:t>
      </w:r>
      <w:r w:rsidRPr="000E1DA0">
        <w:rPr>
          <w:rFonts w:asciiTheme="majorHAnsi" w:hAnsiTheme="majorHAnsi"/>
        </w:rPr>
        <w:t xml:space="preserve"> for your analysis, you can also load the dataset using libraries such as Pandas to work with the data programmatically. Here's </w:t>
      </w:r>
      <w:r w:rsidR="009C6875">
        <w:rPr>
          <w:rFonts w:asciiTheme="majorHAnsi" w:hAnsiTheme="majorHAnsi"/>
        </w:rPr>
        <w:t xml:space="preserve">code on </w:t>
      </w:r>
      <w:r w:rsidRPr="000E1DA0">
        <w:rPr>
          <w:rFonts w:asciiTheme="majorHAnsi" w:hAnsiTheme="majorHAnsi"/>
        </w:rPr>
        <w:t>how to load an Excel dataset using Python and Pandas:</w:t>
      </w:r>
    </w:p>
    <w:p w:rsidR="000E1DA0" w:rsidRPr="000E1DA0" w:rsidRDefault="000E1DA0" w:rsidP="000E1DA0">
      <w:pPr>
        <w:rPr>
          <w:rFonts w:asciiTheme="majorHAnsi" w:hAnsiTheme="majorHAnsi"/>
        </w:rPr>
      </w:pPr>
    </w:p>
    <w:p w:rsidR="000E1DA0" w:rsidRPr="00A10556" w:rsidRDefault="00A10556" w:rsidP="000E1DA0">
      <w:pPr>
        <w:rPr>
          <w:rFonts w:asciiTheme="majorHAnsi" w:hAnsiTheme="majorHAnsi"/>
          <w:b/>
          <w:sz w:val="28"/>
          <w:szCs w:val="28"/>
          <w:u w:val="wave"/>
        </w:rPr>
      </w:pPr>
      <w:r w:rsidRPr="00A10556">
        <w:rPr>
          <w:rFonts w:asciiTheme="majorHAnsi" w:hAnsiTheme="majorHAnsi"/>
          <w:b/>
          <w:sz w:val="28"/>
          <w:szCs w:val="28"/>
          <w:u w:val="wave"/>
        </w:rPr>
        <w:t>P</w:t>
      </w:r>
      <w:r w:rsidR="000E1DA0" w:rsidRPr="00A10556">
        <w:rPr>
          <w:rFonts w:asciiTheme="majorHAnsi" w:hAnsiTheme="majorHAnsi"/>
          <w:b/>
          <w:sz w:val="28"/>
          <w:szCs w:val="28"/>
          <w:u w:val="wave"/>
        </w:rPr>
        <w:t>ython</w:t>
      </w:r>
      <w:r w:rsidRPr="00A10556">
        <w:rPr>
          <w:rFonts w:asciiTheme="majorHAnsi" w:hAnsiTheme="majorHAnsi"/>
          <w:b/>
          <w:sz w:val="28"/>
          <w:szCs w:val="28"/>
          <w:u w:val="wave"/>
        </w:rPr>
        <w:t xml:space="preserve"> code:</w:t>
      </w:r>
    </w:p>
    <w:p w:rsidR="000E1DA0" w:rsidRPr="000E1DA0" w:rsidRDefault="000E1DA0" w:rsidP="000E1DA0">
      <w:pPr>
        <w:rPr>
          <w:rFonts w:asciiTheme="majorHAnsi" w:hAnsiTheme="majorHAnsi"/>
        </w:rPr>
      </w:pPr>
    </w:p>
    <w:p w:rsidR="000E1DA0" w:rsidRPr="00A10556" w:rsidRDefault="000E1DA0" w:rsidP="000E1DA0">
      <w:pPr>
        <w:rPr>
          <w:rFonts w:asciiTheme="majorHAnsi" w:hAnsiTheme="majorHAnsi"/>
          <w:color w:val="FF0000"/>
        </w:rPr>
      </w:pPr>
      <w:proofErr w:type="gramStart"/>
      <w:r w:rsidRPr="00A10556">
        <w:rPr>
          <w:rFonts w:asciiTheme="majorHAnsi" w:hAnsiTheme="majorHAnsi"/>
          <w:color w:val="FF0000"/>
        </w:rPr>
        <w:t>import</w:t>
      </w:r>
      <w:proofErr w:type="gramEnd"/>
      <w:r w:rsidRPr="00A10556">
        <w:rPr>
          <w:rFonts w:asciiTheme="majorHAnsi" w:hAnsiTheme="majorHAnsi"/>
          <w:color w:val="FF0000"/>
        </w:rPr>
        <w:t xml:space="preserve"> pandas as pd</w:t>
      </w:r>
    </w:p>
    <w:p w:rsidR="000E1DA0" w:rsidRPr="00A10556" w:rsidRDefault="000E1DA0" w:rsidP="000E1DA0">
      <w:pPr>
        <w:rPr>
          <w:rFonts w:asciiTheme="majorHAnsi" w:hAnsiTheme="majorHAnsi"/>
          <w:color w:val="FF0000"/>
        </w:rPr>
      </w:pPr>
      <w:proofErr w:type="gramStart"/>
      <w:r w:rsidRPr="00A10556">
        <w:rPr>
          <w:rFonts w:asciiTheme="majorHAnsi" w:hAnsiTheme="majorHAnsi"/>
          <w:color w:val="FF0000"/>
        </w:rPr>
        <w:t>data</w:t>
      </w:r>
      <w:proofErr w:type="gramEnd"/>
      <w:r w:rsidRPr="00A10556">
        <w:rPr>
          <w:rFonts w:asciiTheme="majorHAnsi" w:hAnsiTheme="majorHAnsi"/>
          <w:color w:val="FF0000"/>
        </w:rPr>
        <w:t xml:space="preserve"> = </w:t>
      </w:r>
      <w:proofErr w:type="spellStart"/>
      <w:r w:rsidRPr="00A10556">
        <w:rPr>
          <w:rFonts w:asciiTheme="majorHAnsi" w:hAnsiTheme="majorHAnsi"/>
          <w:color w:val="FF0000"/>
        </w:rPr>
        <w:t>pd.read_excel</w:t>
      </w:r>
      <w:proofErr w:type="spellEnd"/>
      <w:r w:rsidRPr="00A10556">
        <w:rPr>
          <w:rFonts w:asciiTheme="majorHAnsi" w:hAnsiTheme="majorHAnsi"/>
          <w:color w:val="FF0000"/>
        </w:rPr>
        <w:t>('your_file_path.xlsx')</w:t>
      </w:r>
    </w:p>
    <w:p w:rsidR="000E1DA0" w:rsidRPr="000E1DA0" w:rsidRDefault="000E1DA0" w:rsidP="000E1DA0">
      <w:pPr>
        <w:rPr>
          <w:rFonts w:asciiTheme="majorHAnsi" w:hAnsiTheme="majorHAnsi"/>
        </w:rPr>
      </w:pPr>
    </w:p>
    <w:p w:rsidR="000E1DA0" w:rsidRPr="000E1DA0" w:rsidRDefault="000E1DA0" w:rsidP="000E1DA0">
      <w:pPr>
        <w:rPr>
          <w:rFonts w:asciiTheme="majorHAnsi" w:hAnsiTheme="majorHAnsi"/>
        </w:rPr>
      </w:pPr>
      <w:r w:rsidRPr="000E1DA0">
        <w:rPr>
          <w:rFonts w:asciiTheme="majorHAnsi" w:hAnsiTheme="majorHAnsi"/>
        </w:rPr>
        <w:t xml:space="preserve"># </w:t>
      </w:r>
      <w:proofErr w:type="gramStart"/>
      <w:r w:rsidRPr="000E1DA0">
        <w:rPr>
          <w:rFonts w:asciiTheme="majorHAnsi" w:hAnsiTheme="majorHAnsi"/>
        </w:rPr>
        <w:t>Now</w:t>
      </w:r>
      <w:proofErr w:type="gramEnd"/>
      <w:r w:rsidRPr="000E1DA0">
        <w:rPr>
          <w:rFonts w:asciiTheme="majorHAnsi" w:hAnsiTheme="majorHAnsi"/>
        </w:rPr>
        <w:t xml:space="preserve"> you can perform data analysis and visualization with Pandas and other libraries.</w:t>
      </w:r>
    </w:p>
    <w:p w:rsidR="000E1DA0" w:rsidRPr="000E1DA0" w:rsidRDefault="000E1DA0" w:rsidP="000E1DA0">
      <w:pPr>
        <w:rPr>
          <w:rFonts w:asciiTheme="majorHAnsi" w:hAnsiTheme="majorHAnsi"/>
        </w:rPr>
      </w:pPr>
      <w:r w:rsidRPr="000E1DA0">
        <w:rPr>
          <w:rFonts w:asciiTheme="majorHAnsi" w:hAnsiTheme="majorHAnsi"/>
        </w:rPr>
        <w:t>Remember to adjust the file path to point to the location where you've saved the dataset.</w:t>
      </w:r>
    </w:p>
    <w:p w:rsidR="000E1DA0" w:rsidRPr="000E1DA0" w:rsidRDefault="000E1DA0" w:rsidP="000E1DA0">
      <w:pPr>
        <w:rPr>
          <w:rFonts w:asciiTheme="majorHAnsi" w:hAnsiTheme="majorHAnsi"/>
        </w:rPr>
      </w:pPr>
    </w:p>
    <w:p w:rsidR="000E1DA0" w:rsidRDefault="000E1DA0" w:rsidP="000E1DA0">
      <w:pPr>
        <w:rPr>
          <w:rFonts w:asciiTheme="majorHAnsi" w:hAnsiTheme="majorHAnsi"/>
        </w:rPr>
      </w:pPr>
      <w:r w:rsidRPr="000E1DA0">
        <w:rPr>
          <w:rFonts w:asciiTheme="majorHAnsi" w:hAnsiTheme="majorHAnsi"/>
        </w:rPr>
        <w:t>With the dataset loaded, you can start exploring and analyzing the COVID-19 vaccination progress data to derive insights and conduct your analysis as needed</w:t>
      </w:r>
      <w:r w:rsidR="009C6875">
        <w:rPr>
          <w:rFonts w:asciiTheme="majorHAnsi" w:hAnsiTheme="majorHAnsi"/>
        </w:rPr>
        <w:t>.</w:t>
      </w:r>
    </w:p>
    <w:p w:rsidR="009C6875" w:rsidRDefault="009C6875" w:rsidP="000E1DA0">
      <w:pPr>
        <w:rPr>
          <w:rFonts w:asciiTheme="majorHAnsi" w:hAnsiTheme="majorHAnsi"/>
        </w:rPr>
      </w:pPr>
    </w:p>
    <w:p w:rsidR="009C6875" w:rsidRDefault="009C6875" w:rsidP="000E1DA0">
      <w:pPr>
        <w:rPr>
          <w:rFonts w:asciiTheme="majorHAnsi" w:hAnsiTheme="majorHAnsi"/>
          <w:b/>
          <w:sz w:val="32"/>
          <w:szCs w:val="32"/>
          <w:u w:val="dotted"/>
        </w:rPr>
      </w:pPr>
    </w:p>
    <w:p w:rsidR="000E1DA0" w:rsidRPr="009C6875" w:rsidRDefault="00410869" w:rsidP="000E1DA0">
      <w:pPr>
        <w:rPr>
          <w:rFonts w:asciiTheme="majorHAnsi" w:hAnsiTheme="majorHAnsi"/>
          <w:b/>
          <w:sz w:val="56"/>
          <w:szCs w:val="56"/>
          <w:u w:val="dotted"/>
        </w:rPr>
      </w:pPr>
      <w:proofErr w:type="spellStart"/>
      <w:r w:rsidRPr="009C6875">
        <w:rPr>
          <w:rFonts w:asciiTheme="majorHAnsi" w:hAnsiTheme="majorHAnsi"/>
          <w:b/>
          <w:sz w:val="56"/>
          <w:szCs w:val="56"/>
          <w:u w:val="dotted"/>
        </w:rPr>
        <w:t>Preprocessor</w:t>
      </w:r>
      <w:proofErr w:type="spellEnd"/>
      <w:r w:rsidRPr="009C6875">
        <w:rPr>
          <w:rFonts w:asciiTheme="majorHAnsi" w:hAnsiTheme="majorHAnsi"/>
          <w:b/>
          <w:sz w:val="56"/>
          <w:szCs w:val="56"/>
          <w:u w:val="dotted"/>
        </w:rPr>
        <w:t xml:space="preserve"> dataset:</w:t>
      </w:r>
    </w:p>
    <w:p w:rsidR="00410869" w:rsidRPr="00A80CEF" w:rsidRDefault="00410869" w:rsidP="00410869">
      <w:pPr>
        <w:rPr>
          <w:rFonts w:asciiTheme="majorHAnsi" w:hAnsiTheme="majorHAnsi"/>
          <w:b/>
          <w:sz w:val="24"/>
          <w:szCs w:val="24"/>
          <w:u w:val="thick"/>
        </w:rPr>
      </w:pPr>
      <w:r w:rsidRPr="00A80CEF">
        <w:rPr>
          <w:rFonts w:asciiTheme="majorHAnsi" w:hAnsiTheme="majorHAnsi"/>
          <w:b/>
          <w:sz w:val="24"/>
          <w:szCs w:val="24"/>
          <w:u w:val="thick"/>
        </w:rPr>
        <w:t>Download and Load the Dataset:</w:t>
      </w:r>
    </w:p>
    <w:p w:rsidR="00410869" w:rsidRPr="00410869" w:rsidRDefault="00410869" w:rsidP="00410869">
      <w:pPr>
        <w:rPr>
          <w:rFonts w:asciiTheme="majorHAnsi" w:hAnsiTheme="majorHAnsi"/>
        </w:rPr>
      </w:pPr>
      <w:r w:rsidRPr="00410869">
        <w:rPr>
          <w:rFonts w:asciiTheme="majorHAnsi" w:hAnsiTheme="majorHAnsi"/>
        </w:rPr>
        <w:t>Follow the steps mentioned earlier to download and load the dataset into your preferred tool, like Excel or Python with Pandas.</w:t>
      </w:r>
    </w:p>
    <w:p w:rsidR="00410869" w:rsidRPr="00A80CEF" w:rsidRDefault="00410869" w:rsidP="00410869">
      <w:pPr>
        <w:rPr>
          <w:rFonts w:asciiTheme="majorHAnsi" w:hAnsiTheme="majorHAnsi"/>
          <w:b/>
          <w:sz w:val="24"/>
          <w:szCs w:val="24"/>
          <w:u w:val="thick"/>
        </w:rPr>
      </w:pPr>
      <w:r w:rsidRPr="00A80CEF">
        <w:rPr>
          <w:rFonts w:asciiTheme="majorHAnsi" w:hAnsiTheme="majorHAnsi"/>
          <w:b/>
          <w:sz w:val="24"/>
          <w:szCs w:val="24"/>
          <w:u w:val="thick"/>
        </w:rPr>
        <w:t>Explore the Data:</w:t>
      </w:r>
    </w:p>
    <w:p w:rsidR="00410869" w:rsidRPr="00410869" w:rsidRDefault="00410869" w:rsidP="00410869">
      <w:pPr>
        <w:rPr>
          <w:rFonts w:asciiTheme="majorHAnsi" w:hAnsiTheme="majorHAnsi"/>
        </w:rPr>
      </w:pPr>
      <w:r w:rsidRPr="00410869">
        <w:rPr>
          <w:rFonts w:asciiTheme="majorHAnsi" w:hAnsiTheme="majorHAnsi"/>
        </w:rPr>
        <w:t xml:space="preserve">Examine the dataset to understand its structure, columns, and contents. You can use functions like </w:t>
      </w:r>
      <w:proofErr w:type="spellStart"/>
      <w:proofErr w:type="gramStart"/>
      <w:r w:rsidRPr="00410869">
        <w:rPr>
          <w:rFonts w:asciiTheme="majorHAnsi" w:hAnsiTheme="majorHAnsi"/>
        </w:rPr>
        <w:t>data.head</w:t>
      </w:r>
      <w:proofErr w:type="spellEnd"/>
      <w:r w:rsidRPr="00410869">
        <w:rPr>
          <w:rFonts w:asciiTheme="majorHAnsi" w:hAnsiTheme="majorHAnsi"/>
        </w:rPr>
        <w:t>(</w:t>
      </w:r>
      <w:proofErr w:type="gramEnd"/>
      <w:r w:rsidRPr="00410869">
        <w:rPr>
          <w:rFonts w:asciiTheme="majorHAnsi" w:hAnsiTheme="majorHAnsi"/>
        </w:rPr>
        <w:t>) in Pandas to display the first few rows and data.info() to get information about data types and missing values.</w:t>
      </w:r>
    </w:p>
    <w:p w:rsidR="00410869" w:rsidRPr="00A80CEF" w:rsidRDefault="00410869" w:rsidP="00410869">
      <w:pPr>
        <w:rPr>
          <w:rFonts w:asciiTheme="majorHAnsi" w:hAnsiTheme="majorHAnsi"/>
          <w:b/>
          <w:sz w:val="24"/>
          <w:szCs w:val="24"/>
          <w:u w:val="thick"/>
        </w:rPr>
      </w:pPr>
      <w:r w:rsidRPr="00A80CEF">
        <w:rPr>
          <w:rFonts w:asciiTheme="majorHAnsi" w:hAnsiTheme="majorHAnsi"/>
          <w:b/>
          <w:sz w:val="24"/>
          <w:szCs w:val="24"/>
          <w:u w:val="thick"/>
        </w:rPr>
        <w:t>Handling Missing Data:</w:t>
      </w:r>
    </w:p>
    <w:p w:rsidR="00752F50" w:rsidRDefault="00410869" w:rsidP="00752F50">
      <w:pPr>
        <w:rPr>
          <w:rFonts w:asciiTheme="majorHAnsi" w:hAnsiTheme="majorHAnsi"/>
        </w:rPr>
      </w:pPr>
      <w:r w:rsidRPr="00410869">
        <w:rPr>
          <w:rFonts w:asciiTheme="majorHAnsi" w:hAnsiTheme="majorHAnsi"/>
        </w:rPr>
        <w:t xml:space="preserve">Identify and address missing data. You can use Pandas functions like </w:t>
      </w:r>
      <w:proofErr w:type="spellStart"/>
      <w:r w:rsidRPr="00410869">
        <w:rPr>
          <w:rFonts w:asciiTheme="majorHAnsi" w:hAnsiTheme="majorHAnsi"/>
        </w:rPr>
        <w:t>data.isnull</w:t>
      </w:r>
      <w:proofErr w:type="spellEnd"/>
      <w:r w:rsidRPr="00410869">
        <w:rPr>
          <w:rFonts w:asciiTheme="majorHAnsi" w:hAnsiTheme="majorHAnsi"/>
        </w:rPr>
        <w:t>().sum() to check for missing values and decide on a strategy to handle them, such as filling with appropriate values or dropping rows with missing data.</w:t>
      </w:r>
    </w:p>
    <w:p w:rsidR="00752F50" w:rsidRPr="00A80CEF" w:rsidRDefault="00752F50" w:rsidP="00752F50">
      <w:pPr>
        <w:rPr>
          <w:rFonts w:asciiTheme="majorHAnsi" w:hAnsiTheme="majorHAnsi"/>
          <w:b/>
          <w:sz w:val="24"/>
          <w:szCs w:val="24"/>
          <w:u w:val="thick"/>
        </w:rPr>
      </w:pPr>
      <w:r w:rsidRPr="00752F50">
        <w:rPr>
          <w:rFonts w:asciiTheme="majorHAnsi" w:hAnsiTheme="majorHAnsi"/>
          <w:b/>
          <w:sz w:val="24"/>
          <w:szCs w:val="24"/>
          <w:u w:val="thick"/>
        </w:rPr>
        <w:t xml:space="preserve"> </w:t>
      </w:r>
      <w:r w:rsidRPr="00A80CEF">
        <w:rPr>
          <w:rFonts w:asciiTheme="majorHAnsi" w:hAnsiTheme="majorHAnsi"/>
          <w:b/>
          <w:sz w:val="24"/>
          <w:szCs w:val="24"/>
          <w:u w:val="thick"/>
        </w:rPr>
        <w:t>Feature Engineering:</w:t>
      </w:r>
    </w:p>
    <w:p w:rsidR="00752F50" w:rsidRPr="00410869" w:rsidRDefault="00752F50" w:rsidP="00752F50">
      <w:pPr>
        <w:rPr>
          <w:rFonts w:asciiTheme="majorHAnsi" w:hAnsiTheme="majorHAnsi"/>
        </w:rPr>
      </w:pPr>
      <w:r w:rsidRPr="00410869">
        <w:rPr>
          <w:rFonts w:asciiTheme="majorHAnsi" w:hAnsiTheme="majorHAnsi"/>
        </w:rPr>
        <w:t>Create new features or transform existing ones to make the dataset more suitable for analysis. For a COVID-19 vaccination dataset, you might want to calculate vaccination rates, percentages, or daily changes.</w:t>
      </w:r>
    </w:p>
    <w:p w:rsidR="00410869" w:rsidRPr="00A80CEF" w:rsidRDefault="00410869" w:rsidP="00410869">
      <w:pPr>
        <w:rPr>
          <w:rFonts w:asciiTheme="majorHAnsi" w:hAnsiTheme="majorHAnsi"/>
          <w:b/>
          <w:sz w:val="24"/>
          <w:szCs w:val="24"/>
          <w:u w:val="thick"/>
        </w:rPr>
      </w:pPr>
      <w:r w:rsidRPr="00A80CEF">
        <w:rPr>
          <w:rFonts w:asciiTheme="majorHAnsi" w:hAnsiTheme="majorHAnsi"/>
          <w:b/>
          <w:sz w:val="24"/>
          <w:szCs w:val="24"/>
          <w:u w:val="thick"/>
        </w:rPr>
        <w:t>Data Cleaning:</w:t>
      </w:r>
    </w:p>
    <w:p w:rsidR="00410869" w:rsidRPr="00410869" w:rsidRDefault="00410869" w:rsidP="00410869">
      <w:pPr>
        <w:rPr>
          <w:rFonts w:asciiTheme="majorHAnsi" w:hAnsiTheme="majorHAnsi"/>
        </w:rPr>
      </w:pPr>
      <w:r w:rsidRPr="00410869">
        <w:rPr>
          <w:rFonts w:asciiTheme="majorHAnsi" w:hAnsiTheme="majorHAnsi"/>
        </w:rPr>
        <w:t>Clean the dataset by addressing inconsistencies, outliers, or incorrect entries. This may include data type conversions, correcting column names, or removing irrelevant columns.</w:t>
      </w:r>
    </w:p>
    <w:p w:rsidR="00410869" w:rsidRPr="00A80CEF" w:rsidRDefault="00410869" w:rsidP="00410869">
      <w:pPr>
        <w:rPr>
          <w:rFonts w:asciiTheme="majorHAnsi" w:hAnsiTheme="majorHAnsi"/>
          <w:b/>
          <w:sz w:val="24"/>
          <w:szCs w:val="24"/>
          <w:u w:val="thick"/>
        </w:rPr>
      </w:pPr>
      <w:r w:rsidRPr="00A80CEF">
        <w:rPr>
          <w:rFonts w:asciiTheme="majorHAnsi" w:hAnsiTheme="majorHAnsi"/>
          <w:b/>
          <w:sz w:val="24"/>
          <w:szCs w:val="24"/>
          <w:u w:val="thick"/>
        </w:rPr>
        <w:t>Data Visualization:</w:t>
      </w:r>
    </w:p>
    <w:p w:rsidR="00410869" w:rsidRPr="00410869" w:rsidRDefault="00410869" w:rsidP="00410869">
      <w:pPr>
        <w:rPr>
          <w:rFonts w:asciiTheme="majorHAnsi" w:hAnsiTheme="majorHAnsi"/>
        </w:rPr>
      </w:pPr>
      <w:r w:rsidRPr="00410869">
        <w:rPr>
          <w:rFonts w:asciiTheme="majorHAnsi" w:hAnsiTheme="majorHAnsi"/>
        </w:rPr>
        <w:t xml:space="preserve">Create visualizations to gain insights into the dataset. Tools like </w:t>
      </w:r>
      <w:proofErr w:type="spellStart"/>
      <w:r w:rsidRPr="00410869">
        <w:rPr>
          <w:rFonts w:asciiTheme="majorHAnsi" w:hAnsiTheme="majorHAnsi"/>
        </w:rPr>
        <w:t>Matplotlib</w:t>
      </w:r>
      <w:proofErr w:type="spellEnd"/>
      <w:r w:rsidRPr="00410869">
        <w:rPr>
          <w:rFonts w:asciiTheme="majorHAnsi" w:hAnsiTheme="majorHAnsi"/>
        </w:rPr>
        <w:t xml:space="preserve"> and </w:t>
      </w:r>
      <w:proofErr w:type="spellStart"/>
      <w:r w:rsidRPr="00410869">
        <w:rPr>
          <w:rFonts w:asciiTheme="majorHAnsi" w:hAnsiTheme="majorHAnsi"/>
        </w:rPr>
        <w:t>Seaborn</w:t>
      </w:r>
      <w:proofErr w:type="spellEnd"/>
      <w:r w:rsidRPr="00410869">
        <w:rPr>
          <w:rFonts w:asciiTheme="majorHAnsi" w:hAnsiTheme="majorHAnsi"/>
        </w:rPr>
        <w:t xml:space="preserve"> in Python can help you create various plots to better understand the data.</w:t>
      </w:r>
    </w:p>
    <w:p w:rsidR="00410869" w:rsidRPr="00A80CEF" w:rsidRDefault="00410869" w:rsidP="00410869">
      <w:pPr>
        <w:rPr>
          <w:rFonts w:asciiTheme="majorHAnsi" w:hAnsiTheme="majorHAnsi"/>
          <w:b/>
          <w:sz w:val="24"/>
          <w:szCs w:val="24"/>
          <w:u w:val="thick"/>
        </w:rPr>
      </w:pPr>
      <w:r w:rsidRPr="00A80CEF">
        <w:rPr>
          <w:rFonts w:asciiTheme="majorHAnsi" w:hAnsiTheme="majorHAnsi"/>
          <w:b/>
          <w:sz w:val="24"/>
          <w:szCs w:val="24"/>
          <w:u w:val="thick"/>
        </w:rPr>
        <w:t>Data Filtering:</w:t>
      </w:r>
    </w:p>
    <w:p w:rsidR="00410869" w:rsidRPr="00410869" w:rsidRDefault="00410869" w:rsidP="00410869">
      <w:pPr>
        <w:rPr>
          <w:rFonts w:asciiTheme="majorHAnsi" w:hAnsiTheme="majorHAnsi"/>
        </w:rPr>
      </w:pPr>
      <w:r w:rsidRPr="00410869">
        <w:rPr>
          <w:rFonts w:asciiTheme="majorHAnsi" w:hAnsiTheme="majorHAnsi"/>
        </w:rPr>
        <w:t>Depending on your analysis goals, you may want to filter the data to focus on specific time periods, countries, or other criteria.</w:t>
      </w:r>
    </w:p>
    <w:p w:rsidR="00410869" w:rsidRPr="00A80CEF" w:rsidRDefault="00410869" w:rsidP="00410869">
      <w:pPr>
        <w:rPr>
          <w:rFonts w:asciiTheme="majorHAnsi" w:hAnsiTheme="majorHAnsi"/>
          <w:b/>
          <w:sz w:val="24"/>
          <w:szCs w:val="24"/>
          <w:u w:val="thick"/>
        </w:rPr>
      </w:pPr>
      <w:r w:rsidRPr="00A80CEF">
        <w:rPr>
          <w:rFonts w:asciiTheme="majorHAnsi" w:hAnsiTheme="majorHAnsi"/>
          <w:b/>
          <w:sz w:val="24"/>
          <w:szCs w:val="24"/>
          <w:u w:val="thick"/>
        </w:rPr>
        <w:t xml:space="preserve">Export the </w:t>
      </w:r>
      <w:proofErr w:type="spellStart"/>
      <w:r w:rsidRPr="00A80CEF">
        <w:rPr>
          <w:rFonts w:asciiTheme="majorHAnsi" w:hAnsiTheme="majorHAnsi"/>
          <w:b/>
          <w:sz w:val="24"/>
          <w:szCs w:val="24"/>
          <w:u w:val="thick"/>
        </w:rPr>
        <w:t>Preprocessed</w:t>
      </w:r>
      <w:proofErr w:type="spellEnd"/>
      <w:r w:rsidRPr="00A80CEF">
        <w:rPr>
          <w:rFonts w:asciiTheme="majorHAnsi" w:hAnsiTheme="majorHAnsi"/>
          <w:b/>
          <w:sz w:val="24"/>
          <w:szCs w:val="24"/>
          <w:u w:val="thick"/>
        </w:rPr>
        <w:t xml:space="preserve"> Data:</w:t>
      </w:r>
    </w:p>
    <w:p w:rsidR="00410869" w:rsidRPr="00410869" w:rsidRDefault="00410869" w:rsidP="00410869">
      <w:pPr>
        <w:rPr>
          <w:rFonts w:asciiTheme="majorHAnsi" w:hAnsiTheme="majorHAnsi"/>
        </w:rPr>
      </w:pPr>
      <w:r w:rsidRPr="00410869">
        <w:rPr>
          <w:rFonts w:asciiTheme="majorHAnsi" w:hAnsiTheme="majorHAnsi"/>
        </w:rPr>
        <w:t xml:space="preserve">After </w:t>
      </w:r>
      <w:proofErr w:type="spellStart"/>
      <w:r w:rsidRPr="00410869">
        <w:rPr>
          <w:rFonts w:asciiTheme="majorHAnsi" w:hAnsiTheme="majorHAnsi"/>
        </w:rPr>
        <w:t>preprocessing</w:t>
      </w:r>
      <w:proofErr w:type="spellEnd"/>
      <w:r w:rsidRPr="00410869">
        <w:rPr>
          <w:rFonts w:asciiTheme="majorHAnsi" w:hAnsiTheme="majorHAnsi"/>
        </w:rPr>
        <w:t xml:space="preserve">, you can export the cleaned and structured data to a new file for further analysis. In Python, you can use </w:t>
      </w:r>
      <w:proofErr w:type="spellStart"/>
      <w:r w:rsidRPr="00410869">
        <w:rPr>
          <w:rFonts w:asciiTheme="majorHAnsi" w:hAnsiTheme="majorHAnsi"/>
        </w:rPr>
        <w:t>data.to_</w:t>
      </w:r>
      <w:proofErr w:type="gramStart"/>
      <w:r w:rsidRPr="00410869">
        <w:rPr>
          <w:rFonts w:asciiTheme="majorHAnsi" w:hAnsiTheme="majorHAnsi"/>
        </w:rPr>
        <w:t>csv</w:t>
      </w:r>
      <w:proofErr w:type="spellEnd"/>
      <w:r w:rsidRPr="00410869">
        <w:rPr>
          <w:rFonts w:asciiTheme="majorHAnsi" w:hAnsiTheme="majorHAnsi"/>
        </w:rPr>
        <w:t>(</w:t>
      </w:r>
      <w:proofErr w:type="gramEnd"/>
      <w:r w:rsidRPr="00410869">
        <w:rPr>
          <w:rFonts w:asciiTheme="majorHAnsi" w:hAnsiTheme="majorHAnsi"/>
        </w:rPr>
        <w:t xml:space="preserve">'cleaned_data.csv', index=False) to save the </w:t>
      </w:r>
      <w:proofErr w:type="spellStart"/>
      <w:r w:rsidRPr="00410869">
        <w:rPr>
          <w:rFonts w:asciiTheme="majorHAnsi" w:hAnsiTheme="majorHAnsi"/>
        </w:rPr>
        <w:t>DataFrame</w:t>
      </w:r>
      <w:proofErr w:type="spellEnd"/>
      <w:r w:rsidRPr="00410869">
        <w:rPr>
          <w:rFonts w:asciiTheme="majorHAnsi" w:hAnsiTheme="majorHAnsi"/>
        </w:rPr>
        <w:t xml:space="preserve"> to a new CSV file.</w:t>
      </w:r>
    </w:p>
    <w:p w:rsidR="00410869" w:rsidRPr="00A80CEF" w:rsidRDefault="00410869" w:rsidP="00410869">
      <w:pPr>
        <w:rPr>
          <w:rFonts w:asciiTheme="majorHAnsi" w:hAnsiTheme="majorHAnsi"/>
          <w:b/>
          <w:sz w:val="24"/>
          <w:szCs w:val="24"/>
          <w:u w:val="thick"/>
        </w:rPr>
      </w:pPr>
      <w:r w:rsidRPr="00A80CEF">
        <w:rPr>
          <w:rFonts w:asciiTheme="majorHAnsi" w:hAnsiTheme="majorHAnsi"/>
          <w:b/>
          <w:sz w:val="24"/>
          <w:szCs w:val="24"/>
          <w:u w:val="thick"/>
        </w:rPr>
        <w:t xml:space="preserve">Analysis and </w:t>
      </w:r>
      <w:proofErr w:type="spellStart"/>
      <w:r w:rsidRPr="00A80CEF">
        <w:rPr>
          <w:rFonts w:asciiTheme="majorHAnsi" w:hAnsiTheme="majorHAnsi"/>
          <w:b/>
          <w:sz w:val="24"/>
          <w:szCs w:val="24"/>
          <w:u w:val="thick"/>
        </w:rPr>
        <w:t>Modeling</w:t>
      </w:r>
      <w:proofErr w:type="spellEnd"/>
      <w:r w:rsidRPr="00A80CEF">
        <w:rPr>
          <w:rFonts w:asciiTheme="majorHAnsi" w:hAnsiTheme="majorHAnsi"/>
          <w:b/>
          <w:sz w:val="24"/>
          <w:szCs w:val="24"/>
          <w:u w:val="thick"/>
        </w:rPr>
        <w:t>:</w:t>
      </w:r>
    </w:p>
    <w:p w:rsidR="00410869" w:rsidRPr="00410869" w:rsidRDefault="00410869" w:rsidP="00410869">
      <w:pPr>
        <w:rPr>
          <w:rFonts w:asciiTheme="majorHAnsi" w:hAnsiTheme="majorHAnsi"/>
        </w:rPr>
      </w:pPr>
      <w:r w:rsidRPr="00410869">
        <w:rPr>
          <w:rFonts w:asciiTheme="majorHAnsi" w:hAnsiTheme="majorHAnsi"/>
        </w:rPr>
        <w:t xml:space="preserve">With the </w:t>
      </w:r>
      <w:proofErr w:type="spellStart"/>
      <w:r w:rsidRPr="00410869">
        <w:rPr>
          <w:rFonts w:asciiTheme="majorHAnsi" w:hAnsiTheme="majorHAnsi"/>
        </w:rPr>
        <w:t>preprocessed</w:t>
      </w:r>
      <w:proofErr w:type="spellEnd"/>
      <w:r w:rsidRPr="00410869">
        <w:rPr>
          <w:rFonts w:asciiTheme="majorHAnsi" w:hAnsiTheme="majorHAnsi"/>
        </w:rPr>
        <w:t xml:space="preserve"> data, you can perform your analysis, conduct statistical tests, or build models to answer specific research questions related to COVID-19 vaccinations.</w:t>
      </w:r>
    </w:p>
    <w:p w:rsidR="00410869" w:rsidRDefault="00410869" w:rsidP="00410869">
      <w:pPr>
        <w:rPr>
          <w:rFonts w:asciiTheme="majorHAnsi" w:hAnsiTheme="majorHAnsi"/>
        </w:rPr>
      </w:pPr>
      <w:r w:rsidRPr="00410869">
        <w:rPr>
          <w:rFonts w:asciiTheme="majorHAnsi" w:hAnsiTheme="majorHAnsi"/>
        </w:rPr>
        <w:t>.</w:t>
      </w:r>
    </w:p>
    <w:p w:rsidR="00752F50" w:rsidRDefault="00752F50" w:rsidP="00410869">
      <w:pPr>
        <w:rPr>
          <w:rFonts w:asciiTheme="majorHAnsi" w:hAnsiTheme="majorHAnsi"/>
        </w:rPr>
      </w:pPr>
    </w:p>
    <w:p w:rsidR="00752F50" w:rsidRDefault="00752F50" w:rsidP="00410869">
      <w:pPr>
        <w:rPr>
          <w:rFonts w:asciiTheme="majorHAnsi" w:hAnsiTheme="majorHAnsi"/>
        </w:rPr>
      </w:pPr>
    </w:p>
    <w:p w:rsidR="00410869" w:rsidRPr="00752F50" w:rsidRDefault="00410869" w:rsidP="00410869">
      <w:pPr>
        <w:rPr>
          <w:rFonts w:asciiTheme="majorHAnsi" w:hAnsiTheme="majorHAnsi"/>
          <w:b/>
          <w:sz w:val="48"/>
          <w:szCs w:val="48"/>
          <w:u w:val="dotted"/>
        </w:rPr>
      </w:pPr>
      <w:r w:rsidRPr="00752F50">
        <w:rPr>
          <w:rFonts w:asciiTheme="majorHAnsi" w:hAnsiTheme="majorHAnsi"/>
          <w:b/>
          <w:sz w:val="48"/>
          <w:szCs w:val="48"/>
          <w:u w:val="dotted"/>
        </w:rPr>
        <w:t>Performing different analysis:</w:t>
      </w:r>
    </w:p>
    <w:p w:rsidR="00A10556" w:rsidRDefault="00410869" w:rsidP="00410869">
      <w:pPr>
        <w:rPr>
          <w:rFonts w:asciiTheme="majorHAnsi" w:hAnsiTheme="majorHAnsi"/>
          <w:b/>
          <w:sz w:val="24"/>
          <w:szCs w:val="24"/>
          <w:u w:val="thick"/>
        </w:rPr>
      </w:pPr>
      <w:r w:rsidRPr="00A80CEF">
        <w:rPr>
          <w:rFonts w:asciiTheme="majorHAnsi" w:hAnsiTheme="majorHAnsi"/>
          <w:b/>
          <w:sz w:val="24"/>
          <w:szCs w:val="24"/>
          <w:u w:val="thick"/>
        </w:rPr>
        <w:t>Clinical Trials Data:</w:t>
      </w:r>
    </w:p>
    <w:p w:rsidR="00410869" w:rsidRPr="00410869" w:rsidRDefault="00410869" w:rsidP="00410869">
      <w:pPr>
        <w:rPr>
          <w:rFonts w:asciiTheme="majorHAnsi" w:hAnsiTheme="majorHAnsi"/>
        </w:rPr>
      </w:pPr>
      <w:r w:rsidRPr="00410869">
        <w:rPr>
          <w:rFonts w:asciiTheme="majorHAnsi" w:hAnsiTheme="majorHAnsi"/>
        </w:rPr>
        <w:t xml:space="preserve"> Review the results of clinical trials conducted by vaccine manufacturers, which provide insights into the vaccine's efficacy in terms of preventing infection and reducing the severity of the disease.</w:t>
      </w:r>
    </w:p>
    <w:p w:rsidR="00A10556" w:rsidRDefault="00410869" w:rsidP="00410869">
      <w:pPr>
        <w:rPr>
          <w:rFonts w:asciiTheme="majorHAnsi" w:hAnsiTheme="majorHAnsi"/>
          <w:b/>
          <w:sz w:val="24"/>
          <w:szCs w:val="24"/>
          <w:u w:val="thick"/>
        </w:rPr>
      </w:pPr>
      <w:r w:rsidRPr="00A80CEF">
        <w:rPr>
          <w:rFonts w:asciiTheme="majorHAnsi" w:hAnsiTheme="majorHAnsi"/>
          <w:b/>
          <w:sz w:val="24"/>
          <w:szCs w:val="24"/>
          <w:u w:val="thick"/>
        </w:rPr>
        <w:t>Real-World Data:</w:t>
      </w:r>
    </w:p>
    <w:p w:rsidR="00410869" w:rsidRPr="00410869" w:rsidRDefault="00410869" w:rsidP="00410869">
      <w:pPr>
        <w:rPr>
          <w:rFonts w:asciiTheme="majorHAnsi" w:hAnsiTheme="majorHAnsi"/>
        </w:rPr>
      </w:pPr>
      <w:r w:rsidRPr="00410869">
        <w:rPr>
          <w:rFonts w:asciiTheme="majorHAnsi" w:hAnsiTheme="majorHAnsi"/>
        </w:rPr>
        <w:t xml:space="preserve"> Examine real-world data, such as data from countries that have implemented mass vaccination programs, to assess how the vaccine performs in diverse populations and under different conditions.</w:t>
      </w:r>
    </w:p>
    <w:p w:rsidR="00A10556" w:rsidRDefault="00410869" w:rsidP="00410869">
      <w:pPr>
        <w:rPr>
          <w:rFonts w:asciiTheme="majorHAnsi" w:hAnsiTheme="majorHAnsi"/>
          <w:b/>
          <w:sz w:val="24"/>
          <w:szCs w:val="24"/>
          <w:u w:val="thick"/>
        </w:rPr>
      </w:pPr>
      <w:r w:rsidRPr="00A80CEF">
        <w:rPr>
          <w:rFonts w:asciiTheme="majorHAnsi" w:hAnsiTheme="majorHAnsi"/>
          <w:b/>
          <w:sz w:val="24"/>
          <w:szCs w:val="24"/>
          <w:u w:val="thick"/>
        </w:rPr>
        <w:t>Variants:</w:t>
      </w:r>
    </w:p>
    <w:p w:rsidR="00410869" w:rsidRPr="00410869" w:rsidRDefault="00410869" w:rsidP="00410869">
      <w:pPr>
        <w:rPr>
          <w:rFonts w:asciiTheme="majorHAnsi" w:hAnsiTheme="majorHAnsi"/>
        </w:rPr>
      </w:pPr>
      <w:r w:rsidRPr="00410869">
        <w:rPr>
          <w:rFonts w:asciiTheme="majorHAnsi" w:hAnsiTheme="majorHAnsi"/>
        </w:rPr>
        <w:t xml:space="preserve"> Evaluate the vaccine's effectiveness against emerging variants of the virus, as the efficacy may vary depending on the strain.</w:t>
      </w:r>
    </w:p>
    <w:p w:rsidR="00A10556" w:rsidRDefault="00410869" w:rsidP="00410869">
      <w:pPr>
        <w:rPr>
          <w:rFonts w:asciiTheme="majorHAnsi" w:hAnsiTheme="majorHAnsi"/>
          <w:b/>
          <w:sz w:val="24"/>
          <w:szCs w:val="24"/>
          <w:u w:val="single"/>
        </w:rPr>
      </w:pPr>
      <w:r w:rsidRPr="00A80CEF">
        <w:rPr>
          <w:rFonts w:asciiTheme="majorHAnsi" w:hAnsiTheme="majorHAnsi"/>
          <w:b/>
          <w:sz w:val="24"/>
          <w:szCs w:val="24"/>
          <w:u w:val="thick"/>
        </w:rPr>
        <w:t>Duration of Protection</w:t>
      </w:r>
      <w:r w:rsidRPr="00A80CEF">
        <w:rPr>
          <w:rFonts w:asciiTheme="majorHAnsi" w:hAnsiTheme="majorHAnsi"/>
          <w:b/>
          <w:sz w:val="24"/>
          <w:szCs w:val="24"/>
          <w:u w:val="single"/>
        </w:rPr>
        <w:t>:</w:t>
      </w:r>
    </w:p>
    <w:p w:rsidR="00410869" w:rsidRPr="00410869" w:rsidRDefault="00410869" w:rsidP="00410869">
      <w:pPr>
        <w:rPr>
          <w:rFonts w:asciiTheme="majorHAnsi" w:hAnsiTheme="majorHAnsi"/>
        </w:rPr>
      </w:pPr>
      <w:r w:rsidRPr="00410869">
        <w:rPr>
          <w:rFonts w:asciiTheme="majorHAnsi" w:hAnsiTheme="majorHAnsi"/>
        </w:rPr>
        <w:t>Analyze data on how long the vaccine's protection lasts, including the need for booster shots.</w:t>
      </w:r>
    </w:p>
    <w:p w:rsidR="00A10556" w:rsidRDefault="00410869" w:rsidP="00410869">
      <w:pPr>
        <w:rPr>
          <w:rFonts w:asciiTheme="majorHAnsi" w:hAnsiTheme="majorHAnsi"/>
          <w:b/>
          <w:sz w:val="24"/>
          <w:szCs w:val="24"/>
          <w:u w:val="thick"/>
        </w:rPr>
      </w:pPr>
      <w:r w:rsidRPr="00A80CEF">
        <w:rPr>
          <w:rFonts w:asciiTheme="majorHAnsi" w:hAnsiTheme="majorHAnsi"/>
          <w:b/>
          <w:sz w:val="24"/>
          <w:szCs w:val="24"/>
          <w:u w:val="thick"/>
        </w:rPr>
        <w:t>Breakthrough Cases:</w:t>
      </w:r>
    </w:p>
    <w:p w:rsidR="00410869" w:rsidRPr="00410869" w:rsidRDefault="00410869" w:rsidP="00410869">
      <w:pPr>
        <w:rPr>
          <w:rFonts w:asciiTheme="majorHAnsi" w:hAnsiTheme="majorHAnsi"/>
        </w:rPr>
      </w:pPr>
      <w:r w:rsidRPr="00410869">
        <w:rPr>
          <w:rFonts w:asciiTheme="majorHAnsi" w:hAnsiTheme="majorHAnsi"/>
        </w:rPr>
        <w:t xml:space="preserve"> Investigate the occurrence of breakthrough cases (infections in fully vaccinated individuals) and assess their severity.</w:t>
      </w:r>
    </w:p>
    <w:p w:rsidR="00A10556" w:rsidRDefault="00410869" w:rsidP="00410869">
      <w:pPr>
        <w:rPr>
          <w:rFonts w:asciiTheme="majorHAnsi" w:hAnsiTheme="majorHAnsi"/>
          <w:b/>
          <w:sz w:val="24"/>
          <w:szCs w:val="24"/>
          <w:u w:val="single"/>
        </w:rPr>
      </w:pPr>
      <w:r w:rsidRPr="00A80CEF">
        <w:rPr>
          <w:rFonts w:asciiTheme="majorHAnsi" w:hAnsiTheme="majorHAnsi"/>
          <w:b/>
          <w:sz w:val="24"/>
          <w:szCs w:val="24"/>
          <w:u w:val="thick"/>
        </w:rPr>
        <w:t>Subpopulations</w:t>
      </w:r>
      <w:r w:rsidRPr="00A80CEF">
        <w:rPr>
          <w:rFonts w:asciiTheme="majorHAnsi" w:hAnsiTheme="majorHAnsi"/>
          <w:b/>
          <w:sz w:val="24"/>
          <w:szCs w:val="24"/>
          <w:u w:val="single"/>
        </w:rPr>
        <w:t>:</w:t>
      </w:r>
    </w:p>
    <w:p w:rsidR="00410869" w:rsidRPr="00410869" w:rsidRDefault="00410869" w:rsidP="00410869">
      <w:pPr>
        <w:rPr>
          <w:rFonts w:asciiTheme="majorHAnsi" w:hAnsiTheme="majorHAnsi"/>
        </w:rPr>
      </w:pPr>
      <w:r w:rsidRPr="00410869">
        <w:rPr>
          <w:rFonts w:asciiTheme="majorHAnsi" w:hAnsiTheme="majorHAnsi"/>
        </w:rPr>
        <w:t xml:space="preserve"> Consider how the vaccine performs in different subpopulations, including age groups, individuals with underlying health conditions, and various demographic factors.</w:t>
      </w:r>
    </w:p>
    <w:p w:rsidR="00A10556" w:rsidRDefault="00410869" w:rsidP="00410869">
      <w:pPr>
        <w:rPr>
          <w:rFonts w:asciiTheme="majorHAnsi" w:hAnsiTheme="majorHAnsi"/>
          <w:b/>
          <w:sz w:val="24"/>
          <w:szCs w:val="24"/>
          <w:u w:val="thick"/>
        </w:rPr>
      </w:pPr>
      <w:r w:rsidRPr="00410869">
        <w:rPr>
          <w:rFonts w:asciiTheme="majorHAnsi" w:hAnsiTheme="majorHAnsi"/>
          <w:b/>
          <w:sz w:val="24"/>
          <w:szCs w:val="24"/>
          <w:u w:val="thick"/>
        </w:rPr>
        <w:t>Geographic Variations:</w:t>
      </w:r>
    </w:p>
    <w:p w:rsidR="00410869" w:rsidRPr="00410869" w:rsidRDefault="00410869" w:rsidP="00410869">
      <w:pPr>
        <w:rPr>
          <w:rFonts w:asciiTheme="majorHAnsi" w:hAnsiTheme="majorHAnsi"/>
        </w:rPr>
      </w:pPr>
      <w:r w:rsidRPr="00410869">
        <w:rPr>
          <w:rFonts w:asciiTheme="majorHAnsi" w:hAnsiTheme="majorHAnsi"/>
        </w:rPr>
        <w:t xml:space="preserve"> Examine whether vaccine efficacy varies in different regions or countries.</w:t>
      </w:r>
    </w:p>
    <w:p w:rsidR="00410869" w:rsidRDefault="00410869" w:rsidP="00410869">
      <w:pPr>
        <w:rPr>
          <w:rFonts w:asciiTheme="majorHAnsi" w:hAnsiTheme="majorHAnsi"/>
        </w:rPr>
      </w:pPr>
      <w:r w:rsidRPr="00410869">
        <w:rPr>
          <w:rFonts w:asciiTheme="majorHAnsi" w:hAnsiTheme="majorHAnsi"/>
        </w:rPr>
        <w:t>It's important to note that vaccine efficacy can change over time due to new data and research. Analyzing multiple sources of information and keeping up to date with the latest research is essential for a comprehensive analysi</w:t>
      </w:r>
      <w:r>
        <w:rPr>
          <w:rFonts w:asciiTheme="majorHAnsi" w:hAnsiTheme="majorHAnsi"/>
        </w:rPr>
        <w:t>s of COVID-19 vaccine efficacy.</w:t>
      </w:r>
    </w:p>
    <w:p w:rsidR="00752F50" w:rsidRPr="00410869" w:rsidRDefault="00752F50" w:rsidP="00410869">
      <w:pPr>
        <w:rPr>
          <w:rFonts w:asciiTheme="majorHAnsi" w:hAnsiTheme="majorHAnsi"/>
        </w:rPr>
      </w:pPr>
    </w:p>
    <w:p w:rsidR="00410869" w:rsidRPr="00410869" w:rsidRDefault="00410869" w:rsidP="00410869">
      <w:pPr>
        <w:rPr>
          <w:rFonts w:asciiTheme="majorHAnsi" w:hAnsiTheme="majorHAnsi"/>
        </w:rPr>
      </w:pPr>
      <w:r w:rsidRPr="00410869">
        <w:rPr>
          <w:rFonts w:asciiTheme="majorHAnsi" w:hAnsiTheme="majorHAnsi"/>
        </w:rPr>
        <w:t>Analyzing the safety of COVID-19 vaccines is a crucial aspect of public health. To perform a safety analysis, consider the following key components:</w:t>
      </w:r>
    </w:p>
    <w:p w:rsidR="00A10556" w:rsidRDefault="00410869" w:rsidP="00410869">
      <w:pPr>
        <w:rPr>
          <w:rFonts w:asciiTheme="majorHAnsi" w:hAnsiTheme="majorHAnsi"/>
          <w:b/>
          <w:sz w:val="24"/>
          <w:szCs w:val="24"/>
          <w:u w:val="thick"/>
        </w:rPr>
      </w:pPr>
      <w:r w:rsidRPr="00410869">
        <w:rPr>
          <w:rFonts w:asciiTheme="majorHAnsi" w:hAnsiTheme="majorHAnsi"/>
          <w:b/>
          <w:sz w:val="24"/>
          <w:szCs w:val="24"/>
          <w:u w:val="thick"/>
        </w:rPr>
        <w:t>Clinical Trial Safety Data:</w:t>
      </w:r>
    </w:p>
    <w:p w:rsidR="00410869" w:rsidRPr="00410869" w:rsidRDefault="00410869" w:rsidP="00410869">
      <w:pPr>
        <w:rPr>
          <w:rFonts w:asciiTheme="majorHAnsi" w:hAnsiTheme="majorHAnsi"/>
        </w:rPr>
      </w:pPr>
      <w:r w:rsidRPr="00410869">
        <w:rPr>
          <w:rFonts w:asciiTheme="majorHAnsi" w:hAnsiTheme="majorHAnsi"/>
        </w:rPr>
        <w:t xml:space="preserve"> Review the safety data from the clinical trials conducted during vaccine development. This data includes information on adverse events, side effects, and any serious adverse events related to the vaccine.</w:t>
      </w:r>
    </w:p>
    <w:p w:rsidR="00A10556" w:rsidRDefault="00410869" w:rsidP="00410869">
      <w:pPr>
        <w:rPr>
          <w:rFonts w:asciiTheme="majorHAnsi" w:hAnsiTheme="majorHAnsi"/>
          <w:b/>
          <w:sz w:val="24"/>
          <w:szCs w:val="24"/>
          <w:u w:val="thick"/>
        </w:rPr>
      </w:pPr>
      <w:r w:rsidRPr="00410869">
        <w:rPr>
          <w:rFonts w:asciiTheme="majorHAnsi" w:hAnsiTheme="majorHAnsi"/>
          <w:b/>
          <w:sz w:val="24"/>
          <w:szCs w:val="24"/>
          <w:u w:val="thick"/>
        </w:rPr>
        <w:t>Vaccine Adverse Event Reporting Systems (VAERS):</w:t>
      </w:r>
    </w:p>
    <w:p w:rsidR="00410869" w:rsidRPr="00410869" w:rsidRDefault="00410869" w:rsidP="00410869">
      <w:pPr>
        <w:rPr>
          <w:rFonts w:asciiTheme="majorHAnsi" w:hAnsiTheme="majorHAnsi"/>
        </w:rPr>
      </w:pPr>
      <w:r w:rsidRPr="00410869">
        <w:rPr>
          <w:rFonts w:asciiTheme="majorHAnsi" w:hAnsiTheme="majorHAnsi"/>
        </w:rPr>
        <w:t>Analyze data from VAERS or similar reporting systems in your region to identify and assess adverse events reported after vaccination. Look for patterns and trends in the reported data.</w:t>
      </w:r>
    </w:p>
    <w:p w:rsidR="00A10556" w:rsidRDefault="00410869" w:rsidP="00410869">
      <w:pPr>
        <w:rPr>
          <w:rFonts w:asciiTheme="majorHAnsi" w:hAnsiTheme="majorHAnsi"/>
          <w:b/>
          <w:sz w:val="24"/>
          <w:szCs w:val="24"/>
          <w:u w:val="thick"/>
        </w:rPr>
      </w:pPr>
      <w:r w:rsidRPr="00410869">
        <w:rPr>
          <w:rFonts w:asciiTheme="majorHAnsi" w:hAnsiTheme="majorHAnsi"/>
          <w:b/>
          <w:sz w:val="24"/>
          <w:szCs w:val="24"/>
          <w:u w:val="thick"/>
        </w:rPr>
        <w:t>Causality Assessment:</w:t>
      </w:r>
    </w:p>
    <w:p w:rsidR="00410869" w:rsidRPr="00410869" w:rsidRDefault="00410869" w:rsidP="00410869">
      <w:pPr>
        <w:rPr>
          <w:rFonts w:asciiTheme="majorHAnsi" w:hAnsiTheme="majorHAnsi"/>
        </w:rPr>
      </w:pPr>
      <w:r w:rsidRPr="00410869">
        <w:rPr>
          <w:rFonts w:asciiTheme="majorHAnsi" w:hAnsiTheme="majorHAnsi"/>
        </w:rPr>
        <w:t xml:space="preserve"> Use established methods to assess the causal relationship between adverse events and vaccination, such as the Bradford Hill criteria or the WHO causality assessment framework.</w:t>
      </w:r>
    </w:p>
    <w:p w:rsidR="00A10556" w:rsidRDefault="00410869" w:rsidP="00410869">
      <w:pPr>
        <w:rPr>
          <w:rFonts w:asciiTheme="majorHAnsi" w:hAnsiTheme="majorHAnsi"/>
          <w:b/>
          <w:sz w:val="24"/>
          <w:szCs w:val="24"/>
          <w:u w:val="thick"/>
        </w:rPr>
      </w:pPr>
      <w:r w:rsidRPr="00410869">
        <w:rPr>
          <w:rFonts w:asciiTheme="majorHAnsi" w:hAnsiTheme="majorHAnsi"/>
          <w:b/>
          <w:sz w:val="24"/>
          <w:szCs w:val="24"/>
          <w:u w:val="thick"/>
        </w:rPr>
        <w:t>Comparative Safety:</w:t>
      </w:r>
    </w:p>
    <w:p w:rsidR="00410869" w:rsidRPr="00410869" w:rsidRDefault="00410869" w:rsidP="00410869">
      <w:pPr>
        <w:rPr>
          <w:rFonts w:asciiTheme="majorHAnsi" w:hAnsiTheme="majorHAnsi"/>
        </w:rPr>
      </w:pPr>
      <w:r w:rsidRPr="00410869">
        <w:rPr>
          <w:rFonts w:asciiTheme="majorHAnsi" w:hAnsiTheme="majorHAnsi"/>
        </w:rPr>
        <w:t xml:space="preserve"> Compare the safety profile of COVID-19 vaccines with other commonly used vaccines. Understanding the relative safety of COVID-19 vaccines is important for context.</w:t>
      </w:r>
    </w:p>
    <w:p w:rsidR="00A10556" w:rsidRDefault="00410869" w:rsidP="00410869">
      <w:pPr>
        <w:rPr>
          <w:rFonts w:asciiTheme="majorHAnsi" w:hAnsiTheme="majorHAnsi"/>
          <w:b/>
          <w:sz w:val="24"/>
          <w:szCs w:val="24"/>
          <w:u w:val="thick"/>
        </w:rPr>
      </w:pPr>
      <w:r w:rsidRPr="00410869">
        <w:rPr>
          <w:rFonts w:asciiTheme="majorHAnsi" w:hAnsiTheme="majorHAnsi"/>
          <w:b/>
          <w:sz w:val="24"/>
          <w:szCs w:val="24"/>
          <w:u w:val="thick"/>
        </w:rPr>
        <w:t>Special Populations:</w:t>
      </w:r>
    </w:p>
    <w:p w:rsidR="00410869" w:rsidRPr="00410869" w:rsidRDefault="00410869" w:rsidP="00410869">
      <w:pPr>
        <w:rPr>
          <w:rFonts w:asciiTheme="majorHAnsi" w:hAnsiTheme="majorHAnsi"/>
        </w:rPr>
      </w:pPr>
      <w:r w:rsidRPr="00410869">
        <w:rPr>
          <w:rFonts w:asciiTheme="majorHAnsi" w:hAnsiTheme="majorHAnsi"/>
        </w:rPr>
        <w:t>Analyze safety data for specific populations, such as pregnant women, children, and individuals with underlying health conditions, as they may have unique safety considerations.</w:t>
      </w:r>
    </w:p>
    <w:p w:rsidR="00A10556" w:rsidRDefault="00410869" w:rsidP="00410869">
      <w:pPr>
        <w:rPr>
          <w:rFonts w:asciiTheme="majorHAnsi" w:hAnsiTheme="majorHAnsi"/>
        </w:rPr>
      </w:pPr>
      <w:r w:rsidRPr="00410869">
        <w:rPr>
          <w:rFonts w:asciiTheme="majorHAnsi" w:hAnsiTheme="majorHAnsi"/>
          <w:b/>
          <w:sz w:val="24"/>
          <w:szCs w:val="24"/>
          <w:u w:val="thick"/>
        </w:rPr>
        <w:t>Long-Term Safety</w:t>
      </w:r>
      <w:r w:rsidRPr="00410869">
        <w:rPr>
          <w:rFonts w:asciiTheme="majorHAnsi" w:hAnsiTheme="majorHAnsi"/>
        </w:rPr>
        <w:t>:</w:t>
      </w:r>
    </w:p>
    <w:p w:rsidR="00410869" w:rsidRPr="00410869" w:rsidRDefault="00410869" w:rsidP="00410869">
      <w:pPr>
        <w:rPr>
          <w:rFonts w:asciiTheme="majorHAnsi" w:hAnsiTheme="majorHAnsi"/>
        </w:rPr>
      </w:pPr>
      <w:r w:rsidRPr="00410869">
        <w:rPr>
          <w:rFonts w:asciiTheme="majorHAnsi" w:hAnsiTheme="majorHAnsi"/>
        </w:rPr>
        <w:t xml:space="preserve"> Examine the data related to the long-term safety of COVID-19 vaccines, especially as more time elapses since the initial vaccine rollout.</w:t>
      </w:r>
    </w:p>
    <w:p w:rsidR="00A10556" w:rsidRDefault="00410869" w:rsidP="00410869">
      <w:pPr>
        <w:rPr>
          <w:rFonts w:asciiTheme="majorHAnsi" w:hAnsiTheme="majorHAnsi"/>
          <w:b/>
          <w:sz w:val="24"/>
          <w:szCs w:val="24"/>
          <w:u w:val="thick"/>
        </w:rPr>
      </w:pPr>
      <w:r w:rsidRPr="00410869">
        <w:rPr>
          <w:rFonts w:asciiTheme="majorHAnsi" w:hAnsiTheme="majorHAnsi"/>
          <w:b/>
          <w:sz w:val="24"/>
          <w:szCs w:val="24"/>
          <w:u w:val="thick"/>
        </w:rPr>
        <w:t>Benefit-Risk Assessment:</w:t>
      </w:r>
    </w:p>
    <w:p w:rsidR="00410869" w:rsidRPr="00410869" w:rsidRDefault="00410869" w:rsidP="00410869">
      <w:pPr>
        <w:rPr>
          <w:rFonts w:asciiTheme="majorHAnsi" w:hAnsiTheme="majorHAnsi"/>
        </w:rPr>
      </w:pPr>
      <w:r w:rsidRPr="00410869">
        <w:rPr>
          <w:rFonts w:asciiTheme="majorHAnsi" w:hAnsiTheme="majorHAnsi"/>
        </w:rPr>
        <w:t xml:space="preserve"> Consider the benefits of vaccination (preventing COVID-19 and its complications) against the potential risks (adverse events) to assess the overall benefit-risk ratio.</w:t>
      </w:r>
    </w:p>
    <w:p w:rsidR="00410869" w:rsidRPr="00410869" w:rsidRDefault="00410869" w:rsidP="00410869">
      <w:pPr>
        <w:rPr>
          <w:rFonts w:asciiTheme="majorHAnsi" w:hAnsiTheme="majorHAnsi"/>
          <w:sz w:val="24"/>
          <w:szCs w:val="24"/>
          <w:u w:val="thick"/>
        </w:rPr>
      </w:pPr>
      <w:r w:rsidRPr="00410869">
        <w:rPr>
          <w:rFonts w:asciiTheme="majorHAnsi" w:hAnsiTheme="majorHAnsi"/>
          <w:b/>
          <w:sz w:val="24"/>
          <w:szCs w:val="24"/>
          <w:u w:val="thick"/>
        </w:rPr>
        <w:t>Vaccine Safety Communication:</w:t>
      </w:r>
    </w:p>
    <w:p w:rsidR="00410869" w:rsidRPr="00410869" w:rsidRDefault="00410869" w:rsidP="00410869">
      <w:pPr>
        <w:rPr>
          <w:rFonts w:asciiTheme="majorHAnsi" w:hAnsiTheme="majorHAnsi"/>
        </w:rPr>
      </w:pPr>
      <w:r w:rsidRPr="00410869">
        <w:rPr>
          <w:rFonts w:asciiTheme="majorHAnsi" w:hAnsiTheme="majorHAnsi"/>
        </w:rPr>
        <w:t xml:space="preserve"> Evaluate the effectiveness of communication strategies used by health authorities to inform the public about vaccine safety.</w:t>
      </w:r>
    </w:p>
    <w:p w:rsidR="00410869" w:rsidRPr="00410869" w:rsidRDefault="00410869" w:rsidP="00410869">
      <w:pPr>
        <w:rPr>
          <w:rFonts w:asciiTheme="majorHAnsi" w:hAnsiTheme="majorHAnsi"/>
        </w:rPr>
      </w:pPr>
    </w:p>
    <w:p w:rsidR="00410869" w:rsidRPr="00410869" w:rsidRDefault="00410869" w:rsidP="00410869">
      <w:pPr>
        <w:rPr>
          <w:rFonts w:asciiTheme="majorHAnsi" w:hAnsiTheme="majorHAnsi"/>
        </w:rPr>
      </w:pPr>
    </w:p>
    <w:sectPr w:rsidR="00410869" w:rsidRPr="00410869" w:rsidSect="001731D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0E1DA0"/>
    <w:rsid w:val="000E1DA0"/>
    <w:rsid w:val="001731D1"/>
    <w:rsid w:val="003B39FA"/>
    <w:rsid w:val="00410869"/>
    <w:rsid w:val="00752F50"/>
    <w:rsid w:val="00867002"/>
    <w:rsid w:val="009C6875"/>
    <w:rsid w:val="00A10556"/>
    <w:rsid w:val="00A80CEF"/>
    <w:rsid w:val="00B817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31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1DA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datasets/gpreda/covid-world-vaccination-prog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Lenovo</cp:lastModifiedBy>
  <cp:revision>5</cp:revision>
  <dcterms:created xsi:type="dcterms:W3CDTF">2023-10-16T17:14:00Z</dcterms:created>
  <dcterms:modified xsi:type="dcterms:W3CDTF">2023-10-26T16:16:00Z</dcterms:modified>
</cp:coreProperties>
</file>