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0313E" w14:textId="77777777" w:rsidR="00F745CE" w:rsidRPr="000D45F1" w:rsidRDefault="00000000">
      <w:pPr>
        <w:pStyle w:val="Title"/>
        <w:rPr>
          <w:rFonts w:cstheme="majorHAnsi"/>
        </w:rPr>
      </w:pPr>
      <w:r w:rsidRPr="000D45F1">
        <w:rPr>
          <w:rFonts w:cstheme="majorHAnsi"/>
          <w:sz w:val="28"/>
        </w:rPr>
        <w:t>Appendix — July 2026 South Asia flood: extent, depth and impact summary</w:t>
      </w:r>
    </w:p>
    <w:p w14:paraId="42300E42" w14:textId="77777777" w:rsidR="00194DAD" w:rsidRPr="000D45F1" w:rsidRDefault="00000000">
      <w:pPr>
        <w:rPr>
          <w:rFonts w:asciiTheme="majorHAnsi" w:hAnsiTheme="majorHAnsi" w:cstheme="majorHAnsi"/>
          <w:i/>
          <w:sz w:val="18"/>
        </w:rPr>
      </w:pPr>
      <w:r w:rsidRPr="000D45F1">
        <w:rPr>
          <w:rFonts w:asciiTheme="majorHAnsi" w:hAnsiTheme="majorHAnsi" w:cstheme="majorHAnsi"/>
          <w:i/>
          <w:sz w:val="18"/>
        </w:rPr>
        <w:t xml:space="preserve">Event window: 2026-07-23 to 2026-07-28. </w:t>
      </w:r>
    </w:p>
    <w:p w14:paraId="248DE899" w14:textId="7E84A80E" w:rsidR="00F745CE" w:rsidRPr="000D45F1" w:rsidRDefault="00000000">
      <w:pPr>
        <w:rPr>
          <w:rFonts w:asciiTheme="majorHAnsi" w:hAnsiTheme="majorHAnsi" w:cstheme="majorHAnsi"/>
        </w:rPr>
      </w:pPr>
      <w:r w:rsidRPr="000D45F1">
        <w:rPr>
          <w:rFonts w:asciiTheme="majorHAnsi" w:hAnsiTheme="majorHAnsi" w:cstheme="majorHAnsi"/>
          <w:i/>
          <w:sz w:val="18"/>
        </w:rPr>
        <w:t>Countries: Pakistan (PAK), Nepal (NPL), Bhutan (BTN), Bangladesh (BGD), Sri Lanka (LKA), India (IND).</w:t>
      </w:r>
    </w:p>
    <w:p w14:paraId="7320FD96" w14:textId="39966936" w:rsidR="00F745CE" w:rsidRPr="000D45F1" w:rsidRDefault="00000000">
      <w:pPr>
        <w:pStyle w:val="Heading1"/>
        <w:rPr>
          <w:rFonts w:cstheme="majorHAnsi"/>
          <w:sz w:val="22"/>
          <w:szCs w:val="22"/>
        </w:rPr>
      </w:pPr>
      <w:r w:rsidRPr="000D45F1">
        <w:rPr>
          <w:rFonts w:cstheme="majorHAnsi"/>
          <w:sz w:val="22"/>
          <w:szCs w:val="22"/>
        </w:rPr>
        <w:t xml:space="preserve">A. Methods </w:t>
      </w:r>
    </w:p>
    <w:p w14:paraId="53AD52AF"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Flood extent was derived from a Google Earth Engine (GEE) multi-sensor ensemble of Sentinel-1 backscatter, Sentinel-2 NDWI and JRC surface-water products (~100 m; UNION product = any sensor detects flood). Flood depth was estimated with the boundary-elevation FwDET method (Cohen et al. 2018) on the ETOPO1 1 arc-minute DEM (~1.85 km). Population and Under-18 counts came from WorldPop 2025 (100 m); urban vs rural split from GHS-SMOD 2025 R2023A (Level 2 codes 21/22/23/30 = urban, 11/12/13 = rural). Road length used OSM 2025 country extracts, clipped by pixel-touch against a ~90 m rasterised flood mask (equal-area EPSG:6933 for length in km). Schools and hospitals were geolocated point layers sampled against the per-country FwDET depth raster. Deep-water hazard used JRC CEMS-GLOFAS RP100y (100-year return period) at thresholds ≥ 1.5 m and ≥ 2.0 m, intersected with the observed UNION extent on the JRC grid.</w:t>
      </w:r>
    </w:p>
    <w:p w14:paraId="3B49F2B2" w14:textId="77777777" w:rsidR="00F745CE" w:rsidRPr="000D45F1" w:rsidRDefault="00000000">
      <w:pPr>
        <w:pStyle w:val="Heading1"/>
        <w:rPr>
          <w:rFonts w:cstheme="majorHAnsi"/>
          <w:sz w:val="22"/>
          <w:szCs w:val="22"/>
        </w:rPr>
      </w:pPr>
      <w:r w:rsidRPr="000D45F1">
        <w:rPr>
          <w:rFonts w:cstheme="majorHAnsi"/>
          <w:sz w:val="22"/>
          <w:szCs w:val="22"/>
        </w:rPr>
        <w:t>B. Flood extent and depth per country</w:t>
      </w:r>
    </w:p>
    <w:p w14:paraId="1EF05874"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Total observed flooded area = 11,905 km² across the six countries.</w:t>
      </w:r>
    </w:p>
    <w:tbl>
      <w:tblPr>
        <w:tblStyle w:val="LightGrid-Accent1"/>
        <w:tblW w:w="0" w:type="auto"/>
        <w:tblLook w:val="04A0" w:firstRow="1" w:lastRow="0" w:firstColumn="1" w:lastColumn="0" w:noHBand="0" w:noVBand="1"/>
      </w:tblPr>
      <w:tblGrid>
        <w:gridCol w:w="1474"/>
        <w:gridCol w:w="1474"/>
        <w:gridCol w:w="1361"/>
        <w:gridCol w:w="1361"/>
        <w:gridCol w:w="1361"/>
        <w:gridCol w:w="1361"/>
      </w:tblGrid>
      <w:tr w:rsidR="00F745CE" w:rsidRPr="000D45F1" w14:paraId="3DC63674" w14:textId="77777777" w:rsidTr="00F74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E6EFFF"/>
          </w:tcPr>
          <w:p w14:paraId="057E200D"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Country</w:t>
            </w:r>
          </w:p>
        </w:tc>
        <w:tc>
          <w:tcPr>
            <w:tcW w:w="1474" w:type="dxa"/>
            <w:shd w:val="clear" w:color="auto" w:fill="E6EFFF"/>
          </w:tcPr>
          <w:p w14:paraId="52A05841"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Extent (km²)</w:t>
            </w:r>
          </w:p>
        </w:tc>
        <w:tc>
          <w:tcPr>
            <w:tcW w:w="1361" w:type="dxa"/>
            <w:shd w:val="clear" w:color="auto" w:fill="E6EFFF"/>
          </w:tcPr>
          <w:p w14:paraId="6C66A507"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Median depth (m)</w:t>
            </w:r>
          </w:p>
        </w:tc>
        <w:tc>
          <w:tcPr>
            <w:tcW w:w="1361" w:type="dxa"/>
            <w:shd w:val="clear" w:color="auto" w:fill="E6EFFF"/>
          </w:tcPr>
          <w:p w14:paraId="38D60191"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Mean depth (m)</w:t>
            </w:r>
          </w:p>
        </w:tc>
        <w:tc>
          <w:tcPr>
            <w:tcW w:w="1361" w:type="dxa"/>
            <w:shd w:val="clear" w:color="auto" w:fill="E6EFFF"/>
          </w:tcPr>
          <w:p w14:paraId="0506F39E"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p95 depth (m)</w:t>
            </w:r>
          </w:p>
        </w:tc>
        <w:tc>
          <w:tcPr>
            <w:tcW w:w="1361" w:type="dxa"/>
            <w:shd w:val="clear" w:color="auto" w:fill="E6EFFF"/>
          </w:tcPr>
          <w:p w14:paraId="76BCA300"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Max depth (m)</w:t>
            </w:r>
          </w:p>
        </w:tc>
      </w:tr>
      <w:tr w:rsidR="00F745CE" w:rsidRPr="000D45F1" w14:paraId="10B69F78"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823D8ED"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Pakistan</w:t>
            </w:r>
          </w:p>
        </w:tc>
        <w:tc>
          <w:tcPr>
            <w:tcW w:w="1474" w:type="dxa"/>
          </w:tcPr>
          <w:p w14:paraId="124605A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1,421</w:t>
            </w:r>
          </w:p>
        </w:tc>
        <w:tc>
          <w:tcPr>
            <w:tcW w:w="1361" w:type="dxa"/>
          </w:tcPr>
          <w:p w14:paraId="2354377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w:t>
            </w:r>
          </w:p>
        </w:tc>
        <w:tc>
          <w:tcPr>
            <w:tcW w:w="1361" w:type="dxa"/>
          </w:tcPr>
          <w:p w14:paraId="70E132A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3.91</w:t>
            </w:r>
          </w:p>
        </w:tc>
        <w:tc>
          <w:tcPr>
            <w:tcW w:w="1361" w:type="dxa"/>
          </w:tcPr>
          <w:p w14:paraId="0A617A7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17.0</w:t>
            </w:r>
          </w:p>
        </w:tc>
        <w:tc>
          <w:tcPr>
            <w:tcW w:w="1361" w:type="dxa"/>
          </w:tcPr>
          <w:p w14:paraId="58A36DC2"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01EBDA38"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91078F6"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Nepal</w:t>
            </w:r>
          </w:p>
        </w:tc>
        <w:tc>
          <w:tcPr>
            <w:tcW w:w="1474" w:type="dxa"/>
          </w:tcPr>
          <w:p w14:paraId="17FD6251"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83</w:t>
            </w:r>
          </w:p>
        </w:tc>
        <w:tc>
          <w:tcPr>
            <w:tcW w:w="1361" w:type="dxa"/>
          </w:tcPr>
          <w:p w14:paraId="6EB174F2"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4.0</w:t>
            </w:r>
          </w:p>
        </w:tc>
        <w:tc>
          <w:tcPr>
            <w:tcW w:w="1361" w:type="dxa"/>
          </w:tcPr>
          <w:p w14:paraId="28E0589C"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8.12</w:t>
            </w:r>
          </w:p>
        </w:tc>
        <w:tc>
          <w:tcPr>
            <w:tcW w:w="1361" w:type="dxa"/>
          </w:tcPr>
          <w:p w14:paraId="41B4135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25.0</w:t>
            </w:r>
          </w:p>
        </w:tc>
        <w:tc>
          <w:tcPr>
            <w:tcW w:w="1361" w:type="dxa"/>
          </w:tcPr>
          <w:p w14:paraId="3456D310"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27AFC727"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01F3BCF"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Bhutan</w:t>
            </w:r>
          </w:p>
        </w:tc>
        <w:tc>
          <w:tcPr>
            <w:tcW w:w="1474" w:type="dxa"/>
          </w:tcPr>
          <w:p w14:paraId="5946472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w:t>
            </w:r>
          </w:p>
        </w:tc>
        <w:tc>
          <w:tcPr>
            <w:tcW w:w="1361" w:type="dxa"/>
          </w:tcPr>
          <w:p w14:paraId="78244A3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19.0</w:t>
            </w:r>
          </w:p>
        </w:tc>
        <w:tc>
          <w:tcPr>
            <w:tcW w:w="1361" w:type="dxa"/>
          </w:tcPr>
          <w:p w14:paraId="233F9F1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16.88</w:t>
            </w:r>
          </w:p>
        </w:tc>
        <w:tc>
          <w:tcPr>
            <w:tcW w:w="1361" w:type="dxa"/>
          </w:tcPr>
          <w:p w14:paraId="5AC6BB9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28.8</w:t>
            </w:r>
          </w:p>
        </w:tc>
        <w:tc>
          <w:tcPr>
            <w:tcW w:w="1361" w:type="dxa"/>
          </w:tcPr>
          <w:p w14:paraId="1516D32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7D16574A"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D77F54B"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Bangladesh</w:t>
            </w:r>
          </w:p>
        </w:tc>
        <w:tc>
          <w:tcPr>
            <w:tcW w:w="1474" w:type="dxa"/>
          </w:tcPr>
          <w:p w14:paraId="1E09F4B9"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3,433</w:t>
            </w:r>
          </w:p>
        </w:tc>
        <w:tc>
          <w:tcPr>
            <w:tcW w:w="1361" w:type="dxa"/>
          </w:tcPr>
          <w:p w14:paraId="7EFE12B4"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w:t>
            </w:r>
          </w:p>
        </w:tc>
        <w:tc>
          <w:tcPr>
            <w:tcW w:w="1361" w:type="dxa"/>
          </w:tcPr>
          <w:p w14:paraId="742077C0"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2.08</w:t>
            </w:r>
          </w:p>
        </w:tc>
        <w:tc>
          <w:tcPr>
            <w:tcW w:w="1361" w:type="dxa"/>
          </w:tcPr>
          <w:p w14:paraId="1C9F046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5.0</w:t>
            </w:r>
          </w:p>
        </w:tc>
        <w:tc>
          <w:tcPr>
            <w:tcW w:w="1361" w:type="dxa"/>
          </w:tcPr>
          <w:p w14:paraId="1B789C71"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78109263"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D1FB395"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Sri Lanka</w:t>
            </w:r>
          </w:p>
        </w:tc>
        <w:tc>
          <w:tcPr>
            <w:tcW w:w="1474" w:type="dxa"/>
          </w:tcPr>
          <w:p w14:paraId="2439452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141</w:t>
            </w:r>
          </w:p>
        </w:tc>
        <w:tc>
          <w:tcPr>
            <w:tcW w:w="1361" w:type="dxa"/>
          </w:tcPr>
          <w:p w14:paraId="441EC3D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6.0</w:t>
            </w:r>
          </w:p>
        </w:tc>
        <w:tc>
          <w:tcPr>
            <w:tcW w:w="1361" w:type="dxa"/>
          </w:tcPr>
          <w:p w14:paraId="6B4B93F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7.20</w:t>
            </w:r>
          </w:p>
        </w:tc>
        <w:tc>
          <w:tcPr>
            <w:tcW w:w="1361" w:type="dxa"/>
          </w:tcPr>
          <w:p w14:paraId="4D78B03E"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20.0</w:t>
            </w:r>
          </w:p>
        </w:tc>
        <w:tc>
          <w:tcPr>
            <w:tcW w:w="1361" w:type="dxa"/>
          </w:tcPr>
          <w:p w14:paraId="2A0E0CD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1BF68679"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ECCD5D4"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India</w:t>
            </w:r>
          </w:p>
        </w:tc>
        <w:tc>
          <w:tcPr>
            <w:tcW w:w="1474" w:type="dxa"/>
          </w:tcPr>
          <w:p w14:paraId="0333F53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6,820</w:t>
            </w:r>
          </w:p>
        </w:tc>
        <w:tc>
          <w:tcPr>
            <w:tcW w:w="1361" w:type="dxa"/>
          </w:tcPr>
          <w:p w14:paraId="7B53189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w:t>
            </w:r>
          </w:p>
        </w:tc>
        <w:tc>
          <w:tcPr>
            <w:tcW w:w="1361" w:type="dxa"/>
          </w:tcPr>
          <w:p w14:paraId="3DE3625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5.54</w:t>
            </w:r>
          </w:p>
        </w:tc>
        <w:tc>
          <w:tcPr>
            <w:tcW w:w="1361" w:type="dxa"/>
          </w:tcPr>
          <w:p w14:paraId="5740ED16"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19.0</w:t>
            </w:r>
          </w:p>
        </w:tc>
        <w:tc>
          <w:tcPr>
            <w:tcW w:w="1361" w:type="dxa"/>
          </w:tcPr>
          <w:p w14:paraId="70D44F63"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30.0</w:t>
            </w:r>
          </w:p>
        </w:tc>
      </w:tr>
      <w:tr w:rsidR="00F745CE" w:rsidRPr="000D45F1" w14:paraId="222A7210"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F2F2F2"/>
          </w:tcPr>
          <w:p w14:paraId="5B918D06"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TOTAL</w:t>
            </w:r>
          </w:p>
        </w:tc>
        <w:tc>
          <w:tcPr>
            <w:tcW w:w="1474" w:type="dxa"/>
            <w:shd w:val="clear" w:color="auto" w:fill="F2F2F2"/>
          </w:tcPr>
          <w:p w14:paraId="79DBFA7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11,905</w:t>
            </w:r>
          </w:p>
        </w:tc>
        <w:tc>
          <w:tcPr>
            <w:tcW w:w="1361" w:type="dxa"/>
            <w:shd w:val="clear" w:color="auto" w:fill="F2F2F2"/>
          </w:tcPr>
          <w:p w14:paraId="0723A40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w:t>
            </w:r>
          </w:p>
        </w:tc>
        <w:tc>
          <w:tcPr>
            <w:tcW w:w="1361" w:type="dxa"/>
            <w:shd w:val="clear" w:color="auto" w:fill="F2F2F2"/>
          </w:tcPr>
          <w:p w14:paraId="7D589EC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w:t>
            </w:r>
          </w:p>
        </w:tc>
        <w:tc>
          <w:tcPr>
            <w:tcW w:w="1361" w:type="dxa"/>
            <w:shd w:val="clear" w:color="auto" w:fill="F2F2F2"/>
          </w:tcPr>
          <w:p w14:paraId="4BD0D46C"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w:t>
            </w:r>
          </w:p>
        </w:tc>
        <w:tc>
          <w:tcPr>
            <w:tcW w:w="1361" w:type="dxa"/>
            <w:shd w:val="clear" w:color="auto" w:fill="F2F2F2"/>
          </w:tcPr>
          <w:p w14:paraId="257204A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w:t>
            </w:r>
          </w:p>
        </w:tc>
      </w:tr>
    </w:tbl>
    <w:p w14:paraId="51668409" w14:textId="77777777" w:rsidR="00F745CE" w:rsidRPr="000D45F1" w:rsidRDefault="00000000">
      <w:pPr>
        <w:pStyle w:val="Heading1"/>
        <w:rPr>
          <w:rFonts w:cstheme="majorHAnsi"/>
          <w:sz w:val="22"/>
          <w:szCs w:val="22"/>
        </w:rPr>
      </w:pPr>
      <w:r w:rsidRPr="000D45F1">
        <w:rPr>
          <w:rFonts w:cstheme="majorHAnsi"/>
          <w:sz w:val="22"/>
          <w:szCs w:val="22"/>
        </w:rPr>
        <w:t>C. Affected total population and Under-18</w:t>
      </w:r>
    </w:p>
    <w:tbl>
      <w:tblPr>
        <w:tblStyle w:val="LightGrid-Accent1"/>
        <w:tblW w:w="0" w:type="auto"/>
        <w:tblLook w:val="04A0" w:firstRow="1" w:lastRow="0" w:firstColumn="1" w:lastColumn="0" w:noHBand="0" w:noVBand="1"/>
      </w:tblPr>
      <w:tblGrid>
        <w:gridCol w:w="1361"/>
        <w:gridCol w:w="1502"/>
        <w:gridCol w:w="1361"/>
        <w:gridCol w:w="1077"/>
        <w:gridCol w:w="1361"/>
        <w:gridCol w:w="1361"/>
        <w:gridCol w:w="1077"/>
      </w:tblGrid>
      <w:tr w:rsidR="00F745CE" w:rsidRPr="000D45F1" w14:paraId="2CA4BFF1" w14:textId="77777777" w:rsidTr="00F74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shd w:val="clear" w:color="auto" w:fill="E6EFFF"/>
          </w:tcPr>
          <w:p w14:paraId="64E43E42"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Country</w:t>
            </w:r>
          </w:p>
        </w:tc>
        <w:tc>
          <w:tcPr>
            <w:tcW w:w="1474" w:type="dxa"/>
            <w:shd w:val="clear" w:color="auto" w:fill="E6EFFF"/>
          </w:tcPr>
          <w:p w14:paraId="233566E2"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Total pop 2025</w:t>
            </w:r>
          </w:p>
        </w:tc>
        <w:tc>
          <w:tcPr>
            <w:tcW w:w="1361" w:type="dxa"/>
            <w:shd w:val="clear" w:color="auto" w:fill="E6EFFF"/>
          </w:tcPr>
          <w:p w14:paraId="52B8BE13"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Affected pop</w:t>
            </w:r>
          </w:p>
        </w:tc>
        <w:tc>
          <w:tcPr>
            <w:tcW w:w="1077" w:type="dxa"/>
            <w:shd w:val="clear" w:color="auto" w:fill="E6EFFF"/>
          </w:tcPr>
          <w:p w14:paraId="1460ADCE"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of country</w:t>
            </w:r>
          </w:p>
        </w:tc>
        <w:tc>
          <w:tcPr>
            <w:tcW w:w="1361" w:type="dxa"/>
            <w:shd w:val="clear" w:color="auto" w:fill="E6EFFF"/>
          </w:tcPr>
          <w:p w14:paraId="5BF87593"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U18 2025</w:t>
            </w:r>
          </w:p>
        </w:tc>
        <w:tc>
          <w:tcPr>
            <w:tcW w:w="1361" w:type="dxa"/>
            <w:shd w:val="clear" w:color="auto" w:fill="E6EFFF"/>
          </w:tcPr>
          <w:p w14:paraId="65C37C04"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U18 affected</w:t>
            </w:r>
          </w:p>
        </w:tc>
        <w:tc>
          <w:tcPr>
            <w:tcW w:w="1077" w:type="dxa"/>
            <w:shd w:val="clear" w:color="auto" w:fill="E6EFFF"/>
          </w:tcPr>
          <w:p w14:paraId="177989B6"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of U18</w:t>
            </w:r>
          </w:p>
        </w:tc>
      </w:tr>
      <w:tr w:rsidR="00F745CE" w:rsidRPr="000D45F1" w14:paraId="7118B91D"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47645C90"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Pakistan</w:t>
            </w:r>
          </w:p>
        </w:tc>
        <w:tc>
          <w:tcPr>
            <w:tcW w:w="1474" w:type="dxa"/>
          </w:tcPr>
          <w:p w14:paraId="703FDC3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253,202,736</w:t>
            </w:r>
          </w:p>
        </w:tc>
        <w:tc>
          <w:tcPr>
            <w:tcW w:w="1361" w:type="dxa"/>
          </w:tcPr>
          <w:p w14:paraId="5CF1583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221,571</w:t>
            </w:r>
          </w:p>
        </w:tc>
        <w:tc>
          <w:tcPr>
            <w:tcW w:w="1077" w:type="dxa"/>
          </w:tcPr>
          <w:p w14:paraId="31D23596"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0.09%</w:t>
            </w:r>
          </w:p>
        </w:tc>
        <w:tc>
          <w:tcPr>
            <w:tcW w:w="1361" w:type="dxa"/>
          </w:tcPr>
          <w:p w14:paraId="685E7BC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108,965,482</w:t>
            </w:r>
          </w:p>
        </w:tc>
        <w:tc>
          <w:tcPr>
            <w:tcW w:w="1361" w:type="dxa"/>
          </w:tcPr>
          <w:p w14:paraId="0BBF7BA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101,141</w:t>
            </w:r>
          </w:p>
        </w:tc>
        <w:tc>
          <w:tcPr>
            <w:tcW w:w="1077" w:type="dxa"/>
          </w:tcPr>
          <w:p w14:paraId="4BF780E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0.09%</w:t>
            </w:r>
          </w:p>
        </w:tc>
      </w:tr>
      <w:tr w:rsidR="00F745CE" w:rsidRPr="000D45F1" w14:paraId="270756E8"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5C828B43"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Nepal</w:t>
            </w:r>
          </w:p>
        </w:tc>
        <w:tc>
          <w:tcPr>
            <w:tcW w:w="1474" w:type="dxa"/>
          </w:tcPr>
          <w:p w14:paraId="172581C1"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29,628,159</w:t>
            </w:r>
          </w:p>
        </w:tc>
        <w:tc>
          <w:tcPr>
            <w:tcW w:w="1361" w:type="dxa"/>
          </w:tcPr>
          <w:p w14:paraId="14EF789F"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14,699</w:t>
            </w:r>
          </w:p>
        </w:tc>
        <w:tc>
          <w:tcPr>
            <w:tcW w:w="1077" w:type="dxa"/>
          </w:tcPr>
          <w:p w14:paraId="41F32562"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0.05%</w:t>
            </w:r>
          </w:p>
        </w:tc>
        <w:tc>
          <w:tcPr>
            <w:tcW w:w="1361" w:type="dxa"/>
          </w:tcPr>
          <w:p w14:paraId="27EDEE3B"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9,940,201</w:t>
            </w:r>
          </w:p>
        </w:tc>
        <w:tc>
          <w:tcPr>
            <w:tcW w:w="1361" w:type="dxa"/>
          </w:tcPr>
          <w:p w14:paraId="6DD907CD"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5,512</w:t>
            </w:r>
          </w:p>
        </w:tc>
        <w:tc>
          <w:tcPr>
            <w:tcW w:w="1077" w:type="dxa"/>
          </w:tcPr>
          <w:p w14:paraId="3A0D306B"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0.06%</w:t>
            </w:r>
          </w:p>
        </w:tc>
      </w:tr>
      <w:tr w:rsidR="00F745CE" w:rsidRPr="000D45F1" w14:paraId="47079D90"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5F9DDA8C"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Bhutan</w:t>
            </w:r>
          </w:p>
        </w:tc>
        <w:tc>
          <w:tcPr>
            <w:tcW w:w="1474" w:type="dxa"/>
          </w:tcPr>
          <w:p w14:paraId="45D605A6"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793,943</w:t>
            </w:r>
          </w:p>
        </w:tc>
        <w:tc>
          <w:tcPr>
            <w:tcW w:w="1361" w:type="dxa"/>
          </w:tcPr>
          <w:p w14:paraId="3EA3948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262</w:t>
            </w:r>
          </w:p>
        </w:tc>
        <w:tc>
          <w:tcPr>
            <w:tcW w:w="1077" w:type="dxa"/>
          </w:tcPr>
          <w:p w14:paraId="24852BF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0.03%</w:t>
            </w:r>
          </w:p>
        </w:tc>
        <w:tc>
          <w:tcPr>
            <w:tcW w:w="1361" w:type="dxa"/>
          </w:tcPr>
          <w:p w14:paraId="23F3D242"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203,253</w:t>
            </w:r>
          </w:p>
        </w:tc>
        <w:tc>
          <w:tcPr>
            <w:tcW w:w="1361" w:type="dxa"/>
          </w:tcPr>
          <w:p w14:paraId="5BD604A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76</w:t>
            </w:r>
          </w:p>
        </w:tc>
        <w:tc>
          <w:tcPr>
            <w:tcW w:w="1077" w:type="dxa"/>
          </w:tcPr>
          <w:p w14:paraId="3C7DF40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0.04%</w:t>
            </w:r>
          </w:p>
        </w:tc>
      </w:tr>
      <w:tr w:rsidR="00F745CE" w:rsidRPr="000D45F1" w14:paraId="2A12FBF4"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0A34822B"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Bangladesh</w:t>
            </w:r>
          </w:p>
        </w:tc>
        <w:tc>
          <w:tcPr>
            <w:tcW w:w="1474" w:type="dxa"/>
          </w:tcPr>
          <w:p w14:paraId="1B7271D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174,617,260</w:t>
            </w:r>
          </w:p>
        </w:tc>
        <w:tc>
          <w:tcPr>
            <w:tcW w:w="1361" w:type="dxa"/>
          </w:tcPr>
          <w:p w14:paraId="1085B36D"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2,724,949</w:t>
            </w:r>
          </w:p>
        </w:tc>
        <w:tc>
          <w:tcPr>
            <w:tcW w:w="1077" w:type="dxa"/>
          </w:tcPr>
          <w:p w14:paraId="7441152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1.56%</w:t>
            </w:r>
          </w:p>
        </w:tc>
        <w:tc>
          <w:tcPr>
            <w:tcW w:w="1361" w:type="dxa"/>
          </w:tcPr>
          <w:p w14:paraId="7FD5F1C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58,806,036</w:t>
            </w:r>
          </w:p>
        </w:tc>
        <w:tc>
          <w:tcPr>
            <w:tcW w:w="1361" w:type="dxa"/>
          </w:tcPr>
          <w:p w14:paraId="4DA95382"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941,062</w:t>
            </w:r>
          </w:p>
        </w:tc>
        <w:tc>
          <w:tcPr>
            <w:tcW w:w="1077" w:type="dxa"/>
          </w:tcPr>
          <w:p w14:paraId="73F57193"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1.60%</w:t>
            </w:r>
          </w:p>
        </w:tc>
      </w:tr>
      <w:tr w:rsidR="00F745CE" w:rsidRPr="000D45F1" w14:paraId="330C8844"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35589AAE"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Sri Lanka</w:t>
            </w:r>
          </w:p>
        </w:tc>
        <w:tc>
          <w:tcPr>
            <w:tcW w:w="1474" w:type="dxa"/>
          </w:tcPr>
          <w:p w14:paraId="2332D34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23,162,794</w:t>
            </w:r>
          </w:p>
        </w:tc>
        <w:tc>
          <w:tcPr>
            <w:tcW w:w="1361" w:type="dxa"/>
          </w:tcPr>
          <w:p w14:paraId="6FE07BB2"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35,856</w:t>
            </w:r>
          </w:p>
        </w:tc>
        <w:tc>
          <w:tcPr>
            <w:tcW w:w="1077" w:type="dxa"/>
          </w:tcPr>
          <w:p w14:paraId="11F6564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0.15%</w:t>
            </w:r>
          </w:p>
        </w:tc>
        <w:tc>
          <w:tcPr>
            <w:tcW w:w="1361" w:type="dxa"/>
          </w:tcPr>
          <w:p w14:paraId="32578F0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6,150,287</w:t>
            </w:r>
          </w:p>
        </w:tc>
        <w:tc>
          <w:tcPr>
            <w:tcW w:w="1361" w:type="dxa"/>
          </w:tcPr>
          <w:p w14:paraId="64168E6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10,686</w:t>
            </w:r>
          </w:p>
        </w:tc>
        <w:tc>
          <w:tcPr>
            <w:tcW w:w="1077" w:type="dxa"/>
          </w:tcPr>
          <w:p w14:paraId="5060F7B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0.17%</w:t>
            </w:r>
          </w:p>
        </w:tc>
      </w:tr>
      <w:tr w:rsidR="00F745CE" w:rsidRPr="000D45F1" w14:paraId="65A5D02B"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02D46F8D"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India</w:t>
            </w:r>
          </w:p>
        </w:tc>
        <w:tc>
          <w:tcPr>
            <w:tcW w:w="1474" w:type="dxa"/>
          </w:tcPr>
          <w:p w14:paraId="2AC8155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1,457,435,336</w:t>
            </w:r>
          </w:p>
        </w:tc>
        <w:tc>
          <w:tcPr>
            <w:tcW w:w="1361" w:type="dxa"/>
          </w:tcPr>
          <w:p w14:paraId="58E78F63"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2,195,958</w:t>
            </w:r>
          </w:p>
        </w:tc>
        <w:tc>
          <w:tcPr>
            <w:tcW w:w="1077" w:type="dxa"/>
          </w:tcPr>
          <w:p w14:paraId="46749F3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0.15%</w:t>
            </w:r>
          </w:p>
        </w:tc>
        <w:tc>
          <w:tcPr>
            <w:tcW w:w="1361" w:type="dxa"/>
          </w:tcPr>
          <w:p w14:paraId="030C90B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431,330,489</w:t>
            </w:r>
          </w:p>
        </w:tc>
        <w:tc>
          <w:tcPr>
            <w:tcW w:w="1361" w:type="dxa"/>
          </w:tcPr>
          <w:p w14:paraId="14189BD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639,245</w:t>
            </w:r>
          </w:p>
        </w:tc>
        <w:tc>
          <w:tcPr>
            <w:tcW w:w="1077" w:type="dxa"/>
          </w:tcPr>
          <w:p w14:paraId="0F204FE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0.15%</w:t>
            </w:r>
          </w:p>
        </w:tc>
      </w:tr>
      <w:tr w:rsidR="00F745CE" w:rsidRPr="000D45F1" w14:paraId="5C5816DB"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shd w:val="clear" w:color="auto" w:fill="F2F2F2"/>
          </w:tcPr>
          <w:p w14:paraId="252FE281"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TOTAL</w:t>
            </w:r>
          </w:p>
        </w:tc>
        <w:tc>
          <w:tcPr>
            <w:tcW w:w="1474" w:type="dxa"/>
            <w:shd w:val="clear" w:color="auto" w:fill="F2F2F2"/>
          </w:tcPr>
          <w:p w14:paraId="39114362"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1,938,840,228</w:t>
            </w:r>
          </w:p>
        </w:tc>
        <w:tc>
          <w:tcPr>
            <w:tcW w:w="1361" w:type="dxa"/>
            <w:shd w:val="clear" w:color="auto" w:fill="F2F2F2"/>
          </w:tcPr>
          <w:p w14:paraId="6652DC3E"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5,193,295</w:t>
            </w:r>
          </w:p>
        </w:tc>
        <w:tc>
          <w:tcPr>
            <w:tcW w:w="1077" w:type="dxa"/>
            <w:shd w:val="clear" w:color="auto" w:fill="F2F2F2"/>
          </w:tcPr>
          <w:p w14:paraId="13D827F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0.27%</w:t>
            </w:r>
          </w:p>
        </w:tc>
        <w:tc>
          <w:tcPr>
            <w:tcW w:w="1361" w:type="dxa"/>
            <w:shd w:val="clear" w:color="auto" w:fill="F2F2F2"/>
          </w:tcPr>
          <w:p w14:paraId="668208B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615,395,748</w:t>
            </w:r>
          </w:p>
        </w:tc>
        <w:tc>
          <w:tcPr>
            <w:tcW w:w="1361" w:type="dxa"/>
            <w:shd w:val="clear" w:color="auto" w:fill="F2F2F2"/>
          </w:tcPr>
          <w:p w14:paraId="25955A7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1,697,722</w:t>
            </w:r>
          </w:p>
        </w:tc>
        <w:tc>
          <w:tcPr>
            <w:tcW w:w="1077" w:type="dxa"/>
            <w:shd w:val="clear" w:color="auto" w:fill="F2F2F2"/>
          </w:tcPr>
          <w:p w14:paraId="6DBBE54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0.28%</w:t>
            </w:r>
          </w:p>
        </w:tc>
      </w:tr>
    </w:tbl>
    <w:p w14:paraId="3A71BAC8" w14:textId="77777777" w:rsidR="00F745CE" w:rsidRPr="000D45F1" w:rsidRDefault="00000000">
      <w:pPr>
        <w:pStyle w:val="Heading1"/>
        <w:rPr>
          <w:rFonts w:cstheme="majorHAnsi"/>
          <w:sz w:val="22"/>
          <w:szCs w:val="22"/>
        </w:rPr>
      </w:pPr>
      <w:r w:rsidRPr="000D45F1">
        <w:rPr>
          <w:rFonts w:cstheme="majorHAnsi"/>
          <w:sz w:val="22"/>
          <w:szCs w:val="22"/>
        </w:rPr>
        <w:lastRenderedPageBreak/>
        <w:t>D. Affected infrastructure — schools, hospitals, roads</w:t>
      </w:r>
    </w:p>
    <w:p w14:paraId="381761B9"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Schools and hospitals counts are for facilities that fall inside an ETOPO1-grid cell classified as flooded by FwDET-July-2026. Road totals are OSM road-km whose vertices touch a ~90 m rasterised flood cell. "% of country" is the affected share of the pyogrio-estimated national road total.</w:t>
      </w:r>
    </w:p>
    <w:tbl>
      <w:tblPr>
        <w:tblStyle w:val="LightGrid-Accent1"/>
        <w:tblW w:w="0" w:type="auto"/>
        <w:tblLook w:val="04A0" w:firstRow="1" w:lastRow="0" w:firstColumn="1" w:lastColumn="0" w:noHBand="0" w:noVBand="1"/>
      </w:tblPr>
      <w:tblGrid>
        <w:gridCol w:w="1361"/>
        <w:gridCol w:w="1814"/>
        <w:gridCol w:w="1814"/>
        <w:gridCol w:w="1928"/>
        <w:gridCol w:w="1474"/>
      </w:tblGrid>
      <w:tr w:rsidR="00F745CE" w:rsidRPr="000D45F1" w14:paraId="47BE42EF" w14:textId="77777777" w:rsidTr="00F74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shd w:val="clear" w:color="auto" w:fill="E6EFFF"/>
          </w:tcPr>
          <w:p w14:paraId="740CD297"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Country</w:t>
            </w:r>
          </w:p>
        </w:tc>
        <w:tc>
          <w:tcPr>
            <w:tcW w:w="1814" w:type="dxa"/>
            <w:shd w:val="clear" w:color="auto" w:fill="E6EFFF"/>
          </w:tcPr>
          <w:p w14:paraId="2AF7E9A3"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Schools (FwDET)</w:t>
            </w:r>
          </w:p>
        </w:tc>
        <w:tc>
          <w:tcPr>
            <w:tcW w:w="1814" w:type="dxa"/>
            <w:shd w:val="clear" w:color="auto" w:fill="E6EFFF"/>
          </w:tcPr>
          <w:p w14:paraId="03CAD295"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Hospitals (FwDET)</w:t>
            </w:r>
          </w:p>
        </w:tc>
        <w:tc>
          <w:tcPr>
            <w:tcW w:w="1928" w:type="dxa"/>
            <w:shd w:val="clear" w:color="auto" w:fill="E6EFFF"/>
          </w:tcPr>
          <w:p w14:paraId="16FD52BB"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Roads affected (km)</w:t>
            </w:r>
          </w:p>
        </w:tc>
        <w:tc>
          <w:tcPr>
            <w:tcW w:w="1474" w:type="dxa"/>
            <w:shd w:val="clear" w:color="auto" w:fill="E6EFFF"/>
          </w:tcPr>
          <w:p w14:paraId="0F5B970B"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country roads</w:t>
            </w:r>
          </w:p>
        </w:tc>
      </w:tr>
      <w:tr w:rsidR="00F745CE" w:rsidRPr="000D45F1" w14:paraId="318A55E0"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691A9EAB"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Pakistan</w:t>
            </w:r>
          </w:p>
        </w:tc>
        <w:tc>
          <w:tcPr>
            <w:tcW w:w="1814" w:type="dxa"/>
          </w:tcPr>
          <w:p w14:paraId="3D45E9C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w:t>
            </w:r>
          </w:p>
        </w:tc>
        <w:tc>
          <w:tcPr>
            <w:tcW w:w="1814" w:type="dxa"/>
          </w:tcPr>
          <w:p w14:paraId="3E26411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21</w:t>
            </w:r>
          </w:p>
        </w:tc>
        <w:tc>
          <w:tcPr>
            <w:tcW w:w="1928" w:type="dxa"/>
          </w:tcPr>
          <w:p w14:paraId="5C9C32B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10,745</w:t>
            </w:r>
          </w:p>
        </w:tc>
        <w:tc>
          <w:tcPr>
            <w:tcW w:w="1474" w:type="dxa"/>
          </w:tcPr>
          <w:p w14:paraId="6F51D5F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0.92%</w:t>
            </w:r>
          </w:p>
        </w:tc>
      </w:tr>
      <w:tr w:rsidR="00F745CE" w:rsidRPr="000D45F1" w14:paraId="4605BA5A"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230D30A4"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Nepal</w:t>
            </w:r>
          </w:p>
        </w:tc>
        <w:tc>
          <w:tcPr>
            <w:tcW w:w="1814" w:type="dxa"/>
          </w:tcPr>
          <w:p w14:paraId="4C0FDB3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144</w:t>
            </w:r>
          </w:p>
        </w:tc>
        <w:tc>
          <w:tcPr>
            <w:tcW w:w="1814" w:type="dxa"/>
          </w:tcPr>
          <w:p w14:paraId="175AC74C"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49</w:t>
            </w:r>
          </w:p>
        </w:tc>
        <w:tc>
          <w:tcPr>
            <w:tcW w:w="1928" w:type="dxa"/>
          </w:tcPr>
          <w:p w14:paraId="109C660F"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3,059</w:t>
            </w:r>
          </w:p>
        </w:tc>
        <w:tc>
          <w:tcPr>
            <w:tcW w:w="1474" w:type="dxa"/>
          </w:tcPr>
          <w:p w14:paraId="5B0410CF"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0.85%</w:t>
            </w:r>
          </w:p>
        </w:tc>
      </w:tr>
      <w:tr w:rsidR="00F745CE" w:rsidRPr="000D45F1" w14:paraId="2208978C"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64CAF0C6"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Bhutan</w:t>
            </w:r>
          </w:p>
        </w:tc>
        <w:tc>
          <w:tcPr>
            <w:tcW w:w="1814" w:type="dxa"/>
          </w:tcPr>
          <w:p w14:paraId="5883D33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w:t>
            </w:r>
          </w:p>
        </w:tc>
        <w:tc>
          <w:tcPr>
            <w:tcW w:w="1814" w:type="dxa"/>
          </w:tcPr>
          <w:p w14:paraId="544AC56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w:t>
            </w:r>
          </w:p>
        </w:tc>
        <w:tc>
          <w:tcPr>
            <w:tcW w:w="1928" w:type="dxa"/>
          </w:tcPr>
          <w:p w14:paraId="5384449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359</w:t>
            </w:r>
          </w:p>
        </w:tc>
        <w:tc>
          <w:tcPr>
            <w:tcW w:w="1474" w:type="dxa"/>
          </w:tcPr>
          <w:p w14:paraId="1447D02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1.28%</w:t>
            </w:r>
          </w:p>
        </w:tc>
      </w:tr>
      <w:tr w:rsidR="00F745CE" w:rsidRPr="000D45F1" w14:paraId="1DFE7B0E"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3EAA9E9D"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Bangladesh</w:t>
            </w:r>
          </w:p>
        </w:tc>
        <w:tc>
          <w:tcPr>
            <w:tcW w:w="1814" w:type="dxa"/>
          </w:tcPr>
          <w:p w14:paraId="3293D530"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154</w:t>
            </w:r>
          </w:p>
        </w:tc>
        <w:tc>
          <w:tcPr>
            <w:tcW w:w="1814" w:type="dxa"/>
          </w:tcPr>
          <w:p w14:paraId="6C66585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94</w:t>
            </w:r>
          </w:p>
        </w:tc>
        <w:tc>
          <w:tcPr>
            <w:tcW w:w="1928" w:type="dxa"/>
          </w:tcPr>
          <w:p w14:paraId="2D5813D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26,285</w:t>
            </w:r>
          </w:p>
        </w:tc>
        <w:tc>
          <w:tcPr>
            <w:tcW w:w="1474" w:type="dxa"/>
          </w:tcPr>
          <w:p w14:paraId="26FEF4B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5.28%</w:t>
            </w:r>
          </w:p>
        </w:tc>
      </w:tr>
      <w:tr w:rsidR="00F745CE" w:rsidRPr="000D45F1" w14:paraId="555BA4A0"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46C37D82"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Sri Lanka</w:t>
            </w:r>
          </w:p>
        </w:tc>
        <w:tc>
          <w:tcPr>
            <w:tcW w:w="1814" w:type="dxa"/>
          </w:tcPr>
          <w:p w14:paraId="54B2D19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109</w:t>
            </w:r>
          </w:p>
        </w:tc>
        <w:tc>
          <w:tcPr>
            <w:tcW w:w="1814" w:type="dxa"/>
          </w:tcPr>
          <w:p w14:paraId="6B20A21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33</w:t>
            </w:r>
          </w:p>
        </w:tc>
        <w:tc>
          <w:tcPr>
            <w:tcW w:w="1928" w:type="dxa"/>
          </w:tcPr>
          <w:p w14:paraId="5DF74AA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2,345</w:t>
            </w:r>
          </w:p>
        </w:tc>
        <w:tc>
          <w:tcPr>
            <w:tcW w:w="1474" w:type="dxa"/>
          </w:tcPr>
          <w:p w14:paraId="72F8FF0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0.94%</w:t>
            </w:r>
          </w:p>
        </w:tc>
      </w:tr>
      <w:tr w:rsidR="00F745CE" w:rsidRPr="000D45F1" w14:paraId="52016AF6"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37C77142"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India</w:t>
            </w:r>
          </w:p>
        </w:tc>
        <w:tc>
          <w:tcPr>
            <w:tcW w:w="1814" w:type="dxa"/>
          </w:tcPr>
          <w:p w14:paraId="7950B05D"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197</w:t>
            </w:r>
          </w:p>
        </w:tc>
        <w:tc>
          <w:tcPr>
            <w:tcW w:w="1814" w:type="dxa"/>
          </w:tcPr>
          <w:p w14:paraId="278AD340"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1,703</w:t>
            </w:r>
          </w:p>
        </w:tc>
        <w:tc>
          <w:tcPr>
            <w:tcW w:w="1928" w:type="dxa"/>
          </w:tcPr>
          <w:p w14:paraId="13D714A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49,347</w:t>
            </w:r>
          </w:p>
        </w:tc>
        <w:tc>
          <w:tcPr>
            <w:tcW w:w="1474" w:type="dxa"/>
          </w:tcPr>
          <w:p w14:paraId="3D3FC1F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1.34%</w:t>
            </w:r>
          </w:p>
        </w:tc>
      </w:tr>
      <w:tr w:rsidR="00F745CE" w:rsidRPr="000D45F1" w14:paraId="2CF20831"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shd w:val="clear" w:color="auto" w:fill="F2F2F2"/>
          </w:tcPr>
          <w:p w14:paraId="1B7142BA"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TOTAL</w:t>
            </w:r>
          </w:p>
        </w:tc>
        <w:tc>
          <w:tcPr>
            <w:tcW w:w="1814" w:type="dxa"/>
            <w:shd w:val="clear" w:color="auto" w:fill="F2F2F2"/>
          </w:tcPr>
          <w:p w14:paraId="6319878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618</w:t>
            </w:r>
          </w:p>
        </w:tc>
        <w:tc>
          <w:tcPr>
            <w:tcW w:w="1814" w:type="dxa"/>
            <w:shd w:val="clear" w:color="auto" w:fill="F2F2F2"/>
          </w:tcPr>
          <w:p w14:paraId="6570209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1,900</w:t>
            </w:r>
          </w:p>
        </w:tc>
        <w:tc>
          <w:tcPr>
            <w:tcW w:w="1928" w:type="dxa"/>
            <w:shd w:val="clear" w:color="auto" w:fill="F2F2F2"/>
          </w:tcPr>
          <w:p w14:paraId="199F8B6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92,140</w:t>
            </w:r>
          </w:p>
        </w:tc>
        <w:tc>
          <w:tcPr>
            <w:tcW w:w="1474" w:type="dxa"/>
            <w:shd w:val="clear" w:color="auto" w:fill="F2F2F2"/>
          </w:tcPr>
          <w:p w14:paraId="18B32DD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w:t>
            </w:r>
          </w:p>
        </w:tc>
      </w:tr>
    </w:tbl>
    <w:p w14:paraId="5C310209" w14:textId="77777777" w:rsidR="00F745CE" w:rsidRPr="000D45F1" w:rsidRDefault="00000000">
      <w:pPr>
        <w:pStyle w:val="Heading1"/>
        <w:rPr>
          <w:rFonts w:cstheme="majorHAnsi"/>
          <w:sz w:val="22"/>
          <w:szCs w:val="22"/>
        </w:rPr>
      </w:pPr>
      <w:r w:rsidRPr="000D45F1">
        <w:rPr>
          <w:rFonts w:cstheme="majorHAnsi"/>
          <w:sz w:val="22"/>
          <w:szCs w:val="22"/>
        </w:rPr>
        <w:t>E. Urban vs rural share of affected population (GHS-SMOD)</w:t>
      </w:r>
    </w:p>
    <w:tbl>
      <w:tblPr>
        <w:tblStyle w:val="LightGrid-Accent1"/>
        <w:tblW w:w="0" w:type="auto"/>
        <w:tblLook w:val="04A0" w:firstRow="1" w:lastRow="0" w:firstColumn="1" w:lastColumn="0" w:noHBand="0" w:noVBand="1"/>
      </w:tblPr>
      <w:tblGrid>
        <w:gridCol w:w="1247"/>
        <w:gridCol w:w="1304"/>
        <w:gridCol w:w="1304"/>
        <w:gridCol w:w="964"/>
        <w:gridCol w:w="964"/>
        <w:gridCol w:w="1304"/>
        <w:gridCol w:w="1304"/>
      </w:tblGrid>
      <w:tr w:rsidR="00F745CE" w:rsidRPr="000D45F1" w14:paraId="22438240" w14:textId="77777777" w:rsidTr="00F74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shd w:val="clear" w:color="auto" w:fill="E6EFFF"/>
          </w:tcPr>
          <w:p w14:paraId="5F2802FC"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Country</w:t>
            </w:r>
          </w:p>
        </w:tc>
        <w:tc>
          <w:tcPr>
            <w:tcW w:w="1304" w:type="dxa"/>
            <w:shd w:val="clear" w:color="auto" w:fill="E6EFFF"/>
          </w:tcPr>
          <w:p w14:paraId="1D077715"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Pop urban</w:t>
            </w:r>
          </w:p>
        </w:tc>
        <w:tc>
          <w:tcPr>
            <w:tcW w:w="1304" w:type="dxa"/>
            <w:shd w:val="clear" w:color="auto" w:fill="E6EFFF"/>
          </w:tcPr>
          <w:p w14:paraId="42702BEF"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Pop rural</w:t>
            </w:r>
          </w:p>
        </w:tc>
        <w:tc>
          <w:tcPr>
            <w:tcW w:w="964" w:type="dxa"/>
            <w:shd w:val="clear" w:color="auto" w:fill="E6EFFF"/>
          </w:tcPr>
          <w:p w14:paraId="6452385A"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Urban %</w:t>
            </w:r>
          </w:p>
        </w:tc>
        <w:tc>
          <w:tcPr>
            <w:tcW w:w="964" w:type="dxa"/>
            <w:shd w:val="clear" w:color="auto" w:fill="E6EFFF"/>
          </w:tcPr>
          <w:p w14:paraId="4148CE4E"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Rural %</w:t>
            </w:r>
          </w:p>
        </w:tc>
        <w:tc>
          <w:tcPr>
            <w:tcW w:w="1304" w:type="dxa"/>
            <w:shd w:val="clear" w:color="auto" w:fill="E6EFFF"/>
          </w:tcPr>
          <w:p w14:paraId="211F589C"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U18 urban</w:t>
            </w:r>
          </w:p>
        </w:tc>
        <w:tc>
          <w:tcPr>
            <w:tcW w:w="1304" w:type="dxa"/>
            <w:shd w:val="clear" w:color="auto" w:fill="E6EFFF"/>
          </w:tcPr>
          <w:p w14:paraId="4A971D15"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U18 rural</w:t>
            </w:r>
          </w:p>
        </w:tc>
      </w:tr>
      <w:tr w:rsidR="00F745CE" w:rsidRPr="000D45F1" w14:paraId="01E12592"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2E8A001"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Pakistan</w:t>
            </w:r>
          </w:p>
        </w:tc>
        <w:tc>
          <w:tcPr>
            <w:tcW w:w="1304" w:type="dxa"/>
          </w:tcPr>
          <w:p w14:paraId="014EF62C"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103,315</w:t>
            </w:r>
          </w:p>
        </w:tc>
        <w:tc>
          <w:tcPr>
            <w:tcW w:w="1304" w:type="dxa"/>
          </w:tcPr>
          <w:p w14:paraId="4D46A51D"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117,584</w:t>
            </w:r>
          </w:p>
        </w:tc>
        <w:tc>
          <w:tcPr>
            <w:tcW w:w="964" w:type="dxa"/>
          </w:tcPr>
          <w:p w14:paraId="2A392D0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46.63%</w:t>
            </w:r>
          </w:p>
        </w:tc>
        <w:tc>
          <w:tcPr>
            <w:tcW w:w="964" w:type="dxa"/>
          </w:tcPr>
          <w:p w14:paraId="6E81C65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53.07%</w:t>
            </w:r>
          </w:p>
        </w:tc>
        <w:tc>
          <w:tcPr>
            <w:tcW w:w="1304" w:type="dxa"/>
          </w:tcPr>
          <w:p w14:paraId="03A25B5D"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44,676</w:t>
            </w:r>
          </w:p>
        </w:tc>
        <w:tc>
          <w:tcPr>
            <w:tcW w:w="1304" w:type="dxa"/>
          </w:tcPr>
          <w:p w14:paraId="06979FFB"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56,186</w:t>
            </w:r>
          </w:p>
        </w:tc>
      </w:tr>
      <w:tr w:rsidR="00F745CE" w:rsidRPr="000D45F1" w14:paraId="6698DB7C"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56B0D29"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Nepal</w:t>
            </w:r>
          </w:p>
        </w:tc>
        <w:tc>
          <w:tcPr>
            <w:tcW w:w="1304" w:type="dxa"/>
          </w:tcPr>
          <w:p w14:paraId="66E49D6F"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9,020</w:t>
            </w:r>
          </w:p>
        </w:tc>
        <w:tc>
          <w:tcPr>
            <w:tcW w:w="1304" w:type="dxa"/>
          </w:tcPr>
          <w:p w14:paraId="6B789D5D"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5,679</w:t>
            </w:r>
          </w:p>
        </w:tc>
        <w:tc>
          <w:tcPr>
            <w:tcW w:w="964" w:type="dxa"/>
          </w:tcPr>
          <w:p w14:paraId="0D39E429"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61.36%</w:t>
            </w:r>
          </w:p>
        </w:tc>
        <w:tc>
          <w:tcPr>
            <w:tcW w:w="964" w:type="dxa"/>
          </w:tcPr>
          <w:p w14:paraId="00F2B79D"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38.64%</w:t>
            </w:r>
          </w:p>
        </w:tc>
        <w:tc>
          <w:tcPr>
            <w:tcW w:w="1304" w:type="dxa"/>
          </w:tcPr>
          <w:p w14:paraId="7A7AB6C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3,366</w:t>
            </w:r>
          </w:p>
        </w:tc>
        <w:tc>
          <w:tcPr>
            <w:tcW w:w="1304" w:type="dxa"/>
          </w:tcPr>
          <w:p w14:paraId="50C31210"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2,146</w:t>
            </w:r>
          </w:p>
        </w:tc>
      </w:tr>
      <w:tr w:rsidR="00F745CE" w:rsidRPr="000D45F1" w14:paraId="65F4D112"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128FE90"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Bhutan</w:t>
            </w:r>
          </w:p>
        </w:tc>
        <w:tc>
          <w:tcPr>
            <w:tcW w:w="1304" w:type="dxa"/>
          </w:tcPr>
          <w:p w14:paraId="6CBA9DF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88</w:t>
            </w:r>
          </w:p>
        </w:tc>
        <w:tc>
          <w:tcPr>
            <w:tcW w:w="1304" w:type="dxa"/>
          </w:tcPr>
          <w:p w14:paraId="4E4B341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174</w:t>
            </w:r>
          </w:p>
        </w:tc>
        <w:tc>
          <w:tcPr>
            <w:tcW w:w="964" w:type="dxa"/>
          </w:tcPr>
          <w:p w14:paraId="361B5B02"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33.46%</w:t>
            </w:r>
          </w:p>
        </w:tc>
        <w:tc>
          <w:tcPr>
            <w:tcW w:w="964" w:type="dxa"/>
          </w:tcPr>
          <w:p w14:paraId="527F3C1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66.54%</w:t>
            </w:r>
          </w:p>
        </w:tc>
        <w:tc>
          <w:tcPr>
            <w:tcW w:w="1304" w:type="dxa"/>
          </w:tcPr>
          <w:p w14:paraId="7630E21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25</w:t>
            </w:r>
          </w:p>
        </w:tc>
        <w:tc>
          <w:tcPr>
            <w:tcW w:w="1304" w:type="dxa"/>
          </w:tcPr>
          <w:p w14:paraId="4C5EA535"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51</w:t>
            </w:r>
          </w:p>
        </w:tc>
      </w:tr>
      <w:tr w:rsidR="00F745CE" w:rsidRPr="000D45F1" w14:paraId="4CA3C12F"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C05922D"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Bangladesh</w:t>
            </w:r>
          </w:p>
        </w:tc>
        <w:tc>
          <w:tcPr>
            <w:tcW w:w="1304" w:type="dxa"/>
          </w:tcPr>
          <w:p w14:paraId="7CC5C51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2,368,393</w:t>
            </w:r>
          </w:p>
        </w:tc>
        <w:tc>
          <w:tcPr>
            <w:tcW w:w="1304" w:type="dxa"/>
          </w:tcPr>
          <w:p w14:paraId="4A2760EB"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347,338</w:t>
            </w:r>
          </w:p>
        </w:tc>
        <w:tc>
          <w:tcPr>
            <w:tcW w:w="964" w:type="dxa"/>
          </w:tcPr>
          <w:p w14:paraId="63BDF58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86.92%</w:t>
            </w:r>
          </w:p>
        </w:tc>
        <w:tc>
          <w:tcPr>
            <w:tcW w:w="964" w:type="dxa"/>
          </w:tcPr>
          <w:p w14:paraId="09822ECB"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12.75%</w:t>
            </w:r>
          </w:p>
        </w:tc>
        <w:tc>
          <w:tcPr>
            <w:tcW w:w="1304" w:type="dxa"/>
          </w:tcPr>
          <w:p w14:paraId="6249CBE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813,842</w:t>
            </w:r>
          </w:p>
        </w:tc>
        <w:tc>
          <w:tcPr>
            <w:tcW w:w="1304" w:type="dxa"/>
          </w:tcPr>
          <w:p w14:paraId="44214D6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123,691</w:t>
            </w:r>
          </w:p>
        </w:tc>
      </w:tr>
      <w:tr w:rsidR="00F745CE" w:rsidRPr="000D45F1" w14:paraId="2B8B6C32"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1371492"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Sri Lanka</w:t>
            </w:r>
          </w:p>
        </w:tc>
        <w:tc>
          <w:tcPr>
            <w:tcW w:w="1304" w:type="dxa"/>
          </w:tcPr>
          <w:p w14:paraId="791CFF79"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28,971</w:t>
            </w:r>
          </w:p>
        </w:tc>
        <w:tc>
          <w:tcPr>
            <w:tcW w:w="1304" w:type="dxa"/>
          </w:tcPr>
          <w:p w14:paraId="6881CE6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6,511</w:t>
            </w:r>
          </w:p>
        </w:tc>
        <w:tc>
          <w:tcPr>
            <w:tcW w:w="964" w:type="dxa"/>
          </w:tcPr>
          <w:p w14:paraId="56D717C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80.80%</w:t>
            </w:r>
          </w:p>
        </w:tc>
        <w:tc>
          <w:tcPr>
            <w:tcW w:w="964" w:type="dxa"/>
          </w:tcPr>
          <w:p w14:paraId="14B93F5C"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18.16%</w:t>
            </w:r>
          </w:p>
        </w:tc>
        <w:tc>
          <w:tcPr>
            <w:tcW w:w="1304" w:type="dxa"/>
          </w:tcPr>
          <w:p w14:paraId="21C07A2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8,688</w:t>
            </w:r>
          </w:p>
        </w:tc>
        <w:tc>
          <w:tcPr>
            <w:tcW w:w="1304" w:type="dxa"/>
          </w:tcPr>
          <w:p w14:paraId="7019DEF6"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1,884</w:t>
            </w:r>
          </w:p>
        </w:tc>
      </w:tr>
      <w:tr w:rsidR="00F745CE" w:rsidRPr="000D45F1" w14:paraId="0D6B0EFD"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shd w:val="clear" w:color="auto" w:fill="F2F2F2"/>
          </w:tcPr>
          <w:p w14:paraId="1EC27223"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India</w:t>
            </w:r>
          </w:p>
        </w:tc>
        <w:tc>
          <w:tcPr>
            <w:tcW w:w="1304" w:type="dxa"/>
            <w:shd w:val="clear" w:color="auto" w:fill="F2F2F2"/>
          </w:tcPr>
          <w:p w14:paraId="24A1767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1,567,388</w:t>
            </w:r>
          </w:p>
        </w:tc>
        <w:tc>
          <w:tcPr>
            <w:tcW w:w="1304" w:type="dxa"/>
            <w:shd w:val="clear" w:color="auto" w:fill="F2F2F2"/>
          </w:tcPr>
          <w:p w14:paraId="614B8814"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624,547</w:t>
            </w:r>
          </w:p>
        </w:tc>
        <w:tc>
          <w:tcPr>
            <w:tcW w:w="964" w:type="dxa"/>
            <w:shd w:val="clear" w:color="auto" w:fill="F2F2F2"/>
          </w:tcPr>
          <w:p w14:paraId="29B04BF9"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71.38%</w:t>
            </w:r>
          </w:p>
        </w:tc>
        <w:tc>
          <w:tcPr>
            <w:tcW w:w="964" w:type="dxa"/>
            <w:shd w:val="clear" w:color="auto" w:fill="F2F2F2"/>
          </w:tcPr>
          <w:p w14:paraId="6B5F47B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28.44%</w:t>
            </w:r>
          </w:p>
        </w:tc>
        <w:tc>
          <w:tcPr>
            <w:tcW w:w="1304" w:type="dxa"/>
            <w:shd w:val="clear" w:color="auto" w:fill="F2F2F2"/>
          </w:tcPr>
          <w:p w14:paraId="414F943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462,444</w:t>
            </w:r>
          </w:p>
        </w:tc>
        <w:tc>
          <w:tcPr>
            <w:tcW w:w="1304" w:type="dxa"/>
            <w:shd w:val="clear" w:color="auto" w:fill="F2F2F2"/>
          </w:tcPr>
          <w:p w14:paraId="24F606A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175,734</w:t>
            </w:r>
          </w:p>
        </w:tc>
      </w:tr>
    </w:tbl>
    <w:p w14:paraId="5F2AC837" w14:textId="77777777" w:rsidR="00F745CE" w:rsidRPr="000D45F1" w:rsidRDefault="00000000">
      <w:pPr>
        <w:pStyle w:val="Heading1"/>
        <w:rPr>
          <w:rFonts w:cstheme="majorHAnsi"/>
          <w:sz w:val="22"/>
          <w:szCs w:val="22"/>
        </w:rPr>
      </w:pPr>
      <w:r w:rsidRPr="000D45F1">
        <w:rPr>
          <w:rFonts w:cstheme="majorHAnsi"/>
          <w:sz w:val="22"/>
          <w:szCs w:val="22"/>
        </w:rPr>
        <w:t>F. Deep-water hazard — JRC RP100y ∩ observed event</w:t>
      </w:r>
    </w:p>
    <w:p w14:paraId="074FCAB0"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Population living where the 1-in-100-year JRC hazard depth is ≥ the threshold AND the observed UNION extent touches the same JRC grid cell. Because JRC cells (~1.85 km) are ~340× larger than observed cells (~100 m), the intersection area is an upper bound on 'deep-water exposure inside the event footprint'.</w:t>
      </w:r>
    </w:p>
    <w:tbl>
      <w:tblPr>
        <w:tblStyle w:val="LightGrid-Accent1"/>
        <w:tblW w:w="0" w:type="auto"/>
        <w:tblLook w:val="04A0" w:firstRow="1" w:lastRow="0" w:firstColumn="1" w:lastColumn="0" w:noHBand="0" w:noVBand="1"/>
      </w:tblPr>
      <w:tblGrid>
        <w:gridCol w:w="1243"/>
        <w:gridCol w:w="1077"/>
        <w:gridCol w:w="1417"/>
        <w:gridCol w:w="1361"/>
        <w:gridCol w:w="1077"/>
        <w:gridCol w:w="1417"/>
        <w:gridCol w:w="1361"/>
      </w:tblGrid>
      <w:tr w:rsidR="00F745CE" w:rsidRPr="000D45F1" w14:paraId="3F1E387A" w14:textId="77777777" w:rsidTr="00F74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shd w:val="clear" w:color="auto" w:fill="E6EFFF"/>
          </w:tcPr>
          <w:p w14:paraId="1B1F7A36"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Country</w:t>
            </w:r>
          </w:p>
        </w:tc>
        <w:tc>
          <w:tcPr>
            <w:tcW w:w="1077" w:type="dxa"/>
            <w:shd w:val="clear" w:color="auto" w:fill="E6EFFF"/>
          </w:tcPr>
          <w:p w14:paraId="21A02CE8"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1.5 m km²</w:t>
            </w:r>
          </w:p>
        </w:tc>
        <w:tc>
          <w:tcPr>
            <w:tcW w:w="1417" w:type="dxa"/>
            <w:shd w:val="clear" w:color="auto" w:fill="E6EFFF"/>
          </w:tcPr>
          <w:p w14:paraId="18E7781B"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1.5 m pop</w:t>
            </w:r>
          </w:p>
        </w:tc>
        <w:tc>
          <w:tcPr>
            <w:tcW w:w="1361" w:type="dxa"/>
            <w:shd w:val="clear" w:color="auto" w:fill="E6EFFF"/>
          </w:tcPr>
          <w:p w14:paraId="02F763A7"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1.5 m U18</w:t>
            </w:r>
          </w:p>
        </w:tc>
        <w:tc>
          <w:tcPr>
            <w:tcW w:w="1077" w:type="dxa"/>
            <w:shd w:val="clear" w:color="auto" w:fill="E6EFFF"/>
          </w:tcPr>
          <w:p w14:paraId="67B6A7DA"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2.0 m km²</w:t>
            </w:r>
          </w:p>
        </w:tc>
        <w:tc>
          <w:tcPr>
            <w:tcW w:w="1417" w:type="dxa"/>
            <w:shd w:val="clear" w:color="auto" w:fill="E6EFFF"/>
          </w:tcPr>
          <w:p w14:paraId="65523A26"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2.0 m pop</w:t>
            </w:r>
          </w:p>
        </w:tc>
        <w:tc>
          <w:tcPr>
            <w:tcW w:w="1361" w:type="dxa"/>
            <w:shd w:val="clear" w:color="auto" w:fill="E6EFFF"/>
          </w:tcPr>
          <w:p w14:paraId="1E8DC07D" w14:textId="77777777" w:rsidR="00F745CE" w:rsidRPr="000D45F1"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 2.0 m U18</w:t>
            </w:r>
          </w:p>
        </w:tc>
      </w:tr>
      <w:tr w:rsidR="00F745CE" w:rsidRPr="000D45F1" w14:paraId="0FF3AF50"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05697B96"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Pakistan</w:t>
            </w:r>
          </w:p>
        </w:tc>
        <w:tc>
          <w:tcPr>
            <w:tcW w:w="1077" w:type="dxa"/>
          </w:tcPr>
          <w:p w14:paraId="3AB6E61C"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25,441</w:t>
            </w:r>
          </w:p>
        </w:tc>
        <w:tc>
          <w:tcPr>
            <w:tcW w:w="1417" w:type="dxa"/>
          </w:tcPr>
          <w:p w14:paraId="15A697FE"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9,895,159</w:t>
            </w:r>
          </w:p>
        </w:tc>
        <w:tc>
          <w:tcPr>
            <w:tcW w:w="1361" w:type="dxa"/>
          </w:tcPr>
          <w:p w14:paraId="33219A41"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4,398,462</w:t>
            </w:r>
          </w:p>
        </w:tc>
        <w:tc>
          <w:tcPr>
            <w:tcW w:w="1077" w:type="dxa"/>
          </w:tcPr>
          <w:p w14:paraId="2B27852F"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19,658</w:t>
            </w:r>
          </w:p>
        </w:tc>
        <w:tc>
          <w:tcPr>
            <w:tcW w:w="1417" w:type="dxa"/>
          </w:tcPr>
          <w:p w14:paraId="262D203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7,114,524</w:t>
            </w:r>
          </w:p>
        </w:tc>
        <w:tc>
          <w:tcPr>
            <w:tcW w:w="1361" w:type="dxa"/>
          </w:tcPr>
          <w:p w14:paraId="2C38893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3,154,174</w:t>
            </w:r>
          </w:p>
        </w:tc>
      </w:tr>
      <w:tr w:rsidR="00F745CE" w:rsidRPr="000D45F1" w14:paraId="536D023C"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2993E5F"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Nepal</w:t>
            </w:r>
          </w:p>
        </w:tc>
        <w:tc>
          <w:tcPr>
            <w:tcW w:w="1077" w:type="dxa"/>
          </w:tcPr>
          <w:p w14:paraId="1BFA7FBB"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2,757</w:t>
            </w:r>
          </w:p>
        </w:tc>
        <w:tc>
          <w:tcPr>
            <w:tcW w:w="1417" w:type="dxa"/>
          </w:tcPr>
          <w:p w14:paraId="7402EBC4"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573,969</w:t>
            </w:r>
          </w:p>
        </w:tc>
        <w:tc>
          <w:tcPr>
            <w:tcW w:w="1361" w:type="dxa"/>
          </w:tcPr>
          <w:p w14:paraId="2F1BBF4E"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192,322</w:t>
            </w:r>
          </w:p>
        </w:tc>
        <w:tc>
          <w:tcPr>
            <w:tcW w:w="1077" w:type="dxa"/>
          </w:tcPr>
          <w:p w14:paraId="5686EBFA"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2,534</w:t>
            </w:r>
          </w:p>
        </w:tc>
        <w:tc>
          <w:tcPr>
            <w:tcW w:w="1417" w:type="dxa"/>
          </w:tcPr>
          <w:p w14:paraId="1117AB1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523,145</w:t>
            </w:r>
          </w:p>
        </w:tc>
        <w:tc>
          <w:tcPr>
            <w:tcW w:w="1361" w:type="dxa"/>
          </w:tcPr>
          <w:p w14:paraId="540B5FF4"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172,398</w:t>
            </w:r>
          </w:p>
        </w:tc>
      </w:tr>
      <w:tr w:rsidR="00F745CE" w:rsidRPr="000D45F1" w14:paraId="1F338CC8"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7FB9589"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Bhutan</w:t>
            </w:r>
          </w:p>
        </w:tc>
        <w:tc>
          <w:tcPr>
            <w:tcW w:w="1077" w:type="dxa"/>
          </w:tcPr>
          <w:p w14:paraId="29A4652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571</w:t>
            </w:r>
          </w:p>
        </w:tc>
        <w:tc>
          <w:tcPr>
            <w:tcW w:w="1417" w:type="dxa"/>
          </w:tcPr>
          <w:p w14:paraId="22C9BF2C"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24,661</w:t>
            </w:r>
          </w:p>
        </w:tc>
        <w:tc>
          <w:tcPr>
            <w:tcW w:w="1361" w:type="dxa"/>
          </w:tcPr>
          <w:p w14:paraId="30B7B654"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6,703</w:t>
            </w:r>
          </w:p>
        </w:tc>
        <w:tc>
          <w:tcPr>
            <w:tcW w:w="1077" w:type="dxa"/>
          </w:tcPr>
          <w:p w14:paraId="12DA88F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568</w:t>
            </w:r>
          </w:p>
        </w:tc>
        <w:tc>
          <w:tcPr>
            <w:tcW w:w="1417" w:type="dxa"/>
          </w:tcPr>
          <w:p w14:paraId="64C5140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24,661</w:t>
            </w:r>
          </w:p>
        </w:tc>
        <w:tc>
          <w:tcPr>
            <w:tcW w:w="1361" w:type="dxa"/>
          </w:tcPr>
          <w:p w14:paraId="779EB931"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6,703</w:t>
            </w:r>
          </w:p>
        </w:tc>
      </w:tr>
      <w:tr w:rsidR="00F745CE" w:rsidRPr="000D45F1" w14:paraId="55F8028D"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7AC916D"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Bangladesh</w:t>
            </w:r>
          </w:p>
        </w:tc>
        <w:tc>
          <w:tcPr>
            <w:tcW w:w="1077" w:type="dxa"/>
          </w:tcPr>
          <w:p w14:paraId="5253C1FC"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33,897</w:t>
            </w:r>
          </w:p>
        </w:tc>
        <w:tc>
          <w:tcPr>
            <w:tcW w:w="1417" w:type="dxa"/>
          </w:tcPr>
          <w:p w14:paraId="7245D402"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45,967,030</w:t>
            </w:r>
          </w:p>
        </w:tc>
        <w:tc>
          <w:tcPr>
            <w:tcW w:w="1361" w:type="dxa"/>
          </w:tcPr>
          <w:p w14:paraId="7BE34D6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15,052,085</w:t>
            </w:r>
          </w:p>
        </w:tc>
        <w:tc>
          <w:tcPr>
            <w:tcW w:w="1077" w:type="dxa"/>
          </w:tcPr>
          <w:p w14:paraId="5A1D7236"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27,361</w:t>
            </w:r>
          </w:p>
        </w:tc>
        <w:tc>
          <w:tcPr>
            <w:tcW w:w="1417" w:type="dxa"/>
          </w:tcPr>
          <w:p w14:paraId="36B35CF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37,599,385</w:t>
            </w:r>
          </w:p>
        </w:tc>
        <w:tc>
          <w:tcPr>
            <w:tcW w:w="1361" w:type="dxa"/>
          </w:tcPr>
          <w:p w14:paraId="1A01E698"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12,254,616</w:t>
            </w:r>
          </w:p>
        </w:tc>
      </w:tr>
      <w:tr w:rsidR="00F745CE" w:rsidRPr="000D45F1" w14:paraId="0C7ED0F3" w14:textId="77777777" w:rsidTr="00F7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2686B0F1" w14:textId="77777777" w:rsidR="00F745CE" w:rsidRPr="000D45F1" w:rsidRDefault="00000000">
            <w:pPr>
              <w:rPr>
                <w:rFonts w:asciiTheme="majorHAnsi" w:hAnsiTheme="majorHAnsi" w:cstheme="majorHAnsi"/>
                <w:sz w:val="22"/>
              </w:rPr>
            </w:pPr>
            <w:r w:rsidRPr="000D45F1">
              <w:rPr>
                <w:rFonts w:asciiTheme="majorHAnsi" w:hAnsiTheme="majorHAnsi" w:cstheme="majorHAnsi"/>
                <w:b w:val="0"/>
                <w:sz w:val="22"/>
              </w:rPr>
              <w:t>Sri Lanka</w:t>
            </w:r>
          </w:p>
        </w:tc>
        <w:tc>
          <w:tcPr>
            <w:tcW w:w="1077" w:type="dxa"/>
          </w:tcPr>
          <w:p w14:paraId="183EDF9A"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1,105</w:t>
            </w:r>
          </w:p>
        </w:tc>
        <w:tc>
          <w:tcPr>
            <w:tcW w:w="1417" w:type="dxa"/>
          </w:tcPr>
          <w:p w14:paraId="3F14C67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620,015</w:t>
            </w:r>
          </w:p>
        </w:tc>
        <w:tc>
          <w:tcPr>
            <w:tcW w:w="1361" w:type="dxa"/>
          </w:tcPr>
          <w:p w14:paraId="1B0E09C3"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185,960</w:t>
            </w:r>
          </w:p>
        </w:tc>
        <w:tc>
          <w:tcPr>
            <w:tcW w:w="1077" w:type="dxa"/>
          </w:tcPr>
          <w:p w14:paraId="04994B78"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749</w:t>
            </w:r>
          </w:p>
        </w:tc>
        <w:tc>
          <w:tcPr>
            <w:tcW w:w="1417" w:type="dxa"/>
          </w:tcPr>
          <w:p w14:paraId="07F0F4F7"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408,698</w:t>
            </w:r>
          </w:p>
        </w:tc>
        <w:tc>
          <w:tcPr>
            <w:tcW w:w="1361" w:type="dxa"/>
          </w:tcPr>
          <w:p w14:paraId="41F26E50" w14:textId="77777777" w:rsidR="00F745CE" w:rsidRPr="000D45F1"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0D45F1">
              <w:rPr>
                <w:rFonts w:asciiTheme="majorHAnsi" w:hAnsiTheme="majorHAnsi" w:cstheme="majorHAnsi"/>
                <w:sz w:val="22"/>
              </w:rPr>
              <w:t>119,222</w:t>
            </w:r>
          </w:p>
        </w:tc>
      </w:tr>
      <w:tr w:rsidR="00F745CE" w:rsidRPr="000D45F1" w14:paraId="5640AF95" w14:textId="77777777" w:rsidTr="00F74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shd w:val="clear" w:color="auto" w:fill="F2F2F2"/>
          </w:tcPr>
          <w:p w14:paraId="7822C49A"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India</w:t>
            </w:r>
          </w:p>
        </w:tc>
        <w:tc>
          <w:tcPr>
            <w:tcW w:w="1077" w:type="dxa"/>
            <w:shd w:val="clear" w:color="auto" w:fill="F2F2F2"/>
          </w:tcPr>
          <w:p w14:paraId="68DD4F57"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87,757</w:t>
            </w:r>
          </w:p>
        </w:tc>
        <w:tc>
          <w:tcPr>
            <w:tcW w:w="1417" w:type="dxa"/>
            <w:shd w:val="clear" w:color="auto" w:fill="F2F2F2"/>
          </w:tcPr>
          <w:p w14:paraId="0D399F24"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55,841,733</w:t>
            </w:r>
          </w:p>
        </w:tc>
        <w:tc>
          <w:tcPr>
            <w:tcW w:w="1361" w:type="dxa"/>
            <w:shd w:val="clear" w:color="auto" w:fill="F2F2F2"/>
          </w:tcPr>
          <w:p w14:paraId="769AD615"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16,822,035</w:t>
            </w:r>
          </w:p>
        </w:tc>
        <w:tc>
          <w:tcPr>
            <w:tcW w:w="1077" w:type="dxa"/>
            <w:shd w:val="clear" w:color="auto" w:fill="F2F2F2"/>
          </w:tcPr>
          <w:p w14:paraId="2D13D1B3"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70,998</w:t>
            </w:r>
          </w:p>
        </w:tc>
        <w:tc>
          <w:tcPr>
            <w:tcW w:w="1417" w:type="dxa"/>
            <w:shd w:val="clear" w:color="auto" w:fill="F2F2F2"/>
          </w:tcPr>
          <w:p w14:paraId="6C60936C"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43,103,543</w:t>
            </w:r>
          </w:p>
        </w:tc>
        <w:tc>
          <w:tcPr>
            <w:tcW w:w="1361" w:type="dxa"/>
            <w:shd w:val="clear" w:color="auto" w:fill="F2F2F2"/>
          </w:tcPr>
          <w:p w14:paraId="50047671" w14:textId="77777777" w:rsidR="00F745CE" w:rsidRPr="000D45F1"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rPr>
            </w:pPr>
            <w:r w:rsidRPr="000D45F1">
              <w:rPr>
                <w:rFonts w:asciiTheme="majorHAnsi" w:hAnsiTheme="majorHAnsi" w:cstheme="majorHAnsi"/>
                <w:b/>
                <w:sz w:val="22"/>
              </w:rPr>
              <w:t>12,899,057</w:t>
            </w:r>
          </w:p>
        </w:tc>
      </w:tr>
    </w:tbl>
    <w:p w14:paraId="0A9CBB80" w14:textId="77777777" w:rsidR="00F745CE" w:rsidRPr="000D45F1" w:rsidRDefault="00000000">
      <w:pPr>
        <w:pStyle w:val="Heading1"/>
        <w:rPr>
          <w:rFonts w:cstheme="majorHAnsi"/>
          <w:sz w:val="22"/>
          <w:szCs w:val="22"/>
        </w:rPr>
      </w:pPr>
      <w:r w:rsidRPr="000D45F1">
        <w:rPr>
          <w:rFonts w:cstheme="majorHAnsi"/>
          <w:sz w:val="22"/>
          <w:szCs w:val="22"/>
        </w:rPr>
        <w:t>G. PDMA Pakistan reporting-point validation (brief)</w:t>
      </w:r>
    </w:p>
    <w:p w14:paraId="39D1E535" w14:textId="77777777" w:rsidR="00F745CE" w:rsidRPr="000D45F1" w:rsidRDefault="00000000">
      <w:pPr>
        <w:rPr>
          <w:rFonts w:asciiTheme="majorHAnsi" w:hAnsiTheme="majorHAnsi" w:cstheme="majorHAnsi"/>
          <w:sz w:val="22"/>
        </w:rPr>
      </w:pPr>
      <w:r w:rsidRPr="000D45F1">
        <w:rPr>
          <w:rFonts w:asciiTheme="majorHAnsi" w:hAnsiTheme="majorHAnsi" w:cstheme="majorHAnsi"/>
          <w:sz w:val="22"/>
        </w:rPr>
        <w:t>Eight lat/lon locations along the Ravi River corridor (Lahore / Narowal district, Punjab) reported by the Provincial Disaster Management Authority (PDMA), Punjab, were independently checked against three satellite layers: the GEE UNION extent (100 m), the FwDET depth (ETOPO1 grid), and the JRC RP100y hazard, plus a live Sentinel-2 NDWI change analysis over a ~1 km buffer per point comparing 2026-06-01 – 2026-07-15 (before) with 2026-07-16 – 2026-08-05 (after).</w:t>
      </w:r>
    </w:p>
    <w:p w14:paraId="4452F593" w14:textId="77777777" w:rsidR="00F745CE" w:rsidRPr="000D45F1" w:rsidRDefault="00000000">
      <w:pPr>
        <w:rPr>
          <w:rFonts w:asciiTheme="majorHAnsi" w:hAnsiTheme="majorHAnsi" w:cstheme="majorHAnsi"/>
          <w:sz w:val="22"/>
        </w:rPr>
      </w:pPr>
      <w:r w:rsidRPr="000D45F1">
        <w:rPr>
          <w:rFonts w:asciiTheme="majorHAnsi" w:hAnsiTheme="majorHAnsi" w:cstheme="majorHAnsi"/>
          <w:b/>
          <w:sz w:val="22"/>
        </w:rPr>
        <w:lastRenderedPageBreak/>
        <w:t xml:space="preserve">Result. </w:t>
      </w:r>
      <w:r w:rsidRPr="000D45F1">
        <w:rPr>
          <w:rFonts w:asciiTheme="majorHAnsi" w:hAnsiTheme="majorHAnsi" w:cstheme="majorHAnsi"/>
          <w:sz w:val="22"/>
        </w:rPr>
        <w:t>All 8 PDMA points showed a strongly positive mean Sentinel-2 NDWI change (+0.10 to +0.37), confirming new or expanded surface water in the after window, consistent with the PDMA field reports. Two points (4 and 6) also fell on an ETOPO1 cell that the FwDET model classified as flooded (1.0 m depth); the other six locations were within the JRC RP100y flood-hazard footprint (0.23 – 1.60 m modelled depth). The GEE UNION multi-sensor extent product did not classify any of the eight PDMA points as flooded — indicating that short-duration rainfall pooling of the type reported here is under-detected by our current UNION thresholds; a shorter-interval NDWI-change trigger (Sentinel-2 pairs) is recommended for such sub-kilometre events. Full per-point evidence and before/after imagery are in NDMA_Pakistan/NDMA_Pakistan_July_2026_report.docx.</w:t>
      </w:r>
    </w:p>
    <w:sectPr w:rsidR="00F745CE" w:rsidRPr="000D45F1"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557986">
    <w:abstractNumId w:val="8"/>
  </w:num>
  <w:num w:numId="2" w16cid:durableId="1378316403">
    <w:abstractNumId w:val="6"/>
  </w:num>
  <w:num w:numId="3" w16cid:durableId="1786273459">
    <w:abstractNumId w:val="5"/>
  </w:num>
  <w:num w:numId="4" w16cid:durableId="836655099">
    <w:abstractNumId w:val="4"/>
  </w:num>
  <w:num w:numId="5" w16cid:durableId="325591875">
    <w:abstractNumId w:val="7"/>
  </w:num>
  <w:num w:numId="6" w16cid:durableId="440029590">
    <w:abstractNumId w:val="3"/>
  </w:num>
  <w:num w:numId="7" w16cid:durableId="261110539">
    <w:abstractNumId w:val="2"/>
  </w:num>
  <w:num w:numId="8" w16cid:durableId="591595948">
    <w:abstractNumId w:val="1"/>
  </w:num>
  <w:num w:numId="9" w16cid:durableId="8867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5F1"/>
    <w:rsid w:val="0014397F"/>
    <w:rsid w:val="0015074B"/>
    <w:rsid w:val="00194DAD"/>
    <w:rsid w:val="0029639D"/>
    <w:rsid w:val="00326F90"/>
    <w:rsid w:val="00910F53"/>
    <w:rsid w:val="00AA1D8D"/>
    <w:rsid w:val="00B47730"/>
    <w:rsid w:val="00CB0664"/>
    <w:rsid w:val="00F74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7A66E"/>
  <w14:defaultImageDpi w14:val="300"/>
  <w15:docId w15:val="{740A021B-3D34-4020-9047-8125BBD4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Usman Nazir</cp:lastModifiedBy>
  <cp:revision>3</cp:revision>
  <dcterms:created xsi:type="dcterms:W3CDTF">2013-12-23T23:15:00Z</dcterms:created>
  <dcterms:modified xsi:type="dcterms:W3CDTF">2026-08-03T01:07:00Z</dcterms:modified>
  <cp:category/>
</cp:coreProperties>
</file>