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415EC" w14:textId="2A02D73F" w:rsidR="00C5776B" w:rsidRDefault="00E058CB" w:rsidP="00E058CB">
      <w:pPr>
        <w:pStyle w:val="Title"/>
        <w:jc w:val="center"/>
        <w:rPr>
          <w:sz w:val="44"/>
          <w:szCs w:val="44"/>
        </w:rPr>
      </w:pPr>
      <w:r w:rsidRPr="00E058CB">
        <w:rPr>
          <w:sz w:val="44"/>
          <w:szCs w:val="44"/>
        </w:rPr>
        <w:t>FYP Topic Submission Form</w:t>
      </w:r>
    </w:p>
    <w:p w14:paraId="0843B2CA" w14:textId="0D474419" w:rsidR="00E058CB" w:rsidRDefault="00E058CB" w:rsidP="00E058CB">
      <w:pPr>
        <w:pStyle w:val="Heading1"/>
        <w:numPr>
          <w:ilvl w:val="0"/>
          <w:numId w:val="2"/>
        </w:numPr>
      </w:pPr>
      <w:r>
        <w:t>Group Information</w:t>
      </w:r>
    </w:p>
    <w:p w14:paraId="557C74E6" w14:textId="77777777" w:rsidR="00E058CB" w:rsidRPr="00E058CB" w:rsidRDefault="00E058CB" w:rsidP="00E058CB"/>
    <w:p w14:paraId="2B8D3703" w14:textId="77777777" w:rsidR="00A05B0C" w:rsidRDefault="00A05B0C" w:rsidP="00A05B0C"/>
    <w:tbl>
      <w:tblPr>
        <w:tblStyle w:val="TableGrid"/>
        <w:tblW w:w="8220" w:type="dxa"/>
        <w:jc w:val="center"/>
        <w:tblLook w:val="04A0" w:firstRow="1" w:lastRow="0" w:firstColumn="1" w:lastColumn="0" w:noHBand="0" w:noVBand="1"/>
      </w:tblPr>
      <w:tblGrid>
        <w:gridCol w:w="3370"/>
        <w:gridCol w:w="4850"/>
      </w:tblGrid>
      <w:tr w:rsidR="00A05B0C" w14:paraId="537157D7" w14:textId="77777777" w:rsidTr="00A05B0C">
        <w:trPr>
          <w:trHeight w:val="605"/>
          <w:jc w:val="center"/>
        </w:trPr>
        <w:tc>
          <w:tcPr>
            <w:tcW w:w="3370" w:type="dxa"/>
            <w:shd w:val="clear" w:color="auto" w:fill="D9D9D9" w:themeFill="background1" w:themeFillShade="D9"/>
            <w:vAlign w:val="center"/>
          </w:tcPr>
          <w:p w14:paraId="3B693375" w14:textId="1D3BE6AF" w:rsidR="00A05B0C" w:rsidRPr="00A05B0C" w:rsidRDefault="0012251E" w:rsidP="00A05B0C">
            <w:pPr>
              <w:rPr>
                <w:rFonts w:asciiTheme="majorBidi" w:hAnsiTheme="majorBidi" w:cstheme="majorBidi"/>
                <w:b/>
                <w:bCs/>
                <w:sz w:val="28"/>
                <w:szCs w:val="24"/>
              </w:rPr>
            </w:pPr>
            <w:r w:rsidRPr="0012251E">
              <w:rPr>
                <w:rFonts w:asciiTheme="majorBidi" w:hAnsiTheme="majorBidi" w:cstheme="majorBidi"/>
                <w:b/>
                <w:bCs/>
                <w:sz w:val="28"/>
                <w:szCs w:val="24"/>
              </w:rPr>
              <w:t>Project/Group ID</w:t>
            </w:r>
          </w:p>
        </w:tc>
        <w:tc>
          <w:tcPr>
            <w:tcW w:w="4850" w:type="dxa"/>
            <w:vAlign w:val="center"/>
          </w:tcPr>
          <w:p w14:paraId="4DE7DF60" w14:textId="415B28B6" w:rsidR="00A05B0C" w:rsidRDefault="00833CDA" w:rsidP="00A05B0C">
            <w:pPr>
              <w:jc w:val="center"/>
              <w:rPr>
                <w:rFonts w:asciiTheme="majorBidi" w:hAnsiTheme="majorBidi" w:cstheme="majorBidi"/>
                <w:bCs/>
                <w:sz w:val="28"/>
                <w:szCs w:val="24"/>
              </w:rPr>
            </w:pPr>
            <w:r w:rsidRPr="00833CDA">
              <w:rPr>
                <w:rFonts w:asciiTheme="majorBidi" w:hAnsiTheme="majorBidi" w:cstheme="majorBidi"/>
                <w:bCs/>
                <w:sz w:val="28"/>
                <w:szCs w:val="24"/>
              </w:rPr>
              <w:t>24-FYP-204</w:t>
            </w:r>
          </w:p>
        </w:tc>
      </w:tr>
    </w:tbl>
    <w:p w14:paraId="63844096" w14:textId="77777777" w:rsidR="00A05B0C" w:rsidRPr="00A05B0C" w:rsidRDefault="00A05B0C" w:rsidP="00A05B0C"/>
    <w:p w14:paraId="5440F0EC" w14:textId="1904DE6F" w:rsidR="00E058CB" w:rsidRDefault="004F0EF7" w:rsidP="00E058CB">
      <w:pPr>
        <w:pStyle w:val="Heading1"/>
        <w:numPr>
          <w:ilvl w:val="0"/>
          <w:numId w:val="2"/>
        </w:numPr>
      </w:pPr>
      <w:r>
        <w:t>Main Topic Details</w:t>
      </w:r>
    </w:p>
    <w:p w14:paraId="42F94C49" w14:textId="11CB219B" w:rsidR="000E68C5" w:rsidRPr="000E68C5" w:rsidRDefault="000E68C5" w:rsidP="000E68C5">
      <w:pPr>
        <w:pStyle w:val="Heading2"/>
        <w:numPr>
          <w:ilvl w:val="0"/>
          <w:numId w:val="3"/>
        </w:numPr>
      </w:pPr>
      <w:r>
        <w:t>Basic Information</w:t>
      </w:r>
    </w:p>
    <w:p w14:paraId="0FB7CB74" w14:textId="77777777" w:rsidR="004F0EF7" w:rsidRPr="004F0EF7" w:rsidRDefault="004F0EF7" w:rsidP="004F0EF7"/>
    <w:tbl>
      <w:tblPr>
        <w:tblStyle w:val="TableGrid"/>
        <w:tblW w:w="9018" w:type="dxa"/>
        <w:jc w:val="center"/>
        <w:tblLook w:val="04A0" w:firstRow="1" w:lastRow="0" w:firstColumn="1" w:lastColumn="0" w:noHBand="0" w:noVBand="1"/>
      </w:tblPr>
      <w:tblGrid>
        <w:gridCol w:w="2512"/>
        <w:gridCol w:w="6506"/>
      </w:tblGrid>
      <w:tr w:rsidR="004F0EF7" w14:paraId="71BD46D7" w14:textId="77777777" w:rsidTr="004F0EF7">
        <w:trPr>
          <w:trHeight w:val="627"/>
          <w:jc w:val="center"/>
        </w:trPr>
        <w:tc>
          <w:tcPr>
            <w:tcW w:w="2512" w:type="dxa"/>
            <w:shd w:val="clear" w:color="auto" w:fill="D9D9D9" w:themeFill="background1" w:themeFillShade="D9"/>
            <w:vAlign w:val="center"/>
          </w:tcPr>
          <w:p w14:paraId="4784B113" w14:textId="23E4C0A4" w:rsidR="004F0EF7" w:rsidRPr="00A05B0C" w:rsidRDefault="004F0EF7" w:rsidP="00F91001">
            <w:pPr>
              <w:rPr>
                <w:rFonts w:asciiTheme="majorBidi" w:hAnsiTheme="majorBidi" w:cstheme="majorBidi"/>
                <w:b/>
                <w:bCs/>
                <w:sz w:val="28"/>
                <w:szCs w:val="24"/>
              </w:rPr>
            </w:pPr>
            <w:r>
              <w:rPr>
                <w:rFonts w:asciiTheme="majorBidi" w:hAnsiTheme="majorBidi" w:cstheme="majorBidi"/>
                <w:b/>
                <w:bCs/>
                <w:sz w:val="28"/>
                <w:szCs w:val="24"/>
              </w:rPr>
              <w:t>Title</w:t>
            </w:r>
          </w:p>
        </w:tc>
        <w:tc>
          <w:tcPr>
            <w:tcW w:w="6506" w:type="dxa"/>
            <w:vAlign w:val="center"/>
          </w:tcPr>
          <w:p w14:paraId="488A03B6" w14:textId="4750274B" w:rsidR="004F0EF7" w:rsidRPr="004F0EF7" w:rsidRDefault="00833CDA" w:rsidP="00F91001">
            <w:pPr>
              <w:jc w:val="center"/>
              <w:rPr>
                <w:rFonts w:asciiTheme="majorBidi" w:hAnsiTheme="majorBidi" w:cstheme="majorBidi"/>
                <w:bCs/>
                <w:i/>
                <w:sz w:val="28"/>
                <w:szCs w:val="24"/>
              </w:rPr>
            </w:pPr>
            <w:r w:rsidRPr="00833CDA">
              <w:rPr>
                <w:rFonts w:asciiTheme="majorBidi" w:hAnsiTheme="majorBidi" w:cstheme="majorBidi"/>
                <w:bCs/>
                <w:i/>
                <w:sz w:val="28"/>
                <w:szCs w:val="24"/>
              </w:rPr>
              <w:t>NTU Real-Time Bus ID Verification and Tracking for Enhanced Transport Efficiency and Student Safety</w:t>
            </w:r>
          </w:p>
        </w:tc>
      </w:tr>
      <w:tr w:rsidR="004F0EF7" w14:paraId="64F5E11C" w14:textId="77777777" w:rsidTr="004F0EF7">
        <w:trPr>
          <w:trHeight w:val="611"/>
          <w:jc w:val="center"/>
        </w:trPr>
        <w:tc>
          <w:tcPr>
            <w:tcW w:w="2512" w:type="dxa"/>
            <w:shd w:val="clear" w:color="auto" w:fill="D9D9D9" w:themeFill="background1" w:themeFillShade="D9"/>
            <w:vAlign w:val="center"/>
          </w:tcPr>
          <w:p w14:paraId="05538B43" w14:textId="04582BE7" w:rsidR="004F0EF7" w:rsidRPr="00A05B0C" w:rsidRDefault="004F0EF7" w:rsidP="00F91001">
            <w:pPr>
              <w:rPr>
                <w:rFonts w:asciiTheme="majorBidi" w:hAnsiTheme="majorBidi" w:cstheme="majorBidi"/>
                <w:b/>
                <w:bCs/>
                <w:sz w:val="28"/>
                <w:szCs w:val="24"/>
              </w:rPr>
            </w:pPr>
            <w:r>
              <w:rPr>
                <w:rFonts w:asciiTheme="majorBidi" w:hAnsiTheme="majorBidi" w:cstheme="majorBidi"/>
                <w:b/>
                <w:bCs/>
                <w:sz w:val="28"/>
                <w:szCs w:val="24"/>
              </w:rPr>
              <w:t>Type of Project</w:t>
            </w:r>
          </w:p>
        </w:tc>
        <w:tc>
          <w:tcPr>
            <w:tcW w:w="6506" w:type="dxa"/>
            <w:vAlign w:val="center"/>
          </w:tcPr>
          <w:p w14:paraId="71124534" w14:textId="7515557D" w:rsidR="004F0EF7" w:rsidRPr="004F0EF7" w:rsidRDefault="00833CDA" w:rsidP="00F91001">
            <w:pPr>
              <w:jc w:val="center"/>
              <w:rPr>
                <w:rFonts w:asciiTheme="majorBidi" w:hAnsiTheme="majorBidi" w:cstheme="majorBidi"/>
                <w:bCs/>
                <w:i/>
                <w:sz w:val="28"/>
                <w:szCs w:val="24"/>
              </w:rPr>
            </w:pPr>
            <w:r>
              <w:rPr>
                <w:rFonts w:asciiTheme="majorBidi" w:hAnsiTheme="majorBidi" w:cstheme="majorBidi"/>
                <w:bCs/>
                <w:i/>
                <w:sz w:val="28"/>
                <w:szCs w:val="24"/>
              </w:rPr>
              <w:t>Research and Development</w:t>
            </w:r>
          </w:p>
        </w:tc>
      </w:tr>
      <w:tr w:rsidR="004F0EF7" w14:paraId="39138A7B" w14:textId="77777777" w:rsidTr="004F0EF7">
        <w:trPr>
          <w:trHeight w:val="611"/>
          <w:jc w:val="center"/>
        </w:trPr>
        <w:tc>
          <w:tcPr>
            <w:tcW w:w="2512" w:type="dxa"/>
            <w:shd w:val="clear" w:color="auto" w:fill="D9D9D9" w:themeFill="background1" w:themeFillShade="D9"/>
            <w:vAlign w:val="center"/>
          </w:tcPr>
          <w:p w14:paraId="717A2FC8" w14:textId="3DB45E16" w:rsidR="004F0EF7" w:rsidRDefault="004F0EF7" w:rsidP="00F91001">
            <w:pPr>
              <w:rPr>
                <w:rFonts w:asciiTheme="majorBidi" w:hAnsiTheme="majorBidi" w:cstheme="majorBidi"/>
                <w:b/>
                <w:bCs/>
                <w:sz w:val="28"/>
                <w:szCs w:val="24"/>
              </w:rPr>
            </w:pPr>
            <w:r>
              <w:rPr>
                <w:rFonts w:asciiTheme="majorBidi" w:hAnsiTheme="majorBidi" w:cstheme="majorBidi"/>
                <w:b/>
                <w:bCs/>
                <w:sz w:val="28"/>
                <w:szCs w:val="24"/>
              </w:rPr>
              <w:t>Category of Project</w:t>
            </w:r>
          </w:p>
        </w:tc>
        <w:tc>
          <w:tcPr>
            <w:tcW w:w="6506" w:type="dxa"/>
            <w:vAlign w:val="center"/>
          </w:tcPr>
          <w:p w14:paraId="77880ACE" w14:textId="4E7DA2AE" w:rsidR="004F0EF7" w:rsidRDefault="000E68C5" w:rsidP="00833CDA">
            <w:pPr>
              <w:jc w:val="center"/>
              <w:rPr>
                <w:rFonts w:asciiTheme="majorBidi" w:hAnsiTheme="majorBidi" w:cstheme="majorBidi"/>
                <w:bCs/>
                <w:i/>
                <w:sz w:val="28"/>
                <w:szCs w:val="24"/>
              </w:rPr>
            </w:pPr>
            <w:r>
              <w:rPr>
                <w:rFonts w:asciiTheme="majorBidi" w:hAnsiTheme="majorBidi" w:cstheme="majorBidi"/>
                <w:bCs/>
                <w:i/>
                <w:sz w:val="28"/>
                <w:szCs w:val="24"/>
              </w:rPr>
              <w:t xml:space="preserve">Web Based/ Mobile App </w:t>
            </w:r>
          </w:p>
        </w:tc>
      </w:tr>
      <w:tr w:rsidR="000E68C5" w14:paraId="46896A07" w14:textId="77777777" w:rsidTr="004F0EF7">
        <w:trPr>
          <w:trHeight w:val="611"/>
          <w:jc w:val="center"/>
        </w:trPr>
        <w:tc>
          <w:tcPr>
            <w:tcW w:w="2512" w:type="dxa"/>
            <w:shd w:val="clear" w:color="auto" w:fill="D9D9D9" w:themeFill="background1" w:themeFillShade="D9"/>
            <w:vAlign w:val="center"/>
          </w:tcPr>
          <w:p w14:paraId="00D1DE0B" w14:textId="20B577C8" w:rsidR="000E68C5" w:rsidRDefault="000E68C5" w:rsidP="00F91001">
            <w:pPr>
              <w:rPr>
                <w:rFonts w:asciiTheme="majorBidi" w:hAnsiTheme="majorBidi" w:cstheme="majorBidi"/>
                <w:b/>
                <w:bCs/>
                <w:sz w:val="28"/>
                <w:szCs w:val="24"/>
              </w:rPr>
            </w:pPr>
            <w:r>
              <w:rPr>
                <w:rFonts w:asciiTheme="majorBidi" w:hAnsiTheme="majorBidi" w:cstheme="majorBidi"/>
                <w:b/>
                <w:bCs/>
                <w:sz w:val="28"/>
                <w:szCs w:val="24"/>
              </w:rPr>
              <w:t>Industry Project</w:t>
            </w:r>
          </w:p>
        </w:tc>
        <w:tc>
          <w:tcPr>
            <w:tcW w:w="6506" w:type="dxa"/>
            <w:vAlign w:val="center"/>
          </w:tcPr>
          <w:p w14:paraId="1766C32B" w14:textId="77777777" w:rsidR="00833CDA" w:rsidRPr="00833CDA"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Name: Mr. Shakeel Anwar</w:t>
            </w:r>
          </w:p>
          <w:p w14:paraId="5C59F9C6" w14:textId="77777777" w:rsidR="00833CDA" w:rsidRPr="00833CDA"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Position: Transport Officer</w:t>
            </w:r>
          </w:p>
          <w:p w14:paraId="02D000C4" w14:textId="77777777" w:rsidR="00833CDA" w:rsidRPr="00833CDA"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Organization: National Textile University Faisalabad</w:t>
            </w:r>
          </w:p>
          <w:p w14:paraId="0E3FF43C" w14:textId="00BA1EE5" w:rsidR="000E68C5"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Contact Number: +92 300 7608464</w:t>
            </w:r>
          </w:p>
        </w:tc>
      </w:tr>
    </w:tbl>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5"/>
        <w:gridCol w:w="6490"/>
      </w:tblGrid>
      <w:tr w:rsidR="000E68C5" w:rsidRPr="00FF4654" w14:paraId="62C7CD50" w14:textId="77777777" w:rsidTr="004D3FFE">
        <w:trPr>
          <w:trHeight w:val="1221"/>
        </w:trPr>
        <w:tc>
          <w:tcPr>
            <w:tcW w:w="2505" w:type="dxa"/>
            <w:tcBorders>
              <w:bottom w:val="nil"/>
            </w:tcBorders>
            <w:shd w:val="clear" w:color="auto" w:fill="D9D9D9" w:themeFill="background1" w:themeFillShade="D9"/>
            <w:vAlign w:val="center"/>
          </w:tcPr>
          <w:p w14:paraId="4DCD2049" w14:textId="11CD854D" w:rsidR="000E68C5" w:rsidRPr="00386557" w:rsidRDefault="000E68C5" w:rsidP="00386557">
            <w:pPr>
              <w:pStyle w:val="TableParagraph"/>
              <w:ind w:right="95"/>
              <w:jc w:val="center"/>
              <w:rPr>
                <w:b/>
                <w:sz w:val="28"/>
                <w:szCs w:val="28"/>
              </w:rPr>
            </w:pPr>
            <w:r w:rsidRPr="00386557">
              <w:rPr>
                <w:b/>
                <w:sz w:val="28"/>
                <w:szCs w:val="28"/>
              </w:rPr>
              <w:t>Problem Statement</w:t>
            </w:r>
          </w:p>
        </w:tc>
        <w:tc>
          <w:tcPr>
            <w:tcW w:w="6490" w:type="dxa"/>
            <w:tcBorders>
              <w:bottom w:val="nil"/>
            </w:tcBorders>
            <w:vAlign w:val="center"/>
          </w:tcPr>
          <w:p w14:paraId="515C7380" w14:textId="57BB7E40" w:rsidR="004D3FFE" w:rsidRPr="00386557" w:rsidRDefault="00833CDA" w:rsidP="00833CDA">
            <w:pPr>
              <w:pStyle w:val="TableParagraph"/>
              <w:spacing w:before="15" w:line="276" w:lineRule="auto"/>
              <w:ind w:left="328" w:right="328"/>
              <w:jc w:val="center"/>
              <w:rPr>
                <w:i/>
                <w:sz w:val="24"/>
                <w:szCs w:val="24"/>
              </w:rPr>
            </w:pPr>
            <w:r w:rsidRPr="00833CDA">
              <w:rPr>
                <w:i/>
                <w:sz w:val="24"/>
                <w:szCs w:val="24"/>
              </w:rPr>
              <w:t>The current NTU bus system suffers from inefficiencies and financial issues, allowing students to board without proper verification, leading to overcrowding and unauthorized access. There is no real-time mechanism for verifying student IDs, tracking bus locations, or monitoring driver performance. Additionally, the lack of effective communication channels prevents timely transport-related announcements, resulting in confusion, delays, and poor management of bus capacity.</w:t>
            </w:r>
          </w:p>
        </w:tc>
      </w:tr>
      <w:tr w:rsidR="000E68C5" w:rsidRPr="00FF4654" w14:paraId="7DB8CAD2" w14:textId="77777777" w:rsidTr="004D3FFE">
        <w:trPr>
          <w:trHeight w:val="379"/>
        </w:trPr>
        <w:tc>
          <w:tcPr>
            <w:tcW w:w="2505" w:type="dxa"/>
            <w:tcBorders>
              <w:top w:val="nil"/>
              <w:bottom w:val="nil"/>
            </w:tcBorders>
            <w:shd w:val="clear" w:color="auto" w:fill="D9D9D9" w:themeFill="background1" w:themeFillShade="D9"/>
            <w:vAlign w:val="center"/>
          </w:tcPr>
          <w:p w14:paraId="261C71C5" w14:textId="77777777" w:rsidR="000E68C5" w:rsidRPr="00386557" w:rsidRDefault="000E68C5" w:rsidP="00386557">
            <w:pPr>
              <w:pStyle w:val="TableParagraph"/>
              <w:ind w:left="0"/>
              <w:jc w:val="center"/>
              <w:rPr>
                <w:b/>
                <w:sz w:val="28"/>
                <w:szCs w:val="28"/>
              </w:rPr>
            </w:pPr>
          </w:p>
        </w:tc>
        <w:tc>
          <w:tcPr>
            <w:tcW w:w="6490" w:type="dxa"/>
            <w:tcBorders>
              <w:top w:val="nil"/>
              <w:bottom w:val="nil"/>
            </w:tcBorders>
          </w:tcPr>
          <w:p w14:paraId="2C456823" w14:textId="163D376C" w:rsidR="000E68C5" w:rsidRPr="00FF4654" w:rsidRDefault="000E68C5" w:rsidP="00833CDA">
            <w:pPr>
              <w:pStyle w:val="TableParagraph"/>
              <w:spacing w:before="58" w:line="276" w:lineRule="auto"/>
              <w:ind w:left="0"/>
              <w:jc w:val="both"/>
              <w:rPr>
                <w:sz w:val="24"/>
                <w:szCs w:val="24"/>
              </w:rPr>
            </w:pPr>
          </w:p>
        </w:tc>
      </w:tr>
      <w:tr w:rsidR="00084FB0" w:rsidRPr="00FF4654" w14:paraId="110C39ED" w14:textId="77777777" w:rsidTr="004D3FFE">
        <w:trPr>
          <w:trHeight w:val="1822"/>
        </w:trPr>
        <w:tc>
          <w:tcPr>
            <w:tcW w:w="2505" w:type="dxa"/>
            <w:tcBorders>
              <w:bottom w:val="nil"/>
            </w:tcBorders>
            <w:shd w:val="clear" w:color="auto" w:fill="D9D9D9" w:themeFill="background1" w:themeFillShade="D9"/>
            <w:vAlign w:val="center"/>
          </w:tcPr>
          <w:p w14:paraId="34D5E3DE" w14:textId="511276DD" w:rsidR="00084FB0" w:rsidRPr="00386557" w:rsidRDefault="00084FB0" w:rsidP="00386557">
            <w:pPr>
              <w:pStyle w:val="TableParagraph"/>
              <w:ind w:right="96"/>
              <w:jc w:val="center"/>
              <w:rPr>
                <w:b/>
                <w:sz w:val="28"/>
                <w:szCs w:val="28"/>
              </w:rPr>
            </w:pPr>
            <w:r>
              <w:rPr>
                <w:b/>
                <w:sz w:val="28"/>
                <w:szCs w:val="28"/>
              </w:rPr>
              <w:t>Objectives</w:t>
            </w:r>
          </w:p>
        </w:tc>
        <w:tc>
          <w:tcPr>
            <w:tcW w:w="6490" w:type="dxa"/>
            <w:tcBorders>
              <w:bottom w:val="nil"/>
            </w:tcBorders>
          </w:tcPr>
          <w:p w14:paraId="56F54A2E" w14:textId="2B99154B" w:rsidR="00833CDA" w:rsidRPr="00833CDA" w:rsidRDefault="00833CDA" w:rsidP="00833CDA">
            <w:pPr>
              <w:jc w:val="center"/>
              <w:rPr>
                <w:i/>
                <w:iCs/>
              </w:rPr>
            </w:pPr>
            <w:r w:rsidRPr="00833CDA">
              <w:rPr>
                <w:i/>
                <w:iCs/>
              </w:rPr>
              <w:t>To implement a real-time ID verification system to significantly reduce unauthorized boarding’s and ensure only fare-paying students access the buses.</w:t>
            </w:r>
          </w:p>
          <w:p w14:paraId="1B2BA01A" w14:textId="77777777" w:rsidR="00833CDA" w:rsidRPr="00833CDA" w:rsidRDefault="00833CDA" w:rsidP="00833CDA">
            <w:pPr>
              <w:jc w:val="center"/>
              <w:rPr>
                <w:i/>
                <w:iCs/>
              </w:rPr>
            </w:pPr>
          </w:p>
          <w:p w14:paraId="73A9D3AB" w14:textId="77777777" w:rsidR="00833CDA" w:rsidRPr="00833CDA" w:rsidRDefault="00833CDA" w:rsidP="00833CDA">
            <w:pPr>
              <w:jc w:val="center"/>
              <w:rPr>
                <w:i/>
                <w:iCs/>
              </w:rPr>
            </w:pPr>
            <w:r w:rsidRPr="00833CDA">
              <w:rPr>
                <w:i/>
                <w:iCs/>
              </w:rPr>
              <w:t>To improve bus utilization rates by leveraging live tracking and occupancy monitoring for effective resource management and generating alerts for overcrowding or underutilization.</w:t>
            </w:r>
          </w:p>
          <w:p w14:paraId="552A393C" w14:textId="77777777" w:rsidR="00833CDA" w:rsidRPr="00833CDA" w:rsidRDefault="00833CDA" w:rsidP="00833CDA">
            <w:pPr>
              <w:jc w:val="center"/>
              <w:rPr>
                <w:i/>
                <w:iCs/>
              </w:rPr>
            </w:pPr>
          </w:p>
          <w:p w14:paraId="0C937C17" w14:textId="4FE2A536" w:rsidR="00084FB0" w:rsidRPr="00084FB0" w:rsidRDefault="00833CDA" w:rsidP="00833CDA">
            <w:pPr>
              <w:jc w:val="center"/>
              <w:rPr>
                <w:i/>
                <w:iCs/>
              </w:rPr>
            </w:pPr>
            <w:r w:rsidRPr="00833CDA">
              <w:rPr>
                <w:i/>
                <w:iCs/>
              </w:rPr>
              <w:t xml:space="preserve">To enhance communication efficiency by providing timely transport-related announcements to students and parents via a dedicated mobile </w:t>
            </w:r>
            <w:r w:rsidRPr="00833CDA">
              <w:rPr>
                <w:i/>
                <w:iCs/>
              </w:rPr>
              <w:lastRenderedPageBreak/>
              <w:t>app, while offering a transparent platform to track bus locations and receive real-time updates on delays or changes.</w:t>
            </w:r>
          </w:p>
        </w:tc>
      </w:tr>
      <w:tr w:rsidR="005C7C62" w:rsidRPr="00FF4654" w14:paraId="4EAC8062" w14:textId="77777777" w:rsidTr="004D3FFE">
        <w:trPr>
          <w:trHeight w:val="1822"/>
        </w:trPr>
        <w:tc>
          <w:tcPr>
            <w:tcW w:w="2505" w:type="dxa"/>
            <w:tcBorders>
              <w:bottom w:val="nil"/>
            </w:tcBorders>
            <w:shd w:val="clear" w:color="auto" w:fill="D9D9D9" w:themeFill="background1" w:themeFillShade="D9"/>
            <w:vAlign w:val="center"/>
          </w:tcPr>
          <w:p w14:paraId="392554D9" w14:textId="2F9C3A8B" w:rsidR="005C7C62" w:rsidRPr="00386557" w:rsidRDefault="005C7C62" w:rsidP="00386557">
            <w:pPr>
              <w:pStyle w:val="TableParagraph"/>
              <w:ind w:right="96"/>
              <w:jc w:val="center"/>
              <w:rPr>
                <w:b/>
                <w:sz w:val="28"/>
                <w:szCs w:val="28"/>
              </w:rPr>
            </w:pPr>
            <w:r w:rsidRPr="005C7C62">
              <w:rPr>
                <w:b/>
                <w:sz w:val="28"/>
                <w:szCs w:val="28"/>
              </w:rPr>
              <w:lastRenderedPageBreak/>
              <w:t>Introduction and background of the problem</w:t>
            </w:r>
          </w:p>
        </w:tc>
        <w:tc>
          <w:tcPr>
            <w:tcW w:w="6490" w:type="dxa"/>
            <w:tcBorders>
              <w:bottom w:val="nil"/>
            </w:tcBorders>
          </w:tcPr>
          <w:p w14:paraId="6834DA6D" w14:textId="63632E17" w:rsidR="005C7C62" w:rsidRDefault="00833CDA" w:rsidP="00AE4E0C">
            <w:pPr>
              <w:pStyle w:val="TableParagraph"/>
              <w:tabs>
                <w:tab w:val="left" w:pos="828"/>
                <w:tab w:val="left" w:pos="829"/>
              </w:tabs>
              <w:spacing w:before="127"/>
              <w:ind w:left="466"/>
              <w:jc w:val="center"/>
              <w:rPr>
                <w:i/>
                <w:sz w:val="24"/>
                <w:szCs w:val="24"/>
              </w:rPr>
            </w:pPr>
            <w:r w:rsidRPr="00833CDA">
              <w:rPr>
                <w:i/>
                <w:sz w:val="24"/>
                <w:szCs w:val="24"/>
              </w:rPr>
              <w:t>The significance of the NTU bus system stems from current inefficiencies and security concerns, where unauthorized students can board, leading to overcrowding and unfair usage. This lack of real-time ID verification and bus tracking compromises safety and operational efficiency. Previous efforts to address these issues have been limited, with manual checks proving inadequate. The proposed automated Bus ID Card Scanner System aims to leverage QR code technology for immediate ID verification, along with GPS tracking to enhance resource management and communication. This innovation will ultimately improve transportation safety, streamline operations, and provide real-time updates to students and parents.</w:t>
            </w:r>
          </w:p>
        </w:tc>
      </w:tr>
      <w:tr w:rsidR="000E68C5" w:rsidRPr="00FF4654" w14:paraId="208D34AE" w14:textId="77777777" w:rsidTr="004D3FFE">
        <w:trPr>
          <w:trHeight w:val="1822"/>
        </w:trPr>
        <w:tc>
          <w:tcPr>
            <w:tcW w:w="2505" w:type="dxa"/>
            <w:tcBorders>
              <w:bottom w:val="nil"/>
            </w:tcBorders>
            <w:shd w:val="clear" w:color="auto" w:fill="D9D9D9" w:themeFill="background1" w:themeFillShade="D9"/>
            <w:vAlign w:val="center"/>
          </w:tcPr>
          <w:p w14:paraId="7DF6411D" w14:textId="1742A7A4" w:rsidR="000E68C5" w:rsidRPr="00386557" w:rsidRDefault="001F08FF" w:rsidP="00386557">
            <w:pPr>
              <w:pStyle w:val="TableParagraph"/>
              <w:ind w:right="96"/>
              <w:jc w:val="center"/>
              <w:rPr>
                <w:b/>
                <w:sz w:val="28"/>
                <w:szCs w:val="28"/>
              </w:rPr>
            </w:pPr>
            <w:r w:rsidRPr="00386557">
              <w:rPr>
                <w:b/>
                <w:sz w:val="28"/>
                <w:szCs w:val="28"/>
              </w:rPr>
              <w:t>Proposed Solution</w:t>
            </w:r>
          </w:p>
        </w:tc>
        <w:tc>
          <w:tcPr>
            <w:tcW w:w="6490" w:type="dxa"/>
            <w:tcBorders>
              <w:bottom w:val="nil"/>
            </w:tcBorders>
          </w:tcPr>
          <w:p w14:paraId="647BAFEB"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The proposed solution to enhance the NTU bus system involves developing an integrated platform that leverages real-time technologies to address key inefficiencies and improve overall transportation management.</w:t>
            </w:r>
          </w:p>
          <w:p w14:paraId="7818BF8E"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6879AE15"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Methodology:</w:t>
            </w:r>
          </w:p>
          <w:p w14:paraId="1F185371"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0345DA8A"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Real-Time ID Verification: Utilize QR code scanning to instantly verify student IDs at boarding points. This ensures that only authorized and fare-paying students can access the buses, with immediate flagging of unauthorized or fake cards to prevent misuse.</w:t>
            </w:r>
          </w:p>
          <w:p w14:paraId="29DD945C"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3491580E"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Live GPS Tracking: Implement a real-time bus location tracking system that is accessible to admins, parents, and students. This feature will facilitate better route management, enhance safety monitoring, and provide transparency regarding bus locations and schedules.</w:t>
            </w:r>
          </w:p>
          <w:p w14:paraId="46EBD845"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60D497F8"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Overcrowding and Underutilization Alerts: Monitor the number of students boarding each bus, generating alerts for administrators and drivers when buses are overcrowded or underutilized. This will enable proactive resource management and facilitate necessary route adjustments.</w:t>
            </w:r>
          </w:p>
          <w:p w14:paraId="56D6FB2E"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106EF7BE"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Driver Efficiency Monitoring: Track driver speed, stop intervals, and overall journey times, comparing this data against scheduled routes. This will ensure compliance with timetables and speed limits, optimizing bus schedules and improving overall route efficiency.</w:t>
            </w:r>
          </w:p>
          <w:p w14:paraId="0C22FA4F"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34E96AB6"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Parental and Student App: Develop a dedicated mobile app that provides real-time bus tracking, route details, and important transport updates. Parents will be able to track their child’s bus, download fee slips, and receive notifications about delays or changes, while students can provide feedback on driver performance.</w:t>
            </w:r>
          </w:p>
          <w:p w14:paraId="79AFA2ED"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38FB6CE4" w14:textId="620A63FE" w:rsidR="000E68C5" w:rsidRPr="00FF4654" w:rsidRDefault="00833CDA" w:rsidP="00AE4E0C">
            <w:pPr>
              <w:pStyle w:val="TableParagraph"/>
              <w:tabs>
                <w:tab w:val="left" w:pos="828"/>
                <w:tab w:val="left" w:pos="829"/>
              </w:tabs>
              <w:spacing w:before="127"/>
              <w:ind w:left="466"/>
              <w:jc w:val="center"/>
              <w:rPr>
                <w:sz w:val="24"/>
                <w:szCs w:val="24"/>
              </w:rPr>
            </w:pPr>
            <w:r w:rsidRPr="00833CDA">
              <w:rPr>
                <w:i/>
                <w:sz w:val="24"/>
                <w:szCs w:val="24"/>
              </w:rPr>
              <w:t>Real-Time Transport Announcements: Enable the transportation department to communicate important updates instantly, such as route changes, delays, and emergency notifications. This will ensure that timely information reaches students and parents, enhancing overall communication within the transportation system.</w:t>
            </w:r>
          </w:p>
        </w:tc>
      </w:tr>
      <w:tr w:rsidR="000E68C5" w:rsidRPr="00FF4654" w14:paraId="14B3F680" w14:textId="77777777" w:rsidTr="004D3FFE">
        <w:trPr>
          <w:trHeight w:val="80"/>
        </w:trPr>
        <w:tc>
          <w:tcPr>
            <w:tcW w:w="2505" w:type="dxa"/>
            <w:tcBorders>
              <w:top w:val="nil"/>
            </w:tcBorders>
            <w:shd w:val="clear" w:color="auto" w:fill="D9D9D9" w:themeFill="background1" w:themeFillShade="D9"/>
            <w:vAlign w:val="center"/>
          </w:tcPr>
          <w:p w14:paraId="642AC67C" w14:textId="77777777" w:rsidR="000E68C5" w:rsidRPr="00386557" w:rsidRDefault="000E68C5" w:rsidP="00386557">
            <w:pPr>
              <w:pStyle w:val="TableParagraph"/>
              <w:ind w:left="0"/>
              <w:jc w:val="center"/>
              <w:rPr>
                <w:b/>
                <w:sz w:val="28"/>
                <w:szCs w:val="28"/>
              </w:rPr>
            </w:pPr>
          </w:p>
        </w:tc>
        <w:tc>
          <w:tcPr>
            <w:tcW w:w="6490" w:type="dxa"/>
            <w:tcBorders>
              <w:top w:val="nil"/>
            </w:tcBorders>
          </w:tcPr>
          <w:p w14:paraId="580D63A1" w14:textId="77777777" w:rsidR="000E68C5" w:rsidRPr="00FF4654" w:rsidRDefault="000E68C5" w:rsidP="00F91001">
            <w:pPr>
              <w:pStyle w:val="TableParagraph"/>
              <w:spacing w:before="58" w:line="276" w:lineRule="auto"/>
              <w:ind w:left="0" w:right="941"/>
              <w:jc w:val="both"/>
              <w:rPr>
                <w:sz w:val="24"/>
                <w:szCs w:val="24"/>
              </w:rPr>
            </w:pPr>
          </w:p>
        </w:tc>
      </w:tr>
      <w:tr w:rsidR="000E68C5" w:rsidRPr="00FF4654" w14:paraId="622F0CF5" w14:textId="77777777" w:rsidTr="004D3FFE">
        <w:trPr>
          <w:trHeight w:val="1380"/>
        </w:trPr>
        <w:tc>
          <w:tcPr>
            <w:tcW w:w="2505" w:type="dxa"/>
            <w:shd w:val="clear" w:color="auto" w:fill="D9D9D9" w:themeFill="background1" w:themeFillShade="D9"/>
            <w:vAlign w:val="center"/>
          </w:tcPr>
          <w:p w14:paraId="1CA5911D" w14:textId="686C37B0" w:rsidR="000E68C5" w:rsidRPr="00386557" w:rsidRDefault="00386557" w:rsidP="00386557">
            <w:pPr>
              <w:pStyle w:val="TableParagraph"/>
              <w:ind w:right="98"/>
              <w:jc w:val="center"/>
              <w:rPr>
                <w:b/>
                <w:sz w:val="28"/>
                <w:szCs w:val="28"/>
              </w:rPr>
            </w:pPr>
            <w:r>
              <w:rPr>
                <w:b/>
                <w:sz w:val="28"/>
                <w:szCs w:val="28"/>
              </w:rPr>
              <w:t>Proposed Tools and Technologies</w:t>
            </w:r>
          </w:p>
        </w:tc>
        <w:tc>
          <w:tcPr>
            <w:tcW w:w="6490" w:type="dxa"/>
            <w:vAlign w:val="center"/>
          </w:tcPr>
          <w:p w14:paraId="37DAB585" w14:textId="77777777" w:rsidR="00833CDA" w:rsidRPr="00833CDA" w:rsidRDefault="00833CDA" w:rsidP="00833CDA">
            <w:pPr>
              <w:pStyle w:val="TableParagraph"/>
              <w:ind w:left="105" w:right="93"/>
              <w:jc w:val="center"/>
              <w:rPr>
                <w:i/>
                <w:sz w:val="24"/>
                <w:szCs w:val="24"/>
              </w:rPr>
            </w:pPr>
            <w:r w:rsidRPr="00833CDA">
              <w:rPr>
                <w:i/>
                <w:sz w:val="24"/>
                <w:szCs w:val="24"/>
              </w:rPr>
              <w:t>Firebase: For real-time data synchronization, user authentication, cloud storage, and notifications.</w:t>
            </w:r>
          </w:p>
          <w:p w14:paraId="5C727DB1" w14:textId="77777777" w:rsidR="00833CDA" w:rsidRPr="00833CDA" w:rsidRDefault="00833CDA" w:rsidP="00833CDA">
            <w:pPr>
              <w:pStyle w:val="TableParagraph"/>
              <w:ind w:left="105" w:right="93"/>
              <w:jc w:val="center"/>
              <w:rPr>
                <w:i/>
                <w:sz w:val="24"/>
                <w:szCs w:val="24"/>
              </w:rPr>
            </w:pPr>
          </w:p>
          <w:p w14:paraId="2F4CC8FE" w14:textId="77777777" w:rsidR="00833CDA" w:rsidRPr="00833CDA" w:rsidRDefault="00833CDA" w:rsidP="00833CDA">
            <w:pPr>
              <w:pStyle w:val="TableParagraph"/>
              <w:ind w:left="105" w:right="93"/>
              <w:jc w:val="center"/>
              <w:rPr>
                <w:i/>
                <w:sz w:val="24"/>
                <w:szCs w:val="24"/>
              </w:rPr>
            </w:pPr>
            <w:r w:rsidRPr="00833CDA">
              <w:rPr>
                <w:i/>
                <w:sz w:val="24"/>
                <w:szCs w:val="24"/>
              </w:rPr>
              <w:t>React.js and Next.js: To build a dynamic and scalable admin panel to effectively manage route details, student details, bus schedules, and important announcements.</w:t>
            </w:r>
          </w:p>
          <w:p w14:paraId="2FC77C03" w14:textId="77777777" w:rsidR="00833CDA" w:rsidRPr="00833CDA" w:rsidRDefault="00833CDA" w:rsidP="00833CDA">
            <w:pPr>
              <w:pStyle w:val="TableParagraph"/>
              <w:ind w:left="105" w:right="93"/>
              <w:jc w:val="center"/>
              <w:rPr>
                <w:i/>
                <w:sz w:val="24"/>
                <w:szCs w:val="24"/>
              </w:rPr>
            </w:pPr>
          </w:p>
          <w:p w14:paraId="12ED3A5C" w14:textId="77777777" w:rsidR="00833CDA" w:rsidRPr="00833CDA" w:rsidRDefault="00833CDA" w:rsidP="00833CDA">
            <w:pPr>
              <w:pStyle w:val="TableParagraph"/>
              <w:ind w:left="105" w:right="93"/>
              <w:jc w:val="center"/>
              <w:rPr>
                <w:i/>
                <w:sz w:val="24"/>
                <w:szCs w:val="24"/>
              </w:rPr>
            </w:pPr>
            <w:r w:rsidRPr="00833CDA">
              <w:rPr>
                <w:i/>
                <w:sz w:val="24"/>
                <w:szCs w:val="24"/>
              </w:rPr>
              <w:t>Flutter: For driver interface for scanning student IDs and streaming GPS locations, along with a parental app for tracking bus status and receiving updates.</w:t>
            </w:r>
          </w:p>
          <w:p w14:paraId="31E4A8E6" w14:textId="77777777" w:rsidR="00833CDA" w:rsidRPr="00833CDA" w:rsidRDefault="00833CDA" w:rsidP="00833CDA">
            <w:pPr>
              <w:pStyle w:val="TableParagraph"/>
              <w:ind w:left="105" w:right="93"/>
              <w:jc w:val="center"/>
              <w:rPr>
                <w:i/>
                <w:sz w:val="24"/>
                <w:szCs w:val="24"/>
              </w:rPr>
            </w:pPr>
          </w:p>
          <w:p w14:paraId="2C30525A" w14:textId="77777777" w:rsidR="00833CDA" w:rsidRPr="00833CDA" w:rsidRDefault="00833CDA" w:rsidP="00833CDA">
            <w:pPr>
              <w:pStyle w:val="TableParagraph"/>
              <w:ind w:left="105" w:right="93"/>
              <w:jc w:val="center"/>
              <w:rPr>
                <w:i/>
                <w:sz w:val="24"/>
                <w:szCs w:val="24"/>
              </w:rPr>
            </w:pPr>
            <w:r w:rsidRPr="00833CDA">
              <w:rPr>
                <w:i/>
                <w:sz w:val="24"/>
                <w:szCs w:val="24"/>
              </w:rPr>
              <w:t>GPS and Camera: For real-time GPS tracking of buses and QR code scanning for student ID verification.</w:t>
            </w:r>
          </w:p>
          <w:p w14:paraId="54D41585" w14:textId="77777777" w:rsidR="00833CDA" w:rsidRPr="00833CDA" w:rsidRDefault="00833CDA" w:rsidP="00833CDA">
            <w:pPr>
              <w:pStyle w:val="TableParagraph"/>
              <w:ind w:left="105" w:right="93"/>
              <w:jc w:val="center"/>
              <w:rPr>
                <w:i/>
                <w:sz w:val="24"/>
                <w:szCs w:val="24"/>
              </w:rPr>
            </w:pPr>
          </w:p>
          <w:p w14:paraId="674A6C73" w14:textId="77777777" w:rsidR="00833CDA" w:rsidRPr="00833CDA" w:rsidRDefault="00833CDA" w:rsidP="00833CDA">
            <w:pPr>
              <w:pStyle w:val="TableParagraph"/>
              <w:ind w:left="105" w:right="93"/>
              <w:jc w:val="center"/>
              <w:rPr>
                <w:i/>
                <w:sz w:val="24"/>
                <w:szCs w:val="24"/>
              </w:rPr>
            </w:pPr>
            <w:r w:rsidRPr="00833CDA">
              <w:rPr>
                <w:i/>
                <w:sz w:val="24"/>
                <w:szCs w:val="24"/>
              </w:rPr>
              <w:t>Google Maps and Map box: To provide accurate live mapping and route tracking for bus locations.</w:t>
            </w:r>
          </w:p>
          <w:p w14:paraId="2D2F6F84" w14:textId="77777777" w:rsidR="00833CDA" w:rsidRPr="00833CDA" w:rsidRDefault="00833CDA" w:rsidP="00833CDA">
            <w:pPr>
              <w:pStyle w:val="TableParagraph"/>
              <w:ind w:left="105" w:right="93"/>
              <w:jc w:val="center"/>
              <w:rPr>
                <w:i/>
                <w:sz w:val="24"/>
                <w:szCs w:val="24"/>
              </w:rPr>
            </w:pPr>
          </w:p>
          <w:p w14:paraId="16BCC06F" w14:textId="0FD5D879" w:rsidR="000E68C5" w:rsidRPr="00386557" w:rsidRDefault="00833CDA" w:rsidP="00833CDA">
            <w:pPr>
              <w:pStyle w:val="TableParagraph"/>
              <w:ind w:left="105" w:right="93"/>
              <w:jc w:val="center"/>
              <w:rPr>
                <w:b/>
                <w:sz w:val="28"/>
                <w:szCs w:val="28"/>
              </w:rPr>
            </w:pPr>
            <w:r w:rsidRPr="00833CDA">
              <w:rPr>
                <w:i/>
                <w:sz w:val="24"/>
                <w:szCs w:val="24"/>
              </w:rPr>
              <w:t>GitHub: For code version management, backup, and collaboration to ensure the project’s integrity and history.</w:t>
            </w:r>
          </w:p>
        </w:tc>
      </w:tr>
    </w:tbl>
    <w:p w14:paraId="57C48990" w14:textId="77777777" w:rsidR="000E68C5" w:rsidRDefault="000E68C5" w:rsidP="00386557"/>
    <w:p w14:paraId="2FD3A4C5" w14:textId="31CD2070" w:rsidR="00386557" w:rsidRDefault="00386557" w:rsidP="00DA005A">
      <w:pPr>
        <w:pStyle w:val="Heading2"/>
        <w:numPr>
          <w:ilvl w:val="0"/>
          <w:numId w:val="3"/>
        </w:numPr>
      </w:pPr>
      <w:r>
        <w:t>Detail of FYP Idea</w:t>
      </w:r>
    </w:p>
    <w:p w14:paraId="1D4831EF" w14:textId="77777777" w:rsidR="00DA005A" w:rsidRDefault="00DA005A" w:rsidP="00DA005A"/>
    <w:p w14:paraId="07C44D4E" w14:textId="725DB560" w:rsidR="00DA005A" w:rsidRPr="00DA005A" w:rsidRDefault="00DA005A" w:rsidP="00DA005A">
      <w:pPr>
        <w:widowControl/>
        <w:autoSpaceDE/>
        <w:autoSpaceDN/>
        <w:spacing w:after="200" w:line="276" w:lineRule="auto"/>
        <w:ind w:left="360"/>
        <w:contextualSpacing/>
        <w:jc w:val="both"/>
        <w:rPr>
          <w:rFonts w:asciiTheme="majorBidi" w:hAnsiTheme="majorBidi" w:cstheme="majorBidi"/>
          <w:b/>
          <w:sz w:val="28"/>
          <w:szCs w:val="24"/>
        </w:rPr>
      </w:pPr>
      <w:r>
        <w:rPr>
          <w:rFonts w:asciiTheme="majorBidi" w:hAnsiTheme="majorBidi" w:cstheme="majorBidi"/>
          <w:b/>
          <w:sz w:val="28"/>
          <w:szCs w:val="24"/>
        </w:rPr>
        <w:t>Related Technologies</w:t>
      </w:r>
      <w:r w:rsidRPr="00DA005A">
        <w:rPr>
          <w:rFonts w:asciiTheme="majorBidi" w:hAnsiTheme="majorBidi" w:cstheme="majorBidi"/>
          <w:b/>
          <w:sz w:val="28"/>
          <w:szCs w:val="24"/>
        </w:rPr>
        <w:t xml:space="preserve"> </w:t>
      </w:r>
      <w:r>
        <w:rPr>
          <w:rFonts w:asciiTheme="majorBidi" w:hAnsiTheme="majorBidi" w:cstheme="majorBidi"/>
          <w:b/>
          <w:sz w:val="28"/>
          <w:szCs w:val="24"/>
        </w:rPr>
        <w:t xml:space="preserve">/ </w:t>
      </w:r>
      <w:r w:rsidRPr="00DA005A">
        <w:rPr>
          <w:rFonts w:asciiTheme="majorBidi" w:hAnsiTheme="majorBidi" w:cstheme="majorBidi"/>
          <w:b/>
          <w:sz w:val="28"/>
          <w:szCs w:val="24"/>
        </w:rPr>
        <w:t>Literature Review</w:t>
      </w:r>
      <w:r>
        <w:rPr>
          <w:rFonts w:asciiTheme="majorBidi" w:hAnsiTheme="majorBidi" w:cstheme="majorBidi"/>
          <w:b/>
          <w:sz w:val="28"/>
          <w:szCs w:val="24"/>
        </w:rPr>
        <w:t xml:space="preserve"> </w:t>
      </w:r>
    </w:p>
    <w:p w14:paraId="2F9D1A9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lastRenderedPageBreak/>
        <w:t>Two existing technologies are particularly relevant to enhancing the NTU bus management system:</w:t>
      </w:r>
    </w:p>
    <w:p w14:paraId="39110564"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5D08A990"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QR Code Technology:</w:t>
      </w:r>
    </w:p>
    <w:p w14:paraId="305DEA28"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Overview: QR codes are two-dimensional barcodes scanned by smartphones or dedicated readers, commonly used in ticketing, payments, and identity verification.</w:t>
      </w:r>
    </w:p>
    <w:p w14:paraId="1DECC924"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1FED1DEE"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Relevance: In the bus management system, QR codes will enable real-time ID verification for students, confirming their authorization to board and reducing unauthorized access. Research indicates that QR codes can streamline boarding processes and enhance operational efficiency.</w:t>
      </w:r>
    </w:p>
    <w:p w14:paraId="66A2019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7024A8D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GPS Tracking Systems:</w:t>
      </w:r>
    </w:p>
    <w:p w14:paraId="496D506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Overview: GPS technology provides real-time vehicle tracking using satellite signals, widely applied in logistics, fleet management, and public transport.</w:t>
      </w:r>
    </w:p>
    <w:p w14:paraId="01B1C68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1C1AC7DF"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Relevance: Integrating GPS tracking in the bus system will offer real-time visibility of bus locations, improving route management and safety while keeping parents and students informed about arrivals and departures. Studies show that GPS significantly enhances resource allocation and operational efficiency in public transportation.</w:t>
      </w:r>
    </w:p>
    <w:p w14:paraId="4A7275C7"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241D33E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Literature Review</w:t>
      </w:r>
    </w:p>
    <w:p w14:paraId="41CBE8B5" w14:textId="0F5BF763" w:rsidR="0060450D"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Research indicates that real-time tracking systems in public transport increase ridership and user satisfaction by providing accurate arrival times. Additionally, automated ID verification, particularly using QR codes, effectively reduces fraud and ensures only authorized users access services, enhancing safety and efficiency.</w:t>
      </w:r>
    </w:p>
    <w:p w14:paraId="691EC4B7" w14:textId="77777777" w:rsidR="008D4957" w:rsidRDefault="008D4957" w:rsidP="00DA005A">
      <w:pPr>
        <w:widowControl/>
        <w:autoSpaceDE/>
        <w:autoSpaceDN/>
        <w:spacing w:after="200" w:line="276" w:lineRule="auto"/>
        <w:ind w:left="360"/>
        <w:contextualSpacing/>
        <w:jc w:val="both"/>
        <w:rPr>
          <w:rFonts w:asciiTheme="majorBidi" w:hAnsiTheme="majorBidi" w:cstheme="majorBidi"/>
          <w:i/>
          <w:sz w:val="24"/>
          <w:szCs w:val="24"/>
        </w:rPr>
      </w:pPr>
    </w:p>
    <w:p w14:paraId="1D87CCCB" w14:textId="64B526AC" w:rsidR="00833CDA" w:rsidRPr="00833CDA" w:rsidRDefault="00DA005A" w:rsidP="00833CDA">
      <w:pPr>
        <w:widowControl/>
        <w:autoSpaceDE/>
        <w:autoSpaceDN/>
        <w:spacing w:after="200" w:line="276" w:lineRule="auto"/>
        <w:ind w:left="360"/>
        <w:contextualSpacing/>
        <w:jc w:val="both"/>
        <w:rPr>
          <w:rFonts w:asciiTheme="majorBidi" w:hAnsiTheme="majorBidi" w:cstheme="majorBidi"/>
          <w:b/>
          <w:sz w:val="28"/>
          <w:szCs w:val="24"/>
        </w:rPr>
      </w:pPr>
      <w:r w:rsidRPr="00DA005A">
        <w:rPr>
          <w:rFonts w:asciiTheme="majorBidi" w:hAnsiTheme="majorBidi" w:cstheme="majorBidi"/>
          <w:b/>
          <w:sz w:val="28"/>
          <w:szCs w:val="24"/>
        </w:rPr>
        <w:t>Proposed Methodology</w:t>
      </w:r>
    </w:p>
    <w:p w14:paraId="7DC858D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Agile Software Development</w:t>
      </w:r>
    </w:p>
    <w:p w14:paraId="0A04384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Iterative Development:</w:t>
      </w:r>
    </w:p>
    <w:p w14:paraId="5EF0848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The project will be developed in iterative cycles (sprints), allowing for continuous feedback and improvements. Each sprint will focus on specific features, such as QR code scanning, GPS tracking, and the mobile app interface.</w:t>
      </w:r>
    </w:p>
    <w:p w14:paraId="4C188BA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64B34FE0"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User-Centered Design:</w:t>
      </w:r>
    </w:p>
    <w:p w14:paraId="4E0C3105"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Engaging with end-users (students, parents, and transport department staff) throughout the development process will ensure that the system meets their needs. Regular feedback sessions will be conducted to gather insights and make necessary adjustments.</w:t>
      </w:r>
    </w:p>
    <w:p w14:paraId="44C1753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4CB9B39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Continuous Integration and Testing:</w:t>
      </w:r>
    </w:p>
    <w:p w14:paraId="0B2C6D9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lastRenderedPageBreak/>
        <w:t>The development process will include automated testing to ensure that each feature works as intended and integrates smoothly with the overall system. Continuous integration practices will be adopted to facilitate seamless updates and deployments.</w:t>
      </w:r>
    </w:p>
    <w:p w14:paraId="42744438"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0169EB7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Documentation:</w:t>
      </w:r>
    </w:p>
    <w:p w14:paraId="577A126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Comprehensive documentation will be maintained throughout the development process, including system requirements, design specifications, and user manuals. This will support both development and future maintenance efforts.</w:t>
      </w:r>
    </w:p>
    <w:p w14:paraId="01202C9F"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4A5C87B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Research Methodology</w:t>
      </w:r>
    </w:p>
    <w:p w14:paraId="5AD0051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795F7DAB"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Literature Review:</w:t>
      </w:r>
    </w:p>
    <w:p w14:paraId="5F650C2B"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A thorough literature review will be conducted to identify existing technologies and methodologies related to bus management systems, QR code technology, and GPS tracking. This will inform the design and functionality of the proposed system.</w:t>
      </w:r>
    </w:p>
    <w:p w14:paraId="4290C1F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466EBDC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Technology Evaluation:</w:t>
      </w:r>
    </w:p>
    <w:p w14:paraId="217293D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An evaluation of different technologies (e.g., various QR code libraries, GPS service providers) will be performed to select the most suitable tools for implementation. This evaluation will include cost analysis, performance metrics, and compatibility with existing infrastructure.</w:t>
      </w:r>
    </w:p>
    <w:p w14:paraId="439D98AF"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0FF750A9"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Prototype Development:</w:t>
      </w:r>
    </w:p>
    <w:p w14:paraId="1DDE2A2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Prototyping will be utilized to develop initial versions of key components (e.g., mobile app, admin panel) for testing and validation. These prototypes will be assessed through user testing to gather feedback and refine functionalities.</w:t>
      </w:r>
    </w:p>
    <w:p w14:paraId="6F02F97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602872D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Data Collection and Analysis:</w:t>
      </w:r>
    </w:p>
    <w:p w14:paraId="0ACB6A38"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Data will be collected during the testing phases to analyze user interactions, system performance, and overall effectiveness. This data will guide further iterations and improvements to the system.</w:t>
      </w:r>
    </w:p>
    <w:p w14:paraId="38B6A955"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528AE43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Evaluation and Validation:</w:t>
      </w:r>
    </w:p>
    <w:p w14:paraId="36F09A3A" w14:textId="5E4DF8CE" w:rsidR="00DA005A" w:rsidRPr="00DA005A" w:rsidRDefault="00833CDA" w:rsidP="00833CDA">
      <w:pPr>
        <w:widowControl/>
        <w:autoSpaceDE/>
        <w:autoSpaceDN/>
        <w:spacing w:after="200" w:line="276" w:lineRule="auto"/>
        <w:ind w:left="360"/>
        <w:contextualSpacing/>
        <w:jc w:val="both"/>
        <w:rPr>
          <w:rFonts w:asciiTheme="majorBidi" w:hAnsiTheme="majorBidi" w:cstheme="majorBidi"/>
          <w:b/>
          <w:sz w:val="28"/>
          <w:szCs w:val="24"/>
        </w:rPr>
      </w:pPr>
      <w:r w:rsidRPr="00833CDA">
        <w:rPr>
          <w:rFonts w:asciiTheme="majorBidi" w:hAnsiTheme="majorBidi" w:cstheme="majorBidi"/>
          <w:i/>
          <w:sz w:val="24"/>
          <w:szCs w:val="24"/>
        </w:rPr>
        <w:t xml:space="preserve">The final system will undergo rigorous evaluation to ensure it meets the defined requirements and achieves the project objectives. Validation will include user acceptance testing and performance assessments against key metrics (e.g., reduction in unauthorized </w:t>
      </w:r>
      <w:r w:rsidR="00323903" w:rsidRPr="00833CDA">
        <w:rPr>
          <w:rFonts w:asciiTheme="majorBidi" w:hAnsiTheme="majorBidi" w:cstheme="majorBidi"/>
          <w:i/>
          <w:sz w:val="24"/>
          <w:szCs w:val="24"/>
        </w:rPr>
        <w:t>boarding’s</w:t>
      </w:r>
      <w:r w:rsidRPr="00833CDA">
        <w:rPr>
          <w:rFonts w:asciiTheme="majorBidi" w:hAnsiTheme="majorBidi" w:cstheme="majorBidi"/>
          <w:i/>
          <w:sz w:val="24"/>
          <w:szCs w:val="24"/>
        </w:rPr>
        <w:t>, improvements in bus utilization).</w:t>
      </w:r>
      <w:r w:rsidR="00DA005A" w:rsidRPr="00DA005A">
        <w:rPr>
          <w:rFonts w:asciiTheme="majorBidi" w:hAnsiTheme="majorBidi" w:cstheme="majorBidi"/>
          <w:b/>
          <w:sz w:val="28"/>
          <w:szCs w:val="24"/>
        </w:rPr>
        <w:t>Schedule of activities and Gantt chart</w:t>
      </w:r>
    </w:p>
    <w:tbl>
      <w:tblPr>
        <w:tblStyle w:val="TableGrid"/>
        <w:tblW w:w="0" w:type="auto"/>
        <w:jc w:val="center"/>
        <w:tblLook w:val="04A0" w:firstRow="1" w:lastRow="0" w:firstColumn="1" w:lastColumn="0" w:noHBand="0" w:noVBand="1"/>
      </w:tblPr>
      <w:tblGrid>
        <w:gridCol w:w="1723"/>
        <w:gridCol w:w="2123"/>
      </w:tblGrid>
      <w:tr w:rsidR="00DA005A" w:rsidRPr="00345EDF" w14:paraId="3E0AB014" w14:textId="77777777" w:rsidTr="00DA005A">
        <w:trPr>
          <w:jc w:val="center"/>
        </w:trPr>
        <w:tc>
          <w:tcPr>
            <w:tcW w:w="1723" w:type="dxa"/>
          </w:tcPr>
          <w:p w14:paraId="4DFD351E" w14:textId="77777777" w:rsidR="00DA005A" w:rsidRPr="00345EDF" w:rsidRDefault="00DA005A" w:rsidP="00F91001">
            <w:pPr>
              <w:jc w:val="center"/>
              <w:rPr>
                <w:rFonts w:asciiTheme="majorBidi" w:hAnsiTheme="majorBidi" w:cstheme="majorBidi"/>
                <w:b/>
                <w:sz w:val="24"/>
                <w:szCs w:val="24"/>
              </w:rPr>
            </w:pPr>
            <w:r>
              <w:rPr>
                <w:rFonts w:asciiTheme="majorBidi" w:hAnsiTheme="majorBidi" w:cstheme="majorBidi"/>
                <w:b/>
                <w:sz w:val="24"/>
                <w:szCs w:val="24"/>
              </w:rPr>
              <w:t>Activity</w:t>
            </w:r>
          </w:p>
        </w:tc>
        <w:tc>
          <w:tcPr>
            <w:tcW w:w="2123" w:type="dxa"/>
          </w:tcPr>
          <w:p w14:paraId="05EBB1A5" w14:textId="77777777" w:rsidR="00DA005A" w:rsidRPr="00345EDF" w:rsidRDefault="00DA005A" w:rsidP="00F91001">
            <w:pPr>
              <w:jc w:val="center"/>
              <w:rPr>
                <w:rFonts w:asciiTheme="majorBidi" w:hAnsiTheme="majorBidi" w:cstheme="majorBidi"/>
                <w:b/>
                <w:sz w:val="24"/>
                <w:szCs w:val="24"/>
              </w:rPr>
            </w:pPr>
            <w:r>
              <w:rPr>
                <w:rFonts w:asciiTheme="majorBidi" w:hAnsiTheme="majorBidi" w:cstheme="majorBidi"/>
                <w:b/>
                <w:sz w:val="24"/>
                <w:szCs w:val="24"/>
              </w:rPr>
              <w:t>Tentative Date</w:t>
            </w:r>
          </w:p>
        </w:tc>
      </w:tr>
      <w:tr w:rsidR="00DA005A" w14:paraId="51143BB5" w14:textId="77777777" w:rsidTr="00DA005A">
        <w:trPr>
          <w:jc w:val="center"/>
        </w:trPr>
        <w:tc>
          <w:tcPr>
            <w:tcW w:w="1723" w:type="dxa"/>
          </w:tcPr>
          <w:p w14:paraId="3B11BE64" w14:textId="42EC85FF"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Technology Evaluation</w:t>
            </w:r>
          </w:p>
        </w:tc>
        <w:tc>
          <w:tcPr>
            <w:tcW w:w="2123" w:type="dxa"/>
          </w:tcPr>
          <w:p w14:paraId="32C1D4FA" w14:textId="60EDF8F2"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1 week</w:t>
            </w:r>
          </w:p>
        </w:tc>
      </w:tr>
      <w:tr w:rsidR="00DA005A" w14:paraId="36BD9761" w14:textId="77777777" w:rsidTr="00DA005A">
        <w:trPr>
          <w:jc w:val="center"/>
        </w:trPr>
        <w:tc>
          <w:tcPr>
            <w:tcW w:w="1723" w:type="dxa"/>
          </w:tcPr>
          <w:p w14:paraId="10437423" w14:textId="6D135E0F"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System Design</w:t>
            </w:r>
          </w:p>
        </w:tc>
        <w:tc>
          <w:tcPr>
            <w:tcW w:w="2123" w:type="dxa"/>
          </w:tcPr>
          <w:p w14:paraId="06CB0CFA" w14:textId="6EFE0F2D"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DA005A" w14:paraId="2967A951" w14:textId="77777777" w:rsidTr="00DA005A">
        <w:trPr>
          <w:jc w:val="center"/>
        </w:trPr>
        <w:tc>
          <w:tcPr>
            <w:tcW w:w="1723" w:type="dxa"/>
          </w:tcPr>
          <w:p w14:paraId="226545CC" w14:textId="6C3C647C"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Prototype Development</w:t>
            </w:r>
          </w:p>
        </w:tc>
        <w:tc>
          <w:tcPr>
            <w:tcW w:w="2123" w:type="dxa"/>
          </w:tcPr>
          <w:p w14:paraId="2233699E" w14:textId="15300A0B"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DA005A" w14:paraId="756A08E1" w14:textId="77777777" w:rsidTr="00DA005A">
        <w:trPr>
          <w:jc w:val="center"/>
        </w:trPr>
        <w:tc>
          <w:tcPr>
            <w:tcW w:w="1723" w:type="dxa"/>
          </w:tcPr>
          <w:p w14:paraId="08D756E1" w14:textId="210B4B0A"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lastRenderedPageBreak/>
              <w:t xml:space="preserve">User </w:t>
            </w:r>
            <w:r w:rsidRPr="00833CDA">
              <w:rPr>
                <w:rFonts w:asciiTheme="majorBidi" w:hAnsiTheme="majorBidi" w:cstheme="majorBidi"/>
                <w:b/>
                <w:sz w:val="24"/>
                <w:szCs w:val="24"/>
              </w:rPr>
              <w:t>Testing and Feedback</w:t>
            </w:r>
          </w:p>
        </w:tc>
        <w:tc>
          <w:tcPr>
            <w:tcW w:w="2123" w:type="dxa"/>
          </w:tcPr>
          <w:p w14:paraId="482CB008" w14:textId="5BB01C47"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1 week</w:t>
            </w:r>
          </w:p>
        </w:tc>
      </w:tr>
      <w:tr w:rsidR="00DA005A" w14:paraId="4A6C2441" w14:textId="77777777" w:rsidTr="00DA005A">
        <w:trPr>
          <w:jc w:val="center"/>
        </w:trPr>
        <w:tc>
          <w:tcPr>
            <w:tcW w:w="1723" w:type="dxa"/>
          </w:tcPr>
          <w:p w14:paraId="7FE3A81B" w14:textId="30C29B1B"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Development of Core Features</w:t>
            </w:r>
          </w:p>
        </w:tc>
        <w:tc>
          <w:tcPr>
            <w:tcW w:w="2123" w:type="dxa"/>
          </w:tcPr>
          <w:p w14:paraId="5BB50420" w14:textId="430E4313"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833CDA" w14:paraId="084D8B1D" w14:textId="77777777" w:rsidTr="00DA005A">
        <w:trPr>
          <w:jc w:val="center"/>
        </w:trPr>
        <w:tc>
          <w:tcPr>
            <w:tcW w:w="1723" w:type="dxa"/>
          </w:tcPr>
          <w:p w14:paraId="696DFEBA" w14:textId="62CE864F"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Integration of Systems</w:t>
            </w:r>
          </w:p>
        </w:tc>
        <w:tc>
          <w:tcPr>
            <w:tcW w:w="2123" w:type="dxa"/>
          </w:tcPr>
          <w:p w14:paraId="3BD227CC" w14:textId="7871DBE8" w:rsidR="00833CD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833CDA" w14:paraId="099A95EF" w14:textId="77777777" w:rsidTr="00DA005A">
        <w:trPr>
          <w:jc w:val="center"/>
        </w:trPr>
        <w:tc>
          <w:tcPr>
            <w:tcW w:w="1723" w:type="dxa"/>
          </w:tcPr>
          <w:p w14:paraId="7C09715A" w14:textId="5863107C"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Quality Assurance Testing</w:t>
            </w:r>
          </w:p>
        </w:tc>
        <w:tc>
          <w:tcPr>
            <w:tcW w:w="2123" w:type="dxa"/>
          </w:tcPr>
          <w:p w14:paraId="114E72E6" w14:textId="2040FE8B" w:rsidR="00833CDA" w:rsidRDefault="00665E24" w:rsidP="00F91001">
            <w:pPr>
              <w:jc w:val="both"/>
              <w:rPr>
                <w:rFonts w:asciiTheme="majorBidi" w:hAnsiTheme="majorBidi" w:cstheme="majorBidi"/>
                <w:b/>
                <w:sz w:val="24"/>
                <w:szCs w:val="24"/>
              </w:rPr>
            </w:pPr>
            <w:r>
              <w:rPr>
                <w:rFonts w:asciiTheme="majorBidi" w:hAnsiTheme="majorBidi" w:cstheme="majorBidi"/>
                <w:b/>
                <w:sz w:val="24"/>
                <w:szCs w:val="24"/>
              </w:rPr>
              <w:t>2</w:t>
            </w:r>
            <w:r w:rsidRPr="00665E24">
              <w:rPr>
                <w:rFonts w:asciiTheme="majorBidi" w:hAnsiTheme="majorBidi" w:cstheme="majorBidi"/>
                <w:b/>
                <w:sz w:val="24"/>
                <w:szCs w:val="24"/>
              </w:rPr>
              <w:t xml:space="preserve"> week</w:t>
            </w:r>
            <w:r>
              <w:rPr>
                <w:rFonts w:asciiTheme="majorBidi" w:hAnsiTheme="majorBidi" w:cstheme="majorBidi"/>
                <w:b/>
                <w:sz w:val="24"/>
                <w:szCs w:val="24"/>
              </w:rPr>
              <w:t>s</w:t>
            </w:r>
          </w:p>
        </w:tc>
      </w:tr>
      <w:tr w:rsidR="00833CDA" w14:paraId="7F24F049" w14:textId="77777777" w:rsidTr="00DA005A">
        <w:trPr>
          <w:jc w:val="center"/>
        </w:trPr>
        <w:tc>
          <w:tcPr>
            <w:tcW w:w="1723" w:type="dxa"/>
          </w:tcPr>
          <w:p w14:paraId="27CC2731" w14:textId="64A3E7AC"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Deployment</w:t>
            </w:r>
          </w:p>
        </w:tc>
        <w:tc>
          <w:tcPr>
            <w:tcW w:w="2123" w:type="dxa"/>
          </w:tcPr>
          <w:p w14:paraId="5E084AA8" w14:textId="22B514C6" w:rsidR="00833CDA" w:rsidRDefault="00665E24" w:rsidP="00F91001">
            <w:pPr>
              <w:jc w:val="both"/>
              <w:rPr>
                <w:rFonts w:asciiTheme="majorBidi" w:hAnsiTheme="majorBidi" w:cstheme="majorBidi"/>
                <w:b/>
                <w:sz w:val="24"/>
                <w:szCs w:val="24"/>
              </w:rPr>
            </w:pPr>
            <w:r w:rsidRPr="00665E24">
              <w:rPr>
                <w:rFonts w:asciiTheme="majorBidi" w:hAnsiTheme="majorBidi" w:cstheme="majorBidi"/>
                <w:b/>
                <w:sz w:val="24"/>
                <w:szCs w:val="24"/>
              </w:rPr>
              <w:t>1 week</w:t>
            </w:r>
          </w:p>
        </w:tc>
      </w:tr>
      <w:tr w:rsidR="00833CDA" w14:paraId="16F57F66" w14:textId="77777777" w:rsidTr="00DA005A">
        <w:trPr>
          <w:jc w:val="center"/>
        </w:trPr>
        <w:tc>
          <w:tcPr>
            <w:tcW w:w="1723" w:type="dxa"/>
          </w:tcPr>
          <w:p w14:paraId="5226E3E6" w14:textId="7C4C11B2"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User Training</w:t>
            </w:r>
          </w:p>
        </w:tc>
        <w:tc>
          <w:tcPr>
            <w:tcW w:w="2123" w:type="dxa"/>
          </w:tcPr>
          <w:p w14:paraId="3901D92E" w14:textId="2BE6E4F2" w:rsidR="00833CDA" w:rsidRDefault="00665E24" w:rsidP="00F91001">
            <w:pPr>
              <w:jc w:val="both"/>
              <w:rPr>
                <w:rFonts w:asciiTheme="majorBidi" w:hAnsiTheme="majorBidi" w:cstheme="majorBidi"/>
                <w:b/>
                <w:sz w:val="24"/>
                <w:szCs w:val="24"/>
              </w:rPr>
            </w:pPr>
            <w:r>
              <w:rPr>
                <w:rFonts w:asciiTheme="majorBidi" w:hAnsiTheme="majorBidi" w:cstheme="majorBidi"/>
                <w:b/>
                <w:sz w:val="24"/>
                <w:szCs w:val="24"/>
              </w:rPr>
              <w:t>2</w:t>
            </w:r>
            <w:r w:rsidRPr="00665E24">
              <w:rPr>
                <w:rFonts w:asciiTheme="majorBidi" w:hAnsiTheme="majorBidi" w:cstheme="majorBidi"/>
                <w:b/>
                <w:sz w:val="24"/>
                <w:szCs w:val="24"/>
              </w:rPr>
              <w:t xml:space="preserve"> week</w:t>
            </w:r>
            <w:r>
              <w:rPr>
                <w:rFonts w:asciiTheme="majorBidi" w:hAnsiTheme="majorBidi" w:cstheme="majorBidi"/>
                <w:b/>
                <w:sz w:val="24"/>
                <w:szCs w:val="24"/>
              </w:rPr>
              <w:t>s</w:t>
            </w:r>
          </w:p>
        </w:tc>
      </w:tr>
      <w:tr w:rsidR="00833CDA" w14:paraId="7A72CCB4" w14:textId="77777777" w:rsidTr="00DA005A">
        <w:trPr>
          <w:jc w:val="center"/>
        </w:trPr>
        <w:tc>
          <w:tcPr>
            <w:tcW w:w="1723" w:type="dxa"/>
          </w:tcPr>
          <w:p w14:paraId="6645FECF" w14:textId="360B1496"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Project Evaluation</w:t>
            </w:r>
          </w:p>
        </w:tc>
        <w:tc>
          <w:tcPr>
            <w:tcW w:w="2123" w:type="dxa"/>
          </w:tcPr>
          <w:p w14:paraId="264D318E" w14:textId="4E3D49B2" w:rsidR="00833CDA" w:rsidRDefault="00665E24" w:rsidP="00F91001">
            <w:pPr>
              <w:jc w:val="both"/>
              <w:rPr>
                <w:rFonts w:asciiTheme="majorBidi" w:hAnsiTheme="majorBidi" w:cstheme="majorBidi"/>
                <w:b/>
                <w:sz w:val="24"/>
                <w:szCs w:val="24"/>
              </w:rPr>
            </w:pPr>
            <w:r>
              <w:rPr>
                <w:rFonts w:asciiTheme="majorBidi" w:hAnsiTheme="majorBidi" w:cstheme="majorBidi"/>
                <w:b/>
                <w:sz w:val="24"/>
                <w:szCs w:val="24"/>
              </w:rPr>
              <w:t>2</w:t>
            </w:r>
            <w:r w:rsidRPr="00665E24">
              <w:rPr>
                <w:rFonts w:asciiTheme="majorBidi" w:hAnsiTheme="majorBidi" w:cstheme="majorBidi"/>
                <w:b/>
                <w:sz w:val="24"/>
                <w:szCs w:val="24"/>
              </w:rPr>
              <w:t xml:space="preserve"> week</w:t>
            </w:r>
            <w:r>
              <w:rPr>
                <w:rFonts w:asciiTheme="majorBidi" w:hAnsiTheme="majorBidi" w:cstheme="majorBidi"/>
                <w:b/>
                <w:sz w:val="24"/>
                <w:szCs w:val="24"/>
              </w:rPr>
              <w:t>s</w:t>
            </w:r>
          </w:p>
        </w:tc>
      </w:tr>
    </w:tbl>
    <w:p w14:paraId="0DAE48C5" w14:textId="11A9521E" w:rsidR="001F08FF" w:rsidRDefault="001F08FF" w:rsidP="001F08FF">
      <w:pPr>
        <w:pStyle w:val="Heading1"/>
        <w:numPr>
          <w:ilvl w:val="0"/>
          <w:numId w:val="2"/>
        </w:numPr>
      </w:pPr>
      <w:r>
        <w:t>FPY Topic (Option 2)</w:t>
      </w:r>
    </w:p>
    <w:p w14:paraId="722A7186" w14:textId="77777777" w:rsidR="001F08FF" w:rsidRPr="000E68C5" w:rsidRDefault="001F08FF" w:rsidP="001F08FF">
      <w:pPr>
        <w:pStyle w:val="Heading2"/>
        <w:ind w:left="360"/>
      </w:pPr>
      <w:r>
        <w:t>Basic Information</w:t>
      </w:r>
    </w:p>
    <w:p w14:paraId="61521837" w14:textId="77777777" w:rsidR="001F08FF" w:rsidRPr="004F0EF7" w:rsidRDefault="001F08FF" w:rsidP="001F08FF"/>
    <w:tbl>
      <w:tblPr>
        <w:tblStyle w:val="TableGrid"/>
        <w:tblW w:w="9018" w:type="dxa"/>
        <w:jc w:val="center"/>
        <w:tblLook w:val="04A0" w:firstRow="1" w:lastRow="0" w:firstColumn="1" w:lastColumn="0" w:noHBand="0" w:noVBand="1"/>
      </w:tblPr>
      <w:tblGrid>
        <w:gridCol w:w="2512"/>
        <w:gridCol w:w="6506"/>
      </w:tblGrid>
      <w:tr w:rsidR="001F08FF" w14:paraId="1F9EDEA4" w14:textId="77777777" w:rsidTr="00F91001">
        <w:trPr>
          <w:trHeight w:val="627"/>
          <w:jc w:val="center"/>
        </w:trPr>
        <w:tc>
          <w:tcPr>
            <w:tcW w:w="2512" w:type="dxa"/>
            <w:shd w:val="clear" w:color="auto" w:fill="D9D9D9" w:themeFill="background1" w:themeFillShade="D9"/>
            <w:vAlign w:val="center"/>
          </w:tcPr>
          <w:p w14:paraId="2577DD9C" w14:textId="77777777" w:rsidR="001F08FF" w:rsidRPr="00A05B0C" w:rsidRDefault="001F08FF" w:rsidP="00F91001">
            <w:pPr>
              <w:rPr>
                <w:rFonts w:asciiTheme="majorBidi" w:hAnsiTheme="majorBidi" w:cstheme="majorBidi"/>
                <w:b/>
                <w:bCs/>
                <w:sz w:val="28"/>
                <w:szCs w:val="24"/>
              </w:rPr>
            </w:pPr>
            <w:r>
              <w:rPr>
                <w:rFonts w:asciiTheme="majorBidi" w:hAnsiTheme="majorBidi" w:cstheme="majorBidi"/>
                <w:b/>
                <w:bCs/>
                <w:sz w:val="28"/>
                <w:szCs w:val="24"/>
              </w:rPr>
              <w:t>Title</w:t>
            </w:r>
          </w:p>
        </w:tc>
        <w:tc>
          <w:tcPr>
            <w:tcW w:w="6506" w:type="dxa"/>
            <w:vAlign w:val="center"/>
          </w:tcPr>
          <w:p w14:paraId="027D652B" w14:textId="2089E709" w:rsidR="001F08FF" w:rsidRPr="00F92CEB" w:rsidRDefault="00F92CEB" w:rsidP="006A0D27">
            <w:pPr>
              <w:jc w:val="center"/>
              <w:rPr>
                <w:rFonts w:asciiTheme="majorBidi" w:hAnsiTheme="majorBidi" w:cstheme="majorBidi"/>
                <w:bCs/>
                <w:i/>
                <w:sz w:val="28"/>
                <w:szCs w:val="24"/>
              </w:rPr>
            </w:pPr>
            <w:r w:rsidRPr="00F92CEB">
              <w:rPr>
                <w:i/>
                <w:sz w:val="28"/>
              </w:rPr>
              <w:t>Augmented Reality for Infrastructure Mapping</w:t>
            </w:r>
          </w:p>
        </w:tc>
      </w:tr>
      <w:tr w:rsidR="001F08FF" w14:paraId="29942181" w14:textId="77777777" w:rsidTr="00F91001">
        <w:trPr>
          <w:trHeight w:val="611"/>
          <w:jc w:val="center"/>
        </w:trPr>
        <w:tc>
          <w:tcPr>
            <w:tcW w:w="2512" w:type="dxa"/>
            <w:shd w:val="clear" w:color="auto" w:fill="D9D9D9" w:themeFill="background1" w:themeFillShade="D9"/>
            <w:vAlign w:val="center"/>
          </w:tcPr>
          <w:p w14:paraId="2CD00004" w14:textId="77777777" w:rsidR="001F08FF" w:rsidRPr="00A05B0C" w:rsidRDefault="001F08FF" w:rsidP="00F91001">
            <w:pPr>
              <w:rPr>
                <w:rFonts w:asciiTheme="majorBidi" w:hAnsiTheme="majorBidi" w:cstheme="majorBidi"/>
                <w:b/>
                <w:bCs/>
                <w:sz w:val="28"/>
                <w:szCs w:val="24"/>
              </w:rPr>
            </w:pPr>
            <w:r>
              <w:rPr>
                <w:rFonts w:asciiTheme="majorBidi" w:hAnsiTheme="majorBidi" w:cstheme="majorBidi"/>
                <w:b/>
                <w:bCs/>
                <w:sz w:val="28"/>
                <w:szCs w:val="24"/>
              </w:rPr>
              <w:t>Type of Project</w:t>
            </w:r>
          </w:p>
        </w:tc>
        <w:tc>
          <w:tcPr>
            <w:tcW w:w="6506" w:type="dxa"/>
            <w:vAlign w:val="center"/>
          </w:tcPr>
          <w:p w14:paraId="429D5A0B" w14:textId="6F19FE44" w:rsidR="001F08FF" w:rsidRPr="004F0EF7" w:rsidRDefault="00323903" w:rsidP="00F91001">
            <w:pPr>
              <w:jc w:val="center"/>
              <w:rPr>
                <w:rFonts w:asciiTheme="majorBidi" w:hAnsiTheme="majorBidi" w:cstheme="majorBidi"/>
                <w:bCs/>
                <w:i/>
                <w:sz w:val="28"/>
                <w:szCs w:val="24"/>
              </w:rPr>
            </w:pPr>
            <w:r>
              <w:rPr>
                <w:rFonts w:asciiTheme="majorBidi" w:hAnsiTheme="majorBidi" w:cstheme="majorBidi"/>
                <w:bCs/>
                <w:i/>
                <w:sz w:val="28"/>
                <w:szCs w:val="24"/>
              </w:rPr>
              <w:t>Research and Development</w:t>
            </w:r>
          </w:p>
        </w:tc>
      </w:tr>
      <w:tr w:rsidR="001F08FF" w14:paraId="39671894" w14:textId="77777777" w:rsidTr="00F91001">
        <w:trPr>
          <w:trHeight w:val="611"/>
          <w:jc w:val="center"/>
        </w:trPr>
        <w:tc>
          <w:tcPr>
            <w:tcW w:w="2512" w:type="dxa"/>
            <w:shd w:val="clear" w:color="auto" w:fill="D9D9D9" w:themeFill="background1" w:themeFillShade="D9"/>
            <w:vAlign w:val="center"/>
          </w:tcPr>
          <w:p w14:paraId="32D60C9C" w14:textId="77777777" w:rsidR="001F08FF" w:rsidRDefault="001F08FF" w:rsidP="00F91001">
            <w:pPr>
              <w:rPr>
                <w:rFonts w:asciiTheme="majorBidi" w:hAnsiTheme="majorBidi" w:cstheme="majorBidi"/>
                <w:b/>
                <w:bCs/>
                <w:sz w:val="28"/>
                <w:szCs w:val="24"/>
              </w:rPr>
            </w:pPr>
            <w:r>
              <w:rPr>
                <w:rFonts w:asciiTheme="majorBidi" w:hAnsiTheme="majorBidi" w:cstheme="majorBidi"/>
                <w:b/>
                <w:bCs/>
                <w:sz w:val="28"/>
                <w:szCs w:val="24"/>
              </w:rPr>
              <w:t>Category of Project</w:t>
            </w:r>
          </w:p>
        </w:tc>
        <w:tc>
          <w:tcPr>
            <w:tcW w:w="6506" w:type="dxa"/>
            <w:vAlign w:val="center"/>
          </w:tcPr>
          <w:p w14:paraId="58AE7FBB" w14:textId="5D133194" w:rsidR="001F08FF" w:rsidRDefault="006A0D27" w:rsidP="00323903">
            <w:pPr>
              <w:jc w:val="center"/>
              <w:rPr>
                <w:rFonts w:asciiTheme="majorBidi" w:hAnsiTheme="majorBidi" w:cstheme="majorBidi"/>
                <w:bCs/>
                <w:i/>
                <w:sz w:val="28"/>
                <w:szCs w:val="24"/>
              </w:rPr>
            </w:pPr>
            <w:r>
              <w:rPr>
                <w:rFonts w:asciiTheme="majorBidi" w:hAnsiTheme="majorBidi" w:cstheme="majorBidi"/>
                <w:bCs/>
                <w:i/>
                <w:sz w:val="28"/>
                <w:szCs w:val="24"/>
              </w:rPr>
              <w:t>We</w:t>
            </w:r>
            <w:bookmarkStart w:id="0" w:name="_GoBack"/>
            <w:bookmarkEnd w:id="0"/>
            <w:r>
              <w:rPr>
                <w:rFonts w:asciiTheme="majorBidi" w:hAnsiTheme="majorBidi" w:cstheme="majorBidi"/>
                <w:bCs/>
                <w:i/>
                <w:sz w:val="28"/>
                <w:szCs w:val="24"/>
              </w:rPr>
              <w:t>b Based/ Mobile App</w:t>
            </w:r>
          </w:p>
        </w:tc>
      </w:tr>
      <w:tr w:rsidR="001F08FF" w14:paraId="404C2479" w14:textId="77777777" w:rsidTr="00F91001">
        <w:trPr>
          <w:trHeight w:val="611"/>
          <w:jc w:val="center"/>
        </w:trPr>
        <w:tc>
          <w:tcPr>
            <w:tcW w:w="2512" w:type="dxa"/>
            <w:shd w:val="clear" w:color="auto" w:fill="D9D9D9" w:themeFill="background1" w:themeFillShade="D9"/>
            <w:vAlign w:val="center"/>
          </w:tcPr>
          <w:p w14:paraId="4326B1F8" w14:textId="77777777" w:rsidR="001F08FF" w:rsidRDefault="001F08FF" w:rsidP="00F91001">
            <w:pPr>
              <w:rPr>
                <w:rFonts w:asciiTheme="majorBidi" w:hAnsiTheme="majorBidi" w:cstheme="majorBidi"/>
                <w:b/>
                <w:bCs/>
                <w:sz w:val="28"/>
                <w:szCs w:val="24"/>
              </w:rPr>
            </w:pPr>
            <w:r>
              <w:rPr>
                <w:rFonts w:asciiTheme="majorBidi" w:hAnsiTheme="majorBidi" w:cstheme="majorBidi"/>
                <w:b/>
                <w:bCs/>
                <w:sz w:val="28"/>
                <w:szCs w:val="24"/>
              </w:rPr>
              <w:t>Industry Project</w:t>
            </w:r>
          </w:p>
        </w:tc>
        <w:tc>
          <w:tcPr>
            <w:tcW w:w="6506" w:type="dxa"/>
            <w:vAlign w:val="center"/>
          </w:tcPr>
          <w:p w14:paraId="3E864685" w14:textId="4461CFE2" w:rsidR="001F08FF" w:rsidRDefault="001F08FF" w:rsidP="00323903">
            <w:pPr>
              <w:jc w:val="center"/>
              <w:rPr>
                <w:rFonts w:asciiTheme="majorBidi" w:hAnsiTheme="majorBidi" w:cstheme="majorBidi"/>
                <w:bCs/>
                <w:i/>
                <w:sz w:val="28"/>
                <w:szCs w:val="24"/>
              </w:rPr>
            </w:pPr>
          </w:p>
        </w:tc>
      </w:tr>
    </w:tbl>
    <w:p w14:paraId="44200CB9" w14:textId="77777777" w:rsidR="001F08FF" w:rsidRPr="00E058CB" w:rsidRDefault="001F08FF" w:rsidP="001F08FF"/>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5"/>
        <w:gridCol w:w="6490"/>
      </w:tblGrid>
      <w:tr w:rsidR="001F08FF" w:rsidRPr="00FF4654" w14:paraId="1FF48A08" w14:textId="77777777" w:rsidTr="00F91001">
        <w:trPr>
          <w:trHeight w:val="1221"/>
        </w:trPr>
        <w:tc>
          <w:tcPr>
            <w:tcW w:w="2505" w:type="dxa"/>
            <w:tcBorders>
              <w:bottom w:val="nil"/>
            </w:tcBorders>
            <w:shd w:val="clear" w:color="auto" w:fill="D9D9D9" w:themeFill="background1" w:themeFillShade="D9"/>
            <w:vAlign w:val="center"/>
          </w:tcPr>
          <w:p w14:paraId="1C94FC16" w14:textId="77777777" w:rsidR="001F08FF" w:rsidRPr="006A0D27" w:rsidRDefault="001F08FF" w:rsidP="006A0D27">
            <w:pPr>
              <w:pStyle w:val="TableParagraph"/>
              <w:ind w:right="95"/>
              <w:jc w:val="center"/>
              <w:rPr>
                <w:b/>
                <w:i/>
                <w:sz w:val="28"/>
                <w:szCs w:val="28"/>
              </w:rPr>
            </w:pPr>
            <w:r w:rsidRPr="006A0D27">
              <w:rPr>
                <w:b/>
                <w:i/>
                <w:sz w:val="28"/>
                <w:szCs w:val="28"/>
              </w:rPr>
              <w:t>Problem Statement</w:t>
            </w:r>
          </w:p>
        </w:tc>
        <w:tc>
          <w:tcPr>
            <w:tcW w:w="6490" w:type="dxa"/>
            <w:tcBorders>
              <w:bottom w:val="nil"/>
            </w:tcBorders>
            <w:vAlign w:val="center"/>
          </w:tcPr>
          <w:p w14:paraId="651A5AB7" w14:textId="77777777" w:rsidR="006A0D27" w:rsidRPr="006A0D27" w:rsidRDefault="006A0D27" w:rsidP="006A0D27">
            <w:pPr>
              <w:pStyle w:val="NormalWeb"/>
              <w:jc w:val="center"/>
              <w:rPr>
                <w:i/>
              </w:rPr>
            </w:pPr>
            <w:r w:rsidRPr="006A0D27">
              <w:rPr>
                <w:i/>
              </w:rPr>
              <w:t>The current method of managing and visualizing building infrastructure, such as electrical wiring, plumbing, or gas piping, on construction sites or during maintenance, is inefficient and prone to errors. These systems are often hidden behind walls or floors, making it difficult for engineers and technicians to locate them without destructive exploration. Moreover, paper blueprints or 2D digital plans do not provide an accurate spatial understanding of how these systems exist in a real environment, leading to costly errors, delays, and rework.</w:t>
            </w:r>
          </w:p>
          <w:p w14:paraId="3F1711DF" w14:textId="77777777" w:rsidR="006A0D27" w:rsidRPr="006A0D27" w:rsidRDefault="006A0D27" w:rsidP="006A0D27">
            <w:pPr>
              <w:pStyle w:val="NormalWeb"/>
              <w:jc w:val="center"/>
              <w:rPr>
                <w:i/>
              </w:rPr>
            </w:pPr>
            <w:r w:rsidRPr="006A0D27">
              <w:rPr>
                <w:i/>
              </w:rPr>
              <w:t>There is also no easy mechanism to overlay 3D models of these systems on real-world environments for efficient visualization. Technicians need to rely on manual measurements and guesswork, which can be inaccurate and time-consuming.</w:t>
            </w:r>
          </w:p>
          <w:p w14:paraId="18F59226" w14:textId="3BC73A74" w:rsidR="001F08FF" w:rsidRPr="006A0D27" w:rsidRDefault="001F08FF" w:rsidP="006A0D27">
            <w:pPr>
              <w:pStyle w:val="TableParagraph"/>
              <w:spacing w:before="15" w:line="276" w:lineRule="auto"/>
              <w:ind w:left="328" w:right="328"/>
              <w:jc w:val="center"/>
              <w:rPr>
                <w:i/>
                <w:sz w:val="24"/>
                <w:szCs w:val="24"/>
              </w:rPr>
            </w:pPr>
          </w:p>
        </w:tc>
      </w:tr>
      <w:tr w:rsidR="001F08FF" w:rsidRPr="00FF4654" w14:paraId="1EA78065" w14:textId="77777777" w:rsidTr="00F91001">
        <w:trPr>
          <w:trHeight w:val="379"/>
        </w:trPr>
        <w:tc>
          <w:tcPr>
            <w:tcW w:w="2505" w:type="dxa"/>
            <w:tcBorders>
              <w:top w:val="nil"/>
              <w:bottom w:val="nil"/>
            </w:tcBorders>
            <w:shd w:val="clear" w:color="auto" w:fill="D9D9D9" w:themeFill="background1" w:themeFillShade="D9"/>
            <w:vAlign w:val="center"/>
          </w:tcPr>
          <w:p w14:paraId="036020AA" w14:textId="77777777" w:rsidR="001F08FF" w:rsidRPr="00386557" w:rsidRDefault="001F08FF" w:rsidP="00F91001">
            <w:pPr>
              <w:pStyle w:val="TableParagraph"/>
              <w:ind w:left="0"/>
              <w:jc w:val="center"/>
              <w:rPr>
                <w:b/>
                <w:sz w:val="28"/>
                <w:szCs w:val="28"/>
              </w:rPr>
            </w:pPr>
          </w:p>
        </w:tc>
        <w:tc>
          <w:tcPr>
            <w:tcW w:w="6490" w:type="dxa"/>
            <w:tcBorders>
              <w:top w:val="nil"/>
              <w:bottom w:val="nil"/>
            </w:tcBorders>
          </w:tcPr>
          <w:p w14:paraId="19D1BF60" w14:textId="77777777" w:rsidR="001F08FF" w:rsidRPr="00FF4654" w:rsidRDefault="001F08FF" w:rsidP="00F91001">
            <w:pPr>
              <w:pStyle w:val="TableParagraph"/>
              <w:spacing w:before="58" w:line="276" w:lineRule="auto"/>
              <w:ind w:left="328"/>
              <w:jc w:val="both"/>
              <w:rPr>
                <w:sz w:val="24"/>
                <w:szCs w:val="24"/>
              </w:rPr>
            </w:pPr>
          </w:p>
        </w:tc>
      </w:tr>
      <w:tr w:rsidR="001F08FF" w:rsidRPr="00FF4654" w14:paraId="3227908E" w14:textId="77777777" w:rsidTr="00F91001">
        <w:trPr>
          <w:trHeight w:val="1822"/>
        </w:trPr>
        <w:tc>
          <w:tcPr>
            <w:tcW w:w="2505" w:type="dxa"/>
            <w:tcBorders>
              <w:bottom w:val="nil"/>
            </w:tcBorders>
            <w:shd w:val="clear" w:color="auto" w:fill="D9D9D9" w:themeFill="background1" w:themeFillShade="D9"/>
            <w:vAlign w:val="center"/>
          </w:tcPr>
          <w:p w14:paraId="4030ABDC" w14:textId="32FB6F3A" w:rsidR="001F08FF" w:rsidRPr="00386557" w:rsidRDefault="001F08FF" w:rsidP="00F91001">
            <w:pPr>
              <w:pStyle w:val="TableParagraph"/>
              <w:ind w:right="96"/>
              <w:jc w:val="center"/>
              <w:rPr>
                <w:b/>
                <w:sz w:val="28"/>
                <w:szCs w:val="28"/>
              </w:rPr>
            </w:pPr>
            <w:r w:rsidRPr="00386557">
              <w:rPr>
                <w:b/>
                <w:sz w:val="28"/>
                <w:szCs w:val="28"/>
              </w:rPr>
              <w:lastRenderedPageBreak/>
              <w:t>Proposed Solution</w:t>
            </w:r>
          </w:p>
        </w:tc>
        <w:tc>
          <w:tcPr>
            <w:tcW w:w="6490" w:type="dxa"/>
            <w:tcBorders>
              <w:bottom w:val="nil"/>
            </w:tcBorders>
          </w:tcPr>
          <w:p w14:paraId="11BF8A4C" w14:textId="77777777" w:rsidR="001F08FF" w:rsidRDefault="006A0D27" w:rsidP="006A0D27">
            <w:pPr>
              <w:pStyle w:val="TableParagraph"/>
              <w:tabs>
                <w:tab w:val="left" w:pos="828"/>
                <w:tab w:val="left" w:pos="829"/>
              </w:tabs>
              <w:spacing w:before="127"/>
              <w:ind w:left="466"/>
            </w:pPr>
            <w:r>
              <w:t xml:space="preserve">The proposed solution aims to build an AR application that allows users to scan QR codes placed at key points in a building. These QR codes will anchor 3D models of piping, wiring, or other systems (exported from </w:t>
            </w:r>
            <w:proofErr w:type="spellStart"/>
            <w:r>
              <w:t>SketchUp</w:t>
            </w:r>
            <w:proofErr w:type="spellEnd"/>
            <w:r>
              <w:t>) over the real-world environment. The user will be able to walk around the site and see accurate, scaled models of infrastructure systems, aligned precisely with their real-life counterparts.</w:t>
            </w:r>
          </w:p>
          <w:p w14:paraId="42A21BFB" w14:textId="77777777" w:rsidR="006A0D27" w:rsidRPr="006A0D27" w:rsidRDefault="006A0D27" w:rsidP="006A0D27">
            <w:pPr>
              <w:pStyle w:val="TableParagraph"/>
              <w:tabs>
                <w:tab w:val="left" w:pos="828"/>
                <w:tab w:val="left" w:pos="829"/>
              </w:tabs>
              <w:spacing w:before="127"/>
              <w:ind w:left="466"/>
              <w:rPr>
                <w:b/>
                <w:bCs/>
                <w:sz w:val="24"/>
                <w:szCs w:val="24"/>
                <w:lang w:val="en-GB"/>
              </w:rPr>
            </w:pPr>
            <w:r w:rsidRPr="006A0D27">
              <w:rPr>
                <w:b/>
                <w:bCs/>
                <w:sz w:val="24"/>
                <w:szCs w:val="24"/>
                <w:lang w:val="en-GB"/>
              </w:rPr>
              <w:t>Methodology:</w:t>
            </w:r>
          </w:p>
          <w:p w14:paraId="60184C04" w14:textId="77777777" w:rsidR="006A0D27" w:rsidRPr="006A0D27" w:rsidRDefault="006A0D27" w:rsidP="006A0D27">
            <w:pPr>
              <w:pStyle w:val="TableParagraph"/>
              <w:numPr>
                <w:ilvl w:val="0"/>
                <w:numId w:val="6"/>
              </w:numPr>
              <w:tabs>
                <w:tab w:val="left" w:pos="828"/>
                <w:tab w:val="left" w:pos="829"/>
              </w:tabs>
              <w:spacing w:before="127"/>
              <w:rPr>
                <w:sz w:val="24"/>
                <w:szCs w:val="24"/>
                <w:lang w:val="en-GB"/>
              </w:rPr>
            </w:pPr>
            <w:r w:rsidRPr="006A0D27">
              <w:rPr>
                <w:b/>
                <w:bCs/>
                <w:sz w:val="24"/>
                <w:szCs w:val="24"/>
                <w:lang w:val="en-GB"/>
              </w:rPr>
              <w:t xml:space="preserve">Real-Time 3D Visualization with </w:t>
            </w:r>
            <w:proofErr w:type="spellStart"/>
            <w:r w:rsidRPr="006A0D27">
              <w:rPr>
                <w:b/>
                <w:bCs/>
                <w:sz w:val="24"/>
                <w:szCs w:val="24"/>
                <w:lang w:val="en-GB"/>
              </w:rPr>
              <w:t>ARCore</w:t>
            </w:r>
            <w:proofErr w:type="spellEnd"/>
            <w:r w:rsidRPr="006A0D27">
              <w:rPr>
                <w:sz w:val="24"/>
                <w:szCs w:val="24"/>
                <w:lang w:val="en-GB"/>
              </w:rPr>
              <w:t>:</w:t>
            </w:r>
            <w:r w:rsidRPr="006A0D27">
              <w:rPr>
                <w:sz w:val="24"/>
                <w:szCs w:val="24"/>
                <w:lang w:val="en-GB"/>
              </w:rPr>
              <w:br/>
              <w:t xml:space="preserve">Use Google </w:t>
            </w:r>
            <w:proofErr w:type="spellStart"/>
            <w:r w:rsidRPr="006A0D27">
              <w:rPr>
                <w:sz w:val="24"/>
                <w:szCs w:val="24"/>
                <w:lang w:val="en-GB"/>
              </w:rPr>
              <w:t>ARCore</w:t>
            </w:r>
            <w:proofErr w:type="spellEnd"/>
            <w:r w:rsidRPr="006A0D27">
              <w:rPr>
                <w:sz w:val="24"/>
                <w:szCs w:val="24"/>
                <w:lang w:val="en-GB"/>
              </w:rPr>
              <w:t xml:space="preserve"> to overlay 3D models (created in </w:t>
            </w:r>
            <w:proofErr w:type="spellStart"/>
            <w:r w:rsidRPr="006A0D27">
              <w:rPr>
                <w:sz w:val="24"/>
                <w:szCs w:val="24"/>
                <w:lang w:val="en-GB"/>
              </w:rPr>
              <w:t>SketchUp</w:t>
            </w:r>
            <w:proofErr w:type="spellEnd"/>
            <w:r w:rsidRPr="006A0D27">
              <w:rPr>
                <w:sz w:val="24"/>
                <w:szCs w:val="24"/>
                <w:lang w:val="en-GB"/>
              </w:rPr>
              <w:t>) onto the real-world environment. QR codes will be used to trigger and position these models in exact locations, ensuring accurate alignment with the building's physical structure.</w:t>
            </w:r>
          </w:p>
          <w:p w14:paraId="1F291B82" w14:textId="77777777" w:rsidR="006A0D27" w:rsidRPr="006A0D27" w:rsidRDefault="006A0D27" w:rsidP="006A0D27">
            <w:pPr>
              <w:pStyle w:val="TableParagraph"/>
              <w:numPr>
                <w:ilvl w:val="0"/>
                <w:numId w:val="6"/>
              </w:numPr>
              <w:tabs>
                <w:tab w:val="left" w:pos="828"/>
                <w:tab w:val="left" w:pos="829"/>
              </w:tabs>
              <w:spacing w:before="127"/>
              <w:rPr>
                <w:sz w:val="24"/>
                <w:szCs w:val="24"/>
                <w:lang w:val="en-GB"/>
              </w:rPr>
            </w:pPr>
            <w:r w:rsidRPr="006A0D27">
              <w:rPr>
                <w:b/>
                <w:bCs/>
                <w:sz w:val="24"/>
                <w:szCs w:val="24"/>
                <w:lang w:val="en-GB"/>
              </w:rPr>
              <w:t>QR Code Anchoring</w:t>
            </w:r>
            <w:r w:rsidRPr="006A0D27">
              <w:rPr>
                <w:sz w:val="24"/>
                <w:szCs w:val="24"/>
                <w:lang w:val="en-GB"/>
              </w:rPr>
              <w:t>:</w:t>
            </w:r>
            <w:r w:rsidRPr="006A0D27">
              <w:rPr>
                <w:sz w:val="24"/>
                <w:szCs w:val="24"/>
                <w:lang w:val="en-GB"/>
              </w:rPr>
              <w:br/>
              <w:t>QR codes will be strategically placed in the environment. When scanned, these codes will provide real-time data that allows the AR app to anchor the 3D model in the correct location. This will ensure that the visualized models of infrastructure components like pipes or wires align perfectly with the physical world.</w:t>
            </w:r>
          </w:p>
          <w:p w14:paraId="07110CD7" w14:textId="77777777" w:rsidR="006A0D27" w:rsidRPr="006A0D27" w:rsidRDefault="006A0D27" w:rsidP="006A0D27">
            <w:pPr>
              <w:pStyle w:val="TableParagraph"/>
              <w:numPr>
                <w:ilvl w:val="0"/>
                <w:numId w:val="6"/>
              </w:numPr>
              <w:tabs>
                <w:tab w:val="left" w:pos="828"/>
                <w:tab w:val="left" w:pos="829"/>
              </w:tabs>
              <w:spacing w:before="127"/>
              <w:rPr>
                <w:sz w:val="24"/>
                <w:szCs w:val="24"/>
                <w:lang w:val="en-GB"/>
              </w:rPr>
            </w:pPr>
            <w:r w:rsidRPr="006A0D27">
              <w:rPr>
                <w:b/>
                <w:bCs/>
                <w:sz w:val="24"/>
                <w:szCs w:val="24"/>
                <w:lang w:val="en-GB"/>
              </w:rPr>
              <w:t xml:space="preserve">3D Model Creation in </w:t>
            </w:r>
            <w:proofErr w:type="spellStart"/>
            <w:r w:rsidRPr="006A0D27">
              <w:rPr>
                <w:b/>
                <w:bCs/>
                <w:sz w:val="24"/>
                <w:szCs w:val="24"/>
                <w:lang w:val="en-GB"/>
              </w:rPr>
              <w:t>SketchUp</w:t>
            </w:r>
            <w:proofErr w:type="spellEnd"/>
            <w:r w:rsidRPr="006A0D27">
              <w:rPr>
                <w:sz w:val="24"/>
                <w:szCs w:val="24"/>
                <w:lang w:val="en-GB"/>
              </w:rPr>
              <w:t>:</w:t>
            </w:r>
            <w:r w:rsidRPr="006A0D27">
              <w:rPr>
                <w:sz w:val="24"/>
                <w:szCs w:val="24"/>
                <w:lang w:val="en-GB"/>
              </w:rPr>
              <w:br/>
              <w:t xml:space="preserve">Use </w:t>
            </w:r>
            <w:proofErr w:type="spellStart"/>
            <w:r w:rsidRPr="006A0D27">
              <w:rPr>
                <w:sz w:val="24"/>
                <w:szCs w:val="24"/>
                <w:lang w:val="en-GB"/>
              </w:rPr>
              <w:t>SketchUp</w:t>
            </w:r>
            <w:proofErr w:type="spellEnd"/>
            <w:r w:rsidRPr="006A0D27">
              <w:rPr>
                <w:sz w:val="24"/>
                <w:szCs w:val="24"/>
                <w:lang w:val="en-GB"/>
              </w:rPr>
              <w:t xml:space="preserve"> to create accurate, scaled models of building infrastructure (such as plumbing, electrical wiring, or gas pipes). These models will be exported in formats like FBX or OBJ and imported into the </w:t>
            </w:r>
            <w:proofErr w:type="spellStart"/>
            <w:r w:rsidRPr="006A0D27">
              <w:rPr>
                <w:sz w:val="24"/>
                <w:szCs w:val="24"/>
                <w:lang w:val="en-GB"/>
              </w:rPr>
              <w:t>ARCore</w:t>
            </w:r>
            <w:proofErr w:type="spellEnd"/>
            <w:r w:rsidRPr="006A0D27">
              <w:rPr>
                <w:sz w:val="24"/>
                <w:szCs w:val="24"/>
                <w:lang w:val="en-GB"/>
              </w:rPr>
              <w:t xml:space="preserve"> environment using Unity or another 3D engine.</w:t>
            </w:r>
          </w:p>
          <w:p w14:paraId="342659F1" w14:textId="77777777" w:rsidR="006A0D27" w:rsidRPr="006A0D27" w:rsidRDefault="006A0D27" w:rsidP="006A0D27">
            <w:pPr>
              <w:pStyle w:val="TableParagraph"/>
              <w:numPr>
                <w:ilvl w:val="0"/>
                <w:numId w:val="6"/>
              </w:numPr>
              <w:tabs>
                <w:tab w:val="left" w:pos="828"/>
                <w:tab w:val="left" w:pos="829"/>
              </w:tabs>
              <w:spacing w:before="127"/>
              <w:rPr>
                <w:sz w:val="24"/>
                <w:szCs w:val="24"/>
                <w:lang w:val="en-GB"/>
              </w:rPr>
            </w:pPr>
            <w:r w:rsidRPr="006A0D27">
              <w:rPr>
                <w:b/>
                <w:bCs/>
                <w:sz w:val="24"/>
                <w:szCs w:val="24"/>
                <w:lang w:val="en-GB"/>
              </w:rPr>
              <w:t>System Optimization</w:t>
            </w:r>
            <w:r w:rsidRPr="006A0D27">
              <w:rPr>
                <w:sz w:val="24"/>
                <w:szCs w:val="24"/>
                <w:lang w:val="en-GB"/>
              </w:rPr>
              <w:t>:</w:t>
            </w:r>
            <w:r w:rsidRPr="006A0D27">
              <w:rPr>
                <w:sz w:val="24"/>
                <w:szCs w:val="24"/>
                <w:lang w:val="en-GB"/>
              </w:rPr>
              <w:br/>
              <w:t>Simplify the models to ensure they are optimized for AR visualization, maintaining performance on mobile devices without sacrificing the detail needed for technical accuracy.</w:t>
            </w:r>
          </w:p>
          <w:p w14:paraId="263DF688" w14:textId="199D6F3E" w:rsidR="006A0D27" w:rsidRPr="006A0D27" w:rsidRDefault="006A0D27" w:rsidP="006A0D27">
            <w:pPr>
              <w:pStyle w:val="TableParagraph"/>
              <w:numPr>
                <w:ilvl w:val="0"/>
                <w:numId w:val="6"/>
              </w:numPr>
              <w:tabs>
                <w:tab w:val="left" w:pos="828"/>
                <w:tab w:val="left" w:pos="829"/>
              </w:tabs>
              <w:spacing w:before="127"/>
              <w:rPr>
                <w:sz w:val="24"/>
                <w:szCs w:val="24"/>
                <w:lang w:val="en-GB"/>
              </w:rPr>
            </w:pPr>
            <w:r w:rsidRPr="006A0D27">
              <w:rPr>
                <w:b/>
                <w:bCs/>
                <w:sz w:val="24"/>
                <w:szCs w:val="24"/>
                <w:lang w:val="en-GB"/>
              </w:rPr>
              <w:t>User Interaction and Interface</w:t>
            </w:r>
            <w:r w:rsidRPr="006A0D27">
              <w:rPr>
                <w:sz w:val="24"/>
                <w:szCs w:val="24"/>
                <w:lang w:val="en-GB"/>
              </w:rPr>
              <w:t>:</w:t>
            </w:r>
            <w:r w:rsidRPr="006A0D27">
              <w:rPr>
                <w:sz w:val="24"/>
                <w:szCs w:val="24"/>
                <w:lang w:val="en-GB"/>
              </w:rPr>
              <w:br/>
              <w:t>The app will feature a user-friendly interface that allows engineers or technicians to scan QR codes, view infrastructure systems in AR, and interact with the 3D models (e.g., rotating or zooming in on parts of the system).</w:t>
            </w:r>
          </w:p>
        </w:tc>
      </w:tr>
      <w:tr w:rsidR="001F08FF" w:rsidRPr="00FF4654" w14:paraId="05051A50" w14:textId="77777777" w:rsidTr="00F91001">
        <w:trPr>
          <w:trHeight w:val="80"/>
        </w:trPr>
        <w:tc>
          <w:tcPr>
            <w:tcW w:w="2505" w:type="dxa"/>
            <w:tcBorders>
              <w:top w:val="nil"/>
            </w:tcBorders>
            <w:shd w:val="clear" w:color="auto" w:fill="D9D9D9" w:themeFill="background1" w:themeFillShade="D9"/>
            <w:vAlign w:val="center"/>
          </w:tcPr>
          <w:p w14:paraId="32E16690" w14:textId="77777777" w:rsidR="001F08FF" w:rsidRPr="00386557" w:rsidRDefault="001F08FF" w:rsidP="00F91001">
            <w:pPr>
              <w:pStyle w:val="TableParagraph"/>
              <w:ind w:left="0"/>
              <w:jc w:val="center"/>
              <w:rPr>
                <w:b/>
                <w:sz w:val="28"/>
                <w:szCs w:val="28"/>
              </w:rPr>
            </w:pPr>
          </w:p>
        </w:tc>
        <w:tc>
          <w:tcPr>
            <w:tcW w:w="6490" w:type="dxa"/>
            <w:tcBorders>
              <w:top w:val="nil"/>
            </w:tcBorders>
          </w:tcPr>
          <w:p w14:paraId="0C286706" w14:textId="77777777" w:rsidR="001F08FF" w:rsidRPr="00FF4654" w:rsidRDefault="001F08FF" w:rsidP="00F91001">
            <w:pPr>
              <w:pStyle w:val="TableParagraph"/>
              <w:spacing w:before="58" w:line="276" w:lineRule="auto"/>
              <w:ind w:left="0" w:right="941"/>
              <w:jc w:val="both"/>
              <w:rPr>
                <w:sz w:val="24"/>
                <w:szCs w:val="24"/>
              </w:rPr>
            </w:pPr>
          </w:p>
        </w:tc>
      </w:tr>
      <w:tr w:rsidR="001F08FF" w:rsidRPr="00FF4654" w14:paraId="4A881D7B" w14:textId="77777777" w:rsidTr="00F91001">
        <w:trPr>
          <w:trHeight w:val="1380"/>
        </w:trPr>
        <w:tc>
          <w:tcPr>
            <w:tcW w:w="2505" w:type="dxa"/>
            <w:shd w:val="clear" w:color="auto" w:fill="D9D9D9" w:themeFill="background1" w:themeFillShade="D9"/>
            <w:vAlign w:val="center"/>
          </w:tcPr>
          <w:p w14:paraId="2FCF2D54" w14:textId="77777777" w:rsidR="001F08FF" w:rsidRPr="00386557" w:rsidRDefault="001F08FF" w:rsidP="00F91001">
            <w:pPr>
              <w:pStyle w:val="TableParagraph"/>
              <w:ind w:right="98"/>
              <w:jc w:val="center"/>
              <w:rPr>
                <w:b/>
                <w:sz w:val="28"/>
                <w:szCs w:val="28"/>
              </w:rPr>
            </w:pPr>
            <w:r>
              <w:rPr>
                <w:b/>
                <w:sz w:val="28"/>
                <w:szCs w:val="28"/>
              </w:rPr>
              <w:t>Proposed Tools and Technologies</w:t>
            </w:r>
          </w:p>
        </w:tc>
        <w:tc>
          <w:tcPr>
            <w:tcW w:w="6490" w:type="dxa"/>
            <w:vAlign w:val="center"/>
          </w:tcPr>
          <w:p w14:paraId="4ACB91E6" w14:textId="77777777" w:rsidR="006A0D27" w:rsidRPr="006A0D27" w:rsidRDefault="006A0D27" w:rsidP="006A0D27">
            <w:pPr>
              <w:widowControl/>
              <w:autoSpaceDE/>
              <w:autoSpaceDN/>
              <w:spacing w:before="100" w:beforeAutospacing="1" w:after="100" w:afterAutospacing="1"/>
              <w:rPr>
                <w:sz w:val="24"/>
                <w:szCs w:val="24"/>
                <w:lang w:val="en-GB" w:eastAsia="en-GB"/>
              </w:rPr>
            </w:pPr>
            <w:r w:rsidRPr="006A0D27">
              <w:rPr>
                <w:sz w:val="24"/>
                <w:szCs w:val="24"/>
                <w:lang w:val="en-GB" w:eastAsia="en-GB"/>
              </w:rPr>
              <w:t>To develop the AR system for visualizing 3D models of wiring, plumbing, or gas pipes, the following tools and technologies will be used:</w:t>
            </w:r>
          </w:p>
          <w:p w14:paraId="7EA8F147" w14:textId="77777777" w:rsidR="006A0D27" w:rsidRPr="006A0D27" w:rsidRDefault="006A0D27" w:rsidP="006A0D27">
            <w:pPr>
              <w:widowControl/>
              <w:numPr>
                <w:ilvl w:val="0"/>
                <w:numId w:val="7"/>
              </w:numPr>
              <w:autoSpaceDE/>
              <w:autoSpaceDN/>
              <w:spacing w:before="100" w:beforeAutospacing="1" w:after="100" w:afterAutospacing="1"/>
              <w:rPr>
                <w:sz w:val="24"/>
                <w:szCs w:val="24"/>
                <w:lang w:val="en-GB" w:eastAsia="en-GB"/>
              </w:rPr>
            </w:pPr>
            <w:proofErr w:type="spellStart"/>
            <w:r w:rsidRPr="006A0D27">
              <w:rPr>
                <w:b/>
                <w:bCs/>
                <w:sz w:val="24"/>
                <w:szCs w:val="24"/>
                <w:lang w:val="en-GB" w:eastAsia="en-GB"/>
              </w:rPr>
              <w:t>SketchUp</w:t>
            </w:r>
            <w:proofErr w:type="spellEnd"/>
            <w:r w:rsidRPr="006A0D27">
              <w:rPr>
                <w:sz w:val="24"/>
                <w:szCs w:val="24"/>
                <w:lang w:val="en-GB" w:eastAsia="en-GB"/>
              </w:rPr>
              <w:t>:</w:t>
            </w:r>
          </w:p>
          <w:p w14:paraId="323D30FF"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Purpose</w:t>
            </w:r>
            <w:r w:rsidRPr="006A0D27">
              <w:rPr>
                <w:sz w:val="24"/>
                <w:szCs w:val="24"/>
                <w:lang w:val="en-GB" w:eastAsia="en-GB"/>
              </w:rPr>
              <w:t xml:space="preserve">: </w:t>
            </w:r>
            <w:proofErr w:type="spellStart"/>
            <w:r w:rsidRPr="006A0D27">
              <w:rPr>
                <w:sz w:val="24"/>
                <w:szCs w:val="24"/>
                <w:lang w:val="en-GB" w:eastAsia="en-GB"/>
              </w:rPr>
              <w:t>SketchUp</w:t>
            </w:r>
            <w:proofErr w:type="spellEnd"/>
            <w:r w:rsidRPr="006A0D27">
              <w:rPr>
                <w:sz w:val="24"/>
                <w:szCs w:val="24"/>
                <w:lang w:val="en-GB" w:eastAsia="en-GB"/>
              </w:rPr>
              <w:t xml:space="preserve"> will be used to create the 3D models of the infrastructure components (e.g., wiring, plumbing, piping) based on available 2D blueprints.</w:t>
            </w:r>
          </w:p>
          <w:p w14:paraId="708D7861"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lastRenderedPageBreak/>
              <w:t>Reason</w:t>
            </w:r>
            <w:r w:rsidRPr="006A0D27">
              <w:rPr>
                <w:sz w:val="24"/>
                <w:szCs w:val="24"/>
                <w:lang w:val="en-GB" w:eastAsia="en-GB"/>
              </w:rPr>
              <w:t xml:space="preserve">: </w:t>
            </w:r>
            <w:proofErr w:type="spellStart"/>
            <w:r w:rsidRPr="006A0D27">
              <w:rPr>
                <w:sz w:val="24"/>
                <w:szCs w:val="24"/>
                <w:lang w:val="en-GB" w:eastAsia="en-GB"/>
              </w:rPr>
              <w:t>SketchUp</w:t>
            </w:r>
            <w:proofErr w:type="spellEnd"/>
            <w:r w:rsidRPr="006A0D27">
              <w:rPr>
                <w:sz w:val="24"/>
                <w:szCs w:val="24"/>
                <w:lang w:val="en-GB" w:eastAsia="en-GB"/>
              </w:rPr>
              <w:t xml:space="preserve"> is an intuitive tool with easy learning curves, especially for users without prior 3D </w:t>
            </w:r>
            <w:proofErr w:type="spellStart"/>
            <w:r w:rsidRPr="006A0D27">
              <w:rPr>
                <w:sz w:val="24"/>
                <w:szCs w:val="24"/>
                <w:lang w:val="en-GB" w:eastAsia="en-GB"/>
              </w:rPr>
              <w:t>modeling</w:t>
            </w:r>
            <w:proofErr w:type="spellEnd"/>
            <w:r w:rsidRPr="006A0D27">
              <w:rPr>
                <w:sz w:val="24"/>
                <w:szCs w:val="24"/>
                <w:lang w:val="en-GB" w:eastAsia="en-GB"/>
              </w:rPr>
              <w:t xml:space="preserve"> experience. It supports exporting models in formats (such as FBX and OBJ) that are compatible with </w:t>
            </w:r>
            <w:proofErr w:type="spellStart"/>
            <w:r w:rsidRPr="006A0D27">
              <w:rPr>
                <w:sz w:val="24"/>
                <w:szCs w:val="24"/>
                <w:lang w:val="en-GB" w:eastAsia="en-GB"/>
              </w:rPr>
              <w:t>ARCore</w:t>
            </w:r>
            <w:proofErr w:type="spellEnd"/>
            <w:r w:rsidRPr="006A0D27">
              <w:rPr>
                <w:sz w:val="24"/>
                <w:szCs w:val="24"/>
                <w:lang w:val="en-GB" w:eastAsia="en-GB"/>
              </w:rPr>
              <w:t xml:space="preserve"> and Unity.</w:t>
            </w:r>
          </w:p>
          <w:p w14:paraId="7E5027F5" w14:textId="77777777" w:rsidR="006A0D27" w:rsidRPr="006A0D27" w:rsidRDefault="006A0D27" w:rsidP="006A0D27">
            <w:pPr>
              <w:widowControl/>
              <w:numPr>
                <w:ilvl w:val="0"/>
                <w:numId w:val="7"/>
              </w:numPr>
              <w:autoSpaceDE/>
              <w:autoSpaceDN/>
              <w:spacing w:before="100" w:beforeAutospacing="1" w:after="100" w:afterAutospacing="1"/>
              <w:rPr>
                <w:sz w:val="24"/>
                <w:szCs w:val="24"/>
                <w:lang w:val="en-GB" w:eastAsia="en-GB"/>
              </w:rPr>
            </w:pPr>
            <w:r w:rsidRPr="006A0D27">
              <w:rPr>
                <w:b/>
                <w:bCs/>
                <w:sz w:val="24"/>
                <w:szCs w:val="24"/>
                <w:lang w:val="en-GB" w:eastAsia="en-GB"/>
              </w:rPr>
              <w:t xml:space="preserve">Unity 3D with </w:t>
            </w:r>
            <w:proofErr w:type="spellStart"/>
            <w:r w:rsidRPr="006A0D27">
              <w:rPr>
                <w:b/>
                <w:bCs/>
                <w:sz w:val="24"/>
                <w:szCs w:val="24"/>
                <w:lang w:val="en-GB" w:eastAsia="en-GB"/>
              </w:rPr>
              <w:t>ARCore</w:t>
            </w:r>
            <w:proofErr w:type="spellEnd"/>
            <w:r w:rsidRPr="006A0D27">
              <w:rPr>
                <w:b/>
                <w:bCs/>
                <w:sz w:val="24"/>
                <w:szCs w:val="24"/>
                <w:lang w:val="en-GB" w:eastAsia="en-GB"/>
              </w:rPr>
              <w:t xml:space="preserve"> SDK</w:t>
            </w:r>
            <w:r w:rsidRPr="006A0D27">
              <w:rPr>
                <w:sz w:val="24"/>
                <w:szCs w:val="24"/>
                <w:lang w:val="en-GB" w:eastAsia="en-GB"/>
              </w:rPr>
              <w:t>:</w:t>
            </w:r>
          </w:p>
          <w:p w14:paraId="6419D29F"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Purpose</w:t>
            </w:r>
            <w:r w:rsidRPr="006A0D27">
              <w:rPr>
                <w:sz w:val="24"/>
                <w:szCs w:val="24"/>
                <w:lang w:val="en-GB" w:eastAsia="en-GB"/>
              </w:rPr>
              <w:t xml:space="preserve">: Unity will be the primary platform for developing the AR application. The </w:t>
            </w:r>
            <w:proofErr w:type="spellStart"/>
            <w:r w:rsidRPr="006A0D27">
              <w:rPr>
                <w:b/>
                <w:bCs/>
                <w:sz w:val="24"/>
                <w:szCs w:val="24"/>
                <w:lang w:val="en-GB" w:eastAsia="en-GB"/>
              </w:rPr>
              <w:t>ARCore</w:t>
            </w:r>
            <w:proofErr w:type="spellEnd"/>
            <w:r w:rsidRPr="006A0D27">
              <w:rPr>
                <w:b/>
                <w:bCs/>
                <w:sz w:val="24"/>
                <w:szCs w:val="24"/>
                <w:lang w:val="en-GB" w:eastAsia="en-GB"/>
              </w:rPr>
              <w:t xml:space="preserve"> SDK</w:t>
            </w:r>
            <w:r w:rsidRPr="006A0D27">
              <w:rPr>
                <w:sz w:val="24"/>
                <w:szCs w:val="24"/>
                <w:lang w:val="en-GB" w:eastAsia="en-GB"/>
              </w:rPr>
              <w:t xml:space="preserve"> will enable augmented reality functionality, such as motion tracking, environmental understanding, and accurate 3D model placement.</w:t>
            </w:r>
          </w:p>
          <w:p w14:paraId="4DB1F7E6"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Reason</w:t>
            </w:r>
            <w:r w:rsidRPr="006A0D27">
              <w:rPr>
                <w:sz w:val="24"/>
                <w:szCs w:val="24"/>
                <w:lang w:val="en-GB" w:eastAsia="en-GB"/>
              </w:rPr>
              <w:t xml:space="preserve">: Unity provides powerful AR development tools with built-in support for </w:t>
            </w:r>
            <w:proofErr w:type="spellStart"/>
            <w:r w:rsidRPr="006A0D27">
              <w:rPr>
                <w:sz w:val="24"/>
                <w:szCs w:val="24"/>
                <w:lang w:val="en-GB" w:eastAsia="en-GB"/>
              </w:rPr>
              <w:t>ARCore</w:t>
            </w:r>
            <w:proofErr w:type="spellEnd"/>
            <w:r w:rsidRPr="006A0D27">
              <w:rPr>
                <w:sz w:val="24"/>
                <w:szCs w:val="24"/>
                <w:lang w:val="en-GB" w:eastAsia="en-GB"/>
              </w:rPr>
              <w:t>, allowing for real-time interaction between the 3D models and the real world.</w:t>
            </w:r>
          </w:p>
          <w:p w14:paraId="3F80201A" w14:textId="77777777" w:rsidR="006A0D27" w:rsidRPr="006A0D27" w:rsidRDefault="006A0D27" w:rsidP="006A0D27">
            <w:pPr>
              <w:widowControl/>
              <w:numPr>
                <w:ilvl w:val="0"/>
                <w:numId w:val="7"/>
              </w:numPr>
              <w:autoSpaceDE/>
              <w:autoSpaceDN/>
              <w:spacing w:before="100" w:beforeAutospacing="1" w:after="100" w:afterAutospacing="1"/>
              <w:rPr>
                <w:sz w:val="24"/>
                <w:szCs w:val="24"/>
                <w:lang w:val="en-GB" w:eastAsia="en-GB"/>
              </w:rPr>
            </w:pPr>
            <w:proofErr w:type="spellStart"/>
            <w:r w:rsidRPr="006A0D27">
              <w:rPr>
                <w:b/>
                <w:bCs/>
                <w:sz w:val="24"/>
                <w:szCs w:val="24"/>
                <w:lang w:val="en-GB" w:eastAsia="en-GB"/>
              </w:rPr>
              <w:t>ARCore</w:t>
            </w:r>
            <w:proofErr w:type="spellEnd"/>
            <w:r w:rsidRPr="006A0D27">
              <w:rPr>
                <w:b/>
                <w:bCs/>
                <w:sz w:val="24"/>
                <w:szCs w:val="24"/>
                <w:lang w:val="en-GB" w:eastAsia="en-GB"/>
              </w:rPr>
              <w:t xml:space="preserve"> (Google's AR SDK)</w:t>
            </w:r>
            <w:r w:rsidRPr="006A0D27">
              <w:rPr>
                <w:sz w:val="24"/>
                <w:szCs w:val="24"/>
                <w:lang w:val="en-GB" w:eastAsia="en-GB"/>
              </w:rPr>
              <w:t>:</w:t>
            </w:r>
          </w:p>
          <w:p w14:paraId="315C4E5A"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Purpose</w:t>
            </w:r>
            <w:r w:rsidRPr="006A0D27">
              <w:rPr>
                <w:sz w:val="24"/>
                <w:szCs w:val="24"/>
                <w:lang w:val="en-GB" w:eastAsia="en-GB"/>
              </w:rPr>
              <w:t xml:space="preserve">: </w:t>
            </w:r>
            <w:proofErr w:type="spellStart"/>
            <w:r w:rsidRPr="006A0D27">
              <w:rPr>
                <w:sz w:val="24"/>
                <w:szCs w:val="24"/>
                <w:lang w:val="en-GB" w:eastAsia="en-GB"/>
              </w:rPr>
              <w:t>ARCore</w:t>
            </w:r>
            <w:proofErr w:type="spellEnd"/>
            <w:r w:rsidRPr="006A0D27">
              <w:rPr>
                <w:sz w:val="24"/>
                <w:szCs w:val="24"/>
                <w:lang w:val="en-GB" w:eastAsia="en-GB"/>
              </w:rPr>
              <w:t xml:space="preserve"> will handle augmented reality capabilities such as motion tracking, plane detection, and depth sensing. It will be used to align the 3D models to the real-world environment.</w:t>
            </w:r>
          </w:p>
          <w:p w14:paraId="3D36A26B"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Reason</w:t>
            </w:r>
            <w:r w:rsidRPr="006A0D27">
              <w:rPr>
                <w:sz w:val="24"/>
                <w:szCs w:val="24"/>
                <w:lang w:val="en-GB" w:eastAsia="en-GB"/>
              </w:rPr>
              <w:t xml:space="preserve">: </w:t>
            </w:r>
            <w:proofErr w:type="spellStart"/>
            <w:r w:rsidRPr="006A0D27">
              <w:rPr>
                <w:sz w:val="24"/>
                <w:szCs w:val="24"/>
                <w:lang w:val="en-GB" w:eastAsia="en-GB"/>
              </w:rPr>
              <w:t>ARCore</w:t>
            </w:r>
            <w:proofErr w:type="spellEnd"/>
            <w:r w:rsidRPr="006A0D27">
              <w:rPr>
                <w:sz w:val="24"/>
                <w:szCs w:val="24"/>
                <w:lang w:val="en-GB" w:eastAsia="en-GB"/>
              </w:rPr>
              <w:t xml:space="preserve"> is ideal for creating mobile-based AR applications with high accuracy in terms of model positioning and environmental tracking.</w:t>
            </w:r>
          </w:p>
          <w:p w14:paraId="7401C6E6" w14:textId="77777777" w:rsidR="006A0D27" w:rsidRPr="006A0D27" w:rsidRDefault="006A0D27" w:rsidP="006A0D27">
            <w:pPr>
              <w:widowControl/>
              <w:numPr>
                <w:ilvl w:val="0"/>
                <w:numId w:val="7"/>
              </w:numPr>
              <w:autoSpaceDE/>
              <w:autoSpaceDN/>
              <w:spacing w:before="100" w:beforeAutospacing="1" w:after="100" w:afterAutospacing="1"/>
              <w:rPr>
                <w:sz w:val="24"/>
                <w:szCs w:val="24"/>
                <w:lang w:val="en-GB" w:eastAsia="en-GB"/>
              </w:rPr>
            </w:pPr>
            <w:r w:rsidRPr="006A0D27">
              <w:rPr>
                <w:b/>
                <w:bCs/>
                <w:sz w:val="24"/>
                <w:szCs w:val="24"/>
                <w:lang w:val="en-GB" w:eastAsia="en-GB"/>
              </w:rPr>
              <w:t>QR Code Scanning Library (</w:t>
            </w:r>
            <w:proofErr w:type="spellStart"/>
            <w:r w:rsidRPr="006A0D27">
              <w:rPr>
                <w:b/>
                <w:bCs/>
                <w:sz w:val="24"/>
                <w:szCs w:val="24"/>
                <w:lang w:val="en-GB" w:eastAsia="en-GB"/>
              </w:rPr>
              <w:t>ZXing</w:t>
            </w:r>
            <w:proofErr w:type="spellEnd"/>
            <w:r w:rsidRPr="006A0D27">
              <w:rPr>
                <w:b/>
                <w:bCs/>
                <w:sz w:val="24"/>
                <w:szCs w:val="24"/>
                <w:lang w:val="en-GB" w:eastAsia="en-GB"/>
              </w:rPr>
              <w:t xml:space="preserve"> or Google Vision)</w:t>
            </w:r>
            <w:r w:rsidRPr="006A0D27">
              <w:rPr>
                <w:sz w:val="24"/>
                <w:szCs w:val="24"/>
                <w:lang w:val="en-GB" w:eastAsia="en-GB"/>
              </w:rPr>
              <w:t>:</w:t>
            </w:r>
          </w:p>
          <w:p w14:paraId="03385234"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Purpose</w:t>
            </w:r>
            <w:r w:rsidRPr="006A0D27">
              <w:rPr>
                <w:sz w:val="24"/>
                <w:szCs w:val="24"/>
                <w:lang w:val="en-GB" w:eastAsia="en-GB"/>
              </w:rPr>
              <w:t>: A QR code scanning library will be used to scan QR codes in the environment. These codes will act as anchors to accurately position the 3D models within the real-world environment.</w:t>
            </w:r>
          </w:p>
          <w:p w14:paraId="22B6570E"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Reason</w:t>
            </w:r>
            <w:r w:rsidRPr="006A0D27">
              <w:rPr>
                <w:sz w:val="24"/>
                <w:szCs w:val="24"/>
                <w:lang w:val="en-GB" w:eastAsia="en-GB"/>
              </w:rPr>
              <w:t>: QR codes are a low-cost, easy-to-use solution for accurately placing virtual objects in specific real-world locations using AR.</w:t>
            </w:r>
          </w:p>
          <w:p w14:paraId="48367679" w14:textId="77777777" w:rsidR="006A0D27" w:rsidRPr="006A0D27" w:rsidRDefault="006A0D27" w:rsidP="006A0D27">
            <w:pPr>
              <w:widowControl/>
              <w:numPr>
                <w:ilvl w:val="0"/>
                <w:numId w:val="7"/>
              </w:numPr>
              <w:autoSpaceDE/>
              <w:autoSpaceDN/>
              <w:spacing w:before="100" w:beforeAutospacing="1" w:after="100" w:afterAutospacing="1"/>
              <w:rPr>
                <w:sz w:val="24"/>
                <w:szCs w:val="24"/>
                <w:lang w:val="en-GB" w:eastAsia="en-GB"/>
              </w:rPr>
            </w:pPr>
            <w:r w:rsidRPr="006A0D27">
              <w:rPr>
                <w:b/>
                <w:bCs/>
                <w:sz w:val="24"/>
                <w:szCs w:val="24"/>
                <w:lang w:val="en-GB" w:eastAsia="en-GB"/>
              </w:rPr>
              <w:t>Flutter/React/Next.js</w:t>
            </w:r>
            <w:r w:rsidRPr="006A0D27">
              <w:rPr>
                <w:sz w:val="24"/>
                <w:szCs w:val="24"/>
                <w:lang w:val="en-GB" w:eastAsia="en-GB"/>
              </w:rPr>
              <w:t>:</w:t>
            </w:r>
          </w:p>
          <w:p w14:paraId="6C6BEE40"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Purpose</w:t>
            </w:r>
            <w:r w:rsidRPr="006A0D27">
              <w:rPr>
                <w:sz w:val="24"/>
                <w:szCs w:val="24"/>
                <w:lang w:val="en-GB" w:eastAsia="en-GB"/>
              </w:rPr>
              <w:t>: These technologies will be used for building the front-end user interface of the mobile app that will interact with the AR functionality, providing users with a smooth interface for managing 3D visualizations, scanning QR codes, and receiving real-time updates.</w:t>
            </w:r>
          </w:p>
          <w:p w14:paraId="039FF57B"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Reason</w:t>
            </w:r>
            <w:r w:rsidRPr="006A0D27">
              <w:rPr>
                <w:sz w:val="24"/>
                <w:szCs w:val="24"/>
                <w:lang w:val="en-GB" w:eastAsia="en-GB"/>
              </w:rPr>
              <w:t xml:space="preserve">: Flutter and React/Next.js are widely used for developing mobile and web applications. They allow for fast, cross-platform development and can integrate seamlessly with </w:t>
            </w:r>
            <w:proofErr w:type="spellStart"/>
            <w:r w:rsidRPr="006A0D27">
              <w:rPr>
                <w:sz w:val="24"/>
                <w:szCs w:val="24"/>
                <w:lang w:val="en-GB" w:eastAsia="en-GB"/>
              </w:rPr>
              <w:t>ARCore</w:t>
            </w:r>
            <w:proofErr w:type="spellEnd"/>
            <w:r w:rsidRPr="006A0D27">
              <w:rPr>
                <w:sz w:val="24"/>
                <w:szCs w:val="24"/>
                <w:lang w:val="en-GB" w:eastAsia="en-GB"/>
              </w:rPr>
              <w:t xml:space="preserve"> and Unity.</w:t>
            </w:r>
          </w:p>
          <w:p w14:paraId="3A0AC72F" w14:textId="67C9FBBE" w:rsidR="001F08FF" w:rsidRPr="00386557" w:rsidRDefault="001F08FF" w:rsidP="00323903">
            <w:pPr>
              <w:pStyle w:val="TableParagraph"/>
              <w:ind w:left="105" w:right="93"/>
              <w:jc w:val="center"/>
              <w:rPr>
                <w:b/>
                <w:sz w:val="28"/>
                <w:szCs w:val="28"/>
              </w:rPr>
            </w:pPr>
          </w:p>
        </w:tc>
      </w:tr>
    </w:tbl>
    <w:p w14:paraId="381C952D" w14:textId="1CD96EB4" w:rsidR="007A5ECA" w:rsidRDefault="007A5ECA" w:rsidP="001F08FF"/>
    <w:p w14:paraId="5C78ACC1" w14:textId="1C885F40" w:rsidR="00A90CB0" w:rsidRDefault="00A90CB0" w:rsidP="001F08FF"/>
    <w:p w14:paraId="36BAECBF" w14:textId="3C1934B4" w:rsidR="00A90CB0" w:rsidRDefault="00A90CB0" w:rsidP="001F08FF"/>
    <w:p w14:paraId="2E07A4A6" w14:textId="7644442D" w:rsidR="00A90CB0" w:rsidRDefault="00A90CB0" w:rsidP="001F08FF"/>
    <w:p w14:paraId="33F86451" w14:textId="4CD2464A" w:rsidR="00A90CB0" w:rsidRDefault="00DC5C06" w:rsidP="00480DE2">
      <w:r>
        <w:rPr>
          <w:noProof/>
          <w:lang w:val="en-GB" w:eastAsia="en-GB"/>
        </w:rPr>
        <w:lastRenderedPageBreak/>
        <w:drawing>
          <wp:inline distT="0" distB="0" distL="0" distR="0" wp14:anchorId="36CD1D83" wp14:editId="4F4379B8">
            <wp:extent cx="2794000" cy="820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 Zah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2020" cy="846164"/>
                    </a:xfrm>
                    <a:prstGeom prst="rect">
                      <a:avLst/>
                    </a:prstGeom>
                  </pic:spPr>
                </pic:pic>
              </a:graphicData>
            </a:graphic>
          </wp:inline>
        </w:drawing>
      </w:r>
      <w:r w:rsidR="00480DE2">
        <w:t xml:space="preserve">                                  </w:t>
      </w:r>
      <w:r w:rsidR="00480DE2" w:rsidRPr="00480DE2">
        <w:drawing>
          <wp:inline distT="0" distB="0" distL="0" distR="0" wp14:anchorId="005A32FE" wp14:editId="1ADACCA5">
            <wp:extent cx="994410" cy="561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38926" r="-38926" b="1"/>
                    <a:stretch/>
                  </pic:blipFill>
                  <pic:spPr>
                    <a:xfrm>
                      <a:off x="0" y="0"/>
                      <a:ext cx="994410" cy="561828"/>
                    </a:xfrm>
                    <a:prstGeom prst="rect">
                      <a:avLst/>
                    </a:prstGeom>
                  </pic:spPr>
                </pic:pic>
              </a:graphicData>
            </a:graphic>
          </wp:inline>
        </w:drawing>
      </w:r>
    </w:p>
    <w:tbl>
      <w:tblPr>
        <w:tblW w:w="5000" w:type="pct"/>
        <w:tblLook w:val="04A0" w:firstRow="1" w:lastRow="0" w:firstColumn="1" w:lastColumn="0" w:noHBand="0" w:noVBand="1"/>
      </w:tblPr>
      <w:tblGrid>
        <w:gridCol w:w="4090"/>
        <w:gridCol w:w="409"/>
        <w:gridCol w:w="4721"/>
      </w:tblGrid>
      <w:tr w:rsidR="007A5ECA" w14:paraId="264E82EE" w14:textId="77777777" w:rsidTr="005F6022">
        <w:tc>
          <w:tcPr>
            <w:tcW w:w="2218" w:type="pct"/>
            <w:tcBorders>
              <w:top w:val="single" w:sz="4" w:space="0" w:color="auto"/>
            </w:tcBorders>
          </w:tcPr>
          <w:p w14:paraId="03C051C2" w14:textId="77777777" w:rsidR="007A5ECA" w:rsidRDefault="007A5ECA" w:rsidP="001F08FF">
            <w:pPr>
              <w:widowControl/>
              <w:autoSpaceDE/>
              <w:autoSpaceDN/>
              <w:rPr>
                <w:b/>
                <w:bCs/>
              </w:rPr>
            </w:pPr>
            <w:r>
              <w:rPr>
                <w:b/>
                <w:bCs/>
              </w:rPr>
              <w:t>Supervisor Signature</w:t>
            </w:r>
          </w:p>
        </w:tc>
        <w:tc>
          <w:tcPr>
            <w:tcW w:w="222" w:type="pct"/>
          </w:tcPr>
          <w:p w14:paraId="0F65F708" w14:textId="58605C43" w:rsidR="007A5ECA" w:rsidRDefault="007A5ECA" w:rsidP="001F08FF">
            <w:pPr>
              <w:rPr>
                <w:b/>
                <w:bCs/>
              </w:rPr>
            </w:pPr>
          </w:p>
        </w:tc>
        <w:tc>
          <w:tcPr>
            <w:tcW w:w="2560" w:type="pct"/>
            <w:tcBorders>
              <w:top w:val="single" w:sz="4" w:space="0" w:color="auto"/>
            </w:tcBorders>
          </w:tcPr>
          <w:p w14:paraId="55C29EAF" w14:textId="6410B1F2" w:rsidR="007A5ECA" w:rsidRDefault="007A5ECA" w:rsidP="001F08FF">
            <w:pPr>
              <w:rPr>
                <w:b/>
                <w:bCs/>
              </w:rPr>
            </w:pPr>
            <w:r>
              <w:rPr>
                <w:b/>
                <w:bCs/>
              </w:rPr>
              <w:t>Co-Supervisor Signature</w:t>
            </w:r>
          </w:p>
        </w:tc>
      </w:tr>
    </w:tbl>
    <w:p w14:paraId="299981A0" w14:textId="4FEEEBDC" w:rsidR="007A5ECA" w:rsidRPr="007A5ECA" w:rsidRDefault="007A5ECA" w:rsidP="001F08FF">
      <w:pPr>
        <w:rPr>
          <w:b/>
          <w:bCs/>
        </w:rPr>
      </w:pPr>
    </w:p>
    <w:p w14:paraId="3EAAAD30" w14:textId="77777777" w:rsidR="001F08FF" w:rsidRPr="00DA005A" w:rsidRDefault="001F08FF" w:rsidP="001F08FF">
      <w:pPr>
        <w:spacing w:before="240"/>
        <w:ind w:left="720"/>
        <w:jc w:val="both"/>
      </w:pPr>
    </w:p>
    <w:p w14:paraId="75B04E99" w14:textId="77777777" w:rsidR="00DA005A" w:rsidRPr="00DA005A" w:rsidRDefault="00DA005A" w:rsidP="004D3FFE">
      <w:pPr>
        <w:spacing w:before="240"/>
        <w:ind w:left="720"/>
        <w:jc w:val="both"/>
      </w:pPr>
    </w:p>
    <w:sectPr w:rsidR="00DA005A" w:rsidRPr="00DA005A" w:rsidSect="001F08FF">
      <w:headerReference w:type="default" r:id="rId9"/>
      <w:pgSz w:w="12240" w:h="15840"/>
      <w:pgMar w:top="1420" w:right="1680" w:bottom="810" w:left="1340" w:header="7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5B640" w14:textId="77777777" w:rsidR="008C7F49" w:rsidRDefault="008C7F49">
      <w:r>
        <w:separator/>
      </w:r>
    </w:p>
  </w:endnote>
  <w:endnote w:type="continuationSeparator" w:id="0">
    <w:p w14:paraId="64BEC72D" w14:textId="77777777" w:rsidR="008C7F49" w:rsidRDefault="008C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16C92" w14:textId="77777777" w:rsidR="008C7F49" w:rsidRDefault="008C7F49">
      <w:r>
        <w:separator/>
      </w:r>
    </w:p>
  </w:footnote>
  <w:footnote w:type="continuationSeparator" w:id="0">
    <w:p w14:paraId="230A29DA" w14:textId="77777777" w:rsidR="008C7F49" w:rsidRDefault="008C7F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37629" w14:textId="735F4C66" w:rsidR="00C5776B" w:rsidRDefault="00C5776B">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605"/>
    <w:multiLevelType w:val="hybridMultilevel"/>
    <w:tmpl w:val="D14CDC62"/>
    <w:lvl w:ilvl="0" w:tplc="BFEE93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D3CEF"/>
    <w:multiLevelType w:val="multilevel"/>
    <w:tmpl w:val="A7BE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B0EAB"/>
    <w:multiLevelType w:val="hybridMultilevel"/>
    <w:tmpl w:val="D14CDC62"/>
    <w:lvl w:ilvl="0" w:tplc="BFEE93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1319C"/>
    <w:multiLevelType w:val="multilevel"/>
    <w:tmpl w:val="C4EE7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90246"/>
    <w:multiLevelType w:val="hybridMultilevel"/>
    <w:tmpl w:val="7FD47182"/>
    <w:lvl w:ilvl="0" w:tplc="6B2870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BA149A"/>
    <w:multiLevelType w:val="hybridMultilevel"/>
    <w:tmpl w:val="3EA25F74"/>
    <w:lvl w:ilvl="0" w:tplc="3918BFCA">
      <w:numFmt w:val="bullet"/>
      <w:lvlText w:val=""/>
      <w:lvlJc w:val="left"/>
      <w:pPr>
        <w:ind w:left="828" w:hanging="361"/>
      </w:pPr>
      <w:rPr>
        <w:rFonts w:ascii="Symbol" w:eastAsia="Symbol" w:hAnsi="Symbol" w:cs="Symbol" w:hint="default"/>
        <w:w w:val="100"/>
        <w:sz w:val="22"/>
        <w:szCs w:val="22"/>
        <w:lang w:val="en-US" w:eastAsia="en-US" w:bidi="ar-SA"/>
      </w:rPr>
    </w:lvl>
    <w:lvl w:ilvl="1" w:tplc="2A1A877C">
      <w:numFmt w:val="bullet"/>
      <w:lvlText w:val="•"/>
      <w:lvlJc w:val="left"/>
      <w:pPr>
        <w:ind w:left="1457" w:hanging="361"/>
      </w:pPr>
      <w:rPr>
        <w:rFonts w:hint="default"/>
        <w:lang w:val="en-US" w:eastAsia="en-US" w:bidi="ar-SA"/>
      </w:rPr>
    </w:lvl>
    <w:lvl w:ilvl="2" w:tplc="36DE38EA">
      <w:numFmt w:val="bullet"/>
      <w:lvlText w:val="•"/>
      <w:lvlJc w:val="left"/>
      <w:pPr>
        <w:ind w:left="2094" w:hanging="361"/>
      </w:pPr>
      <w:rPr>
        <w:rFonts w:hint="default"/>
        <w:lang w:val="en-US" w:eastAsia="en-US" w:bidi="ar-SA"/>
      </w:rPr>
    </w:lvl>
    <w:lvl w:ilvl="3" w:tplc="B7721496">
      <w:numFmt w:val="bullet"/>
      <w:lvlText w:val="•"/>
      <w:lvlJc w:val="left"/>
      <w:pPr>
        <w:ind w:left="2731" w:hanging="361"/>
      </w:pPr>
      <w:rPr>
        <w:rFonts w:hint="default"/>
        <w:lang w:val="en-US" w:eastAsia="en-US" w:bidi="ar-SA"/>
      </w:rPr>
    </w:lvl>
    <w:lvl w:ilvl="4" w:tplc="11D6AB38">
      <w:numFmt w:val="bullet"/>
      <w:lvlText w:val="•"/>
      <w:lvlJc w:val="left"/>
      <w:pPr>
        <w:ind w:left="3368" w:hanging="361"/>
      </w:pPr>
      <w:rPr>
        <w:rFonts w:hint="default"/>
        <w:lang w:val="en-US" w:eastAsia="en-US" w:bidi="ar-SA"/>
      </w:rPr>
    </w:lvl>
    <w:lvl w:ilvl="5" w:tplc="F2240E1E">
      <w:numFmt w:val="bullet"/>
      <w:lvlText w:val="•"/>
      <w:lvlJc w:val="left"/>
      <w:pPr>
        <w:ind w:left="4005" w:hanging="361"/>
      </w:pPr>
      <w:rPr>
        <w:rFonts w:hint="default"/>
        <w:lang w:val="en-US" w:eastAsia="en-US" w:bidi="ar-SA"/>
      </w:rPr>
    </w:lvl>
    <w:lvl w:ilvl="6" w:tplc="F0269702">
      <w:numFmt w:val="bullet"/>
      <w:lvlText w:val="•"/>
      <w:lvlJc w:val="left"/>
      <w:pPr>
        <w:ind w:left="4642" w:hanging="361"/>
      </w:pPr>
      <w:rPr>
        <w:rFonts w:hint="default"/>
        <w:lang w:val="en-US" w:eastAsia="en-US" w:bidi="ar-SA"/>
      </w:rPr>
    </w:lvl>
    <w:lvl w:ilvl="7" w:tplc="8F60D17A">
      <w:numFmt w:val="bullet"/>
      <w:lvlText w:val="•"/>
      <w:lvlJc w:val="left"/>
      <w:pPr>
        <w:ind w:left="5279" w:hanging="361"/>
      </w:pPr>
      <w:rPr>
        <w:rFonts w:hint="default"/>
        <w:lang w:val="en-US" w:eastAsia="en-US" w:bidi="ar-SA"/>
      </w:rPr>
    </w:lvl>
    <w:lvl w:ilvl="8" w:tplc="CE285C22">
      <w:numFmt w:val="bullet"/>
      <w:lvlText w:val="•"/>
      <w:lvlJc w:val="left"/>
      <w:pPr>
        <w:ind w:left="5916" w:hanging="361"/>
      </w:pPr>
      <w:rPr>
        <w:rFonts w:hint="default"/>
        <w:lang w:val="en-US" w:eastAsia="en-US" w:bidi="ar-SA"/>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QwNrc0tDQ1NDc0NTFR0lEKTi0uzszPAykwrAUAWB7z9CwAAAA="/>
  </w:docVars>
  <w:rsids>
    <w:rsidRoot w:val="00C5776B"/>
    <w:rsid w:val="00000BAE"/>
    <w:rsid w:val="00084FB0"/>
    <w:rsid w:val="000B7F3B"/>
    <w:rsid w:val="000E68C5"/>
    <w:rsid w:val="0012251E"/>
    <w:rsid w:val="001967AB"/>
    <w:rsid w:val="001F08FF"/>
    <w:rsid w:val="00323903"/>
    <w:rsid w:val="00386557"/>
    <w:rsid w:val="00456840"/>
    <w:rsid w:val="004801F6"/>
    <w:rsid w:val="00480DE2"/>
    <w:rsid w:val="00487E2F"/>
    <w:rsid w:val="004D3FFE"/>
    <w:rsid w:val="004F0EF7"/>
    <w:rsid w:val="005111DC"/>
    <w:rsid w:val="005C7C62"/>
    <w:rsid w:val="005F6022"/>
    <w:rsid w:val="00603554"/>
    <w:rsid w:val="0060450D"/>
    <w:rsid w:val="00611392"/>
    <w:rsid w:val="00665E24"/>
    <w:rsid w:val="00675E04"/>
    <w:rsid w:val="006A0D27"/>
    <w:rsid w:val="007A5ECA"/>
    <w:rsid w:val="00820B0B"/>
    <w:rsid w:val="00833CDA"/>
    <w:rsid w:val="008C7F49"/>
    <w:rsid w:val="008D4957"/>
    <w:rsid w:val="00A05B0C"/>
    <w:rsid w:val="00A4132B"/>
    <w:rsid w:val="00A90CB0"/>
    <w:rsid w:val="00AB2652"/>
    <w:rsid w:val="00AE4E0C"/>
    <w:rsid w:val="00B47502"/>
    <w:rsid w:val="00C33482"/>
    <w:rsid w:val="00C369C1"/>
    <w:rsid w:val="00C5776B"/>
    <w:rsid w:val="00C85D25"/>
    <w:rsid w:val="00DA005A"/>
    <w:rsid w:val="00DC5C06"/>
    <w:rsid w:val="00E058CB"/>
    <w:rsid w:val="00EB4343"/>
    <w:rsid w:val="00F92CEB"/>
    <w:rsid w:val="00FF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0A6C2"/>
  <w15:docId w15:val="{AAAAE2DB-5B4D-1449-B1A2-04516AC5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B0C"/>
    <w:rPr>
      <w:rFonts w:ascii="Times New Roman" w:eastAsia="Times New Roman" w:hAnsi="Times New Roman" w:cs="Times New Roman"/>
    </w:rPr>
  </w:style>
  <w:style w:type="paragraph" w:styleId="Heading1">
    <w:name w:val="heading 1"/>
    <w:basedOn w:val="Normal"/>
    <w:next w:val="Normal"/>
    <w:link w:val="Heading1Char"/>
    <w:uiPriority w:val="9"/>
    <w:qFormat/>
    <w:rsid w:val="001F08FF"/>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F08F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4">
    <w:name w:val="heading 4"/>
    <w:basedOn w:val="Normal"/>
    <w:next w:val="Normal"/>
    <w:link w:val="Heading4Char"/>
    <w:uiPriority w:val="9"/>
    <w:semiHidden/>
    <w:unhideWhenUsed/>
    <w:qFormat/>
    <w:rsid w:val="006A0D2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19"/>
      <w:ind w:left="20"/>
    </w:pPr>
    <w:rPr>
      <w:rFonts w:ascii="Franklin Gothic Medium" w:eastAsia="Franklin Gothic Medium" w:hAnsi="Franklin Gothic Medium" w:cs="Franklin Gothic Medium"/>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E058CB"/>
    <w:pPr>
      <w:tabs>
        <w:tab w:val="center" w:pos="4680"/>
        <w:tab w:val="right" w:pos="9360"/>
      </w:tabs>
    </w:pPr>
  </w:style>
  <w:style w:type="character" w:customStyle="1" w:styleId="HeaderChar">
    <w:name w:val="Header Char"/>
    <w:basedOn w:val="DefaultParagraphFont"/>
    <w:link w:val="Header"/>
    <w:uiPriority w:val="99"/>
    <w:rsid w:val="00E058CB"/>
    <w:rPr>
      <w:rFonts w:ascii="Times New Roman" w:eastAsia="Times New Roman" w:hAnsi="Times New Roman" w:cs="Times New Roman"/>
    </w:rPr>
  </w:style>
  <w:style w:type="paragraph" w:styleId="Footer">
    <w:name w:val="footer"/>
    <w:basedOn w:val="Normal"/>
    <w:link w:val="FooterChar"/>
    <w:uiPriority w:val="99"/>
    <w:unhideWhenUsed/>
    <w:rsid w:val="00E058CB"/>
    <w:pPr>
      <w:tabs>
        <w:tab w:val="center" w:pos="4680"/>
        <w:tab w:val="right" w:pos="9360"/>
      </w:tabs>
    </w:pPr>
  </w:style>
  <w:style w:type="character" w:customStyle="1" w:styleId="FooterChar">
    <w:name w:val="Footer Char"/>
    <w:basedOn w:val="DefaultParagraphFont"/>
    <w:link w:val="Footer"/>
    <w:uiPriority w:val="99"/>
    <w:rsid w:val="00E058C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F08FF"/>
    <w:rPr>
      <w:rFonts w:asciiTheme="majorHAnsi" w:eastAsiaTheme="majorEastAsia" w:hAnsiTheme="majorHAnsi" w:cstheme="majorBidi"/>
      <w:b/>
      <w:bCs/>
      <w:color w:val="365F91" w:themeColor="accent1" w:themeShade="BF"/>
      <w:sz w:val="32"/>
      <w:szCs w:val="28"/>
    </w:rPr>
  </w:style>
  <w:style w:type="table" w:styleId="TableGrid">
    <w:name w:val="Table Grid"/>
    <w:basedOn w:val="TableNormal"/>
    <w:uiPriority w:val="39"/>
    <w:unhideWhenUsed/>
    <w:rsid w:val="00E058CB"/>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08FF"/>
    <w:rPr>
      <w:rFonts w:asciiTheme="majorHAnsi" w:eastAsiaTheme="majorEastAsia" w:hAnsiTheme="majorHAnsi" w:cstheme="majorBidi"/>
      <w:b/>
      <w:bCs/>
      <w:color w:val="4F81BD" w:themeColor="accent1"/>
      <w:sz w:val="28"/>
      <w:szCs w:val="26"/>
    </w:rPr>
  </w:style>
  <w:style w:type="paragraph" w:styleId="NormalWeb">
    <w:name w:val="Normal (Web)"/>
    <w:basedOn w:val="Normal"/>
    <w:uiPriority w:val="99"/>
    <w:semiHidden/>
    <w:unhideWhenUsed/>
    <w:rsid w:val="006A0D27"/>
    <w:pPr>
      <w:widowControl/>
      <w:autoSpaceDE/>
      <w:autoSpaceDN/>
      <w:spacing w:before="100" w:beforeAutospacing="1" w:after="100" w:afterAutospacing="1"/>
    </w:pPr>
    <w:rPr>
      <w:sz w:val="24"/>
      <w:szCs w:val="24"/>
      <w:lang w:val="en-GB" w:eastAsia="en-GB"/>
    </w:rPr>
  </w:style>
  <w:style w:type="character" w:customStyle="1" w:styleId="Heading4Char">
    <w:name w:val="Heading 4 Char"/>
    <w:basedOn w:val="DefaultParagraphFont"/>
    <w:link w:val="Heading4"/>
    <w:uiPriority w:val="9"/>
    <w:semiHidden/>
    <w:rsid w:val="006A0D27"/>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6A0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38667">
      <w:bodyDiv w:val="1"/>
      <w:marLeft w:val="0"/>
      <w:marRight w:val="0"/>
      <w:marTop w:val="0"/>
      <w:marBottom w:val="0"/>
      <w:divBdr>
        <w:top w:val="none" w:sz="0" w:space="0" w:color="auto"/>
        <w:left w:val="none" w:sz="0" w:space="0" w:color="auto"/>
        <w:bottom w:val="none" w:sz="0" w:space="0" w:color="auto"/>
        <w:right w:val="none" w:sz="0" w:space="0" w:color="auto"/>
      </w:divBdr>
    </w:div>
    <w:div w:id="403532748">
      <w:bodyDiv w:val="1"/>
      <w:marLeft w:val="0"/>
      <w:marRight w:val="0"/>
      <w:marTop w:val="0"/>
      <w:marBottom w:val="0"/>
      <w:divBdr>
        <w:top w:val="none" w:sz="0" w:space="0" w:color="auto"/>
        <w:left w:val="none" w:sz="0" w:space="0" w:color="auto"/>
        <w:bottom w:val="none" w:sz="0" w:space="0" w:color="auto"/>
        <w:right w:val="none" w:sz="0" w:space="0" w:color="auto"/>
      </w:divBdr>
    </w:div>
    <w:div w:id="904149614">
      <w:bodyDiv w:val="1"/>
      <w:marLeft w:val="0"/>
      <w:marRight w:val="0"/>
      <w:marTop w:val="0"/>
      <w:marBottom w:val="0"/>
      <w:divBdr>
        <w:top w:val="none" w:sz="0" w:space="0" w:color="auto"/>
        <w:left w:val="none" w:sz="0" w:space="0" w:color="auto"/>
        <w:bottom w:val="none" w:sz="0" w:space="0" w:color="auto"/>
        <w:right w:val="none" w:sz="0" w:space="0" w:color="auto"/>
      </w:divBdr>
    </w:div>
    <w:div w:id="161829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 Ahmad</dc:creator>
  <cp:lastModifiedBy>DELL 5540</cp:lastModifiedBy>
  <cp:revision>8</cp:revision>
  <dcterms:created xsi:type="dcterms:W3CDTF">2022-11-02T04:47:00Z</dcterms:created>
  <dcterms:modified xsi:type="dcterms:W3CDTF">2024-10-22T13:47:00Z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Microsoft® Word for Microsoft 365</vt:lpwstr>
  </property>
  <property fmtid="{D5CDD505-2E9C-101B-9397-08002B2CF9AE}" pid="4" name="LastSaved">
    <vt:filetime>2021-10-20T00:00:00Z</vt:filetime>
  </property>
</Properties>
</file>