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D294" w14:textId="4024A902" w:rsidR="002832D6" w:rsidRDefault="002832D6" w:rsidP="002832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2D6">
        <w:rPr>
          <w:rFonts w:ascii="Times New Roman" w:hAnsi="Times New Roman" w:cs="Times New Roman"/>
          <w:b/>
          <w:bCs/>
          <w:sz w:val="32"/>
          <w:szCs w:val="32"/>
        </w:rPr>
        <w:t>FYP Project on University Buses Management</w:t>
      </w:r>
    </w:p>
    <w:p w14:paraId="3FD87615" w14:textId="4553DC58" w:rsidR="009F731F" w:rsidRPr="009F731F" w:rsidRDefault="009F731F" w:rsidP="009F73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sz w:val="32"/>
          <w:szCs w:val="32"/>
        </w:rPr>
        <w:t xml:space="preserve"> </w:t>
      </w:r>
      <w:r w:rsidR="00AA7532" w:rsidRPr="00AA7532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9F731F">
        <w:rPr>
          <w:rFonts w:ascii="Times New Roman" w:hAnsi="Times New Roman" w:cs="Times New Roman"/>
          <w:b/>
          <w:bCs/>
          <w:sz w:val="32"/>
          <w:szCs w:val="32"/>
        </w:rPr>
        <w:t xml:space="preserve">able of </w:t>
      </w:r>
      <w:r w:rsidR="00AA7532" w:rsidRPr="00AA7532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9F731F">
        <w:rPr>
          <w:rFonts w:ascii="Times New Roman" w:hAnsi="Times New Roman" w:cs="Times New Roman"/>
          <w:b/>
          <w:bCs/>
          <w:sz w:val="32"/>
          <w:szCs w:val="32"/>
        </w:rPr>
        <w:t xml:space="preserve">ontents </w:t>
      </w:r>
    </w:p>
    <w:p w14:paraId="6E36DED0" w14:textId="77777777" w:rsidR="009F731F" w:rsidRPr="009F731F" w:rsidRDefault="009F731F" w:rsidP="009F7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>Chapter 2: Literature Review</w:t>
      </w:r>
    </w:p>
    <w:p w14:paraId="4A0ED3F0" w14:textId="77777777" w:rsidR="009F731F" w:rsidRPr="009F731F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Introduction</w:t>
      </w:r>
    </w:p>
    <w:p w14:paraId="4D2F5863" w14:textId="77777777" w:rsidR="00AA7532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Student Transportation Systems </w:t>
      </w:r>
    </w:p>
    <w:p w14:paraId="48BF7FD5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2.1. Traditional Systems </w:t>
      </w:r>
    </w:p>
    <w:p w14:paraId="5FB47E04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2.2. Modern Approaches </w:t>
      </w:r>
    </w:p>
    <w:p w14:paraId="2FBA976E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F731F" w:rsidRPr="009F731F">
        <w:rPr>
          <w:rFonts w:ascii="Times New Roman" w:hAnsi="Times New Roman" w:cs="Times New Roman"/>
        </w:rPr>
        <w:t xml:space="preserve">2.2.1. Intelligent Transportation Systems (ITS) </w:t>
      </w:r>
    </w:p>
    <w:p w14:paraId="3BA822CF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F731F" w:rsidRPr="009F731F">
        <w:rPr>
          <w:rFonts w:ascii="Times New Roman" w:hAnsi="Times New Roman" w:cs="Times New Roman"/>
        </w:rPr>
        <w:t xml:space="preserve">2.2.2. Mobile Applications </w:t>
      </w:r>
    </w:p>
    <w:p w14:paraId="35E57A20" w14:textId="5A371DF4" w:rsidR="009F731F" w:rsidRPr="009F731F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F731F" w:rsidRPr="009F731F">
        <w:rPr>
          <w:rFonts w:ascii="Times New Roman" w:hAnsi="Times New Roman" w:cs="Times New Roman"/>
        </w:rPr>
        <w:t>2.2.3. Cloud Computing</w:t>
      </w:r>
    </w:p>
    <w:p w14:paraId="62EADAD4" w14:textId="77777777" w:rsidR="00AA7532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Key Technologies </w:t>
      </w:r>
    </w:p>
    <w:p w14:paraId="4E8CE374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3.1. RFID (Radio-Frequency Identification) </w:t>
      </w:r>
    </w:p>
    <w:p w14:paraId="7E78A09D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3.2. GPS (Global Positioning System) </w:t>
      </w:r>
    </w:p>
    <w:p w14:paraId="1AF9066A" w14:textId="77777777" w:rsidR="00AA7532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 xml:space="preserve">3.3. Flutter </w:t>
      </w:r>
    </w:p>
    <w:p w14:paraId="3F8AF298" w14:textId="74B69181" w:rsidR="009F731F" w:rsidRPr="009F731F" w:rsidRDefault="009F731F" w:rsidP="00AA7532">
      <w:pPr>
        <w:ind w:left="720"/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3.4. Next.js</w:t>
      </w:r>
    </w:p>
    <w:p w14:paraId="50898A4F" w14:textId="77777777" w:rsidR="009F731F" w:rsidRPr="009F731F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Related Work</w:t>
      </w:r>
    </w:p>
    <w:p w14:paraId="478BD16A" w14:textId="77777777" w:rsidR="009F731F" w:rsidRDefault="009F731F" w:rsidP="009F731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Research Gaps and Objectives</w:t>
      </w:r>
    </w:p>
    <w:p w14:paraId="32711874" w14:textId="77777777" w:rsidR="00AA7532" w:rsidRPr="00AA7532" w:rsidRDefault="00AA7532" w:rsidP="00AA75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532">
        <w:rPr>
          <w:rFonts w:ascii="Times New Roman" w:hAnsi="Times New Roman" w:cs="Times New Roman"/>
          <w:b/>
          <w:bCs/>
          <w:sz w:val="32"/>
          <w:szCs w:val="32"/>
        </w:rPr>
        <w:t>Chapter 3: System Requirements</w:t>
      </w:r>
    </w:p>
    <w:p w14:paraId="37C3F3D5" w14:textId="77777777" w:rsidR="00AA7532" w:rsidRPr="00AA7532" w:rsidRDefault="00AA7532" w:rsidP="00AA753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>Introduction</w:t>
      </w:r>
    </w:p>
    <w:p w14:paraId="1DC8E357" w14:textId="77777777" w:rsidR="00AA7532" w:rsidRDefault="00AA7532" w:rsidP="00AA753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Functional Requirements </w:t>
      </w:r>
    </w:p>
    <w:p w14:paraId="55DCCEE2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2.1. Driver App </w:t>
      </w:r>
    </w:p>
    <w:p w14:paraId="6217F730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2.1.1. Student Validation </w:t>
      </w:r>
    </w:p>
    <w:p w14:paraId="76AC594D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2.1.2. Bus Tracking </w:t>
      </w:r>
    </w:p>
    <w:p w14:paraId="566F38C5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2.1.3. Communication </w:t>
      </w:r>
    </w:p>
    <w:p w14:paraId="3A0AACDD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2.1.4. Bus Load Monitoring </w:t>
      </w:r>
    </w:p>
    <w:p w14:paraId="14CC62FB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</w:p>
    <w:p w14:paraId="4D566D97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lastRenderedPageBreak/>
        <w:t xml:space="preserve">2.2. Student/Parent App </w:t>
      </w:r>
    </w:p>
    <w:p w14:paraId="710F66E7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2.2.1. Bus Tracking </w:t>
      </w:r>
    </w:p>
    <w:p w14:paraId="47D48CD9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2.2.2. Route Information </w:t>
      </w:r>
    </w:p>
    <w:p w14:paraId="78F46B07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2.2.3. Fare Payment Information </w:t>
      </w:r>
    </w:p>
    <w:p w14:paraId="56D18799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2.2.4. Communication </w:t>
      </w:r>
    </w:p>
    <w:p w14:paraId="5EF05B92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2.3. Admin Panel </w:t>
      </w:r>
    </w:p>
    <w:p w14:paraId="46A1C45A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2.3.1. User Management </w:t>
      </w:r>
    </w:p>
    <w:p w14:paraId="60043DB6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2.3.2. Route Management </w:t>
      </w:r>
    </w:p>
    <w:p w14:paraId="5B17FE9E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2.3.3. Fare Management </w:t>
      </w:r>
    </w:p>
    <w:p w14:paraId="7B6AC981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 xml:space="preserve">2.3.4. Communication </w:t>
      </w:r>
    </w:p>
    <w:p w14:paraId="736DF61C" w14:textId="46BFBA97" w:rsidR="00AA7532" w:rsidRPr="00AA7532" w:rsidRDefault="00AA7532" w:rsidP="00AA75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A7532">
        <w:rPr>
          <w:rFonts w:ascii="Times New Roman" w:hAnsi="Times New Roman" w:cs="Times New Roman"/>
        </w:rPr>
        <w:t>2.3.5. System Monitoring</w:t>
      </w:r>
    </w:p>
    <w:p w14:paraId="1BB106F1" w14:textId="77777777" w:rsidR="00AA7532" w:rsidRDefault="00AA7532" w:rsidP="00AA753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Non-Functional Requirements </w:t>
      </w:r>
    </w:p>
    <w:p w14:paraId="2383897E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3.1. Performance </w:t>
      </w:r>
    </w:p>
    <w:p w14:paraId="60156180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3.2. Usability </w:t>
      </w:r>
    </w:p>
    <w:p w14:paraId="510218E1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3.3. Security </w:t>
      </w:r>
    </w:p>
    <w:p w14:paraId="72388CB6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3.4. Reliability </w:t>
      </w:r>
    </w:p>
    <w:p w14:paraId="54173E96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3.5. Maintainability </w:t>
      </w:r>
    </w:p>
    <w:p w14:paraId="2A6652C5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3.6. Scalability </w:t>
      </w:r>
    </w:p>
    <w:p w14:paraId="5C87982A" w14:textId="1AC8F4DC" w:rsidR="00AA7532" w:rsidRP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>3.7. Compatibility</w:t>
      </w:r>
    </w:p>
    <w:p w14:paraId="4641CF0A" w14:textId="77777777" w:rsidR="00AA7532" w:rsidRDefault="00AA7532" w:rsidP="00AA753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User Interface (UI) Requirements </w:t>
      </w:r>
    </w:p>
    <w:p w14:paraId="41D30694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4.1. Driver App </w:t>
      </w:r>
    </w:p>
    <w:p w14:paraId="1AF77029" w14:textId="77777777" w:rsid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 xml:space="preserve">4.2. Student/Parent App </w:t>
      </w:r>
    </w:p>
    <w:p w14:paraId="58E5772C" w14:textId="57B02139" w:rsidR="00AA7532" w:rsidRPr="00AA7532" w:rsidRDefault="00AA7532" w:rsidP="00AA7532">
      <w:pPr>
        <w:ind w:left="720"/>
        <w:rPr>
          <w:rFonts w:ascii="Times New Roman" w:hAnsi="Times New Roman" w:cs="Times New Roman"/>
        </w:rPr>
      </w:pPr>
      <w:r w:rsidRPr="00AA7532">
        <w:rPr>
          <w:rFonts w:ascii="Times New Roman" w:hAnsi="Times New Roman" w:cs="Times New Roman"/>
        </w:rPr>
        <w:t>4.3. Admin Panel</w:t>
      </w:r>
    </w:p>
    <w:p w14:paraId="3BD0F12F" w14:textId="77777777" w:rsidR="00AA7532" w:rsidRDefault="00AA7532" w:rsidP="00AA7532">
      <w:pPr>
        <w:rPr>
          <w:rFonts w:ascii="Times New Roman" w:hAnsi="Times New Roman" w:cs="Times New Roman"/>
        </w:rPr>
      </w:pPr>
    </w:p>
    <w:p w14:paraId="358396C0" w14:textId="77777777" w:rsidR="00AA7532" w:rsidRPr="009F731F" w:rsidRDefault="00AA7532" w:rsidP="00AA7532">
      <w:pPr>
        <w:rPr>
          <w:rFonts w:ascii="Times New Roman" w:hAnsi="Times New Roman" w:cs="Times New Roman"/>
        </w:rPr>
      </w:pPr>
    </w:p>
    <w:p w14:paraId="5E64E7B7" w14:textId="77777777" w:rsidR="009F731F" w:rsidRPr="002832D6" w:rsidRDefault="009F731F" w:rsidP="009F731F">
      <w:pPr>
        <w:rPr>
          <w:rFonts w:ascii="Times New Roman" w:hAnsi="Times New Roman" w:cs="Times New Roman"/>
        </w:rPr>
      </w:pPr>
    </w:p>
    <w:p w14:paraId="282B287A" w14:textId="77777777" w:rsidR="00AA7532" w:rsidRDefault="00AA7532" w:rsidP="002832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EC538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2: Literature Review</w:t>
      </w:r>
    </w:p>
    <w:p w14:paraId="6750D7B9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2.1 Introduction</w:t>
      </w:r>
    </w:p>
    <w:p w14:paraId="2370CC78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 xml:space="preserve">The University Buses Management System (UBMS) aims to enhance transportation services for students and parents by integrating technologies such as RFID scanning, GPS tracking, real-time data analytics, and mapping services. This chapter reviews existing literature and technologies pertinent to the project, including RFID technology in transportation systems, GPS-based bus tracking, load management in public transportation, predictive arrival systems, and the utilization of mapping APIs like Google Maps and </w:t>
      </w:r>
      <w:proofErr w:type="spellStart"/>
      <w:r w:rsidRPr="009F1625">
        <w:rPr>
          <w:rFonts w:ascii="Times New Roman" w:hAnsi="Times New Roman" w:cs="Times New Roman"/>
          <w:b/>
          <w:bCs/>
          <w:sz w:val="32"/>
          <w:szCs w:val="32"/>
        </w:rPr>
        <w:t>Mapbox</w:t>
      </w:r>
      <w:proofErr w:type="spellEnd"/>
      <w:r w:rsidRPr="009F1625">
        <w:rPr>
          <w:rFonts w:ascii="Times New Roman" w:hAnsi="Times New Roman" w:cs="Times New Roman"/>
          <w:b/>
          <w:bCs/>
          <w:sz w:val="32"/>
          <w:szCs w:val="32"/>
        </w:rPr>
        <w:t>. Additionally, it examines existing student transportation management systems to identify current solutions and gaps.</w:t>
      </w:r>
    </w:p>
    <w:p w14:paraId="3960DF87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pict w14:anchorId="06C25D49">
          <v:rect id="_x0000_i1073" style="width:0;height:0" o:hralign="center" o:hrstd="t" o:hr="t" fillcolor="#a0a0a0" stroked="f"/>
        </w:pict>
      </w:r>
    </w:p>
    <w:p w14:paraId="546BFFE7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2.2 RFID Technology in Transportation Systems</w:t>
      </w:r>
    </w:p>
    <w:p w14:paraId="4E453428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Radio Frequency Identification (RFID) is extensively used in transportation for access control and user validation. Embedding RFID tags in student cards facilitates automated scanning and validation, ensuring user authenticity. Studies highlight RFID’s reliability, speed, and accuracy in real-time scenarios, making it suitable for monitoring passenger eligibility in bus systems.</w:t>
      </w:r>
    </w:p>
    <w:p w14:paraId="4FEECA4E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For instance, research demonstrates RFID’s effectiveness in reducing manual labor and minimizing errors in public transit systems. Additionally, RFID plays a crucial role in ensuring fare compliance, aligning with UBMS’s functionality of validating fee payments.</w:t>
      </w:r>
    </w:p>
    <w:p w14:paraId="16D40222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lastRenderedPageBreak/>
        <w:t>Incorporating time constraints in RFID validation—such as scanning within specific intervals—adds an extra layer of security. Research supports the effectiveness of time-based checks in preventing service misuse.</w:t>
      </w:r>
    </w:p>
    <w:p w14:paraId="5E628620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pict w14:anchorId="69816ECB">
          <v:rect id="_x0000_i1074" style="width:0;height:0" o:hralign="center" o:hrstd="t" o:hr="t" fillcolor="#a0a0a0" stroked="f"/>
        </w:pict>
      </w:r>
    </w:p>
    <w:p w14:paraId="04C0672D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2.3 GPS-Based Bus Tracking</w:t>
      </w:r>
    </w:p>
    <w:p w14:paraId="6442CBE3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Global Positioning System (GPS) technology has transformed public transportation by enabling real-time vehicle tracking. This allows passengers and administrators to monitor bus locations, enhancing operational transparency and service quality. Studies indicate that GPS tracking systems improve user satisfaction by providing accurate location updates and estimated arrival times.</w:t>
      </w:r>
    </w:p>
    <w:p w14:paraId="7194B98D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Incorporating GPS into UBMS assists parents and students in effective journey planning. Literature also emphasizes GPS’s importance in ensuring driver accountability and optimizing routes. Combining GPS data with predictive algorithms can enhance Estimated Time of Arrival (ETA) accuracy, a feature critical for user convenience.</w:t>
      </w:r>
    </w:p>
    <w:p w14:paraId="719F3A40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pict w14:anchorId="25844135">
          <v:rect id="_x0000_i1075" style="width:0;height:0" o:hralign="center" o:hrstd="t" o:hr="t" fillcolor="#a0a0a0" stroked="f"/>
        </w:pict>
      </w:r>
    </w:p>
    <w:p w14:paraId="048A95FA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2.4 Load Management in Public Transportation</w:t>
      </w:r>
    </w:p>
    <w:p w14:paraId="53A83A83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 xml:space="preserve">Load management is vital in public transportation, with overloading leading to safety concerns and underutilization causing inefficiencies. Techniques like weight sensors and real-time passenger counting are proposed to monitor bus capacity. Studies show that integrating load management systems in buses </w:t>
      </w:r>
      <w:r w:rsidRPr="009F1625">
        <w:rPr>
          <w:rFonts w:ascii="Times New Roman" w:hAnsi="Times New Roman" w:cs="Times New Roman"/>
          <w:b/>
          <w:bCs/>
          <w:sz w:val="32"/>
          <w:szCs w:val="32"/>
        </w:rPr>
        <w:lastRenderedPageBreak/>
        <w:t>can improve operational decisions, such as rerouting or scheduling additional buses during peak hours.</w:t>
      </w:r>
    </w:p>
    <w:p w14:paraId="77D9913F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UBMS’s real-time load analysis ensures passenger safety and provides administrators with data to optimize bus fleet utilization. Research suggests that combining load data with historical patterns can forecast demand, a feature for future system enhancements.</w:t>
      </w:r>
    </w:p>
    <w:p w14:paraId="70A62009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pict w14:anchorId="5DC65177">
          <v:rect id="_x0000_i1076" style="width:0;height:0" o:hralign="center" o:hrstd="t" o:hr="t" fillcolor="#a0a0a0" stroked="f"/>
        </w:pict>
      </w:r>
    </w:p>
    <w:p w14:paraId="3027E6BE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2.5 Predictive Arrival Systems</w:t>
      </w:r>
    </w:p>
    <w:p w14:paraId="05CBC90A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Predictive algorithms for arrival times are essential in modern transportation systems, utilizing GPS data, traffic patterns, and historical records to provide accurate ETAs. Studies highlight that predictive systems enhance user trust and satisfaction. Integrating machine learning algorithms can significantly improve prediction accuracy.</w:t>
      </w:r>
    </w:p>
    <w:p w14:paraId="75EC3914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For UBMS, predictive arrival features are crucial for reducing waiting times and improving convenience for students and parents. Research emphasizes the importance of presenting this data through intuitive interfaces, such as mobile apps, to enhance user experience.</w:t>
      </w:r>
    </w:p>
    <w:p w14:paraId="0256BA2B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pict w14:anchorId="1C301973">
          <v:rect id="_x0000_i1077" style="width:0;height:0" o:hralign="center" o:hrstd="t" o:hr="t" fillcolor="#a0a0a0" stroked="f"/>
        </w:pict>
      </w:r>
    </w:p>
    <w:p w14:paraId="5430A783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 xml:space="preserve">2.6 Mapping APIs: Google Maps and </w:t>
      </w:r>
      <w:proofErr w:type="spellStart"/>
      <w:r w:rsidRPr="009F1625">
        <w:rPr>
          <w:rFonts w:ascii="Times New Roman" w:hAnsi="Times New Roman" w:cs="Times New Roman"/>
          <w:b/>
          <w:bCs/>
          <w:sz w:val="32"/>
          <w:szCs w:val="32"/>
        </w:rPr>
        <w:t>Mapbox</w:t>
      </w:r>
      <w:proofErr w:type="spellEnd"/>
    </w:p>
    <w:p w14:paraId="699726A7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 xml:space="preserve">Mapping services are integral to transportation management systems, providing visualization and geolocation functionalities. Google Maps API offers comprehensive mapping solutions, including real-time traffic data and route planning, which are </w:t>
      </w:r>
      <w:r w:rsidRPr="009F1625">
        <w:rPr>
          <w:rFonts w:ascii="Times New Roman" w:hAnsi="Times New Roman" w:cs="Times New Roman"/>
          <w:b/>
          <w:bCs/>
          <w:sz w:val="32"/>
          <w:szCs w:val="32"/>
        </w:rPr>
        <w:lastRenderedPageBreak/>
        <w:t>essential for accurate ETA calculations. Its extensive database and reliability make it a popular choice for developers.</w:t>
      </w:r>
    </w:p>
    <w:p w14:paraId="66B2D23F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</w:t>
      </w:r>
      <w:proofErr w:type="spellStart"/>
      <w:r w:rsidRPr="009F1625">
        <w:rPr>
          <w:rFonts w:ascii="Times New Roman" w:hAnsi="Times New Roman" w:cs="Times New Roman"/>
          <w:b/>
          <w:bCs/>
          <w:sz w:val="32"/>
          <w:szCs w:val="32"/>
        </w:rPr>
        <w:t>Mapbox</w:t>
      </w:r>
      <w:proofErr w:type="spellEnd"/>
      <w:r w:rsidRPr="009F1625">
        <w:rPr>
          <w:rFonts w:ascii="Times New Roman" w:hAnsi="Times New Roman" w:cs="Times New Roman"/>
          <w:b/>
          <w:bCs/>
          <w:sz w:val="32"/>
          <w:szCs w:val="32"/>
        </w:rPr>
        <w:t>, as a customizable map SDK, allows developers to design tailored map experiences. It offers features like dynamic theming, offline maps, and integration capabilities with various data sources. </w:t>
      </w:r>
      <w:proofErr w:type="spellStart"/>
      <w:r w:rsidRPr="009F1625">
        <w:rPr>
          <w:rFonts w:ascii="Times New Roman" w:hAnsi="Times New Roman" w:cs="Times New Roman"/>
          <w:b/>
          <w:bCs/>
          <w:sz w:val="32"/>
          <w:szCs w:val="32"/>
        </w:rPr>
        <w:t>Mapbox’s</w:t>
      </w:r>
      <w:proofErr w:type="spellEnd"/>
      <w:r w:rsidRPr="009F1625">
        <w:rPr>
          <w:rFonts w:ascii="Times New Roman" w:hAnsi="Times New Roman" w:cs="Times New Roman"/>
          <w:b/>
          <w:bCs/>
          <w:sz w:val="32"/>
          <w:szCs w:val="32"/>
        </w:rPr>
        <w:t xml:space="preserve"> flexibility and performance make it suitable for applications requiring specialized mapping solutions.</w:t>
      </w:r>
    </w:p>
    <w:p w14:paraId="7538A535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 xml:space="preserve">Both Google Maps API and </w:t>
      </w:r>
      <w:proofErr w:type="spellStart"/>
      <w:r w:rsidRPr="009F1625">
        <w:rPr>
          <w:rFonts w:ascii="Times New Roman" w:hAnsi="Times New Roman" w:cs="Times New Roman"/>
          <w:b/>
          <w:bCs/>
          <w:sz w:val="32"/>
          <w:szCs w:val="32"/>
        </w:rPr>
        <w:t>Mapbox</w:t>
      </w:r>
      <w:proofErr w:type="spellEnd"/>
      <w:r w:rsidRPr="009F1625">
        <w:rPr>
          <w:rFonts w:ascii="Times New Roman" w:hAnsi="Times New Roman" w:cs="Times New Roman"/>
          <w:b/>
          <w:bCs/>
          <w:sz w:val="32"/>
          <w:szCs w:val="32"/>
        </w:rPr>
        <w:t xml:space="preserve"> have their advantages. Google Maps is known for its extensive database and routing capabilities, while </w:t>
      </w:r>
      <w:proofErr w:type="spellStart"/>
      <w:r w:rsidRPr="009F1625">
        <w:rPr>
          <w:rFonts w:ascii="Times New Roman" w:hAnsi="Times New Roman" w:cs="Times New Roman"/>
          <w:b/>
          <w:bCs/>
          <w:sz w:val="32"/>
          <w:szCs w:val="32"/>
        </w:rPr>
        <w:t>Mapbox</w:t>
      </w:r>
      <w:proofErr w:type="spellEnd"/>
      <w:r w:rsidRPr="009F1625">
        <w:rPr>
          <w:rFonts w:ascii="Times New Roman" w:hAnsi="Times New Roman" w:cs="Times New Roman"/>
          <w:b/>
          <w:bCs/>
          <w:sz w:val="32"/>
          <w:szCs w:val="32"/>
        </w:rPr>
        <w:t xml:space="preserve"> offers greater customization and potentially more favorable pricing for large-scale applications. The choice between them should consider factors like specific project requirements, budget, and desired user experience.</w:t>
      </w:r>
    </w:p>
    <w:p w14:paraId="1926D8CB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pict w14:anchorId="7C4D14BC">
          <v:rect id="_x0000_i1078" style="width:0;height:0" o:hralign="center" o:hrstd="t" o:hr="t" fillcolor="#a0a0a0" stroked="f"/>
        </w:pict>
      </w:r>
    </w:p>
    <w:p w14:paraId="0257A503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2.7 Existing Student Transportation Management Systems</w:t>
      </w:r>
    </w:p>
    <w:p w14:paraId="77621F94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Several transportation management systems cater to student transit needs, offering features like GPS tracking, route optimization, and parent communication. Notable examples include:</w:t>
      </w:r>
    </w:p>
    <w:p w14:paraId="0A627984" w14:textId="77777777" w:rsidR="009F1625" w:rsidRPr="009F1625" w:rsidRDefault="009F1625" w:rsidP="009F1625">
      <w:pPr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Tyler Technologies’ Student Transportation Software: Provides integrated solutions for bus routing, fleet maintenance, and parent communication, connecting various aspects of transportation management. citeturn0search0</w:t>
      </w:r>
    </w:p>
    <w:p w14:paraId="7EDC7406" w14:textId="77777777" w:rsidR="009F1625" w:rsidRPr="009F1625" w:rsidRDefault="009F1625" w:rsidP="009F1625">
      <w:pPr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F1625">
        <w:rPr>
          <w:rFonts w:ascii="Times New Roman" w:hAnsi="Times New Roman" w:cs="Times New Roman"/>
          <w:b/>
          <w:bCs/>
          <w:sz w:val="32"/>
          <w:szCs w:val="32"/>
        </w:rPr>
        <w:t>Transfinder</w:t>
      </w:r>
      <w:proofErr w:type="spellEnd"/>
      <w:r w:rsidRPr="009F1625">
        <w:rPr>
          <w:rFonts w:ascii="Times New Roman" w:hAnsi="Times New Roman" w:cs="Times New Roman"/>
          <w:b/>
          <w:bCs/>
          <w:sz w:val="32"/>
          <w:szCs w:val="32"/>
        </w:rPr>
        <w:t xml:space="preserve">: Offers school bus tracking and routing solutions, emphasizing efficient route planning and real-time </w:t>
      </w:r>
      <w:r w:rsidRPr="009F1625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tracking to enhance safety and operational efficiency. citeturn0search8</w:t>
      </w:r>
    </w:p>
    <w:p w14:paraId="6A5BF76C" w14:textId="77777777" w:rsidR="009F1625" w:rsidRPr="009F1625" w:rsidRDefault="009F1625" w:rsidP="009F1625">
      <w:pPr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F1625">
        <w:rPr>
          <w:rFonts w:ascii="Times New Roman" w:hAnsi="Times New Roman" w:cs="Times New Roman"/>
          <w:b/>
          <w:bCs/>
          <w:sz w:val="32"/>
          <w:szCs w:val="32"/>
        </w:rPr>
        <w:t>Edulog</w:t>
      </w:r>
      <w:proofErr w:type="spellEnd"/>
      <w:r w:rsidRPr="009F1625">
        <w:rPr>
          <w:rFonts w:ascii="Times New Roman" w:hAnsi="Times New Roman" w:cs="Times New Roman"/>
          <w:b/>
          <w:bCs/>
          <w:sz w:val="32"/>
          <w:szCs w:val="32"/>
        </w:rPr>
        <w:t>: Combines school bus routing, GPS fleet tracking, student ridership management, and parent communication apps into a single platform, aiming to streamline transportation operations. citeturn0search14</w:t>
      </w:r>
    </w:p>
    <w:p w14:paraId="652FE424" w14:textId="77777777" w:rsidR="009F1625" w:rsidRPr="009F1625" w:rsidRDefault="009F1625" w:rsidP="009F1625">
      <w:pPr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Loqqat: Provides a smart real-time school bus tracker and management software, enabling route scheduling and live tracking to ensure student safety. citeturn0search10</w:t>
      </w:r>
    </w:p>
    <w:p w14:paraId="79502738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While these systems offer comprehensive features, they may not fully address specific requirements such as time-based validations or detailed load management tailored for university settings. UBMS aims to fill these gaps by integrating RFID-based validation with time constraints, real-time load monitoring, and predictive arrival features into a cohesive solution customized for university transportation.</w:t>
      </w:r>
    </w:p>
    <w:p w14:paraId="12FD9000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pict w14:anchorId="342166D6">
          <v:rect id="_x0000_i1079" style="width:0;height:0" o:hralign="center" o:hrstd="t" o:hr="t" fillcolor="#a0a0a0" stroked="f"/>
        </w:pict>
      </w:r>
    </w:p>
    <w:p w14:paraId="2489FED5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2.8 Conclusion</w:t>
      </w:r>
    </w:p>
    <w:p w14:paraId="5D01F902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The literature review underscores the potential of integrating technologies like RFID, GPS, predictive algorithms, and advanced mapping APIs in modernizing transportation systems. By combining these technologies with functionalities such as time-based validations, load monitoring, and customizable mapping solutions, the University Buses Management System aspires to set a new standard in university transportation. Future enhancements could explore AI-based route optimization and expanded analytics to further improve efficiency and user satisfaction.</w:t>
      </w:r>
    </w:p>
    <w:p w14:paraId="2FBAB471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lastRenderedPageBreak/>
        <w:pict w14:anchorId="0072E102">
          <v:rect id="_x0000_i1080" style="width:0;height:0" o:hralign="center" o:hrstd="t" o:hr="t" fillcolor="#a0a0a0" stroked="f"/>
        </w:pict>
      </w:r>
    </w:p>
    <w:p w14:paraId="28A9306A" w14:textId="77777777" w:rsidR="009F1625" w:rsidRPr="009F1625" w:rsidRDefault="009F1625" w:rsidP="009F1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625">
        <w:rPr>
          <w:rFonts w:ascii="Times New Roman" w:hAnsi="Times New Roman" w:cs="Times New Roman"/>
          <w:b/>
          <w:bCs/>
          <w:sz w:val="32"/>
          <w:szCs w:val="32"/>
        </w:rPr>
        <w:t>This chapter establishes a foundation for understanding the technological landscape and informs the design and implementation decisions discussed in subsequent chapters of the SRS document.</w:t>
      </w:r>
    </w:p>
    <w:p w14:paraId="0A5C480D" w14:textId="77777777" w:rsidR="00AA7532" w:rsidRDefault="00AA7532" w:rsidP="009F73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44428A" w14:textId="464619E5" w:rsidR="009F731F" w:rsidRPr="009F731F" w:rsidRDefault="009F731F" w:rsidP="009F73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Chapter 3: System Requirements</w:t>
      </w:r>
    </w:p>
    <w:p w14:paraId="4DEC2EE4" w14:textId="77777777" w:rsidR="009F731F" w:rsidRPr="009F731F" w:rsidRDefault="009F731F" w:rsidP="009F73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3.1 Functional Requirements</w:t>
      </w:r>
    </w:p>
    <w:p w14:paraId="78CFB798" w14:textId="77777777" w:rsidR="009F731F" w:rsidRPr="009F731F" w:rsidRDefault="009F731F" w:rsidP="009F731F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Driver App:</w:t>
      </w:r>
    </w:p>
    <w:p w14:paraId="53C32918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Student Validation: </w:t>
      </w:r>
    </w:p>
    <w:p w14:paraId="010C66B3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Scan student RFID cards using the device's camera or an integrated RFID reader.</w:t>
      </w:r>
    </w:p>
    <w:p w14:paraId="53CC807F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Verify student card validity (i.e., whether the student has paid the necessary fees).</w:t>
      </w:r>
    </w:p>
    <w:p w14:paraId="676A6D10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Check if the student has been scanned within the allowed time frame (e.g., two hours).</w:t>
      </w:r>
    </w:p>
    <w:p w14:paraId="78E6FDD0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Record student scan data (timestamp, student ID, etc.) on the system.</w:t>
      </w:r>
    </w:p>
    <w:p w14:paraId="50A41032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Display relevant information to the driver (e.g., student name, route, seat availability).</w:t>
      </w:r>
    </w:p>
    <w:p w14:paraId="410E1CEA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Bus Tracking: </w:t>
      </w:r>
    </w:p>
    <w:p w14:paraId="5578132D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Continuously track the bus's location using GPS.</w:t>
      </w:r>
    </w:p>
    <w:p w14:paraId="7A847AD6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Transmit real-time location data to the server.</w:t>
      </w:r>
    </w:p>
    <w:p w14:paraId="47696D9C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Display current location, speed, and other relevant information on the driver's app.</w:t>
      </w:r>
    </w:p>
    <w:p w14:paraId="685225C4" w14:textId="56D12CD5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and display route guidance and navigation instructions.</w:t>
      </w:r>
    </w:p>
    <w:p w14:paraId="13670BC8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Communication: </w:t>
      </w:r>
    </w:p>
    <w:p w14:paraId="733BA97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notifications and alerts from the admin panel (e.g., route changes, emergencies).</w:t>
      </w:r>
    </w:p>
    <w:p w14:paraId="52E1CBDE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Send notifications to the admin panel (e.g., bus arrival at stops, incidents).</w:t>
      </w:r>
    </w:p>
    <w:p w14:paraId="3B56EAFA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Bus Load Monitoring: </w:t>
      </w:r>
    </w:p>
    <w:p w14:paraId="10813ECE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Monitor and display the current occupancy level of the bus (e.g., through manual input or sensor data).</w:t>
      </w:r>
    </w:p>
    <w:p w14:paraId="49533156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Alert the driver if the bus is overcrowded or undercrowded.</w:t>
      </w:r>
    </w:p>
    <w:p w14:paraId="17989B8B" w14:textId="77777777" w:rsidR="009F731F" w:rsidRPr="009F731F" w:rsidRDefault="009F731F" w:rsidP="009F731F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Student/Parent App:</w:t>
      </w:r>
    </w:p>
    <w:p w14:paraId="5493DB2B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Bus Tracking: </w:t>
      </w:r>
    </w:p>
    <w:p w14:paraId="474BD8E3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View real-time location of the assigned bus.</w:t>
      </w:r>
    </w:p>
    <w:p w14:paraId="43CC5541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Track the bus's progress along the route.</w:t>
      </w:r>
    </w:p>
    <w:p w14:paraId="10EF81D2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Estimate the next stop arrival time.</w:t>
      </w:r>
    </w:p>
    <w:p w14:paraId="4F541BA5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View historical trip data (e.g., past routes, arrival times).</w:t>
      </w:r>
    </w:p>
    <w:p w14:paraId="68B57848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Route Information: </w:t>
      </w:r>
    </w:p>
    <w:p w14:paraId="14D45F37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View bus schedules, routes, and stops.</w:t>
      </w:r>
    </w:p>
    <w:p w14:paraId="32557A87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Plan and view travel routes.</w:t>
      </w:r>
    </w:p>
    <w:p w14:paraId="144A53B4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notifications about delays, cancellations, and other service disruptions.</w:t>
      </w:r>
    </w:p>
    <w:p w14:paraId="0279DEE3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Fare Payment Information: </w:t>
      </w:r>
    </w:p>
    <w:p w14:paraId="18684A50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View payment history and status.</w:t>
      </w:r>
    </w:p>
    <w:p w14:paraId="73F79A1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reminders for upcoming fee payments.</w:t>
      </w:r>
    </w:p>
    <w:p w14:paraId="7CDFF3BE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Communication: </w:t>
      </w:r>
    </w:p>
    <w:p w14:paraId="3696BCA1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Send feedback and inquiries to the university administration.</w:t>
      </w:r>
    </w:p>
    <w:p w14:paraId="4FCF4906" w14:textId="77777777" w:rsid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Receive notifications and alerts from the system (e.g., bus arrival alerts, emergency messages).</w:t>
      </w:r>
    </w:p>
    <w:p w14:paraId="6BFADC7F" w14:textId="77777777" w:rsidR="009F731F" w:rsidRPr="009F731F" w:rsidRDefault="009F731F" w:rsidP="009F731F">
      <w:pPr>
        <w:rPr>
          <w:rFonts w:ascii="Times New Roman" w:hAnsi="Times New Roman" w:cs="Times New Roman"/>
        </w:rPr>
      </w:pPr>
    </w:p>
    <w:p w14:paraId="5E315188" w14:textId="77777777" w:rsidR="009F731F" w:rsidRPr="009F731F" w:rsidRDefault="009F731F" w:rsidP="009F731F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Admin Panel:</w:t>
      </w:r>
    </w:p>
    <w:p w14:paraId="2511ACE5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User Management: </w:t>
      </w:r>
    </w:p>
    <w:p w14:paraId="3222828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Manage user accounts (students, parents, drivers, administrators).</w:t>
      </w:r>
    </w:p>
    <w:p w14:paraId="70F6CE8F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Assign roles and permissions to users.</w:t>
      </w:r>
    </w:p>
    <w:p w14:paraId="475F2967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Route Management: </w:t>
      </w:r>
    </w:p>
    <w:p w14:paraId="28C42C29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Define and manage bus routes, stops, and schedules.</w:t>
      </w:r>
    </w:p>
    <w:p w14:paraId="08DEEF46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Assign buses and drivers to routes.</w:t>
      </w:r>
    </w:p>
    <w:p w14:paraId="6B8E03C1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Monitor bus locations in real-time.</w:t>
      </w:r>
    </w:p>
    <w:p w14:paraId="4232ED36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Generate reports on bus utilization and passenger traffic.</w:t>
      </w:r>
    </w:p>
    <w:p w14:paraId="36C31240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Fare Management: </w:t>
      </w:r>
    </w:p>
    <w:p w14:paraId="749FEEB9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Manage student fees and payment records.</w:t>
      </w:r>
    </w:p>
    <w:p w14:paraId="3696285E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Generate reports on fare collection and revenue.</w:t>
      </w:r>
    </w:p>
    <w:p w14:paraId="39976D0C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Communication: </w:t>
      </w:r>
    </w:p>
    <w:p w14:paraId="013F4978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Send notifications and alerts to drivers and users.</w:t>
      </w:r>
    </w:p>
    <w:p w14:paraId="73F2277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Manage communication channels (e.g., in-app messaging, email).</w:t>
      </w:r>
    </w:p>
    <w:p w14:paraId="2BE17DF1" w14:textId="77777777" w:rsidR="009F731F" w:rsidRPr="009F731F" w:rsidRDefault="009F731F" w:rsidP="009F731F">
      <w:pPr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System Monitoring: </w:t>
      </w:r>
    </w:p>
    <w:p w14:paraId="04A946EB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Monitor system performance and identify any issues.</w:t>
      </w:r>
    </w:p>
    <w:p w14:paraId="6D1259F8" w14:textId="77777777" w:rsidR="009F731F" w:rsidRPr="009F731F" w:rsidRDefault="009F731F" w:rsidP="009F731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Generate system logs and reports.</w:t>
      </w:r>
    </w:p>
    <w:p w14:paraId="74126C90" w14:textId="77777777" w:rsidR="009F731F" w:rsidRPr="009F731F" w:rsidRDefault="009F731F" w:rsidP="009F73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3.2 Non-Functional Requirements</w:t>
      </w:r>
    </w:p>
    <w:p w14:paraId="01DBB8B1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Performance: </w:t>
      </w:r>
    </w:p>
    <w:p w14:paraId="654912D3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Real-time tracking with minimal latency.</w:t>
      </w:r>
    </w:p>
    <w:p w14:paraId="3F640F28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Fast response times for user interactions.</w:t>
      </w:r>
    </w:p>
    <w:p w14:paraId="7CA64E97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High availability and reliability of the system.</w:t>
      </w:r>
    </w:p>
    <w:p w14:paraId="1321E7A0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Usability: </w:t>
      </w:r>
    </w:p>
    <w:p w14:paraId="16BFA6D7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User-friendly and intuitive interfaces for all applications.</w:t>
      </w:r>
    </w:p>
    <w:p w14:paraId="5170450B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Easy navigation and accessibility for all users.</w:t>
      </w:r>
    </w:p>
    <w:p w14:paraId="5B15A703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Clear and concise information presentation.</w:t>
      </w:r>
    </w:p>
    <w:p w14:paraId="68B50D22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Security: </w:t>
      </w:r>
    </w:p>
    <w:p w14:paraId="04C5B28A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Secure data storage and transmission.</w:t>
      </w:r>
    </w:p>
    <w:p w14:paraId="2F5EFBCD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Strong authentication and authorization mechanisms.</w:t>
      </w:r>
    </w:p>
    <w:p w14:paraId="69EEACA1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lastRenderedPageBreak/>
        <w:t>Protection against cyber threats and data breaches.</w:t>
      </w:r>
    </w:p>
    <w:p w14:paraId="04618F6F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Reliability: </w:t>
      </w:r>
    </w:p>
    <w:p w14:paraId="2DC83ADD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High system availability and fault tolerance.</w:t>
      </w:r>
    </w:p>
    <w:p w14:paraId="75870A32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Robust error handling and recovery mechanisms.</w:t>
      </w:r>
    </w:p>
    <w:p w14:paraId="589F1F2B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Maintainability: </w:t>
      </w:r>
    </w:p>
    <w:p w14:paraId="6B7B89F6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Easy to maintain, update, and upgrade the system.</w:t>
      </w:r>
    </w:p>
    <w:p w14:paraId="7D689E4C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Well-documented code and system architecture.</w:t>
      </w:r>
    </w:p>
    <w:p w14:paraId="318DB43C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Scalability: </w:t>
      </w:r>
    </w:p>
    <w:p w14:paraId="2448278F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Ability to handle increasing user demand and data volume.</w:t>
      </w:r>
    </w:p>
    <w:p w14:paraId="7F22508B" w14:textId="77777777" w:rsidR="009F731F" w:rsidRPr="009F731F" w:rsidRDefault="009F731F" w:rsidP="009F731F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Compatibility: </w:t>
      </w:r>
    </w:p>
    <w:p w14:paraId="6278DC28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Compatible with various mobile devices and operating systems.</w:t>
      </w:r>
    </w:p>
    <w:p w14:paraId="51A2C784" w14:textId="77777777" w:rsidR="009F731F" w:rsidRPr="009F731F" w:rsidRDefault="009F731F" w:rsidP="009F731F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Compatible with different browsers and devices for the admin panel.</w:t>
      </w:r>
    </w:p>
    <w:p w14:paraId="6CCCFCC0" w14:textId="77777777" w:rsidR="009F731F" w:rsidRPr="009F731F" w:rsidRDefault="009F731F" w:rsidP="009F73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31F">
        <w:rPr>
          <w:rFonts w:ascii="Times New Roman" w:hAnsi="Times New Roman" w:cs="Times New Roman"/>
          <w:b/>
          <w:bCs/>
          <w:sz w:val="32"/>
          <w:szCs w:val="32"/>
        </w:rPr>
        <w:t>3.3 User Interface (UI) Requirements</w:t>
      </w:r>
    </w:p>
    <w:p w14:paraId="0F093DE0" w14:textId="77777777" w:rsidR="009F731F" w:rsidRPr="009F731F" w:rsidRDefault="009F731F" w:rsidP="009F731F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Driver App: </w:t>
      </w:r>
    </w:p>
    <w:p w14:paraId="7097720B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Clear and concise display of student information and bus status.</w:t>
      </w:r>
    </w:p>
    <w:p w14:paraId="7CFF0E9F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Large, easy-to-read buttons and controls.</w:t>
      </w:r>
    </w:p>
    <w:p w14:paraId="5FE0E910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Minimal distractions and clutter on the screen.</w:t>
      </w:r>
    </w:p>
    <w:p w14:paraId="5259FC07" w14:textId="77777777" w:rsidR="009F731F" w:rsidRPr="009F731F" w:rsidRDefault="009F731F" w:rsidP="009F731F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Student/Parent App: </w:t>
      </w:r>
    </w:p>
    <w:p w14:paraId="612683FD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Intuitive and easy-to-navigate interface.</w:t>
      </w:r>
    </w:p>
    <w:p w14:paraId="1DA26CE2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Interactive maps and visualizations.</w:t>
      </w:r>
    </w:p>
    <w:p w14:paraId="7B37EA1F" w14:textId="77777777" w:rsid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Clear and concise display of information.</w:t>
      </w:r>
    </w:p>
    <w:p w14:paraId="529555DF" w14:textId="77777777" w:rsidR="009F731F" w:rsidRPr="009F731F" w:rsidRDefault="009F731F" w:rsidP="009F731F">
      <w:pPr>
        <w:rPr>
          <w:rFonts w:ascii="Times New Roman" w:hAnsi="Times New Roman" w:cs="Times New Roman"/>
        </w:rPr>
      </w:pPr>
    </w:p>
    <w:p w14:paraId="2B1DA72A" w14:textId="77777777" w:rsidR="009F731F" w:rsidRPr="009F731F" w:rsidRDefault="009F731F" w:rsidP="009F731F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731F">
        <w:rPr>
          <w:rFonts w:ascii="Times New Roman" w:hAnsi="Times New Roman" w:cs="Times New Roman"/>
          <w:b/>
          <w:bCs/>
          <w:sz w:val="28"/>
          <w:szCs w:val="28"/>
        </w:rPr>
        <w:t xml:space="preserve">Admin Panel: </w:t>
      </w:r>
    </w:p>
    <w:p w14:paraId="2BA2D27F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User-friendly dashboard with key performance indicators.</w:t>
      </w:r>
    </w:p>
    <w:p w14:paraId="20721C9E" w14:textId="77777777" w:rsidR="009F731F" w:rsidRPr="009F731F" w:rsidRDefault="009F731F" w:rsidP="009F731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Customizable reports and visualizations.</w:t>
      </w:r>
    </w:p>
    <w:p w14:paraId="6B757F6A" w14:textId="7DFC10D9" w:rsidR="002832D6" w:rsidRPr="00AA7532" w:rsidRDefault="009F731F" w:rsidP="002832D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F731F">
        <w:rPr>
          <w:rFonts w:ascii="Times New Roman" w:hAnsi="Times New Roman" w:cs="Times New Roman"/>
        </w:rPr>
        <w:t>Efficient data entry and management tools</w:t>
      </w:r>
    </w:p>
    <w:sectPr w:rsidR="002832D6" w:rsidRPr="00AA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FA9"/>
    <w:multiLevelType w:val="multilevel"/>
    <w:tmpl w:val="AF5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5839"/>
    <w:multiLevelType w:val="multilevel"/>
    <w:tmpl w:val="99A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B7F35"/>
    <w:multiLevelType w:val="multilevel"/>
    <w:tmpl w:val="E5D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51631"/>
    <w:multiLevelType w:val="multilevel"/>
    <w:tmpl w:val="0722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0FF0"/>
    <w:multiLevelType w:val="multilevel"/>
    <w:tmpl w:val="494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4664A"/>
    <w:multiLevelType w:val="multilevel"/>
    <w:tmpl w:val="020E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E74AF"/>
    <w:multiLevelType w:val="multilevel"/>
    <w:tmpl w:val="7F1E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04CD3"/>
    <w:multiLevelType w:val="multilevel"/>
    <w:tmpl w:val="1CD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66B7B"/>
    <w:multiLevelType w:val="multilevel"/>
    <w:tmpl w:val="53D2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2700A"/>
    <w:multiLevelType w:val="multilevel"/>
    <w:tmpl w:val="246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814A6"/>
    <w:multiLevelType w:val="multilevel"/>
    <w:tmpl w:val="A272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B64AD"/>
    <w:multiLevelType w:val="multilevel"/>
    <w:tmpl w:val="FA76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810BE"/>
    <w:multiLevelType w:val="multilevel"/>
    <w:tmpl w:val="D3F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03569"/>
    <w:multiLevelType w:val="multilevel"/>
    <w:tmpl w:val="91D8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821B3"/>
    <w:multiLevelType w:val="multilevel"/>
    <w:tmpl w:val="36D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30BF5"/>
    <w:multiLevelType w:val="multilevel"/>
    <w:tmpl w:val="BE6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587999">
    <w:abstractNumId w:val="12"/>
  </w:num>
  <w:num w:numId="2" w16cid:durableId="1183207731">
    <w:abstractNumId w:val="0"/>
  </w:num>
  <w:num w:numId="3" w16cid:durableId="1494637855">
    <w:abstractNumId w:val="13"/>
  </w:num>
  <w:num w:numId="4" w16cid:durableId="1453398699">
    <w:abstractNumId w:val="5"/>
  </w:num>
  <w:num w:numId="5" w16cid:durableId="78917254">
    <w:abstractNumId w:val="6"/>
  </w:num>
  <w:num w:numId="6" w16cid:durableId="271977980">
    <w:abstractNumId w:val="1"/>
  </w:num>
  <w:num w:numId="7" w16cid:durableId="1157259823">
    <w:abstractNumId w:val="7"/>
  </w:num>
  <w:num w:numId="8" w16cid:durableId="1441946568">
    <w:abstractNumId w:val="15"/>
  </w:num>
  <w:num w:numId="9" w16cid:durableId="1315448582">
    <w:abstractNumId w:val="9"/>
  </w:num>
  <w:num w:numId="10" w16cid:durableId="1582326973">
    <w:abstractNumId w:val="10"/>
  </w:num>
  <w:num w:numId="11" w16cid:durableId="1826046095">
    <w:abstractNumId w:val="3"/>
  </w:num>
  <w:num w:numId="12" w16cid:durableId="919757951">
    <w:abstractNumId w:val="14"/>
  </w:num>
  <w:num w:numId="13" w16cid:durableId="1904021649">
    <w:abstractNumId w:val="4"/>
  </w:num>
  <w:num w:numId="14" w16cid:durableId="269707263">
    <w:abstractNumId w:val="8"/>
  </w:num>
  <w:num w:numId="15" w16cid:durableId="452677050">
    <w:abstractNumId w:val="11"/>
  </w:num>
  <w:num w:numId="16" w16cid:durableId="24911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D6"/>
    <w:rsid w:val="002832D6"/>
    <w:rsid w:val="004560D1"/>
    <w:rsid w:val="004A2624"/>
    <w:rsid w:val="006233BF"/>
    <w:rsid w:val="009F1625"/>
    <w:rsid w:val="009F731F"/>
    <w:rsid w:val="00A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0835"/>
  <w15:chartTrackingRefBased/>
  <w15:docId w15:val="{0FABD06B-E52A-4584-A4AB-B401885B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21-NTU-CS-1318</dc:creator>
  <cp:keywords/>
  <dc:description/>
  <cp:lastModifiedBy>21-NTU-CS-1318</cp:lastModifiedBy>
  <cp:revision>2</cp:revision>
  <dcterms:created xsi:type="dcterms:W3CDTF">2024-12-25T06:19:00Z</dcterms:created>
  <dcterms:modified xsi:type="dcterms:W3CDTF">2024-12-26T08:09:00Z</dcterms:modified>
</cp:coreProperties>
</file>