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29A47" w14:textId="77777777" w:rsidR="000818A3" w:rsidRPr="00FC1EED" w:rsidRDefault="000818A3" w:rsidP="00DD459C">
      <w:pPr>
        <w:spacing w:line="360" w:lineRule="auto"/>
        <w:jc w:val="center"/>
        <w:rPr>
          <w:szCs w:val="24"/>
        </w:rPr>
      </w:pPr>
      <w:r w:rsidRPr="00FC1EED">
        <w:rPr>
          <w:noProof/>
          <w:szCs w:val="24"/>
        </w:rPr>
        <w:drawing>
          <wp:inline distT="0" distB="0" distL="0" distR="0" wp14:anchorId="2F5016D9" wp14:editId="2E8950E9">
            <wp:extent cx="1905000" cy="1905000"/>
            <wp:effectExtent l="0" t="0" r="0" b="0"/>
            <wp:docPr id="1872530508" name="Picture 1" descr="University of Management and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Management and Techn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583B6" w14:textId="77777777" w:rsidR="000818A3" w:rsidRPr="00FC1EED" w:rsidRDefault="000818A3" w:rsidP="00DD459C">
      <w:pPr>
        <w:spacing w:line="360" w:lineRule="auto"/>
        <w:jc w:val="center"/>
        <w:rPr>
          <w:szCs w:val="24"/>
        </w:rPr>
      </w:pPr>
      <w:r w:rsidRPr="00FC1EED">
        <w:rPr>
          <w:szCs w:val="24"/>
        </w:rPr>
        <w:t>Workstudy and Method Engineering IE223</w:t>
      </w:r>
    </w:p>
    <w:p w14:paraId="1F9AC8DE" w14:textId="77777777" w:rsidR="000818A3" w:rsidRPr="00FC1EED" w:rsidRDefault="000818A3" w:rsidP="00DD459C">
      <w:pPr>
        <w:spacing w:line="360" w:lineRule="auto"/>
        <w:jc w:val="center"/>
        <w:rPr>
          <w:szCs w:val="24"/>
        </w:rPr>
      </w:pPr>
      <w:r w:rsidRPr="00FC1EED">
        <w:rPr>
          <w:szCs w:val="24"/>
        </w:rPr>
        <w:t>Assignment 01</w:t>
      </w:r>
    </w:p>
    <w:p w14:paraId="399C9959" w14:textId="77777777" w:rsidR="00B60903" w:rsidRDefault="000818A3" w:rsidP="00DD459C">
      <w:pPr>
        <w:spacing w:line="360" w:lineRule="auto"/>
        <w:jc w:val="center"/>
        <w:rPr>
          <w:szCs w:val="24"/>
        </w:rPr>
      </w:pPr>
      <w:r w:rsidRPr="00FC1EED">
        <w:rPr>
          <w:szCs w:val="24"/>
        </w:rPr>
        <w:t xml:space="preserve">Name: </w:t>
      </w:r>
      <w:r w:rsidR="00B60903">
        <w:rPr>
          <w:szCs w:val="24"/>
        </w:rPr>
        <w:t xml:space="preserve">Mohammad </w:t>
      </w:r>
      <w:r>
        <w:rPr>
          <w:szCs w:val="24"/>
        </w:rPr>
        <w:t>Abubakar Atiq</w:t>
      </w:r>
    </w:p>
    <w:p w14:paraId="1018A7C5" w14:textId="4D3D8AB8" w:rsidR="000818A3" w:rsidRDefault="00B60903" w:rsidP="00DD459C">
      <w:pPr>
        <w:spacing w:line="360" w:lineRule="auto"/>
        <w:jc w:val="center"/>
        <w:rPr>
          <w:szCs w:val="24"/>
        </w:rPr>
      </w:pPr>
      <w:r>
        <w:rPr>
          <w:szCs w:val="24"/>
        </w:rPr>
        <w:t>F2022031002</w:t>
      </w:r>
      <w:r w:rsidR="000818A3">
        <w:rPr>
          <w:szCs w:val="24"/>
        </w:rPr>
        <w:t xml:space="preserve"> </w:t>
      </w:r>
    </w:p>
    <w:p w14:paraId="2D534584" w14:textId="0AC925BC" w:rsidR="001C65D5" w:rsidRDefault="001C65D5" w:rsidP="00DD459C">
      <w:pPr>
        <w:spacing w:line="360" w:lineRule="auto"/>
        <w:jc w:val="center"/>
        <w:rPr>
          <w:szCs w:val="24"/>
        </w:rPr>
      </w:pPr>
      <w:r>
        <w:rPr>
          <w:szCs w:val="24"/>
        </w:rPr>
        <w:t xml:space="preserve">Program: </w:t>
      </w:r>
      <w:r w:rsidR="000818A3">
        <w:rPr>
          <w:szCs w:val="24"/>
        </w:rPr>
        <w:t>BS</w:t>
      </w:r>
      <w:r>
        <w:rPr>
          <w:szCs w:val="24"/>
        </w:rPr>
        <w:t xml:space="preserve"> </w:t>
      </w:r>
      <w:r w:rsidR="000818A3">
        <w:rPr>
          <w:szCs w:val="24"/>
        </w:rPr>
        <w:t>I</w:t>
      </w:r>
      <w:r>
        <w:rPr>
          <w:szCs w:val="24"/>
        </w:rPr>
        <w:t xml:space="preserve">ndustrial </w:t>
      </w:r>
      <w:r w:rsidR="000818A3">
        <w:rPr>
          <w:szCs w:val="24"/>
        </w:rPr>
        <w:t>E</w:t>
      </w:r>
      <w:r>
        <w:rPr>
          <w:szCs w:val="24"/>
        </w:rPr>
        <w:t>ngineering</w:t>
      </w:r>
    </w:p>
    <w:p w14:paraId="013563BD" w14:textId="550AD7C9" w:rsidR="000818A3" w:rsidRPr="00FC1EED" w:rsidRDefault="000818A3" w:rsidP="00DD459C">
      <w:pPr>
        <w:spacing w:line="360" w:lineRule="auto"/>
        <w:jc w:val="center"/>
        <w:rPr>
          <w:szCs w:val="24"/>
        </w:rPr>
      </w:pPr>
      <w:r>
        <w:rPr>
          <w:szCs w:val="24"/>
        </w:rPr>
        <w:t>Department of Mechanical Engineering</w:t>
      </w:r>
    </w:p>
    <w:p w14:paraId="1CE8F01C" w14:textId="7247F50C" w:rsidR="000818A3" w:rsidRPr="00FC1EED" w:rsidRDefault="00290168" w:rsidP="00DD459C">
      <w:pPr>
        <w:spacing w:line="360" w:lineRule="auto"/>
        <w:jc w:val="center"/>
        <w:rPr>
          <w:szCs w:val="24"/>
        </w:rPr>
      </w:pPr>
      <w:r>
        <w:rPr>
          <w:szCs w:val="24"/>
        </w:rPr>
        <w:t>Resource Instructor:</w:t>
      </w:r>
      <w:r w:rsidR="000818A3" w:rsidRPr="00FC1EED">
        <w:rPr>
          <w:szCs w:val="24"/>
        </w:rPr>
        <w:t xml:space="preserve"> Sir Rehan</w:t>
      </w:r>
    </w:p>
    <w:p w14:paraId="482D861B" w14:textId="77777777" w:rsidR="008944B1" w:rsidRDefault="008944B1" w:rsidP="00DD459C">
      <w:pPr>
        <w:spacing w:line="360" w:lineRule="auto"/>
      </w:pPr>
    </w:p>
    <w:p w14:paraId="31EDB042" w14:textId="77777777" w:rsidR="008944B1" w:rsidRDefault="008944B1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</w:rPr>
        <w:id w:val="-3356084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B0E612" w14:textId="770CF956" w:rsidR="00BB20E9" w:rsidRDefault="00BB20E9">
          <w:pPr>
            <w:pStyle w:val="TOCHeading"/>
          </w:pPr>
          <w:r>
            <w:t>Table of Contents</w:t>
          </w:r>
        </w:p>
        <w:p w14:paraId="38399B5C" w14:textId="54119351" w:rsidR="008A0E86" w:rsidRDefault="00BB20E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23418" w:history="1">
            <w:r w:rsidR="008A0E86" w:rsidRPr="004930D5">
              <w:rPr>
                <w:rStyle w:val="Hyperlink"/>
                <w:noProof/>
              </w:rPr>
              <w:t>Brief history of workstudy and methods engineering, and its tools and techniques discovered.</w:t>
            </w:r>
            <w:r w:rsidR="008A0E86">
              <w:rPr>
                <w:noProof/>
                <w:webHidden/>
              </w:rPr>
              <w:tab/>
            </w:r>
            <w:r w:rsidR="008A0E86">
              <w:rPr>
                <w:noProof/>
                <w:webHidden/>
              </w:rPr>
              <w:fldChar w:fldCharType="begin"/>
            </w:r>
            <w:r w:rsidR="008A0E86">
              <w:rPr>
                <w:noProof/>
                <w:webHidden/>
              </w:rPr>
              <w:instrText xml:space="preserve"> PAGEREF _Toc168523418 \h </w:instrText>
            </w:r>
            <w:r w:rsidR="008A0E86">
              <w:rPr>
                <w:noProof/>
                <w:webHidden/>
              </w:rPr>
            </w:r>
            <w:r w:rsidR="008A0E86">
              <w:rPr>
                <w:noProof/>
                <w:webHidden/>
              </w:rPr>
              <w:fldChar w:fldCharType="separate"/>
            </w:r>
            <w:r w:rsidR="008A0E86">
              <w:rPr>
                <w:noProof/>
                <w:webHidden/>
              </w:rPr>
              <w:t>3</w:t>
            </w:r>
            <w:r w:rsidR="008A0E86">
              <w:rPr>
                <w:noProof/>
                <w:webHidden/>
              </w:rPr>
              <w:fldChar w:fldCharType="end"/>
            </w:r>
          </w:hyperlink>
        </w:p>
        <w:p w14:paraId="1509D8B7" w14:textId="06381620" w:rsidR="008A0E86" w:rsidRDefault="008A0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523419" w:history="1">
            <w:r w:rsidRPr="004930D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B921D" w14:textId="374C8E74" w:rsidR="008A0E86" w:rsidRDefault="008A0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523420" w:history="1">
            <w:r w:rsidRPr="004930D5">
              <w:rPr>
                <w:rStyle w:val="Hyperlink"/>
                <w:noProof/>
              </w:rPr>
              <w:t>Brief overview of work study and methods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2DC3" w14:textId="5EA41BC0" w:rsidR="008A0E86" w:rsidRDefault="008A0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523421" w:history="1">
            <w:r w:rsidRPr="004930D5">
              <w:rPr>
                <w:rStyle w:val="Hyperlink"/>
                <w:noProof/>
              </w:rPr>
              <w:t>Importance in industrial efficiency and productivity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79C3" w14:textId="4D940075" w:rsidR="008A0E86" w:rsidRDefault="008A0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523422" w:history="1">
            <w:r w:rsidRPr="004930D5">
              <w:rPr>
                <w:rStyle w:val="Hyperlink"/>
                <w:noProof/>
              </w:rPr>
              <w:t>Historical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D2B92" w14:textId="56FAC2FE" w:rsidR="008A0E86" w:rsidRDefault="008A0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523423" w:history="1">
            <w:r w:rsidRPr="004930D5">
              <w:rPr>
                <w:rStyle w:val="Hyperlink"/>
                <w:noProof/>
              </w:rPr>
              <w:t>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D5215" w14:textId="167826D5" w:rsidR="008A0E86" w:rsidRDefault="008A0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523424" w:history="1">
            <w:r w:rsidRPr="004930D5">
              <w:rPr>
                <w:rStyle w:val="Hyperlink"/>
                <w:noProof/>
              </w:rPr>
              <w:t>Time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2EBDD" w14:textId="2D24FD26" w:rsidR="008A0E86" w:rsidRDefault="008A0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523425" w:history="1">
            <w:r w:rsidRPr="004930D5">
              <w:rPr>
                <w:rStyle w:val="Hyperlink"/>
                <w:noProof/>
              </w:rPr>
              <w:t>Motion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36E7" w14:textId="7A060D04" w:rsidR="008A0E86" w:rsidRDefault="008A0E8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68523426" w:history="1">
            <w:r w:rsidRPr="004930D5">
              <w:rPr>
                <w:rStyle w:val="Hyperlink"/>
                <w:noProof/>
              </w:rPr>
              <w:t>Work 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_Toc168523426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72B3C" w14:textId="76DA2FE7" w:rsidR="00BB20E9" w:rsidRDefault="00BB20E9">
          <w:r>
            <w:rPr>
              <w:b/>
              <w:bCs/>
              <w:noProof/>
            </w:rPr>
            <w:fldChar w:fldCharType="end"/>
          </w:r>
        </w:p>
      </w:sdtContent>
    </w:sdt>
    <w:p w14:paraId="073EC368" w14:textId="157E862A" w:rsidR="000818A3" w:rsidRDefault="000818A3" w:rsidP="00DD459C">
      <w:pPr>
        <w:spacing w:line="360" w:lineRule="auto"/>
      </w:pPr>
      <w:r>
        <w:br w:type="page"/>
      </w:r>
    </w:p>
    <w:p w14:paraId="02BBD719" w14:textId="77777777" w:rsidR="00696DE1" w:rsidRDefault="00696DE1" w:rsidP="00A96970">
      <w:pPr>
        <w:pStyle w:val="Heading1"/>
        <w:spacing w:line="360" w:lineRule="auto"/>
      </w:pPr>
      <w:bookmarkStart w:id="0" w:name="_Toc168523418"/>
      <w:r w:rsidRPr="00597DC2">
        <w:lastRenderedPageBreak/>
        <w:t>Brief history of workstudy and methods engineering, and its tools and techniques discovered.</w:t>
      </w:r>
      <w:bookmarkEnd w:id="0"/>
    </w:p>
    <w:p w14:paraId="23C20393" w14:textId="18F6BB3B" w:rsidR="00DA2B57" w:rsidRDefault="00DA2B57" w:rsidP="00A96970">
      <w:pPr>
        <w:pStyle w:val="Heading1"/>
        <w:spacing w:line="360" w:lineRule="auto"/>
      </w:pPr>
      <w:bookmarkStart w:id="1" w:name="_Toc168523419"/>
      <w:r>
        <w:t>Introduction</w:t>
      </w:r>
      <w:bookmarkEnd w:id="1"/>
    </w:p>
    <w:p w14:paraId="0B536764" w14:textId="77777777" w:rsidR="00F12DEE" w:rsidRPr="00F12DEE" w:rsidRDefault="0032703E" w:rsidP="00F12DEE">
      <w:pPr>
        <w:rPr>
          <w:rFonts w:eastAsia="Times New Roman" w:cs="Times New Roman"/>
          <w:kern w:val="0"/>
          <w:szCs w:val="24"/>
          <w14:ligatures w14:val="none"/>
        </w:rPr>
      </w:pPr>
      <w:r>
        <w:t>The field of methods</w:t>
      </w:r>
      <w:r w:rsidR="001A267B">
        <w:t>,</w:t>
      </w:r>
      <w:r>
        <w:t xml:space="preserve"> engineering and time study includes </w:t>
      </w:r>
      <w:r w:rsidR="00F12DEE" w:rsidRPr="00F12DEE">
        <w:rPr>
          <w:rFonts w:eastAsia="Times New Roman" w:cs="Times New Roman"/>
          <w:kern w:val="0"/>
          <w:szCs w:val="24"/>
          <w14:ligatures w14:val="none"/>
        </w:rPr>
        <w:t>planning, developing, and choosing the optimal production procedures, machinery, tools, and manpower to produce a product after the product engineering department has released the working drawings.</w:t>
      </w:r>
    </w:p>
    <w:p w14:paraId="6CA56189" w14:textId="3E6BD96A" w:rsidR="00DA2B57" w:rsidRDefault="00DA2B57" w:rsidP="00A96970">
      <w:pPr>
        <w:pStyle w:val="Heading1"/>
        <w:spacing w:line="360" w:lineRule="auto"/>
      </w:pPr>
      <w:bookmarkStart w:id="2" w:name="_Toc168523420"/>
      <w:r>
        <w:t>Brief overview of work study and methods engineering</w:t>
      </w:r>
      <w:bookmarkEnd w:id="2"/>
    </w:p>
    <w:p w14:paraId="0D8233AD" w14:textId="06C01DAF" w:rsidR="00B14767" w:rsidRPr="00B14767" w:rsidRDefault="003E0F15" w:rsidP="00B14767">
      <w:pPr>
        <w:rPr>
          <w:rFonts w:eastAsia="Times New Roman" w:cs="Times New Roman"/>
          <w:kern w:val="0"/>
          <w:szCs w:val="24"/>
          <w14:ligatures w14:val="none"/>
        </w:rPr>
      </w:pPr>
      <w:r>
        <w:t xml:space="preserve">A </w:t>
      </w:r>
      <w:r w:rsidR="001F7A74">
        <w:t>Methods engineering implies the utilization of technological capability</w:t>
      </w:r>
      <w:r w:rsidR="00BA42D0">
        <w:t xml:space="preserve"> </w:t>
      </w:r>
      <w:r w:rsidR="00B14767" w:rsidRPr="00B14767">
        <w:rPr>
          <w:rFonts w:eastAsia="Times New Roman" w:cs="Times New Roman"/>
          <w:kern w:val="0"/>
          <w:szCs w:val="24"/>
          <w14:ligatures w14:val="none"/>
        </w:rPr>
        <w:t>mostly as a result of productivity gains and method engineering.</w:t>
      </w:r>
    </w:p>
    <w:p w14:paraId="3FAB6825" w14:textId="0C0E4C76" w:rsidR="00DA2B57" w:rsidRDefault="00DA2B57" w:rsidP="00A96970">
      <w:pPr>
        <w:pStyle w:val="Heading1"/>
        <w:spacing w:line="360" w:lineRule="auto"/>
      </w:pPr>
      <w:bookmarkStart w:id="3" w:name="_Toc168523421"/>
      <w:r>
        <w:t>Importance in industrial efficiency and productivity</w:t>
      </w:r>
      <w:bookmarkEnd w:id="3"/>
    </w:p>
    <w:p w14:paraId="0C9DBF24" w14:textId="77777777" w:rsidR="004724AF" w:rsidRPr="004724AF" w:rsidRDefault="00BA42D0" w:rsidP="004724AF">
      <w:pPr>
        <w:rPr>
          <w:rFonts w:eastAsia="Times New Roman" w:cs="Times New Roman"/>
          <w:kern w:val="0"/>
          <w:szCs w:val="24"/>
          <w14:ligatures w14:val="none"/>
        </w:rPr>
      </w:pPr>
      <w:r w:rsidRPr="00BA42D0">
        <w:rPr>
          <w:rFonts w:eastAsia="Times New Roman" w:cs="Times New Roman"/>
          <w:kern w:val="0"/>
          <w:szCs w:val="24"/>
          <w14:ligatures w14:val="none"/>
        </w:rPr>
        <w:t xml:space="preserve">Productivity growth is the only way for a corporation or enterprise to expand and become more profitable. The improvement in production per work-hour or time expended is known as a rise in productivity. </w:t>
      </w:r>
      <w:r w:rsidR="004724AF" w:rsidRPr="004724AF">
        <w:rPr>
          <w:rFonts w:eastAsia="Times New Roman" w:cs="Times New Roman"/>
          <w:kern w:val="0"/>
          <w:szCs w:val="24"/>
          <w14:ligatures w14:val="none"/>
        </w:rPr>
        <w:t>The three main tools that are used to boost productivity are salary payment, time study, and approaches.</w:t>
      </w:r>
    </w:p>
    <w:p w14:paraId="31F0FD09" w14:textId="1ABA8958" w:rsidR="00DA2B57" w:rsidRDefault="00DA2B57" w:rsidP="002F0BFC">
      <w:pPr>
        <w:pStyle w:val="Heading1"/>
      </w:pPr>
      <w:bookmarkStart w:id="4" w:name="_Toc168523422"/>
      <w:r>
        <w:t>Historical development</w:t>
      </w:r>
      <w:bookmarkEnd w:id="4"/>
    </w:p>
    <w:p w14:paraId="4D0B571A" w14:textId="7B24ECF9" w:rsidR="001F7A74" w:rsidRDefault="001F7A74" w:rsidP="00A96970">
      <w:pPr>
        <w:pStyle w:val="ListParagraph"/>
        <w:numPr>
          <w:ilvl w:val="0"/>
          <w:numId w:val="1"/>
        </w:numPr>
        <w:spacing w:line="360" w:lineRule="auto"/>
      </w:pPr>
      <w:r>
        <w:t xml:space="preserve">The work of </w:t>
      </w:r>
      <w:r w:rsidR="00BC3507">
        <w:t>Taylor</w:t>
      </w:r>
    </w:p>
    <w:p w14:paraId="4D8AFE55" w14:textId="0A81AC52" w:rsidR="00B86A83" w:rsidRPr="00B86A83" w:rsidRDefault="00B86A83" w:rsidP="00B86A83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B86A83">
        <w:rPr>
          <w:rFonts w:eastAsia="Times New Roman" w:cs="Times New Roman"/>
          <w:kern w:val="0"/>
          <w:szCs w:val="24"/>
          <w14:ligatures w14:val="none"/>
        </w:rPr>
        <w:t>The Gilbreths' work and the motion research</w:t>
      </w:r>
    </w:p>
    <w:p w14:paraId="52FCC4A0" w14:textId="67D470B2" w:rsidR="00A96970" w:rsidRDefault="00A96970">
      <w:r>
        <w:br w:type="page"/>
      </w:r>
    </w:p>
    <w:p w14:paraId="5D41D0F4" w14:textId="1CB458BB" w:rsidR="00DA2B57" w:rsidRDefault="00DA2B57" w:rsidP="00A96970">
      <w:pPr>
        <w:pStyle w:val="Heading1"/>
        <w:spacing w:line="360" w:lineRule="auto"/>
      </w:pPr>
      <w:bookmarkStart w:id="5" w:name="_Toc168523423"/>
      <w:r>
        <w:lastRenderedPageBreak/>
        <w:t>Tools and techniques</w:t>
      </w:r>
      <w:bookmarkEnd w:id="5"/>
    </w:p>
    <w:p w14:paraId="774206B2" w14:textId="1874C07C" w:rsidR="00BC3507" w:rsidRDefault="00BC3507" w:rsidP="00A96970">
      <w:pPr>
        <w:spacing w:line="360" w:lineRule="auto"/>
      </w:pPr>
      <w:r>
        <w:t>Methods engineers usually use eight different process charts, each of which has specific applications.</w:t>
      </w:r>
    </w:p>
    <w:p w14:paraId="31A76024" w14:textId="5CDC93FF" w:rsidR="00BC3507" w:rsidRDefault="00BC3507" w:rsidP="00A96970">
      <w:pPr>
        <w:pStyle w:val="ListParagraph"/>
        <w:numPr>
          <w:ilvl w:val="0"/>
          <w:numId w:val="2"/>
        </w:numPr>
        <w:spacing w:line="360" w:lineRule="auto"/>
      </w:pPr>
      <w:r>
        <w:t>Operation process chart.</w:t>
      </w:r>
    </w:p>
    <w:p w14:paraId="02A7F3A1" w14:textId="3D0705B8" w:rsidR="00BC3507" w:rsidRDefault="00BC3507" w:rsidP="00A96970">
      <w:pPr>
        <w:pStyle w:val="ListParagraph"/>
        <w:numPr>
          <w:ilvl w:val="0"/>
          <w:numId w:val="2"/>
        </w:numPr>
        <w:spacing w:line="360" w:lineRule="auto"/>
      </w:pPr>
      <w:r>
        <w:t>Flow process chart</w:t>
      </w:r>
    </w:p>
    <w:p w14:paraId="4AB0CFAA" w14:textId="306092E1" w:rsidR="00BC3507" w:rsidRDefault="00BC3507" w:rsidP="00A96970">
      <w:pPr>
        <w:pStyle w:val="ListParagraph"/>
        <w:numPr>
          <w:ilvl w:val="0"/>
          <w:numId w:val="2"/>
        </w:numPr>
        <w:spacing w:line="360" w:lineRule="auto"/>
      </w:pPr>
      <w:r>
        <w:t>Flow diagram</w:t>
      </w:r>
    </w:p>
    <w:p w14:paraId="17D78978" w14:textId="1BA66131" w:rsidR="00BC3507" w:rsidRDefault="00BC3507" w:rsidP="00A96970">
      <w:pPr>
        <w:pStyle w:val="ListParagraph"/>
        <w:numPr>
          <w:ilvl w:val="0"/>
          <w:numId w:val="2"/>
        </w:numPr>
        <w:spacing w:line="360" w:lineRule="auto"/>
      </w:pPr>
      <w:r>
        <w:t>Worker and machine process chart</w:t>
      </w:r>
    </w:p>
    <w:p w14:paraId="56DBAAF8" w14:textId="75376470" w:rsidR="00BC3507" w:rsidRDefault="00BC3507" w:rsidP="00A96970">
      <w:pPr>
        <w:pStyle w:val="ListParagraph"/>
        <w:numPr>
          <w:ilvl w:val="0"/>
          <w:numId w:val="2"/>
        </w:numPr>
        <w:spacing w:line="360" w:lineRule="auto"/>
      </w:pPr>
      <w:r>
        <w:t>Gang process chart</w:t>
      </w:r>
    </w:p>
    <w:p w14:paraId="66957018" w14:textId="1E8220E4" w:rsidR="00BC3507" w:rsidRDefault="00BC3507" w:rsidP="00A96970">
      <w:pPr>
        <w:pStyle w:val="ListParagraph"/>
        <w:numPr>
          <w:ilvl w:val="0"/>
          <w:numId w:val="2"/>
        </w:numPr>
        <w:spacing w:line="360" w:lineRule="auto"/>
      </w:pPr>
      <w:r>
        <w:t>Operator process chart</w:t>
      </w:r>
    </w:p>
    <w:p w14:paraId="5950C04E" w14:textId="3BCCB2BB" w:rsidR="00BC3507" w:rsidRDefault="00BC3507" w:rsidP="00A96970">
      <w:pPr>
        <w:pStyle w:val="ListParagraph"/>
        <w:numPr>
          <w:ilvl w:val="0"/>
          <w:numId w:val="2"/>
        </w:numPr>
        <w:spacing w:line="360" w:lineRule="auto"/>
      </w:pPr>
      <w:r>
        <w:t>Travel chart</w:t>
      </w:r>
    </w:p>
    <w:p w14:paraId="681786F1" w14:textId="05788CD2" w:rsidR="00BC3507" w:rsidRDefault="00BC3507" w:rsidP="00A96970">
      <w:pPr>
        <w:pStyle w:val="ListParagraph"/>
        <w:numPr>
          <w:ilvl w:val="0"/>
          <w:numId w:val="2"/>
        </w:numPr>
        <w:spacing w:line="360" w:lineRule="auto"/>
      </w:pPr>
      <w:r>
        <w:t>PERT chart</w:t>
      </w:r>
    </w:p>
    <w:p w14:paraId="46354BE9" w14:textId="63767D71" w:rsidR="00BC3507" w:rsidRDefault="00BC3507" w:rsidP="00A96970">
      <w:pPr>
        <w:spacing w:line="360" w:lineRule="auto"/>
      </w:pPr>
      <w:r>
        <w:br w:type="page"/>
      </w:r>
    </w:p>
    <w:p w14:paraId="53B7454C" w14:textId="77777777" w:rsidR="00BC3507" w:rsidRPr="00BC3507" w:rsidRDefault="00BC3507" w:rsidP="00A96970">
      <w:pPr>
        <w:spacing w:line="360" w:lineRule="auto"/>
      </w:pPr>
    </w:p>
    <w:p w14:paraId="5D366090" w14:textId="42673259" w:rsidR="00DA2B57" w:rsidRDefault="00DA2B57" w:rsidP="00A96970">
      <w:pPr>
        <w:pStyle w:val="Heading1"/>
        <w:spacing w:line="360" w:lineRule="auto"/>
      </w:pPr>
      <w:bookmarkStart w:id="6" w:name="_Toc168523424"/>
      <w:r>
        <w:t>Time study</w:t>
      </w:r>
      <w:bookmarkEnd w:id="6"/>
    </w:p>
    <w:p w14:paraId="3D32B7DE" w14:textId="6BE7EE8C" w:rsidR="00A7510B" w:rsidRPr="00970F24" w:rsidRDefault="00A7510B" w:rsidP="00970F24">
      <w:pPr>
        <w:rPr>
          <w:rFonts w:eastAsia="Times New Roman" w:cs="Times New Roman"/>
          <w:kern w:val="0"/>
          <w:szCs w:val="24"/>
          <w14:ligatures w14:val="none"/>
        </w:rPr>
      </w:pPr>
      <w:r>
        <w:t xml:space="preserve">The actual taking of time study is both an art and science. To find specific time required to do a task by labor, time study is taking place. There are certain elements of time study such as </w:t>
      </w:r>
      <w:r w:rsidR="00970F24" w:rsidRPr="00970F24">
        <w:rPr>
          <w:rFonts w:eastAsia="Times New Roman" w:cs="Times New Roman"/>
          <w:kern w:val="0"/>
          <w:szCs w:val="24"/>
          <w14:ligatures w14:val="none"/>
        </w:rPr>
        <w:t>choosing the operator, dissecting the task and determining its components</w:t>
      </w:r>
      <w:r>
        <w:t>, performance rating</w:t>
      </w:r>
      <w:r w:rsidR="00DF0140">
        <w:t xml:space="preserve">, </w:t>
      </w:r>
      <w:r>
        <w:t>the operator, assigning allowance (personal, relaxation</w:t>
      </w:r>
      <w:r w:rsidR="00F25C9E">
        <w:t xml:space="preserve">, </w:t>
      </w:r>
      <w:r>
        <w:t>etc.).</w:t>
      </w:r>
    </w:p>
    <w:p w14:paraId="7795DC6E" w14:textId="29723F86" w:rsidR="00DA2B57" w:rsidRDefault="00DA2B57" w:rsidP="00A96970">
      <w:pPr>
        <w:pStyle w:val="Heading1"/>
        <w:spacing w:line="360" w:lineRule="auto"/>
      </w:pPr>
      <w:bookmarkStart w:id="7" w:name="_Toc168523425"/>
      <w:r>
        <w:t>Motion study</w:t>
      </w:r>
      <w:bookmarkEnd w:id="7"/>
    </w:p>
    <w:p w14:paraId="3190361F" w14:textId="3255D5B9" w:rsidR="00041BCA" w:rsidRPr="00041BCA" w:rsidRDefault="009E6CD8" w:rsidP="00735FEA">
      <w:pPr>
        <w:rPr>
          <w:rFonts w:eastAsia="Times New Roman" w:cs="Times New Roman"/>
          <w:kern w:val="0"/>
          <w:szCs w:val="24"/>
          <w14:ligatures w14:val="none"/>
        </w:rPr>
      </w:pPr>
      <w:r w:rsidRPr="009E6CD8">
        <w:rPr>
          <w:rFonts w:eastAsia="Times New Roman" w:cs="Times New Roman"/>
          <w:kern w:val="0"/>
          <w:szCs w:val="24"/>
          <w14:ligatures w14:val="none"/>
        </w:rPr>
        <w:t>The meticulous examination of many bodily motions used to perform a task is known as motion studies</w:t>
      </w:r>
      <w:r w:rsidR="00430D32">
        <w:t xml:space="preserve">. Its purpose is to eliminate or reduce ineffective movements, and to facilitate and speed effective movements. </w:t>
      </w:r>
      <w:r w:rsidR="00F57683" w:rsidRPr="00F57683">
        <w:t xml:space="preserve">In broad sense, motion study is covered by two degrees of refinement that have wide industrial application. </w:t>
      </w:r>
      <w:r w:rsidR="00041BCA" w:rsidRPr="00041BCA">
        <w:rPr>
          <w:rFonts w:eastAsia="Times New Roman" w:cs="Times New Roman"/>
          <w:kern w:val="0"/>
          <w:szCs w:val="24"/>
          <w14:ligatures w14:val="none"/>
        </w:rPr>
        <w:t>This includes work system</w:t>
      </w:r>
      <w:r w:rsidR="002068F9">
        <w:rPr>
          <w:rFonts w:eastAsia="Times New Roman" w:cs="Times New Roman"/>
          <w:kern w:val="0"/>
          <w:szCs w:val="24"/>
          <w14:ligatures w14:val="none"/>
        </w:rPr>
        <w:t xml:space="preserve">, </w:t>
      </w:r>
      <w:r w:rsidR="00041BCA" w:rsidRPr="00041BCA">
        <w:rPr>
          <w:rFonts w:eastAsia="Times New Roman" w:cs="Times New Roman"/>
          <w:kern w:val="0"/>
          <w:szCs w:val="24"/>
          <w14:ligatures w14:val="none"/>
        </w:rPr>
        <w:t xml:space="preserve">analysis and design for increased productivity and efficiency. </w:t>
      </w:r>
      <w:r w:rsidR="00735FEA" w:rsidRPr="00735FEA">
        <w:rPr>
          <w:rFonts w:eastAsia="Times New Roman" w:cs="Times New Roman"/>
          <w:kern w:val="0"/>
          <w:szCs w:val="24"/>
          <w14:ligatures w14:val="none"/>
        </w:rPr>
        <w:t>Motion study examines the tasks to find the best configuration of tools, machinery, and motions to increase output. By illuminating workplace safety and human-machine interaction, this field of study has significantly advanced ergonomics and industrial engineering</w:t>
      </w:r>
      <w:r w:rsidR="00735FEA">
        <w:rPr>
          <w:rFonts w:eastAsia="Times New Roman" w:cs="Times New Roman"/>
          <w:kern w:val="0"/>
          <w:szCs w:val="24"/>
          <w14:ligatures w14:val="none"/>
        </w:rPr>
        <w:t>.</w:t>
      </w:r>
      <w:r w:rsidR="00041BCA" w:rsidRPr="00041BCA">
        <w:rPr>
          <w:rFonts w:eastAsia="Times New Roman" w:cs="Times New Roman"/>
          <w:kern w:val="0"/>
          <w:szCs w:val="24"/>
          <w14:ligatures w14:val="none"/>
        </w:rPr>
        <w:t xml:space="preserve"> In keeping with the objective character of motion studies itself, the passive language highlights the action and its impact rather than the person.</w:t>
      </w:r>
    </w:p>
    <w:p w14:paraId="60BFA70E" w14:textId="047903EE" w:rsidR="00430D32" w:rsidRDefault="00430D32" w:rsidP="00041BCA">
      <w:pPr>
        <w:spacing w:line="360" w:lineRule="auto"/>
      </w:pPr>
      <w:r>
        <w:t>The laws of motion economy</w:t>
      </w:r>
    </w:p>
    <w:p w14:paraId="71358A9C" w14:textId="087698D5" w:rsidR="00430D32" w:rsidRDefault="00430D32" w:rsidP="00A96970">
      <w:pPr>
        <w:pStyle w:val="ListParagraph"/>
        <w:numPr>
          <w:ilvl w:val="0"/>
          <w:numId w:val="3"/>
        </w:numPr>
        <w:spacing w:line="360" w:lineRule="auto"/>
      </w:pPr>
      <w:r>
        <w:t>The use of the human body</w:t>
      </w:r>
    </w:p>
    <w:p w14:paraId="3662D344" w14:textId="18267490" w:rsidR="00430D32" w:rsidRPr="00430D32" w:rsidRDefault="00430D32" w:rsidP="00A96970">
      <w:pPr>
        <w:pStyle w:val="ListParagraph"/>
        <w:numPr>
          <w:ilvl w:val="0"/>
          <w:numId w:val="3"/>
        </w:numPr>
        <w:spacing w:line="360" w:lineRule="auto"/>
      </w:pPr>
      <w:r>
        <w:t>The arrangement and conditions of the workplace, etc.</w:t>
      </w:r>
    </w:p>
    <w:p w14:paraId="38F8C2A9" w14:textId="6CBF16F5" w:rsidR="00DA2B57" w:rsidRDefault="00DA2B57" w:rsidP="00A96970">
      <w:pPr>
        <w:pStyle w:val="Heading1"/>
        <w:spacing w:line="360" w:lineRule="auto"/>
      </w:pPr>
      <w:bookmarkStart w:id="8" w:name="_Toc168523426"/>
      <w:r>
        <w:t>Work sampling</w:t>
      </w:r>
      <w:bookmarkEnd w:id="8"/>
    </w:p>
    <w:p w14:paraId="4E488D32" w14:textId="77777777" w:rsidR="00F8770B" w:rsidRPr="00F8770B" w:rsidRDefault="00F8770B" w:rsidP="00F8770B">
      <w:pPr>
        <w:spacing w:after="0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F8770B">
        <w:rPr>
          <w:rFonts w:eastAsia="Times New Roman" w:cs="Times New Roman"/>
          <w:kern w:val="0"/>
          <w:szCs w:val="24"/>
          <w14:ligatures w14:val="none"/>
        </w:rPr>
        <w:t>Work sampling is a technique used to examine the percentages of total time spent on the many tasks that make up a job or work environment. Work sample data are useful in defining production standards, figuring out machine and personnel utilization, and figuring out allowances that apply to the project.</w:t>
      </w:r>
    </w:p>
    <w:p w14:paraId="3962D1F8" w14:textId="006F70D7" w:rsidR="00A7510B" w:rsidRPr="00BC3507" w:rsidRDefault="00A7510B" w:rsidP="00F8770B">
      <w:pPr>
        <w:spacing w:line="360" w:lineRule="auto"/>
      </w:pPr>
    </w:p>
    <w:sectPr w:rsidR="00A7510B" w:rsidRPr="00BC350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FB0FD7" w14:textId="77777777" w:rsidR="00233546" w:rsidRDefault="00233546" w:rsidP="001C65D5">
      <w:pPr>
        <w:spacing w:after="0" w:line="240" w:lineRule="auto"/>
      </w:pPr>
      <w:r>
        <w:separator/>
      </w:r>
    </w:p>
  </w:endnote>
  <w:endnote w:type="continuationSeparator" w:id="0">
    <w:p w14:paraId="7244502A" w14:textId="77777777" w:rsidR="00233546" w:rsidRDefault="00233546" w:rsidP="001C6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60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15C59" w14:textId="25909E74" w:rsidR="001C65D5" w:rsidRDefault="001C65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673E4" w14:textId="77777777" w:rsidR="001C65D5" w:rsidRDefault="001C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1EF24" w14:textId="77777777" w:rsidR="00233546" w:rsidRDefault="00233546" w:rsidP="001C65D5">
      <w:pPr>
        <w:spacing w:after="0" w:line="240" w:lineRule="auto"/>
      </w:pPr>
      <w:r>
        <w:separator/>
      </w:r>
    </w:p>
  </w:footnote>
  <w:footnote w:type="continuationSeparator" w:id="0">
    <w:p w14:paraId="16F59A67" w14:textId="77777777" w:rsidR="00233546" w:rsidRDefault="00233546" w:rsidP="001C6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3C97"/>
    <w:multiLevelType w:val="hybridMultilevel"/>
    <w:tmpl w:val="6040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F3FD4"/>
    <w:multiLevelType w:val="hybridMultilevel"/>
    <w:tmpl w:val="2F508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A6BF2"/>
    <w:multiLevelType w:val="hybridMultilevel"/>
    <w:tmpl w:val="A45A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6201287">
    <w:abstractNumId w:val="2"/>
  </w:num>
  <w:num w:numId="2" w16cid:durableId="1521046113">
    <w:abstractNumId w:val="1"/>
  </w:num>
  <w:num w:numId="3" w16cid:durableId="143860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2901"/>
    <w:rsid w:val="00041BCA"/>
    <w:rsid w:val="00041CF4"/>
    <w:rsid w:val="000818A3"/>
    <w:rsid w:val="00084D92"/>
    <w:rsid w:val="00095CA8"/>
    <w:rsid w:val="000B25E2"/>
    <w:rsid w:val="000C4EFA"/>
    <w:rsid w:val="000C65BB"/>
    <w:rsid w:val="000E2202"/>
    <w:rsid w:val="001A267B"/>
    <w:rsid w:val="001C65D5"/>
    <w:rsid w:val="001D03C1"/>
    <w:rsid w:val="001E7B91"/>
    <w:rsid w:val="001F7A74"/>
    <w:rsid w:val="0020121B"/>
    <w:rsid w:val="002068F9"/>
    <w:rsid w:val="00233546"/>
    <w:rsid w:val="00233D2A"/>
    <w:rsid w:val="00247B2B"/>
    <w:rsid w:val="00253173"/>
    <w:rsid w:val="0026161C"/>
    <w:rsid w:val="0027503F"/>
    <w:rsid w:val="0028414B"/>
    <w:rsid w:val="00290168"/>
    <w:rsid w:val="002F0BFC"/>
    <w:rsid w:val="00304F7F"/>
    <w:rsid w:val="0032703E"/>
    <w:rsid w:val="00340211"/>
    <w:rsid w:val="0039527D"/>
    <w:rsid w:val="003A6BF4"/>
    <w:rsid w:val="003E0F15"/>
    <w:rsid w:val="00430D32"/>
    <w:rsid w:val="00455B82"/>
    <w:rsid w:val="00457B7E"/>
    <w:rsid w:val="004724AF"/>
    <w:rsid w:val="004927DB"/>
    <w:rsid w:val="0049658B"/>
    <w:rsid w:val="004B3F3F"/>
    <w:rsid w:val="004B558C"/>
    <w:rsid w:val="00562C9B"/>
    <w:rsid w:val="005A0669"/>
    <w:rsid w:val="005B4F37"/>
    <w:rsid w:val="005E2DD1"/>
    <w:rsid w:val="00623D0E"/>
    <w:rsid w:val="00696DE1"/>
    <w:rsid w:val="006B0D44"/>
    <w:rsid w:val="006E0507"/>
    <w:rsid w:val="006E495F"/>
    <w:rsid w:val="00735FEA"/>
    <w:rsid w:val="007604AA"/>
    <w:rsid w:val="00771767"/>
    <w:rsid w:val="007767CD"/>
    <w:rsid w:val="007C31FD"/>
    <w:rsid w:val="007F1A6B"/>
    <w:rsid w:val="0086487E"/>
    <w:rsid w:val="008944B1"/>
    <w:rsid w:val="008A0E86"/>
    <w:rsid w:val="008B6DFA"/>
    <w:rsid w:val="008C2566"/>
    <w:rsid w:val="008C3C73"/>
    <w:rsid w:val="008F78AA"/>
    <w:rsid w:val="00910E61"/>
    <w:rsid w:val="00912D99"/>
    <w:rsid w:val="00962864"/>
    <w:rsid w:val="00970F24"/>
    <w:rsid w:val="009A2170"/>
    <w:rsid w:val="009E6CD8"/>
    <w:rsid w:val="00A7510B"/>
    <w:rsid w:val="00A76776"/>
    <w:rsid w:val="00A96970"/>
    <w:rsid w:val="00AB25F4"/>
    <w:rsid w:val="00AB2845"/>
    <w:rsid w:val="00AB6036"/>
    <w:rsid w:val="00AE0730"/>
    <w:rsid w:val="00B14767"/>
    <w:rsid w:val="00B24FB7"/>
    <w:rsid w:val="00B60903"/>
    <w:rsid w:val="00B62F79"/>
    <w:rsid w:val="00B67BC1"/>
    <w:rsid w:val="00B86A83"/>
    <w:rsid w:val="00B87AD0"/>
    <w:rsid w:val="00BA40E2"/>
    <w:rsid w:val="00BA42D0"/>
    <w:rsid w:val="00BB20E9"/>
    <w:rsid w:val="00BC3507"/>
    <w:rsid w:val="00C16C24"/>
    <w:rsid w:val="00CC6B34"/>
    <w:rsid w:val="00CD1750"/>
    <w:rsid w:val="00D13E66"/>
    <w:rsid w:val="00D343E4"/>
    <w:rsid w:val="00DA2901"/>
    <w:rsid w:val="00DA2B57"/>
    <w:rsid w:val="00DD459C"/>
    <w:rsid w:val="00DF0140"/>
    <w:rsid w:val="00E123AD"/>
    <w:rsid w:val="00E130AC"/>
    <w:rsid w:val="00E179BC"/>
    <w:rsid w:val="00E341A4"/>
    <w:rsid w:val="00E43C17"/>
    <w:rsid w:val="00E8041E"/>
    <w:rsid w:val="00ED7100"/>
    <w:rsid w:val="00F03ACB"/>
    <w:rsid w:val="00F12DEE"/>
    <w:rsid w:val="00F25C9E"/>
    <w:rsid w:val="00F57683"/>
    <w:rsid w:val="00F62A1A"/>
    <w:rsid w:val="00F8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3B1F"/>
  <w15:chartTrackingRefBased/>
  <w15:docId w15:val="{70A3FCDE-7046-432E-AC2E-5C6712FF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BF4"/>
    <w:pPr>
      <w:keepNext/>
      <w:keepLines/>
      <w:spacing w:before="240" w:after="0"/>
      <w:outlineLvl w:val="0"/>
    </w:pPr>
    <w:rPr>
      <w:rFonts w:ascii="Monotype Corsiva" w:eastAsiaTheme="majorEastAsia" w:hAnsi="Monotype Corsiv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28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86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A6BF4"/>
    <w:rPr>
      <w:rFonts w:ascii="Monotype Corsiva" w:eastAsiaTheme="majorEastAsia" w:hAnsi="Monotype Corsiva" w:cstheme="majorBidi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C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5D5"/>
  </w:style>
  <w:style w:type="paragraph" w:styleId="Footer">
    <w:name w:val="footer"/>
    <w:basedOn w:val="Normal"/>
    <w:link w:val="FooterChar"/>
    <w:uiPriority w:val="99"/>
    <w:unhideWhenUsed/>
    <w:rsid w:val="001C6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5D5"/>
  </w:style>
  <w:style w:type="paragraph" w:styleId="TOCHeading">
    <w:name w:val="TOC Heading"/>
    <w:basedOn w:val="Heading1"/>
    <w:next w:val="Normal"/>
    <w:uiPriority w:val="39"/>
    <w:unhideWhenUsed/>
    <w:qFormat/>
    <w:rsid w:val="00BB20E9"/>
    <w:pPr>
      <w:outlineLvl w:val="9"/>
    </w:pPr>
    <w:rPr>
      <w:rFonts w:asciiTheme="majorHAnsi" w:hAnsiTheme="majorHAnsi"/>
      <w:b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BB2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B20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4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2DF99-7B1C-4B47-8CA5-9BCFBAAF1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85</cp:revision>
  <dcterms:created xsi:type="dcterms:W3CDTF">2024-06-05T02:39:00Z</dcterms:created>
  <dcterms:modified xsi:type="dcterms:W3CDTF">2024-06-05T18:43:00Z</dcterms:modified>
</cp:coreProperties>
</file>