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7EA" w:rsidRDefault="00EC36C0" w:rsidP="00EC36C0">
      <w:pPr>
        <w:pStyle w:val="ListParagraph"/>
        <w:numPr>
          <w:ilvl w:val="0"/>
          <w:numId w:val="8"/>
        </w:numPr>
        <w:rPr>
          <w:rFonts w:ascii="Times New Roman" w:hAnsi="Times New Roman" w:cs="Times New Roman"/>
          <w:b/>
          <w:sz w:val="28"/>
          <w:szCs w:val="28"/>
        </w:rPr>
      </w:pPr>
      <w:r>
        <w:rPr>
          <w:rFonts w:ascii="Times New Roman" w:hAnsi="Times New Roman" w:cs="Times New Roman"/>
          <w:b/>
          <w:sz w:val="28"/>
          <w:szCs w:val="28"/>
        </w:rPr>
        <w:t>Introduction to drilling machine</w:t>
      </w:r>
      <w:r w:rsidR="00AD17EA" w:rsidRPr="00EC36C0">
        <w:rPr>
          <w:rFonts w:ascii="Times New Roman" w:hAnsi="Times New Roman" w:cs="Times New Roman"/>
          <w:b/>
          <w:sz w:val="28"/>
          <w:szCs w:val="28"/>
        </w:rPr>
        <w:t>.</w:t>
      </w:r>
    </w:p>
    <w:p w:rsidR="00EC36C0" w:rsidRPr="00EC36C0" w:rsidRDefault="00EC36C0" w:rsidP="004C48B3">
      <w:pPr>
        <w:pStyle w:val="ListParagraph"/>
        <w:numPr>
          <w:ilvl w:val="0"/>
          <w:numId w:val="8"/>
        </w:numPr>
        <w:jc w:val="both"/>
        <w:rPr>
          <w:rFonts w:ascii="Times New Roman" w:hAnsi="Times New Roman" w:cs="Times New Roman"/>
          <w:b/>
          <w:sz w:val="28"/>
          <w:szCs w:val="28"/>
        </w:rPr>
      </w:pPr>
      <w:r>
        <w:rPr>
          <w:rFonts w:ascii="Times New Roman" w:hAnsi="Times New Roman" w:cs="Times New Roman"/>
          <w:b/>
          <w:sz w:val="28"/>
          <w:szCs w:val="28"/>
        </w:rPr>
        <w:t>Perform straight drilling to calculate Material removal rate and Machining Time.</w:t>
      </w:r>
    </w:p>
    <w:p w:rsidR="00AD17EA" w:rsidRDefault="00AD17EA" w:rsidP="00B6726C">
      <w:pPr>
        <w:rPr>
          <w:rFonts w:ascii="Times New Roman" w:hAnsi="Times New Roman" w:cs="Times New Roman"/>
          <w:b/>
          <w:sz w:val="28"/>
          <w:szCs w:val="24"/>
          <w:u w:val="single"/>
        </w:rPr>
      </w:pPr>
      <w:r w:rsidRPr="00AD17EA">
        <w:rPr>
          <w:rFonts w:ascii="Times New Roman" w:hAnsi="Times New Roman" w:cs="Times New Roman"/>
          <w:b/>
          <w:sz w:val="28"/>
          <w:szCs w:val="24"/>
          <w:u w:val="single"/>
        </w:rPr>
        <w:t>Apparatus:</w:t>
      </w:r>
    </w:p>
    <w:p w:rsidR="00AD17EA" w:rsidRPr="00AD17EA" w:rsidRDefault="00D25F39" w:rsidP="00B6726C">
      <w:pPr>
        <w:rPr>
          <w:rFonts w:ascii="Times New Roman" w:hAnsi="Times New Roman" w:cs="Times New Roman"/>
          <w:sz w:val="24"/>
          <w:szCs w:val="24"/>
        </w:rPr>
      </w:pPr>
      <w:r>
        <w:rPr>
          <w:rFonts w:ascii="Times New Roman" w:hAnsi="Times New Roman" w:cs="Times New Roman"/>
          <w:sz w:val="24"/>
          <w:szCs w:val="24"/>
        </w:rPr>
        <w:t>Drill</w:t>
      </w:r>
      <w:r w:rsidR="00842518">
        <w:rPr>
          <w:rFonts w:ascii="Times New Roman" w:hAnsi="Times New Roman" w:cs="Times New Roman"/>
          <w:sz w:val="24"/>
          <w:szCs w:val="24"/>
        </w:rPr>
        <w:t xml:space="preserve"> machine</w:t>
      </w:r>
      <w:r w:rsidR="004221DD">
        <w:rPr>
          <w:rFonts w:ascii="Times New Roman" w:hAnsi="Times New Roman" w:cs="Times New Roman"/>
          <w:sz w:val="24"/>
          <w:szCs w:val="24"/>
        </w:rPr>
        <w:t xml:space="preserve">, </w:t>
      </w:r>
      <w:proofErr w:type="spellStart"/>
      <w:r w:rsidR="004221DD">
        <w:rPr>
          <w:rFonts w:ascii="Times New Roman" w:hAnsi="Times New Roman" w:cs="Times New Roman"/>
          <w:sz w:val="24"/>
          <w:szCs w:val="24"/>
        </w:rPr>
        <w:t>vernier</w:t>
      </w:r>
      <w:proofErr w:type="spellEnd"/>
      <w:r w:rsidR="004221DD">
        <w:rPr>
          <w:rFonts w:ascii="Times New Roman" w:hAnsi="Times New Roman" w:cs="Times New Roman"/>
          <w:sz w:val="24"/>
          <w:szCs w:val="24"/>
        </w:rPr>
        <w:t xml:space="preserve"> caliper,</w:t>
      </w:r>
      <w:r w:rsidR="00842518">
        <w:rPr>
          <w:rFonts w:ascii="Times New Roman" w:hAnsi="Times New Roman" w:cs="Times New Roman"/>
          <w:sz w:val="24"/>
          <w:szCs w:val="24"/>
        </w:rPr>
        <w:t xml:space="preserve"> Aluminum slab</w:t>
      </w:r>
      <w:r w:rsidR="00DF699E">
        <w:rPr>
          <w:rFonts w:ascii="Times New Roman" w:hAnsi="Times New Roman" w:cs="Times New Roman"/>
          <w:sz w:val="24"/>
          <w:szCs w:val="24"/>
        </w:rPr>
        <w:t>.</w:t>
      </w:r>
    </w:p>
    <w:p w:rsidR="00530E7F" w:rsidRDefault="00BE5549" w:rsidP="005D0841">
      <w:pPr>
        <w:rPr>
          <w:rFonts w:ascii="Times New Roman" w:hAnsi="Times New Roman" w:cs="Times New Roman"/>
          <w:b/>
          <w:sz w:val="28"/>
          <w:szCs w:val="24"/>
          <w:u w:val="single"/>
        </w:rPr>
      </w:pPr>
      <w:r>
        <w:rPr>
          <w:rFonts w:ascii="Times New Roman" w:hAnsi="Times New Roman" w:cs="Times New Roman"/>
          <w:b/>
          <w:sz w:val="28"/>
          <w:szCs w:val="24"/>
          <w:u w:val="single"/>
        </w:rPr>
        <w:t>Apparatus</w:t>
      </w:r>
      <w:r w:rsidR="004E3D5F">
        <w:rPr>
          <w:rFonts w:ascii="Times New Roman" w:hAnsi="Times New Roman" w:cs="Times New Roman"/>
          <w:b/>
          <w:sz w:val="28"/>
          <w:szCs w:val="24"/>
          <w:u w:val="single"/>
        </w:rPr>
        <w:t>:</w:t>
      </w:r>
    </w:p>
    <w:p w:rsidR="004221DD" w:rsidRDefault="00F5373F" w:rsidP="00F5373F">
      <w:pPr>
        <w:jc w:val="center"/>
        <w:rPr>
          <w:rFonts w:ascii="Times New Roman" w:hAnsi="Times New Roman" w:cs="Times New Roman"/>
          <w:b/>
          <w:sz w:val="28"/>
          <w:szCs w:val="24"/>
          <w:u w:val="single"/>
        </w:rPr>
      </w:pPr>
      <w:r>
        <w:rPr>
          <w:noProof/>
        </w:rPr>
        <w:drawing>
          <wp:inline distT="0" distB="0" distL="0" distR="0">
            <wp:extent cx="1467844" cy="2122999"/>
            <wp:effectExtent l="38100" t="19050" r="18056" b="10601"/>
            <wp:docPr id="2" name="Picture 1" descr="Image result for drilling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rilling machine"/>
                    <pic:cNvPicPr>
                      <a:picLocks noChangeAspect="1" noChangeArrowheads="1"/>
                    </pic:cNvPicPr>
                  </pic:nvPicPr>
                  <pic:blipFill>
                    <a:blip r:embed="rId9"/>
                    <a:srcRect/>
                    <a:stretch>
                      <a:fillRect/>
                    </a:stretch>
                  </pic:blipFill>
                  <pic:spPr bwMode="auto">
                    <a:xfrm>
                      <a:off x="0" y="0"/>
                      <a:ext cx="1467865" cy="2123030"/>
                    </a:xfrm>
                    <a:prstGeom prst="rect">
                      <a:avLst/>
                    </a:prstGeom>
                    <a:noFill/>
                    <a:ln w="9525">
                      <a:solidFill>
                        <a:schemeClr val="tx1"/>
                      </a:solidFill>
                      <a:miter lim="800000"/>
                      <a:headEnd/>
                      <a:tailEnd/>
                    </a:ln>
                  </pic:spPr>
                </pic:pic>
              </a:graphicData>
            </a:graphic>
          </wp:inline>
        </w:drawing>
      </w:r>
    </w:p>
    <w:p w:rsidR="00054E2F" w:rsidRDefault="00054E2F" w:rsidP="005D0841">
      <w:pPr>
        <w:rPr>
          <w:rFonts w:ascii="Times New Roman" w:hAnsi="Times New Roman" w:cs="Times New Roman"/>
          <w:b/>
          <w:sz w:val="28"/>
          <w:szCs w:val="24"/>
          <w:u w:val="single"/>
        </w:rPr>
      </w:pPr>
      <w:r>
        <w:rPr>
          <w:rFonts w:ascii="Times New Roman" w:hAnsi="Times New Roman" w:cs="Times New Roman"/>
          <w:b/>
          <w:sz w:val="28"/>
          <w:szCs w:val="24"/>
          <w:u w:val="single"/>
        </w:rPr>
        <w:t>Theory</w:t>
      </w:r>
    </w:p>
    <w:p w:rsidR="00A00C41" w:rsidRPr="0092381D" w:rsidRDefault="00A00C41" w:rsidP="0092381D">
      <w:pPr>
        <w:pStyle w:val="NormalWeb"/>
        <w:shd w:val="clear" w:color="auto" w:fill="FFFFFF"/>
        <w:spacing w:before="0" w:beforeAutospacing="0" w:after="132" w:afterAutospacing="0"/>
        <w:jc w:val="both"/>
        <w:rPr>
          <w:szCs w:val="19"/>
        </w:rPr>
      </w:pPr>
      <w:r>
        <w:rPr>
          <w:rFonts w:ascii="Calibri" w:hAnsi="Calibri" w:cs="Calibri"/>
          <w:color w:val="333333"/>
          <w:sz w:val="19"/>
          <w:szCs w:val="19"/>
        </w:rPr>
        <w:t> </w:t>
      </w:r>
      <w:r w:rsidRPr="0092381D">
        <w:rPr>
          <w:szCs w:val="19"/>
        </w:rPr>
        <w:t>The drilling machine or drill press is one of the most common and useful machine employed in industry for producing forming and finishing holes in a workpiece. The unit essentially consists of:</w:t>
      </w:r>
    </w:p>
    <w:p w:rsidR="00A00C41" w:rsidRPr="0092381D" w:rsidRDefault="00A00C41" w:rsidP="0092381D">
      <w:pPr>
        <w:pStyle w:val="NormalWeb"/>
        <w:shd w:val="clear" w:color="auto" w:fill="FFFFFF"/>
        <w:spacing w:before="0" w:beforeAutospacing="0" w:after="132" w:afterAutospacing="0"/>
        <w:jc w:val="both"/>
        <w:rPr>
          <w:szCs w:val="19"/>
        </w:rPr>
      </w:pPr>
      <w:r w:rsidRPr="0092381D">
        <w:rPr>
          <w:szCs w:val="19"/>
        </w:rPr>
        <w:t>1. A spindle which turns the tool (called drill) which can be advanced in the workpiece either automatically or by hand.</w:t>
      </w:r>
    </w:p>
    <w:p w:rsidR="00A00C41" w:rsidRPr="0092381D" w:rsidRDefault="00A00C41" w:rsidP="0092381D">
      <w:pPr>
        <w:pStyle w:val="NormalWeb"/>
        <w:shd w:val="clear" w:color="auto" w:fill="FFFFFF"/>
        <w:spacing w:before="0" w:beforeAutospacing="0" w:after="132" w:afterAutospacing="0"/>
        <w:jc w:val="both"/>
        <w:rPr>
          <w:szCs w:val="19"/>
        </w:rPr>
      </w:pPr>
      <w:r w:rsidRPr="0092381D">
        <w:rPr>
          <w:szCs w:val="19"/>
        </w:rPr>
        <w:t>2. A work table which holds the workpiece rigidly in position</w:t>
      </w:r>
    </w:p>
    <w:p w:rsidR="00AC3428" w:rsidRPr="0008010A" w:rsidRDefault="00DD5781" w:rsidP="005D0841">
      <w:pPr>
        <w:rPr>
          <w:rFonts w:ascii="Times New Roman" w:hAnsi="Times New Roman" w:cs="Times New Roman"/>
          <w:b/>
          <w:sz w:val="24"/>
          <w:szCs w:val="24"/>
          <w:u w:val="single"/>
        </w:rPr>
      </w:pPr>
      <w:r w:rsidRPr="0008010A">
        <w:rPr>
          <w:rFonts w:ascii="Times New Roman" w:hAnsi="Times New Roman" w:cs="Times New Roman"/>
          <w:b/>
          <w:sz w:val="24"/>
          <w:szCs w:val="24"/>
          <w:u w:val="single"/>
        </w:rPr>
        <w:t>Working principle</w:t>
      </w:r>
    </w:p>
    <w:p w:rsidR="00730FD3" w:rsidRPr="003D2EF9" w:rsidRDefault="00DD5781" w:rsidP="003D2EF9">
      <w:pPr>
        <w:jc w:val="both"/>
        <w:rPr>
          <w:rFonts w:ascii="Times New Roman" w:eastAsia="Times New Roman" w:hAnsi="Times New Roman" w:cs="Times New Roman"/>
          <w:sz w:val="24"/>
          <w:szCs w:val="19"/>
        </w:rPr>
      </w:pPr>
      <w:r w:rsidRPr="003D2EF9">
        <w:rPr>
          <w:rFonts w:ascii="Times New Roman" w:eastAsia="Times New Roman" w:hAnsi="Times New Roman" w:cs="Times New Roman"/>
          <w:sz w:val="24"/>
          <w:szCs w:val="19"/>
        </w:rPr>
        <w:t>The rotating edge of the drill exerts a large force on the workpiece and the hole is generated. The removal of metal in a drilling operation is by shearing and extrusion</w:t>
      </w:r>
      <w:r w:rsidR="003D2EF9">
        <w:rPr>
          <w:rFonts w:ascii="Times New Roman" w:eastAsia="Times New Roman" w:hAnsi="Times New Roman" w:cs="Times New Roman"/>
          <w:sz w:val="24"/>
          <w:szCs w:val="19"/>
        </w:rPr>
        <w:t>.</w:t>
      </w:r>
    </w:p>
    <w:p w:rsidR="006F3782" w:rsidRPr="0008010A" w:rsidRDefault="006F3782" w:rsidP="005D0841">
      <w:pPr>
        <w:rPr>
          <w:rFonts w:ascii="Times New Roman" w:hAnsi="Times New Roman" w:cs="Times New Roman"/>
          <w:b/>
          <w:sz w:val="24"/>
          <w:szCs w:val="24"/>
          <w:u w:val="single"/>
        </w:rPr>
      </w:pPr>
      <w:r w:rsidRPr="0008010A">
        <w:rPr>
          <w:rFonts w:ascii="Times New Roman" w:hAnsi="Times New Roman" w:cs="Times New Roman"/>
          <w:b/>
          <w:sz w:val="24"/>
          <w:szCs w:val="24"/>
          <w:u w:val="single"/>
        </w:rPr>
        <w:t>Construction</w:t>
      </w:r>
    </w:p>
    <w:p w:rsidR="006F3782" w:rsidRPr="0059368E" w:rsidRDefault="006F3782" w:rsidP="0059368E">
      <w:pPr>
        <w:pStyle w:val="NormalWeb"/>
        <w:shd w:val="clear" w:color="auto" w:fill="FFFFFF"/>
        <w:spacing w:before="0" w:beforeAutospacing="0" w:after="132" w:afterAutospacing="0"/>
        <w:jc w:val="both"/>
        <w:rPr>
          <w:szCs w:val="19"/>
        </w:rPr>
      </w:pPr>
      <w:r w:rsidRPr="0059368E">
        <w:rPr>
          <w:szCs w:val="19"/>
        </w:rPr>
        <w:t>The machine has only a hand feed mechanism for feeding the tool into the workpiece. This enables the operator to feel how the drill is cutting and accordingly he can control the down feed pressure. Sensitive drill presses are manufactured in bench or floor models, i.e., the base of machine may be mounted on a bench or floor.</w:t>
      </w:r>
    </w:p>
    <w:p w:rsidR="006F3782" w:rsidRPr="0059368E" w:rsidRDefault="006F3782" w:rsidP="0059368E">
      <w:pPr>
        <w:pStyle w:val="NormalWeb"/>
        <w:shd w:val="clear" w:color="auto" w:fill="FFFFFF"/>
        <w:spacing w:before="0" w:beforeAutospacing="0" w:after="132" w:afterAutospacing="0"/>
        <w:jc w:val="both"/>
        <w:rPr>
          <w:szCs w:val="19"/>
        </w:rPr>
      </w:pPr>
      <w:r w:rsidRPr="0059368E">
        <w:rPr>
          <w:szCs w:val="19"/>
        </w:rPr>
        <w:t>The main operating parts of a sensitive machine/drill press are Base, Column, Table, and Drill Head.</w:t>
      </w:r>
    </w:p>
    <w:p w:rsidR="006F3782" w:rsidRPr="0059368E" w:rsidRDefault="006F3782" w:rsidP="00B642C4">
      <w:pPr>
        <w:pStyle w:val="NormalWeb"/>
        <w:shd w:val="clear" w:color="auto" w:fill="FFFFFF"/>
        <w:spacing w:before="0" w:beforeAutospacing="0" w:after="132" w:afterAutospacing="0" w:line="276" w:lineRule="auto"/>
        <w:jc w:val="both"/>
        <w:rPr>
          <w:szCs w:val="19"/>
        </w:rPr>
      </w:pPr>
      <w:r w:rsidRPr="00DC6274">
        <w:rPr>
          <w:b/>
          <w:szCs w:val="19"/>
        </w:rPr>
        <w:t>1. Base:</w:t>
      </w:r>
      <w:r w:rsidRPr="0059368E">
        <w:rPr>
          <w:szCs w:val="19"/>
        </w:rPr>
        <w:t xml:space="preserve"> The base is a heavy casting that supports the machine structure; it provides rigid mounting for the column and stability for the machine. The base is usually provided with holes and slots which help to Bolt the base to a table or bench and allow the work-holding device or the workpiece to be fastened to the base.</w:t>
      </w:r>
    </w:p>
    <w:p w:rsidR="006F3782" w:rsidRDefault="006F3782" w:rsidP="00B642C4">
      <w:pPr>
        <w:pStyle w:val="NormalWeb"/>
        <w:shd w:val="clear" w:color="auto" w:fill="FFFFFF"/>
        <w:spacing w:before="0" w:beforeAutospacing="0" w:after="132" w:afterAutospacing="0" w:line="276" w:lineRule="auto"/>
        <w:jc w:val="both"/>
        <w:rPr>
          <w:rFonts w:ascii="Calibri" w:hAnsi="Calibri" w:cs="Calibri"/>
          <w:color w:val="333333"/>
          <w:sz w:val="19"/>
          <w:szCs w:val="19"/>
        </w:rPr>
      </w:pPr>
      <w:r w:rsidRPr="00DC6274">
        <w:rPr>
          <w:b/>
          <w:szCs w:val="19"/>
        </w:rPr>
        <w:lastRenderedPageBreak/>
        <w:t>2. Column</w:t>
      </w:r>
      <w:r w:rsidRPr="0059368E">
        <w:rPr>
          <w:szCs w:val="19"/>
        </w:rPr>
        <w:t>: The column is a vertical post that Column holds the worktable and the head containing the driving mechanism. The column may be of round or box section</w:t>
      </w:r>
      <w:r>
        <w:rPr>
          <w:rFonts w:ascii="Calibri" w:hAnsi="Calibri" w:cs="Calibri"/>
          <w:color w:val="333333"/>
          <w:sz w:val="19"/>
          <w:szCs w:val="19"/>
        </w:rPr>
        <w:t>.</w:t>
      </w:r>
    </w:p>
    <w:p w:rsidR="00D86774" w:rsidRPr="0059368E" w:rsidRDefault="006F3782" w:rsidP="00D86774">
      <w:pPr>
        <w:pStyle w:val="NormalWeb"/>
        <w:shd w:val="clear" w:color="auto" w:fill="FFFFFF"/>
        <w:spacing w:before="240" w:beforeAutospacing="0" w:after="240" w:afterAutospacing="0" w:line="276" w:lineRule="auto"/>
        <w:jc w:val="both"/>
        <w:rPr>
          <w:szCs w:val="19"/>
        </w:rPr>
      </w:pPr>
      <w:r w:rsidRPr="00DC6274">
        <w:rPr>
          <w:b/>
          <w:szCs w:val="19"/>
        </w:rPr>
        <w:t>3. Table:</w:t>
      </w:r>
      <w:r w:rsidRPr="0059368E">
        <w:rPr>
          <w:szCs w:val="19"/>
        </w:rPr>
        <w:t xml:space="preserve"> The table, either rectangular or round. Drill machine/press in shape supports the workpiece and is carried by the vertical column. The surface of the table is 90-degree to the column and it can be raised, lowered and swiveled around it. The table can be clamp/hold the required the workpiece. Slots are provided in most tables to allow the jigs, fixtures or large workpieces to be securely fixed directly to the table.</w:t>
      </w:r>
    </w:p>
    <w:p w:rsidR="006F3782" w:rsidRPr="0059368E" w:rsidRDefault="006F3782" w:rsidP="0059368E">
      <w:pPr>
        <w:pStyle w:val="NormalWeb"/>
        <w:shd w:val="clear" w:color="auto" w:fill="FFFFFF"/>
        <w:spacing w:before="0" w:beforeAutospacing="0" w:after="132" w:afterAutospacing="0"/>
        <w:jc w:val="both"/>
        <w:rPr>
          <w:szCs w:val="19"/>
        </w:rPr>
      </w:pPr>
      <w:r w:rsidRPr="00DC6274">
        <w:rPr>
          <w:b/>
          <w:szCs w:val="19"/>
        </w:rPr>
        <w:t>4. Drilling Head:</w:t>
      </w:r>
      <w:r w:rsidRPr="0059368E">
        <w:rPr>
          <w:szCs w:val="19"/>
        </w:rPr>
        <w:t xml:space="preserve"> The drilling head, mounted close to the top of the column, houses the driving arrangement and variable speed pulleys. These units transmit rotary motion at different speeds to the drill spindle. The hand feed lever is used to control the vertical movement of the spindle sleeve and the cutting tool</w:t>
      </w:r>
    </w:p>
    <w:p w:rsidR="006F3782" w:rsidRDefault="006F3782" w:rsidP="005D0841">
      <w:pPr>
        <w:rPr>
          <w:rFonts w:ascii="Calibri" w:hAnsi="Calibri" w:cs="Calibri"/>
          <w:color w:val="333333"/>
          <w:sz w:val="19"/>
          <w:szCs w:val="19"/>
          <w:shd w:val="clear" w:color="auto" w:fill="FFFFFF"/>
        </w:rPr>
      </w:pPr>
    </w:p>
    <w:p w:rsidR="006F3782" w:rsidRDefault="006F3782" w:rsidP="00795CE7">
      <w:pPr>
        <w:jc w:val="center"/>
        <w:rPr>
          <w:rFonts w:ascii="Calibri" w:hAnsi="Calibri" w:cs="Calibri"/>
          <w:color w:val="333333"/>
          <w:sz w:val="19"/>
          <w:szCs w:val="19"/>
          <w:shd w:val="clear" w:color="auto" w:fill="FFFFFF"/>
        </w:rPr>
      </w:pPr>
      <w:r>
        <w:rPr>
          <w:noProof/>
        </w:rPr>
        <w:drawing>
          <wp:inline distT="0" distB="0" distL="0" distR="0">
            <wp:extent cx="2169421" cy="2695492"/>
            <wp:effectExtent l="19050" t="19050" r="21329" b="9608"/>
            <wp:docPr id="19" name="Picture 19" descr="Image result for drill machine parts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drill machine parts name"/>
                    <pic:cNvPicPr>
                      <a:picLocks noChangeAspect="1" noChangeArrowheads="1"/>
                    </pic:cNvPicPr>
                  </pic:nvPicPr>
                  <pic:blipFill>
                    <a:blip r:embed="rId10" cstate="print"/>
                    <a:srcRect/>
                    <a:stretch>
                      <a:fillRect/>
                    </a:stretch>
                  </pic:blipFill>
                  <pic:spPr bwMode="auto">
                    <a:xfrm>
                      <a:off x="0" y="0"/>
                      <a:ext cx="2169119" cy="2695116"/>
                    </a:xfrm>
                    <a:prstGeom prst="rect">
                      <a:avLst/>
                    </a:prstGeom>
                    <a:noFill/>
                    <a:ln w="9525">
                      <a:solidFill>
                        <a:schemeClr val="tx1"/>
                      </a:solidFill>
                      <a:miter lim="800000"/>
                      <a:headEnd/>
                      <a:tailEnd/>
                    </a:ln>
                  </pic:spPr>
                </pic:pic>
              </a:graphicData>
            </a:graphic>
          </wp:inline>
        </w:drawing>
      </w:r>
    </w:p>
    <w:p w:rsidR="009751EF" w:rsidRPr="00601A59" w:rsidRDefault="009751EF" w:rsidP="005D0841">
      <w:pPr>
        <w:rPr>
          <w:rFonts w:ascii="Times New Roman" w:hAnsi="Times New Roman" w:cs="Times New Roman"/>
          <w:b/>
          <w:sz w:val="24"/>
          <w:szCs w:val="24"/>
          <w:u w:val="single"/>
        </w:rPr>
      </w:pPr>
      <w:r w:rsidRPr="00601A59">
        <w:rPr>
          <w:rFonts w:ascii="Times New Roman" w:hAnsi="Times New Roman" w:cs="Times New Roman"/>
          <w:b/>
          <w:sz w:val="24"/>
          <w:szCs w:val="24"/>
          <w:u w:val="single"/>
        </w:rPr>
        <w:t xml:space="preserve">Parts </w:t>
      </w:r>
      <w:proofErr w:type="gramStart"/>
      <w:r w:rsidRPr="00601A59">
        <w:rPr>
          <w:rFonts w:ascii="Times New Roman" w:hAnsi="Times New Roman" w:cs="Times New Roman"/>
          <w:b/>
          <w:sz w:val="24"/>
          <w:szCs w:val="24"/>
          <w:u w:val="single"/>
        </w:rPr>
        <w:t>Of</w:t>
      </w:r>
      <w:proofErr w:type="gramEnd"/>
      <w:r w:rsidRPr="00601A59">
        <w:rPr>
          <w:rFonts w:ascii="Times New Roman" w:hAnsi="Times New Roman" w:cs="Times New Roman"/>
          <w:b/>
          <w:sz w:val="24"/>
          <w:szCs w:val="24"/>
          <w:u w:val="single"/>
        </w:rPr>
        <w:t xml:space="preserve"> Drill Bit</w:t>
      </w:r>
    </w:p>
    <w:p w:rsidR="00194BA4" w:rsidRPr="0059368E" w:rsidRDefault="00194BA4" w:rsidP="0059368E">
      <w:pPr>
        <w:pStyle w:val="NormalWeb"/>
        <w:shd w:val="clear" w:color="auto" w:fill="FFFFFF"/>
        <w:spacing w:before="0" w:beforeAutospacing="0" w:after="132" w:afterAutospacing="0"/>
        <w:jc w:val="both"/>
        <w:rPr>
          <w:szCs w:val="19"/>
        </w:rPr>
      </w:pPr>
      <w:r w:rsidRPr="0059368E">
        <w:rPr>
          <w:szCs w:val="19"/>
        </w:rPr>
        <w:t xml:space="preserve">Drill bit is made from a round bar of tool </w:t>
      </w:r>
      <w:r w:rsidR="00262E76" w:rsidRPr="0059368E">
        <w:rPr>
          <w:szCs w:val="19"/>
        </w:rPr>
        <w:t>material,</w:t>
      </w:r>
      <w:r w:rsidRPr="0059368E">
        <w:rPr>
          <w:szCs w:val="19"/>
        </w:rPr>
        <w:t xml:space="preserve"> and has three principles parts: the point, the body and the shank. The drill is held and rotated by its shank. The point comprises the cutting elements while the body guides the drill in the operation. The body of the drill has two helical grooves called </w:t>
      </w:r>
      <w:r w:rsidR="00262E76" w:rsidRPr="0059368E">
        <w:rPr>
          <w:szCs w:val="19"/>
        </w:rPr>
        <w:t>“flutes</w:t>
      </w:r>
      <w:r w:rsidRPr="0059368E">
        <w:rPr>
          <w:szCs w:val="19"/>
        </w:rPr>
        <w:t>”. The flutes from the cutting surface and also assist in removing chips out of the drilled hole. The parts of twist drill are</w:t>
      </w:r>
    </w:p>
    <w:p w:rsidR="00DE0B68" w:rsidRPr="00FB6B8C" w:rsidRDefault="00DE0B68" w:rsidP="0059368E">
      <w:pPr>
        <w:pStyle w:val="NormalWeb"/>
        <w:shd w:val="clear" w:color="auto" w:fill="FFFFFF"/>
        <w:spacing w:before="0" w:beforeAutospacing="0" w:after="132" w:afterAutospacing="0"/>
        <w:jc w:val="both"/>
        <w:rPr>
          <w:b/>
          <w:szCs w:val="19"/>
        </w:rPr>
      </w:pPr>
      <w:r w:rsidRPr="00FB6B8C">
        <w:rPr>
          <w:b/>
          <w:szCs w:val="19"/>
        </w:rPr>
        <w:t>1: point:</w:t>
      </w:r>
    </w:p>
    <w:p w:rsidR="00DE0B68" w:rsidRPr="0059368E" w:rsidRDefault="00DE0B68" w:rsidP="0059368E">
      <w:pPr>
        <w:pStyle w:val="NormalWeb"/>
        <w:shd w:val="clear" w:color="auto" w:fill="FFFFFF"/>
        <w:spacing w:before="0" w:beforeAutospacing="0" w:after="132" w:afterAutospacing="0"/>
        <w:jc w:val="both"/>
        <w:rPr>
          <w:szCs w:val="19"/>
        </w:rPr>
      </w:pPr>
      <w:r w:rsidRPr="0059368E">
        <w:rPr>
          <w:szCs w:val="19"/>
        </w:rPr>
        <w:t>The point is the cone shaped end and it does the cutting. It consists of the following:</w:t>
      </w:r>
    </w:p>
    <w:p w:rsidR="00DE0B68" w:rsidRPr="0059368E" w:rsidRDefault="00DE0B68" w:rsidP="0059368E">
      <w:pPr>
        <w:pStyle w:val="NormalWeb"/>
        <w:shd w:val="clear" w:color="auto" w:fill="FFFFFF"/>
        <w:spacing w:before="0" w:beforeAutospacing="0" w:after="132" w:afterAutospacing="0"/>
        <w:jc w:val="both"/>
        <w:rPr>
          <w:szCs w:val="19"/>
        </w:rPr>
      </w:pPr>
      <w:r w:rsidRPr="000D32A5">
        <w:rPr>
          <w:b/>
          <w:szCs w:val="19"/>
        </w:rPr>
        <w:t xml:space="preserve">(A)   </w:t>
      </w:r>
      <w:proofErr w:type="gramStart"/>
      <w:r w:rsidRPr="000D32A5">
        <w:rPr>
          <w:b/>
          <w:szCs w:val="19"/>
        </w:rPr>
        <w:t>dead</w:t>
      </w:r>
      <w:proofErr w:type="gramEnd"/>
      <w:r w:rsidRPr="000D32A5">
        <w:rPr>
          <w:b/>
          <w:szCs w:val="19"/>
        </w:rPr>
        <w:t xml:space="preserve"> center:</w:t>
      </w:r>
      <w:r w:rsidRPr="0059368E">
        <w:rPr>
          <w:szCs w:val="19"/>
        </w:rPr>
        <w:t xml:space="preserve"> It is the sharp edge at the extreme tip of the drill. This should always be the exact center of the drill.</w:t>
      </w:r>
    </w:p>
    <w:p w:rsidR="00DE0B68" w:rsidRPr="0059368E" w:rsidRDefault="00DE0B68" w:rsidP="0059368E">
      <w:pPr>
        <w:pStyle w:val="NormalWeb"/>
        <w:shd w:val="clear" w:color="auto" w:fill="FFFFFF"/>
        <w:spacing w:before="0" w:beforeAutospacing="0" w:after="132" w:afterAutospacing="0"/>
        <w:jc w:val="both"/>
        <w:rPr>
          <w:szCs w:val="19"/>
        </w:rPr>
      </w:pPr>
      <w:r w:rsidRPr="000D32A5">
        <w:rPr>
          <w:b/>
          <w:szCs w:val="19"/>
        </w:rPr>
        <w:t>(B)   Lips:</w:t>
      </w:r>
      <w:r w:rsidRPr="0059368E">
        <w:rPr>
          <w:szCs w:val="19"/>
        </w:rPr>
        <w:t xml:space="preserve"> these are the cutting edges of the drill.</w:t>
      </w:r>
    </w:p>
    <w:p w:rsidR="00DE0B68" w:rsidRPr="0059368E" w:rsidRDefault="00DE0B68" w:rsidP="0059368E">
      <w:pPr>
        <w:pStyle w:val="NormalWeb"/>
        <w:shd w:val="clear" w:color="auto" w:fill="FFFFFF"/>
        <w:spacing w:before="0" w:beforeAutospacing="0" w:after="132" w:afterAutospacing="0"/>
        <w:jc w:val="both"/>
        <w:rPr>
          <w:szCs w:val="19"/>
        </w:rPr>
      </w:pPr>
      <w:r w:rsidRPr="000D32A5">
        <w:rPr>
          <w:b/>
          <w:szCs w:val="19"/>
        </w:rPr>
        <w:t xml:space="preserve">(C)   </w:t>
      </w:r>
      <w:proofErr w:type="gramStart"/>
      <w:r w:rsidRPr="000D32A5">
        <w:rPr>
          <w:b/>
          <w:szCs w:val="19"/>
        </w:rPr>
        <w:t>Heel :</w:t>
      </w:r>
      <w:proofErr w:type="gramEnd"/>
      <w:r w:rsidRPr="0059368E">
        <w:rPr>
          <w:szCs w:val="19"/>
        </w:rPr>
        <w:t xml:space="preserve"> It is the portion of the point back from the cutting edge.</w:t>
      </w:r>
    </w:p>
    <w:p w:rsidR="00DE0B68" w:rsidRPr="00FB6B8C" w:rsidRDefault="00DE0B68" w:rsidP="0059368E">
      <w:pPr>
        <w:pStyle w:val="NormalWeb"/>
        <w:shd w:val="clear" w:color="auto" w:fill="FFFFFF"/>
        <w:spacing w:before="0" w:beforeAutospacing="0" w:after="132" w:afterAutospacing="0"/>
        <w:jc w:val="both"/>
        <w:rPr>
          <w:b/>
          <w:szCs w:val="19"/>
        </w:rPr>
      </w:pPr>
      <w:r w:rsidRPr="00FB6B8C">
        <w:rPr>
          <w:b/>
          <w:szCs w:val="19"/>
        </w:rPr>
        <w:t xml:space="preserve">2: </w:t>
      </w:r>
      <w:proofErr w:type="gramStart"/>
      <w:r w:rsidRPr="00FB6B8C">
        <w:rPr>
          <w:b/>
          <w:szCs w:val="19"/>
        </w:rPr>
        <w:t>Shank :</w:t>
      </w:r>
      <w:proofErr w:type="gramEnd"/>
    </w:p>
    <w:p w:rsidR="00DE0B68" w:rsidRPr="00DE0B68" w:rsidRDefault="00DE0B68" w:rsidP="0059368E">
      <w:pPr>
        <w:pStyle w:val="NormalWeb"/>
        <w:shd w:val="clear" w:color="auto" w:fill="FFFFFF"/>
        <w:spacing w:before="0" w:beforeAutospacing="0" w:after="132" w:afterAutospacing="0"/>
        <w:jc w:val="both"/>
        <w:rPr>
          <w:rFonts w:ascii="Calibri" w:hAnsi="Calibri" w:cs="Calibri"/>
          <w:color w:val="333333"/>
          <w:sz w:val="19"/>
          <w:szCs w:val="19"/>
          <w:shd w:val="clear" w:color="auto" w:fill="FFFFFF"/>
        </w:rPr>
      </w:pPr>
      <w:r w:rsidRPr="0059368E">
        <w:rPr>
          <w:szCs w:val="19"/>
        </w:rPr>
        <w:t xml:space="preserve">It is the portion of the drill by which it is clamped in the spindle. The shank may be either straight or tapered. Straight shank drills are used with a chuck. Tapered shank drills have self-holding tapes that fit directly into the drill press spindle. On the taper shank is </w:t>
      </w:r>
      <w:proofErr w:type="gramStart"/>
      <w:r w:rsidRPr="0059368E">
        <w:rPr>
          <w:szCs w:val="19"/>
        </w:rPr>
        <w:t>the another</w:t>
      </w:r>
      <w:proofErr w:type="gramEnd"/>
      <w:r w:rsidRPr="0059368E">
        <w:rPr>
          <w:szCs w:val="19"/>
        </w:rPr>
        <w:t xml:space="preserve"> term is used which is called tang. This fits into a slot in the spindles sleeve</w:t>
      </w:r>
      <w:r w:rsidRPr="00DE0B68">
        <w:rPr>
          <w:rFonts w:ascii="Calibri" w:hAnsi="Calibri" w:cs="Calibri"/>
          <w:color w:val="333333"/>
          <w:sz w:val="19"/>
          <w:szCs w:val="19"/>
          <w:shd w:val="clear" w:color="auto" w:fill="FFFFFF"/>
        </w:rPr>
        <w:t>.</w:t>
      </w:r>
    </w:p>
    <w:p w:rsidR="00DE0B68" w:rsidRPr="00FB6B8C" w:rsidRDefault="00DE0B68" w:rsidP="0059368E">
      <w:pPr>
        <w:pStyle w:val="NormalWeb"/>
        <w:shd w:val="clear" w:color="auto" w:fill="FFFFFF"/>
        <w:spacing w:before="0" w:beforeAutospacing="0" w:after="132" w:afterAutospacing="0"/>
        <w:jc w:val="both"/>
        <w:rPr>
          <w:b/>
          <w:szCs w:val="19"/>
        </w:rPr>
      </w:pPr>
      <w:r w:rsidRPr="00FB6B8C">
        <w:rPr>
          <w:b/>
          <w:szCs w:val="19"/>
        </w:rPr>
        <w:lastRenderedPageBreak/>
        <w:t xml:space="preserve">3: </w:t>
      </w:r>
      <w:r w:rsidR="00B46369" w:rsidRPr="00FB6B8C">
        <w:rPr>
          <w:b/>
          <w:szCs w:val="19"/>
        </w:rPr>
        <w:t>Body:</w:t>
      </w:r>
    </w:p>
    <w:p w:rsidR="00DE0B68" w:rsidRPr="0059368E" w:rsidRDefault="00DE0B68" w:rsidP="0059368E">
      <w:pPr>
        <w:pStyle w:val="NormalWeb"/>
        <w:shd w:val="clear" w:color="auto" w:fill="FFFFFF"/>
        <w:spacing w:before="0" w:beforeAutospacing="0" w:after="132" w:afterAutospacing="0"/>
        <w:jc w:val="both"/>
        <w:rPr>
          <w:szCs w:val="19"/>
        </w:rPr>
      </w:pPr>
      <w:r w:rsidRPr="0059368E">
        <w:rPr>
          <w:szCs w:val="19"/>
        </w:rPr>
        <w:t>It is the portion between the point and the shank. The body consists of the following parts:</w:t>
      </w:r>
    </w:p>
    <w:p w:rsidR="00DE0B68" w:rsidRPr="000D32A5" w:rsidRDefault="00DE0B68" w:rsidP="0059368E">
      <w:pPr>
        <w:pStyle w:val="NormalWeb"/>
        <w:shd w:val="clear" w:color="auto" w:fill="FFFFFF"/>
        <w:spacing w:before="0" w:beforeAutospacing="0" w:after="132" w:afterAutospacing="0"/>
        <w:jc w:val="both"/>
        <w:rPr>
          <w:b/>
          <w:szCs w:val="19"/>
        </w:rPr>
      </w:pPr>
      <w:r w:rsidRPr="000D32A5">
        <w:rPr>
          <w:b/>
          <w:szCs w:val="19"/>
        </w:rPr>
        <w:t xml:space="preserve">(A) </w:t>
      </w:r>
      <w:proofErr w:type="gramStart"/>
      <w:r w:rsidRPr="000D32A5">
        <w:rPr>
          <w:b/>
          <w:szCs w:val="19"/>
        </w:rPr>
        <w:t>Flutes :</w:t>
      </w:r>
      <w:proofErr w:type="gramEnd"/>
    </w:p>
    <w:p w:rsidR="00DE0B68" w:rsidRPr="0059368E" w:rsidRDefault="00DE0B68" w:rsidP="0059368E">
      <w:pPr>
        <w:pStyle w:val="NormalWeb"/>
        <w:shd w:val="clear" w:color="auto" w:fill="FFFFFF"/>
        <w:spacing w:before="0" w:beforeAutospacing="0" w:after="132" w:afterAutospacing="0"/>
        <w:jc w:val="both"/>
        <w:rPr>
          <w:szCs w:val="19"/>
        </w:rPr>
      </w:pPr>
      <w:r w:rsidRPr="0059368E">
        <w:rPr>
          <w:szCs w:val="19"/>
        </w:rPr>
        <w:t>Two or more spiral grooves that run the length of the drill body are called flutes. The flutes do four thing.</w:t>
      </w:r>
    </w:p>
    <w:p w:rsidR="00DE0B68" w:rsidRPr="0059368E" w:rsidRDefault="00DE0B68" w:rsidP="00052D88">
      <w:pPr>
        <w:pStyle w:val="NormalWeb"/>
        <w:numPr>
          <w:ilvl w:val="0"/>
          <w:numId w:val="11"/>
        </w:numPr>
        <w:shd w:val="clear" w:color="auto" w:fill="FFFFFF"/>
        <w:spacing w:before="0" w:beforeAutospacing="0" w:after="132" w:afterAutospacing="0"/>
        <w:jc w:val="both"/>
        <w:rPr>
          <w:szCs w:val="19"/>
        </w:rPr>
      </w:pPr>
      <w:r w:rsidRPr="0059368E">
        <w:rPr>
          <w:szCs w:val="19"/>
        </w:rPr>
        <w:t>Help from the cutting edge of the drill point.</w:t>
      </w:r>
    </w:p>
    <w:p w:rsidR="00DE0B68" w:rsidRPr="0059368E" w:rsidRDefault="00DE0B68" w:rsidP="00052D88">
      <w:pPr>
        <w:pStyle w:val="NormalWeb"/>
        <w:numPr>
          <w:ilvl w:val="0"/>
          <w:numId w:val="11"/>
        </w:numPr>
        <w:shd w:val="clear" w:color="auto" w:fill="FFFFFF"/>
        <w:spacing w:before="0" w:beforeAutospacing="0" w:after="132" w:afterAutospacing="0"/>
        <w:jc w:val="both"/>
        <w:rPr>
          <w:szCs w:val="19"/>
        </w:rPr>
      </w:pPr>
      <w:r w:rsidRPr="0059368E">
        <w:rPr>
          <w:szCs w:val="19"/>
        </w:rPr>
        <w:t>Curl the chip tightly for easier removal.</w:t>
      </w:r>
    </w:p>
    <w:p w:rsidR="00DE0B68" w:rsidRPr="0059368E" w:rsidRDefault="00DE0B68" w:rsidP="00052D88">
      <w:pPr>
        <w:pStyle w:val="NormalWeb"/>
        <w:numPr>
          <w:ilvl w:val="0"/>
          <w:numId w:val="11"/>
        </w:numPr>
        <w:shd w:val="clear" w:color="auto" w:fill="FFFFFF"/>
        <w:spacing w:before="0" w:beforeAutospacing="0" w:after="132" w:afterAutospacing="0"/>
        <w:jc w:val="both"/>
        <w:rPr>
          <w:szCs w:val="19"/>
        </w:rPr>
      </w:pPr>
      <w:r w:rsidRPr="0059368E">
        <w:rPr>
          <w:szCs w:val="19"/>
        </w:rPr>
        <w:t xml:space="preserve">From channels through which chips can escape from the </w:t>
      </w:r>
      <w:proofErr w:type="gramStart"/>
      <w:r w:rsidRPr="0059368E">
        <w:rPr>
          <w:szCs w:val="19"/>
        </w:rPr>
        <w:t>hole</w:t>
      </w:r>
      <w:proofErr w:type="gramEnd"/>
      <w:r w:rsidRPr="0059368E">
        <w:rPr>
          <w:szCs w:val="19"/>
        </w:rPr>
        <w:t xml:space="preserve"> being drilled.</w:t>
      </w:r>
    </w:p>
    <w:p w:rsidR="00DE0B68" w:rsidRPr="0059368E" w:rsidRDefault="00DE0B68" w:rsidP="00052D88">
      <w:pPr>
        <w:pStyle w:val="NormalWeb"/>
        <w:numPr>
          <w:ilvl w:val="0"/>
          <w:numId w:val="11"/>
        </w:numPr>
        <w:shd w:val="clear" w:color="auto" w:fill="FFFFFF"/>
        <w:spacing w:before="0" w:beforeAutospacing="0" w:after="132" w:afterAutospacing="0"/>
        <w:jc w:val="both"/>
        <w:rPr>
          <w:szCs w:val="19"/>
        </w:rPr>
      </w:pPr>
      <w:r w:rsidRPr="0059368E">
        <w:rPr>
          <w:szCs w:val="19"/>
        </w:rPr>
        <w:t>Allow the coolant and lubricant to get down to the cutting edge.</w:t>
      </w:r>
    </w:p>
    <w:p w:rsidR="00DE0B68" w:rsidRPr="000D32A5" w:rsidRDefault="00DE0B68" w:rsidP="0059368E">
      <w:pPr>
        <w:pStyle w:val="NormalWeb"/>
        <w:shd w:val="clear" w:color="auto" w:fill="FFFFFF"/>
        <w:spacing w:before="0" w:beforeAutospacing="0" w:after="132" w:afterAutospacing="0"/>
        <w:jc w:val="both"/>
        <w:rPr>
          <w:b/>
          <w:szCs w:val="19"/>
        </w:rPr>
      </w:pPr>
      <w:r w:rsidRPr="000D32A5">
        <w:rPr>
          <w:b/>
          <w:szCs w:val="19"/>
        </w:rPr>
        <w:t>(B) Margin</w:t>
      </w:r>
    </w:p>
    <w:p w:rsidR="00DE0B68" w:rsidRPr="0059368E" w:rsidRDefault="00DE0B68" w:rsidP="0059368E">
      <w:pPr>
        <w:pStyle w:val="NormalWeb"/>
        <w:shd w:val="clear" w:color="auto" w:fill="FFFFFF"/>
        <w:spacing w:before="0" w:beforeAutospacing="0" w:after="132" w:afterAutospacing="0"/>
        <w:jc w:val="both"/>
        <w:rPr>
          <w:szCs w:val="19"/>
        </w:rPr>
      </w:pPr>
      <w:r w:rsidRPr="0059368E">
        <w:rPr>
          <w:szCs w:val="19"/>
        </w:rPr>
        <w:t>It is the narrow strip extending back the entire length of the flute. It is the full diameter of the drill.</w:t>
      </w:r>
    </w:p>
    <w:p w:rsidR="00DE0B68" w:rsidRPr="000D32A5" w:rsidRDefault="00DE0B68" w:rsidP="0059368E">
      <w:pPr>
        <w:pStyle w:val="NormalWeb"/>
        <w:shd w:val="clear" w:color="auto" w:fill="FFFFFF"/>
        <w:spacing w:before="0" w:beforeAutospacing="0" w:after="132" w:afterAutospacing="0"/>
        <w:jc w:val="both"/>
        <w:rPr>
          <w:b/>
          <w:szCs w:val="19"/>
        </w:rPr>
      </w:pPr>
      <w:r w:rsidRPr="000D32A5">
        <w:rPr>
          <w:b/>
          <w:szCs w:val="19"/>
        </w:rPr>
        <w:t>(C) Body Clearance:</w:t>
      </w:r>
    </w:p>
    <w:p w:rsidR="00DE0B68" w:rsidRPr="0059368E" w:rsidRDefault="00DE0B68" w:rsidP="0059368E">
      <w:pPr>
        <w:pStyle w:val="NormalWeb"/>
        <w:shd w:val="clear" w:color="auto" w:fill="FFFFFF"/>
        <w:spacing w:before="0" w:beforeAutospacing="0" w:after="132" w:afterAutospacing="0"/>
        <w:jc w:val="both"/>
        <w:rPr>
          <w:szCs w:val="19"/>
        </w:rPr>
      </w:pPr>
      <w:r w:rsidRPr="0059368E">
        <w:rPr>
          <w:szCs w:val="19"/>
        </w:rPr>
        <w:t>It is the part of the drill body that has been reduced in order to cut down friction between the drill and the wall of the hole.</w:t>
      </w:r>
    </w:p>
    <w:p w:rsidR="00194BA4" w:rsidRDefault="007A4C86" w:rsidP="005D0841">
      <w:pPr>
        <w:rPr>
          <w:rFonts w:ascii="Calibri" w:hAnsi="Calibri" w:cs="Calibri"/>
          <w:color w:val="333333"/>
          <w:sz w:val="19"/>
          <w:szCs w:val="19"/>
          <w:shd w:val="clear" w:color="auto" w:fill="FFFFFF"/>
        </w:rPr>
      </w:pPr>
      <w:r>
        <w:rPr>
          <w:rFonts w:ascii="Calibri" w:hAnsi="Calibri" w:cs="Calibri"/>
          <w:noProof/>
          <w:color w:val="333333"/>
          <w:sz w:val="19"/>
          <w:szCs w:val="19"/>
        </w:rPr>
        <w:drawing>
          <wp:anchor distT="0" distB="0" distL="114300" distR="114300" simplePos="0" relativeHeight="251658240" behindDoc="1" locked="0" layoutInCell="1" allowOverlap="1">
            <wp:simplePos x="0" y="0"/>
            <wp:positionH relativeFrom="column">
              <wp:posOffset>19050</wp:posOffset>
            </wp:positionH>
            <wp:positionV relativeFrom="paragraph">
              <wp:posOffset>269240</wp:posOffset>
            </wp:positionV>
            <wp:extent cx="5928995" cy="3068955"/>
            <wp:effectExtent l="19050" t="19050" r="14605" b="17145"/>
            <wp:wrapTight wrapText="bothSides">
              <wp:wrapPolygon edited="0">
                <wp:start x="-69" y="-134"/>
                <wp:lineTo x="-69" y="21721"/>
                <wp:lineTo x="21653" y="21721"/>
                <wp:lineTo x="21653" y="-134"/>
                <wp:lineTo x="-69" y="-134"/>
              </wp:wrapPolygon>
            </wp:wrapTight>
            <wp:docPr id="16" name="Picture 16" descr="Image result for drill machine parts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drill machine parts name"/>
                    <pic:cNvPicPr>
                      <a:picLocks noChangeAspect="1" noChangeArrowheads="1"/>
                    </pic:cNvPicPr>
                  </pic:nvPicPr>
                  <pic:blipFill>
                    <a:blip r:embed="rId11"/>
                    <a:srcRect/>
                    <a:stretch>
                      <a:fillRect/>
                    </a:stretch>
                  </pic:blipFill>
                  <pic:spPr bwMode="auto">
                    <a:xfrm>
                      <a:off x="0" y="0"/>
                      <a:ext cx="5928995" cy="3068955"/>
                    </a:xfrm>
                    <a:prstGeom prst="rect">
                      <a:avLst/>
                    </a:prstGeom>
                    <a:noFill/>
                    <a:ln w="9525">
                      <a:solidFill>
                        <a:schemeClr val="tx1"/>
                      </a:solidFill>
                      <a:miter lim="800000"/>
                      <a:headEnd/>
                      <a:tailEnd/>
                    </a:ln>
                  </pic:spPr>
                </pic:pic>
              </a:graphicData>
            </a:graphic>
          </wp:anchor>
        </w:drawing>
      </w:r>
    </w:p>
    <w:p w:rsidR="00B74CA9" w:rsidRDefault="00B74CA9" w:rsidP="005D0841">
      <w:pPr>
        <w:rPr>
          <w:rFonts w:ascii="Calibri" w:hAnsi="Calibri" w:cs="Calibri"/>
          <w:color w:val="333333"/>
          <w:sz w:val="19"/>
          <w:szCs w:val="19"/>
          <w:shd w:val="clear" w:color="auto" w:fill="FFFFFF"/>
        </w:rPr>
      </w:pPr>
    </w:p>
    <w:p w:rsidR="00054E2F" w:rsidRDefault="00D720C9" w:rsidP="005D0841">
      <w:pPr>
        <w:rPr>
          <w:rFonts w:ascii="Times New Roman" w:hAnsi="Times New Roman" w:cs="Times New Roman"/>
          <w:b/>
          <w:sz w:val="28"/>
          <w:szCs w:val="24"/>
          <w:u w:val="single"/>
        </w:rPr>
      </w:pPr>
      <w:r w:rsidRPr="00D720C9">
        <w:rPr>
          <w:rFonts w:ascii="Times New Roman" w:hAnsi="Times New Roman" w:cs="Times New Roman"/>
          <w:b/>
          <w:sz w:val="28"/>
          <w:szCs w:val="24"/>
          <w:u w:val="single"/>
        </w:rPr>
        <w:t>CUTTING CONDITIONS IN DRILLING</w:t>
      </w:r>
    </w:p>
    <w:p w:rsidR="00957CD8" w:rsidRPr="00F5018D" w:rsidRDefault="00957CD8" w:rsidP="0059368E">
      <w:pPr>
        <w:pStyle w:val="NormalWeb"/>
        <w:shd w:val="clear" w:color="auto" w:fill="FFFFFF"/>
        <w:spacing w:before="0" w:beforeAutospacing="0" w:after="132" w:afterAutospacing="0"/>
        <w:jc w:val="both"/>
        <w:rPr>
          <w:b/>
          <w:szCs w:val="19"/>
        </w:rPr>
      </w:pPr>
      <w:r w:rsidRPr="00F5018D">
        <w:rPr>
          <w:b/>
          <w:szCs w:val="19"/>
        </w:rPr>
        <w:t>Cutting Speed</w:t>
      </w:r>
    </w:p>
    <w:p w:rsidR="00D720C9" w:rsidRPr="0059368E" w:rsidRDefault="00D720C9" w:rsidP="0059368E">
      <w:pPr>
        <w:pStyle w:val="NormalWeb"/>
        <w:shd w:val="clear" w:color="auto" w:fill="FFFFFF"/>
        <w:spacing w:before="0" w:beforeAutospacing="0" w:after="132" w:afterAutospacing="0"/>
        <w:jc w:val="both"/>
        <w:rPr>
          <w:szCs w:val="19"/>
        </w:rPr>
      </w:pPr>
      <w:r w:rsidRPr="0059368E">
        <w:rPr>
          <w:szCs w:val="19"/>
        </w:rPr>
        <w:t>The cutting speed in a drilling operation is the surface speed at the outside diameter of</w:t>
      </w:r>
      <w:r w:rsidR="00443342" w:rsidRPr="0059368E">
        <w:rPr>
          <w:szCs w:val="19"/>
        </w:rPr>
        <w:t xml:space="preserve"> </w:t>
      </w:r>
      <w:r w:rsidRPr="0059368E">
        <w:rPr>
          <w:szCs w:val="19"/>
        </w:rPr>
        <w:t xml:space="preserve">the drill. It is specified in this way for </w:t>
      </w:r>
      <w:r w:rsidR="00443342" w:rsidRPr="0059368E">
        <w:rPr>
          <w:szCs w:val="19"/>
        </w:rPr>
        <w:t xml:space="preserve">convenience, even though nearly </w:t>
      </w:r>
      <w:r w:rsidRPr="0059368E">
        <w:rPr>
          <w:szCs w:val="19"/>
        </w:rPr>
        <w:t>all of the cutting is</w:t>
      </w:r>
      <w:r w:rsidR="00443342" w:rsidRPr="0059368E">
        <w:rPr>
          <w:szCs w:val="19"/>
        </w:rPr>
        <w:t xml:space="preserve"> </w:t>
      </w:r>
      <w:r w:rsidRPr="0059368E">
        <w:rPr>
          <w:szCs w:val="19"/>
        </w:rPr>
        <w:t>actually performed at lower speeds closer to the axis of rotation. To set the desired cutting</w:t>
      </w:r>
      <w:r w:rsidR="00443342" w:rsidRPr="0059368E">
        <w:rPr>
          <w:szCs w:val="19"/>
        </w:rPr>
        <w:t xml:space="preserve"> </w:t>
      </w:r>
      <w:r w:rsidRPr="0059368E">
        <w:rPr>
          <w:szCs w:val="19"/>
        </w:rPr>
        <w:t>speed in drilling, it is necessary to determine the rotational speed of the drill. Letting N</w:t>
      </w:r>
    </w:p>
    <w:p w:rsidR="00D720C9" w:rsidRPr="0059368E" w:rsidRDefault="00D720C9" w:rsidP="00076333">
      <w:pPr>
        <w:pStyle w:val="NormalWeb"/>
        <w:shd w:val="clear" w:color="auto" w:fill="FFFFFF"/>
        <w:spacing w:before="0" w:beforeAutospacing="0" w:after="132" w:afterAutospacing="0"/>
        <w:jc w:val="center"/>
        <w:rPr>
          <w:szCs w:val="19"/>
        </w:rPr>
      </w:pPr>
      <w:r w:rsidRPr="0059368E">
        <w:rPr>
          <w:noProof/>
          <w:szCs w:val="19"/>
        </w:rPr>
        <w:drawing>
          <wp:inline distT="0" distB="0" distL="0" distR="0">
            <wp:extent cx="1025525" cy="485140"/>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1025525" cy="485140"/>
                    </a:xfrm>
                    <a:prstGeom prst="rect">
                      <a:avLst/>
                    </a:prstGeom>
                    <a:noFill/>
                    <a:ln w="9525">
                      <a:noFill/>
                      <a:miter lim="800000"/>
                      <a:headEnd/>
                      <a:tailEnd/>
                    </a:ln>
                  </pic:spPr>
                </pic:pic>
              </a:graphicData>
            </a:graphic>
          </wp:inline>
        </w:drawing>
      </w:r>
    </w:p>
    <w:p w:rsidR="00D720C9" w:rsidRPr="0059368E" w:rsidRDefault="00443342" w:rsidP="0059368E">
      <w:pPr>
        <w:pStyle w:val="NormalWeb"/>
        <w:shd w:val="clear" w:color="auto" w:fill="FFFFFF"/>
        <w:spacing w:before="0" w:beforeAutospacing="0" w:after="132" w:afterAutospacing="0"/>
        <w:jc w:val="both"/>
        <w:rPr>
          <w:szCs w:val="19"/>
        </w:rPr>
      </w:pPr>
      <w:proofErr w:type="gramStart"/>
      <w:r w:rsidRPr="0059368E">
        <w:rPr>
          <w:szCs w:val="19"/>
        </w:rPr>
        <w:lastRenderedPageBreak/>
        <w:t>where</w:t>
      </w:r>
      <w:proofErr w:type="gramEnd"/>
      <w:r w:rsidRPr="0059368E">
        <w:rPr>
          <w:szCs w:val="19"/>
        </w:rPr>
        <w:t xml:space="preserve"> v =</w:t>
      </w:r>
      <w:r w:rsidR="00D720C9" w:rsidRPr="0059368E">
        <w:rPr>
          <w:szCs w:val="19"/>
        </w:rPr>
        <w:t xml:space="preserve"> cutting</w:t>
      </w:r>
      <w:r w:rsidRPr="0059368E">
        <w:rPr>
          <w:szCs w:val="19"/>
        </w:rPr>
        <w:t xml:space="preserve"> speed, mm/min (in/min); and D =</w:t>
      </w:r>
      <w:r w:rsidR="00D720C9" w:rsidRPr="0059368E">
        <w:rPr>
          <w:szCs w:val="19"/>
        </w:rPr>
        <w:t xml:space="preserve"> the drill diameter, mm (in). In some</w:t>
      </w:r>
      <w:r w:rsidRPr="0059368E">
        <w:rPr>
          <w:szCs w:val="19"/>
        </w:rPr>
        <w:t xml:space="preserve"> </w:t>
      </w:r>
      <w:r w:rsidR="00D720C9" w:rsidRPr="0059368E">
        <w:rPr>
          <w:szCs w:val="19"/>
        </w:rPr>
        <w:t>drilling operations, the workpiece is rotated about a stationary tool, but the same formula</w:t>
      </w:r>
      <w:r w:rsidRPr="0059368E">
        <w:rPr>
          <w:szCs w:val="19"/>
        </w:rPr>
        <w:t xml:space="preserve"> </w:t>
      </w:r>
      <w:r w:rsidR="00D720C9" w:rsidRPr="0059368E">
        <w:rPr>
          <w:szCs w:val="19"/>
        </w:rPr>
        <w:t>applies</w:t>
      </w:r>
    </w:p>
    <w:p w:rsidR="00076333" w:rsidRPr="00F5018D" w:rsidRDefault="00076333" w:rsidP="0059368E">
      <w:pPr>
        <w:pStyle w:val="NormalWeb"/>
        <w:shd w:val="clear" w:color="auto" w:fill="FFFFFF"/>
        <w:spacing w:before="0" w:beforeAutospacing="0" w:after="132" w:afterAutospacing="0"/>
        <w:jc w:val="both"/>
        <w:rPr>
          <w:b/>
          <w:szCs w:val="19"/>
        </w:rPr>
      </w:pPr>
      <w:r w:rsidRPr="00F5018D">
        <w:rPr>
          <w:b/>
          <w:szCs w:val="19"/>
        </w:rPr>
        <w:t>Feed</w:t>
      </w:r>
    </w:p>
    <w:p w:rsidR="00D720C9" w:rsidRPr="0059368E" w:rsidRDefault="00D720C9" w:rsidP="0059368E">
      <w:pPr>
        <w:pStyle w:val="NormalWeb"/>
        <w:shd w:val="clear" w:color="auto" w:fill="FFFFFF"/>
        <w:spacing w:before="0" w:beforeAutospacing="0" w:after="132" w:afterAutospacing="0"/>
        <w:jc w:val="both"/>
        <w:rPr>
          <w:szCs w:val="19"/>
        </w:rPr>
      </w:pPr>
      <w:r w:rsidRPr="0059368E">
        <w:rPr>
          <w:szCs w:val="19"/>
        </w:rPr>
        <w:t>Feed f in drilling is specified in mm/rev (in/rev). Recommended feeds are roughly</w:t>
      </w:r>
    </w:p>
    <w:p w:rsidR="00D720C9" w:rsidRPr="0059368E" w:rsidRDefault="00D720C9" w:rsidP="0059368E">
      <w:pPr>
        <w:pStyle w:val="NormalWeb"/>
        <w:shd w:val="clear" w:color="auto" w:fill="FFFFFF"/>
        <w:spacing w:before="0" w:beforeAutospacing="0" w:after="132" w:afterAutospacing="0"/>
        <w:jc w:val="both"/>
        <w:rPr>
          <w:szCs w:val="19"/>
        </w:rPr>
      </w:pPr>
      <w:proofErr w:type="gramStart"/>
      <w:r w:rsidRPr="0059368E">
        <w:rPr>
          <w:szCs w:val="19"/>
        </w:rPr>
        <w:t>proportional</w:t>
      </w:r>
      <w:proofErr w:type="gramEnd"/>
      <w:r w:rsidRPr="0059368E">
        <w:rPr>
          <w:szCs w:val="19"/>
        </w:rPr>
        <w:t xml:space="preserve"> to drill diameter; higher feeds are us</w:t>
      </w:r>
      <w:r w:rsidR="00443342" w:rsidRPr="0059368E">
        <w:rPr>
          <w:szCs w:val="19"/>
        </w:rPr>
        <w:t xml:space="preserve">ed with larger diameter drills. </w:t>
      </w:r>
      <w:r w:rsidRPr="0059368E">
        <w:rPr>
          <w:szCs w:val="19"/>
        </w:rPr>
        <w:t>Since</w:t>
      </w:r>
      <w:r w:rsidR="00443342" w:rsidRPr="0059368E">
        <w:rPr>
          <w:szCs w:val="19"/>
        </w:rPr>
        <w:t xml:space="preserve"> </w:t>
      </w:r>
      <w:r w:rsidRPr="0059368E">
        <w:rPr>
          <w:szCs w:val="19"/>
        </w:rPr>
        <w:t>there are (usually) two cutting edges at the drill point, the uncut chip thickness (chip</w:t>
      </w:r>
      <w:r w:rsidR="00443342" w:rsidRPr="0059368E">
        <w:rPr>
          <w:szCs w:val="19"/>
        </w:rPr>
        <w:t xml:space="preserve"> </w:t>
      </w:r>
      <w:r w:rsidRPr="0059368E">
        <w:rPr>
          <w:szCs w:val="19"/>
        </w:rPr>
        <w:t>load) taken by each cutting edge is half the feed. Feed can be converted to feed rate using</w:t>
      </w:r>
      <w:r w:rsidR="00443342" w:rsidRPr="0059368E">
        <w:rPr>
          <w:szCs w:val="19"/>
        </w:rPr>
        <w:t xml:space="preserve"> </w:t>
      </w:r>
      <w:r w:rsidRPr="0059368E">
        <w:rPr>
          <w:szCs w:val="19"/>
        </w:rPr>
        <w:t>the same equation as for turning</w:t>
      </w:r>
    </w:p>
    <w:p w:rsidR="00D720C9" w:rsidRPr="0059368E" w:rsidRDefault="002150EB" w:rsidP="004370FB">
      <w:pPr>
        <w:pStyle w:val="NormalWeb"/>
        <w:shd w:val="clear" w:color="auto" w:fill="FFFFFF"/>
        <w:spacing w:before="0" w:beforeAutospacing="0" w:after="132" w:afterAutospacing="0"/>
        <w:jc w:val="center"/>
        <w:rPr>
          <w:szCs w:val="19"/>
        </w:rPr>
      </w:pPr>
      <w:r w:rsidRPr="0059368E">
        <w:rPr>
          <w:noProof/>
          <w:szCs w:val="19"/>
        </w:rPr>
        <w:drawing>
          <wp:inline distT="0" distB="0" distL="0" distR="0">
            <wp:extent cx="970280" cy="389890"/>
            <wp:effectExtent l="1905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970280" cy="389890"/>
                    </a:xfrm>
                    <a:prstGeom prst="rect">
                      <a:avLst/>
                    </a:prstGeom>
                    <a:noFill/>
                    <a:ln w="9525">
                      <a:noFill/>
                      <a:miter lim="800000"/>
                      <a:headEnd/>
                      <a:tailEnd/>
                    </a:ln>
                  </pic:spPr>
                </pic:pic>
              </a:graphicData>
            </a:graphic>
          </wp:inline>
        </w:drawing>
      </w:r>
    </w:p>
    <w:p w:rsidR="004370FB" w:rsidRDefault="00443342" w:rsidP="0059368E">
      <w:pPr>
        <w:pStyle w:val="NormalWeb"/>
        <w:shd w:val="clear" w:color="auto" w:fill="FFFFFF"/>
        <w:spacing w:before="0" w:beforeAutospacing="0" w:after="132" w:afterAutospacing="0"/>
        <w:jc w:val="both"/>
        <w:rPr>
          <w:szCs w:val="19"/>
        </w:rPr>
      </w:pPr>
      <w:proofErr w:type="gramStart"/>
      <w:r w:rsidRPr="0059368E">
        <w:rPr>
          <w:szCs w:val="19"/>
        </w:rPr>
        <w:t>where</w:t>
      </w:r>
      <w:proofErr w:type="gramEnd"/>
      <w:r w:rsidRPr="0059368E">
        <w:rPr>
          <w:szCs w:val="19"/>
        </w:rPr>
        <w:t xml:space="preserve"> </w:t>
      </w:r>
      <w:proofErr w:type="spellStart"/>
      <w:r w:rsidRPr="0059368E">
        <w:rPr>
          <w:szCs w:val="19"/>
        </w:rPr>
        <w:t>fr</w:t>
      </w:r>
      <w:proofErr w:type="spellEnd"/>
      <w:r w:rsidRPr="0059368E">
        <w:rPr>
          <w:szCs w:val="19"/>
        </w:rPr>
        <w:t xml:space="preserve"> =</w:t>
      </w:r>
      <w:r w:rsidR="002150EB" w:rsidRPr="0059368E">
        <w:rPr>
          <w:szCs w:val="19"/>
        </w:rPr>
        <w:t xml:space="preserve"> feed rate, mm/min (in/min).</w:t>
      </w:r>
      <w:r w:rsidRPr="0059368E">
        <w:rPr>
          <w:szCs w:val="19"/>
        </w:rPr>
        <w:t xml:space="preserve"> </w:t>
      </w:r>
      <w:r w:rsidR="002150EB" w:rsidRPr="0059368E">
        <w:rPr>
          <w:szCs w:val="19"/>
        </w:rPr>
        <w:t>Drilled holes are either through holes or blind</w:t>
      </w:r>
      <w:r w:rsidRPr="0059368E">
        <w:rPr>
          <w:szCs w:val="19"/>
        </w:rPr>
        <w:t xml:space="preserve"> holes, Figure</w:t>
      </w:r>
      <w:r w:rsidR="002150EB" w:rsidRPr="0059368E">
        <w:rPr>
          <w:szCs w:val="19"/>
        </w:rPr>
        <w:t>. In through holes,</w:t>
      </w:r>
      <w:r w:rsidRPr="0059368E">
        <w:rPr>
          <w:szCs w:val="19"/>
        </w:rPr>
        <w:t xml:space="preserve"> </w:t>
      </w:r>
      <w:r w:rsidR="002150EB" w:rsidRPr="0059368E">
        <w:rPr>
          <w:szCs w:val="19"/>
        </w:rPr>
        <w:t xml:space="preserve">the drill exits the opposite side of the work; in blind holes, it does not. </w:t>
      </w:r>
    </w:p>
    <w:p w:rsidR="004370FB" w:rsidRPr="00F5018D" w:rsidRDefault="004370FB" w:rsidP="0059368E">
      <w:pPr>
        <w:pStyle w:val="NormalWeb"/>
        <w:shd w:val="clear" w:color="auto" w:fill="FFFFFF"/>
        <w:spacing w:before="0" w:beforeAutospacing="0" w:after="132" w:afterAutospacing="0"/>
        <w:jc w:val="both"/>
        <w:rPr>
          <w:b/>
          <w:szCs w:val="19"/>
        </w:rPr>
      </w:pPr>
      <w:r w:rsidRPr="00F5018D">
        <w:rPr>
          <w:b/>
          <w:szCs w:val="19"/>
        </w:rPr>
        <w:t>Machining Time</w:t>
      </w:r>
    </w:p>
    <w:p w:rsidR="002150EB" w:rsidRPr="0059368E" w:rsidRDefault="002150EB" w:rsidP="0059368E">
      <w:pPr>
        <w:pStyle w:val="NormalWeb"/>
        <w:shd w:val="clear" w:color="auto" w:fill="FFFFFF"/>
        <w:spacing w:before="0" w:beforeAutospacing="0" w:after="132" w:afterAutospacing="0"/>
        <w:jc w:val="both"/>
        <w:rPr>
          <w:szCs w:val="19"/>
        </w:rPr>
      </w:pPr>
      <w:r w:rsidRPr="0059368E">
        <w:rPr>
          <w:szCs w:val="19"/>
        </w:rPr>
        <w:t>The machining</w:t>
      </w:r>
      <w:r w:rsidR="00443342" w:rsidRPr="0059368E">
        <w:rPr>
          <w:szCs w:val="19"/>
        </w:rPr>
        <w:t xml:space="preserve"> </w:t>
      </w:r>
      <w:r w:rsidRPr="0059368E">
        <w:rPr>
          <w:szCs w:val="19"/>
        </w:rPr>
        <w:t>time required to drill a through hole can be determined by the following formula</w:t>
      </w:r>
    </w:p>
    <w:p w:rsidR="002150EB" w:rsidRPr="0059368E" w:rsidRDefault="002150EB" w:rsidP="004C34E4">
      <w:pPr>
        <w:pStyle w:val="NormalWeb"/>
        <w:shd w:val="clear" w:color="auto" w:fill="FFFFFF"/>
        <w:spacing w:before="0" w:beforeAutospacing="0" w:after="132" w:afterAutospacing="0"/>
        <w:jc w:val="center"/>
        <w:rPr>
          <w:szCs w:val="19"/>
        </w:rPr>
      </w:pPr>
      <w:r w:rsidRPr="0059368E">
        <w:rPr>
          <w:noProof/>
          <w:szCs w:val="19"/>
        </w:rPr>
        <w:drawing>
          <wp:inline distT="0" distB="0" distL="0" distR="0">
            <wp:extent cx="1153160" cy="540385"/>
            <wp:effectExtent l="1905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1153160" cy="540385"/>
                    </a:xfrm>
                    <a:prstGeom prst="rect">
                      <a:avLst/>
                    </a:prstGeom>
                    <a:noFill/>
                    <a:ln w="9525">
                      <a:noFill/>
                      <a:miter lim="800000"/>
                      <a:headEnd/>
                      <a:tailEnd/>
                    </a:ln>
                  </pic:spPr>
                </pic:pic>
              </a:graphicData>
            </a:graphic>
          </wp:inline>
        </w:drawing>
      </w:r>
    </w:p>
    <w:p w:rsidR="002150EB" w:rsidRPr="0059368E" w:rsidRDefault="00443342" w:rsidP="0059368E">
      <w:pPr>
        <w:pStyle w:val="NormalWeb"/>
        <w:shd w:val="clear" w:color="auto" w:fill="FFFFFF"/>
        <w:spacing w:before="0" w:beforeAutospacing="0" w:after="132" w:afterAutospacing="0"/>
        <w:jc w:val="both"/>
        <w:rPr>
          <w:szCs w:val="19"/>
        </w:rPr>
      </w:pPr>
      <w:r w:rsidRPr="0059368E">
        <w:rPr>
          <w:szCs w:val="19"/>
        </w:rPr>
        <w:t>where Tm =</w:t>
      </w:r>
      <w:r w:rsidR="002150EB" w:rsidRPr="0059368E">
        <w:rPr>
          <w:szCs w:val="19"/>
        </w:rPr>
        <w:t xml:space="preserve"> mac</w:t>
      </w:r>
      <w:r w:rsidRPr="0059368E">
        <w:rPr>
          <w:szCs w:val="19"/>
        </w:rPr>
        <w:t xml:space="preserve">hining (drilling) time, min; t = work thickness, mm (in); </w:t>
      </w:r>
      <w:proofErr w:type="spellStart"/>
      <w:r w:rsidRPr="0059368E">
        <w:rPr>
          <w:szCs w:val="19"/>
        </w:rPr>
        <w:t>fr</w:t>
      </w:r>
      <w:proofErr w:type="spellEnd"/>
      <w:r w:rsidRPr="0059368E">
        <w:rPr>
          <w:szCs w:val="19"/>
        </w:rPr>
        <w:t xml:space="preserve"> =</w:t>
      </w:r>
      <w:r w:rsidR="002150EB" w:rsidRPr="0059368E">
        <w:rPr>
          <w:szCs w:val="19"/>
        </w:rPr>
        <w:t xml:space="preserve"> feed rate,</w:t>
      </w:r>
      <w:r w:rsidRPr="0059368E">
        <w:rPr>
          <w:szCs w:val="19"/>
        </w:rPr>
        <w:t xml:space="preserve"> mm/min (in/min); and A =</w:t>
      </w:r>
      <w:r w:rsidR="002150EB" w:rsidRPr="0059368E">
        <w:rPr>
          <w:szCs w:val="19"/>
        </w:rPr>
        <w:t xml:space="preserve"> an approach allowance that accounts for the drill point angle,</w:t>
      </w:r>
      <w:r w:rsidRPr="0059368E">
        <w:rPr>
          <w:szCs w:val="19"/>
        </w:rPr>
        <w:t xml:space="preserve"> </w:t>
      </w:r>
      <w:r w:rsidR="002150EB" w:rsidRPr="0059368E">
        <w:rPr>
          <w:szCs w:val="19"/>
        </w:rPr>
        <w:t>representing the distance the drill must feed into the work before reaching full diameter,</w:t>
      </w:r>
    </w:p>
    <w:p w:rsidR="002150EB" w:rsidRPr="0059368E" w:rsidRDefault="002150EB" w:rsidP="0059368E">
      <w:pPr>
        <w:pStyle w:val="NormalWeb"/>
        <w:shd w:val="clear" w:color="auto" w:fill="FFFFFF"/>
        <w:spacing w:before="0" w:beforeAutospacing="0" w:after="132" w:afterAutospacing="0"/>
        <w:jc w:val="both"/>
        <w:rPr>
          <w:szCs w:val="19"/>
        </w:rPr>
      </w:pPr>
      <w:r w:rsidRPr="0059368E">
        <w:rPr>
          <w:szCs w:val="19"/>
        </w:rPr>
        <w:t>This allowance is given by</w:t>
      </w:r>
    </w:p>
    <w:p w:rsidR="002150EB" w:rsidRPr="0059368E" w:rsidRDefault="002150EB" w:rsidP="004C34E4">
      <w:pPr>
        <w:pStyle w:val="NormalWeb"/>
        <w:shd w:val="clear" w:color="auto" w:fill="FFFFFF"/>
        <w:spacing w:before="0" w:beforeAutospacing="0" w:after="132" w:afterAutospacing="0"/>
        <w:jc w:val="center"/>
        <w:rPr>
          <w:szCs w:val="19"/>
        </w:rPr>
      </w:pPr>
      <w:r w:rsidRPr="0059368E">
        <w:rPr>
          <w:noProof/>
          <w:szCs w:val="19"/>
        </w:rPr>
        <w:drawing>
          <wp:inline distT="0" distB="0" distL="0" distR="0">
            <wp:extent cx="2409190" cy="58864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2409190" cy="588645"/>
                    </a:xfrm>
                    <a:prstGeom prst="rect">
                      <a:avLst/>
                    </a:prstGeom>
                    <a:noFill/>
                    <a:ln w="9525">
                      <a:noFill/>
                      <a:miter lim="800000"/>
                      <a:headEnd/>
                      <a:tailEnd/>
                    </a:ln>
                  </pic:spPr>
                </pic:pic>
              </a:graphicData>
            </a:graphic>
          </wp:inline>
        </w:drawing>
      </w:r>
    </w:p>
    <w:p w:rsidR="002150EB" w:rsidRPr="0059368E" w:rsidRDefault="002150EB" w:rsidP="0059368E">
      <w:pPr>
        <w:pStyle w:val="NormalWeb"/>
        <w:shd w:val="clear" w:color="auto" w:fill="FFFFFF"/>
        <w:spacing w:before="0" w:beforeAutospacing="0" w:after="132" w:afterAutospacing="0"/>
        <w:jc w:val="both"/>
        <w:rPr>
          <w:szCs w:val="19"/>
        </w:rPr>
      </w:pPr>
      <w:r w:rsidRPr="0059368E">
        <w:rPr>
          <w:noProof/>
          <w:szCs w:val="19"/>
        </w:rPr>
        <w:drawing>
          <wp:inline distT="0" distB="0" distL="0" distR="0">
            <wp:extent cx="5943600" cy="3187483"/>
            <wp:effectExtent l="19050" t="19050" r="19050" b="12917"/>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5943600" cy="3187483"/>
                    </a:xfrm>
                    <a:prstGeom prst="rect">
                      <a:avLst/>
                    </a:prstGeom>
                    <a:noFill/>
                    <a:ln w="9525">
                      <a:solidFill>
                        <a:schemeClr val="tx1"/>
                      </a:solidFill>
                      <a:miter lim="800000"/>
                      <a:headEnd/>
                      <a:tailEnd/>
                    </a:ln>
                  </pic:spPr>
                </pic:pic>
              </a:graphicData>
            </a:graphic>
          </wp:inline>
        </w:drawing>
      </w:r>
    </w:p>
    <w:p w:rsidR="002150EB" w:rsidRPr="0059368E" w:rsidRDefault="002150EB" w:rsidP="003115C7">
      <w:pPr>
        <w:pStyle w:val="NormalWeb"/>
        <w:shd w:val="clear" w:color="auto" w:fill="FFFFFF"/>
        <w:spacing w:before="0" w:beforeAutospacing="0" w:after="132" w:afterAutospacing="0"/>
        <w:jc w:val="center"/>
        <w:rPr>
          <w:szCs w:val="19"/>
        </w:rPr>
      </w:pPr>
      <w:proofErr w:type="gramStart"/>
      <w:r w:rsidRPr="0059368E">
        <w:rPr>
          <w:szCs w:val="19"/>
        </w:rPr>
        <w:t>Fig:</w:t>
      </w:r>
      <w:proofErr w:type="gramEnd"/>
      <w:r w:rsidRPr="0059368E">
        <w:rPr>
          <w:szCs w:val="19"/>
        </w:rPr>
        <w:t>(a)Through hole (b) blind hole</w:t>
      </w:r>
    </w:p>
    <w:p w:rsidR="00806B02" w:rsidRDefault="00806B02" w:rsidP="005D0841">
      <w:pPr>
        <w:rPr>
          <w:rFonts w:ascii="Times New Roman" w:hAnsi="Times New Roman" w:cs="Times New Roman"/>
          <w:b/>
          <w:sz w:val="28"/>
          <w:szCs w:val="24"/>
          <w:u w:val="single"/>
        </w:rPr>
      </w:pPr>
      <w:r>
        <w:rPr>
          <w:rFonts w:ascii="Times New Roman" w:hAnsi="Times New Roman" w:cs="Times New Roman"/>
          <w:b/>
          <w:sz w:val="28"/>
          <w:szCs w:val="24"/>
          <w:u w:val="single"/>
        </w:rPr>
        <w:lastRenderedPageBreak/>
        <w:t>Procedure</w:t>
      </w:r>
    </w:p>
    <w:p w:rsidR="00806B02" w:rsidRDefault="00BF19C3" w:rsidP="006F45A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Calculate</w:t>
      </w:r>
      <w:r w:rsidR="00437879">
        <w:rPr>
          <w:rFonts w:ascii="Times New Roman" w:hAnsi="Times New Roman" w:cs="Times New Roman"/>
          <w:sz w:val="24"/>
          <w:szCs w:val="24"/>
        </w:rPr>
        <w:t xml:space="preserve"> feed rate of drill machine ,give a </w:t>
      </w:r>
      <w:r>
        <w:rPr>
          <w:rFonts w:ascii="Times New Roman" w:hAnsi="Times New Roman" w:cs="Times New Roman"/>
          <w:sz w:val="24"/>
          <w:szCs w:val="24"/>
        </w:rPr>
        <w:t>complete</w:t>
      </w:r>
      <w:r w:rsidR="00437879">
        <w:rPr>
          <w:rFonts w:ascii="Times New Roman" w:hAnsi="Times New Roman" w:cs="Times New Roman"/>
          <w:sz w:val="24"/>
          <w:szCs w:val="24"/>
        </w:rPr>
        <w:t xml:space="preserve"> rotation to spindle handle and measure distance travel by tool and its time</w:t>
      </w:r>
    </w:p>
    <w:p w:rsidR="00437879" w:rsidRDefault="006531D9" w:rsidP="006F45A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Adjust </w:t>
      </w:r>
      <w:r w:rsidR="00175773">
        <w:rPr>
          <w:rFonts w:ascii="Times New Roman" w:hAnsi="Times New Roman" w:cs="Times New Roman"/>
          <w:sz w:val="24"/>
          <w:szCs w:val="24"/>
        </w:rPr>
        <w:t>workpiece in vise</w:t>
      </w:r>
    </w:p>
    <w:p w:rsidR="00175773" w:rsidRPr="006F45A2" w:rsidRDefault="00E26115" w:rsidP="006F45A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Move spindle handle to create hole and measure machining time</w:t>
      </w:r>
    </w:p>
    <w:p w:rsidR="00127B7F" w:rsidRDefault="00874257" w:rsidP="005D0841">
      <w:pPr>
        <w:rPr>
          <w:rFonts w:ascii="Times New Roman" w:hAnsi="Times New Roman" w:cs="Times New Roman"/>
          <w:b/>
          <w:sz w:val="28"/>
          <w:szCs w:val="24"/>
          <w:u w:val="single"/>
        </w:rPr>
      </w:pPr>
      <w:r w:rsidRPr="0059368E">
        <w:rPr>
          <w:noProof/>
          <w:szCs w:val="19"/>
        </w:rPr>
        <w:drawing>
          <wp:anchor distT="0" distB="0" distL="114300" distR="114300" simplePos="0" relativeHeight="251658752" behindDoc="1" locked="0" layoutInCell="1" allowOverlap="1">
            <wp:simplePos x="0" y="0"/>
            <wp:positionH relativeFrom="column">
              <wp:posOffset>1419225</wp:posOffset>
            </wp:positionH>
            <wp:positionV relativeFrom="paragraph">
              <wp:posOffset>281940</wp:posOffset>
            </wp:positionV>
            <wp:extent cx="1990725" cy="485775"/>
            <wp:effectExtent l="0" t="0" r="0" b="0"/>
            <wp:wrapTight wrapText="bothSides">
              <wp:wrapPolygon edited="0">
                <wp:start x="0" y="0"/>
                <wp:lineTo x="0" y="21176"/>
                <wp:lineTo x="21497" y="21176"/>
                <wp:lineTo x="2149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90725" cy="4857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127B7F">
        <w:rPr>
          <w:rFonts w:ascii="Times New Roman" w:hAnsi="Times New Roman" w:cs="Times New Roman"/>
          <w:b/>
          <w:sz w:val="28"/>
          <w:szCs w:val="24"/>
          <w:u w:val="single"/>
        </w:rPr>
        <w:t>Observations &amp; Calculations</w:t>
      </w:r>
    </w:p>
    <w:p w:rsidR="00874257" w:rsidRPr="00874257" w:rsidRDefault="00874257" w:rsidP="005D0841">
      <w:pPr>
        <w:rPr>
          <w:rFonts w:ascii="Times New Roman" w:hAnsi="Times New Roman" w:cs="Times New Roman"/>
          <w:sz w:val="24"/>
          <w:szCs w:val="24"/>
        </w:rPr>
      </w:pPr>
      <w:r w:rsidRPr="00874257">
        <w:rPr>
          <w:rFonts w:ascii="Times New Roman" w:hAnsi="Times New Roman" w:cs="Times New Roman"/>
          <w:sz w:val="24"/>
          <w:szCs w:val="24"/>
        </w:rPr>
        <w:t>Approach Distance=</w:t>
      </w:r>
    </w:p>
    <w:p w:rsidR="00A8263A" w:rsidRDefault="00A8263A" w:rsidP="005D0841">
      <w:pPr>
        <w:rPr>
          <w:rFonts w:ascii="Times New Roman" w:hAnsi="Times New Roman" w:cs="Times New Roman"/>
          <w:b/>
          <w:sz w:val="28"/>
          <w:szCs w:val="24"/>
          <w:u w:val="single"/>
        </w:rPr>
      </w:pPr>
    </w:p>
    <w:tbl>
      <w:tblPr>
        <w:tblStyle w:val="TableGrid"/>
        <w:tblW w:w="0" w:type="auto"/>
        <w:tblInd w:w="666" w:type="dxa"/>
        <w:tblLook w:val="04A0" w:firstRow="1" w:lastRow="0" w:firstColumn="1" w:lastColumn="0" w:noHBand="0" w:noVBand="1"/>
      </w:tblPr>
      <w:tblGrid>
        <w:gridCol w:w="787"/>
        <w:gridCol w:w="937"/>
        <w:gridCol w:w="1195"/>
        <w:gridCol w:w="899"/>
        <w:gridCol w:w="1138"/>
        <w:gridCol w:w="1109"/>
        <w:gridCol w:w="1256"/>
        <w:gridCol w:w="1256"/>
      </w:tblGrid>
      <w:tr w:rsidR="00F7392D" w:rsidTr="00F7392D">
        <w:trPr>
          <w:trHeight w:val="566"/>
        </w:trPr>
        <w:tc>
          <w:tcPr>
            <w:tcW w:w="794" w:type="dxa"/>
          </w:tcPr>
          <w:p w:rsidR="00F7392D" w:rsidRPr="00143D4E" w:rsidRDefault="00F7392D" w:rsidP="005D0841">
            <w:pPr>
              <w:rPr>
                <w:rFonts w:ascii="Times New Roman" w:hAnsi="Times New Roman" w:cs="Times New Roman"/>
                <w:sz w:val="24"/>
                <w:szCs w:val="24"/>
              </w:rPr>
            </w:pPr>
            <w:proofErr w:type="spellStart"/>
            <w:r w:rsidRPr="00143D4E">
              <w:rPr>
                <w:rFonts w:ascii="Times New Roman" w:hAnsi="Times New Roman" w:cs="Times New Roman"/>
                <w:sz w:val="24"/>
                <w:szCs w:val="24"/>
              </w:rPr>
              <w:t>Sr.No</w:t>
            </w:r>
            <w:proofErr w:type="spellEnd"/>
          </w:p>
        </w:tc>
        <w:tc>
          <w:tcPr>
            <w:tcW w:w="1145" w:type="dxa"/>
          </w:tcPr>
          <w:p w:rsidR="00F7392D" w:rsidRDefault="00F7392D" w:rsidP="005D0841">
            <w:pPr>
              <w:rPr>
                <w:rFonts w:ascii="Times New Roman" w:hAnsi="Times New Roman" w:cs="Times New Roman"/>
                <w:sz w:val="24"/>
                <w:szCs w:val="24"/>
              </w:rPr>
            </w:pPr>
            <w:r>
              <w:rPr>
                <w:rFonts w:ascii="Times New Roman" w:hAnsi="Times New Roman" w:cs="Times New Roman"/>
                <w:sz w:val="24"/>
                <w:szCs w:val="24"/>
              </w:rPr>
              <w:t>Depth of Hole</w:t>
            </w:r>
          </w:p>
          <w:p w:rsidR="00F7392D" w:rsidRDefault="00F7392D" w:rsidP="000F3821">
            <w:pPr>
              <w:jc w:val="center"/>
              <w:rPr>
                <w:rFonts w:ascii="Times New Roman" w:hAnsi="Times New Roman" w:cs="Times New Roman"/>
                <w:sz w:val="24"/>
                <w:szCs w:val="24"/>
              </w:rPr>
            </w:pPr>
          </w:p>
          <w:p w:rsidR="00F7392D" w:rsidRPr="00143D4E" w:rsidRDefault="00F7392D" w:rsidP="000F3821">
            <w:pPr>
              <w:jc w:val="center"/>
              <w:rPr>
                <w:rFonts w:ascii="Times New Roman" w:hAnsi="Times New Roman" w:cs="Times New Roman"/>
                <w:sz w:val="24"/>
                <w:szCs w:val="24"/>
              </w:rPr>
            </w:pPr>
            <w:r>
              <w:rPr>
                <w:rFonts w:ascii="Times New Roman" w:hAnsi="Times New Roman" w:cs="Times New Roman"/>
                <w:sz w:val="24"/>
                <w:szCs w:val="24"/>
              </w:rPr>
              <w:t>(L)</w:t>
            </w:r>
          </w:p>
        </w:tc>
        <w:tc>
          <w:tcPr>
            <w:tcW w:w="1328" w:type="dxa"/>
          </w:tcPr>
          <w:p w:rsidR="00F7392D" w:rsidRDefault="00F7392D" w:rsidP="000F3821">
            <w:pPr>
              <w:jc w:val="center"/>
              <w:rPr>
                <w:rFonts w:ascii="Times New Roman" w:hAnsi="Times New Roman" w:cs="Times New Roman"/>
                <w:sz w:val="24"/>
                <w:szCs w:val="24"/>
              </w:rPr>
            </w:pPr>
            <w:r>
              <w:rPr>
                <w:rFonts w:ascii="Times New Roman" w:hAnsi="Times New Roman" w:cs="Times New Roman"/>
                <w:sz w:val="24"/>
                <w:szCs w:val="24"/>
              </w:rPr>
              <w:t>Diameter of Drill Bit</w:t>
            </w:r>
          </w:p>
          <w:p w:rsidR="00F7392D" w:rsidRPr="00143D4E" w:rsidRDefault="00F7392D" w:rsidP="000F3821">
            <w:pPr>
              <w:jc w:val="center"/>
              <w:rPr>
                <w:rFonts w:ascii="Times New Roman" w:hAnsi="Times New Roman" w:cs="Times New Roman"/>
                <w:sz w:val="24"/>
                <w:szCs w:val="24"/>
              </w:rPr>
            </w:pPr>
            <w:r>
              <w:rPr>
                <w:rFonts w:ascii="Times New Roman" w:hAnsi="Times New Roman" w:cs="Times New Roman"/>
                <w:sz w:val="24"/>
                <w:szCs w:val="24"/>
              </w:rPr>
              <w:t>(D)</w:t>
            </w:r>
          </w:p>
        </w:tc>
        <w:tc>
          <w:tcPr>
            <w:tcW w:w="964" w:type="dxa"/>
          </w:tcPr>
          <w:p w:rsidR="00F7392D" w:rsidRPr="00143D4E" w:rsidRDefault="00F7392D" w:rsidP="005D0841">
            <w:pPr>
              <w:rPr>
                <w:rFonts w:ascii="Times New Roman" w:hAnsi="Times New Roman" w:cs="Times New Roman"/>
                <w:sz w:val="24"/>
                <w:szCs w:val="24"/>
              </w:rPr>
            </w:pPr>
            <w:r>
              <w:rPr>
                <w:rFonts w:ascii="Times New Roman" w:hAnsi="Times New Roman" w:cs="Times New Roman"/>
                <w:sz w:val="24"/>
                <w:szCs w:val="24"/>
              </w:rPr>
              <w:t>RPMS</w:t>
            </w:r>
          </w:p>
        </w:tc>
        <w:tc>
          <w:tcPr>
            <w:tcW w:w="1203" w:type="dxa"/>
          </w:tcPr>
          <w:p w:rsidR="00F7392D" w:rsidRDefault="00F7392D" w:rsidP="005D0841">
            <w:pPr>
              <w:rPr>
                <w:rFonts w:ascii="Times New Roman" w:hAnsi="Times New Roman" w:cs="Times New Roman"/>
                <w:sz w:val="24"/>
                <w:szCs w:val="24"/>
              </w:rPr>
            </w:pPr>
            <w:r>
              <w:rPr>
                <w:rFonts w:ascii="Times New Roman" w:hAnsi="Times New Roman" w:cs="Times New Roman"/>
                <w:sz w:val="24"/>
                <w:szCs w:val="24"/>
              </w:rPr>
              <w:t>Feed rate</w:t>
            </w:r>
          </w:p>
          <w:p w:rsidR="00F7392D" w:rsidRDefault="00F7392D" w:rsidP="005D0841">
            <w:pPr>
              <w:rPr>
                <w:rFonts w:ascii="Times New Roman" w:hAnsi="Times New Roman" w:cs="Times New Roman"/>
                <w:sz w:val="24"/>
                <w:szCs w:val="24"/>
              </w:rPr>
            </w:pPr>
          </w:p>
          <w:p w:rsidR="00F7392D" w:rsidRPr="00143D4E" w:rsidRDefault="00F7392D" w:rsidP="00F17891">
            <w:pPr>
              <w:jc w:val="center"/>
              <w:rPr>
                <w:rFonts w:ascii="Times New Roman" w:hAnsi="Times New Roman" w:cs="Times New Roman"/>
                <w:sz w:val="24"/>
                <w:szCs w:val="24"/>
              </w:rPr>
            </w:pPr>
            <w:r>
              <w:rPr>
                <w:rFonts w:ascii="Times New Roman" w:hAnsi="Times New Roman" w:cs="Times New Roman"/>
                <w:sz w:val="24"/>
                <w:szCs w:val="24"/>
              </w:rPr>
              <w:t>F</w:t>
            </w:r>
            <w:r w:rsidRPr="00F17891">
              <w:rPr>
                <w:rFonts w:ascii="Times New Roman" w:hAnsi="Times New Roman" w:cs="Times New Roman"/>
                <w:sz w:val="24"/>
                <w:szCs w:val="24"/>
                <w:vertAlign w:val="subscript"/>
              </w:rPr>
              <w:t>r</w:t>
            </w:r>
          </w:p>
        </w:tc>
        <w:tc>
          <w:tcPr>
            <w:tcW w:w="1129" w:type="dxa"/>
          </w:tcPr>
          <w:p w:rsidR="00F7392D" w:rsidRDefault="00F7392D" w:rsidP="005D0841">
            <w:pPr>
              <w:rPr>
                <w:rFonts w:ascii="Times New Roman" w:hAnsi="Times New Roman" w:cs="Times New Roman"/>
                <w:sz w:val="24"/>
                <w:szCs w:val="24"/>
              </w:rPr>
            </w:pPr>
            <w:r>
              <w:rPr>
                <w:rFonts w:ascii="Times New Roman" w:hAnsi="Times New Roman" w:cs="Times New Roman"/>
                <w:sz w:val="24"/>
                <w:szCs w:val="24"/>
              </w:rPr>
              <w:t>MRR</w:t>
            </w:r>
          </w:p>
          <w:p w:rsidR="00F7392D" w:rsidRDefault="00F7392D" w:rsidP="005D0841">
            <w:pPr>
              <w:rPr>
                <w:rFonts w:ascii="Times New Roman" w:hAnsi="Times New Roman" w:cs="Times New Roman"/>
                <w:sz w:val="24"/>
                <w:szCs w:val="24"/>
              </w:rPr>
            </w:pPr>
            <w:r>
              <w:rPr>
                <w:rFonts w:ascii="Times New Roman" w:hAnsi="Times New Roman" w:cs="Times New Roman"/>
                <w:sz w:val="24"/>
                <w:szCs w:val="24"/>
              </w:rPr>
              <w:t>=</w:t>
            </w:r>
            <m:oMath>
              <m:f>
                <m:fPr>
                  <m:ctrlPr>
                    <w:rPr>
                      <w:rFonts w:ascii="Cambria Math" w:hAnsi="Cambria Math" w:cs="Times New Roman"/>
                      <w:i/>
                      <w:sz w:val="24"/>
                      <w:szCs w:val="24"/>
                    </w:rPr>
                  </m:ctrlPr>
                </m:fPr>
                <m:num>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Fr</m:t>
                  </m:r>
                </m:num>
                <m:den>
                  <m:r>
                    <w:rPr>
                      <w:rFonts w:ascii="Cambria Math" w:hAnsi="Cambria Math" w:cs="Times New Roman"/>
                      <w:sz w:val="24"/>
                      <w:szCs w:val="24"/>
                    </w:rPr>
                    <m:t>4</m:t>
                  </m:r>
                </m:den>
              </m:f>
            </m:oMath>
          </w:p>
        </w:tc>
        <w:tc>
          <w:tcPr>
            <w:tcW w:w="1256" w:type="dxa"/>
          </w:tcPr>
          <w:p w:rsidR="00F7392D" w:rsidRDefault="00F7392D" w:rsidP="005D0841">
            <w:pPr>
              <w:rPr>
                <w:rFonts w:ascii="Times New Roman" w:hAnsi="Times New Roman" w:cs="Times New Roman"/>
                <w:sz w:val="24"/>
                <w:szCs w:val="24"/>
              </w:rPr>
            </w:pPr>
            <w:r>
              <w:rPr>
                <w:rFonts w:ascii="Times New Roman" w:hAnsi="Times New Roman" w:cs="Times New Roman"/>
                <w:sz w:val="24"/>
                <w:szCs w:val="24"/>
              </w:rPr>
              <w:t>Machining Time</w:t>
            </w:r>
            <w:r w:rsidR="00A107F5">
              <w:rPr>
                <w:rFonts w:ascii="Times New Roman" w:hAnsi="Times New Roman" w:cs="Times New Roman"/>
                <w:sz w:val="24"/>
                <w:szCs w:val="24"/>
              </w:rPr>
              <w:t>=T</w:t>
            </w:r>
            <w:r w:rsidR="00A107F5" w:rsidRPr="00A107F5">
              <w:rPr>
                <w:rFonts w:ascii="Times New Roman" w:hAnsi="Times New Roman" w:cs="Times New Roman"/>
                <w:sz w:val="24"/>
                <w:szCs w:val="24"/>
                <w:vertAlign w:val="subscript"/>
              </w:rPr>
              <w:t>M</w:t>
            </w:r>
          </w:p>
          <w:p w:rsidR="00F7392D" w:rsidRDefault="00F7392D" w:rsidP="00164E77">
            <w:pPr>
              <w:rPr>
                <w:rFonts w:ascii="Times New Roman" w:hAnsi="Times New Roman" w:cs="Times New Roman"/>
                <w:sz w:val="24"/>
                <w:szCs w:val="24"/>
              </w:rPr>
            </w:pPr>
            <w:r>
              <w:rPr>
                <w:rFonts w:ascii="Times New Roman" w:hAnsi="Times New Roman" w:cs="Times New Roman"/>
                <w:sz w:val="24"/>
                <w:szCs w:val="24"/>
              </w:rPr>
              <w:t>=</w:t>
            </w:r>
            <m:oMath>
              <m:f>
                <m:fPr>
                  <m:ctrlPr>
                    <w:rPr>
                      <w:rFonts w:ascii="Cambria Math" w:hAnsi="Cambria Math" w:cs="Times New Roman"/>
                      <w:i/>
                      <w:sz w:val="24"/>
                      <w:szCs w:val="24"/>
                    </w:rPr>
                  </m:ctrlPr>
                </m:fPr>
                <m:num>
                  <m:r>
                    <w:rPr>
                      <w:rFonts w:ascii="Cambria Math" w:hAnsi="Cambria Math" w:cs="Times New Roman"/>
                      <w:sz w:val="24"/>
                      <w:szCs w:val="24"/>
                    </w:rPr>
                    <m:t>L+A</m:t>
                  </m:r>
                </m:num>
                <m:den>
                  <m:r>
                    <w:rPr>
                      <w:rFonts w:ascii="Cambria Math" w:hAnsi="Cambria Math" w:cs="Times New Roman"/>
                      <w:sz w:val="24"/>
                      <w:szCs w:val="24"/>
                    </w:rPr>
                    <m:t>Fr</m:t>
                  </m:r>
                </m:den>
              </m:f>
            </m:oMath>
          </w:p>
        </w:tc>
        <w:tc>
          <w:tcPr>
            <w:tcW w:w="758" w:type="dxa"/>
          </w:tcPr>
          <w:p w:rsidR="00F7392D" w:rsidRDefault="00F7392D" w:rsidP="005D0841">
            <w:pPr>
              <w:rPr>
                <w:rFonts w:ascii="Times New Roman" w:hAnsi="Times New Roman" w:cs="Times New Roman"/>
                <w:sz w:val="24"/>
                <w:szCs w:val="24"/>
              </w:rPr>
            </w:pPr>
            <w:r>
              <w:rPr>
                <w:rFonts w:ascii="Times New Roman" w:hAnsi="Times New Roman" w:cs="Times New Roman"/>
                <w:sz w:val="24"/>
                <w:szCs w:val="24"/>
              </w:rPr>
              <w:t>Actual Machining Time</w:t>
            </w:r>
            <w:r w:rsidR="00A107F5">
              <w:rPr>
                <w:rFonts w:ascii="Times New Roman" w:hAnsi="Times New Roman" w:cs="Times New Roman"/>
                <w:sz w:val="24"/>
                <w:szCs w:val="24"/>
              </w:rPr>
              <w:t>=Ta</w:t>
            </w:r>
          </w:p>
        </w:tc>
      </w:tr>
      <w:tr w:rsidR="00F7392D" w:rsidTr="00F7392D">
        <w:trPr>
          <w:trHeight w:val="381"/>
        </w:trPr>
        <w:tc>
          <w:tcPr>
            <w:tcW w:w="794" w:type="dxa"/>
          </w:tcPr>
          <w:p w:rsidR="00F7392D" w:rsidRDefault="00F7392D" w:rsidP="005D0841">
            <w:pPr>
              <w:rPr>
                <w:rFonts w:ascii="Times New Roman" w:hAnsi="Times New Roman" w:cs="Times New Roman"/>
                <w:b/>
                <w:sz w:val="28"/>
                <w:szCs w:val="24"/>
                <w:u w:val="single"/>
              </w:rPr>
            </w:pPr>
          </w:p>
        </w:tc>
        <w:tc>
          <w:tcPr>
            <w:tcW w:w="1145" w:type="dxa"/>
          </w:tcPr>
          <w:p w:rsidR="00F7392D" w:rsidRPr="00143D4E" w:rsidRDefault="00F7392D" w:rsidP="00143D4E">
            <w:pPr>
              <w:jc w:val="center"/>
              <w:rPr>
                <w:rFonts w:ascii="Times New Roman" w:hAnsi="Times New Roman" w:cs="Times New Roman"/>
                <w:sz w:val="24"/>
                <w:szCs w:val="24"/>
              </w:rPr>
            </w:pPr>
            <w:r w:rsidRPr="00143D4E">
              <w:rPr>
                <w:rFonts w:ascii="Times New Roman" w:hAnsi="Times New Roman" w:cs="Times New Roman"/>
                <w:sz w:val="24"/>
                <w:szCs w:val="24"/>
              </w:rPr>
              <w:t>mm</w:t>
            </w:r>
          </w:p>
        </w:tc>
        <w:tc>
          <w:tcPr>
            <w:tcW w:w="1328" w:type="dxa"/>
          </w:tcPr>
          <w:p w:rsidR="00F7392D" w:rsidRPr="00143D4E" w:rsidRDefault="00F7392D" w:rsidP="00143D4E">
            <w:pPr>
              <w:jc w:val="center"/>
              <w:rPr>
                <w:rFonts w:ascii="Times New Roman" w:hAnsi="Times New Roman" w:cs="Times New Roman"/>
                <w:sz w:val="24"/>
                <w:szCs w:val="24"/>
              </w:rPr>
            </w:pPr>
            <w:r w:rsidRPr="00143D4E">
              <w:rPr>
                <w:rFonts w:ascii="Times New Roman" w:hAnsi="Times New Roman" w:cs="Times New Roman"/>
                <w:sz w:val="24"/>
                <w:szCs w:val="24"/>
              </w:rPr>
              <w:t>mm</w:t>
            </w:r>
          </w:p>
        </w:tc>
        <w:tc>
          <w:tcPr>
            <w:tcW w:w="964" w:type="dxa"/>
          </w:tcPr>
          <w:p w:rsidR="00F7392D" w:rsidRPr="00143D4E" w:rsidRDefault="00F7392D" w:rsidP="00143D4E">
            <w:pPr>
              <w:jc w:val="center"/>
              <w:rPr>
                <w:rFonts w:ascii="Times New Roman" w:hAnsi="Times New Roman" w:cs="Times New Roman"/>
                <w:sz w:val="24"/>
                <w:szCs w:val="24"/>
              </w:rPr>
            </w:pPr>
          </w:p>
        </w:tc>
        <w:tc>
          <w:tcPr>
            <w:tcW w:w="1203" w:type="dxa"/>
          </w:tcPr>
          <w:p w:rsidR="00F7392D" w:rsidRPr="00143D4E" w:rsidRDefault="00F7392D" w:rsidP="00143D4E">
            <w:pPr>
              <w:jc w:val="center"/>
              <w:rPr>
                <w:rFonts w:ascii="Times New Roman" w:hAnsi="Times New Roman" w:cs="Times New Roman"/>
                <w:sz w:val="24"/>
                <w:szCs w:val="24"/>
              </w:rPr>
            </w:pPr>
            <w:r>
              <w:rPr>
                <w:rFonts w:ascii="Times New Roman" w:hAnsi="Times New Roman" w:cs="Times New Roman"/>
                <w:sz w:val="24"/>
                <w:szCs w:val="24"/>
              </w:rPr>
              <w:t>m</w:t>
            </w:r>
            <w:r w:rsidRPr="00143D4E">
              <w:rPr>
                <w:rFonts w:ascii="Times New Roman" w:hAnsi="Times New Roman" w:cs="Times New Roman"/>
                <w:sz w:val="24"/>
                <w:szCs w:val="24"/>
              </w:rPr>
              <w:t>m</w:t>
            </w:r>
            <w:r>
              <w:rPr>
                <w:rFonts w:ascii="Times New Roman" w:hAnsi="Times New Roman" w:cs="Times New Roman"/>
                <w:sz w:val="24"/>
                <w:szCs w:val="24"/>
              </w:rPr>
              <w:t>\mint</w:t>
            </w:r>
          </w:p>
        </w:tc>
        <w:tc>
          <w:tcPr>
            <w:tcW w:w="1129" w:type="dxa"/>
          </w:tcPr>
          <w:p w:rsidR="00F7392D" w:rsidRPr="00143D4E" w:rsidRDefault="00F7392D" w:rsidP="00143D4E">
            <w:pPr>
              <w:jc w:val="center"/>
              <w:rPr>
                <w:rFonts w:ascii="Times New Roman" w:hAnsi="Times New Roman" w:cs="Times New Roman"/>
                <w:sz w:val="24"/>
                <w:szCs w:val="24"/>
              </w:rPr>
            </w:pPr>
            <w:r>
              <w:rPr>
                <w:rFonts w:ascii="Times New Roman" w:hAnsi="Times New Roman" w:cs="Times New Roman"/>
                <w:sz w:val="24"/>
                <w:szCs w:val="24"/>
              </w:rPr>
              <w:t>mm\mint</w:t>
            </w:r>
          </w:p>
        </w:tc>
        <w:tc>
          <w:tcPr>
            <w:tcW w:w="1256" w:type="dxa"/>
          </w:tcPr>
          <w:p w:rsidR="00F7392D" w:rsidRPr="00143D4E" w:rsidRDefault="00F7392D" w:rsidP="00143D4E">
            <w:pPr>
              <w:jc w:val="center"/>
              <w:rPr>
                <w:rFonts w:ascii="Times New Roman" w:hAnsi="Times New Roman" w:cs="Times New Roman"/>
                <w:sz w:val="24"/>
                <w:szCs w:val="24"/>
              </w:rPr>
            </w:pPr>
            <w:r>
              <w:rPr>
                <w:rFonts w:ascii="Times New Roman" w:hAnsi="Times New Roman" w:cs="Times New Roman"/>
                <w:sz w:val="24"/>
                <w:szCs w:val="24"/>
              </w:rPr>
              <w:t>mint</w:t>
            </w:r>
          </w:p>
        </w:tc>
        <w:tc>
          <w:tcPr>
            <w:tcW w:w="758" w:type="dxa"/>
          </w:tcPr>
          <w:p w:rsidR="00F7392D" w:rsidRDefault="00027634" w:rsidP="00143D4E">
            <w:pPr>
              <w:jc w:val="center"/>
              <w:rPr>
                <w:rFonts w:ascii="Times New Roman" w:hAnsi="Times New Roman" w:cs="Times New Roman"/>
                <w:sz w:val="24"/>
                <w:szCs w:val="24"/>
              </w:rPr>
            </w:pPr>
            <w:r>
              <w:rPr>
                <w:rFonts w:ascii="Times New Roman" w:hAnsi="Times New Roman" w:cs="Times New Roman"/>
                <w:sz w:val="24"/>
                <w:szCs w:val="24"/>
              </w:rPr>
              <w:t>mint</w:t>
            </w:r>
          </w:p>
        </w:tc>
      </w:tr>
      <w:tr w:rsidR="00F7392D" w:rsidTr="00F7392D">
        <w:trPr>
          <w:trHeight w:val="395"/>
        </w:trPr>
        <w:tc>
          <w:tcPr>
            <w:tcW w:w="794" w:type="dxa"/>
          </w:tcPr>
          <w:p w:rsidR="00F7392D" w:rsidRPr="00143D4E" w:rsidRDefault="00F7392D" w:rsidP="005D0841">
            <w:pPr>
              <w:rPr>
                <w:rFonts w:ascii="Times New Roman" w:hAnsi="Times New Roman" w:cs="Times New Roman"/>
                <w:b/>
                <w:sz w:val="28"/>
                <w:szCs w:val="24"/>
              </w:rPr>
            </w:pPr>
            <w:r w:rsidRPr="00143D4E">
              <w:rPr>
                <w:rFonts w:ascii="Times New Roman" w:hAnsi="Times New Roman" w:cs="Times New Roman"/>
                <w:b/>
                <w:sz w:val="28"/>
                <w:szCs w:val="24"/>
              </w:rPr>
              <w:t>1.</w:t>
            </w:r>
          </w:p>
        </w:tc>
        <w:tc>
          <w:tcPr>
            <w:tcW w:w="1145" w:type="dxa"/>
          </w:tcPr>
          <w:p w:rsidR="00F7392D" w:rsidRDefault="00F7392D" w:rsidP="005D0841">
            <w:pPr>
              <w:rPr>
                <w:rFonts w:ascii="Times New Roman" w:hAnsi="Times New Roman" w:cs="Times New Roman"/>
                <w:b/>
                <w:sz w:val="28"/>
                <w:szCs w:val="24"/>
                <w:u w:val="single"/>
              </w:rPr>
            </w:pPr>
          </w:p>
        </w:tc>
        <w:tc>
          <w:tcPr>
            <w:tcW w:w="1328" w:type="dxa"/>
          </w:tcPr>
          <w:p w:rsidR="00F7392D" w:rsidRDefault="00F7392D" w:rsidP="005D0841">
            <w:pPr>
              <w:rPr>
                <w:rFonts w:ascii="Times New Roman" w:hAnsi="Times New Roman" w:cs="Times New Roman"/>
                <w:b/>
                <w:sz w:val="28"/>
                <w:szCs w:val="24"/>
                <w:u w:val="single"/>
              </w:rPr>
            </w:pPr>
          </w:p>
        </w:tc>
        <w:tc>
          <w:tcPr>
            <w:tcW w:w="964" w:type="dxa"/>
          </w:tcPr>
          <w:p w:rsidR="00F7392D" w:rsidRDefault="00F7392D" w:rsidP="005D0841">
            <w:pPr>
              <w:rPr>
                <w:rFonts w:ascii="Times New Roman" w:hAnsi="Times New Roman" w:cs="Times New Roman"/>
                <w:b/>
                <w:sz w:val="28"/>
                <w:szCs w:val="24"/>
                <w:u w:val="single"/>
              </w:rPr>
            </w:pPr>
          </w:p>
        </w:tc>
        <w:tc>
          <w:tcPr>
            <w:tcW w:w="1203" w:type="dxa"/>
          </w:tcPr>
          <w:p w:rsidR="00F7392D" w:rsidRDefault="00F7392D" w:rsidP="005D0841">
            <w:pPr>
              <w:rPr>
                <w:rFonts w:ascii="Times New Roman" w:hAnsi="Times New Roman" w:cs="Times New Roman"/>
                <w:b/>
                <w:sz w:val="28"/>
                <w:szCs w:val="24"/>
                <w:u w:val="single"/>
              </w:rPr>
            </w:pPr>
          </w:p>
        </w:tc>
        <w:tc>
          <w:tcPr>
            <w:tcW w:w="1129" w:type="dxa"/>
          </w:tcPr>
          <w:p w:rsidR="00F7392D" w:rsidRDefault="00F7392D" w:rsidP="005D0841">
            <w:pPr>
              <w:rPr>
                <w:rFonts w:ascii="Times New Roman" w:hAnsi="Times New Roman" w:cs="Times New Roman"/>
                <w:b/>
                <w:sz w:val="28"/>
                <w:szCs w:val="24"/>
                <w:u w:val="single"/>
              </w:rPr>
            </w:pPr>
          </w:p>
        </w:tc>
        <w:tc>
          <w:tcPr>
            <w:tcW w:w="1256" w:type="dxa"/>
          </w:tcPr>
          <w:p w:rsidR="00F7392D" w:rsidRDefault="00F7392D" w:rsidP="005D0841">
            <w:pPr>
              <w:rPr>
                <w:rFonts w:ascii="Times New Roman" w:hAnsi="Times New Roman" w:cs="Times New Roman"/>
                <w:b/>
                <w:sz w:val="28"/>
                <w:szCs w:val="24"/>
                <w:u w:val="single"/>
              </w:rPr>
            </w:pPr>
          </w:p>
        </w:tc>
        <w:tc>
          <w:tcPr>
            <w:tcW w:w="758" w:type="dxa"/>
          </w:tcPr>
          <w:p w:rsidR="00F7392D" w:rsidRDefault="00F7392D" w:rsidP="005D0841">
            <w:pPr>
              <w:rPr>
                <w:rFonts w:ascii="Times New Roman" w:hAnsi="Times New Roman" w:cs="Times New Roman"/>
                <w:b/>
                <w:sz w:val="28"/>
                <w:szCs w:val="24"/>
                <w:u w:val="single"/>
              </w:rPr>
            </w:pPr>
            <w:bookmarkStart w:id="0" w:name="_GoBack"/>
            <w:bookmarkEnd w:id="0"/>
          </w:p>
        </w:tc>
      </w:tr>
      <w:tr w:rsidR="00F7392D" w:rsidTr="00F7392D">
        <w:trPr>
          <w:trHeight w:val="395"/>
        </w:trPr>
        <w:tc>
          <w:tcPr>
            <w:tcW w:w="794" w:type="dxa"/>
          </w:tcPr>
          <w:p w:rsidR="00F7392D" w:rsidRPr="00143D4E" w:rsidRDefault="00F7392D" w:rsidP="005D0841">
            <w:pPr>
              <w:rPr>
                <w:rFonts w:ascii="Times New Roman" w:hAnsi="Times New Roman" w:cs="Times New Roman"/>
                <w:b/>
                <w:sz w:val="28"/>
                <w:szCs w:val="24"/>
              </w:rPr>
            </w:pPr>
            <w:r w:rsidRPr="00143D4E">
              <w:rPr>
                <w:rFonts w:ascii="Times New Roman" w:hAnsi="Times New Roman" w:cs="Times New Roman"/>
                <w:b/>
                <w:sz w:val="28"/>
                <w:szCs w:val="24"/>
              </w:rPr>
              <w:t>2.</w:t>
            </w:r>
          </w:p>
        </w:tc>
        <w:tc>
          <w:tcPr>
            <w:tcW w:w="1145" w:type="dxa"/>
          </w:tcPr>
          <w:p w:rsidR="00F7392D" w:rsidRDefault="00F7392D" w:rsidP="005D0841">
            <w:pPr>
              <w:rPr>
                <w:rFonts w:ascii="Times New Roman" w:hAnsi="Times New Roman" w:cs="Times New Roman"/>
                <w:b/>
                <w:sz w:val="28"/>
                <w:szCs w:val="24"/>
                <w:u w:val="single"/>
              </w:rPr>
            </w:pPr>
          </w:p>
        </w:tc>
        <w:tc>
          <w:tcPr>
            <w:tcW w:w="1328" w:type="dxa"/>
          </w:tcPr>
          <w:p w:rsidR="00F7392D" w:rsidRDefault="00F7392D" w:rsidP="005D0841">
            <w:pPr>
              <w:rPr>
                <w:rFonts w:ascii="Times New Roman" w:hAnsi="Times New Roman" w:cs="Times New Roman"/>
                <w:b/>
                <w:sz w:val="28"/>
                <w:szCs w:val="24"/>
                <w:u w:val="single"/>
              </w:rPr>
            </w:pPr>
          </w:p>
        </w:tc>
        <w:tc>
          <w:tcPr>
            <w:tcW w:w="964" w:type="dxa"/>
          </w:tcPr>
          <w:p w:rsidR="00F7392D" w:rsidRDefault="00F7392D" w:rsidP="005D0841">
            <w:pPr>
              <w:rPr>
                <w:rFonts w:ascii="Times New Roman" w:hAnsi="Times New Roman" w:cs="Times New Roman"/>
                <w:b/>
                <w:sz w:val="28"/>
                <w:szCs w:val="24"/>
                <w:u w:val="single"/>
              </w:rPr>
            </w:pPr>
          </w:p>
        </w:tc>
        <w:tc>
          <w:tcPr>
            <w:tcW w:w="1203" w:type="dxa"/>
          </w:tcPr>
          <w:p w:rsidR="00F7392D" w:rsidRDefault="00F7392D" w:rsidP="005D0841">
            <w:pPr>
              <w:rPr>
                <w:rFonts w:ascii="Times New Roman" w:hAnsi="Times New Roman" w:cs="Times New Roman"/>
                <w:b/>
                <w:sz w:val="28"/>
                <w:szCs w:val="24"/>
                <w:u w:val="single"/>
              </w:rPr>
            </w:pPr>
          </w:p>
        </w:tc>
        <w:tc>
          <w:tcPr>
            <w:tcW w:w="1129" w:type="dxa"/>
          </w:tcPr>
          <w:p w:rsidR="00F7392D" w:rsidRDefault="00F7392D" w:rsidP="005D0841">
            <w:pPr>
              <w:rPr>
                <w:rFonts w:ascii="Times New Roman" w:hAnsi="Times New Roman" w:cs="Times New Roman"/>
                <w:b/>
                <w:sz w:val="28"/>
                <w:szCs w:val="24"/>
                <w:u w:val="single"/>
              </w:rPr>
            </w:pPr>
          </w:p>
        </w:tc>
        <w:tc>
          <w:tcPr>
            <w:tcW w:w="1256" w:type="dxa"/>
          </w:tcPr>
          <w:p w:rsidR="00F7392D" w:rsidRDefault="00F7392D" w:rsidP="005D0841">
            <w:pPr>
              <w:rPr>
                <w:rFonts w:ascii="Times New Roman" w:hAnsi="Times New Roman" w:cs="Times New Roman"/>
                <w:b/>
                <w:sz w:val="28"/>
                <w:szCs w:val="24"/>
                <w:u w:val="single"/>
              </w:rPr>
            </w:pPr>
          </w:p>
        </w:tc>
        <w:tc>
          <w:tcPr>
            <w:tcW w:w="758" w:type="dxa"/>
          </w:tcPr>
          <w:p w:rsidR="00F7392D" w:rsidRDefault="00F7392D" w:rsidP="005D0841">
            <w:pPr>
              <w:rPr>
                <w:rFonts w:ascii="Times New Roman" w:hAnsi="Times New Roman" w:cs="Times New Roman"/>
                <w:b/>
                <w:sz w:val="28"/>
                <w:szCs w:val="24"/>
                <w:u w:val="single"/>
              </w:rPr>
            </w:pPr>
          </w:p>
        </w:tc>
      </w:tr>
      <w:tr w:rsidR="00F7392D" w:rsidTr="00F7392D">
        <w:trPr>
          <w:trHeight w:val="395"/>
        </w:trPr>
        <w:tc>
          <w:tcPr>
            <w:tcW w:w="794" w:type="dxa"/>
          </w:tcPr>
          <w:p w:rsidR="00F7392D" w:rsidRPr="00143D4E" w:rsidRDefault="00F7392D" w:rsidP="005D0841">
            <w:pPr>
              <w:rPr>
                <w:rFonts w:ascii="Times New Roman" w:hAnsi="Times New Roman" w:cs="Times New Roman"/>
                <w:b/>
                <w:sz w:val="28"/>
                <w:szCs w:val="24"/>
              </w:rPr>
            </w:pPr>
            <w:r>
              <w:rPr>
                <w:rFonts w:ascii="Times New Roman" w:hAnsi="Times New Roman" w:cs="Times New Roman"/>
                <w:b/>
                <w:sz w:val="28"/>
                <w:szCs w:val="24"/>
              </w:rPr>
              <w:t>3.</w:t>
            </w:r>
          </w:p>
        </w:tc>
        <w:tc>
          <w:tcPr>
            <w:tcW w:w="1145" w:type="dxa"/>
          </w:tcPr>
          <w:p w:rsidR="00F7392D" w:rsidRDefault="00F7392D" w:rsidP="005D0841">
            <w:pPr>
              <w:rPr>
                <w:rFonts w:ascii="Times New Roman" w:hAnsi="Times New Roman" w:cs="Times New Roman"/>
                <w:b/>
                <w:sz w:val="28"/>
                <w:szCs w:val="24"/>
                <w:u w:val="single"/>
              </w:rPr>
            </w:pPr>
          </w:p>
        </w:tc>
        <w:tc>
          <w:tcPr>
            <w:tcW w:w="1328" w:type="dxa"/>
          </w:tcPr>
          <w:p w:rsidR="00F7392D" w:rsidRDefault="00F7392D" w:rsidP="005D0841">
            <w:pPr>
              <w:rPr>
                <w:rFonts w:ascii="Times New Roman" w:hAnsi="Times New Roman" w:cs="Times New Roman"/>
                <w:b/>
                <w:sz w:val="28"/>
                <w:szCs w:val="24"/>
                <w:u w:val="single"/>
              </w:rPr>
            </w:pPr>
          </w:p>
        </w:tc>
        <w:tc>
          <w:tcPr>
            <w:tcW w:w="964" w:type="dxa"/>
          </w:tcPr>
          <w:p w:rsidR="00F7392D" w:rsidRDefault="00F7392D" w:rsidP="005D0841">
            <w:pPr>
              <w:rPr>
                <w:rFonts w:ascii="Times New Roman" w:hAnsi="Times New Roman" w:cs="Times New Roman"/>
                <w:b/>
                <w:sz w:val="28"/>
                <w:szCs w:val="24"/>
                <w:u w:val="single"/>
              </w:rPr>
            </w:pPr>
          </w:p>
        </w:tc>
        <w:tc>
          <w:tcPr>
            <w:tcW w:w="1203" w:type="dxa"/>
          </w:tcPr>
          <w:p w:rsidR="00F7392D" w:rsidRDefault="00F7392D" w:rsidP="005D0841">
            <w:pPr>
              <w:rPr>
                <w:rFonts w:ascii="Times New Roman" w:hAnsi="Times New Roman" w:cs="Times New Roman"/>
                <w:b/>
                <w:sz w:val="28"/>
                <w:szCs w:val="24"/>
                <w:u w:val="single"/>
              </w:rPr>
            </w:pPr>
          </w:p>
        </w:tc>
        <w:tc>
          <w:tcPr>
            <w:tcW w:w="1129" w:type="dxa"/>
          </w:tcPr>
          <w:p w:rsidR="00F7392D" w:rsidRDefault="00F7392D" w:rsidP="005D0841">
            <w:pPr>
              <w:rPr>
                <w:rFonts w:ascii="Times New Roman" w:hAnsi="Times New Roman" w:cs="Times New Roman"/>
                <w:b/>
                <w:sz w:val="28"/>
                <w:szCs w:val="24"/>
                <w:u w:val="single"/>
              </w:rPr>
            </w:pPr>
          </w:p>
        </w:tc>
        <w:tc>
          <w:tcPr>
            <w:tcW w:w="1256" w:type="dxa"/>
          </w:tcPr>
          <w:p w:rsidR="00F7392D" w:rsidRDefault="00F7392D" w:rsidP="005D0841">
            <w:pPr>
              <w:rPr>
                <w:rFonts w:ascii="Times New Roman" w:hAnsi="Times New Roman" w:cs="Times New Roman"/>
                <w:b/>
                <w:sz w:val="28"/>
                <w:szCs w:val="24"/>
                <w:u w:val="single"/>
              </w:rPr>
            </w:pPr>
          </w:p>
        </w:tc>
        <w:tc>
          <w:tcPr>
            <w:tcW w:w="758" w:type="dxa"/>
          </w:tcPr>
          <w:p w:rsidR="00F7392D" w:rsidRDefault="00F7392D" w:rsidP="005D0841">
            <w:pPr>
              <w:rPr>
                <w:rFonts w:ascii="Times New Roman" w:hAnsi="Times New Roman" w:cs="Times New Roman"/>
                <w:b/>
                <w:sz w:val="28"/>
                <w:szCs w:val="24"/>
                <w:u w:val="single"/>
              </w:rPr>
            </w:pPr>
          </w:p>
        </w:tc>
      </w:tr>
    </w:tbl>
    <w:p w:rsidR="00127B7F" w:rsidRDefault="00127B7F" w:rsidP="005D0841">
      <w:pPr>
        <w:rPr>
          <w:rFonts w:ascii="Times New Roman" w:hAnsi="Times New Roman" w:cs="Times New Roman"/>
          <w:b/>
          <w:sz w:val="28"/>
          <w:szCs w:val="24"/>
          <w:u w:val="single"/>
        </w:rPr>
      </w:pPr>
    </w:p>
    <w:p w:rsidR="00577E1F" w:rsidRPr="009506B6" w:rsidRDefault="0011118A" w:rsidP="0011118A">
      <w:pPr>
        <w:rPr>
          <w:rFonts w:ascii="Times New Roman" w:hAnsi="Times New Roman" w:cs="Times New Roman"/>
          <w:b/>
          <w:sz w:val="28"/>
          <w:szCs w:val="24"/>
          <w:u w:val="single"/>
        </w:rPr>
      </w:pPr>
      <w:r w:rsidRPr="009506B6">
        <w:rPr>
          <w:rFonts w:ascii="Times New Roman" w:hAnsi="Times New Roman" w:cs="Times New Roman"/>
          <w:b/>
          <w:sz w:val="28"/>
          <w:szCs w:val="24"/>
          <w:u w:val="single"/>
        </w:rPr>
        <w:t>Questions</w:t>
      </w:r>
    </w:p>
    <w:p w:rsidR="0011118A" w:rsidRDefault="00E76AE0" w:rsidP="0011118A">
      <w:pPr>
        <w:rPr>
          <w:rFonts w:ascii="Times New Roman" w:hAnsi="Times New Roman" w:cs="Times New Roman"/>
          <w:sz w:val="24"/>
          <w:szCs w:val="24"/>
        </w:rPr>
      </w:pPr>
      <w:r>
        <w:rPr>
          <w:rFonts w:ascii="Times New Roman" w:hAnsi="Times New Roman" w:cs="Times New Roman"/>
          <w:sz w:val="24"/>
          <w:szCs w:val="24"/>
        </w:rPr>
        <w:t>What is difference between turret and Gang type Drill Machine</w:t>
      </w:r>
      <w:r w:rsidR="0011118A" w:rsidRPr="0011118A">
        <w:rPr>
          <w:rFonts w:ascii="Times New Roman" w:hAnsi="Times New Roman" w:cs="Times New Roman"/>
          <w:sz w:val="24"/>
          <w:szCs w:val="24"/>
        </w:rPr>
        <w:t>?</w:t>
      </w:r>
    </w:p>
    <w:p w:rsidR="0011118A" w:rsidRDefault="0011118A" w:rsidP="0011118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w:t>
      </w:r>
    </w:p>
    <w:p w:rsidR="0011118A" w:rsidRDefault="007B4A0D" w:rsidP="0011118A">
      <w:pPr>
        <w:rPr>
          <w:rFonts w:ascii="Times New Roman" w:hAnsi="Times New Roman" w:cs="Times New Roman"/>
          <w:sz w:val="24"/>
          <w:szCs w:val="24"/>
        </w:rPr>
      </w:pPr>
      <w:r>
        <w:rPr>
          <w:rFonts w:ascii="Times New Roman" w:hAnsi="Times New Roman" w:cs="Times New Roman"/>
          <w:sz w:val="24"/>
          <w:szCs w:val="24"/>
        </w:rPr>
        <w:t>Define rake and helix angle in drill bit</w:t>
      </w:r>
      <w:r w:rsidR="00451D15">
        <w:rPr>
          <w:rFonts w:ascii="Times New Roman" w:hAnsi="Times New Roman" w:cs="Times New Roman"/>
          <w:sz w:val="24"/>
          <w:szCs w:val="24"/>
        </w:rPr>
        <w:t>?</w:t>
      </w:r>
    </w:p>
    <w:p w:rsidR="00F80806" w:rsidRDefault="00F80806" w:rsidP="0011118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w:t>
      </w:r>
    </w:p>
    <w:p w:rsidR="00F80806" w:rsidRDefault="00D460D4" w:rsidP="0011118A">
      <w:pPr>
        <w:rPr>
          <w:rFonts w:ascii="Times New Roman" w:hAnsi="Times New Roman" w:cs="Times New Roman"/>
          <w:sz w:val="24"/>
          <w:szCs w:val="24"/>
        </w:rPr>
      </w:pPr>
      <w:r>
        <w:rPr>
          <w:rFonts w:ascii="Times New Roman" w:hAnsi="Times New Roman" w:cs="Times New Roman"/>
          <w:sz w:val="24"/>
          <w:szCs w:val="24"/>
        </w:rPr>
        <w:t>Write different types of drill bits</w:t>
      </w:r>
      <w:r w:rsidR="00451D15">
        <w:rPr>
          <w:rFonts w:ascii="Times New Roman" w:hAnsi="Times New Roman" w:cs="Times New Roman"/>
          <w:sz w:val="24"/>
          <w:szCs w:val="24"/>
        </w:rPr>
        <w:t>?</w:t>
      </w:r>
    </w:p>
    <w:p w:rsidR="00451D15" w:rsidRPr="0011118A" w:rsidRDefault="00451D15" w:rsidP="0011118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w:t>
      </w:r>
    </w:p>
    <w:p w:rsidR="0011118A" w:rsidRDefault="008F728E" w:rsidP="0011118A">
      <w:pPr>
        <w:rPr>
          <w:rFonts w:ascii="Times New Roman" w:hAnsi="Times New Roman" w:cs="Times New Roman"/>
          <w:sz w:val="24"/>
          <w:szCs w:val="24"/>
        </w:rPr>
      </w:pPr>
      <w:r>
        <w:rPr>
          <w:rFonts w:ascii="Times New Roman" w:hAnsi="Times New Roman" w:cs="Times New Roman"/>
          <w:sz w:val="24"/>
          <w:szCs w:val="24"/>
        </w:rPr>
        <w:t>Write about</w:t>
      </w:r>
      <w:r w:rsidR="008C4699">
        <w:rPr>
          <w:rFonts w:ascii="Times New Roman" w:hAnsi="Times New Roman" w:cs="Times New Roman"/>
          <w:sz w:val="24"/>
          <w:szCs w:val="24"/>
        </w:rPr>
        <w:t xml:space="preserve"> the operations related to drilling</w:t>
      </w:r>
      <w:r w:rsidR="00147507" w:rsidRPr="00147507">
        <w:rPr>
          <w:rFonts w:ascii="Times New Roman" w:hAnsi="Times New Roman" w:cs="Times New Roman"/>
          <w:sz w:val="24"/>
          <w:szCs w:val="24"/>
        </w:rPr>
        <w:t>?</w:t>
      </w:r>
    </w:p>
    <w:p w:rsidR="002925FB" w:rsidRDefault="00147507" w:rsidP="0011118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w:t>
      </w:r>
    </w:p>
    <w:p w:rsidR="00407781" w:rsidRPr="00325A1E" w:rsidRDefault="00407781" w:rsidP="004B6E2D">
      <w:pPr>
        <w:rPr>
          <w:rFonts w:ascii="Times New Roman" w:hAnsi="Times New Roman" w:cs="Times New Roman"/>
          <w:b/>
          <w:sz w:val="28"/>
          <w:szCs w:val="24"/>
          <w:u w:val="single"/>
        </w:rPr>
      </w:pPr>
      <w:r w:rsidRPr="00325A1E">
        <w:rPr>
          <w:rFonts w:ascii="Times New Roman" w:hAnsi="Times New Roman" w:cs="Times New Roman"/>
          <w:b/>
          <w:sz w:val="28"/>
          <w:szCs w:val="24"/>
          <w:u w:val="single"/>
        </w:rPr>
        <w:t xml:space="preserve">Comments </w:t>
      </w:r>
      <w:r w:rsidR="009506B6" w:rsidRPr="00325A1E">
        <w:rPr>
          <w:rFonts w:ascii="Times New Roman" w:hAnsi="Times New Roman" w:cs="Times New Roman"/>
          <w:b/>
          <w:sz w:val="28"/>
          <w:szCs w:val="24"/>
          <w:u w:val="single"/>
        </w:rPr>
        <w:t>on</w:t>
      </w:r>
    </w:p>
    <w:p w:rsidR="009506B6" w:rsidRPr="009506B6" w:rsidRDefault="00B754AD" w:rsidP="004B6E2D">
      <w:pPr>
        <w:rPr>
          <w:rFonts w:ascii="Times New Roman" w:hAnsi="Times New Roman" w:cs="Times New Roman"/>
          <w:sz w:val="24"/>
          <w:szCs w:val="24"/>
        </w:rPr>
      </w:pPr>
      <w:r>
        <w:rPr>
          <w:rFonts w:ascii="Times New Roman" w:hAnsi="Times New Roman" w:cs="Times New Roman"/>
          <w:sz w:val="24"/>
          <w:szCs w:val="24"/>
        </w:rPr>
        <w:lastRenderedPageBreak/>
        <w:t>Factors effecting machining time in drill machine</w:t>
      </w:r>
      <w:r w:rsidR="009506B6">
        <w:rPr>
          <w:rFonts w:ascii="Times New Roman" w:hAnsi="Times New Roman" w:cs="Times New Roman"/>
          <w:sz w:val="24"/>
          <w:szCs w:val="24"/>
        </w:rPr>
        <w:t>?</w:t>
      </w:r>
    </w:p>
    <w:p w:rsidR="00AA31D4" w:rsidRPr="00374868" w:rsidRDefault="00AA31D4" w:rsidP="004B6E2D">
      <w:pPr>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_______________________________________________________________________________________________________________________________</w:t>
      </w:r>
      <w:r w:rsidR="00AA0CB9">
        <w:rPr>
          <w:rFonts w:ascii="Times New Roman" w:hAnsi="Times New Roman" w:cs="Times New Roman"/>
          <w:b/>
          <w:sz w:val="24"/>
          <w:szCs w:val="24"/>
        </w:rPr>
        <w:t>_______________________</w:t>
      </w:r>
    </w:p>
    <w:sectPr w:rsidR="00AA31D4" w:rsidRPr="00374868" w:rsidSect="00A06304">
      <w:headerReference w:type="default" r:id="rId17"/>
      <w:pgSz w:w="11907" w:h="16839" w:code="9"/>
      <w:pgMar w:top="1080" w:right="1440" w:bottom="810" w:left="1440" w:header="1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55A" w:rsidRDefault="00D2255A" w:rsidP="00B6726C">
      <w:pPr>
        <w:spacing w:after="0" w:line="240" w:lineRule="auto"/>
      </w:pPr>
      <w:r>
        <w:separator/>
      </w:r>
    </w:p>
  </w:endnote>
  <w:endnote w:type="continuationSeparator" w:id="0">
    <w:p w:rsidR="00D2255A" w:rsidRDefault="00D2255A" w:rsidP="00B67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55A" w:rsidRDefault="00D2255A" w:rsidP="00B6726C">
      <w:pPr>
        <w:spacing w:after="0" w:line="240" w:lineRule="auto"/>
      </w:pPr>
      <w:r>
        <w:separator/>
      </w:r>
    </w:p>
  </w:footnote>
  <w:footnote w:type="continuationSeparator" w:id="0">
    <w:p w:rsidR="00D2255A" w:rsidRDefault="00D2255A" w:rsidP="00B672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04"/>
      <w:gridCol w:w="1153"/>
    </w:tblGrid>
    <w:tr w:rsidR="00945C44" w:rsidTr="00842AEB">
      <w:trPr>
        <w:trHeight w:val="108"/>
      </w:trPr>
      <w:tc>
        <w:tcPr>
          <w:tcW w:w="7765" w:type="dxa"/>
        </w:tcPr>
        <w:p w:rsidR="00945C44" w:rsidRDefault="00945C44" w:rsidP="00726F78">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rPr>
            <w:t>Machine Tools &amp; Machining</w:t>
          </w:r>
        </w:p>
      </w:tc>
      <w:sdt>
        <w:sdtPr>
          <w:rPr>
            <w:rFonts w:asciiTheme="majorHAnsi" w:eastAsiaTheme="majorEastAsia" w:hAnsiTheme="majorHAnsi" w:cstheme="majorBidi"/>
            <w:b/>
            <w:bCs/>
            <w:color w:val="4F81BD" w:themeColor="accent1"/>
            <w:sz w:val="36"/>
            <w:szCs w:val="36"/>
          </w:rPr>
          <w:alias w:val="Year"/>
          <w:id w:val="314677"/>
          <w:placeholder>
            <w:docPart w:val="6EC62BC047BB4F2BA6500CADD4F72B2F"/>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105" w:type="dxa"/>
            </w:tcPr>
            <w:p w:rsidR="00945C44" w:rsidRDefault="000C0C40" w:rsidP="00A072D7">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Lab 6</w:t>
              </w:r>
            </w:p>
          </w:tc>
        </w:sdtContent>
      </w:sdt>
    </w:tr>
  </w:tbl>
  <w:p w:rsidR="00945C44" w:rsidRDefault="00945C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96BC6"/>
    <w:multiLevelType w:val="hybridMultilevel"/>
    <w:tmpl w:val="AED82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667B4"/>
    <w:multiLevelType w:val="hybridMultilevel"/>
    <w:tmpl w:val="5854D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B2D8F"/>
    <w:multiLevelType w:val="hybridMultilevel"/>
    <w:tmpl w:val="18306D1A"/>
    <w:lvl w:ilvl="0" w:tplc="214A6F32">
      <w:start w:val="1"/>
      <w:numFmt w:val="decimal"/>
      <w:lvlText w:val="%1)"/>
      <w:lvlJc w:val="left"/>
      <w:pPr>
        <w:tabs>
          <w:tab w:val="num" w:pos="720"/>
        </w:tabs>
        <w:ind w:left="720" w:hanging="360"/>
      </w:pPr>
    </w:lvl>
    <w:lvl w:ilvl="1" w:tplc="68D66FE8" w:tentative="1">
      <w:start w:val="1"/>
      <w:numFmt w:val="decimal"/>
      <w:lvlText w:val="%2)"/>
      <w:lvlJc w:val="left"/>
      <w:pPr>
        <w:tabs>
          <w:tab w:val="num" w:pos="1440"/>
        </w:tabs>
        <w:ind w:left="1440" w:hanging="360"/>
      </w:pPr>
    </w:lvl>
    <w:lvl w:ilvl="2" w:tplc="903A724C" w:tentative="1">
      <w:start w:val="1"/>
      <w:numFmt w:val="decimal"/>
      <w:lvlText w:val="%3)"/>
      <w:lvlJc w:val="left"/>
      <w:pPr>
        <w:tabs>
          <w:tab w:val="num" w:pos="2160"/>
        </w:tabs>
        <w:ind w:left="2160" w:hanging="360"/>
      </w:pPr>
    </w:lvl>
    <w:lvl w:ilvl="3" w:tplc="40743186" w:tentative="1">
      <w:start w:val="1"/>
      <w:numFmt w:val="decimal"/>
      <w:lvlText w:val="%4)"/>
      <w:lvlJc w:val="left"/>
      <w:pPr>
        <w:tabs>
          <w:tab w:val="num" w:pos="2880"/>
        </w:tabs>
        <w:ind w:left="2880" w:hanging="360"/>
      </w:pPr>
    </w:lvl>
    <w:lvl w:ilvl="4" w:tplc="5A34D510" w:tentative="1">
      <w:start w:val="1"/>
      <w:numFmt w:val="decimal"/>
      <w:lvlText w:val="%5)"/>
      <w:lvlJc w:val="left"/>
      <w:pPr>
        <w:tabs>
          <w:tab w:val="num" w:pos="3600"/>
        </w:tabs>
        <w:ind w:left="3600" w:hanging="360"/>
      </w:pPr>
    </w:lvl>
    <w:lvl w:ilvl="5" w:tplc="4E2C4816" w:tentative="1">
      <w:start w:val="1"/>
      <w:numFmt w:val="decimal"/>
      <w:lvlText w:val="%6)"/>
      <w:lvlJc w:val="left"/>
      <w:pPr>
        <w:tabs>
          <w:tab w:val="num" w:pos="4320"/>
        </w:tabs>
        <w:ind w:left="4320" w:hanging="360"/>
      </w:pPr>
    </w:lvl>
    <w:lvl w:ilvl="6" w:tplc="FE861CF2" w:tentative="1">
      <w:start w:val="1"/>
      <w:numFmt w:val="decimal"/>
      <w:lvlText w:val="%7)"/>
      <w:lvlJc w:val="left"/>
      <w:pPr>
        <w:tabs>
          <w:tab w:val="num" w:pos="5040"/>
        </w:tabs>
        <w:ind w:left="5040" w:hanging="360"/>
      </w:pPr>
    </w:lvl>
    <w:lvl w:ilvl="7" w:tplc="DFCE8990" w:tentative="1">
      <w:start w:val="1"/>
      <w:numFmt w:val="decimal"/>
      <w:lvlText w:val="%8)"/>
      <w:lvlJc w:val="left"/>
      <w:pPr>
        <w:tabs>
          <w:tab w:val="num" w:pos="5760"/>
        </w:tabs>
        <w:ind w:left="5760" w:hanging="360"/>
      </w:pPr>
    </w:lvl>
    <w:lvl w:ilvl="8" w:tplc="BEEE3694" w:tentative="1">
      <w:start w:val="1"/>
      <w:numFmt w:val="decimal"/>
      <w:lvlText w:val="%9)"/>
      <w:lvlJc w:val="left"/>
      <w:pPr>
        <w:tabs>
          <w:tab w:val="num" w:pos="6480"/>
        </w:tabs>
        <w:ind w:left="6480" w:hanging="360"/>
      </w:pPr>
    </w:lvl>
  </w:abstractNum>
  <w:abstractNum w:abstractNumId="3" w15:restartNumberingAfterBreak="0">
    <w:nsid w:val="1E7A72B4"/>
    <w:multiLevelType w:val="hybridMultilevel"/>
    <w:tmpl w:val="A5A8867E"/>
    <w:lvl w:ilvl="0" w:tplc="3E1884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A6DEE"/>
    <w:multiLevelType w:val="hybridMultilevel"/>
    <w:tmpl w:val="02561ADA"/>
    <w:lvl w:ilvl="0" w:tplc="77AA2522">
      <w:start w:val="1"/>
      <w:numFmt w:val="decimal"/>
      <w:lvlText w:val="%1)"/>
      <w:lvlJc w:val="left"/>
      <w:pPr>
        <w:tabs>
          <w:tab w:val="num" w:pos="720"/>
        </w:tabs>
        <w:ind w:left="720" w:hanging="360"/>
      </w:pPr>
    </w:lvl>
    <w:lvl w:ilvl="1" w:tplc="E304C728">
      <w:start w:val="1"/>
      <w:numFmt w:val="lowerRoman"/>
      <w:lvlText w:val="%2."/>
      <w:lvlJc w:val="right"/>
      <w:pPr>
        <w:tabs>
          <w:tab w:val="num" w:pos="1440"/>
        </w:tabs>
        <w:ind w:left="1440" w:hanging="360"/>
      </w:pPr>
    </w:lvl>
    <w:lvl w:ilvl="2" w:tplc="C1EC24E8" w:tentative="1">
      <w:start w:val="1"/>
      <w:numFmt w:val="decimal"/>
      <w:lvlText w:val="%3)"/>
      <w:lvlJc w:val="left"/>
      <w:pPr>
        <w:tabs>
          <w:tab w:val="num" w:pos="2160"/>
        </w:tabs>
        <w:ind w:left="2160" w:hanging="360"/>
      </w:pPr>
    </w:lvl>
    <w:lvl w:ilvl="3" w:tplc="2F7C21B8" w:tentative="1">
      <w:start w:val="1"/>
      <w:numFmt w:val="decimal"/>
      <w:lvlText w:val="%4)"/>
      <w:lvlJc w:val="left"/>
      <w:pPr>
        <w:tabs>
          <w:tab w:val="num" w:pos="2880"/>
        </w:tabs>
        <w:ind w:left="2880" w:hanging="360"/>
      </w:pPr>
    </w:lvl>
    <w:lvl w:ilvl="4" w:tplc="DD000BEC" w:tentative="1">
      <w:start w:val="1"/>
      <w:numFmt w:val="decimal"/>
      <w:lvlText w:val="%5)"/>
      <w:lvlJc w:val="left"/>
      <w:pPr>
        <w:tabs>
          <w:tab w:val="num" w:pos="3600"/>
        </w:tabs>
        <w:ind w:left="3600" w:hanging="360"/>
      </w:pPr>
    </w:lvl>
    <w:lvl w:ilvl="5" w:tplc="E2102098" w:tentative="1">
      <w:start w:val="1"/>
      <w:numFmt w:val="decimal"/>
      <w:lvlText w:val="%6)"/>
      <w:lvlJc w:val="left"/>
      <w:pPr>
        <w:tabs>
          <w:tab w:val="num" w:pos="4320"/>
        </w:tabs>
        <w:ind w:left="4320" w:hanging="360"/>
      </w:pPr>
    </w:lvl>
    <w:lvl w:ilvl="6" w:tplc="BB94CCF8" w:tentative="1">
      <w:start w:val="1"/>
      <w:numFmt w:val="decimal"/>
      <w:lvlText w:val="%7)"/>
      <w:lvlJc w:val="left"/>
      <w:pPr>
        <w:tabs>
          <w:tab w:val="num" w:pos="5040"/>
        </w:tabs>
        <w:ind w:left="5040" w:hanging="360"/>
      </w:pPr>
    </w:lvl>
    <w:lvl w:ilvl="7" w:tplc="CF84B9CE" w:tentative="1">
      <w:start w:val="1"/>
      <w:numFmt w:val="decimal"/>
      <w:lvlText w:val="%8)"/>
      <w:lvlJc w:val="left"/>
      <w:pPr>
        <w:tabs>
          <w:tab w:val="num" w:pos="5760"/>
        </w:tabs>
        <w:ind w:left="5760" w:hanging="360"/>
      </w:pPr>
    </w:lvl>
    <w:lvl w:ilvl="8" w:tplc="C09249FE" w:tentative="1">
      <w:start w:val="1"/>
      <w:numFmt w:val="decimal"/>
      <w:lvlText w:val="%9)"/>
      <w:lvlJc w:val="left"/>
      <w:pPr>
        <w:tabs>
          <w:tab w:val="num" w:pos="6480"/>
        </w:tabs>
        <w:ind w:left="6480" w:hanging="360"/>
      </w:pPr>
    </w:lvl>
  </w:abstractNum>
  <w:abstractNum w:abstractNumId="5" w15:restartNumberingAfterBreak="0">
    <w:nsid w:val="38445332"/>
    <w:multiLevelType w:val="hybridMultilevel"/>
    <w:tmpl w:val="E4D67360"/>
    <w:lvl w:ilvl="0" w:tplc="04090001">
      <w:start w:val="1"/>
      <w:numFmt w:val="bullet"/>
      <w:lvlText w:val=""/>
      <w:lvlJc w:val="left"/>
      <w:pPr>
        <w:ind w:left="915" w:hanging="555"/>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4C3B2C"/>
    <w:multiLevelType w:val="hybridMultilevel"/>
    <w:tmpl w:val="911ED66E"/>
    <w:lvl w:ilvl="0" w:tplc="D7D8FDD0">
      <w:start w:val="1"/>
      <w:numFmt w:val="decimal"/>
      <w:lvlText w:val="%1)"/>
      <w:lvlJc w:val="left"/>
      <w:pPr>
        <w:tabs>
          <w:tab w:val="num" w:pos="720"/>
        </w:tabs>
        <w:ind w:left="720" w:hanging="360"/>
      </w:pPr>
    </w:lvl>
    <w:lvl w:ilvl="1" w:tplc="C5DC0BA4" w:tentative="1">
      <w:start w:val="1"/>
      <w:numFmt w:val="decimal"/>
      <w:lvlText w:val="%2)"/>
      <w:lvlJc w:val="left"/>
      <w:pPr>
        <w:tabs>
          <w:tab w:val="num" w:pos="1440"/>
        </w:tabs>
        <w:ind w:left="1440" w:hanging="360"/>
      </w:pPr>
    </w:lvl>
    <w:lvl w:ilvl="2" w:tplc="D5ACCF76" w:tentative="1">
      <w:start w:val="1"/>
      <w:numFmt w:val="decimal"/>
      <w:lvlText w:val="%3)"/>
      <w:lvlJc w:val="left"/>
      <w:pPr>
        <w:tabs>
          <w:tab w:val="num" w:pos="2160"/>
        </w:tabs>
        <w:ind w:left="2160" w:hanging="360"/>
      </w:pPr>
    </w:lvl>
    <w:lvl w:ilvl="3" w:tplc="7F380500" w:tentative="1">
      <w:start w:val="1"/>
      <w:numFmt w:val="decimal"/>
      <w:lvlText w:val="%4)"/>
      <w:lvlJc w:val="left"/>
      <w:pPr>
        <w:tabs>
          <w:tab w:val="num" w:pos="2880"/>
        </w:tabs>
        <w:ind w:left="2880" w:hanging="360"/>
      </w:pPr>
    </w:lvl>
    <w:lvl w:ilvl="4" w:tplc="2D649D7C" w:tentative="1">
      <w:start w:val="1"/>
      <w:numFmt w:val="decimal"/>
      <w:lvlText w:val="%5)"/>
      <w:lvlJc w:val="left"/>
      <w:pPr>
        <w:tabs>
          <w:tab w:val="num" w:pos="3600"/>
        </w:tabs>
        <w:ind w:left="3600" w:hanging="360"/>
      </w:pPr>
    </w:lvl>
    <w:lvl w:ilvl="5" w:tplc="28D01B60" w:tentative="1">
      <w:start w:val="1"/>
      <w:numFmt w:val="decimal"/>
      <w:lvlText w:val="%6)"/>
      <w:lvlJc w:val="left"/>
      <w:pPr>
        <w:tabs>
          <w:tab w:val="num" w:pos="4320"/>
        </w:tabs>
        <w:ind w:left="4320" w:hanging="360"/>
      </w:pPr>
    </w:lvl>
    <w:lvl w:ilvl="6" w:tplc="7BCA8364" w:tentative="1">
      <w:start w:val="1"/>
      <w:numFmt w:val="decimal"/>
      <w:lvlText w:val="%7)"/>
      <w:lvlJc w:val="left"/>
      <w:pPr>
        <w:tabs>
          <w:tab w:val="num" w:pos="5040"/>
        </w:tabs>
        <w:ind w:left="5040" w:hanging="360"/>
      </w:pPr>
    </w:lvl>
    <w:lvl w:ilvl="7" w:tplc="F8821448" w:tentative="1">
      <w:start w:val="1"/>
      <w:numFmt w:val="decimal"/>
      <w:lvlText w:val="%8)"/>
      <w:lvlJc w:val="left"/>
      <w:pPr>
        <w:tabs>
          <w:tab w:val="num" w:pos="5760"/>
        </w:tabs>
        <w:ind w:left="5760" w:hanging="360"/>
      </w:pPr>
    </w:lvl>
    <w:lvl w:ilvl="8" w:tplc="8D7072B0" w:tentative="1">
      <w:start w:val="1"/>
      <w:numFmt w:val="decimal"/>
      <w:lvlText w:val="%9)"/>
      <w:lvlJc w:val="left"/>
      <w:pPr>
        <w:tabs>
          <w:tab w:val="num" w:pos="6480"/>
        </w:tabs>
        <w:ind w:left="6480" w:hanging="360"/>
      </w:pPr>
    </w:lvl>
  </w:abstractNum>
  <w:abstractNum w:abstractNumId="7" w15:restartNumberingAfterBreak="0">
    <w:nsid w:val="45C612F0"/>
    <w:multiLevelType w:val="hybridMultilevel"/>
    <w:tmpl w:val="AED82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7E5598"/>
    <w:multiLevelType w:val="hybridMultilevel"/>
    <w:tmpl w:val="A66AE01E"/>
    <w:lvl w:ilvl="0" w:tplc="CFA0A4AA">
      <w:numFmt w:val="bullet"/>
      <w:lvlText w:val="·"/>
      <w:lvlJc w:val="left"/>
      <w:pPr>
        <w:ind w:left="915" w:hanging="555"/>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67915"/>
    <w:multiLevelType w:val="hybridMultilevel"/>
    <w:tmpl w:val="DB500CF0"/>
    <w:lvl w:ilvl="0" w:tplc="963037C2">
      <w:start w:val="1"/>
      <w:numFmt w:val="decimal"/>
      <w:lvlText w:val="%1)"/>
      <w:lvlJc w:val="left"/>
      <w:pPr>
        <w:tabs>
          <w:tab w:val="num" w:pos="720"/>
        </w:tabs>
        <w:ind w:left="720" w:hanging="360"/>
      </w:pPr>
    </w:lvl>
    <w:lvl w:ilvl="1" w:tplc="883CEDE0" w:tentative="1">
      <w:start w:val="1"/>
      <w:numFmt w:val="decimal"/>
      <w:lvlText w:val="%2)"/>
      <w:lvlJc w:val="left"/>
      <w:pPr>
        <w:tabs>
          <w:tab w:val="num" w:pos="1440"/>
        </w:tabs>
        <w:ind w:left="1440" w:hanging="360"/>
      </w:pPr>
    </w:lvl>
    <w:lvl w:ilvl="2" w:tplc="3E360E0E" w:tentative="1">
      <w:start w:val="1"/>
      <w:numFmt w:val="decimal"/>
      <w:lvlText w:val="%3)"/>
      <w:lvlJc w:val="left"/>
      <w:pPr>
        <w:tabs>
          <w:tab w:val="num" w:pos="2160"/>
        </w:tabs>
        <w:ind w:left="2160" w:hanging="360"/>
      </w:pPr>
    </w:lvl>
    <w:lvl w:ilvl="3" w:tplc="69B6016C" w:tentative="1">
      <w:start w:val="1"/>
      <w:numFmt w:val="decimal"/>
      <w:lvlText w:val="%4)"/>
      <w:lvlJc w:val="left"/>
      <w:pPr>
        <w:tabs>
          <w:tab w:val="num" w:pos="2880"/>
        </w:tabs>
        <w:ind w:left="2880" w:hanging="360"/>
      </w:pPr>
    </w:lvl>
    <w:lvl w:ilvl="4" w:tplc="E6920FE2" w:tentative="1">
      <w:start w:val="1"/>
      <w:numFmt w:val="decimal"/>
      <w:lvlText w:val="%5)"/>
      <w:lvlJc w:val="left"/>
      <w:pPr>
        <w:tabs>
          <w:tab w:val="num" w:pos="3600"/>
        </w:tabs>
        <w:ind w:left="3600" w:hanging="360"/>
      </w:pPr>
    </w:lvl>
    <w:lvl w:ilvl="5" w:tplc="944491A0" w:tentative="1">
      <w:start w:val="1"/>
      <w:numFmt w:val="decimal"/>
      <w:lvlText w:val="%6)"/>
      <w:lvlJc w:val="left"/>
      <w:pPr>
        <w:tabs>
          <w:tab w:val="num" w:pos="4320"/>
        </w:tabs>
        <w:ind w:left="4320" w:hanging="360"/>
      </w:pPr>
    </w:lvl>
    <w:lvl w:ilvl="6" w:tplc="25020ABE" w:tentative="1">
      <w:start w:val="1"/>
      <w:numFmt w:val="decimal"/>
      <w:lvlText w:val="%7)"/>
      <w:lvlJc w:val="left"/>
      <w:pPr>
        <w:tabs>
          <w:tab w:val="num" w:pos="5040"/>
        </w:tabs>
        <w:ind w:left="5040" w:hanging="360"/>
      </w:pPr>
    </w:lvl>
    <w:lvl w:ilvl="7" w:tplc="96585DC6" w:tentative="1">
      <w:start w:val="1"/>
      <w:numFmt w:val="decimal"/>
      <w:lvlText w:val="%8)"/>
      <w:lvlJc w:val="left"/>
      <w:pPr>
        <w:tabs>
          <w:tab w:val="num" w:pos="5760"/>
        </w:tabs>
        <w:ind w:left="5760" w:hanging="360"/>
      </w:pPr>
    </w:lvl>
    <w:lvl w:ilvl="8" w:tplc="D5B8AE14" w:tentative="1">
      <w:start w:val="1"/>
      <w:numFmt w:val="decimal"/>
      <w:lvlText w:val="%9)"/>
      <w:lvlJc w:val="left"/>
      <w:pPr>
        <w:tabs>
          <w:tab w:val="num" w:pos="6480"/>
        </w:tabs>
        <w:ind w:left="6480" w:hanging="360"/>
      </w:pPr>
    </w:lvl>
  </w:abstractNum>
  <w:abstractNum w:abstractNumId="10" w15:restartNumberingAfterBreak="0">
    <w:nsid w:val="76740F1B"/>
    <w:multiLevelType w:val="hybridMultilevel"/>
    <w:tmpl w:val="4A54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F14ED7"/>
    <w:multiLevelType w:val="hybridMultilevel"/>
    <w:tmpl w:val="8ABE0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1"/>
  </w:num>
  <w:num w:numId="5">
    <w:abstractNumId w:val="9"/>
  </w:num>
  <w:num w:numId="6">
    <w:abstractNumId w:val="7"/>
  </w:num>
  <w:num w:numId="7">
    <w:abstractNumId w:val="6"/>
  </w:num>
  <w:num w:numId="8">
    <w:abstractNumId w:val="3"/>
  </w:num>
  <w:num w:numId="9">
    <w:abstractNumId w:val="10"/>
  </w:num>
  <w:num w:numId="10">
    <w:abstractNumId w:val="8"/>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6726C"/>
    <w:rsid w:val="00006974"/>
    <w:rsid w:val="00023FDE"/>
    <w:rsid w:val="00026802"/>
    <w:rsid w:val="00027634"/>
    <w:rsid w:val="00052D88"/>
    <w:rsid w:val="00054E2F"/>
    <w:rsid w:val="0007070E"/>
    <w:rsid w:val="00076333"/>
    <w:rsid w:val="0008010A"/>
    <w:rsid w:val="000B1343"/>
    <w:rsid w:val="000B1F55"/>
    <w:rsid w:val="000B363E"/>
    <w:rsid w:val="000C0C40"/>
    <w:rsid w:val="000D32A5"/>
    <w:rsid w:val="000D5A6E"/>
    <w:rsid w:val="000E0248"/>
    <w:rsid w:val="000E1A67"/>
    <w:rsid w:val="000F3821"/>
    <w:rsid w:val="000F6ABB"/>
    <w:rsid w:val="0011118A"/>
    <w:rsid w:val="001113EF"/>
    <w:rsid w:val="00112151"/>
    <w:rsid w:val="00127B7F"/>
    <w:rsid w:val="00130409"/>
    <w:rsid w:val="00143C8B"/>
    <w:rsid w:val="00143D4E"/>
    <w:rsid w:val="00147507"/>
    <w:rsid w:val="001524BA"/>
    <w:rsid w:val="00164E77"/>
    <w:rsid w:val="00175773"/>
    <w:rsid w:val="00187FE6"/>
    <w:rsid w:val="001906BE"/>
    <w:rsid w:val="00194BA4"/>
    <w:rsid w:val="001B089A"/>
    <w:rsid w:val="001B25E7"/>
    <w:rsid w:val="001C15D9"/>
    <w:rsid w:val="001C7C3B"/>
    <w:rsid w:val="001F6E7A"/>
    <w:rsid w:val="00213D1A"/>
    <w:rsid w:val="002150EB"/>
    <w:rsid w:val="00222A21"/>
    <w:rsid w:val="00242D83"/>
    <w:rsid w:val="00253606"/>
    <w:rsid w:val="00262E76"/>
    <w:rsid w:val="0027021D"/>
    <w:rsid w:val="00272631"/>
    <w:rsid w:val="0027791D"/>
    <w:rsid w:val="00281D8F"/>
    <w:rsid w:val="00292377"/>
    <w:rsid w:val="0029241F"/>
    <w:rsid w:val="002925FB"/>
    <w:rsid w:val="00297A0E"/>
    <w:rsid w:val="00297E52"/>
    <w:rsid w:val="002B2308"/>
    <w:rsid w:val="002B3D61"/>
    <w:rsid w:val="002B6284"/>
    <w:rsid w:val="002B634C"/>
    <w:rsid w:val="002B72A5"/>
    <w:rsid w:val="00305887"/>
    <w:rsid w:val="003063A4"/>
    <w:rsid w:val="003115C7"/>
    <w:rsid w:val="0031599D"/>
    <w:rsid w:val="003231E2"/>
    <w:rsid w:val="00325A1E"/>
    <w:rsid w:val="00333966"/>
    <w:rsid w:val="003364F2"/>
    <w:rsid w:val="00347F50"/>
    <w:rsid w:val="003546A8"/>
    <w:rsid w:val="00361A2F"/>
    <w:rsid w:val="00374868"/>
    <w:rsid w:val="00376EC7"/>
    <w:rsid w:val="0038085A"/>
    <w:rsid w:val="003962B9"/>
    <w:rsid w:val="003A15C9"/>
    <w:rsid w:val="003A50D5"/>
    <w:rsid w:val="003C297A"/>
    <w:rsid w:val="003D2EF9"/>
    <w:rsid w:val="003E344A"/>
    <w:rsid w:val="003F3451"/>
    <w:rsid w:val="00407781"/>
    <w:rsid w:val="004167A7"/>
    <w:rsid w:val="00417255"/>
    <w:rsid w:val="004221DD"/>
    <w:rsid w:val="004324CF"/>
    <w:rsid w:val="004370FB"/>
    <w:rsid w:val="00437879"/>
    <w:rsid w:val="00441822"/>
    <w:rsid w:val="00443342"/>
    <w:rsid w:val="00451D15"/>
    <w:rsid w:val="00454219"/>
    <w:rsid w:val="00476787"/>
    <w:rsid w:val="00490C3E"/>
    <w:rsid w:val="00494209"/>
    <w:rsid w:val="004B6E2D"/>
    <w:rsid w:val="004C34E4"/>
    <w:rsid w:val="004C48B3"/>
    <w:rsid w:val="004E3D5F"/>
    <w:rsid w:val="004E5D32"/>
    <w:rsid w:val="004F030D"/>
    <w:rsid w:val="00500FD5"/>
    <w:rsid w:val="005251A4"/>
    <w:rsid w:val="00525441"/>
    <w:rsid w:val="0052657F"/>
    <w:rsid w:val="00530E7F"/>
    <w:rsid w:val="00533543"/>
    <w:rsid w:val="00537C0E"/>
    <w:rsid w:val="00550932"/>
    <w:rsid w:val="00577E1F"/>
    <w:rsid w:val="00580E5A"/>
    <w:rsid w:val="0059368E"/>
    <w:rsid w:val="005A7321"/>
    <w:rsid w:val="005C3F9B"/>
    <w:rsid w:val="005C54B4"/>
    <w:rsid w:val="005D0187"/>
    <w:rsid w:val="005D0841"/>
    <w:rsid w:val="00601A59"/>
    <w:rsid w:val="006207EB"/>
    <w:rsid w:val="00632883"/>
    <w:rsid w:val="00652340"/>
    <w:rsid w:val="006531D9"/>
    <w:rsid w:val="006543F8"/>
    <w:rsid w:val="00657335"/>
    <w:rsid w:val="00674D97"/>
    <w:rsid w:val="00675A6F"/>
    <w:rsid w:val="006930A3"/>
    <w:rsid w:val="00695E8F"/>
    <w:rsid w:val="006A162E"/>
    <w:rsid w:val="006A4E22"/>
    <w:rsid w:val="006A65EA"/>
    <w:rsid w:val="006E0E37"/>
    <w:rsid w:val="006F3782"/>
    <w:rsid w:val="006F45A2"/>
    <w:rsid w:val="00711BF2"/>
    <w:rsid w:val="00724F37"/>
    <w:rsid w:val="00726F78"/>
    <w:rsid w:val="00730FD3"/>
    <w:rsid w:val="007436C5"/>
    <w:rsid w:val="007638C8"/>
    <w:rsid w:val="0076390F"/>
    <w:rsid w:val="00791E96"/>
    <w:rsid w:val="00795CE7"/>
    <w:rsid w:val="00796B1E"/>
    <w:rsid w:val="007A4C86"/>
    <w:rsid w:val="007B4A0D"/>
    <w:rsid w:val="007F54ED"/>
    <w:rsid w:val="00806B02"/>
    <w:rsid w:val="00807E4D"/>
    <w:rsid w:val="00814C9D"/>
    <w:rsid w:val="00815186"/>
    <w:rsid w:val="00822D4A"/>
    <w:rsid w:val="00823B03"/>
    <w:rsid w:val="00842518"/>
    <w:rsid w:val="00842AEB"/>
    <w:rsid w:val="00874257"/>
    <w:rsid w:val="0089236A"/>
    <w:rsid w:val="00897AF3"/>
    <w:rsid w:val="008C3ACC"/>
    <w:rsid w:val="008C4699"/>
    <w:rsid w:val="008C7B87"/>
    <w:rsid w:val="008D1D00"/>
    <w:rsid w:val="008D32A3"/>
    <w:rsid w:val="008D3612"/>
    <w:rsid w:val="008D5F41"/>
    <w:rsid w:val="008E1F84"/>
    <w:rsid w:val="008F728E"/>
    <w:rsid w:val="00900463"/>
    <w:rsid w:val="00906953"/>
    <w:rsid w:val="0091294D"/>
    <w:rsid w:val="009163BB"/>
    <w:rsid w:val="0092381D"/>
    <w:rsid w:val="0092648F"/>
    <w:rsid w:val="00940265"/>
    <w:rsid w:val="00943C3B"/>
    <w:rsid w:val="00945C44"/>
    <w:rsid w:val="009506B6"/>
    <w:rsid w:val="009538C5"/>
    <w:rsid w:val="009545A1"/>
    <w:rsid w:val="00954716"/>
    <w:rsid w:val="00957CD8"/>
    <w:rsid w:val="00970CFF"/>
    <w:rsid w:val="009716B4"/>
    <w:rsid w:val="009751EF"/>
    <w:rsid w:val="00983D53"/>
    <w:rsid w:val="009961D2"/>
    <w:rsid w:val="009C7656"/>
    <w:rsid w:val="009D116A"/>
    <w:rsid w:val="009F2574"/>
    <w:rsid w:val="00A002AB"/>
    <w:rsid w:val="00A00C41"/>
    <w:rsid w:val="00A06304"/>
    <w:rsid w:val="00A072D7"/>
    <w:rsid w:val="00A107F5"/>
    <w:rsid w:val="00A53F0C"/>
    <w:rsid w:val="00A5727A"/>
    <w:rsid w:val="00A8263A"/>
    <w:rsid w:val="00AA0CB9"/>
    <w:rsid w:val="00AA31D4"/>
    <w:rsid w:val="00AA4053"/>
    <w:rsid w:val="00AC076F"/>
    <w:rsid w:val="00AC3428"/>
    <w:rsid w:val="00AC36D0"/>
    <w:rsid w:val="00AC386D"/>
    <w:rsid w:val="00AD17EA"/>
    <w:rsid w:val="00AF0CCA"/>
    <w:rsid w:val="00AF430B"/>
    <w:rsid w:val="00B0190B"/>
    <w:rsid w:val="00B02E1B"/>
    <w:rsid w:val="00B0458B"/>
    <w:rsid w:val="00B377DA"/>
    <w:rsid w:val="00B46369"/>
    <w:rsid w:val="00B52930"/>
    <w:rsid w:val="00B638D3"/>
    <w:rsid w:val="00B642C4"/>
    <w:rsid w:val="00B6726C"/>
    <w:rsid w:val="00B738BF"/>
    <w:rsid w:val="00B7476B"/>
    <w:rsid w:val="00B74CA9"/>
    <w:rsid w:val="00B754AD"/>
    <w:rsid w:val="00B77ED1"/>
    <w:rsid w:val="00B830E9"/>
    <w:rsid w:val="00B85223"/>
    <w:rsid w:val="00B8678B"/>
    <w:rsid w:val="00B90064"/>
    <w:rsid w:val="00B91E2C"/>
    <w:rsid w:val="00BC3916"/>
    <w:rsid w:val="00BE5549"/>
    <w:rsid w:val="00BE6597"/>
    <w:rsid w:val="00BF19C3"/>
    <w:rsid w:val="00BF72E7"/>
    <w:rsid w:val="00C01C43"/>
    <w:rsid w:val="00C351D6"/>
    <w:rsid w:val="00C41D8E"/>
    <w:rsid w:val="00C43204"/>
    <w:rsid w:val="00C43EE0"/>
    <w:rsid w:val="00C90B36"/>
    <w:rsid w:val="00CA7EAB"/>
    <w:rsid w:val="00CB7281"/>
    <w:rsid w:val="00CD038E"/>
    <w:rsid w:val="00D2255A"/>
    <w:rsid w:val="00D2514E"/>
    <w:rsid w:val="00D25F39"/>
    <w:rsid w:val="00D460D4"/>
    <w:rsid w:val="00D54765"/>
    <w:rsid w:val="00D720C9"/>
    <w:rsid w:val="00D86774"/>
    <w:rsid w:val="00DB1447"/>
    <w:rsid w:val="00DC6274"/>
    <w:rsid w:val="00DD5781"/>
    <w:rsid w:val="00DD6B19"/>
    <w:rsid w:val="00DE0B68"/>
    <w:rsid w:val="00DF699E"/>
    <w:rsid w:val="00E019BB"/>
    <w:rsid w:val="00E22018"/>
    <w:rsid w:val="00E26115"/>
    <w:rsid w:val="00E26A2C"/>
    <w:rsid w:val="00E5534A"/>
    <w:rsid w:val="00E60FD0"/>
    <w:rsid w:val="00E735F5"/>
    <w:rsid w:val="00E76AE0"/>
    <w:rsid w:val="00E955E6"/>
    <w:rsid w:val="00EA2E68"/>
    <w:rsid w:val="00EC36C0"/>
    <w:rsid w:val="00EC7868"/>
    <w:rsid w:val="00EF69D6"/>
    <w:rsid w:val="00F01929"/>
    <w:rsid w:val="00F17891"/>
    <w:rsid w:val="00F24253"/>
    <w:rsid w:val="00F5018D"/>
    <w:rsid w:val="00F51AD7"/>
    <w:rsid w:val="00F5373F"/>
    <w:rsid w:val="00F71C1C"/>
    <w:rsid w:val="00F7392D"/>
    <w:rsid w:val="00F80806"/>
    <w:rsid w:val="00F82AAC"/>
    <w:rsid w:val="00FA14F0"/>
    <w:rsid w:val="00FB6B8C"/>
    <w:rsid w:val="00FE338D"/>
    <w:rsid w:val="00FF3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3C6288-6B20-4230-BACC-D2B78924E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26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7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26C"/>
    <w:rPr>
      <w:rFonts w:eastAsiaTheme="minorEastAsia"/>
    </w:rPr>
  </w:style>
  <w:style w:type="paragraph" w:styleId="Footer">
    <w:name w:val="footer"/>
    <w:basedOn w:val="Normal"/>
    <w:link w:val="FooterChar"/>
    <w:uiPriority w:val="99"/>
    <w:unhideWhenUsed/>
    <w:rsid w:val="00B67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26C"/>
    <w:rPr>
      <w:rFonts w:eastAsiaTheme="minorEastAsia"/>
    </w:rPr>
  </w:style>
  <w:style w:type="paragraph" w:styleId="BalloonText">
    <w:name w:val="Balloon Text"/>
    <w:basedOn w:val="Normal"/>
    <w:link w:val="BalloonTextChar"/>
    <w:uiPriority w:val="99"/>
    <w:semiHidden/>
    <w:unhideWhenUsed/>
    <w:rsid w:val="00B67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26C"/>
    <w:rPr>
      <w:rFonts w:ascii="Tahoma" w:eastAsiaTheme="minorEastAsia" w:hAnsi="Tahoma" w:cs="Tahoma"/>
      <w:sz w:val="16"/>
      <w:szCs w:val="16"/>
    </w:rPr>
  </w:style>
  <w:style w:type="character" w:customStyle="1" w:styleId="hvr">
    <w:name w:val="hvr"/>
    <w:basedOn w:val="DefaultParagraphFont"/>
    <w:rsid w:val="00FF3D63"/>
  </w:style>
  <w:style w:type="paragraph" w:styleId="ListParagraph">
    <w:name w:val="List Paragraph"/>
    <w:basedOn w:val="Normal"/>
    <w:uiPriority w:val="34"/>
    <w:qFormat/>
    <w:rsid w:val="00FF3D63"/>
    <w:pPr>
      <w:ind w:left="720"/>
      <w:contextualSpacing/>
    </w:pPr>
  </w:style>
  <w:style w:type="table" w:styleId="TableGrid">
    <w:name w:val="Table Grid"/>
    <w:basedOn w:val="TableNormal"/>
    <w:uiPriority w:val="59"/>
    <w:rsid w:val="00945C4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6543F8"/>
    <w:rPr>
      <w:color w:val="808080"/>
    </w:rPr>
  </w:style>
  <w:style w:type="paragraph" w:styleId="NormalWeb">
    <w:name w:val="Normal (Web)"/>
    <w:basedOn w:val="Normal"/>
    <w:uiPriority w:val="99"/>
    <w:semiHidden/>
    <w:unhideWhenUsed/>
    <w:rsid w:val="00A00C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32173">
      <w:bodyDiv w:val="1"/>
      <w:marLeft w:val="0"/>
      <w:marRight w:val="0"/>
      <w:marTop w:val="0"/>
      <w:marBottom w:val="0"/>
      <w:divBdr>
        <w:top w:val="none" w:sz="0" w:space="0" w:color="auto"/>
        <w:left w:val="none" w:sz="0" w:space="0" w:color="auto"/>
        <w:bottom w:val="none" w:sz="0" w:space="0" w:color="auto"/>
        <w:right w:val="none" w:sz="0" w:space="0" w:color="auto"/>
      </w:divBdr>
      <w:divsChild>
        <w:div w:id="2056735038">
          <w:marLeft w:val="675"/>
          <w:marRight w:val="0"/>
          <w:marTop w:val="0"/>
          <w:marBottom w:val="0"/>
          <w:divBdr>
            <w:top w:val="none" w:sz="0" w:space="0" w:color="auto"/>
            <w:left w:val="none" w:sz="0" w:space="0" w:color="auto"/>
            <w:bottom w:val="none" w:sz="0" w:space="0" w:color="auto"/>
            <w:right w:val="none" w:sz="0" w:space="0" w:color="auto"/>
          </w:divBdr>
        </w:div>
        <w:div w:id="2075085454">
          <w:marLeft w:val="225"/>
          <w:marRight w:val="0"/>
          <w:marTop w:val="0"/>
          <w:marBottom w:val="0"/>
          <w:divBdr>
            <w:top w:val="none" w:sz="0" w:space="0" w:color="auto"/>
            <w:left w:val="none" w:sz="0" w:space="0" w:color="auto"/>
            <w:bottom w:val="none" w:sz="0" w:space="0" w:color="auto"/>
            <w:right w:val="none" w:sz="0" w:space="0" w:color="auto"/>
          </w:divBdr>
        </w:div>
        <w:div w:id="1513228886">
          <w:marLeft w:val="1020"/>
          <w:marRight w:val="0"/>
          <w:marTop w:val="0"/>
          <w:marBottom w:val="0"/>
          <w:divBdr>
            <w:top w:val="none" w:sz="0" w:space="0" w:color="auto"/>
            <w:left w:val="none" w:sz="0" w:space="0" w:color="auto"/>
            <w:bottom w:val="none" w:sz="0" w:space="0" w:color="auto"/>
            <w:right w:val="none" w:sz="0" w:space="0" w:color="auto"/>
          </w:divBdr>
        </w:div>
        <w:div w:id="223176448">
          <w:marLeft w:val="1020"/>
          <w:marRight w:val="0"/>
          <w:marTop w:val="0"/>
          <w:marBottom w:val="0"/>
          <w:divBdr>
            <w:top w:val="none" w:sz="0" w:space="0" w:color="auto"/>
            <w:left w:val="none" w:sz="0" w:space="0" w:color="auto"/>
            <w:bottom w:val="none" w:sz="0" w:space="0" w:color="auto"/>
            <w:right w:val="none" w:sz="0" w:space="0" w:color="auto"/>
          </w:divBdr>
        </w:div>
        <w:div w:id="261229261">
          <w:marLeft w:val="1020"/>
          <w:marRight w:val="0"/>
          <w:marTop w:val="0"/>
          <w:marBottom w:val="0"/>
          <w:divBdr>
            <w:top w:val="none" w:sz="0" w:space="0" w:color="auto"/>
            <w:left w:val="none" w:sz="0" w:space="0" w:color="auto"/>
            <w:bottom w:val="none" w:sz="0" w:space="0" w:color="auto"/>
            <w:right w:val="none" w:sz="0" w:space="0" w:color="auto"/>
          </w:divBdr>
        </w:div>
        <w:div w:id="1402488029">
          <w:marLeft w:val="1020"/>
          <w:marRight w:val="0"/>
          <w:marTop w:val="0"/>
          <w:marBottom w:val="0"/>
          <w:divBdr>
            <w:top w:val="none" w:sz="0" w:space="0" w:color="auto"/>
            <w:left w:val="none" w:sz="0" w:space="0" w:color="auto"/>
            <w:bottom w:val="none" w:sz="0" w:space="0" w:color="auto"/>
            <w:right w:val="none" w:sz="0" w:space="0" w:color="auto"/>
          </w:divBdr>
        </w:div>
        <w:div w:id="1626496037">
          <w:marLeft w:val="675"/>
          <w:marRight w:val="0"/>
          <w:marTop w:val="0"/>
          <w:marBottom w:val="0"/>
          <w:divBdr>
            <w:top w:val="none" w:sz="0" w:space="0" w:color="auto"/>
            <w:left w:val="none" w:sz="0" w:space="0" w:color="auto"/>
            <w:bottom w:val="none" w:sz="0" w:space="0" w:color="auto"/>
            <w:right w:val="none" w:sz="0" w:space="0" w:color="auto"/>
          </w:divBdr>
        </w:div>
        <w:div w:id="733158693">
          <w:marLeft w:val="225"/>
          <w:marRight w:val="0"/>
          <w:marTop w:val="0"/>
          <w:marBottom w:val="0"/>
          <w:divBdr>
            <w:top w:val="none" w:sz="0" w:space="0" w:color="auto"/>
            <w:left w:val="none" w:sz="0" w:space="0" w:color="auto"/>
            <w:bottom w:val="none" w:sz="0" w:space="0" w:color="auto"/>
            <w:right w:val="none" w:sz="0" w:space="0" w:color="auto"/>
          </w:divBdr>
        </w:div>
        <w:div w:id="341322114">
          <w:marLeft w:val="675"/>
          <w:marRight w:val="0"/>
          <w:marTop w:val="0"/>
          <w:marBottom w:val="0"/>
          <w:divBdr>
            <w:top w:val="none" w:sz="0" w:space="0" w:color="auto"/>
            <w:left w:val="none" w:sz="0" w:space="0" w:color="auto"/>
            <w:bottom w:val="none" w:sz="0" w:space="0" w:color="auto"/>
            <w:right w:val="none" w:sz="0" w:space="0" w:color="auto"/>
          </w:divBdr>
        </w:div>
        <w:div w:id="2125222437">
          <w:marLeft w:val="225"/>
          <w:marRight w:val="0"/>
          <w:marTop w:val="0"/>
          <w:marBottom w:val="0"/>
          <w:divBdr>
            <w:top w:val="none" w:sz="0" w:space="0" w:color="auto"/>
            <w:left w:val="none" w:sz="0" w:space="0" w:color="auto"/>
            <w:bottom w:val="none" w:sz="0" w:space="0" w:color="auto"/>
            <w:right w:val="none" w:sz="0" w:space="0" w:color="auto"/>
          </w:divBdr>
        </w:div>
      </w:divsChild>
    </w:div>
    <w:div w:id="692878925">
      <w:bodyDiv w:val="1"/>
      <w:marLeft w:val="0"/>
      <w:marRight w:val="0"/>
      <w:marTop w:val="0"/>
      <w:marBottom w:val="0"/>
      <w:divBdr>
        <w:top w:val="none" w:sz="0" w:space="0" w:color="auto"/>
        <w:left w:val="none" w:sz="0" w:space="0" w:color="auto"/>
        <w:bottom w:val="none" w:sz="0" w:space="0" w:color="auto"/>
        <w:right w:val="none" w:sz="0" w:space="0" w:color="auto"/>
      </w:divBdr>
    </w:div>
    <w:div w:id="980382146">
      <w:bodyDiv w:val="1"/>
      <w:marLeft w:val="0"/>
      <w:marRight w:val="0"/>
      <w:marTop w:val="0"/>
      <w:marBottom w:val="0"/>
      <w:divBdr>
        <w:top w:val="none" w:sz="0" w:space="0" w:color="auto"/>
        <w:left w:val="none" w:sz="0" w:space="0" w:color="auto"/>
        <w:bottom w:val="none" w:sz="0" w:space="0" w:color="auto"/>
        <w:right w:val="none" w:sz="0" w:space="0" w:color="auto"/>
      </w:divBdr>
      <w:divsChild>
        <w:div w:id="894661862">
          <w:marLeft w:val="1037"/>
          <w:marRight w:val="0"/>
          <w:marTop w:val="134"/>
          <w:marBottom w:val="0"/>
          <w:divBdr>
            <w:top w:val="none" w:sz="0" w:space="0" w:color="auto"/>
            <w:left w:val="none" w:sz="0" w:space="0" w:color="auto"/>
            <w:bottom w:val="none" w:sz="0" w:space="0" w:color="auto"/>
            <w:right w:val="none" w:sz="0" w:space="0" w:color="auto"/>
          </w:divBdr>
        </w:div>
      </w:divsChild>
    </w:div>
    <w:div w:id="1046028911">
      <w:bodyDiv w:val="1"/>
      <w:marLeft w:val="0"/>
      <w:marRight w:val="0"/>
      <w:marTop w:val="0"/>
      <w:marBottom w:val="0"/>
      <w:divBdr>
        <w:top w:val="none" w:sz="0" w:space="0" w:color="auto"/>
        <w:left w:val="none" w:sz="0" w:space="0" w:color="auto"/>
        <w:bottom w:val="none" w:sz="0" w:space="0" w:color="auto"/>
        <w:right w:val="none" w:sz="0" w:space="0" w:color="auto"/>
      </w:divBdr>
      <w:divsChild>
        <w:div w:id="1153721281">
          <w:marLeft w:val="810"/>
          <w:marRight w:val="0"/>
          <w:marTop w:val="0"/>
          <w:marBottom w:val="0"/>
          <w:divBdr>
            <w:top w:val="none" w:sz="0" w:space="0" w:color="auto"/>
            <w:left w:val="none" w:sz="0" w:space="0" w:color="auto"/>
            <w:bottom w:val="none" w:sz="0" w:space="0" w:color="auto"/>
            <w:right w:val="none" w:sz="0" w:space="0" w:color="auto"/>
          </w:divBdr>
        </w:div>
        <w:div w:id="284166654">
          <w:marLeft w:val="810"/>
          <w:marRight w:val="0"/>
          <w:marTop w:val="0"/>
          <w:marBottom w:val="0"/>
          <w:divBdr>
            <w:top w:val="none" w:sz="0" w:space="0" w:color="auto"/>
            <w:left w:val="none" w:sz="0" w:space="0" w:color="auto"/>
            <w:bottom w:val="none" w:sz="0" w:space="0" w:color="auto"/>
            <w:right w:val="none" w:sz="0" w:space="0" w:color="auto"/>
          </w:divBdr>
        </w:div>
        <w:div w:id="1765883877">
          <w:marLeft w:val="810"/>
          <w:marRight w:val="0"/>
          <w:marTop w:val="0"/>
          <w:marBottom w:val="0"/>
          <w:divBdr>
            <w:top w:val="none" w:sz="0" w:space="0" w:color="auto"/>
            <w:left w:val="none" w:sz="0" w:space="0" w:color="auto"/>
            <w:bottom w:val="none" w:sz="0" w:space="0" w:color="auto"/>
            <w:right w:val="none" w:sz="0" w:space="0" w:color="auto"/>
          </w:divBdr>
        </w:div>
      </w:divsChild>
    </w:div>
    <w:div w:id="1057826390">
      <w:bodyDiv w:val="1"/>
      <w:marLeft w:val="0"/>
      <w:marRight w:val="0"/>
      <w:marTop w:val="0"/>
      <w:marBottom w:val="0"/>
      <w:divBdr>
        <w:top w:val="none" w:sz="0" w:space="0" w:color="auto"/>
        <w:left w:val="none" w:sz="0" w:space="0" w:color="auto"/>
        <w:bottom w:val="none" w:sz="0" w:space="0" w:color="auto"/>
        <w:right w:val="none" w:sz="0" w:space="0" w:color="auto"/>
      </w:divBdr>
    </w:div>
    <w:div w:id="1177690198">
      <w:bodyDiv w:val="1"/>
      <w:marLeft w:val="0"/>
      <w:marRight w:val="0"/>
      <w:marTop w:val="0"/>
      <w:marBottom w:val="0"/>
      <w:divBdr>
        <w:top w:val="none" w:sz="0" w:space="0" w:color="auto"/>
        <w:left w:val="none" w:sz="0" w:space="0" w:color="auto"/>
        <w:bottom w:val="none" w:sz="0" w:space="0" w:color="auto"/>
        <w:right w:val="none" w:sz="0" w:space="0" w:color="auto"/>
      </w:divBdr>
    </w:div>
    <w:div w:id="1213728960">
      <w:bodyDiv w:val="1"/>
      <w:marLeft w:val="0"/>
      <w:marRight w:val="0"/>
      <w:marTop w:val="0"/>
      <w:marBottom w:val="0"/>
      <w:divBdr>
        <w:top w:val="none" w:sz="0" w:space="0" w:color="auto"/>
        <w:left w:val="none" w:sz="0" w:space="0" w:color="auto"/>
        <w:bottom w:val="none" w:sz="0" w:space="0" w:color="auto"/>
        <w:right w:val="none" w:sz="0" w:space="0" w:color="auto"/>
      </w:divBdr>
      <w:divsChild>
        <w:div w:id="1899395880">
          <w:marLeft w:val="1037"/>
          <w:marRight w:val="0"/>
          <w:marTop w:val="134"/>
          <w:marBottom w:val="0"/>
          <w:divBdr>
            <w:top w:val="none" w:sz="0" w:space="0" w:color="auto"/>
            <w:left w:val="none" w:sz="0" w:space="0" w:color="auto"/>
            <w:bottom w:val="none" w:sz="0" w:space="0" w:color="auto"/>
            <w:right w:val="none" w:sz="0" w:space="0" w:color="auto"/>
          </w:divBdr>
        </w:div>
      </w:divsChild>
    </w:div>
    <w:div w:id="1323583167">
      <w:bodyDiv w:val="1"/>
      <w:marLeft w:val="0"/>
      <w:marRight w:val="0"/>
      <w:marTop w:val="0"/>
      <w:marBottom w:val="0"/>
      <w:divBdr>
        <w:top w:val="none" w:sz="0" w:space="0" w:color="auto"/>
        <w:left w:val="none" w:sz="0" w:space="0" w:color="auto"/>
        <w:bottom w:val="none" w:sz="0" w:space="0" w:color="auto"/>
        <w:right w:val="none" w:sz="0" w:space="0" w:color="auto"/>
      </w:divBdr>
    </w:div>
    <w:div w:id="1413818941">
      <w:bodyDiv w:val="1"/>
      <w:marLeft w:val="0"/>
      <w:marRight w:val="0"/>
      <w:marTop w:val="0"/>
      <w:marBottom w:val="0"/>
      <w:divBdr>
        <w:top w:val="none" w:sz="0" w:space="0" w:color="auto"/>
        <w:left w:val="none" w:sz="0" w:space="0" w:color="auto"/>
        <w:bottom w:val="none" w:sz="0" w:space="0" w:color="auto"/>
        <w:right w:val="none" w:sz="0" w:space="0" w:color="auto"/>
      </w:divBdr>
      <w:divsChild>
        <w:div w:id="1892841540">
          <w:marLeft w:val="1037"/>
          <w:marRight w:val="0"/>
          <w:marTop w:val="134"/>
          <w:marBottom w:val="0"/>
          <w:divBdr>
            <w:top w:val="none" w:sz="0" w:space="0" w:color="auto"/>
            <w:left w:val="none" w:sz="0" w:space="0" w:color="auto"/>
            <w:bottom w:val="none" w:sz="0" w:space="0" w:color="auto"/>
            <w:right w:val="none" w:sz="0" w:space="0" w:color="auto"/>
          </w:divBdr>
        </w:div>
        <w:div w:id="1927763116">
          <w:marLeft w:val="2232"/>
          <w:marRight w:val="0"/>
          <w:marTop w:val="115"/>
          <w:marBottom w:val="0"/>
          <w:divBdr>
            <w:top w:val="none" w:sz="0" w:space="0" w:color="auto"/>
            <w:left w:val="none" w:sz="0" w:space="0" w:color="auto"/>
            <w:bottom w:val="none" w:sz="0" w:space="0" w:color="auto"/>
            <w:right w:val="none" w:sz="0" w:space="0" w:color="auto"/>
          </w:divBdr>
        </w:div>
        <w:div w:id="1682244534">
          <w:marLeft w:val="2232"/>
          <w:marRight w:val="0"/>
          <w:marTop w:val="115"/>
          <w:marBottom w:val="0"/>
          <w:divBdr>
            <w:top w:val="none" w:sz="0" w:space="0" w:color="auto"/>
            <w:left w:val="none" w:sz="0" w:space="0" w:color="auto"/>
            <w:bottom w:val="none" w:sz="0" w:space="0" w:color="auto"/>
            <w:right w:val="none" w:sz="0" w:space="0" w:color="auto"/>
          </w:divBdr>
        </w:div>
      </w:divsChild>
    </w:div>
    <w:div w:id="1731266046">
      <w:bodyDiv w:val="1"/>
      <w:marLeft w:val="0"/>
      <w:marRight w:val="0"/>
      <w:marTop w:val="0"/>
      <w:marBottom w:val="0"/>
      <w:divBdr>
        <w:top w:val="none" w:sz="0" w:space="0" w:color="auto"/>
        <w:left w:val="none" w:sz="0" w:space="0" w:color="auto"/>
        <w:bottom w:val="none" w:sz="0" w:space="0" w:color="auto"/>
        <w:right w:val="none" w:sz="0" w:space="0" w:color="auto"/>
      </w:divBdr>
    </w:div>
    <w:div w:id="1904176368">
      <w:bodyDiv w:val="1"/>
      <w:marLeft w:val="0"/>
      <w:marRight w:val="0"/>
      <w:marTop w:val="0"/>
      <w:marBottom w:val="0"/>
      <w:divBdr>
        <w:top w:val="none" w:sz="0" w:space="0" w:color="auto"/>
        <w:left w:val="none" w:sz="0" w:space="0" w:color="auto"/>
        <w:bottom w:val="none" w:sz="0" w:space="0" w:color="auto"/>
        <w:right w:val="none" w:sz="0" w:space="0" w:color="auto"/>
      </w:divBdr>
    </w:div>
    <w:div w:id="1987125983">
      <w:bodyDiv w:val="1"/>
      <w:marLeft w:val="0"/>
      <w:marRight w:val="0"/>
      <w:marTop w:val="0"/>
      <w:marBottom w:val="0"/>
      <w:divBdr>
        <w:top w:val="none" w:sz="0" w:space="0" w:color="auto"/>
        <w:left w:val="none" w:sz="0" w:space="0" w:color="auto"/>
        <w:bottom w:val="none" w:sz="0" w:space="0" w:color="auto"/>
        <w:right w:val="none" w:sz="0" w:space="0" w:color="auto"/>
      </w:divBdr>
    </w:div>
    <w:div w:id="2076925185">
      <w:bodyDiv w:val="1"/>
      <w:marLeft w:val="0"/>
      <w:marRight w:val="0"/>
      <w:marTop w:val="0"/>
      <w:marBottom w:val="0"/>
      <w:divBdr>
        <w:top w:val="none" w:sz="0" w:space="0" w:color="auto"/>
        <w:left w:val="none" w:sz="0" w:space="0" w:color="auto"/>
        <w:bottom w:val="none" w:sz="0" w:space="0" w:color="auto"/>
        <w:right w:val="none" w:sz="0" w:space="0" w:color="auto"/>
      </w:divBdr>
      <w:divsChild>
        <w:div w:id="536506269">
          <w:marLeft w:val="103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EC62BC047BB4F2BA6500CADD4F72B2F"/>
        <w:category>
          <w:name w:val="General"/>
          <w:gallery w:val="placeholder"/>
        </w:category>
        <w:types>
          <w:type w:val="bbPlcHdr"/>
        </w:types>
        <w:behaviors>
          <w:behavior w:val="content"/>
        </w:behaviors>
        <w:guid w:val="{D8E8CD63-55A6-4EB1-A586-9B70276C9AAD}"/>
      </w:docPartPr>
      <w:docPartBody>
        <w:p w:rsidR="002C4E98" w:rsidRDefault="00F56B7A" w:rsidP="00F56B7A">
          <w:pPr>
            <w:pStyle w:val="6EC62BC047BB4F2BA6500CADD4F72B2F"/>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F56B7A"/>
    <w:rsid w:val="000C7DF4"/>
    <w:rsid w:val="00123755"/>
    <w:rsid w:val="001E0023"/>
    <w:rsid w:val="001F5212"/>
    <w:rsid w:val="00255C9E"/>
    <w:rsid w:val="002B1899"/>
    <w:rsid w:val="002C4E98"/>
    <w:rsid w:val="002D4065"/>
    <w:rsid w:val="00352F63"/>
    <w:rsid w:val="003E7792"/>
    <w:rsid w:val="004B7CFE"/>
    <w:rsid w:val="004C2241"/>
    <w:rsid w:val="005040F2"/>
    <w:rsid w:val="00653F72"/>
    <w:rsid w:val="0070161B"/>
    <w:rsid w:val="007711B4"/>
    <w:rsid w:val="007851FF"/>
    <w:rsid w:val="00851DB4"/>
    <w:rsid w:val="00991489"/>
    <w:rsid w:val="009C2152"/>
    <w:rsid w:val="009D4515"/>
    <w:rsid w:val="00A30D65"/>
    <w:rsid w:val="00B53E79"/>
    <w:rsid w:val="00BC4C1B"/>
    <w:rsid w:val="00D168C7"/>
    <w:rsid w:val="00DB391A"/>
    <w:rsid w:val="00DB4158"/>
    <w:rsid w:val="00DC0307"/>
    <w:rsid w:val="00E145AF"/>
    <w:rsid w:val="00EB6B5F"/>
    <w:rsid w:val="00F23F30"/>
    <w:rsid w:val="00F30250"/>
    <w:rsid w:val="00F35414"/>
    <w:rsid w:val="00F56B7A"/>
    <w:rsid w:val="00FC2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E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13ACD932244D08917532D204657EAC">
    <w:name w:val="5A13ACD932244D08917532D204657EAC"/>
    <w:rsid w:val="00F56B7A"/>
  </w:style>
  <w:style w:type="paragraph" w:customStyle="1" w:styleId="6EC62BC047BB4F2BA6500CADD4F72B2F">
    <w:name w:val="6EC62BC047BB4F2BA6500CADD4F72B2F"/>
    <w:rsid w:val="00F56B7A"/>
  </w:style>
  <w:style w:type="character" w:styleId="PlaceholderText">
    <w:name w:val="Placeholder Text"/>
    <w:basedOn w:val="DefaultParagraphFont"/>
    <w:uiPriority w:val="99"/>
    <w:semiHidden/>
    <w:rsid w:val="004B7C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Lab 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AF9205-8CD9-44F4-AEBA-389E34A6A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6</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Engineering Materials</vt:lpstr>
    </vt:vector>
  </TitlesOfParts>
  <Company/>
  <LinksUpToDate>false</LinksUpToDate>
  <CharactersWithSpaces>7716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Engineering Materials</dc:title>
  <dc:creator>3755</dc:creator>
  <cp:lastModifiedBy>Touqeer Aslam</cp:lastModifiedBy>
  <cp:revision>244</cp:revision>
  <dcterms:created xsi:type="dcterms:W3CDTF">2014-11-19T06:55:00Z</dcterms:created>
  <dcterms:modified xsi:type="dcterms:W3CDTF">2022-10-31T11:08:00Z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5f6472814051d8fe60bf72a29451781bf44b92321c8e401fe951e0eec52184af</vt:lpwstr>
  </property>
</Properties>
</file>