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210" w:rsidRDefault="00FC423E">
      <w:pPr>
        <w:rPr>
          <w:sz w:val="28"/>
        </w:rPr>
      </w:pPr>
      <w:r>
        <w:rPr>
          <w:sz w:val="28"/>
        </w:rPr>
        <w:t xml:space="preserve">Chapter 12: </w:t>
      </w:r>
      <w:r w:rsidR="00E74D5F">
        <w:rPr>
          <w:sz w:val="28"/>
        </w:rPr>
        <w:t xml:space="preserve"> What are the Probabilistic</w:t>
      </w:r>
      <w:r>
        <w:rPr>
          <w:sz w:val="28"/>
        </w:rPr>
        <w:t xml:space="preserve"> Risk Analysis</w:t>
      </w:r>
      <w:r w:rsidR="00E74D5F">
        <w:rPr>
          <w:sz w:val="28"/>
        </w:rPr>
        <w:t>?</w:t>
      </w:r>
    </w:p>
    <w:p w:rsidR="00FC423E" w:rsidRDefault="00E74D5F" w:rsidP="00E74D5F">
      <w:pPr>
        <w:rPr>
          <w:sz w:val="28"/>
        </w:rPr>
      </w:pPr>
      <w:r>
        <w:rPr>
          <w:sz w:val="28"/>
        </w:rPr>
        <w:t>(</w:t>
      </w:r>
      <w:r w:rsidR="00FC423E">
        <w:rPr>
          <w:sz w:val="28"/>
        </w:rPr>
        <w:t xml:space="preserve">Include only this important and easy </w:t>
      </w:r>
      <w:r>
        <w:rPr>
          <w:sz w:val="28"/>
        </w:rPr>
        <w:t xml:space="preserve">topic, the objective of Chapter 12 is to discuss and illustrate several probabilistic methods that are useful in analyzing risk and uncertainty associated with engineering economy studies.) </w:t>
      </w:r>
    </w:p>
    <w:p w:rsidR="00E74D5F" w:rsidRPr="002070C5" w:rsidRDefault="00E74D5F" w:rsidP="00E74D5F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2070C5">
        <w:rPr>
          <w:b/>
          <w:bCs/>
          <w:sz w:val="28"/>
        </w:rPr>
        <w:t>Decision making is fraught with risk and  uncertainty:</w:t>
      </w:r>
    </w:p>
    <w:p w:rsidR="00E74D5F" w:rsidRDefault="00E74D5F" w:rsidP="00E74D5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Decisions under risk are those where the decision maker can estimate probabilities of occurrence of particular outcomes.</w:t>
      </w:r>
    </w:p>
    <w:p w:rsidR="00E74D5F" w:rsidRDefault="00E74D5F" w:rsidP="00E74D5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Decisions under uncertainty are those where estimates of probabilities of the several unknown future states cannot be estimated.</w:t>
      </w:r>
    </w:p>
    <w:p w:rsidR="00E74D5F" w:rsidRPr="002070C5" w:rsidRDefault="00E74D5F" w:rsidP="00E74D5F">
      <w:pPr>
        <w:ind w:left="720"/>
        <w:rPr>
          <w:b/>
          <w:bCs/>
          <w:sz w:val="28"/>
        </w:rPr>
      </w:pPr>
      <w:r w:rsidRPr="002070C5">
        <w:rPr>
          <w:b/>
          <w:bCs/>
          <w:sz w:val="28"/>
        </w:rPr>
        <w:t>Four major sources of uncertainty are present in engineering economy studies:</w:t>
      </w:r>
    </w:p>
    <w:p w:rsidR="00000000" w:rsidRPr="00E74D5F" w:rsidRDefault="0088220F" w:rsidP="00E74D5F">
      <w:pPr>
        <w:numPr>
          <w:ilvl w:val="0"/>
          <w:numId w:val="3"/>
        </w:numPr>
        <w:rPr>
          <w:sz w:val="28"/>
        </w:rPr>
      </w:pPr>
      <w:r w:rsidRPr="00E74D5F">
        <w:rPr>
          <w:sz w:val="28"/>
        </w:rPr>
        <w:t>Possible inaccuracy of cash-flow estimates</w:t>
      </w:r>
    </w:p>
    <w:p w:rsidR="00000000" w:rsidRPr="00E74D5F" w:rsidRDefault="0088220F" w:rsidP="00E74D5F">
      <w:pPr>
        <w:numPr>
          <w:ilvl w:val="0"/>
          <w:numId w:val="3"/>
        </w:numPr>
        <w:rPr>
          <w:sz w:val="28"/>
        </w:rPr>
      </w:pPr>
      <w:r w:rsidRPr="00E74D5F">
        <w:rPr>
          <w:sz w:val="28"/>
        </w:rPr>
        <w:t>The type of business involved in relation to the future health of the economy</w:t>
      </w:r>
    </w:p>
    <w:p w:rsidR="00000000" w:rsidRPr="00E74D5F" w:rsidRDefault="0088220F" w:rsidP="00E74D5F">
      <w:pPr>
        <w:numPr>
          <w:ilvl w:val="0"/>
          <w:numId w:val="3"/>
        </w:numPr>
        <w:rPr>
          <w:sz w:val="28"/>
        </w:rPr>
      </w:pPr>
      <w:r w:rsidRPr="00E74D5F">
        <w:rPr>
          <w:sz w:val="28"/>
        </w:rPr>
        <w:t>The type of physical plant and equipment involved</w:t>
      </w:r>
    </w:p>
    <w:p w:rsidR="00E74D5F" w:rsidRDefault="0088220F" w:rsidP="00E74D5F">
      <w:pPr>
        <w:numPr>
          <w:ilvl w:val="0"/>
          <w:numId w:val="3"/>
        </w:numPr>
        <w:rPr>
          <w:sz w:val="28"/>
        </w:rPr>
      </w:pPr>
      <w:r w:rsidRPr="00E74D5F">
        <w:rPr>
          <w:sz w:val="28"/>
        </w:rPr>
        <w:t>The length of the study period used in the analysis</w:t>
      </w:r>
      <w:r w:rsidR="00E74D5F">
        <w:rPr>
          <w:sz w:val="28"/>
        </w:rPr>
        <w:t>.</w:t>
      </w:r>
    </w:p>
    <w:p w:rsidR="00E74D5F" w:rsidRDefault="00E74D5F" w:rsidP="00E74D5F">
      <w:pPr>
        <w:rPr>
          <w:sz w:val="28"/>
        </w:rPr>
      </w:pPr>
      <w:r>
        <w:rPr>
          <w:sz w:val="28"/>
        </w:rPr>
        <w:t>__________________________________________________________________</w:t>
      </w:r>
    </w:p>
    <w:p w:rsidR="00E74D5F" w:rsidRPr="002070C5" w:rsidRDefault="00E74D5F" w:rsidP="00E74D5F">
      <w:pPr>
        <w:rPr>
          <w:b/>
          <w:bCs/>
          <w:sz w:val="28"/>
        </w:rPr>
      </w:pPr>
      <w:r w:rsidRPr="002070C5">
        <w:rPr>
          <w:b/>
          <w:bCs/>
          <w:sz w:val="28"/>
        </w:rPr>
        <w:t>Chapter 11: Explain Breakeven and Sensitivity Analysis</w:t>
      </w:r>
      <w:r w:rsidR="001446B7" w:rsidRPr="002070C5">
        <w:rPr>
          <w:b/>
          <w:bCs/>
          <w:sz w:val="28"/>
        </w:rPr>
        <w:t>?</w:t>
      </w:r>
    </w:p>
    <w:p w:rsidR="00E74D5F" w:rsidRDefault="00E74D5F" w:rsidP="00E74D5F">
      <w:pPr>
        <w:pStyle w:val="ListParagraph"/>
        <w:numPr>
          <w:ilvl w:val="0"/>
          <w:numId w:val="1"/>
        </w:numPr>
        <w:rPr>
          <w:sz w:val="28"/>
        </w:rPr>
      </w:pPr>
      <w:r w:rsidRPr="00E74D5F">
        <w:rPr>
          <w:sz w:val="28"/>
        </w:rPr>
        <w:t xml:space="preserve">The </w:t>
      </w:r>
      <w:r w:rsidRPr="00E74D5F">
        <w:rPr>
          <w:i/>
          <w:iCs/>
          <w:sz w:val="28"/>
        </w:rPr>
        <w:t>breakeven point</w:t>
      </w:r>
      <w:r w:rsidRPr="00E74D5F">
        <w:rPr>
          <w:sz w:val="28"/>
        </w:rPr>
        <w:t xml:space="preserve"> is the value of a key factor at which we are indifferent between two alternatives (one may be “do nothing”).</w:t>
      </w:r>
    </w:p>
    <w:p w:rsidR="00E74D5F" w:rsidRPr="002070C5" w:rsidRDefault="001446B7" w:rsidP="001446B7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2070C5">
        <w:rPr>
          <w:b/>
          <w:bCs/>
          <w:sz w:val="28"/>
        </w:rPr>
        <w:t>Common factors to consider for breakeven analysis:</w:t>
      </w:r>
    </w:p>
    <w:p w:rsidR="00000000" w:rsidRPr="001446B7" w:rsidRDefault="0088220F" w:rsidP="001446B7">
      <w:pPr>
        <w:pStyle w:val="ListParagraph"/>
        <w:numPr>
          <w:ilvl w:val="0"/>
          <w:numId w:val="5"/>
        </w:numPr>
        <w:rPr>
          <w:sz w:val="28"/>
        </w:rPr>
      </w:pPr>
      <w:r w:rsidRPr="001446B7">
        <w:rPr>
          <w:sz w:val="28"/>
        </w:rPr>
        <w:t>annual revenue and expenses</w:t>
      </w:r>
    </w:p>
    <w:p w:rsidR="00000000" w:rsidRPr="001446B7" w:rsidRDefault="0088220F" w:rsidP="001446B7">
      <w:pPr>
        <w:pStyle w:val="ListParagraph"/>
        <w:numPr>
          <w:ilvl w:val="0"/>
          <w:numId w:val="5"/>
        </w:numPr>
        <w:rPr>
          <w:sz w:val="28"/>
        </w:rPr>
      </w:pPr>
      <w:r w:rsidRPr="001446B7">
        <w:rPr>
          <w:sz w:val="28"/>
        </w:rPr>
        <w:t>rate of return</w:t>
      </w:r>
    </w:p>
    <w:p w:rsidR="00000000" w:rsidRPr="001446B7" w:rsidRDefault="0088220F" w:rsidP="001446B7">
      <w:pPr>
        <w:pStyle w:val="ListParagraph"/>
        <w:numPr>
          <w:ilvl w:val="0"/>
          <w:numId w:val="5"/>
        </w:numPr>
        <w:rPr>
          <w:sz w:val="28"/>
        </w:rPr>
      </w:pPr>
      <w:r w:rsidRPr="001446B7">
        <w:rPr>
          <w:sz w:val="28"/>
        </w:rPr>
        <w:t>market (or salvage) value</w:t>
      </w:r>
    </w:p>
    <w:p w:rsidR="00000000" w:rsidRPr="001446B7" w:rsidRDefault="0088220F" w:rsidP="001446B7">
      <w:pPr>
        <w:pStyle w:val="ListParagraph"/>
        <w:numPr>
          <w:ilvl w:val="0"/>
          <w:numId w:val="5"/>
        </w:numPr>
        <w:rPr>
          <w:sz w:val="28"/>
        </w:rPr>
      </w:pPr>
      <w:r w:rsidRPr="001446B7">
        <w:rPr>
          <w:sz w:val="28"/>
        </w:rPr>
        <w:t>equipment life</w:t>
      </w:r>
    </w:p>
    <w:p w:rsidR="00000000" w:rsidRDefault="0088220F" w:rsidP="001446B7">
      <w:pPr>
        <w:pStyle w:val="ListParagraph"/>
        <w:numPr>
          <w:ilvl w:val="0"/>
          <w:numId w:val="5"/>
        </w:numPr>
        <w:rPr>
          <w:sz w:val="28"/>
        </w:rPr>
      </w:pPr>
      <w:r w:rsidRPr="001446B7">
        <w:rPr>
          <w:sz w:val="28"/>
        </w:rPr>
        <w:t>capacity utilizati</w:t>
      </w:r>
      <w:r w:rsidRPr="001446B7">
        <w:rPr>
          <w:sz w:val="28"/>
        </w:rPr>
        <w:t>on</w:t>
      </w:r>
    </w:p>
    <w:p w:rsidR="001446B7" w:rsidRPr="002070C5" w:rsidRDefault="001446B7" w:rsidP="001446B7">
      <w:pPr>
        <w:rPr>
          <w:b/>
          <w:bCs/>
          <w:sz w:val="28"/>
        </w:rPr>
      </w:pPr>
      <w:bookmarkStart w:id="0" w:name="_GoBack"/>
      <w:r w:rsidRPr="002070C5">
        <w:rPr>
          <w:b/>
          <w:bCs/>
          <w:sz w:val="28"/>
        </w:rPr>
        <w:t>To this point we have assumed a high degree of</w:t>
      </w:r>
      <w:r w:rsidR="002070C5" w:rsidRPr="002070C5">
        <w:rPr>
          <w:b/>
          <w:bCs/>
          <w:sz w:val="28"/>
        </w:rPr>
        <w:t xml:space="preserve"> confidence in estimated values:</w:t>
      </w:r>
    </w:p>
    <w:bookmarkEnd w:id="0"/>
    <w:p w:rsidR="00000000" w:rsidRPr="001446B7" w:rsidRDefault="0088220F" w:rsidP="001446B7">
      <w:pPr>
        <w:numPr>
          <w:ilvl w:val="0"/>
          <w:numId w:val="6"/>
        </w:numPr>
        <w:rPr>
          <w:sz w:val="28"/>
        </w:rPr>
      </w:pPr>
      <w:r w:rsidRPr="001446B7">
        <w:rPr>
          <w:sz w:val="28"/>
        </w:rPr>
        <w:t xml:space="preserve">The degree of confidence is sometimes called </w:t>
      </w:r>
      <w:r w:rsidRPr="001446B7">
        <w:rPr>
          <w:i/>
          <w:iCs/>
          <w:sz w:val="28"/>
        </w:rPr>
        <w:t>assumed certainty</w:t>
      </w:r>
      <w:r w:rsidRPr="001446B7">
        <w:rPr>
          <w:sz w:val="28"/>
        </w:rPr>
        <w:t xml:space="preserve">, and decisions made on the basis of this kind of analysis are called </w:t>
      </w:r>
      <w:r w:rsidRPr="001446B7">
        <w:rPr>
          <w:i/>
          <w:iCs/>
          <w:sz w:val="28"/>
        </w:rPr>
        <w:t>decisions under certainty</w:t>
      </w:r>
      <w:r w:rsidRPr="001446B7">
        <w:rPr>
          <w:sz w:val="28"/>
        </w:rPr>
        <w:t>.</w:t>
      </w:r>
    </w:p>
    <w:p w:rsidR="00000000" w:rsidRPr="001446B7" w:rsidRDefault="0088220F" w:rsidP="001446B7">
      <w:pPr>
        <w:numPr>
          <w:ilvl w:val="0"/>
          <w:numId w:val="6"/>
        </w:numPr>
        <w:rPr>
          <w:sz w:val="28"/>
        </w:rPr>
      </w:pPr>
      <w:r w:rsidRPr="001446B7">
        <w:rPr>
          <w:sz w:val="28"/>
        </w:rPr>
        <w:t>In virtually all situations, ultimate economic results are unknown.</w:t>
      </w:r>
    </w:p>
    <w:p w:rsidR="00000000" w:rsidRDefault="0088220F" w:rsidP="001446B7">
      <w:pPr>
        <w:numPr>
          <w:ilvl w:val="0"/>
          <w:numId w:val="6"/>
        </w:numPr>
        <w:rPr>
          <w:sz w:val="28"/>
        </w:rPr>
      </w:pPr>
      <w:r w:rsidRPr="001446B7">
        <w:rPr>
          <w:sz w:val="28"/>
        </w:rPr>
        <w:lastRenderedPageBreak/>
        <w:t>Breakeven and sensitivity analysis are used to help understand how our decision might be affected if our original estimates are incorrect.</w:t>
      </w:r>
    </w:p>
    <w:p w:rsidR="001446B7" w:rsidRDefault="001446B7" w:rsidP="001446B7">
      <w:pPr>
        <w:rPr>
          <w:sz w:val="28"/>
        </w:rPr>
      </w:pPr>
      <w:r>
        <w:rPr>
          <w:sz w:val="28"/>
        </w:rPr>
        <w:t>__________________________________________________________________</w:t>
      </w:r>
    </w:p>
    <w:p w:rsidR="001446B7" w:rsidRDefault="00BD75CC" w:rsidP="001446B7">
      <w:pPr>
        <w:rPr>
          <w:sz w:val="28"/>
        </w:rPr>
      </w:pPr>
      <w:r>
        <w:rPr>
          <w:sz w:val="28"/>
        </w:rPr>
        <w:t>Chapter 13: Explain The Capital Budgeting Process?</w:t>
      </w:r>
    </w:p>
    <w:p w:rsidR="00BD75CC" w:rsidRDefault="00BD75CC" w:rsidP="00BD75CC">
      <w:pPr>
        <w:rPr>
          <w:sz w:val="28"/>
        </w:rPr>
      </w:pPr>
      <w:r w:rsidRPr="00BD75CC">
        <w:rPr>
          <w:sz w:val="28"/>
        </w:rPr>
        <w:t>Capital financing and allocation functions are primary components of capital budgeting.</w:t>
      </w:r>
    </w:p>
    <w:p w:rsidR="00000000" w:rsidRPr="00BD75CC" w:rsidRDefault="0088220F" w:rsidP="00BD75CC">
      <w:pPr>
        <w:numPr>
          <w:ilvl w:val="0"/>
          <w:numId w:val="7"/>
        </w:numPr>
        <w:rPr>
          <w:sz w:val="28"/>
        </w:rPr>
      </w:pPr>
      <w:r w:rsidRPr="00BD75CC">
        <w:rPr>
          <w:sz w:val="28"/>
        </w:rPr>
        <w:t xml:space="preserve">Capital financing determines funds needed from investors and vendors—in the form of additional stock, </w:t>
      </w:r>
      <w:r w:rsidRPr="00BD75CC">
        <w:rPr>
          <w:sz w:val="28"/>
        </w:rPr>
        <w:t>bonds, loans—and funds available from internal sources.</w:t>
      </w:r>
    </w:p>
    <w:p w:rsidR="00000000" w:rsidRPr="00BD75CC" w:rsidRDefault="0088220F" w:rsidP="00BD75CC">
      <w:pPr>
        <w:numPr>
          <w:ilvl w:val="0"/>
          <w:numId w:val="7"/>
        </w:numPr>
        <w:rPr>
          <w:sz w:val="28"/>
        </w:rPr>
      </w:pPr>
      <w:r w:rsidRPr="00BD75CC">
        <w:rPr>
          <w:sz w:val="28"/>
        </w:rPr>
        <w:t>Capital allocation is where the competing engineering projects are selected.  The total investment is constrained by decisions made in capit</w:t>
      </w:r>
      <w:r w:rsidRPr="00BD75CC">
        <w:rPr>
          <w:sz w:val="28"/>
        </w:rPr>
        <w:t>al financing.</w:t>
      </w:r>
    </w:p>
    <w:p w:rsidR="00BD75CC" w:rsidRPr="001446B7" w:rsidRDefault="00BD75CC" w:rsidP="00BD75CC">
      <w:pPr>
        <w:rPr>
          <w:sz w:val="28"/>
        </w:rPr>
      </w:pPr>
      <w:r w:rsidRPr="00BD75CC">
        <w:rPr>
          <w:sz w:val="28"/>
        </w:rPr>
        <w:t>Management must make the decisions for the financing/allocation connection</w:t>
      </w:r>
    </w:p>
    <w:p w:rsidR="00000000" w:rsidRPr="00BD75CC" w:rsidRDefault="0088220F" w:rsidP="00BD75CC">
      <w:pPr>
        <w:numPr>
          <w:ilvl w:val="0"/>
          <w:numId w:val="8"/>
        </w:numPr>
        <w:rPr>
          <w:sz w:val="28"/>
        </w:rPr>
      </w:pPr>
      <w:r w:rsidRPr="00BD75CC">
        <w:rPr>
          <w:sz w:val="28"/>
        </w:rPr>
        <w:t>Companies establish the allocation proposal process.</w:t>
      </w:r>
    </w:p>
    <w:p w:rsidR="00000000" w:rsidRPr="00BD75CC" w:rsidRDefault="0088220F" w:rsidP="00BD75CC">
      <w:pPr>
        <w:numPr>
          <w:ilvl w:val="0"/>
          <w:numId w:val="8"/>
        </w:numPr>
        <w:rPr>
          <w:sz w:val="28"/>
        </w:rPr>
      </w:pPr>
      <w:r w:rsidRPr="00BD75CC">
        <w:rPr>
          <w:sz w:val="28"/>
        </w:rPr>
        <w:t>Management must select projects that ensure a reasonable return to investors, to</w:t>
      </w:r>
      <w:r w:rsidRPr="00BD75CC">
        <w:rPr>
          <w:sz w:val="28"/>
        </w:rPr>
        <w:t xml:space="preserve"> motivate additional investment when required.</w:t>
      </w:r>
    </w:p>
    <w:p w:rsidR="00000000" w:rsidRPr="00BD75CC" w:rsidRDefault="0088220F" w:rsidP="00BD75CC">
      <w:pPr>
        <w:numPr>
          <w:ilvl w:val="0"/>
          <w:numId w:val="8"/>
        </w:numPr>
        <w:rPr>
          <w:sz w:val="28"/>
        </w:rPr>
      </w:pPr>
      <w:r w:rsidRPr="00BD75CC">
        <w:rPr>
          <w:sz w:val="28"/>
        </w:rPr>
        <w:t xml:space="preserve">In summary, these decisions are </w:t>
      </w:r>
      <w:r w:rsidRPr="00BD75CC">
        <w:rPr>
          <w:i/>
          <w:iCs/>
          <w:sz w:val="28"/>
        </w:rPr>
        <w:t>how much</w:t>
      </w:r>
      <w:r w:rsidRPr="00BD75CC">
        <w:rPr>
          <w:sz w:val="28"/>
        </w:rPr>
        <w:t xml:space="preserve"> and </w:t>
      </w:r>
      <w:r w:rsidRPr="00BD75CC">
        <w:rPr>
          <w:i/>
          <w:iCs/>
          <w:sz w:val="28"/>
        </w:rPr>
        <w:t>where</w:t>
      </w:r>
      <w:r w:rsidRPr="00BD75CC">
        <w:rPr>
          <w:sz w:val="28"/>
        </w:rPr>
        <w:t xml:space="preserve"> financial resources are obtained and expended.</w:t>
      </w:r>
    </w:p>
    <w:p w:rsidR="001446B7" w:rsidRDefault="00BD75CC" w:rsidP="00BD75CC">
      <w:pPr>
        <w:rPr>
          <w:sz w:val="28"/>
        </w:rPr>
      </w:pPr>
      <w:r w:rsidRPr="00BD75CC">
        <w:rPr>
          <w:sz w:val="28"/>
        </w:rPr>
        <w:t>Debt capital represents borrowed money.</w:t>
      </w:r>
    </w:p>
    <w:p w:rsidR="00000000" w:rsidRPr="00BD75CC" w:rsidRDefault="0088220F" w:rsidP="00BD75CC">
      <w:pPr>
        <w:numPr>
          <w:ilvl w:val="0"/>
          <w:numId w:val="9"/>
        </w:numPr>
        <w:rPr>
          <w:sz w:val="28"/>
        </w:rPr>
      </w:pPr>
      <w:r w:rsidRPr="00BD75CC">
        <w:rPr>
          <w:sz w:val="28"/>
        </w:rPr>
        <w:t>Companies can borrow money from lenders (e.g. banks) or can issue bonds or debentures.</w:t>
      </w:r>
    </w:p>
    <w:p w:rsidR="00000000" w:rsidRPr="00BD75CC" w:rsidRDefault="0088220F" w:rsidP="00BD75CC">
      <w:pPr>
        <w:numPr>
          <w:ilvl w:val="0"/>
          <w:numId w:val="9"/>
        </w:numPr>
        <w:rPr>
          <w:sz w:val="28"/>
        </w:rPr>
      </w:pPr>
      <w:r w:rsidRPr="00BD75CC">
        <w:rPr>
          <w:sz w:val="28"/>
        </w:rPr>
        <w:t>Creditors ge</w:t>
      </w:r>
      <w:r w:rsidRPr="00BD75CC">
        <w:rPr>
          <w:sz w:val="28"/>
        </w:rPr>
        <w:t>t interest, bondholders get dividends and face value at maturity.</w:t>
      </w:r>
    </w:p>
    <w:p w:rsidR="00000000" w:rsidRPr="00BD75CC" w:rsidRDefault="0088220F" w:rsidP="00BD75CC">
      <w:pPr>
        <w:numPr>
          <w:ilvl w:val="0"/>
          <w:numId w:val="9"/>
        </w:numPr>
        <w:rPr>
          <w:sz w:val="28"/>
        </w:rPr>
      </w:pPr>
      <w:r w:rsidRPr="00BD75CC">
        <w:rPr>
          <w:sz w:val="28"/>
        </w:rPr>
        <w:t xml:space="preserve">The cost of bond financing depends on the </w:t>
      </w:r>
      <w:r w:rsidRPr="00BD75CC">
        <w:rPr>
          <w:i/>
          <w:iCs/>
          <w:sz w:val="28"/>
        </w:rPr>
        <w:t>bond rating</w:t>
      </w:r>
      <w:r w:rsidRPr="00BD75CC">
        <w:rPr>
          <w:sz w:val="28"/>
        </w:rPr>
        <w:t>, which is dependent on the financial health of the company.</w:t>
      </w:r>
    </w:p>
    <w:p w:rsidR="00000000" w:rsidRPr="00BD75CC" w:rsidRDefault="0088220F" w:rsidP="00BD75CC">
      <w:pPr>
        <w:numPr>
          <w:ilvl w:val="0"/>
          <w:numId w:val="9"/>
        </w:numPr>
        <w:rPr>
          <w:sz w:val="28"/>
        </w:rPr>
      </w:pPr>
      <w:r w:rsidRPr="00BD75CC">
        <w:rPr>
          <w:sz w:val="28"/>
        </w:rPr>
        <w:t xml:space="preserve">Investors have a </w:t>
      </w:r>
      <w:r w:rsidRPr="00BD75CC">
        <w:rPr>
          <w:i/>
          <w:iCs/>
          <w:sz w:val="28"/>
        </w:rPr>
        <w:t>risk-free</w:t>
      </w:r>
      <w:r w:rsidRPr="00BD75CC">
        <w:rPr>
          <w:sz w:val="28"/>
        </w:rPr>
        <w:t xml:space="preserve"> alternative of U.S. government treasure bills.  This </w:t>
      </w:r>
      <w:r w:rsidRPr="00BD75CC">
        <w:rPr>
          <w:i/>
          <w:iCs/>
          <w:sz w:val="28"/>
        </w:rPr>
        <w:t>risk-free</w:t>
      </w:r>
      <w:r w:rsidRPr="00BD75CC">
        <w:rPr>
          <w:sz w:val="28"/>
        </w:rPr>
        <w:t xml:space="preserve"> rate of return </w:t>
      </w:r>
      <w:r w:rsidRPr="00BD75CC">
        <w:rPr>
          <w:sz w:val="28"/>
        </w:rPr>
        <w:t xml:space="preserve">is denoted </w:t>
      </w:r>
      <w:r w:rsidRPr="00BD75CC">
        <w:rPr>
          <w:i/>
          <w:iCs/>
          <w:sz w:val="28"/>
        </w:rPr>
        <w:t>R</w:t>
      </w:r>
      <w:r w:rsidRPr="00BD75CC">
        <w:rPr>
          <w:i/>
          <w:iCs/>
          <w:sz w:val="28"/>
          <w:vertAlign w:val="subscript"/>
        </w:rPr>
        <w:t>F</w:t>
      </w:r>
      <w:r w:rsidRPr="00BD75CC">
        <w:rPr>
          <w:sz w:val="28"/>
        </w:rPr>
        <w:t>.</w:t>
      </w:r>
    </w:p>
    <w:p w:rsidR="00BD75CC" w:rsidRDefault="00BD75CC" w:rsidP="00BD75CC">
      <w:pPr>
        <w:rPr>
          <w:sz w:val="28"/>
        </w:rPr>
      </w:pPr>
      <w:r w:rsidRPr="00BD75CC">
        <w:rPr>
          <w:sz w:val="28"/>
        </w:rPr>
        <w:t>Interest paid on corporate debt is tax deductible.  This savings can b</w:t>
      </w:r>
      <w:r>
        <w:rPr>
          <w:sz w:val="28"/>
        </w:rPr>
        <w:t>e handled in two different ways:</w:t>
      </w:r>
    </w:p>
    <w:p w:rsidR="00000000" w:rsidRPr="00BD75CC" w:rsidRDefault="0088220F" w:rsidP="00BD75CC">
      <w:pPr>
        <w:numPr>
          <w:ilvl w:val="0"/>
          <w:numId w:val="10"/>
        </w:numPr>
        <w:rPr>
          <w:sz w:val="28"/>
        </w:rPr>
      </w:pPr>
      <w:r w:rsidRPr="00BD75CC">
        <w:rPr>
          <w:sz w:val="28"/>
        </w:rPr>
        <w:t xml:space="preserve">Interest can be deducted each year before taxes are computed.  </w:t>
      </w:r>
      <w:r w:rsidRPr="00BD75CC">
        <w:rPr>
          <w:sz w:val="28"/>
        </w:rPr>
        <w:t>This approach adds more computation, and it is generally difficult to assign debt payments to a specific project.</w:t>
      </w:r>
    </w:p>
    <w:p w:rsidR="00000000" w:rsidRPr="00BD75CC" w:rsidRDefault="0088220F" w:rsidP="00BD75CC">
      <w:pPr>
        <w:numPr>
          <w:ilvl w:val="0"/>
          <w:numId w:val="10"/>
        </w:numPr>
        <w:rPr>
          <w:sz w:val="28"/>
        </w:rPr>
      </w:pPr>
      <w:r w:rsidRPr="00BD75CC">
        <w:rPr>
          <w:sz w:val="28"/>
        </w:rPr>
        <w:lastRenderedPageBreak/>
        <w:t xml:space="preserve">The most commonly used is to modify the MARR to account for the tax deductibility </w:t>
      </w:r>
      <w:r w:rsidRPr="00BD75CC">
        <w:rPr>
          <w:sz w:val="28"/>
        </w:rPr>
        <w:t>of the debt.</w:t>
      </w:r>
    </w:p>
    <w:p w:rsidR="00000000" w:rsidRPr="00BD75CC" w:rsidRDefault="0088220F" w:rsidP="00BD75CC">
      <w:pPr>
        <w:numPr>
          <w:ilvl w:val="0"/>
          <w:numId w:val="10"/>
        </w:numPr>
        <w:rPr>
          <w:sz w:val="28"/>
        </w:rPr>
      </w:pPr>
      <w:r w:rsidRPr="00BD75CC">
        <w:rPr>
          <w:sz w:val="28"/>
        </w:rPr>
        <w:t xml:space="preserve">The cost of debt capital is denoted </w:t>
      </w:r>
      <w:proofErr w:type="gramStart"/>
      <w:r w:rsidRPr="00BD75CC">
        <w:rPr>
          <w:i/>
          <w:iCs/>
          <w:sz w:val="28"/>
        </w:rPr>
        <w:t>i</w:t>
      </w:r>
      <w:r w:rsidRPr="00BD75CC">
        <w:rPr>
          <w:i/>
          <w:iCs/>
          <w:sz w:val="28"/>
          <w:vertAlign w:val="subscript"/>
        </w:rPr>
        <w:t>b</w:t>
      </w:r>
      <w:proofErr w:type="gramEnd"/>
      <w:r w:rsidRPr="00BD75CC">
        <w:rPr>
          <w:sz w:val="28"/>
        </w:rPr>
        <w:t>.</w:t>
      </w:r>
    </w:p>
    <w:p w:rsidR="00BD75CC" w:rsidRDefault="00BD75CC" w:rsidP="00BD75CC">
      <w:pPr>
        <w:rPr>
          <w:sz w:val="28"/>
        </w:rPr>
      </w:pPr>
      <w:r w:rsidRPr="00BD75CC">
        <w:rPr>
          <w:sz w:val="28"/>
        </w:rPr>
        <w:t>Equity capital repre</w:t>
      </w:r>
      <w:r>
        <w:rPr>
          <w:sz w:val="28"/>
        </w:rPr>
        <w:t>sents money already in the firm:</w:t>
      </w:r>
    </w:p>
    <w:p w:rsidR="00000000" w:rsidRPr="00BD75CC" w:rsidRDefault="0088220F" w:rsidP="00BD75CC">
      <w:pPr>
        <w:numPr>
          <w:ilvl w:val="0"/>
          <w:numId w:val="11"/>
        </w:numPr>
        <w:rPr>
          <w:sz w:val="28"/>
        </w:rPr>
      </w:pPr>
      <w:r w:rsidRPr="00BD75CC">
        <w:rPr>
          <w:sz w:val="28"/>
        </w:rPr>
        <w:t>This can be capital held by stockhold</w:t>
      </w:r>
      <w:r w:rsidRPr="00BD75CC">
        <w:rPr>
          <w:sz w:val="28"/>
        </w:rPr>
        <w:t>ers through company stock.</w:t>
      </w:r>
    </w:p>
    <w:p w:rsidR="00000000" w:rsidRPr="00BD75CC" w:rsidRDefault="0088220F" w:rsidP="00BD75CC">
      <w:pPr>
        <w:numPr>
          <w:ilvl w:val="0"/>
          <w:numId w:val="11"/>
        </w:numPr>
        <w:rPr>
          <w:sz w:val="28"/>
        </w:rPr>
      </w:pPr>
      <w:r w:rsidRPr="00BD75CC">
        <w:rPr>
          <w:sz w:val="28"/>
        </w:rPr>
        <w:t>It can also be earnings retained by the company for reinvestment purposes.</w:t>
      </w:r>
    </w:p>
    <w:p w:rsidR="00000000" w:rsidRDefault="0088220F" w:rsidP="00BD75CC">
      <w:pPr>
        <w:numPr>
          <w:ilvl w:val="0"/>
          <w:numId w:val="11"/>
        </w:numPr>
        <w:rPr>
          <w:sz w:val="28"/>
        </w:rPr>
      </w:pPr>
      <w:r w:rsidRPr="00BD75CC">
        <w:rPr>
          <w:sz w:val="28"/>
        </w:rPr>
        <w:t>The percentage cost of equity fund</w:t>
      </w:r>
      <w:r w:rsidRPr="00BD75CC">
        <w:rPr>
          <w:sz w:val="28"/>
        </w:rPr>
        <w:t xml:space="preserve">s, </w:t>
      </w:r>
      <w:proofErr w:type="spellStart"/>
      <w:r w:rsidRPr="00BD75CC">
        <w:rPr>
          <w:i/>
          <w:iCs/>
          <w:sz w:val="28"/>
        </w:rPr>
        <w:t>e</w:t>
      </w:r>
      <w:r w:rsidRPr="00BD75CC">
        <w:rPr>
          <w:i/>
          <w:iCs/>
          <w:sz w:val="28"/>
          <w:vertAlign w:val="subscript"/>
        </w:rPr>
        <w:t>a</w:t>
      </w:r>
      <w:proofErr w:type="spellEnd"/>
      <w:r w:rsidRPr="00BD75CC">
        <w:rPr>
          <w:sz w:val="28"/>
        </w:rPr>
        <w:t>, can be estimated in many ways, perhaps the best of which is us</w:t>
      </w:r>
      <w:r w:rsidRPr="00BD75CC">
        <w:rPr>
          <w:sz w:val="28"/>
        </w:rPr>
        <w:t xml:space="preserve">ing the </w:t>
      </w:r>
      <w:r w:rsidRPr="00BD75CC">
        <w:rPr>
          <w:i/>
          <w:iCs/>
          <w:sz w:val="28"/>
        </w:rPr>
        <w:t>capital asset pricing model</w:t>
      </w:r>
      <w:r w:rsidRPr="00BD75CC">
        <w:rPr>
          <w:sz w:val="28"/>
        </w:rPr>
        <w:t xml:space="preserve"> (CAPM).</w:t>
      </w:r>
    </w:p>
    <w:p w:rsidR="00BD75CC" w:rsidRDefault="00BD75CC" w:rsidP="00BD75CC">
      <w:pPr>
        <w:rPr>
          <w:sz w:val="28"/>
        </w:rPr>
      </w:pPr>
      <w:r>
        <w:rPr>
          <w:sz w:val="28"/>
        </w:rPr>
        <w:t>__________________________________________________________________</w:t>
      </w:r>
    </w:p>
    <w:p w:rsidR="00BD75CC" w:rsidRDefault="009E39F4" w:rsidP="00BD75CC">
      <w:pPr>
        <w:rPr>
          <w:sz w:val="28"/>
        </w:rPr>
      </w:pPr>
      <w:r>
        <w:rPr>
          <w:sz w:val="28"/>
        </w:rPr>
        <w:t>Chapter 10: Explain evaluating projects with the benefit-cost ratio method?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Public projects are unique in m</w:t>
      </w:r>
      <w:r>
        <w:rPr>
          <w:sz w:val="28"/>
        </w:rPr>
        <w:t>any ways: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Frequently much larger than private ventures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They may have multiple, varied purposes that sometimes conflict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Often very long project lives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Capital source is ultimately tax payers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Decisions made are often politically influenced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r w:rsidRPr="009E39F4">
        <w:rPr>
          <w:sz w:val="28"/>
        </w:rPr>
        <w:t>Benefits are often nonmonetar</w:t>
      </w:r>
      <w:r w:rsidRPr="009E39F4">
        <w:rPr>
          <w:sz w:val="28"/>
        </w:rPr>
        <w:t>y and are difficult to measure</w:t>
      </w:r>
    </w:p>
    <w:p w:rsidR="00000000" w:rsidRPr="009E39F4" w:rsidRDefault="0088220F" w:rsidP="009E39F4">
      <w:pPr>
        <w:numPr>
          <w:ilvl w:val="0"/>
          <w:numId w:val="12"/>
        </w:numPr>
        <w:rPr>
          <w:sz w:val="28"/>
        </w:rPr>
      </w:pPr>
      <w:proofErr w:type="gramStart"/>
      <w:r w:rsidRPr="009E39F4">
        <w:rPr>
          <w:sz w:val="28"/>
        </w:rPr>
        <w:t>more</w:t>
      </w:r>
      <w:proofErr w:type="gramEnd"/>
      <w:r w:rsidRPr="009E39F4">
        <w:rPr>
          <w:sz w:val="28"/>
        </w:rPr>
        <w:t>...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These elements make engineering e</w:t>
      </w:r>
      <w:r>
        <w:rPr>
          <w:sz w:val="28"/>
        </w:rPr>
        <w:t>conomy studies more challenging:</w:t>
      </w:r>
    </w:p>
    <w:p w:rsidR="00000000" w:rsidRPr="009E39F4" w:rsidRDefault="0088220F" w:rsidP="009E39F4">
      <w:pPr>
        <w:numPr>
          <w:ilvl w:val="0"/>
          <w:numId w:val="13"/>
        </w:numPr>
        <w:rPr>
          <w:sz w:val="28"/>
        </w:rPr>
      </w:pPr>
      <w:r w:rsidRPr="009E39F4">
        <w:rPr>
          <w:sz w:val="28"/>
        </w:rPr>
        <w:t>The Flood Control Act of 1936 requires that benefits must exceed costs to justify federally funded projects, this is a criterion now used in most public projects.</w:t>
      </w:r>
    </w:p>
    <w:p w:rsidR="00000000" w:rsidRPr="009E39F4" w:rsidRDefault="0088220F" w:rsidP="009E39F4">
      <w:pPr>
        <w:numPr>
          <w:ilvl w:val="0"/>
          <w:numId w:val="13"/>
        </w:numPr>
        <w:rPr>
          <w:sz w:val="28"/>
        </w:rPr>
      </w:pPr>
      <w:r w:rsidRPr="009E39F4">
        <w:rPr>
          <w:sz w:val="28"/>
        </w:rPr>
        <w:t>There can be difficulty defining benefits, and even in establishing costs.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 xml:space="preserve">For any project, the proper perspective is to consider the </w:t>
      </w:r>
      <w:r w:rsidRPr="009E39F4">
        <w:rPr>
          <w:i/>
          <w:iCs/>
          <w:sz w:val="28"/>
        </w:rPr>
        <w:t>net</w:t>
      </w:r>
      <w:r w:rsidRPr="009E39F4">
        <w:rPr>
          <w:sz w:val="28"/>
        </w:rPr>
        <w:t xml:space="preserve"> benefits to the </w:t>
      </w:r>
      <w:r w:rsidRPr="009E39F4">
        <w:rPr>
          <w:i/>
          <w:iCs/>
          <w:sz w:val="28"/>
        </w:rPr>
        <w:t>owners</w:t>
      </w:r>
      <w:r>
        <w:rPr>
          <w:sz w:val="28"/>
        </w:rPr>
        <w:t xml:space="preserve"> of the enterprise:</w:t>
      </w:r>
    </w:p>
    <w:p w:rsidR="00000000" w:rsidRPr="009E39F4" w:rsidRDefault="0088220F" w:rsidP="009E39F4">
      <w:pPr>
        <w:numPr>
          <w:ilvl w:val="0"/>
          <w:numId w:val="14"/>
        </w:numPr>
        <w:rPr>
          <w:sz w:val="28"/>
        </w:rPr>
      </w:pPr>
      <w:r w:rsidRPr="009E39F4">
        <w:rPr>
          <w:sz w:val="28"/>
        </w:rPr>
        <w:t xml:space="preserve">For government projects, the </w:t>
      </w:r>
      <w:r w:rsidRPr="009E39F4">
        <w:rPr>
          <w:i/>
          <w:iCs/>
          <w:sz w:val="28"/>
        </w:rPr>
        <w:t>owners</w:t>
      </w:r>
      <w:r w:rsidRPr="009E39F4">
        <w:rPr>
          <w:sz w:val="28"/>
        </w:rPr>
        <w:t xml:space="preserve"> are ultimately the taxpayers.</w:t>
      </w:r>
    </w:p>
    <w:p w:rsidR="00000000" w:rsidRPr="009E39F4" w:rsidRDefault="0088220F" w:rsidP="009E39F4">
      <w:pPr>
        <w:numPr>
          <w:ilvl w:val="0"/>
          <w:numId w:val="14"/>
        </w:numPr>
        <w:rPr>
          <w:sz w:val="28"/>
        </w:rPr>
      </w:pPr>
      <w:r w:rsidRPr="009E39F4">
        <w:rPr>
          <w:i/>
          <w:iCs/>
          <w:sz w:val="28"/>
        </w:rPr>
        <w:t>Benefits</w:t>
      </w:r>
      <w:r w:rsidRPr="009E39F4">
        <w:rPr>
          <w:sz w:val="28"/>
        </w:rPr>
        <w:t xml:space="preserve"> are favorable consequences of the project to the public (owners).</w:t>
      </w:r>
    </w:p>
    <w:p w:rsidR="00000000" w:rsidRPr="009E39F4" w:rsidRDefault="0088220F" w:rsidP="009E39F4">
      <w:pPr>
        <w:numPr>
          <w:ilvl w:val="0"/>
          <w:numId w:val="14"/>
        </w:numPr>
        <w:rPr>
          <w:sz w:val="28"/>
        </w:rPr>
      </w:pPr>
      <w:r w:rsidRPr="009E39F4">
        <w:rPr>
          <w:i/>
          <w:iCs/>
          <w:sz w:val="28"/>
        </w:rPr>
        <w:lastRenderedPageBreak/>
        <w:t>Costs</w:t>
      </w:r>
      <w:r w:rsidRPr="009E39F4">
        <w:rPr>
          <w:sz w:val="28"/>
        </w:rPr>
        <w:t xml:space="preserve"> represent monetary disbursements required of the government.</w:t>
      </w:r>
    </w:p>
    <w:p w:rsidR="00000000" w:rsidRPr="009E39F4" w:rsidRDefault="0088220F" w:rsidP="009E39F4">
      <w:pPr>
        <w:numPr>
          <w:ilvl w:val="0"/>
          <w:numId w:val="14"/>
        </w:numPr>
        <w:rPr>
          <w:sz w:val="28"/>
        </w:rPr>
      </w:pPr>
      <w:proofErr w:type="spellStart"/>
      <w:r w:rsidRPr="009E39F4">
        <w:rPr>
          <w:i/>
          <w:iCs/>
          <w:sz w:val="28"/>
        </w:rPr>
        <w:t>Disbenefits</w:t>
      </w:r>
      <w:proofErr w:type="spellEnd"/>
      <w:r w:rsidRPr="009E39F4">
        <w:rPr>
          <w:sz w:val="28"/>
        </w:rPr>
        <w:t xml:space="preserve"> represent negative consequenc</w:t>
      </w:r>
      <w:r w:rsidRPr="009E39F4">
        <w:rPr>
          <w:sz w:val="28"/>
        </w:rPr>
        <w:t>es of a project to the public (owners).</w:t>
      </w:r>
    </w:p>
    <w:p w:rsidR="009E39F4" w:rsidRDefault="009E39F4" w:rsidP="009E39F4">
      <w:pPr>
        <w:rPr>
          <w:sz w:val="28"/>
        </w:rPr>
      </w:pPr>
      <w:r w:rsidRPr="009E39F4">
        <w:rPr>
          <w:i/>
          <w:iCs/>
          <w:sz w:val="28"/>
        </w:rPr>
        <w:t>Self-liquidating projects</w:t>
      </w:r>
      <w:r w:rsidRPr="009E39F4">
        <w:rPr>
          <w:sz w:val="28"/>
        </w:rPr>
        <w:t xml:space="preserve"> ar</w:t>
      </w:r>
      <w:r>
        <w:rPr>
          <w:sz w:val="28"/>
        </w:rPr>
        <w:t>e expected to repay their costs:</w:t>
      </w:r>
    </w:p>
    <w:p w:rsidR="00000000" w:rsidRPr="009E39F4" w:rsidRDefault="0088220F" w:rsidP="009E39F4">
      <w:pPr>
        <w:numPr>
          <w:ilvl w:val="0"/>
          <w:numId w:val="15"/>
        </w:numPr>
        <w:rPr>
          <w:sz w:val="28"/>
        </w:rPr>
      </w:pPr>
      <w:r w:rsidRPr="009E39F4">
        <w:rPr>
          <w:sz w:val="28"/>
        </w:rPr>
        <w:t>These projects generally provide utility services (power, water, toll roads, etc.).</w:t>
      </w:r>
    </w:p>
    <w:p w:rsidR="00000000" w:rsidRPr="009E39F4" w:rsidRDefault="0088220F" w:rsidP="009E39F4">
      <w:pPr>
        <w:numPr>
          <w:ilvl w:val="0"/>
          <w:numId w:val="15"/>
        </w:numPr>
        <w:rPr>
          <w:sz w:val="28"/>
        </w:rPr>
      </w:pPr>
      <w:r w:rsidRPr="009E39F4">
        <w:rPr>
          <w:sz w:val="28"/>
        </w:rPr>
        <w:t>They earn direct revenue that offset their costs, but they are not expected to earn</w:t>
      </w:r>
      <w:r w:rsidRPr="009E39F4">
        <w:rPr>
          <w:sz w:val="28"/>
        </w:rPr>
        <w:t xml:space="preserve"> profits or pay taxes.</w:t>
      </w:r>
    </w:p>
    <w:p w:rsidR="00000000" w:rsidRPr="009E39F4" w:rsidRDefault="0088220F" w:rsidP="009E39F4">
      <w:pPr>
        <w:numPr>
          <w:ilvl w:val="0"/>
          <w:numId w:val="15"/>
        </w:numPr>
        <w:rPr>
          <w:sz w:val="28"/>
        </w:rPr>
      </w:pPr>
      <w:r w:rsidRPr="009E39F4">
        <w:rPr>
          <w:sz w:val="28"/>
        </w:rPr>
        <w:t xml:space="preserve">In some cases </w:t>
      </w:r>
      <w:r w:rsidRPr="009E39F4">
        <w:rPr>
          <w:i/>
          <w:iCs/>
          <w:sz w:val="28"/>
        </w:rPr>
        <w:t>in-lieu</w:t>
      </w:r>
      <w:r w:rsidRPr="009E39F4">
        <w:rPr>
          <w:sz w:val="28"/>
        </w:rPr>
        <w:t xml:space="preserve"> payments are made to governmen</w:t>
      </w:r>
      <w:r w:rsidRPr="009E39F4">
        <w:rPr>
          <w:sz w:val="28"/>
        </w:rPr>
        <w:t>ts in place of taxes and fees that would have been paid had it been under private ownership.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Cost allocations in multiple-purpose, public-secto</w:t>
      </w:r>
      <w:r>
        <w:rPr>
          <w:sz w:val="28"/>
        </w:rPr>
        <w:t>r projects tend to be arbitrary:</w:t>
      </w:r>
    </w:p>
    <w:p w:rsidR="00000000" w:rsidRPr="009E39F4" w:rsidRDefault="0088220F" w:rsidP="009E39F4">
      <w:pPr>
        <w:numPr>
          <w:ilvl w:val="0"/>
          <w:numId w:val="16"/>
        </w:numPr>
        <w:rPr>
          <w:sz w:val="28"/>
        </w:rPr>
      </w:pPr>
      <w:r w:rsidRPr="009E39F4">
        <w:rPr>
          <w:sz w:val="28"/>
        </w:rPr>
        <w:t>Some projects naturally have multiple purposes—e.g., construction of a dam.</w:t>
      </w:r>
    </w:p>
    <w:p w:rsidR="00000000" w:rsidRPr="009E39F4" w:rsidRDefault="0088220F" w:rsidP="009E39F4">
      <w:pPr>
        <w:numPr>
          <w:ilvl w:val="0"/>
          <w:numId w:val="16"/>
        </w:numPr>
        <w:rPr>
          <w:sz w:val="28"/>
        </w:rPr>
      </w:pPr>
      <w:r w:rsidRPr="009E39F4">
        <w:rPr>
          <w:sz w:val="28"/>
        </w:rPr>
        <w:t>Some of the costs incurred cannot properly be assigned to only one purpose.</w:t>
      </w:r>
    </w:p>
    <w:p w:rsidR="00000000" w:rsidRPr="009E39F4" w:rsidRDefault="0088220F" w:rsidP="009E39F4">
      <w:pPr>
        <w:numPr>
          <w:ilvl w:val="0"/>
          <w:numId w:val="16"/>
        </w:numPr>
        <w:rPr>
          <w:sz w:val="28"/>
        </w:rPr>
      </w:pPr>
      <w:r w:rsidRPr="009E39F4">
        <w:rPr>
          <w:sz w:val="28"/>
        </w:rPr>
        <w:t>Purposes may be in conflict.</w:t>
      </w:r>
    </w:p>
    <w:p w:rsidR="00000000" w:rsidRPr="009E39F4" w:rsidRDefault="0088220F" w:rsidP="009E39F4">
      <w:pPr>
        <w:numPr>
          <w:ilvl w:val="0"/>
          <w:numId w:val="16"/>
        </w:numPr>
        <w:rPr>
          <w:sz w:val="28"/>
        </w:rPr>
      </w:pPr>
      <w:r w:rsidRPr="009E39F4">
        <w:rPr>
          <w:sz w:val="28"/>
        </w:rPr>
        <w:t>Often support for a public project, and its many purposes, is politically sensitive.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Difficulties inherent in engineering econo</w:t>
      </w:r>
      <w:r>
        <w:rPr>
          <w:sz w:val="28"/>
        </w:rPr>
        <w:t>my studies in the public sector:</w:t>
      </w:r>
    </w:p>
    <w:p w:rsidR="00000000" w:rsidRP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Profit standard not used to measure effectiveness</w:t>
      </w:r>
    </w:p>
    <w:p w:rsidR="00000000" w:rsidRP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Monetary effect of many benefits is difficult to quantify</w:t>
      </w:r>
    </w:p>
    <w:p w:rsidR="00000000" w:rsidRP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May be little or no connection between the project and the public (owners).</w:t>
      </w:r>
    </w:p>
    <w:p w:rsid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Often strong political influence whenever public funds are used, with little consideration to long-term consequences.</w:t>
      </w:r>
    </w:p>
    <w:p w:rsidR="00000000" w:rsidRP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Public projects ar</w:t>
      </w:r>
      <w:r w:rsidRPr="009E39F4">
        <w:rPr>
          <w:sz w:val="28"/>
        </w:rPr>
        <w:t>e more subject to legal restrictions than private projects</w:t>
      </w:r>
    </w:p>
    <w:p w:rsidR="00000000" w:rsidRPr="009E39F4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The ability of governmental bodies to obtain capital is more restricted than that of private enterprise</w:t>
      </w:r>
    </w:p>
    <w:p w:rsidR="00000000" w:rsidRDefault="0088220F" w:rsidP="009E39F4">
      <w:pPr>
        <w:numPr>
          <w:ilvl w:val="0"/>
          <w:numId w:val="17"/>
        </w:numPr>
        <w:rPr>
          <w:sz w:val="28"/>
        </w:rPr>
      </w:pPr>
      <w:r w:rsidRPr="009E39F4">
        <w:rPr>
          <w:sz w:val="28"/>
        </w:rPr>
        <w:t>The appropriate interest rate for discounting benefits and costs is often controversially and politically sensitive.</w:t>
      </w:r>
    </w:p>
    <w:p w:rsidR="009E39F4" w:rsidRPr="009E39F4" w:rsidRDefault="009E39F4" w:rsidP="009E39F4">
      <w:pPr>
        <w:ind w:left="720"/>
        <w:rPr>
          <w:sz w:val="28"/>
        </w:rPr>
      </w:pPr>
    </w:p>
    <w:p w:rsidR="00000000" w:rsidRDefault="009E39F4" w:rsidP="009E39F4">
      <w:pPr>
        <w:rPr>
          <w:sz w:val="28"/>
        </w:rPr>
      </w:pPr>
      <w:r w:rsidRPr="009E39F4">
        <w:rPr>
          <w:sz w:val="28"/>
        </w:rPr>
        <w:t>Selecting the interest rate to use in public project</w:t>
      </w:r>
      <w:r>
        <w:rPr>
          <w:sz w:val="28"/>
        </w:rPr>
        <w:t>s is challenging:</w:t>
      </w:r>
    </w:p>
    <w:p w:rsidR="00000000" w:rsidRPr="009E39F4" w:rsidRDefault="0088220F" w:rsidP="009E39F4">
      <w:pPr>
        <w:numPr>
          <w:ilvl w:val="0"/>
          <w:numId w:val="19"/>
        </w:numPr>
        <w:rPr>
          <w:sz w:val="28"/>
        </w:rPr>
      </w:pPr>
      <w:r w:rsidRPr="009E39F4">
        <w:rPr>
          <w:sz w:val="28"/>
        </w:rPr>
        <w:t>Main considerations are</w:t>
      </w:r>
    </w:p>
    <w:p w:rsidR="00000000" w:rsidRPr="009E39F4" w:rsidRDefault="0088220F" w:rsidP="009E39F4">
      <w:pPr>
        <w:numPr>
          <w:ilvl w:val="1"/>
          <w:numId w:val="19"/>
        </w:numPr>
        <w:rPr>
          <w:sz w:val="28"/>
        </w:rPr>
      </w:pPr>
      <w:r w:rsidRPr="009E39F4">
        <w:rPr>
          <w:sz w:val="28"/>
        </w:rPr>
        <w:t>the rate on borrowed capital,</w:t>
      </w:r>
    </w:p>
    <w:p w:rsidR="00000000" w:rsidRPr="009E39F4" w:rsidRDefault="0088220F" w:rsidP="009E39F4">
      <w:pPr>
        <w:numPr>
          <w:ilvl w:val="1"/>
          <w:numId w:val="19"/>
        </w:numPr>
        <w:rPr>
          <w:sz w:val="28"/>
        </w:rPr>
      </w:pPr>
      <w:r w:rsidRPr="009E39F4">
        <w:rPr>
          <w:sz w:val="28"/>
        </w:rPr>
        <w:t>th</w:t>
      </w:r>
      <w:r w:rsidRPr="009E39F4">
        <w:rPr>
          <w:sz w:val="28"/>
        </w:rPr>
        <w:t>e opportunity cost of capital to the governmental agency, and</w:t>
      </w:r>
    </w:p>
    <w:p w:rsidR="00000000" w:rsidRPr="009E39F4" w:rsidRDefault="009B0141" w:rsidP="009E39F4">
      <w:pPr>
        <w:numPr>
          <w:ilvl w:val="1"/>
          <w:numId w:val="19"/>
        </w:numPr>
        <w:rPr>
          <w:sz w:val="28"/>
        </w:rPr>
      </w:pPr>
      <w:r w:rsidRPr="009E39F4">
        <w:rPr>
          <w:sz w:val="28"/>
        </w:rPr>
        <w:t>The</w:t>
      </w:r>
      <w:r w:rsidR="0088220F" w:rsidRPr="009E39F4">
        <w:rPr>
          <w:sz w:val="28"/>
        </w:rPr>
        <w:t xml:space="preserve"> opportunity cost of capital to the taxpayers.</w:t>
      </w:r>
    </w:p>
    <w:p w:rsidR="00000000" w:rsidRPr="009E39F4" w:rsidRDefault="0088220F" w:rsidP="009E39F4">
      <w:pPr>
        <w:numPr>
          <w:ilvl w:val="0"/>
          <w:numId w:val="19"/>
        </w:numPr>
        <w:rPr>
          <w:sz w:val="28"/>
        </w:rPr>
      </w:pPr>
      <w:r w:rsidRPr="009E39F4">
        <w:rPr>
          <w:sz w:val="28"/>
        </w:rPr>
        <w:t>If money is borrowed spe</w:t>
      </w:r>
      <w:r w:rsidRPr="009E39F4">
        <w:rPr>
          <w:sz w:val="28"/>
        </w:rPr>
        <w:t>cifically for a project, the interest rate on the borrowed capital is appropriate to use as the rate.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Mo</w:t>
      </w:r>
      <w:r>
        <w:rPr>
          <w:sz w:val="28"/>
        </w:rPr>
        <w:t>re interest rate considerations:</w:t>
      </w:r>
    </w:p>
    <w:p w:rsidR="00000000" w:rsidRPr="009E39F4" w:rsidRDefault="0088220F" w:rsidP="009E39F4">
      <w:pPr>
        <w:numPr>
          <w:ilvl w:val="0"/>
          <w:numId w:val="20"/>
        </w:numPr>
        <w:rPr>
          <w:sz w:val="28"/>
        </w:rPr>
      </w:pPr>
      <w:r w:rsidRPr="009E39F4">
        <w:rPr>
          <w:sz w:val="28"/>
        </w:rPr>
        <w:t>The 1997 Office of Management and Budget directive states that a 7% rate should be used, as an approximation of the return tax payers could earn from private investments.</w:t>
      </w:r>
    </w:p>
    <w:p w:rsidR="00000000" w:rsidRPr="009E39F4" w:rsidRDefault="0088220F" w:rsidP="009E39F4">
      <w:pPr>
        <w:numPr>
          <w:ilvl w:val="0"/>
          <w:numId w:val="20"/>
        </w:numPr>
        <w:rPr>
          <w:sz w:val="28"/>
        </w:rPr>
      </w:pPr>
      <w:r w:rsidRPr="009E39F4">
        <w:rPr>
          <w:sz w:val="28"/>
        </w:rPr>
        <w:t xml:space="preserve">Another idea is to use a market-determined </w:t>
      </w:r>
      <w:r w:rsidRPr="009E39F4">
        <w:rPr>
          <w:i/>
          <w:iCs/>
          <w:sz w:val="28"/>
        </w:rPr>
        <w:t>risk-free</w:t>
      </w:r>
      <w:r w:rsidRPr="009E39F4">
        <w:rPr>
          <w:sz w:val="28"/>
        </w:rPr>
        <w:t xml:space="preserve"> rate, about 3-4% per </w:t>
      </w:r>
      <w:r w:rsidRPr="009E39F4">
        <w:rPr>
          <w:sz w:val="28"/>
        </w:rPr>
        <w:t>year.</w:t>
      </w:r>
    </w:p>
    <w:p w:rsidR="00000000" w:rsidRPr="009E39F4" w:rsidRDefault="0088220F" w:rsidP="009E39F4">
      <w:pPr>
        <w:numPr>
          <w:ilvl w:val="0"/>
          <w:numId w:val="20"/>
        </w:numPr>
        <w:rPr>
          <w:sz w:val="28"/>
        </w:rPr>
      </w:pPr>
      <w:r w:rsidRPr="009E39F4">
        <w:rPr>
          <w:sz w:val="28"/>
        </w:rPr>
        <w:t>Bottom line: there is no simple formula, and it is an important policy decision at the discretion of the governmental agency.</w:t>
      </w:r>
    </w:p>
    <w:p w:rsidR="009E39F4" w:rsidRDefault="009E39F4" w:rsidP="009E39F4">
      <w:pPr>
        <w:rPr>
          <w:sz w:val="28"/>
        </w:rPr>
      </w:pPr>
      <w:r w:rsidRPr="009E39F4">
        <w:rPr>
          <w:sz w:val="28"/>
        </w:rPr>
        <w:t>Applying the benefit-cost ratio method</w:t>
      </w:r>
      <w:r>
        <w:rPr>
          <w:sz w:val="28"/>
        </w:rPr>
        <w:t>:</w:t>
      </w:r>
    </w:p>
    <w:p w:rsidR="00000000" w:rsidRPr="009E39F4" w:rsidRDefault="0088220F" w:rsidP="009E39F4">
      <w:pPr>
        <w:numPr>
          <w:ilvl w:val="0"/>
          <w:numId w:val="21"/>
        </w:numPr>
        <w:rPr>
          <w:sz w:val="28"/>
        </w:rPr>
      </w:pPr>
      <w:r w:rsidRPr="009E39F4">
        <w:rPr>
          <w:sz w:val="28"/>
        </w:rPr>
        <w:t xml:space="preserve">The consideration of the time value of money means this is really a ratio of </w:t>
      </w:r>
      <w:r w:rsidRPr="009E39F4">
        <w:rPr>
          <w:i/>
          <w:iCs/>
          <w:sz w:val="28"/>
        </w:rPr>
        <w:t>discounted benefits</w:t>
      </w:r>
      <w:r w:rsidRPr="009E39F4">
        <w:rPr>
          <w:sz w:val="28"/>
        </w:rPr>
        <w:t xml:space="preserve"> to </w:t>
      </w:r>
      <w:r w:rsidRPr="009E39F4">
        <w:rPr>
          <w:i/>
          <w:iCs/>
          <w:sz w:val="28"/>
        </w:rPr>
        <w:t>discounted costs</w:t>
      </w:r>
      <w:r w:rsidRPr="009E39F4">
        <w:rPr>
          <w:sz w:val="28"/>
        </w:rPr>
        <w:t>.</w:t>
      </w:r>
    </w:p>
    <w:p w:rsidR="00000000" w:rsidRPr="009E39F4" w:rsidRDefault="0088220F" w:rsidP="009E39F4">
      <w:pPr>
        <w:numPr>
          <w:ilvl w:val="0"/>
          <w:numId w:val="21"/>
        </w:numPr>
        <w:rPr>
          <w:sz w:val="28"/>
        </w:rPr>
      </w:pPr>
      <w:r w:rsidRPr="009E39F4">
        <w:rPr>
          <w:sz w:val="28"/>
        </w:rPr>
        <w:t>Recommendations using the B-C ratio method will result in identical recommendations to those methods previously presented.</w:t>
      </w:r>
    </w:p>
    <w:p w:rsidR="00000000" w:rsidRPr="009E39F4" w:rsidRDefault="0088220F" w:rsidP="009E39F4">
      <w:pPr>
        <w:numPr>
          <w:ilvl w:val="0"/>
          <w:numId w:val="21"/>
        </w:numPr>
        <w:rPr>
          <w:sz w:val="28"/>
        </w:rPr>
      </w:pPr>
      <w:r w:rsidRPr="009E39F4">
        <w:rPr>
          <w:sz w:val="28"/>
        </w:rPr>
        <w:t>B-C ratio is</w:t>
      </w:r>
      <w:r w:rsidRPr="009E39F4">
        <w:rPr>
          <w:sz w:val="28"/>
        </w:rPr>
        <w:t xml:space="preserve"> the ratio of the equivalent worth of benefits to the equivalent worth of costs.</w:t>
      </w:r>
    </w:p>
    <w:p w:rsidR="009E39F4" w:rsidRDefault="009B0141" w:rsidP="009E39F4">
      <w:pPr>
        <w:rPr>
          <w:sz w:val="28"/>
        </w:rPr>
      </w:pPr>
      <w:r>
        <w:rPr>
          <w:sz w:val="28"/>
        </w:rPr>
        <w:t>__________________________________________________________________</w:t>
      </w:r>
    </w:p>
    <w:p w:rsidR="009B0141" w:rsidRDefault="00A01B0F" w:rsidP="009E39F4">
      <w:pPr>
        <w:rPr>
          <w:sz w:val="28"/>
        </w:rPr>
      </w:pPr>
      <w:r>
        <w:rPr>
          <w:sz w:val="28"/>
        </w:rPr>
        <w:t>Chapter 9: Explain Replacement Analysis?</w:t>
      </w:r>
    </w:p>
    <w:p w:rsidR="00D51CDD" w:rsidRPr="009E39F4" w:rsidRDefault="00D51CDD" w:rsidP="00D51CDD">
      <w:pPr>
        <w:rPr>
          <w:sz w:val="28"/>
        </w:rPr>
      </w:pPr>
      <w:r w:rsidRPr="00D51CDD">
        <w:rPr>
          <w:sz w:val="28"/>
        </w:rPr>
        <w:t>What to do with an existing asset?</w:t>
      </w:r>
    </w:p>
    <w:p w:rsidR="00000000" w:rsidRPr="00D51CDD" w:rsidRDefault="0088220F" w:rsidP="00D51CDD">
      <w:pPr>
        <w:numPr>
          <w:ilvl w:val="0"/>
          <w:numId w:val="22"/>
        </w:numPr>
        <w:rPr>
          <w:sz w:val="28"/>
        </w:rPr>
      </w:pPr>
      <w:r w:rsidRPr="00D51CDD">
        <w:rPr>
          <w:sz w:val="28"/>
        </w:rPr>
        <w:t>Keep it</w:t>
      </w:r>
    </w:p>
    <w:p w:rsidR="00000000" w:rsidRPr="00D51CDD" w:rsidRDefault="0088220F" w:rsidP="00D51CDD">
      <w:pPr>
        <w:numPr>
          <w:ilvl w:val="0"/>
          <w:numId w:val="22"/>
        </w:numPr>
        <w:rPr>
          <w:sz w:val="28"/>
        </w:rPr>
      </w:pPr>
      <w:r w:rsidRPr="00D51CDD">
        <w:rPr>
          <w:sz w:val="28"/>
        </w:rPr>
        <w:t>Abandon it (do not replace)</w:t>
      </w:r>
    </w:p>
    <w:p w:rsidR="00000000" w:rsidRPr="00D51CDD" w:rsidRDefault="0088220F" w:rsidP="00D51CDD">
      <w:pPr>
        <w:numPr>
          <w:ilvl w:val="0"/>
          <w:numId w:val="22"/>
        </w:numPr>
        <w:rPr>
          <w:sz w:val="28"/>
        </w:rPr>
      </w:pPr>
      <w:r w:rsidRPr="00D51CDD">
        <w:rPr>
          <w:sz w:val="28"/>
        </w:rPr>
        <w:lastRenderedPageBreak/>
        <w:t>Replace it, but keep it for backup purposes</w:t>
      </w:r>
    </w:p>
    <w:p w:rsidR="00000000" w:rsidRPr="00D51CDD" w:rsidRDefault="0088220F" w:rsidP="00D51CDD">
      <w:pPr>
        <w:numPr>
          <w:ilvl w:val="0"/>
          <w:numId w:val="22"/>
        </w:numPr>
        <w:rPr>
          <w:sz w:val="28"/>
        </w:rPr>
      </w:pPr>
      <w:r w:rsidRPr="00D51CDD">
        <w:rPr>
          <w:sz w:val="28"/>
        </w:rPr>
        <w:t>Augment the ca</w:t>
      </w:r>
      <w:r w:rsidRPr="00D51CDD">
        <w:rPr>
          <w:sz w:val="28"/>
        </w:rPr>
        <w:t>pacity of the asset</w:t>
      </w:r>
    </w:p>
    <w:p w:rsidR="00000000" w:rsidRPr="00D51CDD" w:rsidRDefault="0088220F" w:rsidP="00D51CDD">
      <w:pPr>
        <w:numPr>
          <w:ilvl w:val="0"/>
          <w:numId w:val="22"/>
        </w:numPr>
        <w:rPr>
          <w:sz w:val="28"/>
        </w:rPr>
      </w:pPr>
      <w:r w:rsidRPr="00D51CDD">
        <w:rPr>
          <w:sz w:val="28"/>
        </w:rPr>
        <w:t>Dispose of it, and replace it with another</w:t>
      </w:r>
    </w:p>
    <w:p w:rsidR="009E39F4" w:rsidRDefault="00D51CDD" w:rsidP="00D51CDD">
      <w:pPr>
        <w:rPr>
          <w:sz w:val="28"/>
        </w:rPr>
      </w:pPr>
      <w:r w:rsidRPr="00D51CDD">
        <w:rPr>
          <w:sz w:val="28"/>
        </w:rPr>
        <w:t>Thr</w:t>
      </w:r>
      <w:r>
        <w:rPr>
          <w:sz w:val="28"/>
        </w:rPr>
        <w:t>ee reasons to consider a change:</w:t>
      </w:r>
    </w:p>
    <w:p w:rsidR="00000000" w:rsidRPr="00D51CDD" w:rsidRDefault="0088220F" w:rsidP="00D51CDD">
      <w:pPr>
        <w:numPr>
          <w:ilvl w:val="0"/>
          <w:numId w:val="23"/>
        </w:numPr>
        <w:rPr>
          <w:sz w:val="28"/>
        </w:rPr>
      </w:pPr>
      <w:r w:rsidRPr="00D51CDD">
        <w:rPr>
          <w:sz w:val="28"/>
        </w:rPr>
        <w:t>Physical impairment (deterioration)</w:t>
      </w:r>
    </w:p>
    <w:p w:rsidR="00000000" w:rsidRPr="00D51CDD" w:rsidRDefault="0088220F" w:rsidP="00D51CDD">
      <w:pPr>
        <w:numPr>
          <w:ilvl w:val="0"/>
          <w:numId w:val="23"/>
        </w:numPr>
        <w:rPr>
          <w:sz w:val="28"/>
        </w:rPr>
      </w:pPr>
      <w:r w:rsidRPr="00D51CDD">
        <w:rPr>
          <w:sz w:val="28"/>
        </w:rPr>
        <w:t>Altered requirements</w:t>
      </w:r>
    </w:p>
    <w:p w:rsidR="00000000" w:rsidRPr="00D51CDD" w:rsidRDefault="0088220F" w:rsidP="00D51CDD">
      <w:pPr>
        <w:numPr>
          <w:ilvl w:val="0"/>
          <w:numId w:val="23"/>
        </w:numPr>
        <w:rPr>
          <w:sz w:val="28"/>
        </w:rPr>
      </w:pPr>
      <w:r w:rsidRPr="00D51CDD">
        <w:rPr>
          <w:sz w:val="28"/>
        </w:rPr>
        <w:t>New and improved technology is now available.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t>Some important terms for replacement analysis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4"/>
        </w:numPr>
        <w:rPr>
          <w:sz w:val="28"/>
        </w:rPr>
      </w:pPr>
      <w:r w:rsidRPr="00D51CDD">
        <w:rPr>
          <w:i/>
          <w:iCs/>
          <w:sz w:val="28"/>
        </w:rPr>
        <w:t>Economic life</w:t>
      </w:r>
      <w:r w:rsidRPr="00D51CDD">
        <w:rPr>
          <w:sz w:val="28"/>
        </w:rPr>
        <w:t>: the period of time (years) that yields the minimum equivalent uniform annual cost (EUAC) of owning and operating as asset.</w:t>
      </w:r>
    </w:p>
    <w:p w:rsidR="00000000" w:rsidRPr="00D51CDD" w:rsidRDefault="0088220F" w:rsidP="00D51CDD">
      <w:pPr>
        <w:numPr>
          <w:ilvl w:val="0"/>
          <w:numId w:val="24"/>
        </w:numPr>
        <w:rPr>
          <w:sz w:val="28"/>
        </w:rPr>
      </w:pPr>
      <w:r w:rsidRPr="00D51CDD">
        <w:rPr>
          <w:i/>
          <w:iCs/>
          <w:sz w:val="28"/>
        </w:rPr>
        <w:t>Ownership</w:t>
      </w:r>
      <w:r w:rsidRPr="00D51CDD">
        <w:rPr>
          <w:i/>
          <w:iCs/>
          <w:sz w:val="28"/>
        </w:rPr>
        <w:t xml:space="preserve"> life</w:t>
      </w:r>
      <w:r w:rsidRPr="00D51CDD">
        <w:rPr>
          <w:sz w:val="28"/>
        </w:rPr>
        <w:t>: the period between acquisition and disposal by a specific owner.</w:t>
      </w:r>
    </w:p>
    <w:p w:rsidR="00000000" w:rsidRPr="00D51CDD" w:rsidRDefault="0088220F" w:rsidP="00D51CDD">
      <w:pPr>
        <w:numPr>
          <w:ilvl w:val="0"/>
          <w:numId w:val="24"/>
        </w:numPr>
        <w:rPr>
          <w:sz w:val="28"/>
        </w:rPr>
      </w:pPr>
      <w:r w:rsidRPr="00D51CDD">
        <w:rPr>
          <w:i/>
          <w:iCs/>
          <w:sz w:val="28"/>
        </w:rPr>
        <w:t>Physical life</w:t>
      </w:r>
      <w:r w:rsidRPr="00D51CDD">
        <w:rPr>
          <w:sz w:val="28"/>
        </w:rPr>
        <w:t>: period between original acquisition and final disposal over the entire life of an asset.</w:t>
      </w:r>
    </w:p>
    <w:p w:rsidR="00000000" w:rsidRPr="00D51CDD" w:rsidRDefault="0088220F" w:rsidP="00D51CDD">
      <w:pPr>
        <w:numPr>
          <w:ilvl w:val="0"/>
          <w:numId w:val="24"/>
        </w:numPr>
        <w:rPr>
          <w:sz w:val="28"/>
        </w:rPr>
      </w:pPr>
      <w:r w:rsidRPr="00D51CDD">
        <w:rPr>
          <w:i/>
          <w:iCs/>
          <w:sz w:val="28"/>
        </w:rPr>
        <w:t>Useful life</w:t>
      </w:r>
      <w:r w:rsidRPr="00D51CDD">
        <w:rPr>
          <w:sz w:val="28"/>
        </w:rPr>
        <w:t>: the time period a</w:t>
      </w:r>
      <w:r w:rsidRPr="00D51CDD">
        <w:rPr>
          <w:sz w:val="28"/>
        </w:rPr>
        <w:t>n asset is kept in productive service (primary or backup).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t>Replacement: past estimation errors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5"/>
        </w:numPr>
        <w:rPr>
          <w:sz w:val="28"/>
        </w:rPr>
      </w:pPr>
      <w:r w:rsidRPr="00D51CDD">
        <w:rPr>
          <w:sz w:val="28"/>
        </w:rPr>
        <w:t>Any study today is about the future—pas</w:t>
      </w:r>
      <w:r w:rsidRPr="00D51CDD">
        <w:rPr>
          <w:sz w:val="28"/>
        </w:rPr>
        <w:t xml:space="preserve">t estimation </w:t>
      </w:r>
      <w:r w:rsidRPr="00D51CDD">
        <w:rPr>
          <w:sz w:val="28"/>
        </w:rPr>
        <w:t>“</w:t>
      </w:r>
      <w:r w:rsidRPr="00D51CDD">
        <w:rPr>
          <w:sz w:val="28"/>
        </w:rPr>
        <w:t>errors</w:t>
      </w:r>
      <w:r w:rsidRPr="00D51CDD">
        <w:rPr>
          <w:sz w:val="28"/>
        </w:rPr>
        <w:t>”</w:t>
      </w:r>
      <w:r w:rsidRPr="00D51CDD">
        <w:rPr>
          <w:sz w:val="28"/>
        </w:rPr>
        <w:t xml:space="preserve"> related to the defender are irrelevant.</w:t>
      </w:r>
    </w:p>
    <w:p w:rsidR="00000000" w:rsidRPr="00D51CDD" w:rsidRDefault="0088220F" w:rsidP="00D51CDD">
      <w:pPr>
        <w:numPr>
          <w:ilvl w:val="0"/>
          <w:numId w:val="25"/>
        </w:numPr>
        <w:rPr>
          <w:sz w:val="28"/>
        </w:rPr>
      </w:pPr>
      <w:r w:rsidRPr="00D51CDD">
        <w:rPr>
          <w:sz w:val="28"/>
        </w:rPr>
        <w:t>The only exception to the above is if there are income tax implications forthcoming that were not foreseen.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t>Replacement: watch out for the sunk-cost trap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6"/>
        </w:numPr>
        <w:rPr>
          <w:sz w:val="28"/>
        </w:rPr>
      </w:pPr>
      <w:r w:rsidRPr="00D51CDD">
        <w:rPr>
          <w:sz w:val="28"/>
        </w:rPr>
        <w:t>Only present and future cash flows are considered in replacement studies.</w:t>
      </w:r>
    </w:p>
    <w:p w:rsidR="00000000" w:rsidRPr="00D51CDD" w:rsidRDefault="0088220F" w:rsidP="00D51CDD">
      <w:pPr>
        <w:numPr>
          <w:ilvl w:val="0"/>
          <w:numId w:val="26"/>
        </w:numPr>
        <w:rPr>
          <w:sz w:val="28"/>
        </w:rPr>
      </w:pPr>
      <w:r w:rsidRPr="00D51CDD">
        <w:rPr>
          <w:sz w:val="28"/>
        </w:rPr>
        <w:t>Past decisions are relevant only to the extent that they resulted</w:t>
      </w:r>
      <w:r w:rsidRPr="00D51CDD">
        <w:rPr>
          <w:sz w:val="28"/>
        </w:rPr>
        <w:t xml:space="preserve"> in the current situation.</w:t>
      </w:r>
    </w:p>
    <w:p w:rsidR="00000000" w:rsidRPr="00D51CDD" w:rsidRDefault="0088220F" w:rsidP="00D51CDD">
      <w:pPr>
        <w:numPr>
          <w:ilvl w:val="0"/>
          <w:numId w:val="26"/>
        </w:numPr>
        <w:rPr>
          <w:sz w:val="28"/>
        </w:rPr>
      </w:pPr>
      <w:r w:rsidRPr="00D51CDD">
        <w:rPr>
          <w:sz w:val="28"/>
        </w:rPr>
        <w:t>Sunk costs—used here as the difference between an asset</w:t>
      </w:r>
      <w:r w:rsidRPr="00D51CDD">
        <w:rPr>
          <w:sz w:val="28"/>
        </w:rPr>
        <w:t>’</w:t>
      </w:r>
      <w:r w:rsidRPr="00D51CDD">
        <w:rPr>
          <w:sz w:val="28"/>
        </w:rPr>
        <w:t>s BV and MV at a particular point in time—have no relevance except to the extent they affect income taxes.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lastRenderedPageBreak/>
        <w:t>Replacement: the outsider viewpoint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7"/>
        </w:numPr>
        <w:rPr>
          <w:sz w:val="28"/>
        </w:rPr>
      </w:pPr>
      <w:r w:rsidRPr="00D51CDD">
        <w:rPr>
          <w:sz w:val="28"/>
        </w:rPr>
        <w:t xml:space="preserve">The </w:t>
      </w:r>
      <w:r w:rsidRPr="00D51CDD">
        <w:rPr>
          <w:i/>
          <w:iCs/>
          <w:sz w:val="28"/>
        </w:rPr>
        <w:t>outsider viewpoint</w:t>
      </w:r>
      <w:r w:rsidRPr="00D51CDD">
        <w:rPr>
          <w:sz w:val="28"/>
        </w:rPr>
        <w:t xml:space="preserve"> is the perspective taken by an impartial third party to establish the fair MV of the defender.</w:t>
      </w:r>
      <w:r w:rsidRPr="00D51CDD">
        <w:rPr>
          <w:sz w:val="28"/>
        </w:rPr>
        <w:t xml:space="preserve">  Also called the </w:t>
      </w:r>
      <w:r w:rsidRPr="00D51CDD">
        <w:rPr>
          <w:i/>
          <w:iCs/>
          <w:sz w:val="28"/>
        </w:rPr>
        <w:t>opportunity cost</w:t>
      </w:r>
      <w:r w:rsidRPr="00D51CDD">
        <w:rPr>
          <w:sz w:val="28"/>
        </w:rPr>
        <w:t xml:space="preserve"> approach.</w:t>
      </w:r>
    </w:p>
    <w:p w:rsidR="00000000" w:rsidRPr="00D51CDD" w:rsidRDefault="0088220F" w:rsidP="00D51CDD">
      <w:pPr>
        <w:numPr>
          <w:ilvl w:val="0"/>
          <w:numId w:val="27"/>
        </w:numPr>
        <w:rPr>
          <w:sz w:val="28"/>
        </w:rPr>
      </w:pPr>
      <w:r w:rsidRPr="00D51CDD">
        <w:rPr>
          <w:sz w:val="28"/>
        </w:rPr>
        <w:t>The opportunity cost is the op</w:t>
      </w:r>
      <w:r w:rsidRPr="00D51CDD">
        <w:rPr>
          <w:sz w:val="28"/>
        </w:rPr>
        <w:t>portunity foregone by deciding to keep an asset.</w:t>
      </w:r>
    </w:p>
    <w:p w:rsidR="00000000" w:rsidRPr="00D51CDD" w:rsidRDefault="0088220F" w:rsidP="00D51CDD">
      <w:pPr>
        <w:numPr>
          <w:ilvl w:val="0"/>
          <w:numId w:val="27"/>
        </w:numPr>
        <w:rPr>
          <w:sz w:val="28"/>
        </w:rPr>
      </w:pPr>
      <w:r w:rsidRPr="00D51CDD">
        <w:rPr>
          <w:sz w:val="28"/>
        </w:rPr>
        <w:t>If an upgrade of the defender is required to have a competitive service level with the challenger, this should be added to the present realizable M</w:t>
      </w:r>
      <w:r w:rsidRPr="00D51CDD">
        <w:rPr>
          <w:sz w:val="28"/>
        </w:rPr>
        <w:t>V.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t>Replacement: economic lives of the challenger and defender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8"/>
        </w:numPr>
        <w:rPr>
          <w:sz w:val="28"/>
        </w:rPr>
      </w:pPr>
      <w:r w:rsidRPr="00D51CDD">
        <w:rPr>
          <w:sz w:val="28"/>
        </w:rPr>
        <w:t>The economic life of the challenger minimizes the EUAC.</w:t>
      </w:r>
    </w:p>
    <w:p w:rsidR="00000000" w:rsidRPr="00D51CDD" w:rsidRDefault="0088220F" w:rsidP="00D51CDD">
      <w:pPr>
        <w:numPr>
          <w:ilvl w:val="0"/>
          <w:numId w:val="28"/>
        </w:numPr>
        <w:rPr>
          <w:sz w:val="28"/>
        </w:rPr>
      </w:pPr>
      <w:r w:rsidRPr="00D51CDD">
        <w:rPr>
          <w:sz w:val="28"/>
        </w:rPr>
        <w:t>The economic life of the defender is often one year, so a proper analysis may be between different-lived alternatives.</w:t>
      </w:r>
    </w:p>
    <w:p w:rsidR="00000000" w:rsidRPr="00D51CDD" w:rsidRDefault="0088220F" w:rsidP="00D51CDD">
      <w:pPr>
        <w:numPr>
          <w:ilvl w:val="0"/>
          <w:numId w:val="28"/>
        </w:numPr>
        <w:rPr>
          <w:sz w:val="28"/>
        </w:rPr>
      </w:pPr>
      <w:r w:rsidRPr="00D51CDD">
        <w:rPr>
          <w:sz w:val="28"/>
        </w:rPr>
        <w:t>The defender may be kept longer t</w:t>
      </w:r>
      <w:r w:rsidRPr="00D51CDD">
        <w:rPr>
          <w:sz w:val="28"/>
        </w:rPr>
        <w:t xml:space="preserve">han </w:t>
      </w:r>
      <w:proofErr w:type="gramStart"/>
      <w:r w:rsidRPr="00D51CDD">
        <w:rPr>
          <w:sz w:val="28"/>
        </w:rPr>
        <w:t>it</w:t>
      </w:r>
      <w:r w:rsidRPr="00D51CDD">
        <w:rPr>
          <w:sz w:val="28"/>
        </w:rPr>
        <w:t>’</w:t>
      </w:r>
      <w:r w:rsidRPr="00D51CDD">
        <w:rPr>
          <w:sz w:val="28"/>
        </w:rPr>
        <w:t>s</w:t>
      </w:r>
      <w:proofErr w:type="gramEnd"/>
      <w:r w:rsidRPr="00D51CDD">
        <w:rPr>
          <w:sz w:val="28"/>
        </w:rPr>
        <w:t xml:space="preserve"> apparent economic life as long as it</w:t>
      </w:r>
      <w:r w:rsidRPr="00D51CDD">
        <w:rPr>
          <w:sz w:val="28"/>
        </w:rPr>
        <w:t>’</w:t>
      </w:r>
      <w:r w:rsidRPr="00D51CDD">
        <w:rPr>
          <w:sz w:val="28"/>
        </w:rPr>
        <w:t xml:space="preserve">s </w:t>
      </w:r>
      <w:r w:rsidRPr="00D51CDD">
        <w:rPr>
          <w:i/>
          <w:iCs/>
          <w:sz w:val="28"/>
        </w:rPr>
        <w:t>marginal cost</w:t>
      </w:r>
      <w:r w:rsidRPr="00D51CDD">
        <w:rPr>
          <w:sz w:val="28"/>
        </w:rPr>
        <w:t xml:space="preserve"> is less than the minimum EUAC of the challenger over </w:t>
      </w:r>
      <w:proofErr w:type="spellStart"/>
      <w:r w:rsidRPr="00D51CDD">
        <w:rPr>
          <w:sz w:val="28"/>
        </w:rPr>
        <w:t>it</w:t>
      </w:r>
      <w:r w:rsidRPr="00D51CDD">
        <w:rPr>
          <w:sz w:val="28"/>
        </w:rPr>
        <w:t>’</w:t>
      </w:r>
      <w:r w:rsidRPr="00D51CDD">
        <w:rPr>
          <w:sz w:val="28"/>
        </w:rPr>
        <w:t>s</w:t>
      </w:r>
      <w:proofErr w:type="spellEnd"/>
      <w:r w:rsidRPr="00D51CDD">
        <w:rPr>
          <w:sz w:val="28"/>
        </w:rPr>
        <w:t xml:space="preserve"> economic life.</w:t>
      </w:r>
    </w:p>
    <w:p w:rsidR="00D51CDD" w:rsidRDefault="00D51CDD" w:rsidP="00D51CDD">
      <w:pPr>
        <w:rPr>
          <w:sz w:val="28"/>
        </w:rPr>
      </w:pPr>
      <w:r w:rsidRPr="00D51CDD">
        <w:rPr>
          <w:sz w:val="28"/>
        </w:rPr>
        <w:t>Replacement: income taxes</w:t>
      </w:r>
      <w:r>
        <w:rPr>
          <w:sz w:val="28"/>
        </w:rPr>
        <w:t>:</w:t>
      </w:r>
    </w:p>
    <w:p w:rsidR="00000000" w:rsidRPr="00D51CDD" w:rsidRDefault="0088220F" w:rsidP="00D51CDD">
      <w:pPr>
        <w:numPr>
          <w:ilvl w:val="0"/>
          <w:numId w:val="29"/>
        </w:numPr>
        <w:rPr>
          <w:sz w:val="28"/>
        </w:rPr>
      </w:pPr>
      <w:r w:rsidRPr="00D51CDD">
        <w:rPr>
          <w:sz w:val="28"/>
        </w:rPr>
        <w:t xml:space="preserve">Replacement often results in gains or losses from the sale of </w:t>
      </w:r>
      <w:r w:rsidRPr="00D51CDD">
        <w:rPr>
          <w:i/>
          <w:iCs/>
          <w:sz w:val="28"/>
        </w:rPr>
        <w:t>depreciable property</w:t>
      </w:r>
      <w:r w:rsidRPr="00D51CDD">
        <w:rPr>
          <w:sz w:val="28"/>
        </w:rPr>
        <w:t>.</w:t>
      </w:r>
    </w:p>
    <w:p w:rsidR="00000000" w:rsidRPr="00D51CDD" w:rsidRDefault="0088220F" w:rsidP="00D51CDD">
      <w:pPr>
        <w:numPr>
          <w:ilvl w:val="0"/>
          <w:numId w:val="29"/>
        </w:numPr>
        <w:rPr>
          <w:sz w:val="28"/>
        </w:rPr>
      </w:pPr>
      <w:r w:rsidRPr="00D51CDD">
        <w:rPr>
          <w:sz w:val="28"/>
        </w:rPr>
        <w:t>Studies must be made on an after-tax basis for an accurate economic analysis since this can have a considerable effect on the resulting decision.</w:t>
      </w:r>
    </w:p>
    <w:p w:rsidR="00D51CDD" w:rsidRPr="00BD75CC" w:rsidRDefault="00D51CDD" w:rsidP="00D51CDD">
      <w:pPr>
        <w:rPr>
          <w:sz w:val="28"/>
        </w:rPr>
      </w:pPr>
    </w:p>
    <w:p w:rsidR="00BD75CC" w:rsidRPr="001446B7" w:rsidRDefault="00BD75CC" w:rsidP="00BD75CC">
      <w:pPr>
        <w:rPr>
          <w:sz w:val="28"/>
        </w:rPr>
      </w:pPr>
    </w:p>
    <w:p w:rsidR="001446B7" w:rsidRPr="00E74D5F" w:rsidRDefault="001446B7" w:rsidP="001446B7">
      <w:pPr>
        <w:pStyle w:val="ListParagraph"/>
        <w:rPr>
          <w:sz w:val="28"/>
        </w:rPr>
      </w:pPr>
    </w:p>
    <w:p w:rsidR="00E74D5F" w:rsidRPr="00E74D5F" w:rsidRDefault="00E74D5F" w:rsidP="00E74D5F">
      <w:pPr>
        <w:ind w:left="720"/>
        <w:rPr>
          <w:sz w:val="28"/>
        </w:rPr>
      </w:pPr>
    </w:p>
    <w:sectPr w:rsidR="00E74D5F" w:rsidRPr="00E7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ABF"/>
    <w:multiLevelType w:val="hybridMultilevel"/>
    <w:tmpl w:val="9510FD52"/>
    <w:lvl w:ilvl="0" w:tplc="EFD66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08F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4CD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C0D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B89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1A7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5AA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C24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9A51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6A7763C"/>
    <w:multiLevelType w:val="hybridMultilevel"/>
    <w:tmpl w:val="6CAA3DC6"/>
    <w:lvl w:ilvl="0" w:tplc="3C7A7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EEE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78D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D2A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E218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BC0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9AD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7A5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E4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33E6CD2"/>
    <w:multiLevelType w:val="hybridMultilevel"/>
    <w:tmpl w:val="E66A129C"/>
    <w:lvl w:ilvl="0" w:tplc="31A4E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9800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8C6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A2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2CD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0C9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C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DCA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F0A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E211DA0"/>
    <w:multiLevelType w:val="hybridMultilevel"/>
    <w:tmpl w:val="54360398"/>
    <w:lvl w:ilvl="0" w:tplc="51C8C9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B69C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F4E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568A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EA7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5E8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047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824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4E1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320E3D"/>
    <w:multiLevelType w:val="hybridMultilevel"/>
    <w:tmpl w:val="D2C21158"/>
    <w:lvl w:ilvl="0" w:tplc="C890D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92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CE8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90C0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48BB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4ED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C86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986D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6260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FF069B2"/>
    <w:multiLevelType w:val="hybridMultilevel"/>
    <w:tmpl w:val="340E52C6"/>
    <w:lvl w:ilvl="0" w:tplc="C7629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78F0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587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441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164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780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E86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30A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A46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4D81239"/>
    <w:multiLevelType w:val="hybridMultilevel"/>
    <w:tmpl w:val="B300752E"/>
    <w:lvl w:ilvl="0" w:tplc="CB04E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8C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E23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C87B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DC0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4EA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EE8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70E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1AC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9E24AE9"/>
    <w:multiLevelType w:val="hybridMultilevel"/>
    <w:tmpl w:val="18CCA180"/>
    <w:lvl w:ilvl="0" w:tplc="4454C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9820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4AE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F6B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1CF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B8C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5EF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2C0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761E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C721B48"/>
    <w:multiLevelType w:val="hybridMultilevel"/>
    <w:tmpl w:val="826CF79A"/>
    <w:lvl w:ilvl="0" w:tplc="97DC6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18D0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922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149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B03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066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44AF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2B4C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6268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3D44F25"/>
    <w:multiLevelType w:val="hybridMultilevel"/>
    <w:tmpl w:val="E5822A86"/>
    <w:lvl w:ilvl="0" w:tplc="E1528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428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80DB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8C7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8A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BAB1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C4C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429D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B2E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B8E47BD"/>
    <w:multiLevelType w:val="hybridMultilevel"/>
    <w:tmpl w:val="AB1A9722"/>
    <w:lvl w:ilvl="0" w:tplc="9370D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12CC20">
      <w:start w:val="1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9A9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AAE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F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509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1E1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D4A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C4B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E2B02CC"/>
    <w:multiLevelType w:val="hybridMultilevel"/>
    <w:tmpl w:val="C6FA07EE"/>
    <w:lvl w:ilvl="0" w:tplc="D3F4F1D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D1873"/>
    <w:multiLevelType w:val="hybridMultilevel"/>
    <w:tmpl w:val="6116FD6C"/>
    <w:lvl w:ilvl="0" w:tplc="D6202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786E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A8F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B4C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B66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1CE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2C8C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76C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2E3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41B57BA"/>
    <w:multiLevelType w:val="hybridMultilevel"/>
    <w:tmpl w:val="6D9ED982"/>
    <w:lvl w:ilvl="0" w:tplc="F6A84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A82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B071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A4A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C2C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EA1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D1C3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A42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409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482340D"/>
    <w:multiLevelType w:val="hybridMultilevel"/>
    <w:tmpl w:val="191803C0"/>
    <w:lvl w:ilvl="0" w:tplc="2018B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9A70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CA853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822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486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A26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06DF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B6AE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B2D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4C84DCB"/>
    <w:multiLevelType w:val="hybridMultilevel"/>
    <w:tmpl w:val="38F22D6C"/>
    <w:lvl w:ilvl="0" w:tplc="F03238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00D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F8D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741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B644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4CF3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BC3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6C9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4CD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4FC7FDE"/>
    <w:multiLevelType w:val="hybridMultilevel"/>
    <w:tmpl w:val="98B620DA"/>
    <w:lvl w:ilvl="0" w:tplc="A20C4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4C49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C2C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884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4CB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6CB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9CBB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ECF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C2E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1AC49F3"/>
    <w:multiLevelType w:val="hybridMultilevel"/>
    <w:tmpl w:val="6D061818"/>
    <w:lvl w:ilvl="0" w:tplc="92DC8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C80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4018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F48E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52E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287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54A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6EB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484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38C4F49"/>
    <w:multiLevelType w:val="hybridMultilevel"/>
    <w:tmpl w:val="AD229406"/>
    <w:lvl w:ilvl="0" w:tplc="4F9A48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A75A4E"/>
    <w:multiLevelType w:val="hybridMultilevel"/>
    <w:tmpl w:val="31561076"/>
    <w:lvl w:ilvl="0" w:tplc="069A8F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304A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343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221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56D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5AD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680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849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6413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7765D0B"/>
    <w:multiLevelType w:val="hybridMultilevel"/>
    <w:tmpl w:val="7AD473B2"/>
    <w:lvl w:ilvl="0" w:tplc="DC227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34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12E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70D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325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2AB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702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96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7EB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9CF0A38"/>
    <w:multiLevelType w:val="hybridMultilevel"/>
    <w:tmpl w:val="75CEC918"/>
    <w:lvl w:ilvl="0" w:tplc="30D84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B08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DCDB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760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FA45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1AAA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4A6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5AF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5E2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FC8155B"/>
    <w:multiLevelType w:val="hybridMultilevel"/>
    <w:tmpl w:val="A87E9000"/>
    <w:lvl w:ilvl="0" w:tplc="92C40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6212F3"/>
    <w:multiLevelType w:val="hybridMultilevel"/>
    <w:tmpl w:val="6EC88A8E"/>
    <w:lvl w:ilvl="0" w:tplc="13E6D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DA16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801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44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286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60A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C2283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985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AE0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2CA77EF"/>
    <w:multiLevelType w:val="hybridMultilevel"/>
    <w:tmpl w:val="A962AD2C"/>
    <w:lvl w:ilvl="0" w:tplc="0310E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602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06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42E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D076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5882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68A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622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ECE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A1D0DE5"/>
    <w:multiLevelType w:val="hybridMultilevel"/>
    <w:tmpl w:val="688415B4"/>
    <w:lvl w:ilvl="0" w:tplc="FE243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389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C48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7E5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745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F0E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62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226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8EE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D950ECA"/>
    <w:multiLevelType w:val="hybridMultilevel"/>
    <w:tmpl w:val="3AB2171E"/>
    <w:lvl w:ilvl="0" w:tplc="5AC6D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34C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6A1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BC7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DE6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5CD1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CCC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2E58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783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E21182B"/>
    <w:multiLevelType w:val="hybridMultilevel"/>
    <w:tmpl w:val="B98269F4"/>
    <w:lvl w:ilvl="0" w:tplc="3012AF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D24A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C065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0CE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20D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C0BF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C0A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840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4E5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F8C7BBB"/>
    <w:multiLevelType w:val="hybridMultilevel"/>
    <w:tmpl w:val="1A62699C"/>
    <w:lvl w:ilvl="0" w:tplc="228CB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A4B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CAE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52C3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FA2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42E7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687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66B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06E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18"/>
  </w:num>
  <w:num w:numId="3">
    <w:abstractNumId w:val="15"/>
  </w:num>
  <w:num w:numId="4">
    <w:abstractNumId w:val="2"/>
  </w:num>
  <w:num w:numId="5">
    <w:abstractNumId w:val="22"/>
  </w:num>
  <w:num w:numId="6">
    <w:abstractNumId w:val="16"/>
  </w:num>
  <w:num w:numId="7">
    <w:abstractNumId w:val="28"/>
  </w:num>
  <w:num w:numId="8">
    <w:abstractNumId w:val="20"/>
  </w:num>
  <w:num w:numId="9">
    <w:abstractNumId w:val="1"/>
  </w:num>
  <w:num w:numId="10">
    <w:abstractNumId w:val="26"/>
  </w:num>
  <w:num w:numId="11">
    <w:abstractNumId w:val="14"/>
  </w:num>
  <w:num w:numId="12">
    <w:abstractNumId w:val="19"/>
  </w:num>
  <w:num w:numId="13">
    <w:abstractNumId w:val="25"/>
  </w:num>
  <w:num w:numId="14">
    <w:abstractNumId w:val="23"/>
  </w:num>
  <w:num w:numId="15">
    <w:abstractNumId w:val="3"/>
  </w:num>
  <w:num w:numId="16">
    <w:abstractNumId w:val="5"/>
  </w:num>
  <w:num w:numId="17">
    <w:abstractNumId w:val="0"/>
  </w:num>
  <w:num w:numId="18">
    <w:abstractNumId w:val="12"/>
  </w:num>
  <w:num w:numId="19">
    <w:abstractNumId w:val="10"/>
  </w:num>
  <w:num w:numId="20">
    <w:abstractNumId w:val="8"/>
  </w:num>
  <w:num w:numId="21">
    <w:abstractNumId w:val="7"/>
  </w:num>
  <w:num w:numId="22">
    <w:abstractNumId w:val="21"/>
  </w:num>
  <w:num w:numId="23">
    <w:abstractNumId w:val="27"/>
  </w:num>
  <w:num w:numId="24">
    <w:abstractNumId w:val="17"/>
  </w:num>
  <w:num w:numId="25">
    <w:abstractNumId w:val="9"/>
  </w:num>
  <w:num w:numId="26">
    <w:abstractNumId w:val="4"/>
  </w:num>
  <w:num w:numId="27">
    <w:abstractNumId w:val="6"/>
  </w:num>
  <w:num w:numId="28">
    <w:abstractNumId w:val="24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D5"/>
    <w:rsid w:val="001446B7"/>
    <w:rsid w:val="002070C5"/>
    <w:rsid w:val="00454BD5"/>
    <w:rsid w:val="0088220F"/>
    <w:rsid w:val="009B0141"/>
    <w:rsid w:val="009E0210"/>
    <w:rsid w:val="009E39F4"/>
    <w:rsid w:val="00A01B0F"/>
    <w:rsid w:val="00BD75CC"/>
    <w:rsid w:val="00D51CDD"/>
    <w:rsid w:val="00E74D5F"/>
    <w:rsid w:val="00FC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8854"/>
  <w15:chartTrackingRefBased/>
  <w15:docId w15:val="{48423AEC-5059-465D-BB77-F426FA61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1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28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6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8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14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79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5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96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2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76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9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7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003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87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17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05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5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812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11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73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18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13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485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38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32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4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5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5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6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19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8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98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96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2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47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6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34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1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73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995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104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88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73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68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1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14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107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01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3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872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22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04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3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5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5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93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0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22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66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7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32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58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768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15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2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03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87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493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20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7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8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4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9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13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7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33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0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32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393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710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atiq</dc:creator>
  <cp:keywords/>
  <dc:description/>
  <cp:lastModifiedBy>abubakar atiq</cp:lastModifiedBy>
  <cp:revision>6</cp:revision>
  <dcterms:created xsi:type="dcterms:W3CDTF">2020-04-02T10:27:00Z</dcterms:created>
  <dcterms:modified xsi:type="dcterms:W3CDTF">2020-04-02T14:48:00Z</dcterms:modified>
</cp:coreProperties>
</file>