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7180" w14:textId="05AA9479" w:rsidR="00583277" w:rsidRDefault="00000000">
      <w:pPr>
        <w:ind w:left="7"/>
      </w:pPr>
      <w:r>
        <w:t>2) If your university was paying minimum wage when necessary and applying the minimum lega</w:t>
      </w:r>
      <w:r w:rsidR="006A6A09">
        <w:t>l</w:t>
      </w:r>
      <w:r>
        <w:t xml:space="preserve"> standards to its employees' work environment, it would be said to have fulfilled its</w:t>
      </w:r>
      <w:r>
        <w:rPr>
          <w:rFonts w:ascii="Calibri" w:eastAsia="Calibri" w:hAnsi="Calibri" w:cs="Calibri"/>
          <w:noProof/>
          <w:sz w:val="22"/>
        </w:rPr>
        <mc:AlternateContent>
          <mc:Choice Requires="wpg">
            <w:drawing>
              <wp:inline distT="0" distB="0" distL="0" distR="0" wp14:anchorId="2E9C42B3" wp14:editId="3BB79A81">
                <wp:extent cx="732793" cy="13434"/>
                <wp:effectExtent l="0" t="0" r="0" b="0"/>
                <wp:docPr id="131770" name="Group 131770"/>
                <wp:cNvGraphicFramePr/>
                <a:graphic xmlns:a="http://schemas.openxmlformats.org/drawingml/2006/main">
                  <a:graphicData uri="http://schemas.microsoft.com/office/word/2010/wordprocessingGroup">
                    <wpg:wgp>
                      <wpg:cNvGrpSpPr/>
                      <wpg:grpSpPr>
                        <a:xfrm>
                          <a:off x="0" y="0"/>
                          <a:ext cx="732793" cy="13434"/>
                          <a:chOff x="0" y="0"/>
                          <a:chExt cx="732793" cy="13434"/>
                        </a:xfrm>
                      </wpg:grpSpPr>
                      <wps:wsp>
                        <wps:cNvPr id="131769" name="Shape 131769"/>
                        <wps:cNvSpPr/>
                        <wps:spPr>
                          <a:xfrm>
                            <a:off x="0" y="0"/>
                            <a:ext cx="732793" cy="13434"/>
                          </a:xfrm>
                          <a:custGeom>
                            <a:avLst/>
                            <a:gdLst/>
                            <a:ahLst/>
                            <a:cxnLst/>
                            <a:rect l="0" t="0" r="0" b="0"/>
                            <a:pathLst>
                              <a:path w="732793" h="13434">
                                <a:moveTo>
                                  <a:pt x="0" y="6717"/>
                                </a:moveTo>
                                <a:lnTo>
                                  <a:pt x="73279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70" style="width:57.7002pt;height:1.0578pt;mso-position-horizontal-relative:char;mso-position-vertical-relative:line" coordsize="7327,134">
                <v:shape id="Shape 131769" style="position:absolute;width:7327;height:134;left:0;top:0;" coordsize="732793,13434" path="m0,6717l732793,6717">
                  <v:stroke weight="1.0578pt" endcap="flat" joinstyle="miter" miterlimit="1" on="true" color="#000000"/>
                  <v:fill on="false" color="#000000"/>
                </v:shape>
              </v:group>
            </w:pict>
          </mc:Fallback>
        </mc:AlternateContent>
      </w:r>
    </w:p>
    <w:p w14:paraId="65A3297E" w14:textId="77777777" w:rsidR="00583277" w:rsidRDefault="00000000">
      <w:pPr>
        <w:numPr>
          <w:ilvl w:val="0"/>
          <w:numId w:val="1"/>
        </w:numPr>
        <w:ind w:hanging="360"/>
      </w:pPr>
      <w:r>
        <w:t>social obligation</w:t>
      </w:r>
    </w:p>
    <w:p w14:paraId="3F7BB97D" w14:textId="77777777" w:rsidR="00583277" w:rsidRDefault="00000000">
      <w:pPr>
        <w:numPr>
          <w:ilvl w:val="0"/>
          <w:numId w:val="1"/>
        </w:numPr>
        <w:ind w:hanging="360"/>
      </w:pPr>
      <w:r>
        <w:t>social responsibility</w:t>
      </w:r>
    </w:p>
    <w:p w14:paraId="0887CDC6" w14:textId="77777777" w:rsidR="00583277" w:rsidRDefault="00000000">
      <w:pPr>
        <w:numPr>
          <w:ilvl w:val="0"/>
          <w:numId w:val="1"/>
        </w:numPr>
        <w:ind w:hanging="360"/>
      </w:pPr>
      <w:r>
        <w:t>social responsiveness</w:t>
      </w:r>
    </w:p>
    <w:p w14:paraId="5CEDE4D8" w14:textId="77777777" w:rsidR="00583277" w:rsidRDefault="00000000">
      <w:pPr>
        <w:numPr>
          <w:ilvl w:val="0"/>
          <w:numId w:val="1"/>
        </w:numPr>
        <w:ind w:hanging="360"/>
      </w:pPr>
      <w:r>
        <w:t>social expectation</w:t>
      </w:r>
    </w:p>
    <w:p w14:paraId="2D7109FD" w14:textId="77777777" w:rsidR="00583277" w:rsidRDefault="00000000">
      <w:pPr>
        <w:ind w:left="7"/>
      </w:pPr>
      <w:r>
        <w:t>Answer: A</w:t>
      </w:r>
    </w:p>
    <w:p w14:paraId="6498E861" w14:textId="77777777" w:rsidR="00583277" w:rsidRDefault="00000000">
      <w:pPr>
        <w:pStyle w:val="Heading1"/>
        <w:ind w:left="7"/>
      </w:pPr>
      <w:r>
        <w:t>Diff: 2</w:t>
      </w:r>
    </w:p>
    <w:p w14:paraId="5917B74A" w14:textId="77777777" w:rsidR="00583277" w:rsidRDefault="00000000">
      <w:pPr>
        <w:ind w:left="7"/>
      </w:pPr>
      <w:r>
        <w:t>AACSB: Ethical understanding and reasoning; Application of knowledge</w:t>
      </w:r>
    </w:p>
    <w:p w14:paraId="7DDF7ADB" w14:textId="77777777" w:rsidR="00583277" w:rsidRDefault="00000000">
      <w:pPr>
        <w:ind w:left="7"/>
      </w:pPr>
      <w:r>
        <w:t>Learning Obj: LO 6.1: Discuss what it means to be socially responsible and what factors influence that decision.</w:t>
      </w:r>
    </w:p>
    <w:p w14:paraId="01790FC2" w14:textId="77777777" w:rsidR="00583277" w:rsidRDefault="00000000">
      <w:pPr>
        <w:spacing w:after="290"/>
        <w:ind w:left="7"/>
      </w:pPr>
      <w:r>
        <w:t>Classification: Application</w:t>
      </w:r>
    </w:p>
    <w:p w14:paraId="1C5E440B" w14:textId="77777777" w:rsidR="00583277" w:rsidRDefault="00000000">
      <w:pPr>
        <w:ind w:left="7"/>
      </w:pPr>
      <w:r>
        <w:t>3) In the United States a company that meets, but does not exceed, federal pollution control standards and does not discriminate in hiring, promotion, and pay is generally meeting its</w:t>
      </w:r>
    </w:p>
    <w:p w14:paraId="6765272C" w14:textId="77777777" w:rsidR="00583277"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0DAF19AA" wp14:editId="11783739">
                <wp:extent cx="732792" cy="13434"/>
                <wp:effectExtent l="0" t="0" r="0" b="0"/>
                <wp:docPr id="131772" name="Group 131772"/>
                <wp:cNvGraphicFramePr/>
                <a:graphic xmlns:a="http://schemas.openxmlformats.org/drawingml/2006/main">
                  <a:graphicData uri="http://schemas.microsoft.com/office/word/2010/wordprocessingGroup">
                    <wpg:wgp>
                      <wpg:cNvGrpSpPr/>
                      <wpg:grpSpPr>
                        <a:xfrm>
                          <a:off x="0" y="0"/>
                          <a:ext cx="732792" cy="13434"/>
                          <a:chOff x="0" y="0"/>
                          <a:chExt cx="732792" cy="13434"/>
                        </a:xfrm>
                      </wpg:grpSpPr>
                      <wps:wsp>
                        <wps:cNvPr id="131771" name="Shape 131771"/>
                        <wps:cNvSpPr/>
                        <wps:spPr>
                          <a:xfrm>
                            <a:off x="0" y="0"/>
                            <a:ext cx="732792" cy="13434"/>
                          </a:xfrm>
                          <a:custGeom>
                            <a:avLst/>
                            <a:gdLst/>
                            <a:ahLst/>
                            <a:cxnLst/>
                            <a:rect l="0" t="0" r="0" b="0"/>
                            <a:pathLst>
                              <a:path w="732792" h="13434">
                                <a:moveTo>
                                  <a:pt x="0" y="6717"/>
                                </a:moveTo>
                                <a:lnTo>
                                  <a:pt x="732792"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72" style="width:57.7002pt;height:1.05777pt;mso-position-horizontal-relative:char;mso-position-vertical-relative:line" coordsize="7327,134">
                <v:shape id="Shape 131771" style="position:absolute;width:7327;height:134;left:0;top:0;" coordsize="732792,13434" path="m0,6717l732792,6717">
                  <v:stroke weight="1.05777pt" endcap="flat" joinstyle="miter" miterlimit="1" on="true" color="#000000"/>
                  <v:fill on="false" color="#000000"/>
                </v:shape>
              </v:group>
            </w:pict>
          </mc:Fallback>
        </mc:AlternateContent>
      </w:r>
    </w:p>
    <w:p w14:paraId="2E9CABC6" w14:textId="77777777" w:rsidR="00583277" w:rsidRDefault="00583277">
      <w:pPr>
        <w:sectPr w:rsidR="00583277">
          <w:headerReference w:type="even" r:id="rId7"/>
          <w:headerReference w:type="default" r:id="rId8"/>
          <w:footerReference w:type="even" r:id="rId9"/>
          <w:footerReference w:type="default" r:id="rId10"/>
          <w:headerReference w:type="first" r:id="rId11"/>
          <w:footerReference w:type="first" r:id="rId12"/>
          <w:pgSz w:w="11900" w:h="16840"/>
          <w:pgMar w:top="3599" w:right="0" w:bottom="5120" w:left="1292" w:header="720" w:footer="4422" w:gutter="0"/>
          <w:cols w:space="720"/>
          <w:titlePg/>
        </w:sectPr>
      </w:pPr>
    </w:p>
    <w:p w14:paraId="4B769290" w14:textId="77777777" w:rsidR="00583277" w:rsidRDefault="00000000">
      <w:pPr>
        <w:numPr>
          <w:ilvl w:val="0"/>
          <w:numId w:val="2"/>
        </w:numPr>
      </w:pPr>
      <w:r>
        <w:t>social screening requirements</w:t>
      </w:r>
    </w:p>
    <w:p w14:paraId="1EE16AAB" w14:textId="77777777" w:rsidR="00583277" w:rsidRDefault="00000000">
      <w:pPr>
        <w:numPr>
          <w:ilvl w:val="0"/>
          <w:numId w:val="2"/>
        </w:numPr>
      </w:pPr>
      <w:r>
        <w:t>green management requirements</w:t>
      </w:r>
    </w:p>
    <w:p w14:paraId="48C5D91E" w14:textId="77777777" w:rsidR="00583277" w:rsidRDefault="00000000">
      <w:pPr>
        <w:numPr>
          <w:ilvl w:val="0"/>
          <w:numId w:val="2"/>
        </w:numPr>
      </w:pPr>
      <w:r>
        <w:t>social obligation D) social responsibility</w:t>
      </w:r>
    </w:p>
    <w:p w14:paraId="69273A2C" w14:textId="77777777" w:rsidR="00583277" w:rsidRDefault="00000000">
      <w:pPr>
        <w:pStyle w:val="Heading1"/>
        <w:ind w:left="7"/>
      </w:pPr>
      <w:r>
        <w:t>Answer: C</w:t>
      </w:r>
    </w:p>
    <w:p w14:paraId="20EFA7DE" w14:textId="77777777" w:rsidR="00583277" w:rsidRDefault="00000000">
      <w:pPr>
        <w:pStyle w:val="Heading1"/>
        <w:spacing w:after="8" w:line="230" w:lineRule="auto"/>
        <w:ind w:left="1574" w:right="2414" w:hanging="1567"/>
        <w:jc w:val="both"/>
      </w:pPr>
      <w:r>
        <w:t>Diff: 2</w:t>
      </w:r>
    </w:p>
    <w:p w14:paraId="2507A91F" w14:textId="77777777" w:rsidR="00583277" w:rsidRDefault="00000000">
      <w:pPr>
        <w:spacing w:after="8" w:line="230" w:lineRule="auto"/>
        <w:ind w:left="1574" w:right="2414" w:hanging="1567"/>
        <w:jc w:val="both"/>
      </w:pPr>
      <w:r>
        <w:t>understanding Application of knowledge LO 6.1: decision.</w:t>
      </w:r>
    </w:p>
    <w:p w14:paraId="31EFC9F4" w14:textId="77777777" w:rsidR="00583277" w:rsidRDefault="00000000">
      <w:pPr>
        <w:ind w:left="1800"/>
      </w:pPr>
      <w:r>
        <w:lastRenderedPageBreak/>
        <w:t>Application</w:t>
      </w:r>
    </w:p>
    <w:p w14:paraId="57235840" w14:textId="77777777" w:rsidR="00583277" w:rsidRDefault="00000000">
      <w:pPr>
        <w:spacing w:after="0" w:line="259" w:lineRule="auto"/>
        <w:ind w:left="24" w:firstLine="0"/>
      </w:pPr>
      <w:r>
        <w:rPr>
          <w:sz w:val="30"/>
        </w:rPr>
        <w:t>Management, 15e (Robbins/Coulter)</w:t>
      </w:r>
    </w:p>
    <w:p w14:paraId="01FD7B73" w14:textId="77777777" w:rsidR="00583277" w:rsidRDefault="00000000">
      <w:pPr>
        <w:spacing w:after="242"/>
        <w:ind w:left="7"/>
      </w:pPr>
      <w:r>
        <w:t>Chapter 6 Managing Social Responsibility and Ethics</w:t>
      </w:r>
    </w:p>
    <w:p w14:paraId="7475A957" w14:textId="77777777" w:rsidR="00583277" w:rsidRDefault="00000000">
      <w:pPr>
        <w:ind w:left="7"/>
      </w:pPr>
      <w:r>
        <w:t>I) Social obligation is the obligation of a business to meet its</w:t>
      </w:r>
      <w:r>
        <w:rPr>
          <w:rFonts w:ascii="Calibri" w:eastAsia="Calibri" w:hAnsi="Calibri" w:cs="Calibri"/>
          <w:noProof/>
          <w:sz w:val="22"/>
        </w:rPr>
        <mc:AlternateContent>
          <mc:Choice Requires="wpg">
            <w:drawing>
              <wp:inline distT="0" distB="0" distL="0" distR="0" wp14:anchorId="4BEB3C7B" wp14:editId="1A7C0C0F">
                <wp:extent cx="734099" cy="13459"/>
                <wp:effectExtent l="0" t="0" r="0" b="0"/>
                <wp:docPr id="131774" name="Group 131774"/>
                <wp:cNvGraphicFramePr/>
                <a:graphic xmlns:a="http://schemas.openxmlformats.org/drawingml/2006/main">
                  <a:graphicData uri="http://schemas.microsoft.com/office/word/2010/wordprocessingGroup">
                    <wpg:wgp>
                      <wpg:cNvGrpSpPr/>
                      <wpg:grpSpPr>
                        <a:xfrm>
                          <a:off x="0" y="0"/>
                          <a:ext cx="734099" cy="13459"/>
                          <a:chOff x="0" y="0"/>
                          <a:chExt cx="734099" cy="13459"/>
                        </a:xfrm>
                      </wpg:grpSpPr>
                      <wps:wsp>
                        <wps:cNvPr id="131773" name="Shape 131773"/>
                        <wps:cNvSpPr/>
                        <wps:spPr>
                          <a:xfrm>
                            <a:off x="0" y="0"/>
                            <a:ext cx="734099" cy="13459"/>
                          </a:xfrm>
                          <a:custGeom>
                            <a:avLst/>
                            <a:gdLst/>
                            <a:ahLst/>
                            <a:cxnLst/>
                            <a:rect l="0" t="0" r="0" b="0"/>
                            <a:pathLst>
                              <a:path w="734099" h="13459">
                                <a:moveTo>
                                  <a:pt x="0" y="6729"/>
                                </a:moveTo>
                                <a:lnTo>
                                  <a:pt x="734099" y="6729"/>
                                </a:lnTo>
                              </a:path>
                            </a:pathLst>
                          </a:custGeom>
                          <a:ln w="1345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74" style="width:57.803pt;height:1.05978pt;mso-position-horizontal-relative:char;mso-position-vertical-relative:line" coordsize="7340,134">
                <v:shape id="Shape 131773" style="position:absolute;width:7340;height:134;left:0;top:0;" coordsize="734099,13459" path="m0,6729l734099,6729">
                  <v:stroke weight="1.05978pt" endcap="flat" joinstyle="miter" miterlimit="1" on="true" color="#000000"/>
                  <v:fill on="false" color="#000000"/>
                </v:shape>
              </v:group>
            </w:pict>
          </mc:Fallback>
        </mc:AlternateContent>
      </w:r>
    </w:p>
    <w:p w14:paraId="60EE6225" w14:textId="77777777" w:rsidR="00583277" w:rsidRDefault="00000000">
      <w:pPr>
        <w:numPr>
          <w:ilvl w:val="0"/>
          <w:numId w:val="3"/>
        </w:numPr>
        <w:ind w:left="368" w:hanging="361"/>
      </w:pPr>
      <w:r>
        <w:t>social and legal responsibilities</w:t>
      </w:r>
    </w:p>
    <w:p w14:paraId="343819CE" w14:textId="77777777" w:rsidR="00583277" w:rsidRDefault="00000000">
      <w:pPr>
        <w:numPr>
          <w:ilvl w:val="0"/>
          <w:numId w:val="3"/>
        </w:numPr>
        <w:ind w:left="368" w:hanging="361"/>
      </w:pPr>
      <w:r>
        <w:t>economic and social responsibilities</w:t>
      </w:r>
    </w:p>
    <w:p w14:paraId="6742D10B" w14:textId="77777777" w:rsidR="00583277" w:rsidRDefault="00000000">
      <w:pPr>
        <w:numPr>
          <w:ilvl w:val="0"/>
          <w:numId w:val="3"/>
        </w:numPr>
        <w:ind w:left="368" w:hanging="361"/>
      </w:pPr>
      <w:r>
        <w:t>social and economic responsibilities</w:t>
      </w:r>
    </w:p>
    <w:p w14:paraId="095A91B4" w14:textId="77777777" w:rsidR="00583277" w:rsidRDefault="00000000">
      <w:pPr>
        <w:numPr>
          <w:ilvl w:val="0"/>
          <w:numId w:val="3"/>
        </w:numPr>
        <w:ind w:left="368" w:hanging="361"/>
      </w:pPr>
      <w:r>
        <w:t>economic and legal responsibilities</w:t>
      </w:r>
    </w:p>
    <w:p w14:paraId="72945FC8" w14:textId="77777777" w:rsidR="00583277" w:rsidRDefault="00000000">
      <w:pPr>
        <w:pStyle w:val="Heading1"/>
        <w:ind w:left="7"/>
      </w:pPr>
      <w:r>
        <w:t>Answer: D</w:t>
      </w:r>
    </w:p>
    <w:p w14:paraId="412B811B" w14:textId="77777777" w:rsidR="00583277" w:rsidRDefault="00000000">
      <w:pPr>
        <w:pStyle w:val="Heading1"/>
        <w:ind w:left="7"/>
      </w:pPr>
      <w:r>
        <w:t>Diff: 3</w:t>
      </w:r>
    </w:p>
    <w:p w14:paraId="3D04AF9E" w14:textId="77777777" w:rsidR="00583277" w:rsidRDefault="00000000">
      <w:pPr>
        <w:pStyle w:val="Heading1"/>
        <w:ind w:left="7"/>
      </w:pPr>
      <w:r>
        <w:t>AACSB: Ethical understanding and reasoning</w:t>
      </w:r>
    </w:p>
    <w:p w14:paraId="77D20CD2" w14:textId="77777777" w:rsidR="00583277" w:rsidRDefault="00000000">
      <w:pPr>
        <w:spacing w:after="294"/>
        <w:ind w:left="7" w:right="732"/>
      </w:pPr>
      <w:r>
        <w:t>Learning Obj: LO 6.1: Discuss what it means to be socially responsible and what factors influence that decision. Classification: Concept</w:t>
      </w:r>
    </w:p>
    <w:p w14:paraId="5042DEFB" w14:textId="77777777" w:rsidR="00583277" w:rsidRDefault="00000000">
      <w:pPr>
        <w:ind w:left="7"/>
      </w:pPr>
      <w:r>
        <w:t xml:space="preserve">2) If your university was paying minimum wage when necessary and applying the minimum </w:t>
      </w:r>
      <w:proofErr w:type="spellStart"/>
      <w:r>
        <w:t>lega</w:t>
      </w:r>
      <w:proofErr w:type="spellEnd"/>
      <w:r>
        <w:t xml:space="preserve"> standards to its employees' work environment, it would be said to have fulfilled its</w:t>
      </w:r>
      <w:r>
        <w:rPr>
          <w:rFonts w:ascii="Calibri" w:eastAsia="Calibri" w:hAnsi="Calibri" w:cs="Calibri"/>
          <w:noProof/>
          <w:sz w:val="22"/>
        </w:rPr>
        <mc:AlternateContent>
          <mc:Choice Requires="wpg">
            <w:drawing>
              <wp:inline distT="0" distB="0" distL="0" distR="0" wp14:anchorId="23E758F8" wp14:editId="7D4CDA70">
                <wp:extent cx="734098" cy="13459"/>
                <wp:effectExtent l="0" t="0" r="0" b="0"/>
                <wp:docPr id="131776" name="Group 131776"/>
                <wp:cNvGraphicFramePr/>
                <a:graphic xmlns:a="http://schemas.openxmlformats.org/drawingml/2006/main">
                  <a:graphicData uri="http://schemas.microsoft.com/office/word/2010/wordprocessingGroup">
                    <wpg:wgp>
                      <wpg:cNvGrpSpPr/>
                      <wpg:grpSpPr>
                        <a:xfrm>
                          <a:off x="0" y="0"/>
                          <a:ext cx="734098" cy="13459"/>
                          <a:chOff x="0" y="0"/>
                          <a:chExt cx="734098" cy="13459"/>
                        </a:xfrm>
                      </wpg:grpSpPr>
                      <wps:wsp>
                        <wps:cNvPr id="131775" name="Shape 131775"/>
                        <wps:cNvSpPr/>
                        <wps:spPr>
                          <a:xfrm>
                            <a:off x="0" y="0"/>
                            <a:ext cx="734098" cy="13459"/>
                          </a:xfrm>
                          <a:custGeom>
                            <a:avLst/>
                            <a:gdLst/>
                            <a:ahLst/>
                            <a:cxnLst/>
                            <a:rect l="0" t="0" r="0" b="0"/>
                            <a:pathLst>
                              <a:path w="734098" h="13459">
                                <a:moveTo>
                                  <a:pt x="0" y="6729"/>
                                </a:moveTo>
                                <a:lnTo>
                                  <a:pt x="734098" y="6729"/>
                                </a:lnTo>
                              </a:path>
                            </a:pathLst>
                          </a:custGeom>
                          <a:ln w="1345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76" style="width:57.803pt;height:1.05978pt;mso-position-horizontal-relative:char;mso-position-vertical-relative:line" coordsize="7340,134">
                <v:shape id="Shape 131775" style="position:absolute;width:7340;height:134;left:0;top:0;" coordsize="734098,13459" path="m0,6729l734098,6729">
                  <v:stroke weight="1.05978pt" endcap="flat" joinstyle="miter" miterlimit="1" on="true" color="#000000"/>
                  <v:fill on="false" color="#000000"/>
                </v:shape>
              </v:group>
            </w:pict>
          </mc:Fallback>
        </mc:AlternateContent>
      </w:r>
    </w:p>
    <w:p w14:paraId="3071256A" w14:textId="77777777" w:rsidR="00583277" w:rsidRDefault="00583277">
      <w:pPr>
        <w:sectPr w:rsidR="00583277">
          <w:type w:val="continuous"/>
          <w:pgSz w:w="11900" w:h="16840"/>
          <w:pgMar w:top="4133" w:right="0" w:bottom="5120" w:left="1292" w:header="720" w:footer="720" w:gutter="0"/>
          <w:cols w:space="720"/>
        </w:sectPr>
      </w:pPr>
    </w:p>
    <w:p w14:paraId="7FB5325D" w14:textId="77777777" w:rsidR="00583277" w:rsidRDefault="00000000">
      <w:pPr>
        <w:numPr>
          <w:ilvl w:val="0"/>
          <w:numId w:val="4"/>
        </w:numPr>
        <w:ind w:left="735" w:hanging="361"/>
      </w:pPr>
      <w:r>
        <w:t>social obligation</w:t>
      </w:r>
    </w:p>
    <w:p w14:paraId="655A1856" w14:textId="77777777" w:rsidR="00583277" w:rsidRDefault="00000000">
      <w:pPr>
        <w:numPr>
          <w:ilvl w:val="0"/>
          <w:numId w:val="4"/>
        </w:numPr>
        <w:ind w:left="735" w:hanging="361"/>
      </w:pPr>
      <w:r>
        <w:t>social responsibility</w:t>
      </w:r>
    </w:p>
    <w:p w14:paraId="4C649380" w14:textId="77777777" w:rsidR="00583277" w:rsidRDefault="00000000">
      <w:pPr>
        <w:numPr>
          <w:ilvl w:val="0"/>
          <w:numId w:val="4"/>
        </w:numPr>
        <w:ind w:left="735" w:hanging="361"/>
      </w:pPr>
      <w:r>
        <w:t>social responsiveness</w:t>
      </w:r>
    </w:p>
    <w:p w14:paraId="497B83CB" w14:textId="77777777" w:rsidR="00583277" w:rsidRDefault="00000000">
      <w:pPr>
        <w:numPr>
          <w:ilvl w:val="0"/>
          <w:numId w:val="4"/>
        </w:numPr>
        <w:ind w:left="735" w:hanging="361"/>
      </w:pPr>
      <w:r>
        <w:t>social expectation</w:t>
      </w:r>
    </w:p>
    <w:p w14:paraId="227BEAF9" w14:textId="77777777" w:rsidR="00583277" w:rsidRDefault="00000000">
      <w:pPr>
        <w:pStyle w:val="Heading1"/>
        <w:ind w:left="374"/>
      </w:pPr>
      <w:r>
        <w:lastRenderedPageBreak/>
        <w:t>Answer: A</w:t>
      </w:r>
    </w:p>
    <w:p w14:paraId="06F21F56" w14:textId="77777777" w:rsidR="00583277" w:rsidRDefault="00000000">
      <w:pPr>
        <w:pStyle w:val="Heading1"/>
        <w:spacing w:after="8" w:line="230" w:lineRule="auto"/>
        <w:ind w:left="1933" w:right="2037" w:hanging="1559"/>
        <w:jc w:val="both"/>
      </w:pPr>
      <w:r>
        <w:t>Diff: 2</w:t>
      </w:r>
    </w:p>
    <w:p w14:paraId="11A8E7A8" w14:textId="77777777" w:rsidR="00583277" w:rsidRDefault="00000000">
      <w:pPr>
        <w:spacing w:after="8" w:line="230" w:lineRule="auto"/>
        <w:ind w:left="1933" w:right="2037" w:hanging="1559"/>
        <w:jc w:val="both"/>
      </w:pPr>
      <w:r>
        <w:t>understanding Application of knowledge LO 6.1: decision.</w:t>
      </w:r>
    </w:p>
    <w:p w14:paraId="17CBE177" w14:textId="77777777" w:rsidR="00583277" w:rsidRDefault="00000000">
      <w:pPr>
        <w:ind w:left="2166"/>
      </w:pPr>
      <w:r>
        <w:t>Application</w:t>
      </w:r>
    </w:p>
    <w:p w14:paraId="03954603" w14:textId="77777777" w:rsidR="00583277" w:rsidRDefault="00000000">
      <w:pPr>
        <w:ind w:left="7"/>
      </w:pPr>
      <w:r>
        <w:t>4) Under the concept of</w:t>
      </w:r>
      <w:r>
        <w:rPr>
          <w:rFonts w:ascii="Calibri" w:eastAsia="Calibri" w:hAnsi="Calibri" w:cs="Calibri"/>
          <w:noProof/>
          <w:sz w:val="22"/>
        </w:rPr>
        <mc:AlternateContent>
          <mc:Choice Requires="wpg">
            <w:drawing>
              <wp:inline distT="0" distB="0" distL="0" distR="0" wp14:anchorId="0864EB4F" wp14:editId="22A3E97A">
                <wp:extent cx="738858" cy="20151"/>
                <wp:effectExtent l="0" t="0" r="0" b="0"/>
                <wp:docPr id="131778" name="Group 131778"/>
                <wp:cNvGraphicFramePr/>
                <a:graphic xmlns:a="http://schemas.openxmlformats.org/drawingml/2006/main">
                  <a:graphicData uri="http://schemas.microsoft.com/office/word/2010/wordprocessingGroup">
                    <wpg:wgp>
                      <wpg:cNvGrpSpPr/>
                      <wpg:grpSpPr>
                        <a:xfrm>
                          <a:off x="0" y="0"/>
                          <a:ext cx="738858" cy="20151"/>
                          <a:chOff x="0" y="0"/>
                          <a:chExt cx="738858" cy="20151"/>
                        </a:xfrm>
                      </wpg:grpSpPr>
                      <wps:wsp>
                        <wps:cNvPr id="131777" name="Shape 131777"/>
                        <wps:cNvSpPr/>
                        <wps:spPr>
                          <a:xfrm>
                            <a:off x="0" y="0"/>
                            <a:ext cx="738858" cy="20151"/>
                          </a:xfrm>
                          <a:custGeom>
                            <a:avLst/>
                            <a:gdLst/>
                            <a:ahLst/>
                            <a:cxnLst/>
                            <a:rect l="0" t="0" r="0" b="0"/>
                            <a:pathLst>
                              <a:path w="738858" h="20151">
                                <a:moveTo>
                                  <a:pt x="0" y="10076"/>
                                </a:moveTo>
                                <a:lnTo>
                                  <a:pt x="738858" y="10076"/>
                                </a:lnTo>
                              </a:path>
                            </a:pathLst>
                          </a:custGeom>
                          <a:ln w="201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78" style="width:58.1778pt;height:1.58669pt;mso-position-horizontal-relative:char;mso-position-vertical-relative:line" coordsize="7388,201">
                <v:shape id="Shape 131777" style="position:absolute;width:7388;height:201;left:0;top:0;" coordsize="738858,20151" path="m0,10076l738858,10076">
                  <v:stroke weight="1.58669pt" endcap="flat" joinstyle="miter" miterlimit="1" on="true" color="#000000"/>
                  <v:fill on="false" color="#000000"/>
                </v:shape>
              </v:group>
            </w:pict>
          </mc:Fallback>
        </mc:AlternateContent>
      </w:r>
      <w:r>
        <w:t>the organization does what is required by the</w:t>
      </w:r>
      <w:r>
        <w:rPr>
          <w:noProof/>
        </w:rPr>
        <w:drawing>
          <wp:inline distT="0" distB="0" distL="0" distR="0" wp14:anchorId="0540B482" wp14:editId="1E5981C5">
            <wp:extent cx="698557" cy="20151"/>
            <wp:effectExtent l="0" t="0" r="0" b="0"/>
            <wp:docPr id="2909" name="Picture 2909"/>
            <wp:cNvGraphicFramePr/>
            <a:graphic xmlns:a="http://schemas.openxmlformats.org/drawingml/2006/main">
              <a:graphicData uri="http://schemas.openxmlformats.org/drawingml/2006/picture">
                <pic:pic xmlns:pic="http://schemas.openxmlformats.org/drawingml/2006/picture">
                  <pic:nvPicPr>
                    <pic:cNvPr id="2909" name="Picture 2909"/>
                    <pic:cNvPicPr/>
                  </pic:nvPicPr>
                  <pic:blipFill>
                    <a:blip r:embed="rId13"/>
                    <a:stretch>
                      <a:fillRect/>
                    </a:stretch>
                  </pic:blipFill>
                  <pic:spPr>
                    <a:xfrm>
                      <a:off x="0" y="0"/>
                      <a:ext cx="698557" cy="20151"/>
                    </a:xfrm>
                    <a:prstGeom prst="rect">
                      <a:avLst/>
                    </a:prstGeom>
                  </pic:spPr>
                </pic:pic>
              </a:graphicData>
            </a:graphic>
          </wp:inline>
        </w:drawing>
      </w:r>
    </w:p>
    <w:p w14:paraId="10AB81E9" w14:textId="77777777" w:rsidR="00583277" w:rsidRDefault="00000000">
      <w:pPr>
        <w:numPr>
          <w:ilvl w:val="0"/>
          <w:numId w:val="5"/>
        </w:numPr>
        <w:ind w:left="367" w:hanging="360"/>
      </w:pPr>
      <w:r>
        <w:t>social responsibility; competitive market</w:t>
      </w:r>
    </w:p>
    <w:p w14:paraId="1EA3908D" w14:textId="77777777" w:rsidR="00583277" w:rsidRDefault="00000000">
      <w:pPr>
        <w:numPr>
          <w:ilvl w:val="0"/>
          <w:numId w:val="5"/>
        </w:numPr>
        <w:ind w:left="367" w:hanging="360"/>
      </w:pPr>
      <w:r>
        <w:t>social responsiveness; government</w:t>
      </w:r>
    </w:p>
    <w:p w14:paraId="03ED40F3" w14:textId="77777777" w:rsidR="00583277" w:rsidRDefault="00000000">
      <w:pPr>
        <w:numPr>
          <w:ilvl w:val="0"/>
          <w:numId w:val="5"/>
        </w:numPr>
        <w:ind w:left="367" w:hanging="360"/>
      </w:pPr>
      <w:r>
        <w:t>socioeconomics; environment</w:t>
      </w:r>
    </w:p>
    <w:p w14:paraId="3FE167F2" w14:textId="77777777" w:rsidR="00583277" w:rsidRDefault="00000000">
      <w:pPr>
        <w:numPr>
          <w:ilvl w:val="0"/>
          <w:numId w:val="5"/>
        </w:numPr>
        <w:ind w:left="367" w:hanging="360"/>
      </w:pPr>
      <w:r>
        <w:t>social obligation; law</w:t>
      </w:r>
    </w:p>
    <w:p w14:paraId="455D7532" w14:textId="77777777" w:rsidR="00583277" w:rsidRDefault="00000000">
      <w:pPr>
        <w:ind w:left="7"/>
      </w:pPr>
      <w:r>
        <w:t>Answer: D</w:t>
      </w:r>
    </w:p>
    <w:p w14:paraId="2D65E78A" w14:textId="77777777" w:rsidR="00583277" w:rsidRDefault="00000000">
      <w:pPr>
        <w:ind w:left="7"/>
      </w:pPr>
      <w:r>
        <w:t>Diff: 1</w:t>
      </w:r>
    </w:p>
    <w:p w14:paraId="397073F2" w14:textId="77777777" w:rsidR="00583277" w:rsidRDefault="00000000">
      <w:pPr>
        <w:ind w:left="7"/>
      </w:pPr>
      <w:r>
        <w:t>AACSB: Ethical understanding and reasoning</w:t>
      </w:r>
    </w:p>
    <w:p w14:paraId="2A1CEA73" w14:textId="77777777" w:rsidR="00583277" w:rsidRDefault="00000000">
      <w:pPr>
        <w:spacing w:after="292"/>
        <w:ind w:left="7" w:right="793"/>
      </w:pPr>
      <w:r>
        <w:t>Learning Obj: LO 6.1: Discuss what it means to be socially responsible and what factors influence that decision. Classification: Concept</w:t>
      </w:r>
    </w:p>
    <w:p w14:paraId="325B07F5" w14:textId="77777777" w:rsidR="00583277" w:rsidRDefault="00000000">
      <w:pPr>
        <w:ind w:left="7"/>
      </w:pPr>
      <w:r>
        <w:t>5) The</w:t>
      </w:r>
      <w:r>
        <w:rPr>
          <w:rFonts w:ascii="Calibri" w:eastAsia="Calibri" w:hAnsi="Calibri" w:cs="Calibri"/>
          <w:noProof/>
          <w:sz w:val="22"/>
        </w:rPr>
        <mc:AlternateContent>
          <mc:Choice Requires="wpg">
            <w:drawing>
              <wp:inline distT="0" distB="0" distL="0" distR="0" wp14:anchorId="6AD4324A" wp14:editId="699A24E9">
                <wp:extent cx="705273" cy="13434"/>
                <wp:effectExtent l="0" t="0" r="0" b="0"/>
                <wp:docPr id="131780" name="Group 131780"/>
                <wp:cNvGraphicFramePr/>
                <a:graphic xmlns:a="http://schemas.openxmlformats.org/drawingml/2006/main">
                  <a:graphicData uri="http://schemas.microsoft.com/office/word/2010/wordprocessingGroup">
                    <wpg:wgp>
                      <wpg:cNvGrpSpPr/>
                      <wpg:grpSpPr>
                        <a:xfrm>
                          <a:off x="0" y="0"/>
                          <a:ext cx="705273" cy="13434"/>
                          <a:chOff x="0" y="0"/>
                          <a:chExt cx="705273" cy="13434"/>
                        </a:xfrm>
                      </wpg:grpSpPr>
                      <wps:wsp>
                        <wps:cNvPr id="131779" name="Shape 131779"/>
                        <wps:cNvSpPr/>
                        <wps:spPr>
                          <a:xfrm>
                            <a:off x="0" y="0"/>
                            <a:ext cx="705273" cy="13434"/>
                          </a:xfrm>
                          <a:custGeom>
                            <a:avLst/>
                            <a:gdLst/>
                            <a:ahLst/>
                            <a:cxnLst/>
                            <a:rect l="0" t="0" r="0" b="0"/>
                            <a:pathLst>
                              <a:path w="705273" h="13434">
                                <a:moveTo>
                                  <a:pt x="0" y="6717"/>
                                </a:moveTo>
                                <a:lnTo>
                                  <a:pt x="70527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80" style="width:55.5333pt;height:1.05777pt;mso-position-horizontal-relative:char;mso-position-vertical-relative:line" coordsize="7052,134">
                <v:shape id="Shape 131779" style="position:absolute;width:7052;height:134;left:0;top:0;" coordsize="705273,13434" path="m0,6717l705273,6717">
                  <v:stroke weight="1.05777pt" endcap="flat" joinstyle="miter" miterlimit="1" on="true" color="#000000"/>
                  <v:fill on="false" color="#000000"/>
                </v:shape>
              </v:group>
            </w:pict>
          </mc:Fallback>
        </mc:AlternateContent>
      </w:r>
      <w:r>
        <w:t>view of social responsibility holds that management's only social responsibility is to maximize profits.</w:t>
      </w:r>
    </w:p>
    <w:p w14:paraId="694D1519" w14:textId="77777777" w:rsidR="00583277" w:rsidRDefault="00000000">
      <w:pPr>
        <w:numPr>
          <w:ilvl w:val="0"/>
          <w:numId w:val="6"/>
        </w:numPr>
        <w:ind w:left="367" w:hanging="360"/>
      </w:pPr>
      <w:r>
        <w:t>socioeconomic</w:t>
      </w:r>
    </w:p>
    <w:p w14:paraId="4D2F4AC8" w14:textId="77777777" w:rsidR="00583277" w:rsidRDefault="00000000">
      <w:pPr>
        <w:numPr>
          <w:ilvl w:val="0"/>
          <w:numId w:val="6"/>
        </w:numPr>
        <w:ind w:left="367" w:hanging="360"/>
      </w:pPr>
      <w:r>
        <w:t>classical</w:t>
      </w:r>
    </w:p>
    <w:p w14:paraId="2A54A74F" w14:textId="77777777" w:rsidR="00583277" w:rsidRDefault="00000000">
      <w:pPr>
        <w:numPr>
          <w:ilvl w:val="0"/>
          <w:numId w:val="6"/>
        </w:numPr>
        <w:ind w:left="367" w:hanging="360"/>
      </w:pPr>
      <w:r>
        <w:t>sociocultural</w:t>
      </w:r>
    </w:p>
    <w:p w14:paraId="0CA35493" w14:textId="77777777" w:rsidR="00583277" w:rsidRDefault="00000000">
      <w:pPr>
        <w:numPr>
          <w:ilvl w:val="0"/>
          <w:numId w:val="6"/>
        </w:numPr>
        <w:ind w:left="367" w:hanging="360"/>
      </w:pPr>
      <w:r>
        <w:t>neoclassical</w:t>
      </w:r>
    </w:p>
    <w:p w14:paraId="70F03AD4" w14:textId="77777777" w:rsidR="00583277" w:rsidRDefault="00000000">
      <w:pPr>
        <w:ind w:left="7"/>
      </w:pPr>
      <w:r>
        <w:t>Answer: B</w:t>
      </w:r>
    </w:p>
    <w:p w14:paraId="4B0DD665" w14:textId="77777777" w:rsidR="00583277" w:rsidRDefault="00000000">
      <w:pPr>
        <w:ind w:left="7"/>
      </w:pPr>
      <w:r>
        <w:lastRenderedPageBreak/>
        <w:t>Diff: 2</w:t>
      </w:r>
    </w:p>
    <w:p w14:paraId="6CE6B270" w14:textId="77777777" w:rsidR="00583277" w:rsidRDefault="00583277">
      <w:pPr>
        <w:sectPr w:rsidR="00583277">
          <w:type w:val="continuous"/>
          <w:pgSz w:w="11900" w:h="16840"/>
          <w:pgMar w:top="4929" w:right="338" w:bottom="4271" w:left="952" w:header="720" w:footer="720" w:gutter="0"/>
          <w:cols w:space="720"/>
        </w:sectPr>
      </w:pPr>
    </w:p>
    <w:p w14:paraId="6958530B" w14:textId="77777777" w:rsidR="00583277" w:rsidRDefault="00000000">
      <w:pPr>
        <w:ind w:left="128"/>
      </w:pPr>
      <w:r>
        <w:lastRenderedPageBreak/>
        <w:t>5) The</w:t>
      </w:r>
      <w:r>
        <w:rPr>
          <w:rFonts w:ascii="Calibri" w:eastAsia="Calibri" w:hAnsi="Calibri" w:cs="Calibri"/>
          <w:noProof/>
          <w:sz w:val="22"/>
        </w:rPr>
        <mc:AlternateContent>
          <mc:Choice Requires="wpg">
            <w:drawing>
              <wp:inline distT="0" distB="0" distL="0" distR="0" wp14:anchorId="5986EB5D" wp14:editId="28003E21">
                <wp:extent cx="705901" cy="13434"/>
                <wp:effectExtent l="0" t="0" r="0" b="0"/>
                <wp:docPr id="131782" name="Group 131782"/>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781" name="Shape 131781"/>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82" style="width:55.5827pt;height:1.05779pt;mso-position-horizontal-relative:char;mso-position-vertical-relative:line" coordsize="7059,134">
                <v:shape id="Shape 131781" style="position:absolute;width:7059;height:134;left:0;top:0;" coordsize="705901,13434" path="m0,6717l705901,6717">
                  <v:stroke weight="1.05779pt" endcap="flat" joinstyle="miter" miterlimit="1" on="true" color="#000000"/>
                  <v:fill on="false" color="#000000"/>
                </v:shape>
              </v:group>
            </w:pict>
          </mc:Fallback>
        </mc:AlternateContent>
      </w:r>
      <w:r>
        <w:t>view of social responsibility holds that management's only social responsibility is to maximize profits.</w:t>
      </w:r>
    </w:p>
    <w:p w14:paraId="7C76BD9C" w14:textId="77777777" w:rsidR="00583277" w:rsidRDefault="00000000">
      <w:pPr>
        <w:numPr>
          <w:ilvl w:val="0"/>
          <w:numId w:val="7"/>
        </w:numPr>
        <w:ind w:hanging="360"/>
      </w:pPr>
      <w:r>
        <w:t>socioeconomic</w:t>
      </w:r>
    </w:p>
    <w:p w14:paraId="72550A19" w14:textId="77777777" w:rsidR="00583277" w:rsidRDefault="00000000">
      <w:pPr>
        <w:numPr>
          <w:ilvl w:val="0"/>
          <w:numId w:val="7"/>
        </w:numPr>
        <w:ind w:hanging="360"/>
      </w:pPr>
      <w:r>
        <w:t>classical</w:t>
      </w:r>
    </w:p>
    <w:p w14:paraId="437147CF" w14:textId="77777777" w:rsidR="00583277" w:rsidRDefault="00000000">
      <w:pPr>
        <w:numPr>
          <w:ilvl w:val="0"/>
          <w:numId w:val="7"/>
        </w:numPr>
        <w:ind w:hanging="360"/>
      </w:pPr>
      <w:r>
        <w:t>sociocultural</w:t>
      </w:r>
    </w:p>
    <w:p w14:paraId="6BDCAB3C" w14:textId="77777777" w:rsidR="00583277" w:rsidRDefault="00000000">
      <w:pPr>
        <w:numPr>
          <w:ilvl w:val="0"/>
          <w:numId w:val="7"/>
        </w:numPr>
        <w:ind w:hanging="360"/>
      </w:pPr>
      <w:r>
        <w:t>neoclassical</w:t>
      </w:r>
    </w:p>
    <w:p w14:paraId="0BA2113D" w14:textId="77777777" w:rsidR="00583277" w:rsidRDefault="00000000">
      <w:pPr>
        <w:ind w:left="128"/>
      </w:pPr>
      <w:r>
        <w:t>Answer: B</w:t>
      </w:r>
    </w:p>
    <w:p w14:paraId="637C0F20" w14:textId="77777777" w:rsidR="00583277" w:rsidRDefault="00000000">
      <w:pPr>
        <w:ind w:left="128"/>
      </w:pPr>
      <w:r>
        <w:t>Diff: 2</w:t>
      </w:r>
    </w:p>
    <w:p w14:paraId="295D20C8" w14:textId="77777777" w:rsidR="00583277" w:rsidRDefault="00000000">
      <w:pPr>
        <w:ind w:left="128"/>
      </w:pPr>
      <w:r>
        <w:t>AACSB: Ethical understanding and reasoning</w:t>
      </w:r>
    </w:p>
    <w:p w14:paraId="74BF708B" w14:textId="77777777" w:rsidR="00583277" w:rsidRDefault="00000000">
      <w:pPr>
        <w:spacing w:after="293"/>
        <w:ind w:left="128" w:right="794"/>
      </w:pPr>
      <w:r>
        <w:t>Learning Obj: LO 6. l : Discuss what it means to be socially responsible and what factors influence that decision. Classification: Concept</w:t>
      </w:r>
    </w:p>
    <w:p w14:paraId="6F4D872B" w14:textId="77777777" w:rsidR="00583277" w:rsidRDefault="00000000">
      <w:pPr>
        <w:ind w:left="128"/>
      </w:pPr>
      <w:r>
        <w:t>6) The most outspoken advocate of the classical view of social responsibility is economist and</w:t>
      </w:r>
    </w:p>
    <w:p w14:paraId="0C47746F" w14:textId="77777777" w:rsidR="00583277" w:rsidRDefault="00000000">
      <w:pPr>
        <w:ind w:left="128"/>
      </w:pPr>
      <w:r>
        <w:t>Nobel laureate</w:t>
      </w:r>
      <w:r>
        <w:rPr>
          <w:rFonts w:ascii="Calibri" w:eastAsia="Calibri" w:hAnsi="Calibri" w:cs="Calibri"/>
          <w:noProof/>
          <w:sz w:val="22"/>
        </w:rPr>
        <mc:AlternateContent>
          <mc:Choice Requires="wpg">
            <w:drawing>
              <wp:inline distT="0" distB="0" distL="0" distR="0" wp14:anchorId="2C5C4EAF" wp14:editId="6C43491E">
                <wp:extent cx="739515" cy="13434"/>
                <wp:effectExtent l="0" t="0" r="0" b="0"/>
                <wp:docPr id="131784" name="Group 131784"/>
                <wp:cNvGraphicFramePr/>
                <a:graphic xmlns:a="http://schemas.openxmlformats.org/drawingml/2006/main">
                  <a:graphicData uri="http://schemas.microsoft.com/office/word/2010/wordprocessingGroup">
                    <wpg:wgp>
                      <wpg:cNvGrpSpPr/>
                      <wpg:grpSpPr>
                        <a:xfrm>
                          <a:off x="0" y="0"/>
                          <a:ext cx="739515" cy="13434"/>
                          <a:chOff x="0" y="0"/>
                          <a:chExt cx="739515" cy="13434"/>
                        </a:xfrm>
                      </wpg:grpSpPr>
                      <wps:wsp>
                        <wps:cNvPr id="131783" name="Shape 131783"/>
                        <wps:cNvSpPr/>
                        <wps:spPr>
                          <a:xfrm>
                            <a:off x="0" y="0"/>
                            <a:ext cx="739515" cy="13434"/>
                          </a:xfrm>
                          <a:custGeom>
                            <a:avLst/>
                            <a:gdLst/>
                            <a:ahLst/>
                            <a:cxnLst/>
                            <a:rect l="0" t="0" r="0" b="0"/>
                            <a:pathLst>
                              <a:path w="739515" h="13434">
                                <a:moveTo>
                                  <a:pt x="0" y="6717"/>
                                </a:moveTo>
                                <a:lnTo>
                                  <a:pt x="739515"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84" style="width:58.2295pt;height:1.05777pt;mso-position-horizontal-relative:char;mso-position-vertical-relative:line" coordsize="7395,134">
                <v:shape id="Shape 131783" style="position:absolute;width:7395;height:134;left:0;top:0;" coordsize="739515,13434" path="m0,6717l739515,6717">
                  <v:stroke weight="1.05777pt" endcap="flat" joinstyle="miter" miterlimit="1" on="true" color="#000000"/>
                  <v:fill on="false" color="#000000"/>
                </v:shape>
              </v:group>
            </w:pict>
          </mc:Fallback>
        </mc:AlternateContent>
      </w:r>
    </w:p>
    <w:p w14:paraId="2C4A8AE3" w14:textId="77777777" w:rsidR="00583277" w:rsidRDefault="00000000">
      <w:pPr>
        <w:numPr>
          <w:ilvl w:val="0"/>
          <w:numId w:val="8"/>
        </w:numPr>
      </w:pPr>
      <w:r>
        <w:t>George Stigler</w:t>
      </w:r>
    </w:p>
    <w:p w14:paraId="42BEE1A9" w14:textId="77777777" w:rsidR="00583277" w:rsidRDefault="00000000">
      <w:pPr>
        <w:numPr>
          <w:ilvl w:val="0"/>
          <w:numId w:val="8"/>
        </w:numPr>
      </w:pPr>
      <w:r>
        <w:t>John McCain</w:t>
      </w:r>
    </w:p>
    <w:p w14:paraId="2FE3D6E7" w14:textId="77777777" w:rsidR="00583277" w:rsidRDefault="00000000">
      <w:pPr>
        <w:numPr>
          <w:ilvl w:val="0"/>
          <w:numId w:val="8"/>
        </w:numPr>
      </w:pPr>
      <w:r>
        <w:t>Bernard Madoff D) Milton Friedman</w:t>
      </w:r>
    </w:p>
    <w:p w14:paraId="52B832D5" w14:textId="77777777" w:rsidR="00583277" w:rsidRDefault="00000000">
      <w:pPr>
        <w:ind w:left="128"/>
      </w:pPr>
      <w:r>
        <w:t>Answer: D</w:t>
      </w:r>
    </w:p>
    <w:p w14:paraId="7F830A30" w14:textId="77777777" w:rsidR="00583277" w:rsidRDefault="00000000">
      <w:pPr>
        <w:ind w:left="128"/>
      </w:pPr>
      <w:r>
        <w:t>Diff: 2</w:t>
      </w:r>
    </w:p>
    <w:p w14:paraId="612ADA75" w14:textId="77777777" w:rsidR="00583277" w:rsidRDefault="00000000">
      <w:pPr>
        <w:ind w:left="7"/>
      </w:pPr>
      <w:r>
        <w:t>7) Under the classical view, aiding the few through philanthropy</w:t>
      </w:r>
      <w:r>
        <w:rPr>
          <w:rFonts w:ascii="Calibri" w:eastAsia="Calibri" w:hAnsi="Calibri" w:cs="Calibri"/>
          <w:noProof/>
          <w:sz w:val="22"/>
        </w:rPr>
        <mc:AlternateContent>
          <mc:Choice Requires="wpg">
            <w:drawing>
              <wp:inline distT="0" distB="0" distL="0" distR="0" wp14:anchorId="6C58F0EB" wp14:editId="2B1F4C4D">
                <wp:extent cx="738858" cy="20151"/>
                <wp:effectExtent l="0" t="0" r="0" b="0"/>
                <wp:docPr id="131786" name="Group 131786"/>
                <wp:cNvGraphicFramePr/>
                <a:graphic xmlns:a="http://schemas.openxmlformats.org/drawingml/2006/main">
                  <a:graphicData uri="http://schemas.microsoft.com/office/word/2010/wordprocessingGroup">
                    <wpg:wgp>
                      <wpg:cNvGrpSpPr/>
                      <wpg:grpSpPr>
                        <a:xfrm>
                          <a:off x="0" y="0"/>
                          <a:ext cx="738858" cy="20151"/>
                          <a:chOff x="0" y="0"/>
                          <a:chExt cx="738858" cy="20151"/>
                        </a:xfrm>
                      </wpg:grpSpPr>
                      <wps:wsp>
                        <wps:cNvPr id="131785" name="Shape 131785"/>
                        <wps:cNvSpPr/>
                        <wps:spPr>
                          <a:xfrm>
                            <a:off x="0" y="0"/>
                            <a:ext cx="738858" cy="20151"/>
                          </a:xfrm>
                          <a:custGeom>
                            <a:avLst/>
                            <a:gdLst/>
                            <a:ahLst/>
                            <a:cxnLst/>
                            <a:rect l="0" t="0" r="0" b="0"/>
                            <a:pathLst>
                              <a:path w="738858" h="20151">
                                <a:moveTo>
                                  <a:pt x="0" y="10075"/>
                                </a:moveTo>
                                <a:lnTo>
                                  <a:pt x="738858" y="10075"/>
                                </a:lnTo>
                              </a:path>
                            </a:pathLst>
                          </a:custGeom>
                          <a:ln w="201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86" style="width:58.1778pt;height:1.5867pt;mso-position-horizontal-relative:char;mso-position-vertical-relative:line" coordsize="7388,201">
                <v:shape id="Shape 131785" style="position:absolute;width:7388;height:201;left:0;top:0;" coordsize="738858,20151" path="m0,10075l738858,10075">
                  <v:stroke weight="1.5867pt" endcap="flat" joinstyle="miter" miterlimit="1" on="true" color="#000000"/>
                  <v:fill on="false" color="#000000"/>
                </v:shape>
              </v:group>
            </w:pict>
          </mc:Fallback>
        </mc:AlternateContent>
      </w:r>
    </w:p>
    <w:p w14:paraId="440BA0A2" w14:textId="77777777" w:rsidR="00583277" w:rsidRDefault="00000000">
      <w:pPr>
        <w:numPr>
          <w:ilvl w:val="0"/>
          <w:numId w:val="9"/>
        </w:numPr>
        <w:ind w:left="367" w:hanging="360"/>
      </w:pPr>
      <w:r>
        <w:t>benefits the whole by uplifting the downtrodden</w:t>
      </w:r>
    </w:p>
    <w:p w14:paraId="0D1E306F" w14:textId="77777777" w:rsidR="00583277" w:rsidRDefault="00000000">
      <w:pPr>
        <w:numPr>
          <w:ilvl w:val="0"/>
          <w:numId w:val="9"/>
        </w:numPr>
        <w:ind w:left="367" w:hanging="360"/>
      </w:pPr>
      <w:r>
        <w:t>grows wealth for stockholders by increasing the stock trading price</w:t>
      </w:r>
    </w:p>
    <w:p w14:paraId="5A34D409" w14:textId="77777777" w:rsidR="00583277" w:rsidRDefault="00000000">
      <w:pPr>
        <w:numPr>
          <w:ilvl w:val="0"/>
          <w:numId w:val="9"/>
        </w:numPr>
        <w:ind w:left="367" w:hanging="360"/>
      </w:pPr>
      <w:r>
        <w:lastRenderedPageBreak/>
        <w:t>increases costs for consumers</w:t>
      </w:r>
    </w:p>
    <w:p w14:paraId="37B74293" w14:textId="77777777" w:rsidR="00583277" w:rsidRDefault="00000000">
      <w:pPr>
        <w:numPr>
          <w:ilvl w:val="0"/>
          <w:numId w:val="9"/>
        </w:numPr>
        <w:ind w:left="367" w:hanging="360"/>
      </w:pPr>
      <w:r>
        <w:t>manipulates society through social engineering</w:t>
      </w:r>
    </w:p>
    <w:p w14:paraId="0C81CB0F" w14:textId="77777777" w:rsidR="00583277" w:rsidRDefault="00000000">
      <w:pPr>
        <w:ind w:left="7"/>
      </w:pPr>
      <w:r>
        <w:t>Answer: C</w:t>
      </w:r>
    </w:p>
    <w:p w14:paraId="6A57C721" w14:textId="77777777" w:rsidR="00583277" w:rsidRDefault="00000000">
      <w:pPr>
        <w:ind w:left="7"/>
      </w:pPr>
      <w:r>
        <w:t>Diff: 3</w:t>
      </w:r>
    </w:p>
    <w:p w14:paraId="447F1E2C" w14:textId="77777777" w:rsidR="00583277" w:rsidRDefault="00000000">
      <w:pPr>
        <w:ind w:left="7"/>
      </w:pPr>
      <w:r>
        <w:t>AACSB: Ethical understanding and reasoning; Application of knowledge</w:t>
      </w:r>
    </w:p>
    <w:p w14:paraId="5BB54803" w14:textId="77777777" w:rsidR="00583277" w:rsidRDefault="00000000">
      <w:pPr>
        <w:spacing w:after="293"/>
        <w:ind w:left="7" w:right="867"/>
      </w:pPr>
      <w:r>
        <w:t>Learning Obj: LO 6.1: Discuss what it means to be socially responsible and what factors influence that decision. Classification: Concept</w:t>
      </w:r>
    </w:p>
    <w:p w14:paraId="5498869C" w14:textId="77777777" w:rsidR="00583277" w:rsidRDefault="00000000">
      <w:pPr>
        <w:ind w:left="7"/>
      </w:pPr>
      <w:r>
        <w:t>8) The</w:t>
      </w:r>
      <w:r>
        <w:rPr>
          <w:noProof/>
        </w:rPr>
        <w:drawing>
          <wp:inline distT="0" distB="0" distL="0" distR="0" wp14:anchorId="6ABEF339" wp14:editId="3A85B5F6">
            <wp:extent cx="698556" cy="20151"/>
            <wp:effectExtent l="0" t="0" r="0" b="0"/>
            <wp:docPr id="4633" name="Picture 4633"/>
            <wp:cNvGraphicFramePr/>
            <a:graphic xmlns:a="http://schemas.openxmlformats.org/drawingml/2006/main">
              <a:graphicData uri="http://schemas.openxmlformats.org/drawingml/2006/picture">
                <pic:pic xmlns:pic="http://schemas.openxmlformats.org/drawingml/2006/picture">
                  <pic:nvPicPr>
                    <pic:cNvPr id="4633" name="Picture 4633"/>
                    <pic:cNvPicPr/>
                  </pic:nvPicPr>
                  <pic:blipFill>
                    <a:blip r:embed="rId14"/>
                    <a:stretch>
                      <a:fillRect/>
                    </a:stretch>
                  </pic:blipFill>
                  <pic:spPr>
                    <a:xfrm>
                      <a:off x="0" y="0"/>
                      <a:ext cx="698556" cy="20151"/>
                    </a:xfrm>
                    <a:prstGeom prst="rect">
                      <a:avLst/>
                    </a:prstGeom>
                  </pic:spPr>
                </pic:pic>
              </a:graphicData>
            </a:graphic>
          </wp:inline>
        </w:drawing>
      </w:r>
      <w:r>
        <w:t>view is that management's social responsibility goes beyond making profits to include protecting and improving society's welfare.</w:t>
      </w:r>
    </w:p>
    <w:p w14:paraId="7A71019C" w14:textId="77777777" w:rsidR="00583277" w:rsidRDefault="00000000">
      <w:pPr>
        <w:numPr>
          <w:ilvl w:val="0"/>
          <w:numId w:val="10"/>
        </w:numPr>
      </w:pPr>
      <w:r>
        <w:t>sociotechnical</w:t>
      </w:r>
    </w:p>
    <w:p w14:paraId="5C57AFF0" w14:textId="77777777" w:rsidR="00583277" w:rsidRDefault="00000000">
      <w:pPr>
        <w:numPr>
          <w:ilvl w:val="0"/>
          <w:numId w:val="10"/>
        </w:numPr>
      </w:pPr>
      <w:r>
        <w:t>socioeconomic</w:t>
      </w:r>
    </w:p>
    <w:p w14:paraId="2B05642E" w14:textId="77777777" w:rsidR="00583277" w:rsidRDefault="00000000">
      <w:pPr>
        <w:numPr>
          <w:ilvl w:val="0"/>
          <w:numId w:val="10"/>
        </w:numPr>
      </w:pPr>
      <w:r>
        <w:t>sociocultural D) sociopolitical</w:t>
      </w:r>
    </w:p>
    <w:p w14:paraId="08E0F1F6" w14:textId="77777777" w:rsidR="00583277" w:rsidRDefault="00000000">
      <w:pPr>
        <w:ind w:left="7"/>
      </w:pPr>
      <w:r>
        <w:t>Answer: B</w:t>
      </w:r>
    </w:p>
    <w:p w14:paraId="38AF1527" w14:textId="77777777" w:rsidR="00583277" w:rsidRDefault="00000000">
      <w:pPr>
        <w:ind w:left="7"/>
      </w:pPr>
      <w:r>
        <w:t>Diff: 2</w:t>
      </w:r>
    </w:p>
    <w:p w14:paraId="2FCB4825" w14:textId="77777777" w:rsidR="00583277" w:rsidRDefault="00000000">
      <w:pPr>
        <w:ind w:left="7"/>
      </w:pPr>
      <w:r>
        <w:t>8) The</w:t>
      </w:r>
      <w:r>
        <w:rPr>
          <w:rFonts w:ascii="Calibri" w:eastAsia="Calibri" w:hAnsi="Calibri" w:cs="Calibri"/>
          <w:noProof/>
          <w:sz w:val="22"/>
        </w:rPr>
        <mc:AlternateContent>
          <mc:Choice Requires="wpg">
            <w:drawing>
              <wp:inline distT="0" distB="0" distL="0" distR="0" wp14:anchorId="36A2798E" wp14:editId="121E189A">
                <wp:extent cx="698556" cy="13434"/>
                <wp:effectExtent l="0" t="0" r="0" b="0"/>
                <wp:docPr id="131788" name="Group 131788"/>
                <wp:cNvGraphicFramePr/>
                <a:graphic xmlns:a="http://schemas.openxmlformats.org/drawingml/2006/main">
                  <a:graphicData uri="http://schemas.microsoft.com/office/word/2010/wordprocessingGroup">
                    <wpg:wgp>
                      <wpg:cNvGrpSpPr/>
                      <wpg:grpSpPr>
                        <a:xfrm>
                          <a:off x="0" y="0"/>
                          <a:ext cx="698556" cy="13434"/>
                          <a:chOff x="0" y="0"/>
                          <a:chExt cx="698556" cy="13434"/>
                        </a:xfrm>
                      </wpg:grpSpPr>
                      <wps:wsp>
                        <wps:cNvPr id="131787" name="Shape 131787"/>
                        <wps:cNvSpPr/>
                        <wps:spPr>
                          <a:xfrm>
                            <a:off x="0" y="0"/>
                            <a:ext cx="698556" cy="13434"/>
                          </a:xfrm>
                          <a:custGeom>
                            <a:avLst/>
                            <a:gdLst/>
                            <a:ahLst/>
                            <a:cxnLst/>
                            <a:rect l="0" t="0" r="0" b="0"/>
                            <a:pathLst>
                              <a:path w="698556" h="13434">
                                <a:moveTo>
                                  <a:pt x="0" y="6717"/>
                                </a:moveTo>
                                <a:lnTo>
                                  <a:pt x="698556"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88" style="width:55.0044pt;height:1.0578pt;mso-position-horizontal-relative:char;mso-position-vertical-relative:line" coordsize="6985,134">
                <v:shape id="Shape 131787" style="position:absolute;width:6985;height:134;left:0;top:0;" coordsize="698556,13434" path="m0,6717l698556,6717">
                  <v:stroke weight="1.0578pt" endcap="flat" joinstyle="miter" miterlimit="1" on="true" color="#000000"/>
                  <v:fill on="false" color="#000000"/>
                </v:shape>
              </v:group>
            </w:pict>
          </mc:Fallback>
        </mc:AlternateContent>
      </w:r>
      <w:r>
        <w:t>view is that management's social responsibility goes beyond making profits to include protecting and improving society's welfare.</w:t>
      </w:r>
    </w:p>
    <w:p w14:paraId="249B7827" w14:textId="77777777" w:rsidR="00583277" w:rsidRDefault="00000000">
      <w:pPr>
        <w:numPr>
          <w:ilvl w:val="0"/>
          <w:numId w:val="11"/>
        </w:numPr>
      </w:pPr>
      <w:r>
        <w:t>sociotechnical</w:t>
      </w:r>
    </w:p>
    <w:p w14:paraId="7B5D394B" w14:textId="77777777" w:rsidR="00583277" w:rsidRDefault="00000000">
      <w:pPr>
        <w:numPr>
          <w:ilvl w:val="0"/>
          <w:numId w:val="11"/>
        </w:numPr>
      </w:pPr>
      <w:r>
        <w:t>socioeconomic</w:t>
      </w:r>
    </w:p>
    <w:p w14:paraId="426BFD3D" w14:textId="77777777" w:rsidR="00583277" w:rsidRDefault="00000000">
      <w:pPr>
        <w:numPr>
          <w:ilvl w:val="0"/>
          <w:numId w:val="11"/>
        </w:numPr>
      </w:pPr>
      <w:r>
        <w:t>sociocultural D) sociopolitical</w:t>
      </w:r>
    </w:p>
    <w:p w14:paraId="43DEE4E7" w14:textId="77777777" w:rsidR="00583277" w:rsidRDefault="00000000">
      <w:pPr>
        <w:ind w:left="7"/>
      </w:pPr>
      <w:r>
        <w:t>Answer: B</w:t>
      </w:r>
    </w:p>
    <w:p w14:paraId="5900404B" w14:textId="77777777" w:rsidR="00583277" w:rsidRDefault="00000000">
      <w:pPr>
        <w:ind w:left="7"/>
      </w:pPr>
      <w:r>
        <w:t>Diff: 2</w:t>
      </w:r>
    </w:p>
    <w:p w14:paraId="79AF56EF" w14:textId="77777777" w:rsidR="00583277" w:rsidRDefault="00000000">
      <w:pPr>
        <w:ind w:left="7"/>
      </w:pPr>
      <w:r>
        <w:lastRenderedPageBreak/>
        <w:t>AACSB: Ethical understanding and reasoning</w:t>
      </w:r>
    </w:p>
    <w:p w14:paraId="56A6F8EC" w14:textId="77777777" w:rsidR="00583277" w:rsidRDefault="00000000">
      <w:pPr>
        <w:spacing w:after="293"/>
        <w:ind w:left="7" w:right="931"/>
      </w:pPr>
      <w:r>
        <w:t>Learning Obj: LO 6.1: Discuss what it means to be socially responsible and what factors influence that decision. Classification: Concept</w:t>
      </w:r>
    </w:p>
    <w:p w14:paraId="5EA8575D" w14:textId="77777777" w:rsidR="00583277" w:rsidRDefault="00000000">
      <w:pPr>
        <w:ind w:left="7"/>
      </w:pPr>
      <w:r>
        <w:t>9) If your university provides job-share programs, builds a day-care facility, and only uses recycled paper, it could be said to be</w:t>
      </w:r>
      <w:r>
        <w:rPr>
          <w:rFonts w:ascii="Calibri" w:eastAsia="Calibri" w:hAnsi="Calibri" w:cs="Calibri"/>
          <w:noProof/>
          <w:sz w:val="22"/>
        </w:rPr>
        <mc:AlternateContent>
          <mc:Choice Requires="wpg">
            <w:drawing>
              <wp:inline distT="0" distB="0" distL="0" distR="0" wp14:anchorId="27A28185" wp14:editId="204FA04A">
                <wp:extent cx="732141" cy="13434"/>
                <wp:effectExtent l="0" t="0" r="0" b="0"/>
                <wp:docPr id="131790" name="Group 131790"/>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789" name="Shape 131789"/>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90" style="width:57.6489pt;height:1.0578pt;mso-position-horizontal-relative:char;mso-position-vertical-relative:line" coordsize="7321,134">
                <v:shape id="Shape 131789" style="position:absolute;width:7321;height:134;left:0;top:0;" coordsize="732141,13434" path="m0,6717l732141,6717">
                  <v:stroke weight="1.0578pt" endcap="flat" joinstyle="miter" miterlimit="1" on="true" color="#000000"/>
                  <v:fill on="false" color="#000000"/>
                </v:shape>
              </v:group>
            </w:pict>
          </mc:Fallback>
        </mc:AlternateContent>
      </w:r>
    </w:p>
    <w:p w14:paraId="7B2C7E9F" w14:textId="77777777" w:rsidR="00583277" w:rsidRDefault="00583277">
      <w:pPr>
        <w:sectPr w:rsidR="00583277">
          <w:headerReference w:type="even" r:id="rId15"/>
          <w:headerReference w:type="default" r:id="rId16"/>
          <w:footerReference w:type="even" r:id="rId17"/>
          <w:footerReference w:type="default" r:id="rId18"/>
          <w:headerReference w:type="first" r:id="rId19"/>
          <w:footerReference w:type="first" r:id="rId20"/>
          <w:pgSz w:w="11900" w:h="16840"/>
          <w:pgMar w:top="3533" w:right="360" w:bottom="5623" w:left="793" w:header="720" w:footer="4422" w:gutter="0"/>
          <w:cols w:space="720"/>
          <w:titlePg/>
        </w:sectPr>
      </w:pPr>
    </w:p>
    <w:p w14:paraId="750292EB" w14:textId="77777777" w:rsidR="00583277" w:rsidRDefault="00000000">
      <w:pPr>
        <w:numPr>
          <w:ilvl w:val="0"/>
          <w:numId w:val="12"/>
        </w:numPr>
        <w:ind w:left="367" w:hanging="360"/>
      </w:pPr>
      <w:r>
        <w:t>fulfilling its social obligation</w:t>
      </w:r>
    </w:p>
    <w:p w14:paraId="7ECB36A1" w14:textId="77777777" w:rsidR="00583277" w:rsidRDefault="00000000">
      <w:pPr>
        <w:numPr>
          <w:ilvl w:val="0"/>
          <w:numId w:val="12"/>
        </w:numPr>
        <w:ind w:left="367" w:hanging="360"/>
      </w:pPr>
      <w:r>
        <w:t>socially aware</w:t>
      </w:r>
    </w:p>
    <w:p w14:paraId="54FBC908" w14:textId="77777777" w:rsidR="00583277" w:rsidRDefault="00000000">
      <w:pPr>
        <w:numPr>
          <w:ilvl w:val="0"/>
          <w:numId w:val="12"/>
        </w:numPr>
        <w:ind w:left="367" w:hanging="360"/>
      </w:pPr>
      <w:r>
        <w:t>socially responsive</w:t>
      </w:r>
    </w:p>
    <w:p w14:paraId="5A5C0C33" w14:textId="77777777" w:rsidR="00583277" w:rsidRDefault="00000000">
      <w:pPr>
        <w:numPr>
          <w:ilvl w:val="0"/>
          <w:numId w:val="12"/>
        </w:numPr>
        <w:ind w:left="367" w:hanging="360"/>
      </w:pPr>
      <w:r>
        <w:t>socially image conscious</w:t>
      </w:r>
    </w:p>
    <w:p w14:paraId="184CE7A2" w14:textId="77777777" w:rsidR="00583277" w:rsidRDefault="00000000">
      <w:pPr>
        <w:ind w:left="7"/>
      </w:pPr>
      <w:r>
        <w:t>Answer: C</w:t>
      </w:r>
    </w:p>
    <w:p w14:paraId="595EE2EE" w14:textId="77777777" w:rsidR="00583277" w:rsidRDefault="00000000">
      <w:pPr>
        <w:spacing w:after="8" w:line="230" w:lineRule="auto"/>
        <w:ind w:left="1573" w:right="6" w:hanging="1566"/>
        <w:jc w:val="both"/>
      </w:pPr>
      <w:r>
        <w:t>Diff: 2</w:t>
      </w:r>
    </w:p>
    <w:p w14:paraId="28349D54" w14:textId="77777777" w:rsidR="00583277" w:rsidRDefault="00000000">
      <w:pPr>
        <w:spacing w:after="8" w:line="230" w:lineRule="auto"/>
        <w:ind w:left="1573" w:right="6" w:hanging="1566"/>
        <w:jc w:val="both"/>
      </w:pPr>
      <w:r>
        <w:t>understanding Application of knowledge LO 6.1: decision.</w:t>
      </w:r>
    </w:p>
    <w:p w14:paraId="05846354" w14:textId="77777777" w:rsidR="00583277" w:rsidRDefault="00000000">
      <w:pPr>
        <w:ind w:left="1798"/>
      </w:pPr>
      <w:r>
        <w:t>Application</w:t>
      </w:r>
    </w:p>
    <w:p w14:paraId="42E34FC1" w14:textId="77777777" w:rsidR="00583277" w:rsidRDefault="00583277">
      <w:pPr>
        <w:sectPr w:rsidR="00583277">
          <w:type w:val="continuous"/>
          <w:pgSz w:w="11900" w:h="16840"/>
          <w:pgMar w:top="3533" w:right="2930" w:bottom="5247" w:left="793" w:header="720" w:footer="720" w:gutter="0"/>
          <w:cols w:space="720"/>
        </w:sectPr>
      </w:pPr>
    </w:p>
    <w:p w14:paraId="25776878" w14:textId="77777777" w:rsidR="00583277" w:rsidRDefault="00000000">
      <w:pPr>
        <w:ind w:left="275"/>
      </w:pPr>
      <w:r>
        <w:lastRenderedPageBreak/>
        <w:t xml:space="preserve">I </w:t>
      </w:r>
      <w:proofErr w:type="spellStart"/>
      <w:r>
        <w:t>I</w:t>
      </w:r>
      <w:proofErr w:type="spellEnd"/>
      <w:r>
        <w:t xml:space="preserve"> ) A U.S. business that provides on-site childcare facilities for employees as part of a negotiation with its union is</w:t>
      </w:r>
      <w:r>
        <w:rPr>
          <w:rFonts w:ascii="Calibri" w:eastAsia="Calibri" w:hAnsi="Calibri" w:cs="Calibri"/>
          <w:noProof/>
          <w:sz w:val="22"/>
        </w:rPr>
        <mc:AlternateContent>
          <mc:Choice Requires="wpg">
            <w:drawing>
              <wp:inline distT="0" distB="0" distL="0" distR="0" wp14:anchorId="29C4E99C" wp14:editId="0242DE64">
                <wp:extent cx="732141" cy="13434"/>
                <wp:effectExtent l="0" t="0" r="0" b="0"/>
                <wp:docPr id="131792" name="Group 131792"/>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791" name="Shape 131791"/>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92" style="width:57.6489pt;height:1.0578pt;mso-position-horizontal-relative:char;mso-position-vertical-relative:line" coordsize="7321,134">
                <v:shape id="Shape 131791" style="position:absolute;width:7321;height:134;left:0;top:0;" coordsize="732141,13434" path="m0,6717l732141,6717">
                  <v:stroke weight="1.0578pt" endcap="flat" joinstyle="miter" miterlimit="1" on="true" color="#000000"/>
                  <v:fill on="false" color="#000000"/>
                </v:shape>
              </v:group>
            </w:pict>
          </mc:Fallback>
        </mc:AlternateContent>
      </w:r>
    </w:p>
    <w:p w14:paraId="70EF96C3" w14:textId="77777777" w:rsidR="00583277" w:rsidRDefault="00000000">
      <w:pPr>
        <w:spacing w:after="8" w:line="230" w:lineRule="auto"/>
        <w:ind w:left="275" w:right="7024"/>
        <w:jc w:val="both"/>
      </w:pPr>
      <w:r>
        <w:t>A) being socially responsive B) fulfilling its social obligations C) adopting social screening</w:t>
      </w:r>
    </w:p>
    <w:p w14:paraId="3277A882" w14:textId="77777777" w:rsidR="00583277" w:rsidRDefault="00000000">
      <w:pPr>
        <w:ind w:left="275"/>
      </w:pPr>
      <w:r>
        <w:t>D) practicing green management</w:t>
      </w:r>
    </w:p>
    <w:p w14:paraId="33884BD5" w14:textId="77777777" w:rsidR="00583277" w:rsidRDefault="00000000">
      <w:pPr>
        <w:ind w:left="275"/>
      </w:pPr>
      <w:r>
        <w:t>Answer: A</w:t>
      </w:r>
    </w:p>
    <w:p w14:paraId="0ED20499" w14:textId="77777777" w:rsidR="00583277" w:rsidRDefault="00000000">
      <w:pPr>
        <w:ind w:left="275"/>
      </w:pPr>
      <w:r>
        <w:t>Diff: 1</w:t>
      </w:r>
    </w:p>
    <w:p w14:paraId="2A07095F" w14:textId="77777777" w:rsidR="00583277" w:rsidRDefault="00000000">
      <w:pPr>
        <w:ind w:left="275"/>
      </w:pPr>
      <w:r>
        <w:t>AACSB: Ethical understanding and reasoning; Application of knowledge</w:t>
      </w:r>
    </w:p>
    <w:p w14:paraId="6AFF464B" w14:textId="77777777" w:rsidR="00583277" w:rsidRDefault="00000000">
      <w:pPr>
        <w:spacing w:after="294"/>
        <w:ind w:left="275" w:right="825"/>
      </w:pPr>
      <w:r>
        <w:t>Learning Obj: LO 6.1: Discuss what it means to be socially responsible and what factors influence that decision. Classification: Application</w:t>
      </w:r>
    </w:p>
    <w:p w14:paraId="5E38A1B5" w14:textId="77777777" w:rsidR="00583277" w:rsidRDefault="00000000">
      <w:pPr>
        <w:ind w:left="307"/>
      </w:pPr>
      <w:r>
        <w:t>12) When a firm advertises that it only uses recycled paper products, it is</w:t>
      </w:r>
      <w:r>
        <w:rPr>
          <w:rFonts w:ascii="Calibri" w:eastAsia="Calibri" w:hAnsi="Calibri" w:cs="Calibri"/>
          <w:noProof/>
          <w:sz w:val="22"/>
        </w:rPr>
        <mc:AlternateContent>
          <mc:Choice Requires="wpg">
            <w:drawing>
              <wp:inline distT="0" distB="0" distL="0" distR="0" wp14:anchorId="5A5A5833" wp14:editId="56F68D5F">
                <wp:extent cx="698557" cy="13434"/>
                <wp:effectExtent l="0" t="0" r="0" b="0"/>
                <wp:docPr id="131794" name="Group 131794"/>
                <wp:cNvGraphicFramePr/>
                <a:graphic xmlns:a="http://schemas.openxmlformats.org/drawingml/2006/main">
                  <a:graphicData uri="http://schemas.microsoft.com/office/word/2010/wordprocessingGroup">
                    <wpg:wgp>
                      <wpg:cNvGrpSpPr/>
                      <wpg:grpSpPr>
                        <a:xfrm>
                          <a:off x="0" y="0"/>
                          <a:ext cx="698557" cy="13434"/>
                          <a:chOff x="0" y="0"/>
                          <a:chExt cx="698557" cy="13434"/>
                        </a:xfrm>
                      </wpg:grpSpPr>
                      <wps:wsp>
                        <wps:cNvPr id="131793" name="Shape 131793"/>
                        <wps:cNvSpPr/>
                        <wps:spPr>
                          <a:xfrm>
                            <a:off x="0" y="0"/>
                            <a:ext cx="698557" cy="13434"/>
                          </a:xfrm>
                          <a:custGeom>
                            <a:avLst/>
                            <a:gdLst/>
                            <a:ahLst/>
                            <a:cxnLst/>
                            <a:rect l="0" t="0" r="0" b="0"/>
                            <a:pathLst>
                              <a:path w="698557" h="13434">
                                <a:moveTo>
                                  <a:pt x="0" y="6717"/>
                                </a:moveTo>
                                <a:lnTo>
                                  <a:pt x="698557"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94" style="width:55.0045pt;height:1.05777pt;mso-position-horizontal-relative:char;mso-position-vertical-relative:line" coordsize="6985,134">
                <v:shape id="Shape 131793" style="position:absolute;width:6985;height:134;left:0;top:0;" coordsize="698557,13434" path="m0,6717l698557,6717">
                  <v:stroke weight="1.05777pt" endcap="flat" joinstyle="miter" miterlimit="1" on="true" color="#000000"/>
                  <v:fill on="false" color="#000000"/>
                </v:shape>
              </v:group>
            </w:pict>
          </mc:Fallback>
        </mc:AlternateContent>
      </w:r>
    </w:p>
    <w:p w14:paraId="3DA07D56" w14:textId="77777777" w:rsidR="00583277" w:rsidRDefault="00000000">
      <w:pPr>
        <w:numPr>
          <w:ilvl w:val="0"/>
          <w:numId w:val="13"/>
        </w:numPr>
        <w:ind w:hanging="360"/>
      </w:pPr>
      <w:r>
        <w:t>meeting its social obligation</w:t>
      </w:r>
    </w:p>
    <w:p w14:paraId="50F52B40" w14:textId="77777777" w:rsidR="00583277" w:rsidRDefault="00000000">
      <w:pPr>
        <w:numPr>
          <w:ilvl w:val="0"/>
          <w:numId w:val="13"/>
        </w:numPr>
        <w:ind w:hanging="360"/>
      </w:pPr>
      <w:r>
        <w:t>meeting its social screening requirements</w:t>
      </w:r>
    </w:p>
    <w:p w14:paraId="68891C60" w14:textId="77777777" w:rsidR="00583277" w:rsidRDefault="00000000">
      <w:pPr>
        <w:numPr>
          <w:ilvl w:val="0"/>
          <w:numId w:val="13"/>
        </w:numPr>
        <w:ind w:hanging="360"/>
      </w:pPr>
      <w:r>
        <w:t>being socially responsive</w:t>
      </w:r>
    </w:p>
    <w:p w14:paraId="6F127ED1" w14:textId="77777777" w:rsidR="00583277" w:rsidRDefault="00000000">
      <w:pPr>
        <w:numPr>
          <w:ilvl w:val="0"/>
          <w:numId w:val="13"/>
        </w:numPr>
        <w:ind w:hanging="360"/>
      </w:pPr>
      <w:r>
        <w:t>following ISO 9000 standards</w:t>
      </w:r>
    </w:p>
    <w:p w14:paraId="33980001" w14:textId="77777777" w:rsidR="00583277" w:rsidRDefault="00000000">
      <w:pPr>
        <w:ind w:left="275"/>
      </w:pPr>
      <w:r>
        <w:t>Answer: C</w:t>
      </w:r>
    </w:p>
    <w:p w14:paraId="6944E560" w14:textId="77777777" w:rsidR="00583277" w:rsidRDefault="00000000">
      <w:pPr>
        <w:spacing w:after="8" w:line="230" w:lineRule="auto"/>
        <w:ind w:left="1830" w:right="2465" w:hanging="1555"/>
        <w:jc w:val="both"/>
      </w:pPr>
      <w:r>
        <w:t>Diff: 2</w:t>
      </w:r>
    </w:p>
    <w:p w14:paraId="13208ADD" w14:textId="77777777" w:rsidR="00583277" w:rsidRDefault="00000000">
      <w:pPr>
        <w:spacing w:after="8" w:line="230" w:lineRule="auto"/>
        <w:ind w:left="1830" w:right="2465" w:hanging="1555"/>
        <w:jc w:val="both"/>
      </w:pPr>
      <w:r>
        <w:t>understanding Application of knowledge LO 6.1: decision.</w:t>
      </w:r>
    </w:p>
    <w:p w14:paraId="627C04D8" w14:textId="77777777" w:rsidR="00583277" w:rsidRDefault="00000000">
      <w:pPr>
        <w:ind w:left="2073"/>
      </w:pPr>
      <w:r>
        <w:t>Application</w:t>
      </w:r>
    </w:p>
    <w:p w14:paraId="4AD2B406" w14:textId="77777777" w:rsidR="00583277" w:rsidRDefault="00000000">
      <w:pPr>
        <w:spacing w:after="8" w:line="230" w:lineRule="auto"/>
        <w:ind w:left="7" w:right="254"/>
        <w:jc w:val="both"/>
      </w:pPr>
      <w:r>
        <w:lastRenderedPageBreak/>
        <w:t>13) Years ago McDonald's switched from Styrofoam boxes for its large sandwiches to corrugated boxes made partially from recycled materials because of concerns that Styrofoam took too long to decompose in landfills. In this situation, McDonald's was</w:t>
      </w:r>
      <w:r>
        <w:rPr>
          <w:rFonts w:ascii="Calibri" w:eastAsia="Calibri" w:hAnsi="Calibri" w:cs="Calibri"/>
          <w:noProof/>
          <w:sz w:val="22"/>
        </w:rPr>
        <mc:AlternateContent>
          <mc:Choice Requires="wpg">
            <w:drawing>
              <wp:inline distT="0" distB="0" distL="0" distR="0" wp14:anchorId="4B9A551F" wp14:editId="7AC05768">
                <wp:extent cx="698556" cy="13434"/>
                <wp:effectExtent l="0" t="0" r="0" b="0"/>
                <wp:docPr id="131796" name="Group 131796"/>
                <wp:cNvGraphicFramePr/>
                <a:graphic xmlns:a="http://schemas.openxmlformats.org/drawingml/2006/main">
                  <a:graphicData uri="http://schemas.microsoft.com/office/word/2010/wordprocessingGroup">
                    <wpg:wgp>
                      <wpg:cNvGrpSpPr/>
                      <wpg:grpSpPr>
                        <a:xfrm>
                          <a:off x="0" y="0"/>
                          <a:ext cx="698556" cy="13434"/>
                          <a:chOff x="0" y="0"/>
                          <a:chExt cx="698556" cy="13434"/>
                        </a:xfrm>
                      </wpg:grpSpPr>
                      <wps:wsp>
                        <wps:cNvPr id="131795" name="Shape 131795"/>
                        <wps:cNvSpPr/>
                        <wps:spPr>
                          <a:xfrm>
                            <a:off x="0" y="0"/>
                            <a:ext cx="698556" cy="13434"/>
                          </a:xfrm>
                          <a:custGeom>
                            <a:avLst/>
                            <a:gdLst/>
                            <a:ahLst/>
                            <a:cxnLst/>
                            <a:rect l="0" t="0" r="0" b="0"/>
                            <a:pathLst>
                              <a:path w="698556" h="13434">
                                <a:moveTo>
                                  <a:pt x="0" y="6717"/>
                                </a:moveTo>
                                <a:lnTo>
                                  <a:pt x="698556"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96" style="width:55.0044pt;height:1.0578pt;mso-position-horizontal-relative:char;mso-position-vertical-relative:line" coordsize="6985,134">
                <v:shape id="Shape 131795" style="position:absolute;width:6985;height:134;left:0;top:0;" coordsize="698556,13434" path="m0,6717l698556,6717">
                  <v:stroke weight="1.0578pt" endcap="flat" joinstyle="miter" miterlimit="1" on="true" color="#000000"/>
                  <v:fill on="false" color="#000000"/>
                </v:shape>
              </v:group>
            </w:pict>
          </mc:Fallback>
        </mc:AlternateContent>
      </w:r>
    </w:p>
    <w:p w14:paraId="1051370E" w14:textId="77777777" w:rsidR="00583277" w:rsidRDefault="00000000">
      <w:pPr>
        <w:numPr>
          <w:ilvl w:val="0"/>
          <w:numId w:val="14"/>
        </w:numPr>
        <w:ind w:left="367" w:hanging="360"/>
      </w:pPr>
      <w:r>
        <w:t>fulfilling its social obligation</w:t>
      </w:r>
    </w:p>
    <w:p w14:paraId="16B9C4A4" w14:textId="77777777" w:rsidR="00583277" w:rsidRDefault="00000000">
      <w:pPr>
        <w:numPr>
          <w:ilvl w:val="0"/>
          <w:numId w:val="14"/>
        </w:numPr>
        <w:ind w:left="367" w:hanging="360"/>
      </w:pPr>
      <w:r>
        <w:t>socially aware</w:t>
      </w:r>
    </w:p>
    <w:p w14:paraId="6FB99607" w14:textId="77777777" w:rsidR="00583277" w:rsidRDefault="00000000">
      <w:pPr>
        <w:numPr>
          <w:ilvl w:val="0"/>
          <w:numId w:val="14"/>
        </w:numPr>
        <w:ind w:left="367" w:hanging="360"/>
      </w:pPr>
      <w:r>
        <w:t>socially responsive</w:t>
      </w:r>
    </w:p>
    <w:p w14:paraId="3DBD6B33" w14:textId="77777777" w:rsidR="00583277" w:rsidRDefault="00000000">
      <w:pPr>
        <w:numPr>
          <w:ilvl w:val="0"/>
          <w:numId w:val="14"/>
        </w:numPr>
        <w:ind w:left="367" w:hanging="360"/>
      </w:pPr>
      <w:r>
        <w:t>socially image conscious</w:t>
      </w:r>
    </w:p>
    <w:p w14:paraId="26C669A8" w14:textId="77777777" w:rsidR="00583277" w:rsidRDefault="00000000">
      <w:pPr>
        <w:ind w:left="7"/>
      </w:pPr>
      <w:r>
        <w:t>Answer: C</w:t>
      </w:r>
    </w:p>
    <w:p w14:paraId="24D01B9D" w14:textId="77777777" w:rsidR="00583277" w:rsidRDefault="00000000">
      <w:pPr>
        <w:ind w:left="7"/>
      </w:pPr>
      <w:r>
        <w:t>Diff: 2</w:t>
      </w:r>
    </w:p>
    <w:p w14:paraId="5EC017BF" w14:textId="77777777" w:rsidR="00583277" w:rsidRDefault="00000000">
      <w:pPr>
        <w:ind w:left="7"/>
      </w:pPr>
      <w:r>
        <w:t>AACSB: Ethical understanding and reasoning; Application of knowledge</w:t>
      </w:r>
    </w:p>
    <w:p w14:paraId="0A5BDFB2" w14:textId="77777777" w:rsidR="00583277" w:rsidRDefault="00000000">
      <w:pPr>
        <w:ind w:left="7" w:right="106"/>
      </w:pPr>
      <w:r>
        <w:t>Learning Obj: LO 6.1: Discuss what it means to be socially responsible and what factors influence that decision.</w:t>
      </w:r>
    </w:p>
    <w:p w14:paraId="01A152F6" w14:textId="77777777" w:rsidR="00583277" w:rsidRDefault="00000000">
      <w:pPr>
        <w:spacing w:after="384"/>
        <w:ind w:left="7"/>
      </w:pPr>
      <w:r>
        <w:t>Classification: Application</w:t>
      </w:r>
    </w:p>
    <w:p w14:paraId="24F849B0" w14:textId="77777777" w:rsidR="00583277" w:rsidRDefault="00000000">
      <w:pPr>
        <w:ind w:left="7"/>
      </w:pPr>
      <w:r>
        <w:t>14)</w:t>
      </w:r>
      <w:r>
        <w:tab/>
      </w:r>
      <w:r>
        <w:rPr>
          <w:rFonts w:ascii="Calibri" w:eastAsia="Calibri" w:hAnsi="Calibri" w:cs="Calibri"/>
          <w:noProof/>
          <w:sz w:val="22"/>
        </w:rPr>
        <mc:AlternateContent>
          <mc:Choice Requires="wpg">
            <w:drawing>
              <wp:inline distT="0" distB="0" distL="0" distR="0" wp14:anchorId="3FE6261F" wp14:editId="7B51381E">
                <wp:extent cx="698556" cy="13434"/>
                <wp:effectExtent l="0" t="0" r="0" b="0"/>
                <wp:docPr id="131798" name="Group 131798"/>
                <wp:cNvGraphicFramePr/>
                <a:graphic xmlns:a="http://schemas.openxmlformats.org/drawingml/2006/main">
                  <a:graphicData uri="http://schemas.microsoft.com/office/word/2010/wordprocessingGroup">
                    <wpg:wgp>
                      <wpg:cNvGrpSpPr/>
                      <wpg:grpSpPr>
                        <a:xfrm>
                          <a:off x="0" y="0"/>
                          <a:ext cx="698556" cy="13434"/>
                          <a:chOff x="0" y="0"/>
                          <a:chExt cx="698556" cy="13434"/>
                        </a:xfrm>
                      </wpg:grpSpPr>
                      <wps:wsp>
                        <wps:cNvPr id="131797" name="Shape 131797"/>
                        <wps:cNvSpPr/>
                        <wps:spPr>
                          <a:xfrm>
                            <a:off x="0" y="0"/>
                            <a:ext cx="698556" cy="13434"/>
                          </a:xfrm>
                          <a:custGeom>
                            <a:avLst/>
                            <a:gdLst/>
                            <a:ahLst/>
                            <a:cxnLst/>
                            <a:rect l="0" t="0" r="0" b="0"/>
                            <a:pathLst>
                              <a:path w="698556" h="13434">
                                <a:moveTo>
                                  <a:pt x="0" y="6717"/>
                                </a:moveTo>
                                <a:lnTo>
                                  <a:pt x="698556"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798" style="width:55.0044pt;height:1.05777pt;mso-position-horizontal-relative:char;mso-position-vertical-relative:line" coordsize="6985,134">
                <v:shape id="Shape 131797" style="position:absolute;width:6985;height:134;left:0;top:0;" coordsize="698556,13434" path="m0,6717l698556,6717">
                  <v:stroke weight="1.05777pt" endcap="flat" joinstyle="miter" miterlimit="1" on="true" color="#000000"/>
                  <v:fill on="false" color="#000000"/>
                </v:shape>
              </v:group>
            </w:pict>
          </mc:Fallback>
        </mc:AlternateContent>
      </w:r>
      <w:r>
        <w:t>is defined as a business firm's intention, beyond its legal and economic obligations, to do the right things and act in ways that are good for society.</w:t>
      </w:r>
    </w:p>
    <w:p w14:paraId="642F9FC1" w14:textId="77777777" w:rsidR="00583277" w:rsidRDefault="00000000">
      <w:pPr>
        <w:numPr>
          <w:ilvl w:val="0"/>
          <w:numId w:val="15"/>
        </w:numPr>
        <w:ind w:left="367" w:hanging="360"/>
      </w:pPr>
      <w:r>
        <w:t>Social obligation</w:t>
      </w:r>
    </w:p>
    <w:p w14:paraId="1210AB03" w14:textId="77777777" w:rsidR="00583277" w:rsidRDefault="00000000">
      <w:pPr>
        <w:numPr>
          <w:ilvl w:val="0"/>
          <w:numId w:val="15"/>
        </w:numPr>
        <w:ind w:left="367" w:hanging="360"/>
      </w:pPr>
      <w:r>
        <w:t>Social responsibility</w:t>
      </w:r>
    </w:p>
    <w:p w14:paraId="247D3F80" w14:textId="77777777" w:rsidR="00583277" w:rsidRDefault="00000000">
      <w:pPr>
        <w:numPr>
          <w:ilvl w:val="0"/>
          <w:numId w:val="15"/>
        </w:numPr>
        <w:ind w:left="367" w:hanging="360"/>
      </w:pPr>
      <w:r>
        <w:t>Social screening</w:t>
      </w:r>
    </w:p>
    <w:p w14:paraId="73F9C7D2" w14:textId="77777777" w:rsidR="00583277" w:rsidRDefault="00000000">
      <w:pPr>
        <w:numPr>
          <w:ilvl w:val="0"/>
          <w:numId w:val="15"/>
        </w:numPr>
        <w:ind w:left="367" w:hanging="360"/>
      </w:pPr>
      <w:r>
        <w:t>Values-based management</w:t>
      </w:r>
    </w:p>
    <w:p w14:paraId="5073B794" w14:textId="77777777" w:rsidR="00583277" w:rsidRDefault="00000000">
      <w:pPr>
        <w:ind w:left="7"/>
      </w:pPr>
      <w:r>
        <w:t>Answer: B</w:t>
      </w:r>
    </w:p>
    <w:p w14:paraId="02567F03" w14:textId="77777777" w:rsidR="00583277" w:rsidRDefault="00000000">
      <w:pPr>
        <w:spacing w:after="8" w:line="230" w:lineRule="auto"/>
        <w:ind w:left="1573" w:right="7330" w:hanging="1566"/>
        <w:jc w:val="both"/>
      </w:pPr>
      <w:r>
        <w:lastRenderedPageBreak/>
        <w:t>Diff: 1</w:t>
      </w:r>
    </w:p>
    <w:p w14:paraId="4B534C30" w14:textId="77777777" w:rsidR="00583277" w:rsidRDefault="00000000">
      <w:pPr>
        <w:spacing w:after="8" w:line="230" w:lineRule="auto"/>
        <w:ind w:left="1573" w:right="7330" w:hanging="1566"/>
        <w:jc w:val="both"/>
      </w:pPr>
      <w:r>
        <w:t>understanding LO 6.1: decision.</w:t>
      </w:r>
    </w:p>
    <w:p w14:paraId="559EACD3" w14:textId="77777777" w:rsidR="00583277" w:rsidRDefault="00000000">
      <w:pPr>
        <w:ind w:left="1798"/>
      </w:pPr>
      <w:r>
        <w:t>Concept</w:t>
      </w:r>
    </w:p>
    <w:p w14:paraId="4358EDE6" w14:textId="77777777" w:rsidR="00583277" w:rsidRDefault="00000000">
      <w:pPr>
        <w:ind w:left="7"/>
      </w:pPr>
      <w:r>
        <w:t>10) When PETA supporters picketed Avon products because of its use of animals in the testing of its cosmetics, Avon changed its practices and stopped testing on animals. In this situation, Avon exercised</w:t>
      </w:r>
      <w:r>
        <w:rPr>
          <w:rFonts w:ascii="Calibri" w:eastAsia="Calibri" w:hAnsi="Calibri" w:cs="Calibri"/>
          <w:noProof/>
          <w:sz w:val="22"/>
        </w:rPr>
        <mc:AlternateContent>
          <mc:Choice Requires="wpg">
            <w:drawing>
              <wp:inline distT="0" distB="0" distL="0" distR="0" wp14:anchorId="75E2D453" wp14:editId="19F8770E">
                <wp:extent cx="732141" cy="13434"/>
                <wp:effectExtent l="0" t="0" r="0" b="0"/>
                <wp:docPr id="131800" name="Group 131800"/>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799" name="Shape 131799"/>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00" style="width:57.6489pt;height:1.0578pt;mso-position-horizontal-relative:char;mso-position-vertical-relative:line" coordsize="7321,134">
                <v:shape id="Shape 131799" style="position:absolute;width:7321;height:134;left:0;top:0;" coordsize="732141,13434" path="m0,6717l732141,6717">
                  <v:stroke weight="1.0578pt" endcap="flat" joinstyle="miter" miterlimit="1" on="true" color="#000000"/>
                  <v:fill on="false" color="#000000"/>
                </v:shape>
              </v:group>
            </w:pict>
          </mc:Fallback>
        </mc:AlternateContent>
      </w:r>
    </w:p>
    <w:p w14:paraId="45AB62D3" w14:textId="77777777" w:rsidR="00583277" w:rsidRDefault="00000000">
      <w:pPr>
        <w:numPr>
          <w:ilvl w:val="0"/>
          <w:numId w:val="16"/>
        </w:numPr>
        <w:ind w:left="367" w:hanging="360"/>
      </w:pPr>
      <w:r>
        <w:t>social obligation</w:t>
      </w:r>
    </w:p>
    <w:p w14:paraId="5AFB236D" w14:textId="77777777" w:rsidR="00583277" w:rsidRDefault="00000000">
      <w:pPr>
        <w:numPr>
          <w:ilvl w:val="0"/>
          <w:numId w:val="16"/>
        </w:numPr>
        <w:ind w:left="367" w:hanging="360"/>
      </w:pPr>
      <w:r>
        <w:t>classical responsibility</w:t>
      </w:r>
    </w:p>
    <w:p w14:paraId="6F8AE037" w14:textId="77777777" w:rsidR="00583277" w:rsidRDefault="00000000">
      <w:pPr>
        <w:numPr>
          <w:ilvl w:val="0"/>
          <w:numId w:val="16"/>
        </w:numPr>
        <w:ind w:left="367" w:hanging="360"/>
      </w:pPr>
      <w:r>
        <w:t>social responsiveness</w:t>
      </w:r>
    </w:p>
    <w:p w14:paraId="3DC89318" w14:textId="77777777" w:rsidR="00583277" w:rsidRDefault="00000000">
      <w:pPr>
        <w:numPr>
          <w:ilvl w:val="0"/>
          <w:numId w:val="16"/>
        </w:numPr>
        <w:ind w:left="367" w:hanging="360"/>
      </w:pPr>
      <w:r>
        <w:t>social engineering</w:t>
      </w:r>
    </w:p>
    <w:p w14:paraId="52BFD5F6" w14:textId="77777777" w:rsidR="00583277" w:rsidRDefault="00000000">
      <w:pPr>
        <w:ind w:left="7"/>
      </w:pPr>
      <w:r>
        <w:t>Answer: C</w:t>
      </w:r>
    </w:p>
    <w:p w14:paraId="24801AD5" w14:textId="77777777" w:rsidR="00583277" w:rsidRDefault="00000000">
      <w:pPr>
        <w:ind w:left="7"/>
      </w:pPr>
      <w:r>
        <w:t>Diff: 2</w:t>
      </w:r>
    </w:p>
    <w:p w14:paraId="61921666" w14:textId="77777777" w:rsidR="00583277" w:rsidRDefault="00000000">
      <w:pPr>
        <w:ind w:left="7"/>
      </w:pPr>
      <w:r>
        <w:t>AACSB: Ethical understanding and reasoning; Application of knowledge</w:t>
      </w:r>
    </w:p>
    <w:p w14:paraId="3C7229A9" w14:textId="77777777" w:rsidR="00583277" w:rsidRDefault="00000000">
      <w:pPr>
        <w:spacing w:after="306"/>
        <w:ind w:left="7" w:right="1047"/>
      </w:pPr>
      <w:r>
        <w:t>Learning Obj: LO 6.1: Discuss what it means to be socially responsible and what factors influence that decision. Classification: Application</w:t>
      </w:r>
    </w:p>
    <w:p w14:paraId="02B513BC" w14:textId="77777777" w:rsidR="00583277" w:rsidRDefault="00000000">
      <w:pPr>
        <w:ind w:left="85"/>
      </w:pPr>
      <w:r>
        <w:t>I I) A U.S. business that provides on-site childcare facilities for employees as part of a negotiation</w:t>
      </w:r>
    </w:p>
    <w:p w14:paraId="77C2D6E1" w14:textId="77777777" w:rsidR="00583277" w:rsidRDefault="00583277">
      <w:pPr>
        <w:sectPr w:rsidR="00583277">
          <w:headerReference w:type="even" r:id="rId21"/>
          <w:headerReference w:type="default" r:id="rId22"/>
          <w:footerReference w:type="even" r:id="rId23"/>
          <w:footerReference w:type="default" r:id="rId24"/>
          <w:headerReference w:type="first" r:id="rId25"/>
          <w:footerReference w:type="first" r:id="rId26"/>
          <w:pgSz w:w="11900" w:h="16840"/>
          <w:pgMar w:top="3471" w:right="391" w:bottom="4369" w:left="592" w:header="720" w:footer="5120" w:gutter="0"/>
          <w:cols w:space="720"/>
        </w:sectPr>
      </w:pPr>
    </w:p>
    <w:p w14:paraId="08BA6FCD" w14:textId="77777777" w:rsidR="00583277" w:rsidRDefault="00000000">
      <w:pPr>
        <w:spacing w:after="0" w:line="259" w:lineRule="auto"/>
        <w:ind w:left="189" w:hanging="10"/>
      </w:pPr>
      <w:r>
        <w:rPr>
          <w:sz w:val="26"/>
        </w:rPr>
        <w:t>with its union is</w:t>
      </w:r>
      <w:r>
        <w:rPr>
          <w:rFonts w:ascii="Calibri" w:eastAsia="Calibri" w:hAnsi="Calibri" w:cs="Calibri"/>
          <w:noProof/>
          <w:sz w:val="22"/>
        </w:rPr>
        <mc:AlternateContent>
          <mc:Choice Requires="wpg">
            <w:drawing>
              <wp:inline distT="0" distB="0" distL="0" distR="0" wp14:anchorId="6BFC1426" wp14:editId="409DDB42">
                <wp:extent cx="732141" cy="13434"/>
                <wp:effectExtent l="0" t="0" r="0" b="0"/>
                <wp:docPr id="131802" name="Group 131802"/>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801" name="Shape 131801"/>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02" style="width:57.6489pt;height:1.0578pt;mso-position-horizontal-relative:char;mso-position-vertical-relative:line" coordsize="7321,134">
                <v:shape id="Shape 131801" style="position:absolute;width:7321;height:134;left:0;top:0;" coordsize="732141,13434" path="m0,6717l732141,6717">
                  <v:stroke weight="1.0578pt" endcap="flat" joinstyle="miter" miterlimit="1" on="true" color="#000000"/>
                  <v:fill on="false" color="#000000"/>
                </v:shape>
              </v:group>
            </w:pict>
          </mc:Fallback>
        </mc:AlternateContent>
      </w:r>
    </w:p>
    <w:p w14:paraId="735FD1D4" w14:textId="77777777" w:rsidR="00583277" w:rsidRDefault="00000000">
      <w:pPr>
        <w:spacing w:after="8" w:line="230" w:lineRule="auto"/>
        <w:ind w:left="179" w:right="6854"/>
        <w:jc w:val="both"/>
      </w:pPr>
      <w:r>
        <w:lastRenderedPageBreak/>
        <w:t>A) being socially responsive B) fulfilling its social obligations C) adopting social screening</w:t>
      </w:r>
    </w:p>
    <w:p w14:paraId="3E01A15C" w14:textId="77777777" w:rsidR="00583277" w:rsidRDefault="00000000">
      <w:pPr>
        <w:ind w:left="179"/>
      </w:pPr>
      <w:r>
        <w:t>D) practicing green management</w:t>
      </w:r>
    </w:p>
    <w:p w14:paraId="5F981D43" w14:textId="77777777" w:rsidR="00583277" w:rsidRDefault="00000000">
      <w:pPr>
        <w:ind w:left="179"/>
      </w:pPr>
      <w:r>
        <w:t>Answer: A</w:t>
      </w:r>
    </w:p>
    <w:p w14:paraId="69A7812F" w14:textId="77777777" w:rsidR="00583277" w:rsidRDefault="00000000">
      <w:pPr>
        <w:spacing w:after="8" w:line="230" w:lineRule="auto"/>
        <w:ind w:left="1734" w:right="2295" w:hanging="1555"/>
        <w:jc w:val="both"/>
      </w:pPr>
      <w:r>
        <w:t>Diff: 1</w:t>
      </w:r>
    </w:p>
    <w:p w14:paraId="5A13CCDA" w14:textId="77777777" w:rsidR="00583277" w:rsidRDefault="00000000">
      <w:pPr>
        <w:spacing w:after="8" w:line="230" w:lineRule="auto"/>
        <w:ind w:left="1734" w:right="2295" w:hanging="1555"/>
        <w:jc w:val="both"/>
      </w:pPr>
      <w:r>
        <w:t>understanding Application of knowledge LO 6.1: decision.</w:t>
      </w:r>
    </w:p>
    <w:p w14:paraId="44A6ACCC" w14:textId="77777777" w:rsidR="00583277" w:rsidRDefault="00000000">
      <w:pPr>
        <w:ind w:left="1978"/>
      </w:pPr>
      <w:r>
        <w:t>Application</w:t>
      </w:r>
    </w:p>
    <w:p w14:paraId="493FF3A3" w14:textId="77777777" w:rsidR="00583277" w:rsidRDefault="00000000">
      <w:pPr>
        <w:ind w:left="7"/>
      </w:pPr>
      <w:r>
        <w:t>16) Which one of the following examples reflects a socially responsible action by an organization?</w:t>
      </w:r>
    </w:p>
    <w:p w14:paraId="357292C6" w14:textId="77777777" w:rsidR="00583277" w:rsidRDefault="00000000">
      <w:pPr>
        <w:numPr>
          <w:ilvl w:val="0"/>
          <w:numId w:val="17"/>
        </w:numPr>
      </w:pPr>
      <w:r>
        <w:t>Ford Motor Company became the first automaker to endorse a federal ban on sending text messages while driving.</w:t>
      </w:r>
    </w:p>
    <w:p w14:paraId="0775989D" w14:textId="77777777" w:rsidR="00583277" w:rsidRDefault="00000000">
      <w:pPr>
        <w:numPr>
          <w:ilvl w:val="0"/>
          <w:numId w:val="17"/>
        </w:numPr>
      </w:pPr>
      <w:r>
        <w:t>Apple has eliminated lead-lined glass monitors from its product line and pioneered reduced-sized packaging that leverages recyclable materials.</w:t>
      </w:r>
    </w:p>
    <w:p w14:paraId="456C7AFA" w14:textId="77777777" w:rsidR="00583277" w:rsidRDefault="00000000">
      <w:pPr>
        <w:numPr>
          <w:ilvl w:val="0"/>
          <w:numId w:val="17"/>
        </w:numPr>
      </w:pPr>
      <w:r>
        <w:t>By 2019, Chick-fil-A will stop selling products containing meat from poultry raised with antibiotics.</w:t>
      </w:r>
    </w:p>
    <w:p w14:paraId="6DB6AEA5" w14:textId="77777777" w:rsidR="00583277" w:rsidRDefault="00000000">
      <w:pPr>
        <w:numPr>
          <w:ilvl w:val="0"/>
          <w:numId w:val="17"/>
        </w:numPr>
      </w:pPr>
      <w:r>
        <w:t>UPS has a company-wide policy that urges employees to volunteer during natural disasters and other crises. Answer: B</w:t>
      </w:r>
    </w:p>
    <w:p w14:paraId="1456EA61" w14:textId="77777777" w:rsidR="00583277" w:rsidRDefault="00000000">
      <w:pPr>
        <w:ind w:left="7"/>
      </w:pPr>
      <w:r>
        <w:t>Diff: 3</w:t>
      </w:r>
    </w:p>
    <w:p w14:paraId="656A3738" w14:textId="77777777" w:rsidR="00583277" w:rsidRDefault="00000000">
      <w:pPr>
        <w:spacing w:after="293"/>
        <w:ind w:left="7" w:right="201"/>
      </w:pPr>
      <w:r>
        <w:t>AACSB: Ethical understanding and reasoning; Application of knowledge; Analytical thinking Learning Obj: LO 6.1: Discuss what it means to be socially responsible and what factors influence that decision. Classification: Application</w:t>
      </w:r>
    </w:p>
    <w:p w14:paraId="36D55116" w14:textId="77777777" w:rsidR="00583277" w:rsidRDefault="00000000">
      <w:pPr>
        <w:ind w:left="7"/>
      </w:pPr>
      <w:r>
        <w:t>17) According to the</w:t>
      </w:r>
      <w:r>
        <w:rPr>
          <w:rFonts w:ascii="Calibri" w:eastAsia="Calibri" w:hAnsi="Calibri" w:cs="Calibri"/>
          <w:noProof/>
          <w:sz w:val="22"/>
        </w:rPr>
        <mc:AlternateContent>
          <mc:Choice Requires="wpg">
            <w:drawing>
              <wp:inline distT="0" distB="0" distL="0" distR="0" wp14:anchorId="02F14AB9" wp14:editId="7DCC4337">
                <wp:extent cx="705901" cy="13434"/>
                <wp:effectExtent l="0" t="0" r="0" b="0"/>
                <wp:docPr id="131804" name="Group 131804"/>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803" name="Shape 131803"/>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04" style="width:55.5827pt;height:1.05777pt;mso-position-horizontal-relative:char;mso-position-vertical-relative:line" coordsize="7059,134">
                <v:shape id="Shape 131803" style="position:absolute;width:7059;height:134;left:0;top:0;" coordsize="705901,13434" path="m0,6717l705901,6717">
                  <v:stroke weight="1.05777pt" endcap="flat" joinstyle="miter" miterlimit="1" on="true" color="#000000"/>
                  <v:fill on="false" color="#000000"/>
                </v:shape>
              </v:group>
            </w:pict>
          </mc:Fallback>
        </mc:AlternateContent>
      </w:r>
      <w:r>
        <w:t>argument on social responsibility, businesses should be socially responsible because responsible actions are the right thing to do.</w:t>
      </w:r>
    </w:p>
    <w:p w14:paraId="3094887E" w14:textId="77777777" w:rsidR="00583277" w:rsidRDefault="00000000">
      <w:pPr>
        <w:numPr>
          <w:ilvl w:val="0"/>
          <w:numId w:val="18"/>
        </w:numPr>
        <w:ind w:hanging="360"/>
      </w:pPr>
      <w:r>
        <w:t>better environment</w:t>
      </w:r>
    </w:p>
    <w:p w14:paraId="4D4518E6" w14:textId="77777777" w:rsidR="00583277" w:rsidRDefault="00000000">
      <w:pPr>
        <w:numPr>
          <w:ilvl w:val="0"/>
          <w:numId w:val="18"/>
        </w:numPr>
        <w:ind w:hanging="360"/>
      </w:pPr>
      <w:r>
        <w:t>ethical obligation</w:t>
      </w:r>
    </w:p>
    <w:p w14:paraId="6ED90233" w14:textId="77777777" w:rsidR="00583277" w:rsidRDefault="00000000">
      <w:pPr>
        <w:numPr>
          <w:ilvl w:val="0"/>
          <w:numId w:val="18"/>
        </w:numPr>
        <w:ind w:hanging="360"/>
      </w:pPr>
      <w:r>
        <w:lastRenderedPageBreak/>
        <w:t>public image</w:t>
      </w:r>
    </w:p>
    <w:p w14:paraId="163645C8" w14:textId="77777777" w:rsidR="00583277" w:rsidRDefault="00000000">
      <w:pPr>
        <w:numPr>
          <w:ilvl w:val="0"/>
          <w:numId w:val="18"/>
        </w:numPr>
        <w:ind w:hanging="360"/>
      </w:pPr>
      <w:r>
        <w:t>greater good</w:t>
      </w:r>
    </w:p>
    <w:p w14:paraId="3B1FC8D2" w14:textId="77777777" w:rsidR="00583277" w:rsidRDefault="00000000">
      <w:pPr>
        <w:ind w:left="7"/>
      </w:pPr>
      <w:r>
        <w:t>Answer: B</w:t>
      </w:r>
    </w:p>
    <w:p w14:paraId="4D67FED9" w14:textId="77777777" w:rsidR="00583277" w:rsidRDefault="00000000">
      <w:pPr>
        <w:spacing w:after="8" w:line="230" w:lineRule="auto"/>
        <w:ind w:left="1563" w:right="7062" w:hanging="1556"/>
        <w:jc w:val="both"/>
      </w:pPr>
      <w:r>
        <w:t>Diff: 3</w:t>
      </w:r>
    </w:p>
    <w:p w14:paraId="29A8AD84" w14:textId="77777777" w:rsidR="00583277" w:rsidRDefault="00000000">
      <w:pPr>
        <w:spacing w:after="8" w:line="230" w:lineRule="auto"/>
        <w:ind w:left="1563" w:right="7062" w:hanging="1556"/>
        <w:jc w:val="both"/>
      </w:pPr>
      <w:r>
        <w:t>understanding LO 6.1: decision.</w:t>
      </w:r>
    </w:p>
    <w:p w14:paraId="47155CE5" w14:textId="77777777" w:rsidR="00583277" w:rsidRDefault="00000000">
      <w:pPr>
        <w:ind w:left="1789"/>
      </w:pPr>
      <w:r>
        <w:t>Concept</w:t>
      </w:r>
    </w:p>
    <w:p w14:paraId="1999A306" w14:textId="77777777" w:rsidR="00583277" w:rsidRDefault="00583277">
      <w:pPr>
        <w:sectPr w:rsidR="00583277">
          <w:type w:val="continuous"/>
          <w:pgSz w:w="11900" w:h="16840"/>
          <w:pgMar w:top="4073" w:right="783" w:bottom="3787" w:left="466" w:header="720" w:footer="720" w:gutter="0"/>
          <w:cols w:space="720"/>
        </w:sectPr>
      </w:pPr>
    </w:p>
    <w:p w14:paraId="360FCAE3" w14:textId="77777777" w:rsidR="00583277" w:rsidRDefault="00000000">
      <w:pPr>
        <w:ind w:left="381" w:firstLine="423"/>
      </w:pPr>
      <w:r>
        <w:rPr>
          <w:rFonts w:ascii="Calibri" w:eastAsia="Calibri" w:hAnsi="Calibri" w:cs="Calibri"/>
          <w:noProof/>
          <w:sz w:val="22"/>
        </w:rPr>
        <w:lastRenderedPageBreak/>
        <mc:AlternateContent>
          <mc:Choice Requires="wpg">
            <w:drawing>
              <wp:inline distT="0" distB="0" distL="0" distR="0" wp14:anchorId="203B950A" wp14:editId="28D15502">
                <wp:extent cx="698557" cy="13434"/>
                <wp:effectExtent l="0" t="0" r="0" b="0"/>
                <wp:docPr id="131806" name="Group 131806"/>
                <wp:cNvGraphicFramePr/>
                <a:graphic xmlns:a="http://schemas.openxmlformats.org/drawingml/2006/main">
                  <a:graphicData uri="http://schemas.microsoft.com/office/word/2010/wordprocessingGroup">
                    <wpg:wgp>
                      <wpg:cNvGrpSpPr/>
                      <wpg:grpSpPr>
                        <a:xfrm>
                          <a:off x="0" y="0"/>
                          <a:ext cx="698557" cy="13434"/>
                          <a:chOff x="0" y="0"/>
                          <a:chExt cx="698557" cy="13434"/>
                        </a:xfrm>
                      </wpg:grpSpPr>
                      <wps:wsp>
                        <wps:cNvPr id="131805" name="Shape 131805"/>
                        <wps:cNvSpPr/>
                        <wps:spPr>
                          <a:xfrm>
                            <a:off x="0" y="0"/>
                            <a:ext cx="698557" cy="13434"/>
                          </a:xfrm>
                          <a:custGeom>
                            <a:avLst/>
                            <a:gdLst/>
                            <a:ahLst/>
                            <a:cxnLst/>
                            <a:rect l="0" t="0" r="0" b="0"/>
                            <a:pathLst>
                              <a:path w="698557" h="13434">
                                <a:moveTo>
                                  <a:pt x="0" y="6717"/>
                                </a:moveTo>
                                <a:lnTo>
                                  <a:pt x="698557"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06" style="width:55.0044pt;height:1.0578pt;mso-position-horizontal-relative:char;mso-position-vertical-relative:line" coordsize="6985,134">
                <v:shape id="Shape 131805" style="position:absolute;width:6985;height:134;left:0;top:0;" coordsize="698557,13434" path="m0,6717l698557,6717">
                  <v:stroke weight="1.0578pt" endcap="flat" joinstyle="miter" miterlimit="1" on="true" color="#000000"/>
                  <v:fill on="false" color="#000000"/>
                </v:shape>
              </v:group>
            </w:pict>
          </mc:Fallback>
        </mc:AlternateContent>
      </w:r>
      <w:r>
        <w:t>is defined as a business firm's intention, beyond its legal and economic obligations, to do the right things and act in ways that are good for society.</w:t>
      </w:r>
    </w:p>
    <w:p w14:paraId="16E738AA" w14:textId="77777777" w:rsidR="00583277" w:rsidRDefault="00000000">
      <w:pPr>
        <w:numPr>
          <w:ilvl w:val="0"/>
          <w:numId w:val="19"/>
        </w:numPr>
        <w:ind w:left="741" w:hanging="360"/>
      </w:pPr>
      <w:r>
        <w:t>Social obligation</w:t>
      </w:r>
    </w:p>
    <w:p w14:paraId="3F758F33" w14:textId="77777777" w:rsidR="00583277" w:rsidRDefault="00000000">
      <w:pPr>
        <w:numPr>
          <w:ilvl w:val="0"/>
          <w:numId w:val="19"/>
        </w:numPr>
        <w:ind w:left="741" w:hanging="360"/>
      </w:pPr>
      <w:r>
        <w:t>Social responsibility</w:t>
      </w:r>
    </w:p>
    <w:p w14:paraId="1C036F45" w14:textId="77777777" w:rsidR="00583277" w:rsidRDefault="00000000">
      <w:pPr>
        <w:numPr>
          <w:ilvl w:val="0"/>
          <w:numId w:val="19"/>
        </w:numPr>
        <w:ind w:left="741" w:hanging="360"/>
      </w:pPr>
      <w:r>
        <w:t>Social screening</w:t>
      </w:r>
    </w:p>
    <w:p w14:paraId="4AD07871" w14:textId="77777777" w:rsidR="00583277" w:rsidRDefault="00000000">
      <w:pPr>
        <w:numPr>
          <w:ilvl w:val="0"/>
          <w:numId w:val="19"/>
        </w:numPr>
        <w:ind w:left="741" w:hanging="360"/>
      </w:pPr>
      <w:r>
        <w:t>Values-based management</w:t>
      </w:r>
    </w:p>
    <w:p w14:paraId="3AA960BE" w14:textId="77777777" w:rsidR="00583277" w:rsidRDefault="00000000">
      <w:pPr>
        <w:ind w:left="381"/>
      </w:pPr>
      <w:r>
        <w:t>Answer: B</w:t>
      </w:r>
    </w:p>
    <w:p w14:paraId="0EF11CC3" w14:textId="77777777" w:rsidR="00583277" w:rsidRDefault="00000000">
      <w:pPr>
        <w:ind w:left="381"/>
      </w:pPr>
      <w:r>
        <w:t>Diff: 1</w:t>
      </w:r>
    </w:p>
    <w:p w14:paraId="52E9201B" w14:textId="77777777" w:rsidR="00583277" w:rsidRDefault="00000000">
      <w:pPr>
        <w:ind w:left="381"/>
      </w:pPr>
      <w:r>
        <w:t>AACSB: Ethical understanding and reasoning</w:t>
      </w:r>
    </w:p>
    <w:p w14:paraId="54819FA6" w14:textId="77777777" w:rsidR="00583277" w:rsidRDefault="00000000">
      <w:pPr>
        <w:spacing w:after="293"/>
        <w:ind w:left="381" w:right="836"/>
      </w:pPr>
      <w:r>
        <w:t>Learning Obj: LO 6.1: Discuss what it means to be socially responsible and what factors influence that decision. Classification: Concept</w:t>
      </w:r>
    </w:p>
    <w:p w14:paraId="0BD6761B" w14:textId="77777777" w:rsidR="00583277" w:rsidRDefault="00000000">
      <w:pPr>
        <w:ind w:left="381"/>
      </w:pPr>
      <w:r>
        <w:t>15) The aspect that differentiates social responsibility from other similar concepts is that it adds a(n)</w:t>
      </w:r>
      <w:r>
        <w:rPr>
          <w:rFonts w:ascii="Calibri" w:eastAsia="Calibri" w:hAnsi="Calibri" w:cs="Calibri"/>
          <w:noProof/>
          <w:sz w:val="22"/>
        </w:rPr>
        <mc:AlternateContent>
          <mc:Choice Requires="wpg">
            <w:drawing>
              <wp:inline distT="0" distB="0" distL="0" distR="0" wp14:anchorId="01B7064C" wp14:editId="6579398B">
                <wp:extent cx="732141" cy="13434"/>
                <wp:effectExtent l="0" t="0" r="0" b="0"/>
                <wp:docPr id="131808" name="Group 131808"/>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807" name="Shape 131807"/>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08" style="width:57.6489pt;height:1.05777pt;mso-position-horizontal-relative:char;mso-position-vertical-relative:line" coordsize="7321,134">
                <v:shape id="Shape 131807" style="position:absolute;width:7321;height:134;left:0;top:0;" coordsize="732141,13434" path="m0,6717l732141,6717">
                  <v:stroke weight="1.05777pt" endcap="flat" joinstyle="miter" miterlimit="1" on="true" color="#000000"/>
                  <v:fill on="false" color="#000000"/>
                </v:shape>
              </v:group>
            </w:pict>
          </mc:Fallback>
        </mc:AlternateContent>
      </w:r>
    </w:p>
    <w:p w14:paraId="3D7D9245" w14:textId="77777777" w:rsidR="00583277" w:rsidRDefault="00000000">
      <w:pPr>
        <w:numPr>
          <w:ilvl w:val="0"/>
          <w:numId w:val="20"/>
        </w:numPr>
        <w:ind w:left="741" w:hanging="360"/>
      </w:pPr>
      <w:r>
        <w:t>ethical imperative</w:t>
      </w:r>
    </w:p>
    <w:p w14:paraId="15613E35" w14:textId="77777777" w:rsidR="00583277" w:rsidRDefault="00000000">
      <w:pPr>
        <w:numPr>
          <w:ilvl w:val="0"/>
          <w:numId w:val="20"/>
        </w:numPr>
        <w:ind w:left="741" w:hanging="360"/>
      </w:pPr>
      <w:r>
        <w:t>legal imperative</w:t>
      </w:r>
    </w:p>
    <w:p w14:paraId="4E9C2243" w14:textId="77777777" w:rsidR="00583277" w:rsidRDefault="00000000">
      <w:pPr>
        <w:numPr>
          <w:ilvl w:val="0"/>
          <w:numId w:val="20"/>
        </w:numPr>
        <w:ind w:left="741" w:hanging="360"/>
      </w:pPr>
      <w:r>
        <w:t>environmental imperative</w:t>
      </w:r>
    </w:p>
    <w:p w14:paraId="56DB4838" w14:textId="77777777" w:rsidR="00583277" w:rsidRDefault="00000000">
      <w:pPr>
        <w:numPr>
          <w:ilvl w:val="0"/>
          <w:numId w:val="20"/>
        </w:numPr>
        <w:ind w:left="741" w:hanging="360"/>
      </w:pPr>
      <w:r>
        <w:t>social imperative</w:t>
      </w:r>
    </w:p>
    <w:p w14:paraId="356E6B0E" w14:textId="77777777" w:rsidR="00583277" w:rsidRDefault="00000000">
      <w:pPr>
        <w:ind w:left="381"/>
      </w:pPr>
      <w:r>
        <w:t>Answer: A</w:t>
      </w:r>
    </w:p>
    <w:p w14:paraId="680DC256" w14:textId="77777777" w:rsidR="00583277" w:rsidRDefault="00000000">
      <w:pPr>
        <w:ind w:left="381"/>
      </w:pPr>
      <w:r>
        <w:lastRenderedPageBreak/>
        <w:t>Diff: 3</w:t>
      </w:r>
    </w:p>
    <w:p w14:paraId="72E55DAB" w14:textId="77777777" w:rsidR="00583277" w:rsidRDefault="00000000">
      <w:pPr>
        <w:ind w:left="7"/>
      </w:pPr>
      <w:r>
        <w:t>17) According to the</w:t>
      </w:r>
      <w:r>
        <w:rPr>
          <w:rFonts w:ascii="Calibri" w:eastAsia="Calibri" w:hAnsi="Calibri" w:cs="Calibri"/>
          <w:noProof/>
          <w:sz w:val="22"/>
        </w:rPr>
        <mc:AlternateContent>
          <mc:Choice Requires="wpg">
            <w:drawing>
              <wp:inline distT="0" distB="0" distL="0" distR="0" wp14:anchorId="76A18294" wp14:editId="2D1B6CFD">
                <wp:extent cx="698556" cy="13434"/>
                <wp:effectExtent l="0" t="0" r="0" b="0"/>
                <wp:docPr id="131810" name="Group 131810"/>
                <wp:cNvGraphicFramePr/>
                <a:graphic xmlns:a="http://schemas.openxmlformats.org/drawingml/2006/main">
                  <a:graphicData uri="http://schemas.microsoft.com/office/word/2010/wordprocessingGroup">
                    <wpg:wgp>
                      <wpg:cNvGrpSpPr/>
                      <wpg:grpSpPr>
                        <a:xfrm>
                          <a:off x="0" y="0"/>
                          <a:ext cx="698556" cy="13434"/>
                          <a:chOff x="0" y="0"/>
                          <a:chExt cx="698556" cy="13434"/>
                        </a:xfrm>
                      </wpg:grpSpPr>
                      <wps:wsp>
                        <wps:cNvPr id="131809" name="Shape 131809"/>
                        <wps:cNvSpPr/>
                        <wps:spPr>
                          <a:xfrm>
                            <a:off x="0" y="0"/>
                            <a:ext cx="698556" cy="13434"/>
                          </a:xfrm>
                          <a:custGeom>
                            <a:avLst/>
                            <a:gdLst/>
                            <a:ahLst/>
                            <a:cxnLst/>
                            <a:rect l="0" t="0" r="0" b="0"/>
                            <a:pathLst>
                              <a:path w="698556" h="13434">
                                <a:moveTo>
                                  <a:pt x="0" y="6717"/>
                                </a:moveTo>
                                <a:lnTo>
                                  <a:pt x="698556"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10" style="width:55.0044pt;height:1.05779pt;mso-position-horizontal-relative:char;mso-position-vertical-relative:line" coordsize="6985,134">
                <v:shape id="Shape 131809" style="position:absolute;width:6985;height:134;left:0;top:0;" coordsize="698556,13434" path="m0,6717l698556,6717">
                  <v:stroke weight="1.05779pt" endcap="flat" joinstyle="miter" miterlimit="1" on="true" color="#000000"/>
                  <v:fill on="false" color="#000000"/>
                </v:shape>
              </v:group>
            </w:pict>
          </mc:Fallback>
        </mc:AlternateContent>
      </w:r>
      <w:r>
        <w:t>argument on social responsibility, businesses should be socially responsible because responsible actions are the right thing to do.</w:t>
      </w:r>
    </w:p>
    <w:p w14:paraId="64474FB2" w14:textId="77777777" w:rsidR="00583277" w:rsidRDefault="00000000">
      <w:pPr>
        <w:numPr>
          <w:ilvl w:val="0"/>
          <w:numId w:val="21"/>
        </w:numPr>
        <w:ind w:hanging="349"/>
      </w:pPr>
      <w:r>
        <w:t>better environment</w:t>
      </w:r>
    </w:p>
    <w:p w14:paraId="1EC95322" w14:textId="77777777" w:rsidR="00583277" w:rsidRDefault="00000000">
      <w:pPr>
        <w:numPr>
          <w:ilvl w:val="0"/>
          <w:numId w:val="21"/>
        </w:numPr>
        <w:ind w:hanging="349"/>
      </w:pPr>
      <w:r>
        <w:t>ethical obligation</w:t>
      </w:r>
    </w:p>
    <w:p w14:paraId="2C86EF4F" w14:textId="77777777" w:rsidR="00583277" w:rsidRDefault="00000000">
      <w:pPr>
        <w:numPr>
          <w:ilvl w:val="0"/>
          <w:numId w:val="21"/>
        </w:numPr>
        <w:ind w:hanging="349"/>
      </w:pPr>
      <w:r>
        <w:t>public image</w:t>
      </w:r>
    </w:p>
    <w:p w14:paraId="4F9766C4" w14:textId="77777777" w:rsidR="00583277" w:rsidRDefault="00000000">
      <w:pPr>
        <w:numPr>
          <w:ilvl w:val="0"/>
          <w:numId w:val="21"/>
        </w:numPr>
        <w:ind w:hanging="349"/>
      </w:pPr>
      <w:r>
        <w:t>greater good</w:t>
      </w:r>
    </w:p>
    <w:p w14:paraId="7E4E4876" w14:textId="77777777" w:rsidR="00583277" w:rsidRDefault="00000000">
      <w:pPr>
        <w:ind w:left="7"/>
      </w:pPr>
      <w:r>
        <w:t>Answer: B</w:t>
      </w:r>
    </w:p>
    <w:p w14:paraId="1C3EE037" w14:textId="77777777" w:rsidR="00583277" w:rsidRDefault="00000000">
      <w:pPr>
        <w:spacing w:after="0" w:line="259" w:lineRule="auto"/>
        <w:ind w:left="27" w:hanging="10"/>
      </w:pPr>
      <w:r>
        <w:rPr>
          <w:sz w:val="26"/>
        </w:rPr>
        <w:t>Diff: 3</w:t>
      </w:r>
    </w:p>
    <w:p w14:paraId="332C4F82" w14:textId="77777777" w:rsidR="00583277" w:rsidRDefault="00000000">
      <w:pPr>
        <w:ind w:left="7"/>
      </w:pPr>
      <w:r>
        <w:t>AACSB: Ethical understanding and reasoning</w:t>
      </w:r>
    </w:p>
    <w:p w14:paraId="45F30A8A" w14:textId="77777777" w:rsidR="00583277" w:rsidRDefault="00000000">
      <w:pPr>
        <w:spacing w:after="303"/>
        <w:ind w:left="7" w:right="1216"/>
      </w:pPr>
      <w:r>
        <w:t>Learning Obj: LO 6.1: Discuss what it means to be socially responsible and what factors influence that decision. Classification: Concept</w:t>
      </w:r>
    </w:p>
    <w:p w14:paraId="17E82195" w14:textId="77777777" w:rsidR="00583277" w:rsidRDefault="00000000">
      <w:pPr>
        <w:ind w:left="7"/>
      </w:pPr>
      <w:r>
        <w:t xml:space="preserve">18) Following Hurricane Katrina in 2005, </w:t>
      </w:r>
      <w:proofErr w:type="spellStart"/>
      <w:r>
        <w:t>WalMart</w:t>
      </w:r>
      <w:proofErr w:type="spellEnd"/>
      <w:r>
        <w:t xml:space="preserve"> sent semis loaded with items such as bottled water, diapers, and other daily necessities to the New Orleans area. We can say that </w:t>
      </w:r>
      <w:proofErr w:type="spellStart"/>
      <w:r>
        <w:t>WalMart</w:t>
      </w:r>
      <w:proofErr w:type="spellEnd"/>
    </w:p>
    <w:p w14:paraId="3F5D159D" w14:textId="77777777" w:rsidR="00583277" w:rsidRDefault="00583277">
      <w:pPr>
        <w:sectPr w:rsidR="00583277">
          <w:headerReference w:type="even" r:id="rId27"/>
          <w:headerReference w:type="default" r:id="rId28"/>
          <w:footerReference w:type="even" r:id="rId29"/>
          <w:footerReference w:type="default" r:id="rId30"/>
          <w:headerReference w:type="first" r:id="rId31"/>
          <w:footerReference w:type="first" r:id="rId32"/>
          <w:pgSz w:w="11900" w:h="16840"/>
          <w:pgMar w:top="3671" w:right="201" w:bottom="6582" w:left="666" w:header="720" w:footer="4422" w:gutter="0"/>
          <w:cols w:space="720"/>
        </w:sectPr>
      </w:pPr>
    </w:p>
    <w:p w14:paraId="7113029F" w14:textId="77777777" w:rsidR="00583277" w:rsidRDefault="00000000">
      <w:pPr>
        <w:ind w:left="7"/>
      </w:pPr>
      <w:r>
        <w:t>exercised</w:t>
      </w:r>
      <w:r>
        <w:rPr>
          <w:rFonts w:ascii="Calibri" w:eastAsia="Calibri" w:hAnsi="Calibri" w:cs="Calibri"/>
          <w:noProof/>
          <w:sz w:val="22"/>
        </w:rPr>
        <mc:AlternateContent>
          <mc:Choice Requires="wpg">
            <w:drawing>
              <wp:inline distT="0" distB="0" distL="0" distR="0" wp14:anchorId="1030FE41" wp14:editId="4296BD02">
                <wp:extent cx="732141" cy="13434"/>
                <wp:effectExtent l="0" t="0" r="0" b="0"/>
                <wp:docPr id="131812" name="Group 131812"/>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811" name="Shape 131811"/>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12" style="width:57.6489pt;height:1.0578pt;mso-position-horizontal-relative:char;mso-position-vertical-relative:line" coordsize="7321,134">
                <v:shape id="Shape 131811" style="position:absolute;width:7321;height:134;left:0;top:0;" coordsize="732141,13434" path="m0,6717l732141,6717">
                  <v:stroke weight="1.0578pt" endcap="flat" joinstyle="miter" miterlimit="1" on="true" color="#000000"/>
                  <v:fill on="false" color="#000000"/>
                </v:shape>
              </v:group>
            </w:pict>
          </mc:Fallback>
        </mc:AlternateContent>
      </w:r>
    </w:p>
    <w:p w14:paraId="01587EC2" w14:textId="77777777" w:rsidR="00583277" w:rsidRDefault="00000000">
      <w:pPr>
        <w:numPr>
          <w:ilvl w:val="0"/>
          <w:numId w:val="22"/>
        </w:numPr>
        <w:ind w:left="367" w:hanging="360"/>
      </w:pPr>
      <w:r>
        <w:t>social obligation</w:t>
      </w:r>
    </w:p>
    <w:p w14:paraId="3B0388A8" w14:textId="77777777" w:rsidR="00583277" w:rsidRDefault="00000000">
      <w:pPr>
        <w:numPr>
          <w:ilvl w:val="0"/>
          <w:numId w:val="22"/>
        </w:numPr>
        <w:ind w:left="367" w:hanging="360"/>
      </w:pPr>
      <w:r>
        <w:t>social responsiveness</w:t>
      </w:r>
    </w:p>
    <w:p w14:paraId="119E6702" w14:textId="77777777" w:rsidR="00583277" w:rsidRDefault="00000000">
      <w:pPr>
        <w:numPr>
          <w:ilvl w:val="0"/>
          <w:numId w:val="22"/>
        </w:numPr>
        <w:ind w:left="367" w:hanging="360"/>
      </w:pPr>
      <w:r>
        <w:t>social responsibility</w:t>
      </w:r>
    </w:p>
    <w:p w14:paraId="04E26BBB" w14:textId="77777777" w:rsidR="00583277" w:rsidRDefault="00000000">
      <w:pPr>
        <w:numPr>
          <w:ilvl w:val="0"/>
          <w:numId w:val="22"/>
        </w:numPr>
        <w:ind w:left="367" w:hanging="360"/>
      </w:pPr>
      <w:r>
        <w:lastRenderedPageBreak/>
        <w:t>social awareness</w:t>
      </w:r>
    </w:p>
    <w:p w14:paraId="7D4B9AA7" w14:textId="77777777" w:rsidR="00583277" w:rsidRDefault="00000000">
      <w:pPr>
        <w:ind w:left="7" w:right="2443"/>
      </w:pPr>
      <w:r>
        <w:t>Answer: C Diff: 2</w:t>
      </w:r>
    </w:p>
    <w:p w14:paraId="587901EF" w14:textId="77777777" w:rsidR="00583277" w:rsidRDefault="00000000">
      <w:pPr>
        <w:ind w:left="7" w:right="2443"/>
      </w:pPr>
      <w:r>
        <w:t xml:space="preserve">understanding </w:t>
      </w:r>
      <w:r>
        <w:tab/>
        <w:t>Application of knowledge LO 6.1: decision.</w:t>
      </w:r>
    </w:p>
    <w:p w14:paraId="354C2509" w14:textId="77777777" w:rsidR="00583277" w:rsidRDefault="00000000">
      <w:pPr>
        <w:ind w:left="1840"/>
      </w:pPr>
      <w:r>
        <w:t>Application</w:t>
      </w:r>
    </w:p>
    <w:p w14:paraId="4535A3BC" w14:textId="77777777" w:rsidR="00583277" w:rsidRDefault="00000000">
      <w:pPr>
        <w:ind w:left="7"/>
      </w:pPr>
      <w:r>
        <w:t>20) Which one of the following arguments on social responsibility states that businesses should address social problems before they become serious and costly to correct?</w:t>
      </w:r>
    </w:p>
    <w:p w14:paraId="35D7387E" w14:textId="77777777" w:rsidR="00583277" w:rsidRDefault="00000000">
      <w:pPr>
        <w:ind w:left="7" w:right="6088"/>
      </w:pPr>
      <w:r>
        <w:t>A) Superiority of prevention over cures B) Possession of resources</w:t>
      </w:r>
    </w:p>
    <w:p w14:paraId="1C9F0168" w14:textId="77777777" w:rsidR="00583277" w:rsidRDefault="00000000">
      <w:pPr>
        <w:numPr>
          <w:ilvl w:val="0"/>
          <w:numId w:val="23"/>
        </w:numPr>
        <w:ind w:hanging="360"/>
      </w:pPr>
      <w:r>
        <w:t>Balance of responsibility and power</w:t>
      </w:r>
    </w:p>
    <w:p w14:paraId="1B05BF23" w14:textId="77777777" w:rsidR="00583277" w:rsidRDefault="00000000">
      <w:pPr>
        <w:numPr>
          <w:ilvl w:val="0"/>
          <w:numId w:val="23"/>
        </w:numPr>
        <w:ind w:hanging="360"/>
      </w:pPr>
      <w:r>
        <w:t>Better environment</w:t>
      </w:r>
    </w:p>
    <w:p w14:paraId="468258B6" w14:textId="77777777" w:rsidR="00583277" w:rsidRDefault="00000000">
      <w:pPr>
        <w:ind w:left="7"/>
      </w:pPr>
      <w:r>
        <w:t>Answer: A</w:t>
      </w:r>
    </w:p>
    <w:p w14:paraId="11922466" w14:textId="77777777" w:rsidR="00583277" w:rsidRDefault="00000000">
      <w:pPr>
        <w:ind w:left="7"/>
      </w:pPr>
      <w:r>
        <w:t>Diff: 3</w:t>
      </w:r>
    </w:p>
    <w:p w14:paraId="2E8B0E36" w14:textId="77777777" w:rsidR="00583277" w:rsidRDefault="00000000">
      <w:pPr>
        <w:ind w:left="7"/>
      </w:pPr>
      <w:r>
        <w:t>AACSB: Ethical understanding and reasoning</w:t>
      </w:r>
    </w:p>
    <w:p w14:paraId="27ACE717" w14:textId="77777777" w:rsidR="00583277" w:rsidRDefault="00000000">
      <w:pPr>
        <w:spacing w:after="292"/>
        <w:ind w:left="7" w:right="836"/>
      </w:pPr>
      <w:r>
        <w:t>Learning Obj: LO 6. l: Discuss what it means to be socially responsible and what factors influence that decision. Classification: Concept</w:t>
      </w:r>
    </w:p>
    <w:p w14:paraId="2F2A1D0C" w14:textId="77777777" w:rsidR="00583277" w:rsidRDefault="00000000">
      <w:pPr>
        <w:ind w:left="7"/>
      </w:pPr>
      <w:r>
        <w:t>21) Which one of the following arguments on social responsibility states that a business is socially responsible only when it pursues its economic interests?</w:t>
      </w:r>
    </w:p>
    <w:p w14:paraId="7DA917F8" w14:textId="77777777" w:rsidR="00583277" w:rsidRDefault="00000000">
      <w:pPr>
        <w:numPr>
          <w:ilvl w:val="0"/>
          <w:numId w:val="24"/>
        </w:numPr>
        <w:ind w:hanging="360"/>
      </w:pPr>
      <w:r>
        <w:t>Public expectations</w:t>
      </w:r>
    </w:p>
    <w:p w14:paraId="5B09714A" w14:textId="77777777" w:rsidR="00583277" w:rsidRDefault="00000000">
      <w:pPr>
        <w:numPr>
          <w:ilvl w:val="0"/>
          <w:numId w:val="24"/>
        </w:numPr>
        <w:ind w:hanging="360"/>
      </w:pPr>
      <w:r>
        <w:t>Violation of profit maximization</w:t>
      </w:r>
    </w:p>
    <w:p w14:paraId="144C08D0" w14:textId="77777777" w:rsidR="00583277" w:rsidRDefault="00000000">
      <w:pPr>
        <w:numPr>
          <w:ilvl w:val="0"/>
          <w:numId w:val="24"/>
        </w:numPr>
        <w:ind w:hanging="360"/>
      </w:pPr>
      <w:r>
        <w:t>Superiority of prevention over cures</w:t>
      </w:r>
    </w:p>
    <w:p w14:paraId="43FAE0BD" w14:textId="77777777" w:rsidR="00583277" w:rsidRDefault="00000000">
      <w:pPr>
        <w:numPr>
          <w:ilvl w:val="0"/>
          <w:numId w:val="24"/>
        </w:numPr>
        <w:ind w:hanging="360"/>
      </w:pPr>
      <w:r>
        <w:t>Possession of resources</w:t>
      </w:r>
    </w:p>
    <w:p w14:paraId="0A8C8FF3" w14:textId="77777777" w:rsidR="00583277" w:rsidRDefault="00000000">
      <w:pPr>
        <w:ind w:left="7"/>
      </w:pPr>
      <w:r>
        <w:t>Answer: B</w:t>
      </w:r>
    </w:p>
    <w:p w14:paraId="4D7B1639" w14:textId="77777777" w:rsidR="00583277" w:rsidRDefault="00000000">
      <w:pPr>
        <w:ind w:left="7"/>
      </w:pPr>
      <w:r>
        <w:lastRenderedPageBreak/>
        <w:t>Diff: 3</w:t>
      </w:r>
    </w:p>
    <w:p w14:paraId="06106459" w14:textId="77777777" w:rsidR="00583277" w:rsidRDefault="00583277">
      <w:pPr>
        <w:sectPr w:rsidR="00583277">
          <w:type w:val="continuous"/>
          <w:pgSz w:w="11900" w:h="16840"/>
          <w:pgMar w:top="3797" w:right="614" w:bottom="5046" w:left="625" w:header="720" w:footer="720" w:gutter="0"/>
          <w:cols w:space="720"/>
        </w:sectPr>
      </w:pPr>
    </w:p>
    <w:p w14:paraId="3DE6636E" w14:textId="77777777" w:rsidR="00583277" w:rsidRDefault="00000000">
      <w:pPr>
        <w:ind w:left="201" w:right="-138"/>
      </w:pPr>
      <w:r>
        <w:lastRenderedPageBreak/>
        <w:t xml:space="preserve">19) The belief that business involvement can help solve difficult social problems is the </w:t>
      </w:r>
      <w:r>
        <w:rPr>
          <w:rFonts w:ascii="Calibri" w:eastAsia="Calibri" w:hAnsi="Calibri" w:cs="Calibri"/>
          <w:noProof/>
          <w:sz w:val="22"/>
        </w:rPr>
        <mc:AlternateContent>
          <mc:Choice Requires="wpg">
            <w:drawing>
              <wp:inline distT="0" distB="0" distL="0" distR="0" wp14:anchorId="2BDDD4D0" wp14:editId="7839F64B">
                <wp:extent cx="705273" cy="13434"/>
                <wp:effectExtent l="0" t="0" r="0" b="0"/>
                <wp:docPr id="131814" name="Group 131814"/>
                <wp:cNvGraphicFramePr/>
                <a:graphic xmlns:a="http://schemas.openxmlformats.org/drawingml/2006/main">
                  <a:graphicData uri="http://schemas.microsoft.com/office/word/2010/wordprocessingGroup">
                    <wpg:wgp>
                      <wpg:cNvGrpSpPr/>
                      <wpg:grpSpPr>
                        <a:xfrm>
                          <a:off x="0" y="0"/>
                          <a:ext cx="705273" cy="13434"/>
                          <a:chOff x="0" y="0"/>
                          <a:chExt cx="705273" cy="13434"/>
                        </a:xfrm>
                      </wpg:grpSpPr>
                      <wps:wsp>
                        <wps:cNvPr id="131813" name="Shape 131813"/>
                        <wps:cNvSpPr/>
                        <wps:spPr>
                          <a:xfrm>
                            <a:off x="0" y="0"/>
                            <a:ext cx="705273" cy="13434"/>
                          </a:xfrm>
                          <a:custGeom>
                            <a:avLst/>
                            <a:gdLst/>
                            <a:ahLst/>
                            <a:cxnLst/>
                            <a:rect l="0" t="0" r="0" b="0"/>
                            <a:pathLst>
                              <a:path w="705273" h="13434">
                                <a:moveTo>
                                  <a:pt x="0" y="6717"/>
                                </a:moveTo>
                                <a:lnTo>
                                  <a:pt x="70527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14" style="width:55.5333pt;height:1.05779pt;mso-position-horizontal-relative:char;mso-position-vertical-relative:line" coordsize="7052,134">
                <v:shape id="Shape 131813" style="position:absolute;width:7052;height:134;left:0;top:0;" coordsize="705273,13434" path="m0,6717l705273,6717">
                  <v:stroke weight="1.05779pt" endcap="flat" joinstyle="miter" miterlimit="1" on="true" color="#000000"/>
                  <v:fill on="false" color="#000000"/>
                </v:shape>
              </v:group>
            </w:pict>
          </mc:Fallback>
        </mc:AlternateContent>
      </w:r>
      <w:r>
        <w:t>argument of social responsibility.</w:t>
      </w:r>
    </w:p>
    <w:p w14:paraId="4A81362C" w14:textId="77777777" w:rsidR="00583277" w:rsidRDefault="00000000">
      <w:pPr>
        <w:numPr>
          <w:ilvl w:val="0"/>
          <w:numId w:val="25"/>
        </w:numPr>
        <w:ind w:hanging="349"/>
      </w:pPr>
      <w:r>
        <w:t>public expectation</w:t>
      </w:r>
    </w:p>
    <w:p w14:paraId="5A080D33" w14:textId="77777777" w:rsidR="00583277" w:rsidRDefault="00000000">
      <w:pPr>
        <w:numPr>
          <w:ilvl w:val="0"/>
          <w:numId w:val="25"/>
        </w:numPr>
        <w:ind w:hanging="349"/>
      </w:pPr>
      <w:r>
        <w:t>public image</w:t>
      </w:r>
    </w:p>
    <w:p w14:paraId="01EF47DB" w14:textId="77777777" w:rsidR="00583277" w:rsidRDefault="00000000">
      <w:pPr>
        <w:numPr>
          <w:ilvl w:val="0"/>
          <w:numId w:val="25"/>
        </w:numPr>
        <w:ind w:hanging="349"/>
      </w:pPr>
      <w:r>
        <w:t>better environment</w:t>
      </w:r>
    </w:p>
    <w:p w14:paraId="53A4465E" w14:textId="77777777" w:rsidR="00583277" w:rsidRDefault="00000000">
      <w:pPr>
        <w:numPr>
          <w:ilvl w:val="0"/>
          <w:numId w:val="25"/>
        </w:numPr>
        <w:ind w:hanging="349"/>
      </w:pPr>
      <w:r>
        <w:t>possession of resources</w:t>
      </w:r>
    </w:p>
    <w:p w14:paraId="602C6BA0" w14:textId="77777777" w:rsidR="00583277" w:rsidRDefault="00000000">
      <w:pPr>
        <w:ind w:left="201"/>
      </w:pPr>
      <w:r>
        <w:t>Answer: C</w:t>
      </w:r>
    </w:p>
    <w:p w14:paraId="2329C40D" w14:textId="77777777" w:rsidR="00583277" w:rsidRDefault="00000000">
      <w:pPr>
        <w:ind w:left="201"/>
      </w:pPr>
      <w:r>
        <w:t>Diff: 2</w:t>
      </w:r>
    </w:p>
    <w:p w14:paraId="1452E1EB" w14:textId="77777777" w:rsidR="00583277" w:rsidRDefault="00000000">
      <w:pPr>
        <w:ind w:left="201"/>
      </w:pPr>
      <w:r>
        <w:t>AACSB: Ethical understanding and reasoning</w:t>
      </w:r>
    </w:p>
    <w:p w14:paraId="4AB1BAE1" w14:textId="77777777" w:rsidR="00583277" w:rsidRDefault="00000000">
      <w:pPr>
        <w:spacing w:after="292"/>
        <w:ind w:left="201" w:right="687"/>
      </w:pPr>
      <w:r>
        <w:t>Learning Obj: LO 6.1: Discuss what it means to be socially responsible and what factors influence that decision. Classification: Concept</w:t>
      </w:r>
    </w:p>
    <w:p w14:paraId="1F5B20A8" w14:textId="77777777" w:rsidR="00583277" w:rsidRDefault="00000000">
      <w:pPr>
        <w:ind w:left="201"/>
      </w:pPr>
      <w:r>
        <w:t>20) Which one of the following arguments on social responsibility states that businesses should address social problems before they become serious and costly to correct?</w:t>
      </w:r>
    </w:p>
    <w:p w14:paraId="06009B7C" w14:textId="77777777" w:rsidR="00583277" w:rsidRDefault="00000000">
      <w:pPr>
        <w:ind w:left="201" w:right="5933"/>
      </w:pPr>
      <w:r>
        <w:t>A) Superiority of prevention over cures B) Possession of resources</w:t>
      </w:r>
    </w:p>
    <w:p w14:paraId="60599E57" w14:textId="77777777" w:rsidR="00583277" w:rsidRDefault="00000000">
      <w:pPr>
        <w:numPr>
          <w:ilvl w:val="0"/>
          <w:numId w:val="26"/>
        </w:numPr>
        <w:ind w:left="561" w:hanging="360"/>
      </w:pPr>
      <w:r>
        <w:t>Balance of responsibility and power</w:t>
      </w:r>
    </w:p>
    <w:p w14:paraId="691C5595" w14:textId="77777777" w:rsidR="00583277" w:rsidRDefault="00000000">
      <w:pPr>
        <w:numPr>
          <w:ilvl w:val="0"/>
          <w:numId w:val="26"/>
        </w:numPr>
        <w:ind w:left="561" w:hanging="360"/>
      </w:pPr>
      <w:r>
        <w:t>Better environment</w:t>
      </w:r>
    </w:p>
    <w:p w14:paraId="7F0C1722" w14:textId="77777777" w:rsidR="00583277" w:rsidRDefault="00000000">
      <w:pPr>
        <w:ind w:left="201"/>
      </w:pPr>
      <w:r>
        <w:t>Answer: A</w:t>
      </w:r>
    </w:p>
    <w:p w14:paraId="0DE063AC" w14:textId="77777777" w:rsidR="00583277" w:rsidRDefault="00000000">
      <w:pPr>
        <w:ind w:left="201"/>
      </w:pPr>
      <w:r>
        <w:t>Diff: 3</w:t>
      </w:r>
    </w:p>
    <w:p w14:paraId="745C7BBF" w14:textId="77777777" w:rsidR="00583277" w:rsidRDefault="00000000">
      <w:pPr>
        <w:ind w:left="7"/>
      </w:pPr>
      <w:r>
        <w:t>23) Which one of the following arguments on social responsibility states that there is no direct line of responsibility for social actions?</w:t>
      </w:r>
    </w:p>
    <w:p w14:paraId="1B044C6B" w14:textId="77777777" w:rsidR="00583277" w:rsidRDefault="00000000">
      <w:pPr>
        <w:numPr>
          <w:ilvl w:val="0"/>
          <w:numId w:val="27"/>
        </w:numPr>
        <w:ind w:hanging="360"/>
      </w:pPr>
      <w:r>
        <w:lastRenderedPageBreak/>
        <w:t>Dilution of purpose</w:t>
      </w:r>
    </w:p>
    <w:p w14:paraId="0EF46C6E" w14:textId="77777777" w:rsidR="00583277" w:rsidRDefault="00000000">
      <w:pPr>
        <w:numPr>
          <w:ilvl w:val="0"/>
          <w:numId w:val="27"/>
        </w:numPr>
        <w:ind w:hanging="360"/>
      </w:pPr>
      <w:r>
        <w:t>Ethical obligation</w:t>
      </w:r>
    </w:p>
    <w:p w14:paraId="51F07D58" w14:textId="77777777" w:rsidR="00583277" w:rsidRDefault="00000000">
      <w:pPr>
        <w:numPr>
          <w:ilvl w:val="0"/>
          <w:numId w:val="27"/>
        </w:numPr>
        <w:ind w:hanging="360"/>
      </w:pPr>
      <w:r>
        <w:t>Balance of responsibility and power</w:t>
      </w:r>
    </w:p>
    <w:p w14:paraId="12057A74" w14:textId="77777777" w:rsidR="00583277" w:rsidRDefault="00000000">
      <w:pPr>
        <w:numPr>
          <w:ilvl w:val="0"/>
          <w:numId w:val="27"/>
        </w:numPr>
        <w:ind w:hanging="360"/>
      </w:pPr>
      <w:r>
        <w:t>Lack of accountability</w:t>
      </w:r>
    </w:p>
    <w:p w14:paraId="773773AD" w14:textId="77777777" w:rsidR="00583277" w:rsidRDefault="00000000">
      <w:pPr>
        <w:ind w:left="7"/>
      </w:pPr>
      <w:r>
        <w:t>Answer: D</w:t>
      </w:r>
    </w:p>
    <w:p w14:paraId="255DB540" w14:textId="77777777" w:rsidR="00583277" w:rsidRDefault="00000000">
      <w:pPr>
        <w:ind w:left="7"/>
      </w:pPr>
      <w:r>
        <w:t>Diff: 3</w:t>
      </w:r>
    </w:p>
    <w:p w14:paraId="16FF2667" w14:textId="77777777" w:rsidR="00583277" w:rsidRDefault="00000000">
      <w:pPr>
        <w:ind w:left="7"/>
      </w:pPr>
      <w:r>
        <w:t>AACSB: Ethical understanding and reasoning</w:t>
      </w:r>
    </w:p>
    <w:p w14:paraId="55710233" w14:textId="77777777" w:rsidR="00583277" w:rsidRDefault="00000000">
      <w:pPr>
        <w:spacing w:after="292"/>
        <w:ind w:left="7" w:right="879"/>
      </w:pPr>
      <w:r>
        <w:t>Learning Obj: LO 6.1: Discuss what it means to be socially responsible and what factors influence that decision. Classification: Concept</w:t>
      </w:r>
    </w:p>
    <w:p w14:paraId="6B6E54FD" w14:textId="77777777" w:rsidR="00583277" w:rsidRDefault="00000000">
      <w:pPr>
        <w:ind w:left="7"/>
      </w:pPr>
      <w:r>
        <w:t>24) Milton Friedman argued that a firm's managers are employees and therefore only responsible to</w:t>
      </w:r>
    </w:p>
    <w:p w14:paraId="02BF4E6C" w14:textId="77777777" w:rsidR="00583277" w:rsidRDefault="00000000">
      <w:pPr>
        <w:numPr>
          <w:ilvl w:val="0"/>
          <w:numId w:val="28"/>
        </w:numPr>
        <w:ind w:hanging="360"/>
      </w:pPr>
      <w:r>
        <w:t>society</w:t>
      </w:r>
    </w:p>
    <w:p w14:paraId="003036EB" w14:textId="77777777" w:rsidR="00583277" w:rsidRDefault="00000000">
      <w:pPr>
        <w:numPr>
          <w:ilvl w:val="0"/>
          <w:numId w:val="28"/>
        </w:numPr>
        <w:ind w:hanging="360"/>
      </w:pPr>
      <w:r>
        <w:t>stakeholders</w:t>
      </w:r>
    </w:p>
    <w:p w14:paraId="54B772E5" w14:textId="77777777" w:rsidR="00583277" w:rsidRDefault="00000000">
      <w:pPr>
        <w:numPr>
          <w:ilvl w:val="0"/>
          <w:numId w:val="28"/>
        </w:numPr>
        <w:ind w:hanging="360"/>
      </w:pPr>
      <w:r>
        <w:t>shareholders</w:t>
      </w:r>
    </w:p>
    <w:p w14:paraId="1CBF9B65" w14:textId="77777777" w:rsidR="00583277" w:rsidRDefault="00000000">
      <w:pPr>
        <w:numPr>
          <w:ilvl w:val="0"/>
          <w:numId w:val="28"/>
        </w:numPr>
        <w:ind w:hanging="360"/>
      </w:pPr>
      <w:r>
        <w:t>activists</w:t>
      </w:r>
    </w:p>
    <w:p w14:paraId="7DB943F6" w14:textId="77777777" w:rsidR="00583277" w:rsidRDefault="00000000">
      <w:pPr>
        <w:ind w:left="7"/>
      </w:pPr>
      <w:r>
        <w:t>Answer: C</w:t>
      </w:r>
    </w:p>
    <w:p w14:paraId="47711F24" w14:textId="77777777" w:rsidR="00583277" w:rsidRDefault="00000000">
      <w:pPr>
        <w:ind w:left="7"/>
      </w:pPr>
      <w:r>
        <w:t>Diff: 3</w:t>
      </w:r>
    </w:p>
    <w:p w14:paraId="59C47BC6" w14:textId="77777777" w:rsidR="00583277" w:rsidRDefault="00000000">
      <w:pPr>
        <w:ind w:left="7"/>
      </w:pPr>
      <w:r>
        <w:t>22) Which one of the following arguments on social responsibility states that pursuing social goals hurts a business's economic productivity?</w:t>
      </w:r>
    </w:p>
    <w:p w14:paraId="61CD30A5" w14:textId="77777777" w:rsidR="00583277" w:rsidRDefault="00000000">
      <w:pPr>
        <w:numPr>
          <w:ilvl w:val="0"/>
          <w:numId w:val="29"/>
        </w:numPr>
        <w:ind w:hanging="360"/>
      </w:pPr>
      <w:r>
        <w:t>Long-run profits</w:t>
      </w:r>
    </w:p>
    <w:p w14:paraId="17D0225B" w14:textId="77777777" w:rsidR="00583277" w:rsidRDefault="00000000">
      <w:pPr>
        <w:numPr>
          <w:ilvl w:val="0"/>
          <w:numId w:val="29"/>
        </w:numPr>
        <w:ind w:hanging="360"/>
      </w:pPr>
      <w:r>
        <w:t>Dilution of purpose</w:t>
      </w:r>
    </w:p>
    <w:p w14:paraId="26C2AC91" w14:textId="77777777" w:rsidR="00583277" w:rsidRDefault="00000000">
      <w:pPr>
        <w:numPr>
          <w:ilvl w:val="0"/>
          <w:numId w:val="29"/>
        </w:numPr>
        <w:ind w:hanging="360"/>
      </w:pPr>
      <w:r>
        <w:lastRenderedPageBreak/>
        <w:t>Stakeholder interests</w:t>
      </w:r>
    </w:p>
    <w:p w14:paraId="1562F04C" w14:textId="77777777" w:rsidR="00583277" w:rsidRDefault="00000000">
      <w:pPr>
        <w:numPr>
          <w:ilvl w:val="0"/>
          <w:numId w:val="29"/>
        </w:numPr>
        <w:ind w:hanging="360"/>
      </w:pPr>
      <w:r>
        <w:t>Public image</w:t>
      </w:r>
    </w:p>
    <w:p w14:paraId="0FA9613D" w14:textId="77777777" w:rsidR="00583277" w:rsidRDefault="00000000">
      <w:pPr>
        <w:ind w:left="7"/>
      </w:pPr>
      <w:r>
        <w:t>Answer: B</w:t>
      </w:r>
    </w:p>
    <w:p w14:paraId="70041B87" w14:textId="77777777" w:rsidR="00583277" w:rsidRDefault="00000000">
      <w:pPr>
        <w:ind w:left="7"/>
      </w:pPr>
      <w:r>
        <w:t>Diff: 3</w:t>
      </w:r>
    </w:p>
    <w:p w14:paraId="68A0F6FD" w14:textId="77777777" w:rsidR="00583277" w:rsidRDefault="00000000">
      <w:pPr>
        <w:ind w:left="7"/>
      </w:pPr>
      <w:r>
        <w:t>AACSB: Ethical understanding and reasoning</w:t>
      </w:r>
    </w:p>
    <w:p w14:paraId="023025F3" w14:textId="77777777" w:rsidR="00583277" w:rsidRDefault="00000000">
      <w:pPr>
        <w:spacing w:after="292"/>
        <w:ind w:left="7" w:right="836"/>
      </w:pPr>
      <w:r>
        <w:t>Learning Obj: LO 6. l : Discuss what it means to be socially responsible and what factors influence that decision. Classification: Concept</w:t>
      </w:r>
    </w:p>
    <w:p w14:paraId="0C2C8D2F" w14:textId="77777777" w:rsidR="00583277" w:rsidRDefault="00000000">
      <w:pPr>
        <w:ind w:left="7"/>
      </w:pPr>
      <w:r>
        <w:t>23) Which one of the following arguments on social responsibility states that there is no direct line of responsibility for social actions?</w:t>
      </w:r>
    </w:p>
    <w:p w14:paraId="2430F681" w14:textId="77777777" w:rsidR="00583277" w:rsidRDefault="00000000">
      <w:pPr>
        <w:numPr>
          <w:ilvl w:val="0"/>
          <w:numId w:val="30"/>
        </w:numPr>
        <w:ind w:hanging="360"/>
      </w:pPr>
      <w:r>
        <w:t>Dilution of purpose</w:t>
      </w:r>
    </w:p>
    <w:p w14:paraId="056D86B4" w14:textId="77777777" w:rsidR="00583277" w:rsidRDefault="00000000">
      <w:pPr>
        <w:numPr>
          <w:ilvl w:val="0"/>
          <w:numId w:val="30"/>
        </w:numPr>
        <w:ind w:hanging="360"/>
      </w:pPr>
      <w:r>
        <w:t>Ethical obligation</w:t>
      </w:r>
    </w:p>
    <w:p w14:paraId="55D5556F" w14:textId="77777777" w:rsidR="00583277" w:rsidRDefault="00000000">
      <w:pPr>
        <w:numPr>
          <w:ilvl w:val="0"/>
          <w:numId w:val="30"/>
        </w:numPr>
        <w:ind w:hanging="360"/>
      </w:pPr>
      <w:r>
        <w:t>Balance of responsibility and power</w:t>
      </w:r>
    </w:p>
    <w:p w14:paraId="743B61B2" w14:textId="77777777" w:rsidR="00583277" w:rsidRDefault="00000000">
      <w:pPr>
        <w:numPr>
          <w:ilvl w:val="0"/>
          <w:numId w:val="30"/>
        </w:numPr>
        <w:ind w:hanging="360"/>
      </w:pPr>
      <w:r>
        <w:t>Lack of accountability</w:t>
      </w:r>
    </w:p>
    <w:p w14:paraId="251FCE12" w14:textId="77777777" w:rsidR="00583277" w:rsidRDefault="00000000">
      <w:pPr>
        <w:ind w:left="7"/>
      </w:pPr>
      <w:r>
        <w:t>Answer: D</w:t>
      </w:r>
    </w:p>
    <w:p w14:paraId="50314B4D" w14:textId="77777777" w:rsidR="00583277" w:rsidRDefault="00000000">
      <w:pPr>
        <w:ind w:left="7"/>
      </w:pPr>
      <w:r>
        <w:t>Diff: 3</w:t>
      </w:r>
    </w:p>
    <w:p w14:paraId="7C0E23AD" w14:textId="77777777" w:rsidR="00583277" w:rsidRDefault="00583277"/>
    <w:p w14:paraId="498B3828" w14:textId="77777777" w:rsidR="006A6A09" w:rsidRDefault="006A6A09" w:rsidP="006A6A09">
      <w:pPr>
        <w:pStyle w:val="NormalWeb"/>
        <w:spacing w:before="0" w:beforeAutospacing="0" w:after="0" w:afterAutospacing="0"/>
        <w:jc w:val="both"/>
      </w:pPr>
      <w:r>
        <w:rPr>
          <w:rFonts w:ascii="Arial" w:hAnsi="Arial" w:cs="Arial"/>
          <w:color w:val="000000"/>
          <w:sz w:val="22"/>
          <w:szCs w:val="22"/>
        </w:rPr>
        <w:t>24) Milton Friedman argued that a firm’s managers are employees and therefore only responsible to __</w:t>
      </w:r>
    </w:p>
    <w:p w14:paraId="7CF6262D" w14:textId="77777777" w:rsidR="006A6A09" w:rsidRDefault="006A6A09" w:rsidP="006A6A09">
      <w:pPr>
        <w:pStyle w:val="NormalWeb"/>
        <w:numPr>
          <w:ilvl w:val="0"/>
          <w:numId w:val="10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Society</w:t>
      </w:r>
    </w:p>
    <w:p w14:paraId="0A238FC7" w14:textId="77777777" w:rsidR="006A6A09" w:rsidRDefault="006A6A09" w:rsidP="006A6A09">
      <w:pPr>
        <w:pStyle w:val="NormalWeb"/>
        <w:numPr>
          <w:ilvl w:val="0"/>
          <w:numId w:val="10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Stakeholders</w:t>
      </w:r>
    </w:p>
    <w:p w14:paraId="114F697D" w14:textId="77777777" w:rsidR="006A6A09" w:rsidRDefault="006A6A09" w:rsidP="006A6A09">
      <w:pPr>
        <w:pStyle w:val="NormalWeb"/>
        <w:numPr>
          <w:ilvl w:val="0"/>
          <w:numId w:val="10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Shareholders</w:t>
      </w:r>
    </w:p>
    <w:p w14:paraId="2E8E899F" w14:textId="77777777" w:rsidR="006A6A09" w:rsidRDefault="006A6A09" w:rsidP="006A6A09">
      <w:pPr>
        <w:pStyle w:val="NormalWeb"/>
        <w:numPr>
          <w:ilvl w:val="0"/>
          <w:numId w:val="10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activists</w:t>
      </w:r>
    </w:p>
    <w:p w14:paraId="2D426EDB" w14:textId="77777777" w:rsidR="006A6A09" w:rsidRDefault="006A6A09" w:rsidP="006A6A09">
      <w:pPr>
        <w:pStyle w:val="NormalWeb"/>
        <w:spacing w:before="0" w:beforeAutospacing="0" w:after="0" w:afterAutospacing="0"/>
        <w:jc w:val="both"/>
      </w:pPr>
      <w:r>
        <w:rPr>
          <w:rFonts w:ascii="Arial" w:hAnsi="Arial" w:cs="Arial"/>
          <w:color w:val="000000"/>
          <w:sz w:val="22"/>
          <w:szCs w:val="22"/>
        </w:rPr>
        <w:t>Answer: C</w:t>
      </w:r>
    </w:p>
    <w:p w14:paraId="0E229CBF" w14:textId="7E64CCB4" w:rsidR="006A6A09" w:rsidRDefault="006A6A09" w:rsidP="006A6A09">
      <w:pPr>
        <w:ind w:left="0" w:firstLine="0"/>
        <w:sectPr w:rsidR="006A6A09">
          <w:headerReference w:type="even" r:id="rId33"/>
          <w:headerReference w:type="default" r:id="rId34"/>
          <w:footerReference w:type="even" r:id="rId35"/>
          <w:footerReference w:type="default" r:id="rId36"/>
          <w:headerReference w:type="first" r:id="rId37"/>
          <w:footerReference w:type="first" r:id="rId38"/>
          <w:pgSz w:w="11900" w:h="16840"/>
          <w:pgMar w:top="3470" w:right="836" w:bottom="5772" w:left="360" w:header="720" w:footer="4422" w:gutter="0"/>
          <w:cols w:space="720"/>
        </w:sectPr>
      </w:pPr>
    </w:p>
    <w:p w14:paraId="60E401B5" w14:textId="77777777" w:rsidR="00583277" w:rsidRDefault="00000000">
      <w:pPr>
        <w:spacing w:after="8" w:line="230" w:lineRule="auto"/>
        <w:ind w:left="7" w:right="6"/>
        <w:jc w:val="both"/>
      </w:pPr>
      <w:r>
        <w:lastRenderedPageBreak/>
        <w:t>25) Appleton would like to build a coal-burning electric generating facility located in a remote area because the cost involved is moderate. Appleton is following which of the social responsibility views?</w:t>
      </w:r>
    </w:p>
    <w:p w14:paraId="2622710B" w14:textId="77777777" w:rsidR="00583277" w:rsidRDefault="00000000">
      <w:pPr>
        <w:numPr>
          <w:ilvl w:val="0"/>
          <w:numId w:val="31"/>
        </w:numPr>
        <w:spacing w:after="0" w:line="259" w:lineRule="auto"/>
        <w:ind w:left="367" w:hanging="360"/>
      </w:pPr>
      <w:r>
        <w:rPr>
          <w:sz w:val="26"/>
        </w:rPr>
        <w:t>Legal view</w:t>
      </w:r>
    </w:p>
    <w:p w14:paraId="1257893E" w14:textId="77777777" w:rsidR="00583277" w:rsidRDefault="00000000">
      <w:pPr>
        <w:numPr>
          <w:ilvl w:val="0"/>
          <w:numId w:val="31"/>
        </w:numPr>
        <w:ind w:left="367" w:hanging="360"/>
      </w:pPr>
      <w:r>
        <w:t>Stakeholder view</w:t>
      </w:r>
    </w:p>
    <w:p w14:paraId="4338C59F" w14:textId="77777777" w:rsidR="00583277" w:rsidRDefault="00000000">
      <w:pPr>
        <w:numPr>
          <w:ilvl w:val="0"/>
          <w:numId w:val="31"/>
        </w:numPr>
        <w:ind w:left="367" w:hanging="360"/>
      </w:pPr>
      <w:r>
        <w:t>Classical view</w:t>
      </w:r>
    </w:p>
    <w:p w14:paraId="74024425" w14:textId="77777777" w:rsidR="00583277" w:rsidRDefault="00000000">
      <w:pPr>
        <w:numPr>
          <w:ilvl w:val="0"/>
          <w:numId w:val="31"/>
        </w:numPr>
        <w:ind w:left="367" w:hanging="360"/>
      </w:pPr>
      <w:r>
        <w:t>Socioeconomic view</w:t>
      </w:r>
    </w:p>
    <w:p w14:paraId="15FD220D" w14:textId="77777777" w:rsidR="00583277" w:rsidRDefault="00000000">
      <w:pPr>
        <w:ind w:left="7"/>
      </w:pPr>
      <w:r>
        <w:t>Answer: C</w:t>
      </w:r>
    </w:p>
    <w:p w14:paraId="2B1001B3" w14:textId="77777777" w:rsidR="00583277" w:rsidRDefault="00000000">
      <w:pPr>
        <w:spacing w:after="0" w:line="259" w:lineRule="auto"/>
        <w:ind w:left="27" w:hanging="10"/>
      </w:pPr>
      <w:r>
        <w:rPr>
          <w:sz w:val="26"/>
        </w:rPr>
        <w:t>Diff: 2</w:t>
      </w:r>
    </w:p>
    <w:p w14:paraId="201DF39D" w14:textId="77777777" w:rsidR="00583277" w:rsidRDefault="00000000">
      <w:pPr>
        <w:spacing w:after="305"/>
        <w:ind w:left="7" w:right="233"/>
      </w:pPr>
      <w:r>
        <w:t>AACSB: Ethical understanding and reasoning; Application of knowledge; Analytical thinking Learning Obj: LO 6.1: Discuss what it means to be socially responsible and what factors influence that decision. Classification: Application</w:t>
      </w:r>
    </w:p>
    <w:p w14:paraId="3817A1BB" w14:textId="77777777" w:rsidR="00583277" w:rsidRDefault="00000000">
      <w:pPr>
        <w:ind w:left="7"/>
      </w:pPr>
      <w:r>
        <w:t>26) Baskins wants to build a nuclear plant because this will not add to his city's already serious pollution problem, while taking care of its electricity requirements. Baskins is following which of</w:t>
      </w:r>
    </w:p>
    <w:p w14:paraId="7DA458A6" w14:textId="77777777" w:rsidR="00583277" w:rsidRDefault="00583277">
      <w:pPr>
        <w:sectPr w:rsidR="00583277">
          <w:headerReference w:type="even" r:id="rId39"/>
          <w:headerReference w:type="default" r:id="rId40"/>
          <w:footerReference w:type="even" r:id="rId41"/>
          <w:footerReference w:type="default" r:id="rId42"/>
          <w:headerReference w:type="first" r:id="rId43"/>
          <w:footerReference w:type="first" r:id="rId44"/>
          <w:pgSz w:w="11900" w:h="16840"/>
          <w:pgMar w:top="4189" w:right="899" w:bottom="5162" w:left="328" w:header="720" w:footer="4369" w:gutter="0"/>
          <w:cols w:space="720"/>
          <w:titlePg/>
        </w:sectPr>
      </w:pPr>
    </w:p>
    <w:p w14:paraId="24E9D0B7" w14:textId="77777777" w:rsidR="00583277" w:rsidRDefault="00000000">
      <w:pPr>
        <w:ind w:left="7"/>
      </w:pPr>
      <w:r>
        <w:t>the social responsibility views?</w:t>
      </w:r>
    </w:p>
    <w:p w14:paraId="38F8D26D" w14:textId="77777777" w:rsidR="00583277" w:rsidRDefault="00000000">
      <w:pPr>
        <w:numPr>
          <w:ilvl w:val="0"/>
          <w:numId w:val="32"/>
        </w:numPr>
        <w:spacing w:after="0" w:line="259" w:lineRule="auto"/>
        <w:ind w:hanging="349"/>
      </w:pPr>
      <w:r>
        <w:rPr>
          <w:sz w:val="26"/>
        </w:rPr>
        <w:t>Market view</w:t>
      </w:r>
    </w:p>
    <w:p w14:paraId="3CAD6030" w14:textId="77777777" w:rsidR="00583277" w:rsidRDefault="00000000">
      <w:pPr>
        <w:numPr>
          <w:ilvl w:val="0"/>
          <w:numId w:val="32"/>
        </w:numPr>
        <w:ind w:hanging="349"/>
      </w:pPr>
      <w:r>
        <w:t>Activist view</w:t>
      </w:r>
    </w:p>
    <w:p w14:paraId="624FDAF1" w14:textId="77777777" w:rsidR="00583277" w:rsidRDefault="00000000">
      <w:pPr>
        <w:numPr>
          <w:ilvl w:val="0"/>
          <w:numId w:val="32"/>
        </w:numPr>
        <w:ind w:hanging="349"/>
      </w:pPr>
      <w:r>
        <w:t>Classical view</w:t>
      </w:r>
    </w:p>
    <w:p w14:paraId="2C8F30A9" w14:textId="77777777" w:rsidR="00583277" w:rsidRDefault="00000000">
      <w:pPr>
        <w:numPr>
          <w:ilvl w:val="0"/>
          <w:numId w:val="32"/>
        </w:numPr>
        <w:ind w:hanging="349"/>
      </w:pPr>
      <w:r>
        <w:t>Socioeconomic view</w:t>
      </w:r>
    </w:p>
    <w:p w14:paraId="0C4A8675" w14:textId="77777777" w:rsidR="00583277" w:rsidRDefault="00000000">
      <w:pPr>
        <w:ind w:left="7"/>
      </w:pPr>
      <w:r>
        <w:lastRenderedPageBreak/>
        <w:t>Answer: D Diff: 2</w:t>
      </w:r>
    </w:p>
    <w:p w14:paraId="2214FFC9" w14:textId="77777777" w:rsidR="00583277" w:rsidRDefault="00000000">
      <w:pPr>
        <w:ind w:left="7"/>
      </w:pPr>
      <w:r>
        <w:t>understanding LO 6.1: decision.</w:t>
      </w:r>
    </w:p>
    <w:p w14:paraId="1AA58E39" w14:textId="77777777" w:rsidR="00583277" w:rsidRDefault="00000000">
      <w:pPr>
        <w:ind w:left="1798"/>
      </w:pPr>
      <w:r>
        <w:t>Application</w:t>
      </w:r>
    </w:p>
    <w:p w14:paraId="5C4DF021" w14:textId="77777777" w:rsidR="00583277" w:rsidRDefault="00583277">
      <w:pPr>
        <w:sectPr w:rsidR="00583277">
          <w:type w:val="continuous"/>
          <w:pgSz w:w="11900" w:h="16840"/>
          <w:pgMar w:top="4189" w:right="7986" w:bottom="5162" w:left="328" w:header="720" w:footer="720" w:gutter="0"/>
          <w:cols w:space="720"/>
        </w:sectPr>
      </w:pPr>
    </w:p>
    <w:p w14:paraId="35021082" w14:textId="77777777" w:rsidR="00583277" w:rsidRDefault="00000000">
      <w:pPr>
        <w:spacing w:after="8" w:line="230" w:lineRule="auto"/>
        <w:ind w:left="5299" w:right="6"/>
        <w:jc w:val="both"/>
      </w:pPr>
      <w:r>
        <w:t>Application of knowledge; Analytical thinking 26) Baskins wants to build a nuclear plant because this will not add to his city's already serious pollution problem, while taking care of its electricity requirements. Baskins is following which of the social responsibility views?</w:t>
      </w:r>
    </w:p>
    <w:p w14:paraId="2B4021FF" w14:textId="77777777" w:rsidR="00583277" w:rsidRDefault="00000000">
      <w:pPr>
        <w:numPr>
          <w:ilvl w:val="0"/>
          <w:numId w:val="33"/>
        </w:numPr>
        <w:ind w:hanging="360"/>
      </w:pPr>
      <w:r>
        <w:t>Market view</w:t>
      </w:r>
    </w:p>
    <w:p w14:paraId="5664F426" w14:textId="77777777" w:rsidR="00583277" w:rsidRDefault="00000000">
      <w:pPr>
        <w:numPr>
          <w:ilvl w:val="0"/>
          <w:numId w:val="33"/>
        </w:numPr>
        <w:ind w:hanging="360"/>
      </w:pPr>
      <w:r>
        <w:t>Activist view</w:t>
      </w:r>
    </w:p>
    <w:p w14:paraId="79F73EB3" w14:textId="77777777" w:rsidR="00583277" w:rsidRDefault="00000000">
      <w:pPr>
        <w:numPr>
          <w:ilvl w:val="0"/>
          <w:numId w:val="33"/>
        </w:numPr>
        <w:ind w:hanging="360"/>
      </w:pPr>
      <w:r>
        <w:t>Classical view</w:t>
      </w:r>
    </w:p>
    <w:p w14:paraId="1D2D649F" w14:textId="77777777" w:rsidR="00583277" w:rsidRDefault="00000000">
      <w:pPr>
        <w:numPr>
          <w:ilvl w:val="0"/>
          <w:numId w:val="33"/>
        </w:numPr>
        <w:ind w:hanging="360"/>
      </w:pPr>
      <w:r>
        <w:t>Socioeconomic view</w:t>
      </w:r>
    </w:p>
    <w:p w14:paraId="7179EA85" w14:textId="77777777" w:rsidR="00583277" w:rsidRDefault="00000000">
      <w:pPr>
        <w:ind w:left="7"/>
      </w:pPr>
      <w:r>
        <w:t>Answer: D</w:t>
      </w:r>
    </w:p>
    <w:p w14:paraId="6D26EA72" w14:textId="77777777" w:rsidR="00583277" w:rsidRDefault="00000000">
      <w:pPr>
        <w:ind w:left="7"/>
      </w:pPr>
      <w:r>
        <w:t>Diff: 2</w:t>
      </w:r>
    </w:p>
    <w:p w14:paraId="08FD1A9E" w14:textId="77777777" w:rsidR="00583277" w:rsidRDefault="00000000">
      <w:pPr>
        <w:ind w:left="7"/>
      </w:pPr>
      <w:r>
        <w:t>AACSB: Ethical understanding and reasoning; Application of knowledge; Analytical thinking Learning Obj: LO 6. I: Discuss what it means to be socially responsible and what factors influence that decision.</w:t>
      </w:r>
    </w:p>
    <w:p w14:paraId="70F2D4F8" w14:textId="77777777" w:rsidR="00583277" w:rsidRDefault="00000000">
      <w:pPr>
        <w:spacing w:after="298"/>
        <w:ind w:left="7"/>
      </w:pPr>
      <w:r>
        <w:t>Classification: Application</w:t>
      </w:r>
    </w:p>
    <w:p w14:paraId="2EE1296D" w14:textId="77777777" w:rsidR="00583277" w:rsidRDefault="00000000">
      <w:pPr>
        <w:spacing w:after="8" w:line="230" w:lineRule="auto"/>
        <w:ind w:left="7" w:right="6"/>
        <w:jc w:val="both"/>
      </w:pPr>
      <w:r>
        <w:lastRenderedPageBreak/>
        <w:t>27) Carson wants to build an electricity generating plant that uses combustible fuels collected from the city's garbage, and located near the downtown government area so that the steam could be used for heating the government buildings after it has passed through the generating turbines. Carson is</w:t>
      </w:r>
    </w:p>
    <w:p w14:paraId="0EFF13D7" w14:textId="77777777" w:rsidR="00583277" w:rsidRDefault="00583277">
      <w:pPr>
        <w:sectPr w:rsidR="00583277">
          <w:type w:val="continuous"/>
          <w:pgSz w:w="11900" w:h="16840"/>
          <w:pgMar w:top="3374" w:right="858" w:bottom="5162" w:left="360" w:header="720" w:footer="720" w:gutter="0"/>
          <w:cols w:space="720"/>
        </w:sectPr>
      </w:pPr>
    </w:p>
    <w:p w14:paraId="6AA8DF64" w14:textId="77777777" w:rsidR="00583277" w:rsidRDefault="00000000">
      <w:pPr>
        <w:ind w:left="7"/>
      </w:pPr>
      <w:r>
        <w:t>being mostly</w:t>
      </w:r>
      <w:r>
        <w:rPr>
          <w:rFonts w:ascii="Calibri" w:eastAsia="Calibri" w:hAnsi="Calibri" w:cs="Calibri"/>
          <w:noProof/>
          <w:sz w:val="22"/>
        </w:rPr>
        <mc:AlternateContent>
          <mc:Choice Requires="wpg">
            <w:drawing>
              <wp:inline distT="0" distB="0" distL="0" distR="0" wp14:anchorId="62AA8711" wp14:editId="430C7FB3">
                <wp:extent cx="739515" cy="13434"/>
                <wp:effectExtent l="0" t="0" r="0" b="0"/>
                <wp:docPr id="131816" name="Group 131816"/>
                <wp:cNvGraphicFramePr/>
                <a:graphic xmlns:a="http://schemas.openxmlformats.org/drawingml/2006/main">
                  <a:graphicData uri="http://schemas.microsoft.com/office/word/2010/wordprocessingGroup">
                    <wpg:wgp>
                      <wpg:cNvGrpSpPr/>
                      <wpg:grpSpPr>
                        <a:xfrm>
                          <a:off x="0" y="0"/>
                          <a:ext cx="739515" cy="13434"/>
                          <a:chOff x="0" y="0"/>
                          <a:chExt cx="739515" cy="13434"/>
                        </a:xfrm>
                      </wpg:grpSpPr>
                      <wps:wsp>
                        <wps:cNvPr id="131815" name="Shape 131815"/>
                        <wps:cNvSpPr/>
                        <wps:spPr>
                          <a:xfrm>
                            <a:off x="0" y="0"/>
                            <a:ext cx="739515" cy="13434"/>
                          </a:xfrm>
                          <a:custGeom>
                            <a:avLst/>
                            <a:gdLst/>
                            <a:ahLst/>
                            <a:cxnLst/>
                            <a:rect l="0" t="0" r="0" b="0"/>
                            <a:pathLst>
                              <a:path w="739515" h="13434">
                                <a:moveTo>
                                  <a:pt x="0" y="6717"/>
                                </a:moveTo>
                                <a:lnTo>
                                  <a:pt x="739515"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16" style="width:58.2295pt;height:1.05777pt;mso-position-horizontal-relative:char;mso-position-vertical-relative:line" coordsize="7395,134">
                <v:shape id="Shape 131815" style="position:absolute;width:7395;height:134;left:0;top:0;" coordsize="739515,13434" path="m0,6717l739515,6717">
                  <v:stroke weight="1.05777pt" endcap="flat" joinstyle="miter" miterlimit="1" on="true" color="#000000"/>
                  <v:fill on="false" color="#000000"/>
                </v:shape>
              </v:group>
            </w:pict>
          </mc:Fallback>
        </mc:AlternateContent>
      </w:r>
    </w:p>
    <w:p w14:paraId="6B8EF9AF" w14:textId="77777777" w:rsidR="00583277" w:rsidRDefault="00000000">
      <w:pPr>
        <w:numPr>
          <w:ilvl w:val="0"/>
          <w:numId w:val="34"/>
        </w:numPr>
      </w:pPr>
      <w:r>
        <w:t>socially guarded</w:t>
      </w:r>
    </w:p>
    <w:p w14:paraId="670DA02A" w14:textId="77777777" w:rsidR="00583277" w:rsidRDefault="00000000">
      <w:pPr>
        <w:numPr>
          <w:ilvl w:val="0"/>
          <w:numId w:val="34"/>
        </w:numPr>
      </w:pPr>
      <w:r>
        <w:t>socially focused</w:t>
      </w:r>
    </w:p>
    <w:p w14:paraId="10C65330" w14:textId="77777777" w:rsidR="00583277" w:rsidRDefault="00000000">
      <w:pPr>
        <w:numPr>
          <w:ilvl w:val="0"/>
          <w:numId w:val="34"/>
        </w:numPr>
      </w:pPr>
      <w:r>
        <w:t>socially obligated D) socially responsive</w:t>
      </w:r>
    </w:p>
    <w:p w14:paraId="23720971" w14:textId="77777777" w:rsidR="00583277" w:rsidRDefault="00000000">
      <w:pPr>
        <w:ind w:left="7"/>
      </w:pPr>
      <w:r>
        <w:t>Answer: D</w:t>
      </w:r>
    </w:p>
    <w:p w14:paraId="68E105F2" w14:textId="77777777" w:rsidR="00583277" w:rsidRDefault="00000000">
      <w:pPr>
        <w:spacing w:after="8" w:line="230" w:lineRule="auto"/>
        <w:ind w:left="1563" w:right="6" w:hanging="1556"/>
        <w:jc w:val="both"/>
      </w:pPr>
      <w:r>
        <w:t>Diff: 2</w:t>
      </w:r>
    </w:p>
    <w:p w14:paraId="1BAE0336" w14:textId="77777777" w:rsidR="00583277" w:rsidRDefault="00000000">
      <w:pPr>
        <w:spacing w:after="8" w:line="230" w:lineRule="auto"/>
        <w:ind w:left="1563" w:right="6" w:hanging="1556"/>
        <w:jc w:val="both"/>
      </w:pPr>
      <w:r>
        <w:t>understanding Application of knowledge; Analytical thinking LO 6.1: decision.</w:t>
      </w:r>
    </w:p>
    <w:p w14:paraId="7DBDF07A" w14:textId="77777777" w:rsidR="00583277" w:rsidRDefault="00000000">
      <w:pPr>
        <w:ind w:left="1811"/>
      </w:pPr>
      <w:r>
        <w:t>Application</w:t>
      </w:r>
    </w:p>
    <w:p w14:paraId="7ABF6B8F" w14:textId="77777777" w:rsidR="00583277" w:rsidRDefault="00000000">
      <w:pPr>
        <w:numPr>
          <w:ilvl w:val="0"/>
          <w:numId w:val="35"/>
        </w:numPr>
        <w:ind w:right="126"/>
      </w:pPr>
      <w:r>
        <w:t>According to the classical view of social responsibility, management's only social responsibility is to maximize profits. Answer: TRUE</w:t>
      </w:r>
    </w:p>
    <w:p w14:paraId="1C8E34E1" w14:textId="77777777" w:rsidR="00583277" w:rsidRDefault="00000000">
      <w:pPr>
        <w:ind w:left="7"/>
      </w:pPr>
      <w:r>
        <w:t>Diff: 1</w:t>
      </w:r>
    </w:p>
    <w:p w14:paraId="168F4CD2" w14:textId="77777777" w:rsidR="00583277" w:rsidRDefault="00000000">
      <w:pPr>
        <w:ind w:left="7"/>
      </w:pPr>
      <w:r>
        <w:t>AACSB: Ethical understanding and reasoning</w:t>
      </w:r>
    </w:p>
    <w:p w14:paraId="1282C6CB" w14:textId="77777777" w:rsidR="00583277" w:rsidRDefault="00000000">
      <w:pPr>
        <w:spacing w:after="303"/>
        <w:ind w:left="7" w:right="634"/>
      </w:pPr>
      <w:r>
        <w:t>Learning Obj: LO 6.1: Discuss what it means to be socially responsible and what factors influence that decision. Classification: Concept</w:t>
      </w:r>
    </w:p>
    <w:p w14:paraId="3E111D8F" w14:textId="77777777" w:rsidR="00583277" w:rsidRDefault="00000000">
      <w:pPr>
        <w:numPr>
          <w:ilvl w:val="0"/>
          <w:numId w:val="35"/>
        </w:numPr>
        <w:ind w:right="126"/>
      </w:pPr>
      <w:r>
        <w:t>The most outspoken advocate of the classical view of organizational social responsibility is Alan Greenspan.</w:t>
      </w:r>
    </w:p>
    <w:p w14:paraId="31A7B930" w14:textId="77777777" w:rsidR="00583277" w:rsidRDefault="00000000">
      <w:pPr>
        <w:ind w:left="7"/>
      </w:pPr>
      <w:r>
        <w:t>Answer: FALSE</w:t>
      </w:r>
    </w:p>
    <w:p w14:paraId="0A782FCC" w14:textId="77777777" w:rsidR="00583277" w:rsidRDefault="00000000">
      <w:pPr>
        <w:ind w:left="7"/>
      </w:pPr>
      <w:r>
        <w:t>Diff: 2</w:t>
      </w:r>
    </w:p>
    <w:p w14:paraId="3FCE51EB" w14:textId="77777777" w:rsidR="00583277" w:rsidRDefault="00000000">
      <w:pPr>
        <w:ind w:left="7"/>
      </w:pPr>
      <w:r>
        <w:t>AACSB: Ethical understanding and reasoning</w:t>
      </w:r>
    </w:p>
    <w:p w14:paraId="69296FAC" w14:textId="77777777" w:rsidR="00583277" w:rsidRDefault="00000000">
      <w:pPr>
        <w:spacing w:after="303"/>
        <w:ind w:left="7" w:right="634"/>
      </w:pPr>
      <w:r>
        <w:lastRenderedPageBreak/>
        <w:t>Learning Obj: LO 6.1: Discuss what it means to be socially responsible and what factors influence that decision. Classification: Concept</w:t>
      </w:r>
    </w:p>
    <w:p w14:paraId="75AE0860" w14:textId="77777777" w:rsidR="00583277" w:rsidRDefault="00000000">
      <w:pPr>
        <w:numPr>
          <w:ilvl w:val="0"/>
          <w:numId w:val="35"/>
        </w:numPr>
        <w:ind w:right="126"/>
      </w:pPr>
      <w:r>
        <w:t>According to the socioeconomic view, managers' social responsibilities go beyond making profits to include protecting and improving society's welfare. Answer: TRUE</w:t>
      </w:r>
    </w:p>
    <w:p w14:paraId="3084447C" w14:textId="77777777" w:rsidR="00583277" w:rsidRDefault="00000000">
      <w:pPr>
        <w:spacing w:after="8" w:line="230" w:lineRule="auto"/>
        <w:ind w:left="1763" w:right="6864" w:hanging="1756"/>
        <w:jc w:val="both"/>
      </w:pPr>
      <w:r>
        <w:t xml:space="preserve">Diff: 1 understanding LO 6.1: </w:t>
      </w:r>
    </w:p>
    <w:p w14:paraId="5D441B64" w14:textId="77777777" w:rsidR="00583277" w:rsidRDefault="00583277">
      <w:pPr>
        <w:sectPr w:rsidR="00583277">
          <w:type w:val="continuous"/>
          <w:pgSz w:w="11900" w:h="16840"/>
          <w:pgMar w:top="4358" w:right="1090" w:bottom="4718" w:left="349" w:header="720" w:footer="720" w:gutter="0"/>
          <w:cols w:space="720"/>
        </w:sectPr>
      </w:pPr>
    </w:p>
    <w:p w14:paraId="18DBBD12" w14:textId="77777777" w:rsidR="00583277" w:rsidRDefault="00000000">
      <w:pPr>
        <w:numPr>
          <w:ilvl w:val="0"/>
          <w:numId w:val="36"/>
        </w:numPr>
      </w:pPr>
      <w:r>
        <w:lastRenderedPageBreak/>
        <w:t>Possession of resources is an argument in favor of social responsibility.</w:t>
      </w:r>
    </w:p>
    <w:p w14:paraId="40F12B0A" w14:textId="77777777" w:rsidR="00583277" w:rsidRDefault="00000000">
      <w:pPr>
        <w:ind w:left="7"/>
      </w:pPr>
      <w:r>
        <w:t>Answer: TRUE</w:t>
      </w:r>
    </w:p>
    <w:p w14:paraId="7F0CEDC1" w14:textId="77777777" w:rsidR="00583277" w:rsidRDefault="00000000">
      <w:pPr>
        <w:ind w:left="7"/>
      </w:pPr>
      <w:r>
        <w:t>Diff: 1</w:t>
      </w:r>
    </w:p>
    <w:p w14:paraId="2E09FE20" w14:textId="77777777" w:rsidR="00583277" w:rsidRDefault="00000000">
      <w:pPr>
        <w:ind w:left="7"/>
      </w:pPr>
      <w:r>
        <w:t>AACSB: Ethical understanding and reasoning</w:t>
      </w:r>
    </w:p>
    <w:p w14:paraId="5066D296" w14:textId="77777777" w:rsidR="00583277" w:rsidRDefault="00000000">
      <w:pPr>
        <w:spacing w:after="291"/>
        <w:ind w:left="7" w:right="984"/>
      </w:pPr>
      <w:r>
        <w:t>Learning Obj: LO 6.1: Discuss what it means to be socially responsible and what factors influence that decision. Classification: Concept</w:t>
      </w:r>
    </w:p>
    <w:p w14:paraId="13A9B0D7" w14:textId="77777777" w:rsidR="00583277" w:rsidRDefault="00000000">
      <w:pPr>
        <w:numPr>
          <w:ilvl w:val="0"/>
          <w:numId w:val="36"/>
        </w:numPr>
      </w:pPr>
      <w:r>
        <w:t>Studies have confirmed that businesses that engage in social involvement enjoy higher profits than those which do not.</w:t>
      </w:r>
    </w:p>
    <w:p w14:paraId="6FF1F49B" w14:textId="77777777" w:rsidR="00583277" w:rsidRDefault="00000000">
      <w:pPr>
        <w:ind w:left="7"/>
      </w:pPr>
      <w:r>
        <w:t>Answer: FALSE</w:t>
      </w:r>
    </w:p>
    <w:p w14:paraId="3041C99B" w14:textId="77777777" w:rsidR="00583277" w:rsidRDefault="00000000">
      <w:pPr>
        <w:ind w:left="7"/>
      </w:pPr>
      <w:r>
        <w:t>Diff: 2</w:t>
      </w:r>
    </w:p>
    <w:p w14:paraId="66E01D57" w14:textId="77777777" w:rsidR="00583277" w:rsidRDefault="00000000">
      <w:pPr>
        <w:ind w:left="7"/>
      </w:pPr>
      <w:r>
        <w:t>AACSB: Ethical understanding and reasoning</w:t>
      </w:r>
    </w:p>
    <w:p w14:paraId="3ED2913C" w14:textId="77777777" w:rsidR="00583277" w:rsidRDefault="00000000">
      <w:pPr>
        <w:ind w:left="7"/>
      </w:pPr>
      <w:r>
        <w:t>Learning Obj: LO 6.1: Discuss what it means to be socially responsible and what factors</w:t>
      </w:r>
    </w:p>
    <w:p w14:paraId="2F1A8397" w14:textId="77777777" w:rsidR="00583277" w:rsidRDefault="00000000">
      <w:pPr>
        <w:numPr>
          <w:ilvl w:val="0"/>
          <w:numId w:val="36"/>
        </w:numPr>
      </w:pPr>
      <w:r>
        <w:t>Compare and contrast the ideas of social obligation, social responsiveness, and social responsibility.</w:t>
      </w:r>
    </w:p>
    <w:p w14:paraId="2736F4B3" w14:textId="77777777" w:rsidR="00583277" w:rsidRDefault="00000000">
      <w:pPr>
        <w:spacing w:after="8" w:line="230" w:lineRule="auto"/>
        <w:ind w:left="7" w:right="148"/>
        <w:jc w:val="both"/>
      </w:pPr>
      <w:r>
        <w:t xml:space="preserve">Answer: Social obligation occurs when a firm engages in social actions because of its obligation to meet its economic and legal responsibilities. The organization does only what it is obligated to do and nothing more. This idea reflects the classical view of social responsibility that says that management's only social responsibility is to maximize profits. In contrast to social obligation, however, both social responsiveness and social responsibility reflect the socioeconomic view. According to this view a manager's social responsibilities go beyond </w:t>
      </w:r>
      <w:r>
        <w:lastRenderedPageBreak/>
        <w:t>making profits to include protecting and improving society's welfare. This view is based on the belief that corporations are not independent entities responsible only to stockholders, but have an obligation to the larger society. Social responsiveness occurs when a company engages in social actions in response to some popular social need. Managers are guided by social norms and values and make practical, market-oriented decisions about their actions. A socially responsible organization views things differently. It goes beyond what it is obligated to do or chooses to do because of some popular social need and does what it can to help improve society because it is the right thing to do. Social responsibility is defined as a business's intention, beyond its legal and economic obligations, to do the right things and act in ways that are good for society. A socially responsible organization does what is right because it feels it has an ethical responsibility to do so. Diff: 3</w:t>
      </w:r>
    </w:p>
    <w:p w14:paraId="02563D64" w14:textId="77777777" w:rsidR="00583277" w:rsidRDefault="00000000">
      <w:pPr>
        <w:ind w:left="7"/>
      </w:pPr>
      <w:r>
        <w:t>AACSB: Ethical understanding and reasoning; Written and oral communication</w:t>
      </w:r>
    </w:p>
    <w:p w14:paraId="417DC7F2" w14:textId="77777777" w:rsidR="00583277" w:rsidRDefault="00000000">
      <w:pPr>
        <w:ind w:left="7"/>
      </w:pPr>
      <w:r>
        <w:t>Learning Obj: LO 6.1: Discuss what it means to be socially responsible and what factors</w:t>
      </w:r>
    </w:p>
    <w:p w14:paraId="116C659D" w14:textId="77777777" w:rsidR="00583277" w:rsidRDefault="00000000">
      <w:pPr>
        <w:numPr>
          <w:ilvl w:val="0"/>
          <w:numId w:val="36"/>
        </w:numPr>
      </w:pPr>
      <w:r>
        <w:t>List and discuss three arguments in favor of business social responsibility and five arguments against it.</w:t>
      </w:r>
    </w:p>
    <w:p w14:paraId="0682E239" w14:textId="77777777" w:rsidR="00583277" w:rsidRDefault="00000000">
      <w:pPr>
        <w:ind w:left="159"/>
      </w:pPr>
      <w:r>
        <w:t>Answer: Arguments in favor of business social responsibility include:</w:t>
      </w:r>
    </w:p>
    <w:p w14:paraId="662D624C" w14:textId="77777777" w:rsidR="00583277" w:rsidRDefault="00000000">
      <w:pPr>
        <w:numPr>
          <w:ilvl w:val="0"/>
          <w:numId w:val="37"/>
        </w:numPr>
      </w:pPr>
      <w:r>
        <w:t>Public expectations - Public opinion now supports businesses pursuing economic and social goals.</w:t>
      </w:r>
    </w:p>
    <w:p w14:paraId="7620E349" w14:textId="77777777" w:rsidR="00583277" w:rsidRDefault="00000000">
      <w:pPr>
        <w:numPr>
          <w:ilvl w:val="0"/>
          <w:numId w:val="37"/>
        </w:numPr>
      </w:pPr>
      <w:r>
        <w:t>Long-run profits - Socially responsible companies tend to have more secure long-run profits.</w:t>
      </w:r>
    </w:p>
    <w:p w14:paraId="66BC5403" w14:textId="77777777" w:rsidR="00583277" w:rsidRDefault="00000000">
      <w:pPr>
        <w:numPr>
          <w:ilvl w:val="0"/>
          <w:numId w:val="37"/>
        </w:numPr>
      </w:pPr>
      <w:r>
        <w:t>Ethical obligation - Businesses should be socially responsible because responsible actions are the right thing to do.</w:t>
      </w:r>
    </w:p>
    <w:p w14:paraId="61EFF7E4" w14:textId="77777777" w:rsidR="00583277" w:rsidRDefault="00000000">
      <w:pPr>
        <w:numPr>
          <w:ilvl w:val="0"/>
          <w:numId w:val="37"/>
        </w:numPr>
      </w:pPr>
      <w:r>
        <w:lastRenderedPageBreak/>
        <w:t>Public image - Businesses can create a favorable public image by pursuing social goals.</w:t>
      </w:r>
    </w:p>
    <w:p w14:paraId="4E05C8E2" w14:textId="77777777" w:rsidR="00583277" w:rsidRDefault="00000000">
      <w:pPr>
        <w:numPr>
          <w:ilvl w:val="0"/>
          <w:numId w:val="37"/>
        </w:numPr>
      </w:pPr>
      <w:r>
        <w:t>Better environment - Business involvement can help solve difficult social problems.</w:t>
      </w:r>
    </w:p>
    <w:p w14:paraId="4EF864E3" w14:textId="77777777" w:rsidR="00583277" w:rsidRDefault="00000000">
      <w:pPr>
        <w:numPr>
          <w:ilvl w:val="0"/>
          <w:numId w:val="37"/>
        </w:numPr>
      </w:pPr>
      <w:r>
        <w:t>Discouragement of further governmental regulation - By becoming socially responsible, businesses can expect less government regulation.</w:t>
      </w:r>
    </w:p>
    <w:p w14:paraId="2A4329B0" w14:textId="77777777" w:rsidR="00583277" w:rsidRDefault="00000000">
      <w:pPr>
        <w:numPr>
          <w:ilvl w:val="0"/>
          <w:numId w:val="37"/>
        </w:numPr>
      </w:pPr>
      <w:r>
        <w:t>Balance of responsibility and power - Businesses have a lot of power and an equally large amount of responsibility is needed to balance against that power.</w:t>
      </w:r>
    </w:p>
    <w:p w14:paraId="6DA31AE1" w14:textId="77777777" w:rsidR="00583277" w:rsidRDefault="00000000">
      <w:pPr>
        <w:numPr>
          <w:ilvl w:val="0"/>
          <w:numId w:val="37"/>
        </w:numPr>
      </w:pPr>
      <w:r>
        <w:t>Stockholder interests - Social responsibility will improve a business's stock price in the long run.</w:t>
      </w:r>
    </w:p>
    <w:p w14:paraId="254B10B1" w14:textId="77777777" w:rsidR="00583277" w:rsidRDefault="00000000">
      <w:pPr>
        <w:numPr>
          <w:ilvl w:val="0"/>
          <w:numId w:val="37"/>
        </w:numPr>
      </w:pPr>
      <w:r>
        <w:t>Possession of resources - Businesses have the resources to support public and charitable projects that need assistance.</w:t>
      </w:r>
    </w:p>
    <w:p w14:paraId="4BCC1FF4" w14:textId="77777777" w:rsidR="00583277" w:rsidRDefault="00000000">
      <w:pPr>
        <w:numPr>
          <w:ilvl w:val="0"/>
          <w:numId w:val="37"/>
        </w:numPr>
      </w:pPr>
      <w:r>
        <w:t>Superiority of prevention over cures - Businesses should address social problems before they become serious and costly to correct.</w:t>
      </w:r>
    </w:p>
    <w:p w14:paraId="70F2C2AF" w14:textId="77777777" w:rsidR="00583277" w:rsidRDefault="00583277">
      <w:pPr>
        <w:sectPr w:rsidR="00583277">
          <w:headerReference w:type="even" r:id="rId45"/>
          <w:headerReference w:type="default" r:id="rId46"/>
          <w:footerReference w:type="even" r:id="rId47"/>
          <w:footerReference w:type="default" r:id="rId48"/>
          <w:headerReference w:type="first" r:id="rId49"/>
          <w:footerReference w:type="first" r:id="rId50"/>
          <w:pgSz w:w="11900" w:h="16840"/>
          <w:pgMar w:top="4211" w:right="814" w:bottom="5402" w:left="286" w:header="720" w:footer="720" w:gutter="0"/>
          <w:cols w:space="720"/>
          <w:titlePg/>
        </w:sectPr>
      </w:pPr>
    </w:p>
    <w:p w14:paraId="2C2394C2" w14:textId="77777777" w:rsidR="00583277" w:rsidRDefault="00000000">
      <w:pPr>
        <w:ind w:left="7"/>
      </w:pPr>
      <w:r>
        <w:lastRenderedPageBreak/>
        <w:t>37) Managers who consider the impact of their organization on the natural environment are said to be practicing</w:t>
      </w:r>
      <w:r>
        <w:rPr>
          <w:noProof/>
        </w:rPr>
        <w:drawing>
          <wp:inline distT="0" distB="0" distL="0" distR="0" wp14:anchorId="518BDEC7" wp14:editId="7DEE4F95">
            <wp:extent cx="698556" cy="13434"/>
            <wp:effectExtent l="0" t="0" r="0" b="0"/>
            <wp:docPr id="22936" name="Picture 22936"/>
            <wp:cNvGraphicFramePr/>
            <a:graphic xmlns:a="http://schemas.openxmlformats.org/drawingml/2006/main">
              <a:graphicData uri="http://schemas.openxmlformats.org/drawingml/2006/picture">
                <pic:pic xmlns:pic="http://schemas.openxmlformats.org/drawingml/2006/picture">
                  <pic:nvPicPr>
                    <pic:cNvPr id="22936" name="Picture 22936"/>
                    <pic:cNvPicPr/>
                  </pic:nvPicPr>
                  <pic:blipFill>
                    <a:blip r:embed="rId51"/>
                    <a:stretch>
                      <a:fillRect/>
                    </a:stretch>
                  </pic:blipFill>
                  <pic:spPr>
                    <a:xfrm>
                      <a:off x="0" y="0"/>
                      <a:ext cx="698556" cy="13434"/>
                    </a:xfrm>
                    <a:prstGeom prst="rect">
                      <a:avLst/>
                    </a:prstGeom>
                  </pic:spPr>
                </pic:pic>
              </a:graphicData>
            </a:graphic>
          </wp:inline>
        </w:drawing>
      </w:r>
    </w:p>
    <w:p w14:paraId="6C0EA094" w14:textId="77777777" w:rsidR="00583277" w:rsidRDefault="00000000">
      <w:pPr>
        <w:numPr>
          <w:ilvl w:val="0"/>
          <w:numId w:val="38"/>
        </w:numPr>
        <w:ind w:left="367" w:hanging="360"/>
      </w:pPr>
      <w:r>
        <w:t>value-based management</w:t>
      </w:r>
    </w:p>
    <w:p w14:paraId="08334043" w14:textId="77777777" w:rsidR="00583277" w:rsidRDefault="00000000">
      <w:pPr>
        <w:numPr>
          <w:ilvl w:val="0"/>
          <w:numId w:val="38"/>
        </w:numPr>
        <w:ind w:left="367" w:hanging="360"/>
      </w:pPr>
      <w:r>
        <w:t>ethics-based management</w:t>
      </w:r>
    </w:p>
    <w:p w14:paraId="3134EC6F" w14:textId="77777777" w:rsidR="00583277" w:rsidRDefault="00000000">
      <w:pPr>
        <w:numPr>
          <w:ilvl w:val="0"/>
          <w:numId w:val="38"/>
        </w:numPr>
        <w:ind w:left="367" w:hanging="360"/>
      </w:pPr>
      <w:r>
        <w:t>socially responsible management</w:t>
      </w:r>
    </w:p>
    <w:p w14:paraId="565F2A9A" w14:textId="77777777" w:rsidR="00583277" w:rsidRDefault="00000000">
      <w:pPr>
        <w:numPr>
          <w:ilvl w:val="0"/>
          <w:numId w:val="38"/>
        </w:numPr>
        <w:ind w:left="367" w:hanging="360"/>
      </w:pPr>
      <w:r>
        <w:t>green management</w:t>
      </w:r>
    </w:p>
    <w:p w14:paraId="1BF22C57" w14:textId="77777777" w:rsidR="00583277" w:rsidRDefault="00000000">
      <w:pPr>
        <w:ind w:left="7"/>
      </w:pPr>
      <w:r>
        <w:t>Answer: D</w:t>
      </w:r>
    </w:p>
    <w:p w14:paraId="349BC9A4" w14:textId="77777777" w:rsidR="00583277" w:rsidRDefault="00000000">
      <w:pPr>
        <w:spacing w:after="0" w:line="259" w:lineRule="auto"/>
        <w:ind w:left="27" w:hanging="10"/>
      </w:pPr>
      <w:r>
        <w:rPr>
          <w:sz w:val="26"/>
        </w:rPr>
        <w:t>Diff: 2</w:t>
      </w:r>
    </w:p>
    <w:p w14:paraId="57936FB8" w14:textId="77777777" w:rsidR="00583277" w:rsidRDefault="00000000">
      <w:pPr>
        <w:ind w:left="7"/>
      </w:pPr>
      <w:r>
        <w:t>AACSB: Ethical understanding and reasoning</w:t>
      </w:r>
    </w:p>
    <w:p w14:paraId="4E31C933" w14:textId="77777777" w:rsidR="00583277" w:rsidRDefault="00000000">
      <w:pPr>
        <w:spacing w:after="294"/>
        <w:ind w:left="7"/>
      </w:pPr>
      <w:r>
        <w:t>Learning Obj: LO 6.2: Explain green management and how organizations can go green. Classification: Concept</w:t>
      </w:r>
    </w:p>
    <w:p w14:paraId="67007DD2" w14:textId="77777777" w:rsidR="00583277" w:rsidRDefault="00000000">
      <w:pPr>
        <w:ind w:left="7"/>
      </w:pPr>
      <w:r>
        <w:t>38) In which of the following approaches of going green does the organization exhibit the least environmental sensitivity?</w:t>
      </w:r>
    </w:p>
    <w:p w14:paraId="18E7C865" w14:textId="77777777" w:rsidR="00583277" w:rsidRDefault="00000000">
      <w:pPr>
        <w:numPr>
          <w:ilvl w:val="0"/>
          <w:numId w:val="39"/>
        </w:numPr>
        <w:ind w:hanging="349"/>
      </w:pPr>
      <w:r>
        <w:t>Legal (light green) approach</w:t>
      </w:r>
    </w:p>
    <w:p w14:paraId="0EFF7BC6" w14:textId="77777777" w:rsidR="00583277" w:rsidRDefault="00000000">
      <w:pPr>
        <w:numPr>
          <w:ilvl w:val="0"/>
          <w:numId w:val="39"/>
        </w:numPr>
        <w:ind w:hanging="349"/>
      </w:pPr>
      <w:r>
        <w:t>Dark green approach</w:t>
      </w:r>
    </w:p>
    <w:p w14:paraId="7A3C0D6E" w14:textId="77777777" w:rsidR="00583277" w:rsidRDefault="00000000">
      <w:pPr>
        <w:numPr>
          <w:ilvl w:val="0"/>
          <w:numId w:val="39"/>
        </w:numPr>
        <w:ind w:hanging="349"/>
      </w:pPr>
      <w:r>
        <w:t>Market approach</w:t>
      </w:r>
    </w:p>
    <w:p w14:paraId="6CDC1F22" w14:textId="77777777" w:rsidR="00583277" w:rsidRDefault="00000000">
      <w:pPr>
        <w:numPr>
          <w:ilvl w:val="0"/>
          <w:numId w:val="39"/>
        </w:numPr>
        <w:ind w:hanging="349"/>
      </w:pPr>
      <w:r>
        <w:t>Stakeholder approach</w:t>
      </w:r>
    </w:p>
    <w:p w14:paraId="53A34407" w14:textId="77777777" w:rsidR="00583277" w:rsidRDefault="00000000">
      <w:pPr>
        <w:spacing w:after="8" w:line="230" w:lineRule="auto"/>
        <w:ind w:left="7" w:right="7341"/>
        <w:jc w:val="both"/>
      </w:pPr>
      <w:r>
        <w:t>Answer: A Diff: 1</w:t>
      </w:r>
    </w:p>
    <w:p w14:paraId="397590F1" w14:textId="77777777" w:rsidR="00583277" w:rsidRDefault="00000000">
      <w:pPr>
        <w:spacing w:after="8" w:line="230" w:lineRule="auto"/>
        <w:ind w:left="7" w:right="7341"/>
        <w:jc w:val="both"/>
      </w:pPr>
      <w:r>
        <w:t xml:space="preserve">understanding </w:t>
      </w:r>
    </w:p>
    <w:p w14:paraId="6E464391" w14:textId="77777777" w:rsidR="00583277" w:rsidRDefault="00000000">
      <w:pPr>
        <w:ind w:left="1798" w:right="7351" w:hanging="42"/>
      </w:pPr>
      <w:r>
        <w:t xml:space="preserve">LO 6.2: Concept 39) Under which </w:t>
      </w:r>
      <w:r>
        <w:lastRenderedPageBreak/>
        <w:t>approach do organizations exhibit little environmental sensitivity, and simply obey laws, rules and regulations?</w:t>
      </w:r>
    </w:p>
    <w:p w14:paraId="189AFF99" w14:textId="77777777" w:rsidR="00583277" w:rsidRDefault="00000000">
      <w:pPr>
        <w:numPr>
          <w:ilvl w:val="0"/>
          <w:numId w:val="40"/>
        </w:numPr>
        <w:ind w:left="613" w:hanging="349"/>
      </w:pPr>
      <w:r>
        <w:t>Stakeholder approach</w:t>
      </w:r>
    </w:p>
    <w:p w14:paraId="0D4C560B" w14:textId="77777777" w:rsidR="00583277" w:rsidRDefault="00000000">
      <w:pPr>
        <w:numPr>
          <w:ilvl w:val="0"/>
          <w:numId w:val="40"/>
        </w:numPr>
        <w:spacing w:after="0" w:line="259" w:lineRule="auto"/>
        <w:ind w:left="613" w:hanging="349"/>
      </w:pPr>
      <w:r>
        <w:rPr>
          <w:sz w:val="26"/>
        </w:rPr>
        <w:t>Market approach</w:t>
      </w:r>
    </w:p>
    <w:p w14:paraId="448DA615" w14:textId="77777777" w:rsidR="00583277" w:rsidRDefault="00000000">
      <w:pPr>
        <w:numPr>
          <w:ilvl w:val="0"/>
          <w:numId w:val="40"/>
        </w:numPr>
        <w:ind w:left="613" w:hanging="349"/>
      </w:pPr>
      <w:r>
        <w:t>Legal approach</w:t>
      </w:r>
    </w:p>
    <w:p w14:paraId="0929556A" w14:textId="77777777" w:rsidR="00583277" w:rsidRDefault="00000000">
      <w:pPr>
        <w:numPr>
          <w:ilvl w:val="0"/>
          <w:numId w:val="40"/>
        </w:numPr>
        <w:ind w:left="613" w:hanging="349"/>
      </w:pPr>
      <w:r>
        <w:t>Activist approach</w:t>
      </w:r>
    </w:p>
    <w:p w14:paraId="11BE788F" w14:textId="77777777" w:rsidR="00583277" w:rsidRDefault="00000000">
      <w:pPr>
        <w:ind w:left="264"/>
      </w:pPr>
      <w:r>
        <w:t>Answer: C</w:t>
      </w:r>
    </w:p>
    <w:p w14:paraId="5323D081" w14:textId="77777777" w:rsidR="00583277" w:rsidRDefault="00000000">
      <w:pPr>
        <w:ind w:left="254"/>
      </w:pPr>
      <w:r>
        <w:t>Diff: 2</w:t>
      </w:r>
    </w:p>
    <w:p w14:paraId="2002B470" w14:textId="77777777" w:rsidR="00583277" w:rsidRDefault="00000000">
      <w:pPr>
        <w:ind w:left="254"/>
      </w:pPr>
      <w:r>
        <w:t>AACSB: Ethical understanding and reasoning</w:t>
      </w:r>
    </w:p>
    <w:p w14:paraId="22D102C8" w14:textId="77777777" w:rsidR="00583277" w:rsidRDefault="00000000">
      <w:pPr>
        <w:spacing w:after="339"/>
        <w:ind w:left="254"/>
      </w:pPr>
      <w:r>
        <w:t>Learning Obj: LO 6.2: Explain green management and how organizations can go green. Classification: Concept</w:t>
      </w:r>
    </w:p>
    <w:p w14:paraId="4764812E" w14:textId="77777777" w:rsidR="00583277" w:rsidRDefault="00000000">
      <w:pPr>
        <w:ind w:left="254"/>
      </w:pPr>
      <w:r>
        <w:t>40) In the</w:t>
      </w:r>
      <w:r>
        <w:rPr>
          <w:noProof/>
        </w:rPr>
        <w:drawing>
          <wp:inline distT="0" distB="0" distL="0" distR="0" wp14:anchorId="3A6FF86C" wp14:editId="749A1349">
            <wp:extent cx="698557" cy="20151"/>
            <wp:effectExtent l="0" t="0" r="0" b="0"/>
            <wp:docPr id="23708" name="Picture 23708"/>
            <wp:cNvGraphicFramePr/>
            <a:graphic xmlns:a="http://schemas.openxmlformats.org/drawingml/2006/main">
              <a:graphicData uri="http://schemas.openxmlformats.org/drawingml/2006/picture">
                <pic:pic xmlns:pic="http://schemas.openxmlformats.org/drawingml/2006/picture">
                  <pic:nvPicPr>
                    <pic:cNvPr id="23708" name="Picture 23708"/>
                    <pic:cNvPicPr/>
                  </pic:nvPicPr>
                  <pic:blipFill>
                    <a:blip r:embed="rId52"/>
                    <a:stretch>
                      <a:fillRect/>
                    </a:stretch>
                  </pic:blipFill>
                  <pic:spPr>
                    <a:xfrm>
                      <a:off x="0" y="0"/>
                      <a:ext cx="698557" cy="20151"/>
                    </a:xfrm>
                    <a:prstGeom prst="rect">
                      <a:avLst/>
                    </a:prstGeom>
                  </pic:spPr>
                </pic:pic>
              </a:graphicData>
            </a:graphic>
          </wp:inline>
        </w:drawing>
      </w:r>
      <w:r>
        <w:t>approach of going green, organizations respond to the environmental preferences of customers.</w:t>
      </w:r>
    </w:p>
    <w:p w14:paraId="75BCA955" w14:textId="77777777" w:rsidR="00583277" w:rsidRDefault="00000000">
      <w:pPr>
        <w:numPr>
          <w:ilvl w:val="0"/>
          <w:numId w:val="41"/>
        </w:numPr>
        <w:ind w:hanging="360"/>
      </w:pPr>
      <w:r>
        <w:t>legal</w:t>
      </w:r>
    </w:p>
    <w:p w14:paraId="61B92A19" w14:textId="77777777" w:rsidR="00583277" w:rsidRDefault="00000000">
      <w:pPr>
        <w:numPr>
          <w:ilvl w:val="0"/>
          <w:numId w:val="41"/>
        </w:numPr>
        <w:ind w:hanging="360"/>
      </w:pPr>
      <w:r>
        <w:t>market</w:t>
      </w:r>
    </w:p>
    <w:p w14:paraId="1790E39E" w14:textId="77777777" w:rsidR="00583277" w:rsidRDefault="00000000">
      <w:pPr>
        <w:numPr>
          <w:ilvl w:val="0"/>
          <w:numId w:val="41"/>
        </w:numPr>
        <w:ind w:hanging="360"/>
      </w:pPr>
      <w:r>
        <w:t>stakeholder</w:t>
      </w:r>
    </w:p>
    <w:p w14:paraId="2C78D268" w14:textId="77777777" w:rsidR="00583277" w:rsidRDefault="00000000">
      <w:pPr>
        <w:numPr>
          <w:ilvl w:val="0"/>
          <w:numId w:val="41"/>
        </w:numPr>
        <w:ind w:hanging="360"/>
      </w:pPr>
      <w:r>
        <w:lastRenderedPageBreak/>
        <w:t>activist</w:t>
      </w:r>
    </w:p>
    <w:p w14:paraId="322CA77D" w14:textId="77777777" w:rsidR="00583277" w:rsidRDefault="00000000">
      <w:pPr>
        <w:spacing w:after="0" w:line="259" w:lineRule="auto"/>
        <w:ind w:left="274" w:hanging="10"/>
      </w:pPr>
      <w:r>
        <w:rPr>
          <w:sz w:val="26"/>
        </w:rPr>
        <w:t>Answer: B</w:t>
      </w:r>
    </w:p>
    <w:p w14:paraId="762239BA" w14:textId="77777777" w:rsidR="00583277" w:rsidRDefault="00000000">
      <w:pPr>
        <w:spacing w:after="0" w:line="259" w:lineRule="auto"/>
        <w:ind w:left="274" w:hanging="10"/>
      </w:pPr>
      <w:r>
        <w:rPr>
          <w:sz w:val="26"/>
        </w:rPr>
        <w:t>Diff: 2</w:t>
      </w:r>
    </w:p>
    <w:p w14:paraId="1A0D942D" w14:textId="77777777" w:rsidR="00583277" w:rsidRDefault="00000000">
      <w:pPr>
        <w:ind w:left="254"/>
      </w:pPr>
      <w:r>
        <w:t>AACSB: Ethical understanding and reasoning</w:t>
      </w:r>
    </w:p>
    <w:p w14:paraId="15FA42B7" w14:textId="77777777" w:rsidR="00583277" w:rsidRDefault="00000000">
      <w:pPr>
        <w:spacing w:after="216"/>
        <w:ind w:left="254"/>
      </w:pPr>
      <w:r>
        <w:t>Learning Obj: LO 6.2: Explain green management and how organizations can go green. Classification: Concept</w:t>
      </w:r>
    </w:p>
    <w:p w14:paraId="3CDE1B15" w14:textId="77777777" w:rsidR="00583277" w:rsidRDefault="00000000">
      <w:pPr>
        <w:spacing w:after="0" w:line="259" w:lineRule="auto"/>
        <w:ind w:left="454" w:right="200" w:hanging="10"/>
        <w:jc w:val="center"/>
      </w:pPr>
      <w:r>
        <w:rPr>
          <w:sz w:val="24"/>
        </w:rPr>
        <w:t>13</w:t>
      </w:r>
    </w:p>
    <w:p w14:paraId="2FC1BBBD" w14:textId="77777777" w:rsidR="00583277" w:rsidRDefault="00000000">
      <w:pPr>
        <w:spacing w:after="150" w:line="259" w:lineRule="auto"/>
        <w:ind w:left="401" w:right="179" w:hanging="10"/>
        <w:jc w:val="center"/>
      </w:pPr>
      <w:r>
        <w:rPr>
          <w:sz w:val="22"/>
        </w:rPr>
        <w:t>Copyright 0 2021 Pearson Education, Inc.</w:t>
      </w:r>
    </w:p>
    <w:p w14:paraId="364C0399" w14:textId="77777777" w:rsidR="00583277" w:rsidRDefault="00000000">
      <w:pPr>
        <w:ind w:left="233"/>
      </w:pPr>
      <w:r>
        <w:t>41) In the</w:t>
      </w:r>
      <w:r>
        <w:rPr>
          <w:noProof/>
        </w:rPr>
        <w:drawing>
          <wp:inline distT="0" distB="0" distL="0" distR="0" wp14:anchorId="55E2BF5F" wp14:editId="76D4700E">
            <wp:extent cx="699178" cy="13434"/>
            <wp:effectExtent l="0" t="0" r="0" b="0"/>
            <wp:docPr id="24663" name="Picture 24663"/>
            <wp:cNvGraphicFramePr/>
            <a:graphic xmlns:a="http://schemas.openxmlformats.org/drawingml/2006/main">
              <a:graphicData uri="http://schemas.openxmlformats.org/drawingml/2006/picture">
                <pic:pic xmlns:pic="http://schemas.openxmlformats.org/drawingml/2006/picture">
                  <pic:nvPicPr>
                    <pic:cNvPr id="24663" name="Picture 24663"/>
                    <pic:cNvPicPr/>
                  </pic:nvPicPr>
                  <pic:blipFill>
                    <a:blip r:embed="rId53"/>
                    <a:stretch>
                      <a:fillRect/>
                    </a:stretch>
                  </pic:blipFill>
                  <pic:spPr>
                    <a:xfrm>
                      <a:off x="0" y="0"/>
                      <a:ext cx="699178" cy="13434"/>
                    </a:xfrm>
                    <a:prstGeom prst="rect">
                      <a:avLst/>
                    </a:prstGeom>
                  </pic:spPr>
                </pic:pic>
              </a:graphicData>
            </a:graphic>
          </wp:inline>
        </w:drawing>
      </w:r>
      <w:r>
        <w:t>approach of going green, an organization works to meet the environmental demands of its employees, suppliers, or community.</w:t>
      </w:r>
    </w:p>
    <w:p w14:paraId="1D32D86E" w14:textId="77777777" w:rsidR="00583277" w:rsidRDefault="00000000">
      <w:pPr>
        <w:numPr>
          <w:ilvl w:val="0"/>
          <w:numId w:val="42"/>
        </w:numPr>
        <w:ind w:hanging="360"/>
      </w:pPr>
      <w:r>
        <w:t>dark green</w:t>
      </w:r>
    </w:p>
    <w:p w14:paraId="42A5B141" w14:textId="77777777" w:rsidR="00583277" w:rsidRDefault="00000000">
      <w:pPr>
        <w:numPr>
          <w:ilvl w:val="0"/>
          <w:numId w:val="42"/>
        </w:numPr>
        <w:ind w:hanging="360"/>
      </w:pPr>
      <w:r>
        <w:t>light green</w:t>
      </w:r>
    </w:p>
    <w:p w14:paraId="698DD46A" w14:textId="77777777" w:rsidR="00583277" w:rsidRDefault="00000000">
      <w:pPr>
        <w:numPr>
          <w:ilvl w:val="0"/>
          <w:numId w:val="42"/>
        </w:numPr>
        <w:ind w:hanging="360"/>
      </w:pPr>
      <w:r>
        <w:t>market</w:t>
      </w:r>
    </w:p>
    <w:p w14:paraId="011AE37E" w14:textId="77777777" w:rsidR="00583277" w:rsidRDefault="00000000">
      <w:pPr>
        <w:numPr>
          <w:ilvl w:val="0"/>
          <w:numId w:val="42"/>
        </w:numPr>
        <w:ind w:hanging="360"/>
      </w:pPr>
      <w:r>
        <w:t>stakeholder</w:t>
      </w:r>
    </w:p>
    <w:p w14:paraId="7F960B59" w14:textId="77777777" w:rsidR="00583277" w:rsidRDefault="00000000">
      <w:pPr>
        <w:ind w:left="244"/>
      </w:pPr>
      <w:r>
        <w:t>Answer: D</w:t>
      </w:r>
    </w:p>
    <w:p w14:paraId="3A3E467A" w14:textId="77777777" w:rsidR="00583277" w:rsidRDefault="00000000">
      <w:pPr>
        <w:ind w:left="244"/>
      </w:pPr>
      <w:r>
        <w:t>Diff: 1</w:t>
      </w:r>
    </w:p>
    <w:p w14:paraId="02227FFB" w14:textId="77777777" w:rsidR="00583277" w:rsidRDefault="00000000">
      <w:pPr>
        <w:ind w:left="244"/>
      </w:pPr>
      <w:r>
        <w:t>AACSB: Ethical understanding and reasoning</w:t>
      </w:r>
    </w:p>
    <w:p w14:paraId="00946281" w14:textId="77777777" w:rsidR="00583277" w:rsidRDefault="00000000">
      <w:pPr>
        <w:spacing w:after="292"/>
        <w:ind w:left="244"/>
      </w:pPr>
      <w:r>
        <w:t>Learning Obj: LO 6.2: Explain green management and how organizations can go green. Classification: Concept</w:t>
      </w:r>
    </w:p>
    <w:p w14:paraId="5793A9AF" w14:textId="77777777" w:rsidR="00583277" w:rsidRDefault="00000000">
      <w:pPr>
        <w:spacing w:after="8" w:line="230" w:lineRule="auto"/>
        <w:ind w:left="233" w:right="6"/>
        <w:jc w:val="both"/>
      </w:pPr>
      <w:r>
        <w:t xml:space="preserve">42) EPA regulations permit the release of 150 micrograms of particulate matter per cubic meter of air every 24 hours from paint shops. </w:t>
      </w:r>
      <w:proofErr w:type="spellStart"/>
      <w:r>
        <w:t>Utilimotors</w:t>
      </w:r>
      <w:proofErr w:type="spellEnd"/>
      <w:r>
        <w:t>, a utility truck maker, monitors its emissions so it releases between 140 and 150 micrograms. Which approach of green management does</w:t>
      </w:r>
    </w:p>
    <w:p w14:paraId="56E17F99" w14:textId="77777777" w:rsidR="00583277" w:rsidRDefault="00583277">
      <w:pPr>
        <w:sectPr w:rsidR="00583277">
          <w:headerReference w:type="even" r:id="rId54"/>
          <w:headerReference w:type="default" r:id="rId55"/>
          <w:footerReference w:type="even" r:id="rId56"/>
          <w:footerReference w:type="default" r:id="rId57"/>
          <w:headerReference w:type="first" r:id="rId58"/>
          <w:footerReference w:type="first" r:id="rId59"/>
          <w:pgSz w:w="11900" w:h="16840"/>
          <w:pgMar w:top="4221" w:right="476" w:bottom="4645" w:left="497" w:header="720" w:footer="720" w:gutter="0"/>
          <w:cols w:space="720"/>
        </w:sectPr>
      </w:pPr>
    </w:p>
    <w:p w14:paraId="23E9064C" w14:textId="77777777" w:rsidR="00583277" w:rsidRDefault="00000000">
      <w:pPr>
        <w:ind w:left="170"/>
      </w:pPr>
      <w:proofErr w:type="spellStart"/>
      <w:r>
        <w:lastRenderedPageBreak/>
        <w:t>Utilimotors</w:t>
      </w:r>
      <w:proofErr w:type="spellEnd"/>
      <w:r>
        <w:t xml:space="preserve"> use?</w:t>
      </w:r>
    </w:p>
    <w:p w14:paraId="3DA352CC" w14:textId="77777777" w:rsidR="00583277" w:rsidRDefault="00000000">
      <w:pPr>
        <w:numPr>
          <w:ilvl w:val="0"/>
          <w:numId w:val="43"/>
        </w:numPr>
        <w:ind w:hanging="360"/>
      </w:pPr>
      <w:r>
        <w:t>Legal approach</w:t>
      </w:r>
    </w:p>
    <w:p w14:paraId="3DAC36FF" w14:textId="77777777" w:rsidR="00583277" w:rsidRDefault="00000000">
      <w:pPr>
        <w:numPr>
          <w:ilvl w:val="0"/>
          <w:numId w:val="43"/>
        </w:numPr>
        <w:ind w:hanging="360"/>
      </w:pPr>
      <w:r>
        <w:t>Market approach</w:t>
      </w:r>
    </w:p>
    <w:p w14:paraId="12C6BB24" w14:textId="77777777" w:rsidR="00583277" w:rsidRDefault="00000000">
      <w:pPr>
        <w:numPr>
          <w:ilvl w:val="0"/>
          <w:numId w:val="43"/>
        </w:numPr>
        <w:ind w:hanging="360"/>
      </w:pPr>
      <w:r>
        <w:t>Stakeholder approach</w:t>
      </w:r>
    </w:p>
    <w:p w14:paraId="6D061A22" w14:textId="77777777" w:rsidR="00583277" w:rsidRDefault="00000000">
      <w:pPr>
        <w:numPr>
          <w:ilvl w:val="0"/>
          <w:numId w:val="43"/>
        </w:numPr>
        <w:ind w:hanging="360"/>
      </w:pPr>
      <w:r>
        <w:t>Activist approach</w:t>
      </w:r>
    </w:p>
    <w:p w14:paraId="1E258430" w14:textId="77777777" w:rsidR="00583277" w:rsidRDefault="00000000">
      <w:pPr>
        <w:ind w:left="170"/>
      </w:pPr>
      <w:r>
        <w:t>Answer: A</w:t>
      </w:r>
    </w:p>
    <w:p w14:paraId="204CE667" w14:textId="77777777" w:rsidR="00583277" w:rsidRDefault="00000000">
      <w:pPr>
        <w:spacing w:after="8" w:line="230" w:lineRule="auto"/>
        <w:ind w:left="1927" w:right="6" w:hanging="1757"/>
        <w:jc w:val="both"/>
      </w:pPr>
      <w:r>
        <w:t>Diff: 2</w:t>
      </w:r>
    </w:p>
    <w:p w14:paraId="412FC367" w14:textId="77777777" w:rsidR="00583277" w:rsidRDefault="00000000">
      <w:pPr>
        <w:spacing w:after="8" w:line="230" w:lineRule="auto"/>
        <w:ind w:left="1927" w:right="6" w:hanging="1757"/>
        <w:jc w:val="both"/>
      </w:pPr>
      <w:r>
        <w:t xml:space="preserve">understanding Application of knowledge; Analytical thinking LO 6.2: </w:t>
      </w:r>
    </w:p>
    <w:p w14:paraId="606812EB" w14:textId="77777777" w:rsidR="00583277" w:rsidRDefault="00000000">
      <w:pPr>
        <w:ind w:left="1970"/>
      </w:pPr>
      <w:r>
        <w:t>Application</w:t>
      </w:r>
    </w:p>
    <w:p w14:paraId="13AAACAC" w14:textId="77777777" w:rsidR="00583277" w:rsidRDefault="00000000">
      <w:pPr>
        <w:spacing w:after="8" w:line="230" w:lineRule="auto"/>
        <w:ind w:left="7" w:right="6"/>
        <w:jc w:val="both"/>
      </w:pPr>
      <w:r>
        <w:t xml:space="preserve">42) EPA regulations permit the release of 150 micrograms of particulate matter per cubic meter of air every 24 hours from paint shops. </w:t>
      </w:r>
      <w:proofErr w:type="spellStart"/>
      <w:r>
        <w:t>Utilimotors</w:t>
      </w:r>
      <w:proofErr w:type="spellEnd"/>
      <w:r>
        <w:t xml:space="preserve">, a utility truck maker, monitors its emissions so it releases between 140 and 150 micrograms. Which approach of green management does </w:t>
      </w:r>
      <w:proofErr w:type="spellStart"/>
      <w:r>
        <w:t>Utilimotors</w:t>
      </w:r>
      <w:proofErr w:type="spellEnd"/>
      <w:r>
        <w:t xml:space="preserve"> use?</w:t>
      </w:r>
    </w:p>
    <w:p w14:paraId="15AEFA29" w14:textId="77777777" w:rsidR="00583277" w:rsidRDefault="00000000">
      <w:pPr>
        <w:numPr>
          <w:ilvl w:val="0"/>
          <w:numId w:val="44"/>
        </w:numPr>
        <w:ind w:left="367" w:hanging="360"/>
      </w:pPr>
      <w:r>
        <w:t>Legal approach</w:t>
      </w:r>
    </w:p>
    <w:p w14:paraId="74BFA8CB" w14:textId="77777777" w:rsidR="00583277" w:rsidRDefault="00000000">
      <w:pPr>
        <w:numPr>
          <w:ilvl w:val="0"/>
          <w:numId w:val="44"/>
        </w:numPr>
        <w:ind w:left="367" w:hanging="360"/>
      </w:pPr>
      <w:r>
        <w:t>Market approach</w:t>
      </w:r>
    </w:p>
    <w:p w14:paraId="77BB72E5" w14:textId="77777777" w:rsidR="00583277" w:rsidRDefault="00000000">
      <w:pPr>
        <w:numPr>
          <w:ilvl w:val="0"/>
          <w:numId w:val="44"/>
        </w:numPr>
        <w:ind w:left="367" w:hanging="360"/>
      </w:pPr>
      <w:r>
        <w:t>Stakeholder approach</w:t>
      </w:r>
    </w:p>
    <w:p w14:paraId="6D33C4D5" w14:textId="77777777" w:rsidR="00583277" w:rsidRDefault="00000000">
      <w:pPr>
        <w:numPr>
          <w:ilvl w:val="0"/>
          <w:numId w:val="44"/>
        </w:numPr>
        <w:ind w:left="367" w:hanging="360"/>
      </w:pPr>
      <w:r>
        <w:t>Activist approach</w:t>
      </w:r>
    </w:p>
    <w:p w14:paraId="76131324" w14:textId="77777777" w:rsidR="00583277" w:rsidRDefault="00000000">
      <w:pPr>
        <w:ind w:left="7"/>
      </w:pPr>
      <w:r>
        <w:t>Answer: A</w:t>
      </w:r>
    </w:p>
    <w:p w14:paraId="54D23E58" w14:textId="77777777" w:rsidR="00583277" w:rsidRDefault="00000000">
      <w:pPr>
        <w:ind w:left="7"/>
      </w:pPr>
      <w:r>
        <w:t>Diff: 2</w:t>
      </w:r>
    </w:p>
    <w:p w14:paraId="20AE8FF6" w14:textId="77777777" w:rsidR="00583277" w:rsidRDefault="00000000">
      <w:pPr>
        <w:spacing w:after="304"/>
        <w:ind w:left="7"/>
      </w:pPr>
      <w:r>
        <w:t>AACSB: Ethical understanding and reasoning; Application of knowledge; Analytical thinking Learning Obj: LO 6.2: Explain green management and how organizations can go green. Classification: Application</w:t>
      </w:r>
    </w:p>
    <w:p w14:paraId="63D5899C" w14:textId="77777777" w:rsidR="00583277" w:rsidRDefault="00000000">
      <w:pPr>
        <w:ind w:left="7"/>
      </w:pPr>
      <w:r>
        <w:t>43) Which approach deals with an organization changing its interaction with the environment because of the preferences of its customers?</w:t>
      </w:r>
    </w:p>
    <w:p w14:paraId="120D1D30" w14:textId="77777777" w:rsidR="00583277" w:rsidRDefault="00000000">
      <w:pPr>
        <w:numPr>
          <w:ilvl w:val="0"/>
          <w:numId w:val="45"/>
        </w:numPr>
      </w:pPr>
      <w:r>
        <w:t>Stakeholder approach</w:t>
      </w:r>
    </w:p>
    <w:p w14:paraId="1C25630D" w14:textId="77777777" w:rsidR="00583277" w:rsidRDefault="00000000">
      <w:pPr>
        <w:numPr>
          <w:ilvl w:val="0"/>
          <w:numId w:val="45"/>
        </w:numPr>
        <w:spacing w:after="0" w:line="259" w:lineRule="auto"/>
      </w:pPr>
      <w:r>
        <w:rPr>
          <w:sz w:val="26"/>
        </w:rPr>
        <w:lastRenderedPageBreak/>
        <w:t>Market approach</w:t>
      </w:r>
    </w:p>
    <w:p w14:paraId="6155AE6E" w14:textId="77777777" w:rsidR="00583277" w:rsidRDefault="00000000">
      <w:pPr>
        <w:numPr>
          <w:ilvl w:val="0"/>
          <w:numId w:val="45"/>
        </w:numPr>
      </w:pPr>
      <w:r>
        <w:t>Legal approach D) Activist approach</w:t>
      </w:r>
    </w:p>
    <w:p w14:paraId="2F11A175" w14:textId="77777777" w:rsidR="00583277" w:rsidRDefault="00000000">
      <w:pPr>
        <w:ind w:left="7"/>
      </w:pPr>
      <w:r>
        <w:t>Answer: B</w:t>
      </w:r>
    </w:p>
    <w:p w14:paraId="526BC3C5" w14:textId="77777777" w:rsidR="00583277" w:rsidRDefault="00000000">
      <w:pPr>
        <w:spacing w:after="0" w:line="259" w:lineRule="auto"/>
        <w:ind w:left="27" w:hanging="10"/>
      </w:pPr>
      <w:r>
        <w:rPr>
          <w:sz w:val="26"/>
        </w:rPr>
        <w:t>Diff: 2</w:t>
      </w:r>
    </w:p>
    <w:p w14:paraId="0B42343C" w14:textId="77777777" w:rsidR="00583277" w:rsidRDefault="00000000">
      <w:pPr>
        <w:ind w:left="7"/>
      </w:pPr>
      <w:r>
        <w:t>AACSB: Ethical understanding and reasoning</w:t>
      </w:r>
    </w:p>
    <w:p w14:paraId="05DAA935" w14:textId="77777777" w:rsidR="00583277" w:rsidRDefault="00000000">
      <w:pPr>
        <w:ind w:left="7"/>
      </w:pPr>
      <w:r>
        <w:t>Learning Obj: LO 6.2: Explain green management and how organizations can go green. Classification: Concept</w:t>
      </w:r>
    </w:p>
    <w:p w14:paraId="309A0DB4" w14:textId="77777777" w:rsidR="00583277" w:rsidRDefault="00583277">
      <w:pPr>
        <w:sectPr w:rsidR="00583277">
          <w:type w:val="continuous"/>
          <w:pgSz w:w="11900" w:h="16840"/>
          <w:pgMar w:top="3480" w:right="656" w:bottom="4559" w:left="571" w:header="720" w:footer="720" w:gutter="0"/>
          <w:cols w:space="720"/>
        </w:sectPr>
      </w:pPr>
    </w:p>
    <w:p w14:paraId="210C75C1" w14:textId="77777777" w:rsidR="00583277" w:rsidRDefault="00000000">
      <w:pPr>
        <w:ind w:left="7"/>
      </w:pPr>
      <w:r>
        <w:lastRenderedPageBreak/>
        <w:t>44) Under which approach does the organization work to meet the environmental demands of multiple groups of people including employees, suppliers, or the community?</w:t>
      </w:r>
    </w:p>
    <w:p w14:paraId="760E2BE6" w14:textId="77777777" w:rsidR="00583277" w:rsidRDefault="00000000">
      <w:pPr>
        <w:numPr>
          <w:ilvl w:val="0"/>
          <w:numId w:val="46"/>
        </w:numPr>
      </w:pPr>
      <w:r>
        <w:t>Stakeholder approach</w:t>
      </w:r>
    </w:p>
    <w:p w14:paraId="18B71F00" w14:textId="77777777" w:rsidR="00583277" w:rsidRDefault="00000000">
      <w:pPr>
        <w:numPr>
          <w:ilvl w:val="0"/>
          <w:numId w:val="46"/>
        </w:numPr>
      </w:pPr>
      <w:r>
        <w:t>Market approach</w:t>
      </w:r>
    </w:p>
    <w:p w14:paraId="442D13FF" w14:textId="77777777" w:rsidR="00583277" w:rsidRDefault="00000000">
      <w:pPr>
        <w:numPr>
          <w:ilvl w:val="0"/>
          <w:numId w:val="46"/>
        </w:numPr>
      </w:pPr>
      <w:r>
        <w:t>Legal approach D) Activist approach</w:t>
      </w:r>
    </w:p>
    <w:p w14:paraId="1065050A" w14:textId="77777777" w:rsidR="00583277" w:rsidRDefault="00000000">
      <w:pPr>
        <w:ind w:left="7"/>
      </w:pPr>
      <w:r>
        <w:t>Answer: A</w:t>
      </w:r>
    </w:p>
    <w:p w14:paraId="0E7F1D96" w14:textId="77777777" w:rsidR="00583277" w:rsidRDefault="00000000">
      <w:pPr>
        <w:ind w:left="7"/>
      </w:pPr>
      <w:r>
        <w:t>Diff: 2</w:t>
      </w:r>
    </w:p>
    <w:p w14:paraId="3D9ECBE0" w14:textId="77777777" w:rsidR="00583277" w:rsidRDefault="00000000">
      <w:pPr>
        <w:ind w:left="7"/>
      </w:pPr>
      <w:r>
        <w:t>AACSB: Ethical understanding and reasoning</w:t>
      </w:r>
    </w:p>
    <w:p w14:paraId="100015B0" w14:textId="77777777" w:rsidR="00583277" w:rsidRDefault="00000000">
      <w:pPr>
        <w:ind w:left="7"/>
      </w:pPr>
      <w:r>
        <w:t>Learning Obj: LO 6.2: Explain green management and how organizations can go green.</w:t>
      </w:r>
    </w:p>
    <w:p w14:paraId="6E4CB516" w14:textId="77777777" w:rsidR="00583277" w:rsidRDefault="00000000">
      <w:pPr>
        <w:spacing w:after="300"/>
        <w:ind w:left="7"/>
      </w:pPr>
      <w:r>
        <w:t>Classification: Concept</w:t>
      </w:r>
    </w:p>
    <w:p w14:paraId="0FCBF705" w14:textId="77777777" w:rsidR="00583277" w:rsidRDefault="00000000">
      <w:pPr>
        <w:ind w:left="7"/>
      </w:pPr>
      <w:r>
        <w:t>45) Which of the following ISO standards is related to quality management?</w:t>
      </w:r>
    </w:p>
    <w:p w14:paraId="1ED02F32" w14:textId="77777777" w:rsidR="00583277" w:rsidRDefault="00000000">
      <w:pPr>
        <w:numPr>
          <w:ilvl w:val="0"/>
          <w:numId w:val="47"/>
        </w:numPr>
        <w:ind w:right="4701"/>
      </w:pPr>
      <w:r>
        <w:t>ISO 9000</w:t>
      </w:r>
    </w:p>
    <w:p w14:paraId="33AF435E" w14:textId="77777777" w:rsidR="00583277" w:rsidRDefault="00000000">
      <w:pPr>
        <w:numPr>
          <w:ilvl w:val="0"/>
          <w:numId w:val="47"/>
        </w:numPr>
        <w:spacing w:after="8" w:line="230" w:lineRule="auto"/>
        <w:ind w:right="4701"/>
      </w:pPr>
      <w:r>
        <w:t>ISO 14000 C) ISO 8000 D) ISO 15000</w:t>
      </w:r>
    </w:p>
    <w:p w14:paraId="65B83B72" w14:textId="77777777" w:rsidR="00583277" w:rsidRDefault="00000000">
      <w:pPr>
        <w:ind w:left="7"/>
      </w:pPr>
      <w:r>
        <w:t>Answer: A</w:t>
      </w:r>
    </w:p>
    <w:p w14:paraId="67CD7D7F" w14:textId="77777777" w:rsidR="00583277" w:rsidRDefault="00000000">
      <w:pPr>
        <w:spacing w:after="8" w:line="230" w:lineRule="auto"/>
        <w:ind w:left="1754" w:right="636" w:hanging="1747"/>
        <w:jc w:val="both"/>
      </w:pPr>
      <w:r>
        <w:t>Diff: 2</w:t>
      </w:r>
    </w:p>
    <w:p w14:paraId="51545F5B" w14:textId="77777777" w:rsidR="00583277" w:rsidRDefault="00000000">
      <w:pPr>
        <w:spacing w:after="8" w:line="230" w:lineRule="auto"/>
        <w:ind w:left="1754" w:right="636" w:hanging="1747"/>
        <w:jc w:val="both"/>
      </w:pPr>
      <w:r>
        <w:t xml:space="preserve">understanding Diverse and multicultural work environments LO 6.2: </w:t>
      </w:r>
    </w:p>
    <w:p w14:paraId="2CDB0751" w14:textId="77777777" w:rsidR="00583277" w:rsidRDefault="00000000">
      <w:pPr>
        <w:ind w:left="306"/>
      </w:pPr>
      <w:r>
        <w:t>46) Which of the following approaches of going green reflects the highest degree of environmental sensitivity and is also a good illustration of the social responsibility of the organization?</w:t>
      </w:r>
    </w:p>
    <w:p w14:paraId="69B47F6C" w14:textId="77777777" w:rsidR="00583277" w:rsidRDefault="00000000">
      <w:pPr>
        <w:numPr>
          <w:ilvl w:val="0"/>
          <w:numId w:val="48"/>
        </w:numPr>
        <w:ind w:hanging="360"/>
      </w:pPr>
      <w:r>
        <w:t>Legal approach</w:t>
      </w:r>
    </w:p>
    <w:p w14:paraId="4C8939A3" w14:textId="77777777" w:rsidR="00583277" w:rsidRDefault="00000000">
      <w:pPr>
        <w:numPr>
          <w:ilvl w:val="0"/>
          <w:numId w:val="48"/>
        </w:numPr>
        <w:ind w:hanging="360"/>
      </w:pPr>
      <w:r>
        <w:t>Market approach</w:t>
      </w:r>
    </w:p>
    <w:p w14:paraId="4774EF2B" w14:textId="77777777" w:rsidR="00583277" w:rsidRDefault="00000000">
      <w:pPr>
        <w:numPr>
          <w:ilvl w:val="0"/>
          <w:numId w:val="48"/>
        </w:numPr>
        <w:ind w:hanging="360"/>
      </w:pPr>
      <w:r>
        <w:t>Stakeholder approach</w:t>
      </w:r>
    </w:p>
    <w:p w14:paraId="6C080D00" w14:textId="77777777" w:rsidR="00583277" w:rsidRDefault="00000000">
      <w:pPr>
        <w:numPr>
          <w:ilvl w:val="0"/>
          <w:numId w:val="48"/>
        </w:numPr>
        <w:ind w:hanging="360"/>
      </w:pPr>
      <w:r>
        <w:t>Activist approach</w:t>
      </w:r>
    </w:p>
    <w:p w14:paraId="0BE7A4AD" w14:textId="77777777" w:rsidR="00583277" w:rsidRDefault="00000000">
      <w:pPr>
        <w:ind w:left="306"/>
      </w:pPr>
      <w:r>
        <w:lastRenderedPageBreak/>
        <w:t>Answer: D</w:t>
      </w:r>
    </w:p>
    <w:p w14:paraId="50A53512" w14:textId="77777777" w:rsidR="00583277" w:rsidRDefault="00000000">
      <w:pPr>
        <w:ind w:left="306"/>
      </w:pPr>
      <w:r>
        <w:t>Diff: 1</w:t>
      </w:r>
    </w:p>
    <w:p w14:paraId="6CF1E487" w14:textId="77777777" w:rsidR="00583277" w:rsidRDefault="00000000">
      <w:pPr>
        <w:ind w:left="296"/>
      </w:pPr>
      <w:r>
        <w:t>AACSB: Ethical understanding and reasoning</w:t>
      </w:r>
    </w:p>
    <w:p w14:paraId="16D90BF4" w14:textId="77777777" w:rsidR="00583277" w:rsidRDefault="00000000">
      <w:pPr>
        <w:ind w:left="306"/>
      </w:pPr>
      <w:r>
        <w:t>Learning Obj: LO 6.2: Explain green management and how organizations can go green.</w:t>
      </w:r>
    </w:p>
    <w:p w14:paraId="1FAC3B53" w14:textId="77777777" w:rsidR="00583277" w:rsidRDefault="00000000">
      <w:pPr>
        <w:spacing w:after="306"/>
        <w:ind w:left="306"/>
      </w:pPr>
      <w:r>
        <w:t>Classification: Concept</w:t>
      </w:r>
    </w:p>
    <w:p w14:paraId="2D6CB506" w14:textId="77777777" w:rsidR="00583277" w:rsidRDefault="00000000">
      <w:pPr>
        <w:ind w:left="306"/>
      </w:pPr>
      <w:r>
        <w:t>47) Which of the following ISO standards is related to environmental management?</w:t>
      </w:r>
    </w:p>
    <w:p w14:paraId="3E6960CD" w14:textId="77777777" w:rsidR="00583277" w:rsidRDefault="00000000">
      <w:pPr>
        <w:numPr>
          <w:ilvl w:val="0"/>
          <w:numId w:val="49"/>
        </w:numPr>
        <w:ind w:hanging="360"/>
      </w:pPr>
      <w:r>
        <w:t>ISO 9000</w:t>
      </w:r>
    </w:p>
    <w:p w14:paraId="6BB36619" w14:textId="77777777" w:rsidR="00583277" w:rsidRDefault="00000000">
      <w:pPr>
        <w:numPr>
          <w:ilvl w:val="0"/>
          <w:numId w:val="49"/>
        </w:numPr>
        <w:ind w:hanging="360"/>
      </w:pPr>
      <w:r>
        <w:t>ISO 14000</w:t>
      </w:r>
    </w:p>
    <w:p w14:paraId="5C60ADD0" w14:textId="77777777" w:rsidR="00583277" w:rsidRDefault="00000000">
      <w:pPr>
        <w:numPr>
          <w:ilvl w:val="0"/>
          <w:numId w:val="49"/>
        </w:numPr>
        <w:ind w:hanging="360"/>
      </w:pPr>
      <w:r>
        <w:t>ISO 16000</w:t>
      </w:r>
    </w:p>
    <w:p w14:paraId="03F8F196" w14:textId="77777777" w:rsidR="00583277" w:rsidRDefault="00000000">
      <w:pPr>
        <w:numPr>
          <w:ilvl w:val="0"/>
          <w:numId w:val="49"/>
        </w:numPr>
        <w:ind w:hanging="360"/>
      </w:pPr>
      <w:r>
        <w:t>ISO 8000</w:t>
      </w:r>
    </w:p>
    <w:p w14:paraId="0058C5FD" w14:textId="77777777" w:rsidR="00583277" w:rsidRDefault="00000000">
      <w:pPr>
        <w:ind w:left="306"/>
      </w:pPr>
      <w:r>
        <w:t>Answer: B</w:t>
      </w:r>
    </w:p>
    <w:p w14:paraId="68B01AC1" w14:textId="77777777" w:rsidR="00583277" w:rsidRDefault="00000000">
      <w:pPr>
        <w:ind w:left="306"/>
      </w:pPr>
      <w:r>
        <w:t>Diff: 2</w:t>
      </w:r>
    </w:p>
    <w:p w14:paraId="46FF3F85" w14:textId="77777777" w:rsidR="00583277" w:rsidRDefault="00000000">
      <w:pPr>
        <w:ind w:left="306"/>
      </w:pPr>
      <w:r>
        <w:t>AACSB: Ethical understanding and reasoning</w:t>
      </w:r>
    </w:p>
    <w:p w14:paraId="4934BEA3" w14:textId="77777777" w:rsidR="00583277" w:rsidRDefault="00000000">
      <w:pPr>
        <w:spacing w:after="292"/>
        <w:ind w:left="306"/>
      </w:pPr>
      <w:r>
        <w:t>Learning Obj: LO 6.2: Explain green management and how organizations can go green. Classification: Concept</w:t>
      </w:r>
    </w:p>
    <w:p w14:paraId="07824D95" w14:textId="77777777" w:rsidR="00583277" w:rsidRDefault="00000000">
      <w:pPr>
        <w:spacing w:after="230"/>
        <w:ind w:left="306"/>
      </w:pPr>
      <w:r>
        <w:t>48) Under which approach is the organization driven to look for ways to respect and preserve the</w:t>
      </w:r>
    </w:p>
    <w:p w14:paraId="2CE702DB" w14:textId="77777777" w:rsidR="00583277" w:rsidRDefault="00000000">
      <w:pPr>
        <w:spacing w:after="0" w:line="259" w:lineRule="auto"/>
        <w:ind w:left="454" w:right="96" w:hanging="10"/>
        <w:jc w:val="center"/>
      </w:pPr>
      <w:r>
        <w:rPr>
          <w:sz w:val="24"/>
        </w:rPr>
        <w:t>15</w:t>
      </w:r>
    </w:p>
    <w:p w14:paraId="3565481A" w14:textId="77777777" w:rsidR="00583277" w:rsidRDefault="00000000">
      <w:pPr>
        <w:spacing w:after="150" w:line="259" w:lineRule="auto"/>
        <w:ind w:left="401" w:right="95" w:hanging="10"/>
        <w:jc w:val="center"/>
      </w:pPr>
      <w:r>
        <w:rPr>
          <w:sz w:val="22"/>
        </w:rPr>
        <w:t>Copyright 0 2021 Pearson Education, Inc.</w:t>
      </w:r>
    </w:p>
    <w:p w14:paraId="098BDE4C" w14:textId="77777777" w:rsidR="00583277" w:rsidRDefault="00000000">
      <w:pPr>
        <w:ind w:left="264"/>
      </w:pPr>
      <w:r>
        <w:t>earth and its natural resources?</w:t>
      </w:r>
    </w:p>
    <w:p w14:paraId="55DBBCB6" w14:textId="77777777" w:rsidR="00583277" w:rsidRDefault="00000000">
      <w:pPr>
        <w:numPr>
          <w:ilvl w:val="0"/>
          <w:numId w:val="50"/>
        </w:numPr>
      </w:pPr>
      <w:r>
        <w:t>Stakeholder approach</w:t>
      </w:r>
    </w:p>
    <w:p w14:paraId="69E3674F" w14:textId="77777777" w:rsidR="00583277" w:rsidRDefault="00000000">
      <w:pPr>
        <w:numPr>
          <w:ilvl w:val="0"/>
          <w:numId w:val="50"/>
        </w:numPr>
      </w:pPr>
      <w:r>
        <w:lastRenderedPageBreak/>
        <w:t>Market approach</w:t>
      </w:r>
    </w:p>
    <w:p w14:paraId="53FF2FB1" w14:textId="77777777" w:rsidR="00583277" w:rsidRDefault="00000000">
      <w:pPr>
        <w:numPr>
          <w:ilvl w:val="0"/>
          <w:numId w:val="50"/>
        </w:numPr>
      </w:pPr>
      <w:r>
        <w:t>Legal approach D) Activist approach</w:t>
      </w:r>
    </w:p>
    <w:p w14:paraId="7FD58C03" w14:textId="77777777" w:rsidR="00583277" w:rsidRDefault="00000000">
      <w:pPr>
        <w:ind w:left="264"/>
      </w:pPr>
      <w:r>
        <w:t>Answer: D</w:t>
      </w:r>
    </w:p>
    <w:p w14:paraId="3E6952D0" w14:textId="77777777" w:rsidR="00583277" w:rsidRDefault="00000000">
      <w:pPr>
        <w:ind w:left="264"/>
      </w:pPr>
      <w:r>
        <w:t>Diff: 2</w:t>
      </w:r>
    </w:p>
    <w:p w14:paraId="699ADBFD" w14:textId="77777777" w:rsidR="00583277" w:rsidRDefault="00000000">
      <w:pPr>
        <w:ind w:left="264"/>
      </w:pPr>
      <w:r>
        <w:t>AACSB: Ethical understanding and reasoning</w:t>
      </w:r>
    </w:p>
    <w:p w14:paraId="74F65E5C" w14:textId="77777777" w:rsidR="00583277" w:rsidRDefault="00000000">
      <w:pPr>
        <w:ind w:left="264"/>
      </w:pPr>
      <w:r>
        <w:t>Learning Obj: LO 6.2: Explain green management and how organizations can go green.</w:t>
      </w:r>
    </w:p>
    <w:p w14:paraId="2A8EED61" w14:textId="77777777" w:rsidR="00583277" w:rsidRDefault="00583277">
      <w:pPr>
        <w:sectPr w:rsidR="00583277">
          <w:headerReference w:type="even" r:id="rId60"/>
          <w:headerReference w:type="default" r:id="rId61"/>
          <w:footerReference w:type="even" r:id="rId62"/>
          <w:footerReference w:type="default" r:id="rId63"/>
          <w:headerReference w:type="first" r:id="rId64"/>
          <w:footerReference w:type="first" r:id="rId65"/>
          <w:pgSz w:w="11900" w:h="16840"/>
          <w:pgMar w:top="3946" w:right="444" w:bottom="4593" w:left="508" w:header="720" w:footer="720" w:gutter="0"/>
          <w:cols w:space="720"/>
          <w:titlePg/>
        </w:sectPr>
      </w:pPr>
    </w:p>
    <w:p w14:paraId="483562C0" w14:textId="77777777" w:rsidR="00583277" w:rsidRDefault="00000000">
      <w:pPr>
        <w:ind w:left="149"/>
      </w:pPr>
      <w:r>
        <w:lastRenderedPageBreak/>
        <w:t>49) Miller's Multivitamins uses only organically grown fruits and vegetables in its vitamins. It purifies any water used in its processes before releasing it back into the environment and exceeds the EPA requirements for cleaning particulates from the air it uses. Which approach to green management does Miller's Multivitamins use?</w:t>
      </w:r>
    </w:p>
    <w:p w14:paraId="431A48A6" w14:textId="77777777" w:rsidR="00583277" w:rsidRDefault="00000000">
      <w:pPr>
        <w:numPr>
          <w:ilvl w:val="0"/>
          <w:numId w:val="51"/>
        </w:numPr>
        <w:spacing w:after="0" w:line="259" w:lineRule="auto"/>
        <w:ind w:hanging="360"/>
      </w:pPr>
      <w:r>
        <w:rPr>
          <w:sz w:val="26"/>
        </w:rPr>
        <w:t>Legal</w:t>
      </w:r>
    </w:p>
    <w:p w14:paraId="6261ED88" w14:textId="77777777" w:rsidR="00583277" w:rsidRDefault="00000000">
      <w:pPr>
        <w:numPr>
          <w:ilvl w:val="0"/>
          <w:numId w:val="51"/>
        </w:numPr>
        <w:ind w:hanging="360"/>
      </w:pPr>
      <w:r>
        <w:t>Market</w:t>
      </w:r>
    </w:p>
    <w:p w14:paraId="61E26374" w14:textId="77777777" w:rsidR="00583277" w:rsidRDefault="00000000">
      <w:pPr>
        <w:numPr>
          <w:ilvl w:val="0"/>
          <w:numId w:val="51"/>
        </w:numPr>
        <w:ind w:hanging="360"/>
      </w:pPr>
      <w:r>
        <w:t>Stakeholder</w:t>
      </w:r>
    </w:p>
    <w:p w14:paraId="450E4C4E" w14:textId="77777777" w:rsidR="00583277" w:rsidRDefault="00000000">
      <w:pPr>
        <w:numPr>
          <w:ilvl w:val="0"/>
          <w:numId w:val="51"/>
        </w:numPr>
        <w:ind w:hanging="360"/>
      </w:pPr>
      <w:r>
        <w:t>Activist</w:t>
      </w:r>
    </w:p>
    <w:p w14:paraId="50922D25" w14:textId="77777777" w:rsidR="00583277" w:rsidRDefault="00000000">
      <w:pPr>
        <w:ind w:left="159"/>
      </w:pPr>
      <w:r>
        <w:t>Answer: D</w:t>
      </w:r>
    </w:p>
    <w:p w14:paraId="12DAB1FF" w14:textId="77777777" w:rsidR="00583277" w:rsidRDefault="00000000">
      <w:pPr>
        <w:ind w:left="159"/>
      </w:pPr>
      <w:r>
        <w:t>Diff: 2</w:t>
      </w:r>
    </w:p>
    <w:p w14:paraId="6AEB3709" w14:textId="77777777" w:rsidR="00583277" w:rsidRDefault="00000000">
      <w:pPr>
        <w:ind w:left="159"/>
      </w:pPr>
      <w:r>
        <w:t>AACSB: Ethical understanding and reasoning; Application of knowledge</w:t>
      </w:r>
    </w:p>
    <w:p w14:paraId="5CAB4556" w14:textId="77777777" w:rsidR="00583277" w:rsidRDefault="00000000">
      <w:pPr>
        <w:spacing w:after="303"/>
        <w:ind w:left="159"/>
      </w:pPr>
      <w:r>
        <w:t>Learning Obj: LO 6.2: Explain green management and how organizations can go green. Classification: Application</w:t>
      </w:r>
    </w:p>
    <w:p w14:paraId="318FD1D4" w14:textId="77777777" w:rsidR="00583277" w:rsidRDefault="00000000">
      <w:pPr>
        <w:ind w:left="159"/>
      </w:pPr>
      <w:r>
        <w:t>50) Many companies around the globe voluntarily report their efforts in promoting environmental sustainability using the guidelines developed by the</w:t>
      </w:r>
      <w:r>
        <w:rPr>
          <w:rFonts w:ascii="Calibri" w:eastAsia="Calibri" w:hAnsi="Calibri" w:cs="Calibri"/>
          <w:noProof/>
          <w:sz w:val="22"/>
        </w:rPr>
        <mc:AlternateContent>
          <mc:Choice Requires="wpg">
            <w:drawing>
              <wp:inline distT="0" distB="0" distL="0" distR="0" wp14:anchorId="4EDBD367" wp14:editId="6249FC3E">
                <wp:extent cx="732793" cy="13434"/>
                <wp:effectExtent l="0" t="0" r="0" b="0"/>
                <wp:docPr id="131818" name="Group 131818"/>
                <wp:cNvGraphicFramePr/>
                <a:graphic xmlns:a="http://schemas.openxmlformats.org/drawingml/2006/main">
                  <a:graphicData uri="http://schemas.microsoft.com/office/word/2010/wordprocessingGroup">
                    <wpg:wgp>
                      <wpg:cNvGrpSpPr/>
                      <wpg:grpSpPr>
                        <a:xfrm>
                          <a:off x="0" y="0"/>
                          <a:ext cx="732793" cy="13434"/>
                          <a:chOff x="0" y="0"/>
                          <a:chExt cx="732793" cy="13434"/>
                        </a:xfrm>
                      </wpg:grpSpPr>
                      <wps:wsp>
                        <wps:cNvPr id="131817" name="Shape 131817"/>
                        <wps:cNvSpPr/>
                        <wps:spPr>
                          <a:xfrm>
                            <a:off x="0" y="0"/>
                            <a:ext cx="732793" cy="13434"/>
                          </a:xfrm>
                          <a:custGeom>
                            <a:avLst/>
                            <a:gdLst/>
                            <a:ahLst/>
                            <a:cxnLst/>
                            <a:rect l="0" t="0" r="0" b="0"/>
                            <a:pathLst>
                              <a:path w="732793" h="13434">
                                <a:moveTo>
                                  <a:pt x="0" y="6717"/>
                                </a:moveTo>
                                <a:lnTo>
                                  <a:pt x="73279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18" style="width:57.7002pt;height:1.0578pt;mso-position-horizontal-relative:char;mso-position-vertical-relative:line" coordsize="7327,134">
                <v:shape id="Shape 131817" style="position:absolute;width:7327;height:134;left:0;top:0;" coordsize="732793,13434" path="m0,6717l732793,6717">
                  <v:stroke weight="1.0578pt" endcap="flat" joinstyle="miter" miterlimit="1" on="true" color="#000000"/>
                  <v:fill on="false" color="#000000"/>
                </v:shape>
              </v:group>
            </w:pict>
          </mc:Fallback>
        </mc:AlternateContent>
      </w:r>
    </w:p>
    <w:p w14:paraId="757186D5" w14:textId="77777777" w:rsidR="00583277" w:rsidRDefault="00000000">
      <w:pPr>
        <w:numPr>
          <w:ilvl w:val="0"/>
          <w:numId w:val="52"/>
        </w:numPr>
        <w:ind w:left="508" w:hanging="349"/>
      </w:pPr>
      <w:r>
        <w:t>Global Compact</w:t>
      </w:r>
    </w:p>
    <w:p w14:paraId="1F4E8AE6" w14:textId="77777777" w:rsidR="00583277" w:rsidRDefault="00000000">
      <w:pPr>
        <w:numPr>
          <w:ilvl w:val="0"/>
          <w:numId w:val="52"/>
        </w:numPr>
        <w:ind w:left="508" w:hanging="349"/>
      </w:pPr>
      <w:r>
        <w:t>Environmental Protection Agency</w:t>
      </w:r>
    </w:p>
    <w:p w14:paraId="2333543A" w14:textId="77777777" w:rsidR="00583277" w:rsidRDefault="00000000">
      <w:pPr>
        <w:numPr>
          <w:ilvl w:val="0"/>
          <w:numId w:val="52"/>
        </w:numPr>
        <w:ind w:left="508" w:hanging="349"/>
      </w:pPr>
      <w:r>
        <w:t>Global Reporting Initiative</w:t>
      </w:r>
    </w:p>
    <w:p w14:paraId="0332F12B" w14:textId="77777777" w:rsidR="00583277" w:rsidRDefault="00000000">
      <w:pPr>
        <w:numPr>
          <w:ilvl w:val="0"/>
          <w:numId w:val="52"/>
        </w:numPr>
        <w:ind w:left="508" w:hanging="349"/>
      </w:pPr>
      <w:r>
        <w:t>Organization for Economic Co-operation and Development</w:t>
      </w:r>
    </w:p>
    <w:p w14:paraId="545AA5A8" w14:textId="77777777" w:rsidR="00583277" w:rsidRDefault="00000000">
      <w:pPr>
        <w:ind w:left="159"/>
      </w:pPr>
      <w:r>
        <w:t>Answer: C</w:t>
      </w:r>
    </w:p>
    <w:p w14:paraId="3492103A" w14:textId="77777777" w:rsidR="00583277" w:rsidRDefault="00000000">
      <w:pPr>
        <w:ind w:left="159"/>
      </w:pPr>
      <w:r>
        <w:t>Diff: 2</w:t>
      </w:r>
    </w:p>
    <w:p w14:paraId="628544A7" w14:textId="77777777" w:rsidR="00583277" w:rsidRDefault="00000000">
      <w:pPr>
        <w:ind w:left="159"/>
      </w:pPr>
      <w:r>
        <w:t>AACSB: Ethical understanding and reasoning</w:t>
      </w:r>
    </w:p>
    <w:p w14:paraId="2DA7B4BA" w14:textId="77777777" w:rsidR="00583277" w:rsidRDefault="00000000">
      <w:pPr>
        <w:ind w:left="159"/>
      </w:pPr>
      <w:r>
        <w:t>Learning Obj: LO 6.2: Explain green management and how organizations can go green.</w:t>
      </w:r>
    </w:p>
    <w:p w14:paraId="15CD194B" w14:textId="77777777" w:rsidR="00583277" w:rsidRDefault="00000000">
      <w:pPr>
        <w:ind w:left="7"/>
      </w:pPr>
      <w:r>
        <w:lastRenderedPageBreak/>
        <w:t>51) Employees and customers exerted pressure on Amazon until it issued a public statement indicating the firm would use its clout to push for tougher environmental standards. This is an example of a(n)</w:t>
      </w:r>
      <w:r>
        <w:rPr>
          <w:noProof/>
        </w:rPr>
        <w:drawing>
          <wp:inline distT="0" distB="0" distL="0" distR="0" wp14:anchorId="4B5ED0F5" wp14:editId="0F831934">
            <wp:extent cx="705273" cy="20151"/>
            <wp:effectExtent l="0" t="0" r="0" b="0"/>
            <wp:docPr id="29553" name="Picture 29553"/>
            <wp:cNvGraphicFramePr/>
            <a:graphic xmlns:a="http://schemas.openxmlformats.org/drawingml/2006/main">
              <a:graphicData uri="http://schemas.openxmlformats.org/drawingml/2006/picture">
                <pic:pic xmlns:pic="http://schemas.openxmlformats.org/drawingml/2006/picture">
                  <pic:nvPicPr>
                    <pic:cNvPr id="29553" name="Picture 29553"/>
                    <pic:cNvPicPr/>
                  </pic:nvPicPr>
                  <pic:blipFill>
                    <a:blip r:embed="rId66"/>
                    <a:stretch>
                      <a:fillRect/>
                    </a:stretch>
                  </pic:blipFill>
                  <pic:spPr>
                    <a:xfrm>
                      <a:off x="0" y="0"/>
                      <a:ext cx="705273" cy="20151"/>
                    </a:xfrm>
                    <a:prstGeom prst="rect">
                      <a:avLst/>
                    </a:prstGeom>
                  </pic:spPr>
                </pic:pic>
              </a:graphicData>
            </a:graphic>
          </wp:inline>
        </w:drawing>
      </w:r>
      <w:r>
        <w:t>approach to sustainability.</w:t>
      </w:r>
    </w:p>
    <w:p w14:paraId="784FFDED" w14:textId="77777777" w:rsidR="00583277" w:rsidRDefault="00000000">
      <w:pPr>
        <w:numPr>
          <w:ilvl w:val="0"/>
          <w:numId w:val="53"/>
        </w:numPr>
        <w:ind w:left="367" w:hanging="360"/>
      </w:pPr>
      <w:r>
        <w:t>light green</w:t>
      </w:r>
    </w:p>
    <w:p w14:paraId="2FCD6955" w14:textId="77777777" w:rsidR="00583277" w:rsidRDefault="00000000">
      <w:pPr>
        <w:numPr>
          <w:ilvl w:val="0"/>
          <w:numId w:val="53"/>
        </w:numPr>
        <w:ind w:left="367" w:hanging="360"/>
      </w:pPr>
      <w:r>
        <w:t>stakeholder</w:t>
      </w:r>
    </w:p>
    <w:p w14:paraId="764E9BA5" w14:textId="77777777" w:rsidR="00583277" w:rsidRDefault="00000000">
      <w:pPr>
        <w:numPr>
          <w:ilvl w:val="0"/>
          <w:numId w:val="53"/>
        </w:numPr>
        <w:ind w:left="367" w:hanging="360"/>
      </w:pPr>
      <w:r>
        <w:t>market</w:t>
      </w:r>
    </w:p>
    <w:p w14:paraId="40B60ADE" w14:textId="77777777" w:rsidR="00583277" w:rsidRDefault="00000000">
      <w:pPr>
        <w:numPr>
          <w:ilvl w:val="0"/>
          <w:numId w:val="53"/>
        </w:numPr>
        <w:ind w:left="367" w:hanging="360"/>
      </w:pPr>
      <w:r>
        <w:t>medium green</w:t>
      </w:r>
    </w:p>
    <w:p w14:paraId="22CBBF4A" w14:textId="77777777" w:rsidR="00583277" w:rsidRDefault="00000000">
      <w:pPr>
        <w:ind w:left="7"/>
      </w:pPr>
      <w:r>
        <w:t>Answer: B</w:t>
      </w:r>
    </w:p>
    <w:p w14:paraId="7D764F26" w14:textId="77777777" w:rsidR="00583277" w:rsidRDefault="00000000">
      <w:pPr>
        <w:ind w:left="7"/>
      </w:pPr>
      <w:r>
        <w:t>Diff: 2</w:t>
      </w:r>
    </w:p>
    <w:p w14:paraId="3EC759C5" w14:textId="77777777" w:rsidR="00583277" w:rsidRDefault="00000000">
      <w:pPr>
        <w:spacing w:after="308"/>
        <w:ind w:left="7"/>
      </w:pPr>
      <w:r>
        <w:t>AACSB: Ethical understanding and reasoning; Diverse and multicultural work environments Learning Obj: LO 6.2: Explain green management and how organizations can go green. Classification: Concept</w:t>
      </w:r>
    </w:p>
    <w:p w14:paraId="00CBA2E0" w14:textId="77777777" w:rsidR="00583277" w:rsidRDefault="00000000">
      <w:pPr>
        <w:ind w:left="7"/>
      </w:pPr>
      <w:r>
        <w:t>52) A report by the Global Reporting Initiative indicates that</w:t>
      </w:r>
      <w:r>
        <w:rPr>
          <w:noProof/>
        </w:rPr>
        <w:drawing>
          <wp:inline distT="0" distB="0" distL="0" distR="0" wp14:anchorId="336A9D55" wp14:editId="1C229D9F">
            <wp:extent cx="705273" cy="20151"/>
            <wp:effectExtent l="0" t="0" r="0" b="0"/>
            <wp:docPr id="29554" name="Picture 29554"/>
            <wp:cNvGraphicFramePr/>
            <a:graphic xmlns:a="http://schemas.openxmlformats.org/drawingml/2006/main">
              <a:graphicData uri="http://schemas.openxmlformats.org/drawingml/2006/picture">
                <pic:pic xmlns:pic="http://schemas.openxmlformats.org/drawingml/2006/picture">
                  <pic:nvPicPr>
                    <pic:cNvPr id="29554" name="Picture 29554"/>
                    <pic:cNvPicPr/>
                  </pic:nvPicPr>
                  <pic:blipFill>
                    <a:blip r:embed="rId67"/>
                    <a:stretch>
                      <a:fillRect/>
                    </a:stretch>
                  </pic:blipFill>
                  <pic:spPr>
                    <a:xfrm>
                      <a:off x="0" y="0"/>
                      <a:ext cx="705273" cy="20151"/>
                    </a:xfrm>
                    <a:prstGeom prst="rect">
                      <a:avLst/>
                    </a:prstGeom>
                  </pic:spPr>
                </pic:pic>
              </a:graphicData>
            </a:graphic>
          </wp:inline>
        </w:drawing>
      </w:r>
      <w:r>
        <w:t>of the world's 250 largest firms have set specific emissions reduction targets.?</w:t>
      </w:r>
    </w:p>
    <w:p w14:paraId="1F3429B8" w14:textId="77777777" w:rsidR="00583277" w:rsidRDefault="00000000">
      <w:pPr>
        <w:numPr>
          <w:ilvl w:val="0"/>
          <w:numId w:val="54"/>
        </w:numPr>
      </w:pPr>
      <w:r>
        <w:t>30%</w:t>
      </w:r>
    </w:p>
    <w:p w14:paraId="2F31301E" w14:textId="77777777" w:rsidR="00583277" w:rsidRDefault="00000000">
      <w:pPr>
        <w:numPr>
          <w:ilvl w:val="0"/>
          <w:numId w:val="54"/>
        </w:numPr>
      </w:pPr>
      <w:r>
        <w:t>50%</w:t>
      </w:r>
    </w:p>
    <w:p w14:paraId="0D0FBDB0" w14:textId="77777777" w:rsidR="00583277" w:rsidRDefault="00000000">
      <w:pPr>
        <w:numPr>
          <w:ilvl w:val="0"/>
          <w:numId w:val="54"/>
        </w:numPr>
      </w:pPr>
      <w:r>
        <w:t>67%</w:t>
      </w:r>
    </w:p>
    <w:p w14:paraId="2FECCF69" w14:textId="77777777" w:rsidR="00583277" w:rsidRDefault="00000000">
      <w:pPr>
        <w:numPr>
          <w:ilvl w:val="0"/>
          <w:numId w:val="54"/>
        </w:numPr>
      </w:pPr>
      <w:r>
        <w:t>90% Answer: C</w:t>
      </w:r>
    </w:p>
    <w:p w14:paraId="2ADDAF66" w14:textId="77777777" w:rsidR="00583277" w:rsidRDefault="00000000">
      <w:pPr>
        <w:ind w:left="7"/>
      </w:pPr>
      <w:r>
        <w:t>Diff: 2</w:t>
      </w:r>
    </w:p>
    <w:p w14:paraId="159E9963" w14:textId="77777777" w:rsidR="00583277" w:rsidRDefault="00000000">
      <w:pPr>
        <w:ind w:left="7"/>
      </w:pPr>
      <w:r>
        <w:t>AACSB: Ethical understanding and reasoning</w:t>
      </w:r>
    </w:p>
    <w:p w14:paraId="006F2513" w14:textId="77777777" w:rsidR="00583277" w:rsidRDefault="00000000">
      <w:pPr>
        <w:ind w:left="7"/>
      </w:pPr>
      <w:r>
        <w:t>Learning Obj: LO 6.2: Explain green management and how organizations can go green.</w:t>
      </w:r>
    </w:p>
    <w:p w14:paraId="42EE0B47" w14:textId="77777777" w:rsidR="00583277" w:rsidRDefault="00000000">
      <w:pPr>
        <w:ind w:left="7"/>
      </w:pPr>
      <w:r>
        <w:t>53) One way to evaluate a company's green actions is to use the</w:t>
      </w:r>
      <w:r>
        <w:rPr>
          <w:noProof/>
        </w:rPr>
        <w:drawing>
          <wp:inline distT="0" distB="0" distL="0" distR="0" wp14:anchorId="7705AB22" wp14:editId="2F833768">
            <wp:extent cx="705901" cy="20151"/>
            <wp:effectExtent l="0" t="0" r="0" b="0"/>
            <wp:docPr id="30080" name="Picture 30080"/>
            <wp:cNvGraphicFramePr/>
            <a:graphic xmlns:a="http://schemas.openxmlformats.org/drawingml/2006/main">
              <a:graphicData uri="http://schemas.openxmlformats.org/drawingml/2006/picture">
                <pic:pic xmlns:pic="http://schemas.openxmlformats.org/drawingml/2006/picture">
                  <pic:nvPicPr>
                    <pic:cNvPr id="30080" name="Picture 30080"/>
                    <pic:cNvPicPr/>
                  </pic:nvPicPr>
                  <pic:blipFill>
                    <a:blip r:embed="rId68"/>
                    <a:stretch>
                      <a:fillRect/>
                    </a:stretch>
                  </pic:blipFill>
                  <pic:spPr>
                    <a:xfrm>
                      <a:off x="0" y="0"/>
                      <a:ext cx="705901" cy="20151"/>
                    </a:xfrm>
                    <a:prstGeom prst="rect">
                      <a:avLst/>
                    </a:prstGeom>
                  </pic:spPr>
                </pic:pic>
              </a:graphicData>
            </a:graphic>
          </wp:inline>
        </w:drawing>
      </w:r>
      <w:r>
        <w:t>list of the most sustainable corporations in the world.</w:t>
      </w:r>
    </w:p>
    <w:p w14:paraId="41337BEC" w14:textId="77777777" w:rsidR="00583277" w:rsidRDefault="00000000">
      <w:pPr>
        <w:spacing w:after="8" w:line="230" w:lineRule="auto"/>
        <w:ind w:left="7" w:right="9211"/>
        <w:jc w:val="both"/>
      </w:pPr>
      <w:r>
        <w:lastRenderedPageBreak/>
        <w:t>A) Global IOO B) Global 200 C) Global 400</w:t>
      </w:r>
    </w:p>
    <w:p w14:paraId="6F25E140" w14:textId="77777777" w:rsidR="00583277" w:rsidRDefault="00000000">
      <w:pPr>
        <w:ind w:left="7"/>
      </w:pPr>
      <w:r>
        <w:t>D) Global 500</w:t>
      </w:r>
    </w:p>
    <w:p w14:paraId="1B3F5042" w14:textId="77777777" w:rsidR="00583277" w:rsidRDefault="00000000">
      <w:pPr>
        <w:ind w:left="7"/>
      </w:pPr>
      <w:r>
        <w:t>Answer: A</w:t>
      </w:r>
    </w:p>
    <w:p w14:paraId="66F6BF21" w14:textId="77777777" w:rsidR="00583277" w:rsidRDefault="00000000">
      <w:pPr>
        <w:ind w:left="7"/>
      </w:pPr>
      <w:r>
        <w:t>Diff: 2</w:t>
      </w:r>
    </w:p>
    <w:p w14:paraId="230F35F3" w14:textId="77777777" w:rsidR="00583277" w:rsidRDefault="00000000">
      <w:pPr>
        <w:ind w:left="7"/>
      </w:pPr>
      <w:r>
        <w:t>AACSB: Ethical understanding and reasoning</w:t>
      </w:r>
    </w:p>
    <w:p w14:paraId="19956067" w14:textId="77777777" w:rsidR="00583277" w:rsidRDefault="00000000">
      <w:pPr>
        <w:ind w:left="7"/>
      </w:pPr>
      <w:r>
        <w:t>Learning Obj: LO 6.2: Explain green management and how organizations can go green. Classification: Concept</w:t>
      </w:r>
    </w:p>
    <w:p w14:paraId="12A020F1" w14:textId="77777777" w:rsidR="00583277" w:rsidRDefault="00583277">
      <w:pPr>
        <w:sectPr w:rsidR="00583277">
          <w:headerReference w:type="even" r:id="rId69"/>
          <w:headerReference w:type="default" r:id="rId70"/>
          <w:footerReference w:type="even" r:id="rId71"/>
          <w:footerReference w:type="default" r:id="rId72"/>
          <w:headerReference w:type="first" r:id="rId73"/>
          <w:footerReference w:type="first" r:id="rId74"/>
          <w:pgSz w:w="11900" w:h="16840"/>
          <w:pgMar w:top="3619" w:right="540" w:bottom="4961" w:left="550" w:header="720" w:footer="720" w:gutter="0"/>
          <w:cols w:space="720"/>
          <w:titlePg/>
        </w:sectPr>
      </w:pPr>
    </w:p>
    <w:p w14:paraId="241C8901" w14:textId="77777777" w:rsidR="00583277" w:rsidRDefault="00000000">
      <w:pPr>
        <w:numPr>
          <w:ilvl w:val="0"/>
          <w:numId w:val="55"/>
        </w:numPr>
        <w:ind w:right="456"/>
      </w:pPr>
      <w:r>
        <w:lastRenderedPageBreak/>
        <w:t>When a firm engages in social actions because of its obligation to meet certain economic and legal responsibilities, it is said to be socially responsive. Answer: FALSE</w:t>
      </w:r>
    </w:p>
    <w:p w14:paraId="75C0C1D4" w14:textId="77777777" w:rsidR="00583277" w:rsidRDefault="00000000">
      <w:pPr>
        <w:ind w:left="7"/>
      </w:pPr>
      <w:r>
        <w:t>Diff: 2</w:t>
      </w:r>
    </w:p>
    <w:p w14:paraId="7ED8D361" w14:textId="77777777" w:rsidR="00583277" w:rsidRDefault="00000000">
      <w:pPr>
        <w:ind w:left="7"/>
      </w:pPr>
      <w:r>
        <w:t>AACSB: Ethical understanding and reasoning</w:t>
      </w:r>
    </w:p>
    <w:p w14:paraId="5F3229B2" w14:textId="77777777" w:rsidR="00583277" w:rsidRDefault="00000000">
      <w:pPr>
        <w:spacing w:after="291"/>
        <w:ind w:left="7" w:right="1176"/>
      </w:pPr>
      <w:r>
        <w:t>Learning Obj: LO 6.1: Discuss what it means to be socially responsible and what factors influence that decision. Classification: Concept</w:t>
      </w:r>
    </w:p>
    <w:p w14:paraId="22767C70" w14:textId="77777777" w:rsidR="00583277" w:rsidRDefault="00000000">
      <w:pPr>
        <w:numPr>
          <w:ilvl w:val="0"/>
          <w:numId w:val="55"/>
        </w:numPr>
        <w:ind w:right="456"/>
      </w:pPr>
      <w:r>
        <w:t>One argument against businesses championing social responsibility issues is that businesses already have too much power. Answer. TRUE</w:t>
      </w:r>
    </w:p>
    <w:p w14:paraId="3690A84F" w14:textId="77777777" w:rsidR="00583277" w:rsidRDefault="00000000">
      <w:pPr>
        <w:ind w:left="7"/>
      </w:pPr>
      <w:r>
        <w:t>Diff: 1</w:t>
      </w:r>
    </w:p>
    <w:p w14:paraId="6695AD72" w14:textId="77777777" w:rsidR="00583277" w:rsidRDefault="00000000">
      <w:pPr>
        <w:ind w:left="7"/>
      </w:pPr>
      <w:r>
        <w:t>AACSB: Ethical understanding and reasoning</w:t>
      </w:r>
    </w:p>
    <w:p w14:paraId="172BEAF3" w14:textId="77777777" w:rsidR="00583277" w:rsidRDefault="00000000">
      <w:pPr>
        <w:ind w:left="7" w:right="170"/>
      </w:pPr>
      <w:r>
        <w:t>Learning Obj: LO 6.1: Discuss what it means to be socially responsible and what factors influence that decision.</w:t>
      </w:r>
    </w:p>
    <w:p w14:paraId="0AE11B69" w14:textId="77777777" w:rsidR="00583277" w:rsidRDefault="00000000">
      <w:pPr>
        <w:spacing w:after="1166"/>
        <w:ind w:left="7"/>
      </w:pPr>
      <w:r>
        <w:t>Classification: Concept</w:t>
      </w:r>
    </w:p>
    <w:p w14:paraId="78E54848" w14:textId="77777777" w:rsidR="00583277" w:rsidRDefault="00000000">
      <w:pPr>
        <w:spacing w:after="0" w:line="259" w:lineRule="auto"/>
        <w:ind w:left="454" w:right="762" w:hanging="10"/>
        <w:jc w:val="center"/>
      </w:pPr>
      <w:r>
        <w:rPr>
          <w:sz w:val="24"/>
        </w:rPr>
        <w:t>10</w:t>
      </w:r>
    </w:p>
    <w:p w14:paraId="0F12FAC1" w14:textId="77777777" w:rsidR="00583277" w:rsidRDefault="00000000">
      <w:pPr>
        <w:spacing w:after="150" w:line="259" w:lineRule="auto"/>
        <w:ind w:left="401" w:right="762" w:hanging="10"/>
        <w:jc w:val="center"/>
      </w:pPr>
      <w:r>
        <w:rPr>
          <w:sz w:val="22"/>
        </w:rPr>
        <w:t>Copyright 0 2021 Pearson Education, Inc.</w:t>
      </w:r>
    </w:p>
    <w:p w14:paraId="662A76AF" w14:textId="77777777" w:rsidR="00583277" w:rsidRDefault="00000000">
      <w:pPr>
        <w:ind w:left="169"/>
      </w:pPr>
      <w:r>
        <w:t>54) To be named on the Global 100 list, which is announced each year at the World Economic Forum, a company</w:t>
      </w:r>
      <w:r>
        <w:rPr>
          <w:rFonts w:ascii="Calibri" w:eastAsia="Calibri" w:hAnsi="Calibri" w:cs="Calibri"/>
          <w:noProof/>
          <w:sz w:val="22"/>
        </w:rPr>
        <mc:AlternateContent>
          <mc:Choice Requires="wpg">
            <w:drawing>
              <wp:inline distT="0" distB="0" distL="0" distR="0" wp14:anchorId="57F15497" wp14:editId="60470D74">
                <wp:extent cx="732141" cy="13434"/>
                <wp:effectExtent l="0" t="0" r="0" b="0"/>
                <wp:docPr id="131820" name="Group 131820"/>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819" name="Shape 131819"/>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20" style="width:57.6489pt;height:1.05779pt;mso-position-horizontal-relative:char;mso-position-vertical-relative:line" coordsize="7321,134">
                <v:shape id="Shape 131819" style="position:absolute;width:7321;height:134;left:0;top:0;" coordsize="732141,13434" path="m0,6717l732141,6717">
                  <v:stroke weight="1.05779pt" endcap="flat" joinstyle="miter" miterlimit="1" on="true" color="#000000"/>
                  <v:fill on="false" color="#000000"/>
                </v:shape>
              </v:group>
            </w:pict>
          </mc:Fallback>
        </mc:AlternateContent>
      </w:r>
    </w:p>
    <w:p w14:paraId="0617F6BD" w14:textId="77777777" w:rsidR="00583277" w:rsidRDefault="00000000">
      <w:pPr>
        <w:numPr>
          <w:ilvl w:val="0"/>
          <w:numId w:val="56"/>
        </w:numPr>
        <w:ind w:hanging="360"/>
      </w:pPr>
      <w:r>
        <w:t>has to have earned ISO certification</w:t>
      </w:r>
    </w:p>
    <w:p w14:paraId="606157FF" w14:textId="77777777" w:rsidR="00583277" w:rsidRDefault="00000000">
      <w:pPr>
        <w:numPr>
          <w:ilvl w:val="0"/>
          <w:numId w:val="56"/>
        </w:numPr>
        <w:ind w:hanging="360"/>
      </w:pPr>
      <w:r>
        <w:t>has to display a superior ability to effectively manage environmental and social factors</w:t>
      </w:r>
    </w:p>
    <w:p w14:paraId="1179B957" w14:textId="77777777" w:rsidR="00583277" w:rsidRDefault="00000000">
      <w:pPr>
        <w:numPr>
          <w:ilvl w:val="0"/>
          <w:numId w:val="56"/>
        </w:numPr>
        <w:ind w:hanging="360"/>
      </w:pPr>
      <w:r>
        <w:t>has to be free from EPA violations</w:t>
      </w:r>
    </w:p>
    <w:p w14:paraId="05C80112" w14:textId="77777777" w:rsidR="00583277" w:rsidRDefault="00000000">
      <w:pPr>
        <w:numPr>
          <w:ilvl w:val="0"/>
          <w:numId w:val="56"/>
        </w:numPr>
        <w:ind w:hanging="360"/>
      </w:pPr>
      <w:r>
        <w:t>has to submit an application with supporting documentation</w:t>
      </w:r>
    </w:p>
    <w:p w14:paraId="64DDC76F" w14:textId="77777777" w:rsidR="00583277" w:rsidRDefault="00000000">
      <w:pPr>
        <w:ind w:left="169"/>
      </w:pPr>
      <w:r>
        <w:t>Answer: B</w:t>
      </w:r>
    </w:p>
    <w:p w14:paraId="2B38DA7F" w14:textId="77777777" w:rsidR="00583277" w:rsidRDefault="00000000">
      <w:pPr>
        <w:ind w:left="169"/>
      </w:pPr>
      <w:r>
        <w:t>Diff: 2</w:t>
      </w:r>
    </w:p>
    <w:p w14:paraId="3F230690" w14:textId="77777777" w:rsidR="00583277" w:rsidRDefault="00000000">
      <w:pPr>
        <w:ind w:left="169"/>
      </w:pPr>
      <w:r>
        <w:t>AACSB: Ethical understanding and reasoning</w:t>
      </w:r>
    </w:p>
    <w:p w14:paraId="3DBFA6A4" w14:textId="77777777" w:rsidR="00583277" w:rsidRDefault="00000000">
      <w:pPr>
        <w:ind w:left="169"/>
      </w:pPr>
      <w:r>
        <w:t>Learning Obj: LO 6.2: Explain green management and how organizations can go green.</w:t>
      </w:r>
    </w:p>
    <w:p w14:paraId="7C68C3BB" w14:textId="77777777" w:rsidR="00583277" w:rsidRDefault="00000000">
      <w:pPr>
        <w:spacing w:after="299"/>
        <w:ind w:left="169"/>
      </w:pPr>
      <w:r>
        <w:t>Classification: Concept</w:t>
      </w:r>
    </w:p>
    <w:p w14:paraId="5A29DB30" w14:textId="77777777" w:rsidR="00583277" w:rsidRDefault="00000000">
      <w:pPr>
        <w:numPr>
          <w:ilvl w:val="0"/>
          <w:numId w:val="57"/>
        </w:numPr>
        <w:ind w:right="190"/>
      </w:pPr>
      <w:r>
        <w:t>The legal approach to going green is also known as the dark green approach.</w:t>
      </w:r>
    </w:p>
    <w:p w14:paraId="12CA9CD4" w14:textId="77777777" w:rsidR="00583277" w:rsidRDefault="00000000">
      <w:pPr>
        <w:ind w:left="169"/>
      </w:pPr>
      <w:r>
        <w:t>Answer: FALSE</w:t>
      </w:r>
    </w:p>
    <w:p w14:paraId="01EF2312" w14:textId="77777777" w:rsidR="00583277" w:rsidRDefault="00000000">
      <w:pPr>
        <w:ind w:left="169"/>
      </w:pPr>
      <w:r>
        <w:t>Diff: 1</w:t>
      </w:r>
    </w:p>
    <w:p w14:paraId="4E2129E7" w14:textId="77777777" w:rsidR="00583277" w:rsidRDefault="00000000">
      <w:pPr>
        <w:ind w:left="169"/>
      </w:pPr>
      <w:r>
        <w:lastRenderedPageBreak/>
        <w:t>AACSB: Ethical understanding and reasoning</w:t>
      </w:r>
    </w:p>
    <w:p w14:paraId="69515DE2" w14:textId="77777777" w:rsidR="00583277" w:rsidRDefault="00000000">
      <w:pPr>
        <w:spacing w:after="304"/>
        <w:ind w:left="169"/>
      </w:pPr>
      <w:r>
        <w:t>Learning Obj: LO 6.2: Explain green management and how organizations can go green. Classification: Concept</w:t>
      </w:r>
    </w:p>
    <w:p w14:paraId="718B8535" w14:textId="77777777" w:rsidR="00583277" w:rsidRDefault="00000000">
      <w:pPr>
        <w:numPr>
          <w:ilvl w:val="0"/>
          <w:numId w:val="57"/>
        </w:numPr>
        <w:ind w:right="190"/>
      </w:pPr>
      <w:r>
        <w:t>An organization is said to adopt the market approach to going green when it responds to the environmental demands made by its stakeholders. Answer: FALSE</w:t>
      </w:r>
    </w:p>
    <w:p w14:paraId="108247DB" w14:textId="77777777" w:rsidR="00583277" w:rsidRDefault="00000000">
      <w:pPr>
        <w:ind w:left="169"/>
      </w:pPr>
      <w:r>
        <w:t>Diff: 2</w:t>
      </w:r>
    </w:p>
    <w:p w14:paraId="710B4AF0" w14:textId="77777777" w:rsidR="00583277" w:rsidRDefault="00000000">
      <w:pPr>
        <w:ind w:left="169"/>
      </w:pPr>
      <w:r>
        <w:t>AACSB: Ethical understanding and reasoning</w:t>
      </w:r>
    </w:p>
    <w:p w14:paraId="5946C3BC" w14:textId="77777777" w:rsidR="00583277" w:rsidRDefault="00000000">
      <w:pPr>
        <w:spacing w:after="294"/>
        <w:ind w:left="169"/>
      </w:pPr>
      <w:r>
        <w:t>Learning Obj: LO 6.2: Explain green management and how organizations can go green. Classification: Concept</w:t>
      </w:r>
    </w:p>
    <w:p w14:paraId="0ACFE887" w14:textId="77777777" w:rsidR="00583277" w:rsidRDefault="00000000">
      <w:pPr>
        <w:numPr>
          <w:ilvl w:val="0"/>
          <w:numId w:val="57"/>
        </w:numPr>
        <w:ind w:right="190"/>
      </w:pPr>
      <w:r>
        <w:t>In the activist approach to going green, an organization looks for ways to protect its sources of supply.</w:t>
      </w:r>
    </w:p>
    <w:p w14:paraId="651845BA" w14:textId="77777777" w:rsidR="00583277" w:rsidRDefault="00000000">
      <w:pPr>
        <w:ind w:left="169"/>
      </w:pPr>
      <w:r>
        <w:t>Answer: FALSE</w:t>
      </w:r>
    </w:p>
    <w:p w14:paraId="6F37E3BC" w14:textId="77777777" w:rsidR="00583277" w:rsidRDefault="00000000">
      <w:pPr>
        <w:ind w:left="169"/>
      </w:pPr>
      <w:r>
        <w:t>Diff: 2</w:t>
      </w:r>
    </w:p>
    <w:p w14:paraId="4E28841B" w14:textId="77777777" w:rsidR="00583277" w:rsidRDefault="00000000">
      <w:pPr>
        <w:ind w:left="169"/>
      </w:pPr>
      <w:r>
        <w:t>AACSB: Ethical understanding and reasoning</w:t>
      </w:r>
    </w:p>
    <w:p w14:paraId="0360CD5D" w14:textId="77777777" w:rsidR="00583277" w:rsidRDefault="00000000">
      <w:pPr>
        <w:ind w:left="169"/>
      </w:pPr>
      <w:r>
        <w:t>Learning Obj: LO 6.2: Explain green management and how organizations can go green. Classification: Concept</w:t>
      </w:r>
    </w:p>
    <w:p w14:paraId="33B31C30" w14:textId="77777777" w:rsidR="00583277" w:rsidRDefault="00000000">
      <w:pPr>
        <w:numPr>
          <w:ilvl w:val="0"/>
          <w:numId w:val="57"/>
        </w:numPr>
        <w:spacing w:after="8" w:line="230" w:lineRule="auto"/>
        <w:ind w:right="190"/>
      </w:pPr>
      <w:r>
        <w:t>Explain the four approaches that organizations can take with respect to environmental issues and going green. Answer:</w:t>
      </w:r>
    </w:p>
    <w:p w14:paraId="794D2823" w14:textId="77777777" w:rsidR="00583277" w:rsidRDefault="00000000">
      <w:pPr>
        <w:numPr>
          <w:ilvl w:val="0"/>
          <w:numId w:val="58"/>
        </w:numPr>
        <w:ind w:right="318"/>
        <w:jc w:val="both"/>
      </w:pPr>
      <w:r>
        <w:t>Legal approach - This approach is also known as the light green approach. Under this approach, organizations simply do what is required legally. They exhibit little environmental sensitivity. They obey laws, rules, and regulations without legal challenge. This approach illustrates social obligation.</w:t>
      </w:r>
    </w:p>
    <w:p w14:paraId="2009CA97" w14:textId="77777777" w:rsidR="00583277" w:rsidRDefault="00000000">
      <w:pPr>
        <w:numPr>
          <w:ilvl w:val="0"/>
          <w:numId w:val="58"/>
        </w:numPr>
        <w:spacing w:after="8" w:line="230" w:lineRule="auto"/>
        <w:ind w:right="318"/>
        <w:jc w:val="both"/>
      </w:pPr>
      <w:r>
        <w:t>Market approach - As an organization becomes more sensitive to environmental issues, it may adopt this approach. Here, organizations respond to the environmental preferences of their customers. Whatever customers demand in terms of environmentally-friendly products is what the organization provides. This approach illustrates social responsiveness.</w:t>
      </w:r>
    </w:p>
    <w:p w14:paraId="32ADD0B5" w14:textId="77777777" w:rsidR="00583277" w:rsidRDefault="00000000">
      <w:pPr>
        <w:numPr>
          <w:ilvl w:val="0"/>
          <w:numId w:val="58"/>
        </w:numPr>
        <w:spacing w:after="8" w:line="230" w:lineRule="auto"/>
        <w:ind w:right="318"/>
        <w:jc w:val="both"/>
      </w:pPr>
      <w:r>
        <w:t>Stakeholder approach - Here, the organization works to meet the environmental demands of multiple stakeholders such as employees, suppliers, or community. This approach also illustrates social responsiveness.</w:t>
      </w:r>
    </w:p>
    <w:p w14:paraId="512C7F07" w14:textId="77777777" w:rsidR="00583277" w:rsidRDefault="00000000">
      <w:pPr>
        <w:numPr>
          <w:ilvl w:val="0"/>
          <w:numId w:val="58"/>
        </w:numPr>
        <w:spacing w:after="8" w:line="230" w:lineRule="auto"/>
        <w:ind w:right="318"/>
        <w:jc w:val="both"/>
      </w:pPr>
      <w:r>
        <w:t>Activist approach - If an organization pursues this approach, it looks for ways to protect the earth's natural resources. It is also known as the dark green approach. This approach reflects the highest degree of environmental sensitivity and illustrates social responsibility. Diff: 3</w:t>
      </w:r>
    </w:p>
    <w:p w14:paraId="33121020" w14:textId="77777777" w:rsidR="00583277" w:rsidRDefault="00000000">
      <w:pPr>
        <w:ind w:left="7"/>
      </w:pPr>
      <w:r>
        <w:t>AACSB: Ethical understanding and reasoning; Written and oral communication</w:t>
      </w:r>
    </w:p>
    <w:p w14:paraId="57017AA2" w14:textId="77777777" w:rsidR="00583277" w:rsidRDefault="00000000">
      <w:pPr>
        <w:ind w:left="7"/>
      </w:pPr>
      <w:r>
        <w:t>Learning Obj: LO 6.2: Explain green management and how organizations can go green.</w:t>
      </w:r>
    </w:p>
    <w:p w14:paraId="6ECA7EFA" w14:textId="77777777" w:rsidR="00583277" w:rsidRDefault="00000000">
      <w:pPr>
        <w:spacing w:after="290"/>
        <w:ind w:left="7"/>
      </w:pPr>
      <w:r>
        <w:lastRenderedPageBreak/>
        <w:t>Classification: Concept</w:t>
      </w:r>
    </w:p>
    <w:p w14:paraId="69762CC3" w14:textId="77777777" w:rsidR="00583277" w:rsidRDefault="00000000">
      <w:pPr>
        <w:ind w:left="7"/>
      </w:pPr>
      <w:r>
        <w:t>59)</w:t>
      </w:r>
      <w:r>
        <w:rPr>
          <w:rFonts w:ascii="Calibri" w:eastAsia="Calibri" w:hAnsi="Calibri" w:cs="Calibri"/>
          <w:noProof/>
          <w:sz w:val="22"/>
        </w:rPr>
        <mc:AlternateContent>
          <mc:Choice Requires="wpg">
            <w:drawing>
              <wp:inline distT="0" distB="0" distL="0" distR="0" wp14:anchorId="20DC0ADC" wp14:editId="34996D18">
                <wp:extent cx="699178" cy="13434"/>
                <wp:effectExtent l="0" t="0" r="0" b="0"/>
                <wp:docPr id="131822" name="Group 131822"/>
                <wp:cNvGraphicFramePr/>
                <a:graphic xmlns:a="http://schemas.openxmlformats.org/drawingml/2006/main">
                  <a:graphicData uri="http://schemas.microsoft.com/office/word/2010/wordprocessingGroup">
                    <wpg:wgp>
                      <wpg:cNvGrpSpPr/>
                      <wpg:grpSpPr>
                        <a:xfrm>
                          <a:off x="0" y="0"/>
                          <a:ext cx="699178" cy="13434"/>
                          <a:chOff x="0" y="0"/>
                          <a:chExt cx="699178" cy="13434"/>
                        </a:xfrm>
                      </wpg:grpSpPr>
                      <wps:wsp>
                        <wps:cNvPr id="131821" name="Shape 131821"/>
                        <wps:cNvSpPr/>
                        <wps:spPr>
                          <a:xfrm>
                            <a:off x="0" y="0"/>
                            <a:ext cx="699178" cy="13434"/>
                          </a:xfrm>
                          <a:custGeom>
                            <a:avLst/>
                            <a:gdLst/>
                            <a:ahLst/>
                            <a:cxnLst/>
                            <a:rect l="0" t="0" r="0" b="0"/>
                            <a:pathLst>
                              <a:path w="699178" h="13434">
                                <a:moveTo>
                                  <a:pt x="0" y="6717"/>
                                </a:moveTo>
                                <a:lnTo>
                                  <a:pt x="699178"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22" style="width:55.0534pt;height:1.0578pt;mso-position-horizontal-relative:char;mso-position-vertical-relative:line" coordsize="6991,134">
                <v:shape id="Shape 131821" style="position:absolute;width:6991;height:134;left:0;top:0;" coordsize="699178,13434" path="m0,6717l699178,6717">
                  <v:stroke weight="1.0578pt" endcap="flat" joinstyle="miter" miterlimit="1" on="true" color="#000000"/>
                  <v:fill on="false" color="#000000"/>
                </v:shape>
              </v:group>
            </w:pict>
          </mc:Fallback>
        </mc:AlternateContent>
      </w:r>
      <w:r>
        <w:t>defined as the basic convictions about right and wrong decisions and behavior.</w:t>
      </w:r>
    </w:p>
    <w:p w14:paraId="75A01D10" w14:textId="77777777" w:rsidR="00583277" w:rsidRDefault="00000000">
      <w:pPr>
        <w:numPr>
          <w:ilvl w:val="0"/>
          <w:numId w:val="59"/>
        </w:numPr>
      </w:pPr>
      <w:r>
        <w:t>Beliefs are</w:t>
      </w:r>
    </w:p>
    <w:p w14:paraId="1A87E20E" w14:textId="77777777" w:rsidR="00583277" w:rsidRDefault="00000000">
      <w:pPr>
        <w:numPr>
          <w:ilvl w:val="0"/>
          <w:numId w:val="59"/>
        </w:numPr>
      </w:pPr>
      <w:r>
        <w:t>Principles are</w:t>
      </w:r>
    </w:p>
    <w:p w14:paraId="69F7F4A5" w14:textId="77777777" w:rsidR="00583277" w:rsidRDefault="00000000">
      <w:pPr>
        <w:numPr>
          <w:ilvl w:val="0"/>
          <w:numId w:val="59"/>
        </w:numPr>
      </w:pPr>
      <w:r>
        <w:t>Ethics is</w:t>
      </w:r>
    </w:p>
    <w:p w14:paraId="68715BAB" w14:textId="77777777" w:rsidR="00583277" w:rsidRDefault="00000000">
      <w:pPr>
        <w:numPr>
          <w:ilvl w:val="0"/>
          <w:numId w:val="59"/>
        </w:numPr>
      </w:pPr>
      <w:r>
        <w:t>Values are Answer: D</w:t>
      </w:r>
    </w:p>
    <w:p w14:paraId="5FD6A761" w14:textId="77777777" w:rsidR="00583277" w:rsidRDefault="00000000">
      <w:pPr>
        <w:ind w:left="7"/>
      </w:pPr>
      <w:r>
        <w:t>Diff: 3</w:t>
      </w:r>
    </w:p>
    <w:p w14:paraId="48E02288" w14:textId="77777777" w:rsidR="00583277" w:rsidRDefault="00000000">
      <w:pPr>
        <w:ind w:left="7"/>
      </w:pPr>
      <w:r>
        <w:t>AACSB: Ethical understanding and reasoning</w:t>
      </w:r>
    </w:p>
    <w:p w14:paraId="5999A3A1" w14:textId="77777777" w:rsidR="00583277" w:rsidRDefault="00000000">
      <w:pPr>
        <w:ind w:left="7"/>
      </w:pPr>
      <w:r>
        <w:t>Learning Obj: LO 6.3: Discuss the factors that lead to ethical and unethical behavior. Classification: Concept</w:t>
      </w:r>
    </w:p>
    <w:p w14:paraId="76274ABA" w14:textId="77777777" w:rsidR="00583277" w:rsidRDefault="00000000">
      <w:pPr>
        <w:ind w:left="381"/>
      </w:pPr>
      <w:r>
        <w:t>60) At the</w:t>
      </w:r>
      <w:r>
        <w:rPr>
          <w:rFonts w:ascii="Calibri" w:eastAsia="Calibri" w:hAnsi="Calibri" w:cs="Calibri"/>
          <w:noProof/>
          <w:sz w:val="22"/>
        </w:rPr>
        <mc:AlternateContent>
          <mc:Choice Requires="wpg">
            <w:drawing>
              <wp:inline distT="0" distB="0" distL="0" distR="0" wp14:anchorId="7CFAFD05" wp14:editId="43C997B6">
                <wp:extent cx="705901" cy="13434"/>
                <wp:effectExtent l="0" t="0" r="0" b="0"/>
                <wp:docPr id="131824" name="Group 131824"/>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823" name="Shape 131823"/>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24" style="width:55.5827pt;height:1.0578pt;mso-position-horizontal-relative:char;mso-position-vertical-relative:line" coordsize="7059,134">
                <v:shape id="Shape 131823" style="position:absolute;width:7059;height:134;left:0;top:0;" coordsize="705901,13434" path="m0,6717l705901,6717">
                  <v:stroke weight="1.0578pt" endcap="flat" joinstyle="miter" miterlimit="1" on="true" color="#000000"/>
                  <v:fill on="false" color="#000000"/>
                </v:shape>
              </v:group>
            </w:pict>
          </mc:Fallback>
        </mc:AlternateContent>
      </w:r>
      <w:r>
        <w:t>level of moral development, a person's choice between right or wrong is based on personal consequences from outside sources, such as physical punishment, reward, or exchange of favors.</w:t>
      </w:r>
    </w:p>
    <w:p w14:paraId="5C6AA958" w14:textId="77777777" w:rsidR="00583277" w:rsidRDefault="00000000">
      <w:pPr>
        <w:numPr>
          <w:ilvl w:val="0"/>
          <w:numId w:val="60"/>
        </w:numPr>
        <w:ind w:left="730" w:hanging="349"/>
      </w:pPr>
      <w:r>
        <w:t>preconventional</w:t>
      </w:r>
    </w:p>
    <w:p w14:paraId="02EF84D7" w14:textId="77777777" w:rsidR="00583277" w:rsidRDefault="00000000">
      <w:pPr>
        <w:numPr>
          <w:ilvl w:val="0"/>
          <w:numId w:val="60"/>
        </w:numPr>
        <w:ind w:left="730" w:hanging="349"/>
      </w:pPr>
      <w:r>
        <w:t>conventional</w:t>
      </w:r>
    </w:p>
    <w:p w14:paraId="39C7E6DA" w14:textId="77777777" w:rsidR="00583277" w:rsidRDefault="00000000">
      <w:pPr>
        <w:numPr>
          <w:ilvl w:val="0"/>
          <w:numId w:val="60"/>
        </w:numPr>
        <w:spacing w:after="0" w:line="259" w:lineRule="auto"/>
        <w:ind w:left="730" w:hanging="349"/>
      </w:pPr>
      <w:r>
        <w:rPr>
          <w:sz w:val="26"/>
        </w:rPr>
        <w:t>principled</w:t>
      </w:r>
    </w:p>
    <w:p w14:paraId="44EFFC42" w14:textId="77777777" w:rsidR="00583277" w:rsidRDefault="00000000">
      <w:pPr>
        <w:numPr>
          <w:ilvl w:val="0"/>
          <w:numId w:val="60"/>
        </w:numPr>
        <w:ind w:left="730" w:hanging="349"/>
      </w:pPr>
      <w:r>
        <w:t>post-conventional</w:t>
      </w:r>
    </w:p>
    <w:p w14:paraId="45AD5042" w14:textId="77777777" w:rsidR="00583277" w:rsidRDefault="00000000">
      <w:pPr>
        <w:ind w:left="381"/>
      </w:pPr>
      <w:r>
        <w:t>Answer: A</w:t>
      </w:r>
    </w:p>
    <w:p w14:paraId="24ECDD7A" w14:textId="77777777" w:rsidR="00583277" w:rsidRDefault="00000000">
      <w:pPr>
        <w:ind w:left="381"/>
      </w:pPr>
      <w:r>
        <w:t>Diff: 1</w:t>
      </w:r>
    </w:p>
    <w:p w14:paraId="2DF96192" w14:textId="77777777" w:rsidR="00583277" w:rsidRDefault="00000000">
      <w:pPr>
        <w:ind w:left="381"/>
      </w:pPr>
      <w:r>
        <w:t>AACSB: Ethical understanding and reasoning</w:t>
      </w:r>
    </w:p>
    <w:p w14:paraId="5320E61F" w14:textId="77777777" w:rsidR="00583277" w:rsidRDefault="00000000">
      <w:pPr>
        <w:spacing w:after="853"/>
        <w:ind w:left="381"/>
      </w:pPr>
      <w:r>
        <w:t>Learning Obj: LO 6.3: Discuss the factors that lead to ethical and unethical behavior. Classification: Concept</w:t>
      </w:r>
    </w:p>
    <w:p w14:paraId="30290310" w14:textId="77777777" w:rsidR="00583277" w:rsidRDefault="00000000">
      <w:pPr>
        <w:spacing w:after="0" w:line="259" w:lineRule="auto"/>
        <w:ind w:left="454" w:hanging="10"/>
        <w:jc w:val="center"/>
      </w:pPr>
      <w:r>
        <w:rPr>
          <w:sz w:val="24"/>
        </w:rPr>
        <w:t>19</w:t>
      </w:r>
    </w:p>
    <w:p w14:paraId="30674173" w14:textId="77777777" w:rsidR="00583277" w:rsidRDefault="00000000">
      <w:pPr>
        <w:spacing w:after="150" w:line="259" w:lineRule="auto"/>
        <w:ind w:left="401" w:hanging="10"/>
        <w:jc w:val="center"/>
      </w:pPr>
      <w:r>
        <w:rPr>
          <w:sz w:val="22"/>
        </w:rPr>
        <w:t>Copyright 0 2021 Pearson Education, Inc.</w:t>
      </w:r>
    </w:p>
    <w:p w14:paraId="04469AF1" w14:textId="77777777" w:rsidR="00583277" w:rsidRDefault="00000000">
      <w:pPr>
        <w:ind w:left="254"/>
      </w:pPr>
      <w:r>
        <w:t>61) In which one of the stages of moral development do individuals stick to rules to avoid physical punishment and follow rules only when doing so is in their immediate interest?</w:t>
      </w:r>
    </w:p>
    <w:p w14:paraId="23B2D1F0" w14:textId="77777777" w:rsidR="00583277" w:rsidRDefault="00000000">
      <w:pPr>
        <w:numPr>
          <w:ilvl w:val="0"/>
          <w:numId w:val="61"/>
        </w:numPr>
        <w:ind w:hanging="360"/>
      </w:pPr>
      <w:r>
        <w:t>Preconventional stage</w:t>
      </w:r>
    </w:p>
    <w:p w14:paraId="1E2CBB7B" w14:textId="77777777" w:rsidR="00583277" w:rsidRDefault="00000000">
      <w:pPr>
        <w:numPr>
          <w:ilvl w:val="0"/>
          <w:numId w:val="61"/>
        </w:numPr>
        <w:ind w:hanging="360"/>
      </w:pPr>
      <w:r>
        <w:t>Conventional stage</w:t>
      </w:r>
    </w:p>
    <w:p w14:paraId="3521289D" w14:textId="77777777" w:rsidR="00583277" w:rsidRDefault="00000000">
      <w:pPr>
        <w:numPr>
          <w:ilvl w:val="0"/>
          <w:numId w:val="61"/>
        </w:numPr>
        <w:ind w:hanging="360"/>
      </w:pPr>
      <w:r>
        <w:t>Principled stage</w:t>
      </w:r>
    </w:p>
    <w:p w14:paraId="541FDB16" w14:textId="77777777" w:rsidR="00583277" w:rsidRDefault="00000000">
      <w:pPr>
        <w:numPr>
          <w:ilvl w:val="0"/>
          <w:numId w:val="61"/>
        </w:numPr>
        <w:ind w:hanging="360"/>
      </w:pPr>
      <w:r>
        <w:t>Post-conventional stage</w:t>
      </w:r>
    </w:p>
    <w:p w14:paraId="6524C2D7" w14:textId="77777777" w:rsidR="00583277" w:rsidRDefault="00000000">
      <w:pPr>
        <w:ind w:left="254"/>
      </w:pPr>
      <w:r>
        <w:t>Answer: A</w:t>
      </w:r>
    </w:p>
    <w:p w14:paraId="4E53A8DE" w14:textId="77777777" w:rsidR="00583277" w:rsidRDefault="00000000">
      <w:pPr>
        <w:ind w:left="254"/>
      </w:pPr>
      <w:r>
        <w:lastRenderedPageBreak/>
        <w:t>Diff: 2</w:t>
      </w:r>
    </w:p>
    <w:p w14:paraId="7A8222AA" w14:textId="77777777" w:rsidR="00583277" w:rsidRDefault="00000000">
      <w:pPr>
        <w:ind w:left="254"/>
      </w:pPr>
      <w:r>
        <w:t>AACSB: Ethical understanding and reasoning</w:t>
      </w:r>
    </w:p>
    <w:p w14:paraId="6D78C1AD" w14:textId="77777777" w:rsidR="00583277" w:rsidRDefault="00000000">
      <w:pPr>
        <w:spacing w:after="292"/>
        <w:ind w:left="254"/>
      </w:pPr>
      <w:r>
        <w:t>Learning Obj: LO 6.3: Discuss the factors that lead to ethical and unethical behavior. Classification: Concept</w:t>
      </w:r>
    </w:p>
    <w:p w14:paraId="4CAAF5AB" w14:textId="77777777" w:rsidR="00583277" w:rsidRDefault="00000000">
      <w:pPr>
        <w:ind w:left="254"/>
      </w:pPr>
      <w:r>
        <w:t>62) Norman is a stickler for following the rules because he is sure he will be caught and punished if he doesn't. What is Norman's level of moral development?</w:t>
      </w:r>
    </w:p>
    <w:p w14:paraId="559F89A5" w14:textId="77777777" w:rsidR="00583277" w:rsidRDefault="00000000">
      <w:pPr>
        <w:numPr>
          <w:ilvl w:val="0"/>
          <w:numId w:val="62"/>
        </w:numPr>
        <w:ind w:hanging="360"/>
      </w:pPr>
      <w:r>
        <w:t>Preconventional</w:t>
      </w:r>
    </w:p>
    <w:p w14:paraId="647067B0" w14:textId="77777777" w:rsidR="00583277" w:rsidRDefault="00000000">
      <w:pPr>
        <w:numPr>
          <w:ilvl w:val="0"/>
          <w:numId w:val="62"/>
        </w:numPr>
        <w:ind w:hanging="360"/>
      </w:pPr>
      <w:r>
        <w:t>Conventional</w:t>
      </w:r>
    </w:p>
    <w:p w14:paraId="4746C898" w14:textId="77777777" w:rsidR="00583277" w:rsidRDefault="00000000">
      <w:pPr>
        <w:numPr>
          <w:ilvl w:val="0"/>
          <w:numId w:val="62"/>
        </w:numPr>
        <w:ind w:hanging="360"/>
      </w:pPr>
      <w:r>
        <w:t>Principled</w:t>
      </w:r>
    </w:p>
    <w:p w14:paraId="018A3A27" w14:textId="77777777" w:rsidR="00583277" w:rsidRDefault="00000000">
      <w:pPr>
        <w:numPr>
          <w:ilvl w:val="0"/>
          <w:numId w:val="62"/>
        </w:numPr>
        <w:ind w:hanging="360"/>
      </w:pPr>
      <w:r>
        <w:t>Post-conventional</w:t>
      </w:r>
    </w:p>
    <w:p w14:paraId="2EE58FDC" w14:textId="77777777" w:rsidR="00583277" w:rsidRDefault="00000000">
      <w:pPr>
        <w:ind w:left="244"/>
      </w:pPr>
      <w:r>
        <w:t>Answer: A</w:t>
      </w:r>
    </w:p>
    <w:p w14:paraId="37CCAC69" w14:textId="77777777" w:rsidR="00583277" w:rsidRDefault="00000000">
      <w:pPr>
        <w:ind w:left="254"/>
      </w:pPr>
      <w:r>
        <w:t>Diff: 2</w:t>
      </w:r>
    </w:p>
    <w:p w14:paraId="41FF140B" w14:textId="77777777" w:rsidR="00583277" w:rsidRDefault="00000000">
      <w:pPr>
        <w:ind w:left="254"/>
      </w:pPr>
      <w:r>
        <w:t>AACSB: Ethical understanding and reasoning; Application of knowledge</w:t>
      </w:r>
    </w:p>
    <w:p w14:paraId="71B0CEB2" w14:textId="77777777" w:rsidR="00583277" w:rsidRDefault="00000000">
      <w:pPr>
        <w:spacing w:after="313"/>
        <w:ind w:left="254"/>
      </w:pPr>
      <w:r>
        <w:t>Learning Obj: LO 6.3: Discuss the factors that lead to ethical and unethical behavior. Classification: Application</w:t>
      </w:r>
    </w:p>
    <w:p w14:paraId="26F687AA" w14:textId="77777777" w:rsidR="00583277" w:rsidRDefault="00000000">
      <w:pPr>
        <w:ind w:left="254"/>
      </w:pPr>
      <w:r>
        <w:t>63) At the</w:t>
      </w:r>
      <w:r>
        <w:rPr>
          <w:noProof/>
        </w:rPr>
        <w:drawing>
          <wp:inline distT="0" distB="0" distL="0" distR="0" wp14:anchorId="27CDF45D" wp14:editId="2324660F">
            <wp:extent cx="699178" cy="20151"/>
            <wp:effectExtent l="0" t="0" r="0" b="0"/>
            <wp:docPr id="35587" name="Picture 35587"/>
            <wp:cNvGraphicFramePr/>
            <a:graphic xmlns:a="http://schemas.openxmlformats.org/drawingml/2006/main">
              <a:graphicData uri="http://schemas.openxmlformats.org/drawingml/2006/picture">
                <pic:pic xmlns:pic="http://schemas.openxmlformats.org/drawingml/2006/picture">
                  <pic:nvPicPr>
                    <pic:cNvPr id="35587" name="Picture 35587"/>
                    <pic:cNvPicPr/>
                  </pic:nvPicPr>
                  <pic:blipFill>
                    <a:blip r:embed="rId75"/>
                    <a:stretch>
                      <a:fillRect/>
                    </a:stretch>
                  </pic:blipFill>
                  <pic:spPr>
                    <a:xfrm>
                      <a:off x="0" y="0"/>
                      <a:ext cx="699178" cy="20151"/>
                    </a:xfrm>
                    <a:prstGeom prst="rect">
                      <a:avLst/>
                    </a:prstGeom>
                  </pic:spPr>
                </pic:pic>
              </a:graphicData>
            </a:graphic>
          </wp:inline>
        </w:drawing>
      </w:r>
      <w:r>
        <w:t>level of moral development, ethical decisions rely on maintaining expected standards and living up to the expectations of others.</w:t>
      </w:r>
    </w:p>
    <w:p w14:paraId="5ABF481E" w14:textId="77777777" w:rsidR="00583277" w:rsidRDefault="00000000">
      <w:pPr>
        <w:numPr>
          <w:ilvl w:val="0"/>
          <w:numId w:val="63"/>
        </w:numPr>
        <w:ind w:hanging="349"/>
      </w:pPr>
      <w:r>
        <w:t>preconventional</w:t>
      </w:r>
    </w:p>
    <w:p w14:paraId="773E8C0C" w14:textId="77777777" w:rsidR="00583277" w:rsidRDefault="00000000">
      <w:pPr>
        <w:numPr>
          <w:ilvl w:val="0"/>
          <w:numId w:val="63"/>
        </w:numPr>
        <w:ind w:hanging="349"/>
      </w:pPr>
      <w:r>
        <w:t>conventional</w:t>
      </w:r>
    </w:p>
    <w:p w14:paraId="358FB0CE" w14:textId="77777777" w:rsidR="00583277" w:rsidRDefault="00000000">
      <w:pPr>
        <w:numPr>
          <w:ilvl w:val="0"/>
          <w:numId w:val="63"/>
        </w:numPr>
        <w:ind w:hanging="349"/>
      </w:pPr>
      <w:r>
        <w:t>principled</w:t>
      </w:r>
    </w:p>
    <w:p w14:paraId="647E9FD5" w14:textId="77777777" w:rsidR="00583277" w:rsidRDefault="00000000">
      <w:pPr>
        <w:numPr>
          <w:ilvl w:val="0"/>
          <w:numId w:val="63"/>
        </w:numPr>
        <w:ind w:hanging="349"/>
      </w:pPr>
      <w:r>
        <w:t>post-conventional</w:t>
      </w:r>
    </w:p>
    <w:p w14:paraId="68C695C7" w14:textId="77777777" w:rsidR="00583277" w:rsidRDefault="00000000">
      <w:pPr>
        <w:ind w:left="254"/>
      </w:pPr>
      <w:r>
        <w:t>Answer: B</w:t>
      </w:r>
    </w:p>
    <w:p w14:paraId="256CE69C" w14:textId="77777777" w:rsidR="00583277" w:rsidRDefault="00000000">
      <w:pPr>
        <w:ind w:left="254"/>
      </w:pPr>
      <w:r>
        <w:t>Diff: 2</w:t>
      </w:r>
    </w:p>
    <w:p w14:paraId="5DD7B70D" w14:textId="77777777" w:rsidR="00583277" w:rsidRDefault="00000000">
      <w:pPr>
        <w:ind w:left="254"/>
      </w:pPr>
      <w:r>
        <w:t>AACSB: Ethical understanding and reasoning</w:t>
      </w:r>
    </w:p>
    <w:p w14:paraId="37965965" w14:textId="77777777" w:rsidR="00583277" w:rsidRDefault="00000000">
      <w:pPr>
        <w:ind w:left="254"/>
      </w:pPr>
      <w:r>
        <w:t xml:space="preserve">Learning Obj: LO 6.3: Discuss the factors that lead to ethical and unethical behavior. Classification: </w:t>
      </w:r>
      <w:proofErr w:type="spellStart"/>
      <w:r>
        <w:t>Conce</w:t>
      </w:r>
      <w:proofErr w:type="spellEnd"/>
      <w:r>
        <w:t xml:space="preserve"> t</w:t>
      </w:r>
    </w:p>
    <w:p w14:paraId="1DF05235" w14:textId="77777777" w:rsidR="00583277" w:rsidRDefault="00000000">
      <w:pPr>
        <w:spacing w:after="0" w:line="259" w:lineRule="auto"/>
        <w:ind w:left="1747" w:firstLine="0"/>
      </w:pPr>
      <w:r>
        <w:rPr>
          <w:noProof/>
        </w:rPr>
        <w:drawing>
          <wp:inline distT="0" distB="0" distL="0" distR="0" wp14:anchorId="466C11DC" wp14:editId="3AF5F88B">
            <wp:extent cx="4981643" cy="40302"/>
            <wp:effectExtent l="0" t="0" r="0" b="0"/>
            <wp:docPr id="131825" name="Picture 131825"/>
            <wp:cNvGraphicFramePr/>
            <a:graphic xmlns:a="http://schemas.openxmlformats.org/drawingml/2006/main">
              <a:graphicData uri="http://schemas.openxmlformats.org/drawingml/2006/picture">
                <pic:pic xmlns:pic="http://schemas.openxmlformats.org/drawingml/2006/picture">
                  <pic:nvPicPr>
                    <pic:cNvPr id="131825" name="Picture 131825"/>
                    <pic:cNvPicPr/>
                  </pic:nvPicPr>
                  <pic:blipFill>
                    <a:blip r:embed="rId76"/>
                    <a:stretch>
                      <a:fillRect/>
                    </a:stretch>
                  </pic:blipFill>
                  <pic:spPr>
                    <a:xfrm>
                      <a:off x="0" y="0"/>
                      <a:ext cx="4981643" cy="40302"/>
                    </a:xfrm>
                    <a:prstGeom prst="rect">
                      <a:avLst/>
                    </a:prstGeom>
                  </pic:spPr>
                </pic:pic>
              </a:graphicData>
            </a:graphic>
          </wp:inline>
        </w:drawing>
      </w:r>
    </w:p>
    <w:p w14:paraId="278E7EEA" w14:textId="77777777" w:rsidR="00583277" w:rsidRDefault="00000000">
      <w:pPr>
        <w:spacing w:after="8" w:line="230" w:lineRule="auto"/>
        <w:ind w:left="7" w:right="392"/>
        <w:jc w:val="both"/>
      </w:pPr>
      <w:r>
        <w:t>64) In which one of the following stages of moral development do individuals live up to what is expected by people close to them and maintain order by fulfilling obligations to which they have agreed?</w:t>
      </w:r>
    </w:p>
    <w:p w14:paraId="20A7B1AC" w14:textId="77777777" w:rsidR="00583277" w:rsidRDefault="00000000">
      <w:pPr>
        <w:numPr>
          <w:ilvl w:val="0"/>
          <w:numId w:val="64"/>
        </w:numPr>
        <w:ind w:hanging="349"/>
      </w:pPr>
      <w:r>
        <w:t>Conscientious stage</w:t>
      </w:r>
    </w:p>
    <w:p w14:paraId="5C57E514" w14:textId="77777777" w:rsidR="00583277" w:rsidRDefault="00000000">
      <w:pPr>
        <w:numPr>
          <w:ilvl w:val="0"/>
          <w:numId w:val="64"/>
        </w:numPr>
        <w:ind w:hanging="349"/>
      </w:pPr>
      <w:r>
        <w:t>Conventional stage</w:t>
      </w:r>
    </w:p>
    <w:p w14:paraId="32FC290D" w14:textId="77777777" w:rsidR="00583277" w:rsidRDefault="00000000">
      <w:pPr>
        <w:numPr>
          <w:ilvl w:val="0"/>
          <w:numId w:val="64"/>
        </w:numPr>
        <w:spacing w:after="0" w:line="259" w:lineRule="auto"/>
        <w:ind w:hanging="349"/>
      </w:pPr>
      <w:r>
        <w:rPr>
          <w:sz w:val="26"/>
        </w:rPr>
        <w:t>Principled stage</w:t>
      </w:r>
    </w:p>
    <w:p w14:paraId="0EBFAA12" w14:textId="77777777" w:rsidR="00583277" w:rsidRDefault="00000000">
      <w:pPr>
        <w:numPr>
          <w:ilvl w:val="0"/>
          <w:numId w:val="64"/>
        </w:numPr>
        <w:ind w:hanging="349"/>
      </w:pPr>
      <w:r>
        <w:lastRenderedPageBreak/>
        <w:t>Preconventional stage</w:t>
      </w:r>
    </w:p>
    <w:p w14:paraId="69EC3FEA" w14:textId="77777777" w:rsidR="00583277" w:rsidRDefault="00000000">
      <w:pPr>
        <w:ind w:left="7"/>
      </w:pPr>
      <w:r>
        <w:t>Answer: B</w:t>
      </w:r>
    </w:p>
    <w:p w14:paraId="275CE9DF" w14:textId="77777777" w:rsidR="00583277" w:rsidRDefault="00000000">
      <w:pPr>
        <w:spacing w:after="0" w:line="259" w:lineRule="auto"/>
        <w:ind w:left="27" w:hanging="10"/>
      </w:pPr>
      <w:r>
        <w:rPr>
          <w:sz w:val="26"/>
        </w:rPr>
        <w:t>Diff: 2</w:t>
      </w:r>
    </w:p>
    <w:p w14:paraId="3284DF23" w14:textId="77777777" w:rsidR="00583277" w:rsidRDefault="00000000">
      <w:pPr>
        <w:ind w:left="7"/>
      </w:pPr>
      <w:r>
        <w:t>AACSB: Ethical understanding and reasoning</w:t>
      </w:r>
    </w:p>
    <w:p w14:paraId="2E71145D" w14:textId="77777777" w:rsidR="00583277" w:rsidRDefault="00000000">
      <w:pPr>
        <w:ind w:left="7"/>
      </w:pPr>
      <w:r>
        <w:t>Learning Obj: LO 6.3: Discuss the factors that lead to ethical and unethical behavior.</w:t>
      </w:r>
    </w:p>
    <w:p w14:paraId="4326F4AC" w14:textId="77777777" w:rsidR="00583277" w:rsidRDefault="00000000">
      <w:pPr>
        <w:spacing w:after="288"/>
        <w:ind w:left="7"/>
      </w:pPr>
      <w:r>
        <w:t>Classification: Concept</w:t>
      </w:r>
    </w:p>
    <w:p w14:paraId="48854FDD" w14:textId="77777777" w:rsidR="00583277" w:rsidRDefault="00000000">
      <w:pPr>
        <w:ind w:left="7"/>
      </w:pPr>
      <w:r>
        <w:t>65)</w:t>
      </w:r>
      <w:r>
        <w:rPr>
          <w:rFonts w:ascii="Calibri" w:eastAsia="Calibri" w:hAnsi="Calibri" w:cs="Calibri"/>
          <w:noProof/>
          <w:sz w:val="22"/>
        </w:rPr>
        <mc:AlternateContent>
          <mc:Choice Requires="wpg">
            <w:drawing>
              <wp:inline distT="0" distB="0" distL="0" distR="0" wp14:anchorId="094CBB40" wp14:editId="5FB8360D">
                <wp:extent cx="705901" cy="13434"/>
                <wp:effectExtent l="0" t="0" r="0" b="0"/>
                <wp:docPr id="131828" name="Group 131828"/>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827" name="Shape 131827"/>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28" style="width:55.5827pt;height:1.0578pt;mso-position-horizontal-relative:char;mso-position-vertical-relative:line" coordsize="7059,134">
                <v:shape id="Shape 131827" style="position:absolute;width:7059;height:134;left:0;top:0;" coordsize="705901,13434" path="m0,6717l705901,6717">
                  <v:stroke weight="1.0578pt" endcap="flat" joinstyle="miter" miterlimit="1" on="true" color="#000000"/>
                  <v:fill on="false" color="#000000"/>
                </v:shape>
              </v:group>
            </w:pict>
          </mc:Fallback>
        </mc:AlternateContent>
      </w:r>
      <w:r>
        <w:t>represent basic convictions about what is right and wrong.</w:t>
      </w:r>
    </w:p>
    <w:p w14:paraId="3D55A1E9" w14:textId="77777777" w:rsidR="00583277" w:rsidRDefault="00000000">
      <w:pPr>
        <w:numPr>
          <w:ilvl w:val="0"/>
          <w:numId w:val="65"/>
        </w:numPr>
        <w:ind w:hanging="349"/>
      </w:pPr>
      <w:r>
        <w:t>Dogmas</w:t>
      </w:r>
    </w:p>
    <w:p w14:paraId="19312C35" w14:textId="77777777" w:rsidR="00583277" w:rsidRDefault="00000000">
      <w:pPr>
        <w:numPr>
          <w:ilvl w:val="0"/>
          <w:numId w:val="65"/>
        </w:numPr>
        <w:ind w:hanging="349"/>
      </w:pPr>
      <w:r>
        <w:t>Values</w:t>
      </w:r>
    </w:p>
    <w:p w14:paraId="0E79A873" w14:textId="77777777" w:rsidR="00583277" w:rsidRDefault="00000000">
      <w:pPr>
        <w:numPr>
          <w:ilvl w:val="0"/>
          <w:numId w:val="65"/>
        </w:numPr>
        <w:ind w:hanging="349"/>
      </w:pPr>
      <w:r>
        <w:t>Principles</w:t>
      </w:r>
    </w:p>
    <w:p w14:paraId="6C400A48" w14:textId="77777777" w:rsidR="00583277" w:rsidRDefault="00000000">
      <w:pPr>
        <w:numPr>
          <w:ilvl w:val="0"/>
          <w:numId w:val="65"/>
        </w:numPr>
        <w:ind w:hanging="349"/>
      </w:pPr>
      <w:r>
        <w:t>Beliefs</w:t>
      </w:r>
    </w:p>
    <w:p w14:paraId="6FD7696F" w14:textId="77777777" w:rsidR="00583277" w:rsidRDefault="00000000">
      <w:pPr>
        <w:ind w:left="7"/>
      </w:pPr>
      <w:r>
        <w:t>Answer: B</w:t>
      </w:r>
    </w:p>
    <w:p w14:paraId="35F4BC23" w14:textId="77777777" w:rsidR="00583277" w:rsidRDefault="00000000">
      <w:pPr>
        <w:spacing w:after="0" w:line="259" w:lineRule="auto"/>
        <w:ind w:left="27" w:hanging="10"/>
      </w:pPr>
      <w:r>
        <w:rPr>
          <w:sz w:val="26"/>
        </w:rPr>
        <w:t>Diff: 3</w:t>
      </w:r>
    </w:p>
    <w:p w14:paraId="08E26B73" w14:textId="77777777" w:rsidR="00583277" w:rsidRDefault="00000000">
      <w:pPr>
        <w:ind w:left="7"/>
      </w:pPr>
      <w:r>
        <w:t>AACSB: Ethical understanding and reasoning</w:t>
      </w:r>
    </w:p>
    <w:p w14:paraId="7140E15B" w14:textId="77777777" w:rsidR="00583277" w:rsidRDefault="00000000">
      <w:pPr>
        <w:ind w:left="7"/>
      </w:pPr>
      <w:r>
        <w:t>Learning Obj: LO 6.3: Discuss the factors that lead to ethical and unethical behavior. Classification: Concept</w:t>
      </w:r>
    </w:p>
    <w:p w14:paraId="6112644E" w14:textId="77777777" w:rsidR="00583277" w:rsidRDefault="00000000">
      <w:pPr>
        <w:ind w:left="285"/>
      </w:pPr>
      <w:r>
        <w:t>66) The phrase "My word is my bond" is likely to be spoken by someone at the</w:t>
      </w:r>
      <w:r>
        <w:rPr>
          <w:rFonts w:ascii="Calibri" w:eastAsia="Calibri" w:hAnsi="Calibri" w:cs="Calibri"/>
          <w:noProof/>
          <w:sz w:val="22"/>
        </w:rPr>
        <mc:AlternateContent>
          <mc:Choice Requires="wpg">
            <w:drawing>
              <wp:inline distT="0" distB="0" distL="0" distR="0" wp14:anchorId="38FE8C94" wp14:editId="1863ED46">
                <wp:extent cx="705273" cy="13434"/>
                <wp:effectExtent l="0" t="0" r="0" b="0"/>
                <wp:docPr id="131830" name="Group 131830"/>
                <wp:cNvGraphicFramePr/>
                <a:graphic xmlns:a="http://schemas.openxmlformats.org/drawingml/2006/main">
                  <a:graphicData uri="http://schemas.microsoft.com/office/word/2010/wordprocessingGroup">
                    <wpg:wgp>
                      <wpg:cNvGrpSpPr/>
                      <wpg:grpSpPr>
                        <a:xfrm>
                          <a:off x="0" y="0"/>
                          <a:ext cx="705273" cy="13434"/>
                          <a:chOff x="0" y="0"/>
                          <a:chExt cx="705273" cy="13434"/>
                        </a:xfrm>
                      </wpg:grpSpPr>
                      <wps:wsp>
                        <wps:cNvPr id="131829" name="Shape 131829"/>
                        <wps:cNvSpPr/>
                        <wps:spPr>
                          <a:xfrm>
                            <a:off x="0" y="0"/>
                            <a:ext cx="705273" cy="13434"/>
                          </a:xfrm>
                          <a:custGeom>
                            <a:avLst/>
                            <a:gdLst/>
                            <a:ahLst/>
                            <a:cxnLst/>
                            <a:rect l="0" t="0" r="0" b="0"/>
                            <a:pathLst>
                              <a:path w="705273" h="13434">
                                <a:moveTo>
                                  <a:pt x="0" y="6717"/>
                                </a:moveTo>
                                <a:lnTo>
                                  <a:pt x="70527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30" style="width:55.5333pt;height:1.0578pt;mso-position-horizontal-relative:char;mso-position-vertical-relative:line" coordsize="7052,134">
                <v:shape id="Shape 131829" style="position:absolute;width:7052;height:134;left:0;top:0;" coordsize="705273,13434" path="m0,6717l705273,6717">
                  <v:stroke weight="1.0578pt" endcap="flat" joinstyle="miter" miterlimit="1" on="true" color="#000000"/>
                  <v:fill on="false" color="#000000"/>
                </v:shape>
              </v:group>
            </w:pict>
          </mc:Fallback>
        </mc:AlternateContent>
      </w:r>
      <w:r>
        <w:t>stage of moral development.</w:t>
      </w:r>
    </w:p>
    <w:p w14:paraId="199EF51B" w14:textId="77777777" w:rsidR="00583277" w:rsidRDefault="00000000">
      <w:pPr>
        <w:numPr>
          <w:ilvl w:val="0"/>
          <w:numId w:val="66"/>
        </w:numPr>
        <w:ind w:hanging="360"/>
      </w:pPr>
      <w:r>
        <w:t>preconventional</w:t>
      </w:r>
    </w:p>
    <w:p w14:paraId="022DCE73" w14:textId="77777777" w:rsidR="00583277" w:rsidRDefault="00000000">
      <w:pPr>
        <w:numPr>
          <w:ilvl w:val="0"/>
          <w:numId w:val="66"/>
        </w:numPr>
        <w:ind w:hanging="360"/>
      </w:pPr>
      <w:r>
        <w:t>conventional</w:t>
      </w:r>
    </w:p>
    <w:p w14:paraId="3255C9C0" w14:textId="77777777" w:rsidR="00583277" w:rsidRDefault="00000000">
      <w:pPr>
        <w:numPr>
          <w:ilvl w:val="0"/>
          <w:numId w:val="66"/>
        </w:numPr>
        <w:ind w:hanging="360"/>
      </w:pPr>
      <w:r>
        <w:t>post-conventional</w:t>
      </w:r>
    </w:p>
    <w:p w14:paraId="20299888" w14:textId="77777777" w:rsidR="00583277" w:rsidRDefault="00000000">
      <w:pPr>
        <w:numPr>
          <w:ilvl w:val="0"/>
          <w:numId w:val="66"/>
        </w:numPr>
        <w:ind w:hanging="360"/>
      </w:pPr>
      <w:r>
        <w:t>principled</w:t>
      </w:r>
    </w:p>
    <w:p w14:paraId="76CD5259" w14:textId="77777777" w:rsidR="00583277" w:rsidRDefault="00000000">
      <w:pPr>
        <w:ind w:left="285"/>
      </w:pPr>
      <w:r>
        <w:t>Answer: B</w:t>
      </w:r>
    </w:p>
    <w:p w14:paraId="3DDD2255" w14:textId="77777777" w:rsidR="00583277" w:rsidRDefault="00000000">
      <w:pPr>
        <w:ind w:left="285"/>
      </w:pPr>
      <w:r>
        <w:t>Diff: 2</w:t>
      </w:r>
    </w:p>
    <w:p w14:paraId="677AF669" w14:textId="77777777" w:rsidR="00583277" w:rsidRDefault="00000000">
      <w:pPr>
        <w:ind w:left="285"/>
      </w:pPr>
      <w:r>
        <w:t>AACSB: Ethical understanding and reasoning; Application of knowledge</w:t>
      </w:r>
    </w:p>
    <w:p w14:paraId="734C0AAF" w14:textId="77777777" w:rsidR="00583277" w:rsidRDefault="00000000">
      <w:pPr>
        <w:spacing w:after="291"/>
        <w:ind w:left="285"/>
      </w:pPr>
      <w:r>
        <w:t>Learning Obj: LO 6.3: Discuss the factors that lead to ethical and unethical behavior. Classification: Application</w:t>
      </w:r>
    </w:p>
    <w:p w14:paraId="4742D508" w14:textId="77777777" w:rsidR="00583277" w:rsidRDefault="00000000">
      <w:pPr>
        <w:ind w:left="285"/>
      </w:pPr>
      <w:r>
        <w:t>67) At the</w:t>
      </w:r>
      <w:r>
        <w:rPr>
          <w:rFonts w:ascii="Calibri" w:eastAsia="Calibri" w:hAnsi="Calibri" w:cs="Calibri"/>
          <w:noProof/>
          <w:sz w:val="22"/>
        </w:rPr>
        <mc:AlternateContent>
          <mc:Choice Requires="wpg">
            <w:drawing>
              <wp:inline distT="0" distB="0" distL="0" distR="0" wp14:anchorId="4C92524C" wp14:editId="246C0C78">
                <wp:extent cx="705273" cy="13434"/>
                <wp:effectExtent l="0" t="0" r="0" b="0"/>
                <wp:docPr id="131832" name="Group 131832"/>
                <wp:cNvGraphicFramePr/>
                <a:graphic xmlns:a="http://schemas.openxmlformats.org/drawingml/2006/main">
                  <a:graphicData uri="http://schemas.microsoft.com/office/word/2010/wordprocessingGroup">
                    <wpg:wgp>
                      <wpg:cNvGrpSpPr/>
                      <wpg:grpSpPr>
                        <a:xfrm>
                          <a:off x="0" y="0"/>
                          <a:ext cx="705273" cy="13434"/>
                          <a:chOff x="0" y="0"/>
                          <a:chExt cx="705273" cy="13434"/>
                        </a:xfrm>
                      </wpg:grpSpPr>
                      <wps:wsp>
                        <wps:cNvPr id="131831" name="Shape 131831"/>
                        <wps:cNvSpPr/>
                        <wps:spPr>
                          <a:xfrm>
                            <a:off x="0" y="0"/>
                            <a:ext cx="705273" cy="13434"/>
                          </a:xfrm>
                          <a:custGeom>
                            <a:avLst/>
                            <a:gdLst/>
                            <a:ahLst/>
                            <a:cxnLst/>
                            <a:rect l="0" t="0" r="0" b="0"/>
                            <a:pathLst>
                              <a:path w="705273" h="13434">
                                <a:moveTo>
                                  <a:pt x="0" y="6717"/>
                                </a:moveTo>
                                <a:lnTo>
                                  <a:pt x="70527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32" style="width:55.5333pt;height:1.0578pt;mso-position-horizontal-relative:char;mso-position-vertical-relative:line" coordsize="7052,134">
                <v:shape id="Shape 131831" style="position:absolute;width:7052;height:134;left:0;top:0;" coordsize="705273,13434" path="m0,6717l705273,6717">
                  <v:stroke weight="1.0578pt" endcap="flat" joinstyle="miter" miterlimit="1" on="true" color="#000000"/>
                  <v:fill on="false" color="#000000"/>
                </v:shape>
              </v:group>
            </w:pict>
          </mc:Fallback>
        </mc:AlternateContent>
      </w:r>
      <w:r>
        <w:t>level of moral development, individuals define moral values apart from the authority of the groups to which they belong or society in general.</w:t>
      </w:r>
    </w:p>
    <w:p w14:paraId="69F37EAD" w14:textId="77777777" w:rsidR="00583277" w:rsidRDefault="00000000">
      <w:pPr>
        <w:numPr>
          <w:ilvl w:val="0"/>
          <w:numId w:val="67"/>
        </w:numPr>
        <w:ind w:hanging="360"/>
      </w:pPr>
      <w:r>
        <w:t>preconventional</w:t>
      </w:r>
    </w:p>
    <w:p w14:paraId="3D4FACD5" w14:textId="77777777" w:rsidR="00583277" w:rsidRDefault="00000000">
      <w:pPr>
        <w:numPr>
          <w:ilvl w:val="0"/>
          <w:numId w:val="67"/>
        </w:numPr>
        <w:ind w:hanging="360"/>
      </w:pPr>
      <w:r>
        <w:t>conventional</w:t>
      </w:r>
    </w:p>
    <w:p w14:paraId="34A63621" w14:textId="77777777" w:rsidR="00583277" w:rsidRDefault="00000000">
      <w:pPr>
        <w:numPr>
          <w:ilvl w:val="0"/>
          <w:numId w:val="67"/>
        </w:numPr>
        <w:ind w:hanging="360"/>
      </w:pPr>
      <w:r>
        <w:t>principled</w:t>
      </w:r>
    </w:p>
    <w:p w14:paraId="67776627" w14:textId="77777777" w:rsidR="00583277" w:rsidRDefault="00000000">
      <w:pPr>
        <w:numPr>
          <w:ilvl w:val="0"/>
          <w:numId w:val="67"/>
        </w:numPr>
        <w:ind w:hanging="360"/>
      </w:pPr>
      <w:r>
        <w:t>unconventional</w:t>
      </w:r>
    </w:p>
    <w:p w14:paraId="6A96E206" w14:textId="77777777" w:rsidR="00583277" w:rsidRDefault="00000000">
      <w:pPr>
        <w:ind w:left="285"/>
      </w:pPr>
      <w:r>
        <w:lastRenderedPageBreak/>
        <w:t>Answer: C</w:t>
      </w:r>
    </w:p>
    <w:p w14:paraId="3969E3AF" w14:textId="77777777" w:rsidR="00583277" w:rsidRDefault="00000000">
      <w:pPr>
        <w:ind w:left="285"/>
      </w:pPr>
      <w:r>
        <w:t>Diff: 2</w:t>
      </w:r>
    </w:p>
    <w:p w14:paraId="2E5092CE" w14:textId="77777777" w:rsidR="00583277" w:rsidRDefault="00000000">
      <w:pPr>
        <w:ind w:left="285"/>
      </w:pPr>
      <w:r>
        <w:t>AACSB: Ethical understanding and reasoning</w:t>
      </w:r>
    </w:p>
    <w:p w14:paraId="641CC7B1" w14:textId="77777777" w:rsidR="00583277" w:rsidRDefault="00000000">
      <w:pPr>
        <w:spacing w:after="228"/>
        <w:ind w:left="285"/>
      </w:pPr>
      <w:r>
        <w:t>Learning Obj: LO 6.3: Discuss the factors that lead to ethical and unethical behavior. Classification: Concept</w:t>
      </w:r>
    </w:p>
    <w:p w14:paraId="3F25CFDB" w14:textId="77777777" w:rsidR="00583277" w:rsidRDefault="00000000">
      <w:pPr>
        <w:spacing w:after="0" w:line="259" w:lineRule="auto"/>
        <w:ind w:left="454" w:right="243" w:hanging="10"/>
        <w:jc w:val="center"/>
      </w:pPr>
      <w:r>
        <w:rPr>
          <w:sz w:val="24"/>
        </w:rPr>
        <w:t>21</w:t>
      </w:r>
    </w:p>
    <w:p w14:paraId="28A3D662" w14:textId="77777777" w:rsidR="00583277" w:rsidRDefault="00000000">
      <w:pPr>
        <w:spacing w:after="150" w:line="259" w:lineRule="auto"/>
        <w:ind w:left="401" w:right="190" w:hanging="10"/>
        <w:jc w:val="center"/>
      </w:pPr>
      <w:r>
        <w:rPr>
          <w:sz w:val="22"/>
        </w:rPr>
        <w:t>Copyright 0 2021 Pearson Education, Inc.</w:t>
      </w:r>
    </w:p>
    <w:p w14:paraId="30642E91" w14:textId="77777777" w:rsidR="00583277" w:rsidRDefault="00000000">
      <w:pPr>
        <w:ind w:left="349" w:right="349"/>
      </w:pPr>
      <w:r>
        <w:t xml:space="preserve">68) Pharmacists who decline to dispense drugs that cause abortions are functioning at the </w:t>
      </w:r>
      <w:r>
        <w:rPr>
          <w:rFonts w:ascii="Calibri" w:eastAsia="Calibri" w:hAnsi="Calibri" w:cs="Calibri"/>
          <w:noProof/>
          <w:sz w:val="22"/>
        </w:rPr>
        <mc:AlternateContent>
          <mc:Choice Requires="wpg">
            <w:drawing>
              <wp:inline distT="0" distB="0" distL="0" distR="0" wp14:anchorId="60272FC8" wp14:editId="5A6103D7">
                <wp:extent cx="705273" cy="13434"/>
                <wp:effectExtent l="0" t="0" r="0" b="0"/>
                <wp:docPr id="131834" name="Group 131834"/>
                <wp:cNvGraphicFramePr/>
                <a:graphic xmlns:a="http://schemas.openxmlformats.org/drawingml/2006/main">
                  <a:graphicData uri="http://schemas.microsoft.com/office/word/2010/wordprocessingGroup">
                    <wpg:wgp>
                      <wpg:cNvGrpSpPr/>
                      <wpg:grpSpPr>
                        <a:xfrm>
                          <a:off x="0" y="0"/>
                          <a:ext cx="705273" cy="13434"/>
                          <a:chOff x="0" y="0"/>
                          <a:chExt cx="705273" cy="13434"/>
                        </a:xfrm>
                      </wpg:grpSpPr>
                      <wps:wsp>
                        <wps:cNvPr id="131833" name="Shape 131833"/>
                        <wps:cNvSpPr/>
                        <wps:spPr>
                          <a:xfrm>
                            <a:off x="0" y="0"/>
                            <a:ext cx="705273" cy="13434"/>
                          </a:xfrm>
                          <a:custGeom>
                            <a:avLst/>
                            <a:gdLst/>
                            <a:ahLst/>
                            <a:cxnLst/>
                            <a:rect l="0" t="0" r="0" b="0"/>
                            <a:pathLst>
                              <a:path w="705273" h="13434">
                                <a:moveTo>
                                  <a:pt x="0" y="6717"/>
                                </a:moveTo>
                                <a:lnTo>
                                  <a:pt x="70527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34" style="width:55.5333pt;height:1.05779pt;mso-position-horizontal-relative:char;mso-position-vertical-relative:line" coordsize="7052,134">
                <v:shape id="Shape 131833" style="position:absolute;width:7052;height:134;left:0;top:0;" coordsize="705273,13434" path="m0,6717l705273,6717">
                  <v:stroke weight="1.05779pt" endcap="flat" joinstyle="miter" miterlimit="1" on="true" color="#000000"/>
                  <v:fill on="false" color="#000000"/>
                </v:shape>
              </v:group>
            </w:pict>
          </mc:Fallback>
        </mc:AlternateContent>
      </w:r>
      <w:r>
        <w:t>stage of moral development.</w:t>
      </w:r>
    </w:p>
    <w:p w14:paraId="0E5B36AA" w14:textId="77777777" w:rsidR="00583277" w:rsidRDefault="00000000">
      <w:pPr>
        <w:numPr>
          <w:ilvl w:val="0"/>
          <w:numId w:val="68"/>
        </w:numPr>
        <w:ind w:hanging="360"/>
      </w:pPr>
      <w:r>
        <w:t>preconventional</w:t>
      </w:r>
    </w:p>
    <w:p w14:paraId="5C4CBDE5" w14:textId="77777777" w:rsidR="00583277" w:rsidRDefault="00000000">
      <w:pPr>
        <w:numPr>
          <w:ilvl w:val="0"/>
          <w:numId w:val="68"/>
        </w:numPr>
        <w:ind w:hanging="360"/>
      </w:pPr>
      <w:r>
        <w:t>conventional</w:t>
      </w:r>
    </w:p>
    <w:p w14:paraId="071DE57E" w14:textId="77777777" w:rsidR="00583277" w:rsidRDefault="00000000">
      <w:pPr>
        <w:numPr>
          <w:ilvl w:val="0"/>
          <w:numId w:val="68"/>
        </w:numPr>
        <w:ind w:hanging="360"/>
      </w:pPr>
      <w:r>
        <w:t>principled</w:t>
      </w:r>
    </w:p>
    <w:p w14:paraId="20F9CA73" w14:textId="77777777" w:rsidR="00583277" w:rsidRDefault="00000000">
      <w:pPr>
        <w:numPr>
          <w:ilvl w:val="0"/>
          <w:numId w:val="68"/>
        </w:numPr>
        <w:ind w:hanging="360"/>
      </w:pPr>
      <w:r>
        <w:t>unconventional</w:t>
      </w:r>
    </w:p>
    <w:p w14:paraId="29D84FAE" w14:textId="77777777" w:rsidR="00583277" w:rsidRDefault="00000000">
      <w:pPr>
        <w:ind w:left="359"/>
      </w:pPr>
      <w:r>
        <w:t>Answer: C</w:t>
      </w:r>
    </w:p>
    <w:p w14:paraId="6A759F00" w14:textId="77777777" w:rsidR="00583277" w:rsidRDefault="00000000">
      <w:pPr>
        <w:ind w:left="359"/>
      </w:pPr>
      <w:r>
        <w:t>Diff: 2</w:t>
      </w:r>
    </w:p>
    <w:p w14:paraId="3D61A635" w14:textId="77777777" w:rsidR="00583277" w:rsidRDefault="00000000">
      <w:pPr>
        <w:ind w:left="359"/>
      </w:pPr>
      <w:r>
        <w:t>AACSB: Ethical understanding and reasoning; Application of knowledge</w:t>
      </w:r>
    </w:p>
    <w:p w14:paraId="6632059C" w14:textId="77777777" w:rsidR="00583277" w:rsidRDefault="00000000">
      <w:pPr>
        <w:spacing w:after="291"/>
        <w:ind w:left="359"/>
      </w:pPr>
      <w:r>
        <w:t>Learning Obj: LO 6.3: Discuss the factors that lead to ethical and unethical behavior. Classification: Application</w:t>
      </w:r>
    </w:p>
    <w:p w14:paraId="280E2104" w14:textId="77777777" w:rsidR="00583277" w:rsidRDefault="00000000">
      <w:pPr>
        <w:ind w:left="359"/>
      </w:pPr>
      <w:r>
        <w:t>69) In which of the following stages of moral development do individuals value rights of others and uphold absolute values and rights regardless of the majority's opinion?</w:t>
      </w:r>
    </w:p>
    <w:p w14:paraId="41156D25" w14:textId="77777777" w:rsidR="00583277" w:rsidRDefault="00000000">
      <w:pPr>
        <w:numPr>
          <w:ilvl w:val="0"/>
          <w:numId w:val="69"/>
        </w:numPr>
        <w:ind w:hanging="349"/>
      </w:pPr>
      <w:r>
        <w:t>Preconventional stage</w:t>
      </w:r>
    </w:p>
    <w:p w14:paraId="6E090459" w14:textId="77777777" w:rsidR="00583277" w:rsidRDefault="00000000">
      <w:pPr>
        <w:numPr>
          <w:ilvl w:val="0"/>
          <w:numId w:val="69"/>
        </w:numPr>
        <w:ind w:hanging="349"/>
      </w:pPr>
      <w:r>
        <w:t>Conventional stage</w:t>
      </w:r>
    </w:p>
    <w:p w14:paraId="6AF8B75A" w14:textId="77777777" w:rsidR="00583277" w:rsidRDefault="00000000">
      <w:pPr>
        <w:numPr>
          <w:ilvl w:val="0"/>
          <w:numId w:val="69"/>
        </w:numPr>
        <w:ind w:hanging="349"/>
      </w:pPr>
      <w:r>
        <w:t>Principled stage</w:t>
      </w:r>
    </w:p>
    <w:p w14:paraId="629EDC9F" w14:textId="77777777" w:rsidR="00583277" w:rsidRDefault="00000000">
      <w:pPr>
        <w:numPr>
          <w:ilvl w:val="0"/>
          <w:numId w:val="69"/>
        </w:numPr>
        <w:ind w:hanging="349"/>
      </w:pPr>
      <w:r>
        <w:t>Unconventional stage</w:t>
      </w:r>
    </w:p>
    <w:p w14:paraId="0382B361" w14:textId="77777777" w:rsidR="00583277" w:rsidRDefault="00000000">
      <w:pPr>
        <w:ind w:left="359"/>
      </w:pPr>
      <w:r>
        <w:t>Answer. C</w:t>
      </w:r>
    </w:p>
    <w:p w14:paraId="48284E21" w14:textId="77777777" w:rsidR="00583277" w:rsidRDefault="00000000">
      <w:pPr>
        <w:ind w:left="359"/>
      </w:pPr>
      <w:r>
        <w:t>Diff: 2</w:t>
      </w:r>
    </w:p>
    <w:p w14:paraId="4D4A232D" w14:textId="77777777" w:rsidR="00583277" w:rsidRDefault="00000000">
      <w:pPr>
        <w:ind w:left="359"/>
      </w:pPr>
      <w:r>
        <w:t>AACSB: Ethical understanding and reasoning</w:t>
      </w:r>
    </w:p>
    <w:p w14:paraId="3034515C" w14:textId="77777777" w:rsidR="00583277" w:rsidRDefault="00000000">
      <w:pPr>
        <w:spacing w:after="290"/>
        <w:ind w:left="359"/>
      </w:pPr>
      <w:r>
        <w:t>Learning Obj: LO 6.3: Discuss the factors that lead to ethical and unethical behavior. Classification: Concept</w:t>
      </w:r>
    </w:p>
    <w:p w14:paraId="6222125B" w14:textId="77777777" w:rsidR="00583277" w:rsidRDefault="00000000">
      <w:pPr>
        <w:spacing w:after="8" w:line="230" w:lineRule="auto"/>
        <w:ind w:left="359" w:right="6"/>
        <w:jc w:val="both"/>
      </w:pPr>
      <w:r>
        <w:t>70) John is offered an attractive incentive to steal sensitive information about his company's wealthy investment customers. Which one of the following statements best reflects John's thoughts if he is at the preconventional level of moral development?</w:t>
      </w:r>
    </w:p>
    <w:p w14:paraId="50272864" w14:textId="77777777" w:rsidR="00583277" w:rsidRDefault="00000000">
      <w:pPr>
        <w:ind w:left="359" w:right="402"/>
      </w:pPr>
      <w:r>
        <w:lastRenderedPageBreak/>
        <w:t>A) If I do go through with the act, I will be letting down my manager and coworkers badly. B) My job is to protect the information that this company deals in and I should not violate my duties.</w:t>
      </w:r>
    </w:p>
    <w:p w14:paraId="09455D6C" w14:textId="77777777" w:rsidR="00583277" w:rsidRDefault="00000000">
      <w:pPr>
        <w:ind w:left="359" w:right="793"/>
      </w:pPr>
      <w:r>
        <w:t>C) I am liable to be criminally prosecuted for my involvement in stealing the information. D) Going through with this act would be highly unfair not just to the client, but also to my employers. Answer: C</w:t>
      </w:r>
    </w:p>
    <w:p w14:paraId="451DAA96" w14:textId="77777777" w:rsidR="00583277" w:rsidRDefault="00000000">
      <w:pPr>
        <w:ind w:left="359"/>
      </w:pPr>
      <w:r>
        <w:t>Diff: 2</w:t>
      </w:r>
    </w:p>
    <w:p w14:paraId="1E2618BB" w14:textId="77777777" w:rsidR="00583277" w:rsidRDefault="00000000">
      <w:pPr>
        <w:ind w:left="359"/>
      </w:pPr>
      <w:r>
        <w:t>AACSB: Ethical understanding and reasoning; Application of knowledge</w:t>
      </w:r>
    </w:p>
    <w:p w14:paraId="368F886A" w14:textId="77777777" w:rsidR="00583277" w:rsidRDefault="00000000">
      <w:pPr>
        <w:ind w:left="359"/>
      </w:pPr>
      <w:r>
        <w:t>Learning Obj: LO 6.3: Discuss the factors that lead to ethical and unethical behavior. Classification: Application</w:t>
      </w:r>
    </w:p>
    <w:p w14:paraId="3B71131D" w14:textId="77777777" w:rsidR="00583277" w:rsidRDefault="00583277">
      <w:pPr>
        <w:sectPr w:rsidR="00583277">
          <w:headerReference w:type="even" r:id="rId77"/>
          <w:headerReference w:type="default" r:id="rId78"/>
          <w:footerReference w:type="even" r:id="rId79"/>
          <w:footerReference w:type="default" r:id="rId80"/>
          <w:headerReference w:type="first" r:id="rId81"/>
          <w:footerReference w:type="first" r:id="rId82"/>
          <w:pgSz w:w="11900" w:h="16840"/>
          <w:pgMar w:top="2317" w:right="614" w:bottom="2644" w:left="286" w:header="720" w:footer="720" w:gutter="0"/>
          <w:cols w:space="720"/>
        </w:sectPr>
      </w:pPr>
    </w:p>
    <w:p w14:paraId="7BF719BF" w14:textId="77777777" w:rsidR="00583277" w:rsidRDefault="00000000">
      <w:pPr>
        <w:ind w:left="7"/>
      </w:pPr>
      <w:r>
        <w:lastRenderedPageBreak/>
        <w:t>71) John is offered an attractive incentive to steal sensitive information about his company's wealthy investment customers. Which of the following statements best reflects John's thoughts if he is at the principled level of moral development?</w:t>
      </w:r>
    </w:p>
    <w:p w14:paraId="51A3A8E6" w14:textId="77777777" w:rsidR="00583277" w:rsidRDefault="00000000">
      <w:pPr>
        <w:numPr>
          <w:ilvl w:val="0"/>
          <w:numId w:val="70"/>
        </w:numPr>
      </w:pPr>
      <w:r>
        <w:t>My job is to protect the information that this company deals in and I should not be violating my duties.</w:t>
      </w:r>
    </w:p>
    <w:p w14:paraId="0E936AC8" w14:textId="77777777" w:rsidR="00583277" w:rsidRDefault="00000000">
      <w:pPr>
        <w:numPr>
          <w:ilvl w:val="0"/>
          <w:numId w:val="70"/>
        </w:numPr>
      </w:pPr>
      <w:r>
        <w:t xml:space="preserve">By stealing from another person, I will be in violation of the moral standards </w:t>
      </w:r>
      <w:proofErr w:type="spellStart"/>
      <w:r>
        <w:t>rve</w:t>
      </w:r>
      <w:proofErr w:type="spellEnd"/>
      <w:r>
        <w:t xml:space="preserve"> come to expect of myself.</w:t>
      </w:r>
    </w:p>
    <w:p w14:paraId="48742B5C" w14:textId="77777777" w:rsidR="00583277" w:rsidRDefault="00000000">
      <w:pPr>
        <w:numPr>
          <w:ilvl w:val="0"/>
          <w:numId w:val="70"/>
        </w:numPr>
      </w:pPr>
      <w:r>
        <w:t>If my involvement is detected, my friends and family would be humiliated by my actions. D) If I am convicted for this crime, I will surely be imprisoned and will probably never be employed anywhere else. Answer: B</w:t>
      </w:r>
    </w:p>
    <w:p w14:paraId="2BB044CF" w14:textId="77777777" w:rsidR="00583277" w:rsidRDefault="00000000">
      <w:pPr>
        <w:ind w:left="7"/>
      </w:pPr>
      <w:r>
        <w:t>Diff: 2</w:t>
      </w:r>
    </w:p>
    <w:p w14:paraId="244C919E" w14:textId="77777777" w:rsidR="00583277" w:rsidRDefault="00000000">
      <w:pPr>
        <w:ind w:left="7"/>
      </w:pPr>
      <w:r>
        <w:t>AACSB: Ethical understanding and reasoning; Application of knowledge</w:t>
      </w:r>
    </w:p>
    <w:p w14:paraId="287B1AC3" w14:textId="77777777" w:rsidR="00583277" w:rsidRDefault="00000000">
      <w:pPr>
        <w:ind w:left="7"/>
      </w:pPr>
      <w:r>
        <w:t>Learning Obj: LO 6.3: Discuss the factors that lead to ethical and unethical behavior.</w:t>
      </w:r>
    </w:p>
    <w:p w14:paraId="15BE85CE" w14:textId="77777777" w:rsidR="00583277" w:rsidRDefault="00000000">
      <w:pPr>
        <w:spacing w:after="289"/>
        <w:ind w:left="7"/>
      </w:pPr>
      <w:r>
        <w:t>Classification: Application</w:t>
      </w:r>
    </w:p>
    <w:p w14:paraId="491FF6F1" w14:textId="77777777" w:rsidR="00583277" w:rsidRDefault="00000000">
      <w:pPr>
        <w:ind w:left="7"/>
      </w:pPr>
      <w:r>
        <w:t>72)</w:t>
      </w:r>
      <w:r>
        <w:rPr>
          <w:noProof/>
        </w:rPr>
        <w:drawing>
          <wp:inline distT="0" distB="0" distL="0" distR="0" wp14:anchorId="56DD366E" wp14:editId="7F7E064E">
            <wp:extent cx="699178" cy="13451"/>
            <wp:effectExtent l="0" t="0" r="0" b="0"/>
            <wp:docPr id="40707" name="Picture 40707"/>
            <wp:cNvGraphicFramePr/>
            <a:graphic xmlns:a="http://schemas.openxmlformats.org/drawingml/2006/main">
              <a:graphicData uri="http://schemas.openxmlformats.org/drawingml/2006/picture">
                <pic:pic xmlns:pic="http://schemas.openxmlformats.org/drawingml/2006/picture">
                  <pic:nvPicPr>
                    <pic:cNvPr id="40707" name="Picture 40707"/>
                    <pic:cNvPicPr/>
                  </pic:nvPicPr>
                  <pic:blipFill>
                    <a:blip r:embed="rId83"/>
                    <a:stretch>
                      <a:fillRect/>
                    </a:stretch>
                  </pic:blipFill>
                  <pic:spPr>
                    <a:xfrm>
                      <a:off x="0" y="0"/>
                      <a:ext cx="699178" cy="13451"/>
                    </a:xfrm>
                    <a:prstGeom prst="rect">
                      <a:avLst/>
                    </a:prstGeom>
                  </pic:spPr>
                </pic:pic>
              </a:graphicData>
            </a:graphic>
          </wp:inline>
        </w:drawing>
      </w:r>
      <w:r>
        <w:t>measures the strength of a person's convictions.</w:t>
      </w:r>
    </w:p>
    <w:p w14:paraId="6A5163D9" w14:textId="77777777" w:rsidR="00583277" w:rsidRDefault="00000000">
      <w:pPr>
        <w:numPr>
          <w:ilvl w:val="0"/>
          <w:numId w:val="71"/>
        </w:numPr>
        <w:ind w:hanging="360"/>
      </w:pPr>
      <w:r>
        <w:t>Moral development</w:t>
      </w:r>
    </w:p>
    <w:p w14:paraId="4F70760A" w14:textId="77777777" w:rsidR="00583277" w:rsidRDefault="00000000">
      <w:pPr>
        <w:numPr>
          <w:ilvl w:val="0"/>
          <w:numId w:val="71"/>
        </w:numPr>
        <w:ind w:hanging="360"/>
      </w:pPr>
      <w:r>
        <w:t>Locus of control</w:t>
      </w:r>
    </w:p>
    <w:p w14:paraId="286D414A" w14:textId="77777777" w:rsidR="00583277" w:rsidRDefault="00000000">
      <w:pPr>
        <w:numPr>
          <w:ilvl w:val="0"/>
          <w:numId w:val="71"/>
        </w:numPr>
        <w:ind w:hanging="360"/>
      </w:pPr>
      <w:r>
        <w:t>Ego strength</w:t>
      </w:r>
    </w:p>
    <w:p w14:paraId="026E7DB1" w14:textId="77777777" w:rsidR="00583277" w:rsidRDefault="00000000">
      <w:pPr>
        <w:numPr>
          <w:ilvl w:val="0"/>
          <w:numId w:val="71"/>
        </w:numPr>
        <w:ind w:hanging="360"/>
      </w:pPr>
      <w:r>
        <w:t>Social desirability</w:t>
      </w:r>
    </w:p>
    <w:p w14:paraId="63D89F8E" w14:textId="77777777" w:rsidR="00583277" w:rsidRDefault="00000000">
      <w:pPr>
        <w:ind w:left="7"/>
      </w:pPr>
      <w:r>
        <w:t>Answer: C</w:t>
      </w:r>
    </w:p>
    <w:p w14:paraId="086DE388" w14:textId="77777777" w:rsidR="00583277" w:rsidRDefault="00000000">
      <w:pPr>
        <w:ind w:left="7"/>
      </w:pPr>
      <w:r>
        <w:t>Diff: 1</w:t>
      </w:r>
    </w:p>
    <w:p w14:paraId="7ABE93D2" w14:textId="77777777" w:rsidR="00583277" w:rsidRDefault="00000000">
      <w:pPr>
        <w:ind w:left="7"/>
      </w:pPr>
      <w:r>
        <w:t>AACSB: Ethical understanding and reasoning</w:t>
      </w:r>
    </w:p>
    <w:p w14:paraId="7C39E110" w14:textId="77777777" w:rsidR="00583277" w:rsidRDefault="00000000">
      <w:pPr>
        <w:spacing w:after="294"/>
        <w:ind w:left="7"/>
      </w:pPr>
      <w:r>
        <w:t>Learning Obj: LO 6.3: Discuss the factors that lead to ethical and unethical behavior. Classification: Concept</w:t>
      </w:r>
    </w:p>
    <w:p w14:paraId="537C13BB" w14:textId="77777777" w:rsidR="00583277" w:rsidRDefault="00000000">
      <w:pPr>
        <w:spacing w:after="8" w:line="230" w:lineRule="auto"/>
        <w:ind w:left="7" w:right="6"/>
        <w:jc w:val="both"/>
      </w:pPr>
      <w:r>
        <w:t>73) Upper management is pushing hard to increase earnings per share. If Moe yields to this pressure despite misgivings about the use of a non-certified material in the production of climbing equipment, he will be demonstrating</w:t>
      </w:r>
      <w:r>
        <w:rPr>
          <w:rFonts w:ascii="Calibri" w:eastAsia="Calibri" w:hAnsi="Calibri" w:cs="Calibri"/>
          <w:noProof/>
          <w:sz w:val="22"/>
        </w:rPr>
        <mc:AlternateContent>
          <mc:Choice Requires="wpg">
            <w:drawing>
              <wp:inline distT="0" distB="0" distL="0" distR="0" wp14:anchorId="20C4D134" wp14:editId="399A7CE6">
                <wp:extent cx="739515" cy="13450"/>
                <wp:effectExtent l="0" t="0" r="0" b="0"/>
                <wp:docPr id="131836" name="Group 131836"/>
                <wp:cNvGraphicFramePr/>
                <a:graphic xmlns:a="http://schemas.openxmlformats.org/drawingml/2006/main">
                  <a:graphicData uri="http://schemas.microsoft.com/office/word/2010/wordprocessingGroup">
                    <wpg:wgp>
                      <wpg:cNvGrpSpPr/>
                      <wpg:grpSpPr>
                        <a:xfrm>
                          <a:off x="0" y="0"/>
                          <a:ext cx="739515" cy="13450"/>
                          <a:chOff x="0" y="0"/>
                          <a:chExt cx="739515" cy="13450"/>
                        </a:xfrm>
                      </wpg:grpSpPr>
                      <wps:wsp>
                        <wps:cNvPr id="131835" name="Shape 131835"/>
                        <wps:cNvSpPr/>
                        <wps:spPr>
                          <a:xfrm>
                            <a:off x="0" y="0"/>
                            <a:ext cx="739515" cy="13450"/>
                          </a:xfrm>
                          <a:custGeom>
                            <a:avLst/>
                            <a:gdLst/>
                            <a:ahLst/>
                            <a:cxnLst/>
                            <a:rect l="0" t="0" r="0" b="0"/>
                            <a:pathLst>
                              <a:path w="739515" h="13450">
                                <a:moveTo>
                                  <a:pt x="0" y="6725"/>
                                </a:moveTo>
                                <a:lnTo>
                                  <a:pt x="739515" y="6725"/>
                                </a:lnTo>
                              </a:path>
                            </a:pathLst>
                          </a:custGeom>
                          <a:ln w="1345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36" style="width:58.2296pt;height:1.05908pt;mso-position-horizontal-relative:char;mso-position-vertical-relative:line" coordsize="7395,134">
                <v:shape id="Shape 131835" style="position:absolute;width:7395;height:134;left:0;top:0;" coordsize="739515,13450" path="m0,6725l739515,6725">
                  <v:stroke weight="1.05908pt" endcap="flat" joinstyle="miter" miterlimit="1" on="true" color="#000000"/>
                  <v:fill on="false" color="#000000"/>
                </v:shape>
              </v:group>
            </w:pict>
          </mc:Fallback>
        </mc:AlternateContent>
      </w:r>
    </w:p>
    <w:p w14:paraId="5A0DBC95" w14:textId="77777777" w:rsidR="00583277" w:rsidRDefault="00000000">
      <w:pPr>
        <w:numPr>
          <w:ilvl w:val="0"/>
          <w:numId w:val="72"/>
        </w:numPr>
      </w:pPr>
      <w:r>
        <w:t>high ego strength</w:t>
      </w:r>
    </w:p>
    <w:p w14:paraId="5C087D30" w14:textId="77777777" w:rsidR="00583277" w:rsidRDefault="00000000">
      <w:pPr>
        <w:numPr>
          <w:ilvl w:val="0"/>
          <w:numId w:val="72"/>
        </w:numPr>
      </w:pPr>
      <w:r>
        <w:t>weak ego strength</w:t>
      </w:r>
    </w:p>
    <w:p w14:paraId="4CB78B34" w14:textId="77777777" w:rsidR="00583277" w:rsidRDefault="00000000">
      <w:pPr>
        <w:numPr>
          <w:ilvl w:val="0"/>
          <w:numId w:val="72"/>
        </w:numPr>
      </w:pPr>
      <w:r>
        <w:t>internal locus of control D) external locus of control</w:t>
      </w:r>
    </w:p>
    <w:p w14:paraId="386431E4" w14:textId="77777777" w:rsidR="00583277" w:rsidRDefault="00000000">
      <w:pPr>
        <w:ind w:left="7"/>
      </w:pPr>
      <w:r>
        <w:t>Answer: B</w:t>
      </w:r>
    </w:p>
    <w:p w14:paraId="76DAD629" w14:textId="77777777" w:rsidR="00583277" w:rsidRDefault="00000000">
      <w:pPr>
        <w:ind w:left="7"/>
      </w:pPr>
      <w:r>
        <w:t>Diff: 3</w:t>
      </w:r>
    </w:p>
    <w:p w14:paraId="4456D709" w14:textId="77777777" w:rsidR="00583277" w:rsidRDefault="00000000">
      <w:pPr>
        <w:ind w:left="7"/>
      </w:pPr>
      <w:r>
        <w:t>AACSB: Ethical understanding and reasoning; Application of knowledge</w:t>
      </w:r>
    </w:p>
    <w:p w14:paraId="52843CB9" w14:textId="77777777" w:rsidR="00583277" w:rsidRDefault="00000000">
      <w:pPr>
        <w:ind w:left="7"/>
      </w:pPr>
      <w:r>
        <w:t xml:space="preserve">Learning Obj: LO 6.3: </w:t>
      </w:r>
    </w:p>
    <w:p w14:paraId="361A77D9" w14:textId="77777777" w:rsidR="00583277" w:rsidRDefault="00000000">
      <w:pPr>
        <w:ind w:left="7"/>
      </w:pPr>
      <w:r>
        <w:t>Classification: Application</w:t>
      </w:r>
    </w:p>
    <w:p w14:paraId="3074963A" w14:textId="77777777" w:rsidR="00583277" w:rsidRDefault="00000000">
      <w:pPr>
        <w:ind w:left="7"/>
      </w:pPr>
      <w:r>
        <w:lastRenderedPageBreak/>
        <w:t>74) Despite reassurances from R&amp;D's internal testing lab, Stephen believes the new material for climbing ropes should not be used in their manufacture until it has been certified by an independent lab. It would appear that Stephen has</w:t>
      </w:r>
      <w:r>
        <w:rPr>
          <w:rFonts w:ascii="Calibri" w:eastAsia="Calibri" w:hAnsi="Calibri" w:cs="Calibri"/>
          <w:noProof/>
          <w:sz w:val="22"/>
        </w:rPr>
        <mc:AlternateContent>
          <mc:Choice Requires="wpg">
            <w:drawing>
              <wp:inline distT="0" distB="0" distL="0" distR="0" wp14:anchorId="76B6688E" wp14:editId="4ED60A18">
                <wp:extent cx="732793" cy="13434"/>
                <wp:effectExtent l="0" t="0" r="0" b="0"/>
                <wp:docPr id="131838" name="Group 131838"/>
                <wp:cNvGraphicFramePr/>
                <a:graphic xmlns:a="http://schemas.openxmlformats.org/drawingml/2006/main">
                  <a:graphicData uri="http://schemas.microsoft.com/office/word/2010/wordprocessingGroup">
                    <wpg:wgp>
                      <wpg:cNvGrpSpPr/>
                      <wpg:grpSpPr>
                        <a:xfrm>
                          <a:off x="0" y="0"/>
                          <a:ext cx="732793" cy="13434"/>
                          <a:chOff x="0" y="0"/>
                          <a:chExt cx="732793" cy="13434"/>
                        </a:xfrm>
                      </wpg:grpSpPr>
                      <wps:wsp>
                        <wps:cNvPr id="131837" name="Shape 131837"/>
                        <wps:cNvSpPr/>
                        <wps:spPr>
                          <a:xfrm>
                            <a:off x="0" y="0"/>
                            <a:ext cx="732793" cy="13434"/>
                          </a:xfrm>
                          <a:custGeom>
                            <a:avLst/>
                            <a:gdLst/>
                            <a:ahLst/>
                            <a:cxnLst/>
                            <a:rect l="0" t="0" r="0" b="0"/>
                            <a:pathLst>
                              <a:path w="732793" h="13434">
                                <a:moveTo>
                                  <a:pt x="0" y="6717"/>
                                </a:moveTo>
                                <a:lnTo>
                                  <a:pt x="73279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38" style="width:57.7002pt;height:1.05779pt;mso-position-horizontal-relative:char;mso-position-vertical-relative:line" coordsize="7327,134">
                <v:shape id="Shape 131837" style="position:absolute;width:7327;height:134;left:0;top:0;" coordsize="732793,13434" path="m0,6717l732793,6717">
                  <v:stroke weight="1.05779pt" endcap="flat" joinstyle="miter" miterlimit="1" on="true" color="#000000"/>
                  <v:fill on="false" color="#000000"/>
                </v:shape>
              </v:group>
            </w:pict>
          </mc:Fallback>
        </mc:AlternateContent>
      </w:r>
    </w:p>
    <w:p w14:paraId="03B3F31C" w14:textId="77777777" w:rsidR="00583277" w:rsidRDefault="00000000">
      <w:pPr>
        <w:numPr>
          <w:ilvl w:val="0"/>
          <w:numId w:val="73"/>
        </w:numPr>
      </w:pPr>
      <w:r>
        <w:t>high ego strength</w:t>
      </w:r>
    </w:p>
    <w:p w14:paraId="298229F4" w14:textId="77777777" w:rsidR="00583277" w:rsidRDefault="00000000">
      <w:pPr>
        <w:numPr>
          <w:ilvl w:val="0"/>
          <w:numId w:val="73"/>
        </w:numPr>
      </w:pPr>
      <w:r>
        <w:t>weak ego strength</w:t>
      </w:r>
    </w:p>
    <w:p w14:paraId="019032A3" w14:textId="77777777" w:rsidR="00583277" w:rsidRDefault="00000000">
      <w:pPr>
        <w:numPr>
          <w:ilvl w:val="0"/>
          <w:numId w:val="73"/>
        </w:numPr>
      </w:pPr>
      <w:r>
        <w:t>internal locus of control D) external locus of control</w:t>
      </w:r>
    </w:p>
    <w:p w14:paraId="13F34526" w14:textId="77777777" w:rsidR="00583277" w:rsidRDefault="00000000">
      <w:pPr>
        <w:ind w:left="7"/>
      </w:pPr>
      <w:r>
        <w:t>Answer: A</w:t>
      </w:r>
    </w:p>
    <w:p w14:paraId="76B0838A" w14:textId="77777777" w:rsidR="00583277" w:rsidRDefault="00000000">
      <w:pPr>
        <w:ind w:left="7"/>
      </w:pPr>
      <w:r>
        <w:t>Diff: 3</w:t>
      </w:r>
    </w:p>
    <w:p w14:paraId="6CB34E70" w14:textId="77777777" w:rsidR="00583277" w:rsidRDefault="00000000">
      <w:pPr>
        <w:ind w:left="7"/>
      </w:pPr>
      <w:r>
        <w:t>AACSB: Ethical understanding and reasoning; Application of knowledge; Analytical thinking Learning Obj: LO 6.3: Discuss the factors that lead to ethical and unethical behavior.</w:t>
      </w:r>
    </w:p>
    <w:p w14:paraId="35D50650" w14:textId="77777777" w:rsidR="00583277" w:rsidRDefault="00000000">
      <w:pPr>
        <w:spacing w:after="298"/>
        <w:ind w:left="7"/>
      </w:pPr>
      <w:r>
        <w:t>Classification: Application</w:t>
      </w:r>
    </w:p>
    <w:p w14:paraId="48600CFE" w14:textId="77777777" w:rsidR="00583277" w:rsidRDefault="00000000">
      <w:pPr>
        <w:ind w:left="7"/>
      </w:pPr>
      <w:r>
        <w:t>75)</w:t>
      </w:r>
      <w:r>
        <w:rPr>
          <w:noProof/>
        </w:rPr>
        <w:drawing>
          <wp:inline distT="0" distB="0" distL="0" distR="0" wp14:anchorId="044E13F6" wp14:editId="426084A8">
            <wp:extent cx="692455" cy="13434"/>
            <wp:effectExtent l="0" t="0" r="0" b="0"/>
            <wp:docPr id="42447" name="Picture 42447"/>
            <wp:cNvGraphicFramePr/>
            <a:graphic xmlns:a="http://schemas.openxmlformats.org/drawingml/2006/main">
              <a:graphicData uri="http://schemas.openxmlformats.org/drawingml/2006/picture">
                <pic:pic xmlns:pic="http://schemas.openxmlformats.org/drawingml/2006/picture">
                  <pic:nvPicPr>
                    <pic:cNvPr id="42447" name="Picture 42447"/>
                    <pic:cNvPicPr/>
                  </pic:nvPicPr>
                  <pic:blipFill>
                    <a:blip r:embed="rId84"/>
                    <a:stretch>
                      <a:fillRect/>
                    </a:stretch>
                  </pic:blipFill>
                  <pic:spPr>
                    <a:xfrm>
                      <a:off x="0" y="0"/>
                      <a:ext cx="692455" cy="13434"/>
                    </a:xfrm>
                    <a:prstGeom prst="rect">
                      <a:avLst/>
                    </a:prstGeom>
                  </pic:spPr>
                </pic:pic>
              </a:graphicData>
            </a:graphic>
          </wp:inline>
        </w:drawing>
      </w:r>
      <w:r>
        <w:t>is the degree to which people believe they control their own fate.</w:t>
      </w:r>
    </w:p>
    <w:p w14:paraId="27DF55A0" w14:textId="77777777" w:rsidR="00583277" w:rsidRDefault="00000000">
      <w:pPr>
        <w:numPr>
          <w:ilvl w:val="0"/>
          <w:numId w:val="74"/>
        </w:numPr>
        <w:ind w:hanging="360"/>
      </w:pPr>
      <w:r>
        <w:t>Ego strength</w:t>
      </w:r>
    </w:p>
    <w:p w14:paraId="3DE49D70" w14:textId="77777777" w:rsidR="00583277" w:rsidRDefault="00000000">
      <w:pPr>
        <w:numPr>
          <w:ilvl w:val="0"/>
          <w:numId w:val="74"/>
        </w:numPr>
        <w:ind w:hanging="360"/>
      </w:pPr>
      <w:r>
        <w:t>Locus of control</w:t>
      </w:r>
    </w:p>
    <w:p w14:paraId="0678A204" w14:textId="77777777" w:rsidR="00583277" w:rsidRDefault="00000000">
      <w:pPr>
        <w:numPr>
          <w:ilvl w:val="0"/>
          <w:numId w:val="74"/>
        </w:numPr>
        <w:ind w:hanging="360"/>
      </w:pPr>
      <w:r>
        <w:t>Social responsibility</w:t>
      </w:r>
    </w:p>
    <w:p w14:paraId="5CEC1C23" w14:textId="77777777" w:rsidR="00583277" w:rsidRDefault="00000000">
      <w:pPr>
        <w:numPr>
          <w:ilvl w:val="0"/>
          <w:numId w:val="74"/>
        </w:numPr>
        <w:ind w:hanging="360"/>
      </w:pPr>
      <w:r>
        <w:t>Social obligation</w:t>
      </w:r>
    </w:p>
    <w:p w14:paraId="69005CC1" w14:textId="77777777" w:rsidR="00583277" w:rsidRDefault="00000000">
      <w:pPr>
        <w:ind w:left="7"/>
      </w:pPr>
      <w:r>
        <w:t>Answer: B</w:t>
      </w:r>
    </w:p>
    <w:p w14:paraId="4DF3437C" w14:textId="77777777" w:rsidR="00583277" w:rsidRDefault="00000000">
      <w:pPr>
        <w:spacing w:after="0" w:line="259" w:lineRule="auto"/>
        <w:ind w:left="27" w:hanging="10"/>
      </w:pPr>
      <w:r>
        <w:rPr>
          <w:sz w:val="26"/>
        </w:rPr>
        <w:t>Diff: 1</w:t>
      </w:r>
    </w:p>
    <w:p w14:paraId="0870D10E" w14:textId="77777777" w:rsidR="00583277" w:rsidRDefault="00000000">
      <w:pPr>
        <w:ind w:left="7"/>
      </w:pPr>
      <w:r>
        <w:t>AACSB: Ethical understanding and reasoning</w:t>
      </w:r>
    </w:p>
    <w:p w14:paraId="6B10B3DD" w14:textId="77777777" w:rsidR="00583277" w:rsidRDefault="00000000">
      <w:pPr>
        <w:spacing w:after="313"/>
        <w:ind w:left="7"/>
      </w:pPr>
      <w:r>
        <w:t>Learning Obj: LO 6.3: Discuss the factors that lead to ethical and unethical behavior. Classification: Concept</w:t>
      </w:r>
    </w:p>
    <w:p w14:paraId="7AD124CF" w14:textId="77777777" w:rsidR="00583277" w:rsidRDefault="00000000">
      <w:pPr>
        <w:ind w:left="7" w:right="455"/>
      </w:pPr>
      <w:r>
        <w:t>76) What can be said about a manager who believes that she can work hard and will meet the productivity goals of her organization despite unfavorable conditions? A) She has an external locus of control. B) She has a high ego strength. C) She has a weak ego strength.</w:t>
      </w:r>
    </w:p>
    <w:p w14:paraId="447E1F65" w14:textId="77777777" w:rsidR="00583277" w:rsidRDefault="00000000">
      <w:pPr>
        <w:ind w:left="7"/>
      </w:pPr>
      <w:r>
        <w:t>D) She has an internal locus of control.</w:t>
      </w:r>
    </w:p>
    <w:p w14:paraId="35874BD2" w14:textId="77777777" w:rsidR="00583277" w:rsidRDefault="00000000">
      <w:pPr>
        <w:ind w:left="7"/>
      </w:pPr>
      <w:r>
        <w:t>Answer: D</w:t>
      </w:r>
    </w:p>
    <w:p w14:paraId="227480DF" w14:textId="77777777" w:rsidR="00583277" w:rsidRDefault="00000000">
      <w:pPr>
        <w:spacing w:after="0" w:line="259" w:lineRule="auto"/>
        <w:ind w:left="27" w:hanging="10"/>
      </w:pPr>
      <w:r>
        <w:rPr>
          <w:sz w:val="26"/>
        </w:rPr>
        <w:t>Diff: 1</w:t>
      </w:r>
    </w:p>
    <w:p w14:paraId="6A80ACB9" w14:textId="77777777" w:rsidR="00583277" w:rsidRDefault="00000000">
      <w:pPr>
        <w:ind w:left="7"/>
      </w:pPr>
      <w:r>
        <w:t>AACSB: Ethical understanding and reasoning; Application of knowledge</w:t>
      </w:r>
    </w:p>
    <w:p w14:paraId="656F1A82" w14:textId="77777777" w:rsidR="00583277" w:rsidRDefault="00000000">
      <w:pPr>
        <w:ind w:left="7"/>
      </w:pPr>
      <w:r>
        <w:t>Learning Obj: LO 6.3: Discuss the factors that lead to ethical and unethical behavior.</w:t>
      </w:r>
    </w:p>
    <w:p w14:paraId="7258DD3E" w14:textId="77777777" w:rsidR="00583277" w:rsidRDefault="00000000">
      <w:pPr>
        <w:spacing w:after="297"/>
        <w:ind w:left="7"/>
      </w:pPr>
      <w:r>
        <w:t>Classification: Application</w:t>
      </w:r>
    </w:p>
    <w:p w14:paraId="562C8291" w14:textId="77777777" w:rsidR="00583277" w:rsidRDefault="00000000">
      <w:pPr>
        <w:ind w:left="7"/>
      </w:pPr>
      <w:r>
        <w:t>77) "It's not my fault!" is a cry often heard from someone with</w:t>
      </w:r>
      <w:r>
        <w:rPr>
          <w:rFonts w:ascii="Calibri" w:eastAsia="Calibri" w:hAnsi="Calibri" w:cs="Calibri"/>
          <w:noProof/>
          <w:sz w:val="22"/>
        </w:rPr>
        <mc:AlternateContent>
          <mc:Choice Requires="wpg">
            <w:drawing>
              <wp:inline distT="0" distB="0" distL="0" distR="0" wp14:anchorId="0BCDF508" wp14:editId="773DD8C5">
                <wp:extent cx="705901" cy="13434"/>
                <wp:effectExtent l="0" t="0" r="0" b="0"/>
                <wp:docPr id="131840" name="Group 131840"/>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839" name="Shape 131839"/>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40" style="width:55.5827pt;height:1.0578pt;mso-position-horizontal-relative:char;mso-position-vertical-relative:line" coordsize="7059,134">
                <v:shape id="Shape 131839" style="position:absolute;width:7059;height:134;left:0;top:0;" coordsize="705901,13434" path="m0,6717l705901,6717">
                  <v:stroke weight="1.0578pt" endcap="flat" joinstyle="miter" miterlimit="1" on="true" color="#000000"/>
                  <v:fill on="false" color="#000000"/>
                </v:shape>
              </v:group>
            </w:pict>
          </mc:Fallback>
        </mc:AlternateContent>
      </w:r>
      <w:r>
        <w:t>locus of control.</w:t>
      </w:r>
    </w:p>
    <w:p w14:paraId="0499D603" w14:textId="77777777" w:rsidR="00583277" w:rsidRDefault="00000000">
      <w:pPr>
        <w:numPr>
          <w:ilvl w:val="0"/>
          <w:numId w:val="75"/>
        </w:numPr>
        <w:ind w:hanging="360"/>
      </w:pPr>
      <w:r>
        <w:t>an external</w:t>
      </w:r>
    </w:p>
    <w:p w14:paraId="1CB3E2B2" w14:textId="77777777" w:rsidR="00583277" w:rsidRDefault="00000000">
      <w:pPr>
        <w:numPr>
          <w:ilvl w:val="0"/>
          <w:numId w:val="75"/>
        </w:numPr>
        <w:ind w:hanging="360"/>
      </w:pPr>
      <w:r>
        <w:t>an internal</w:t>
      </w:r>
    </w:p>
    <w:p w14:paraId="3C0C8395" w14:textId="77777777" w:rsidR="00583277" w:rsidRDefault="00000000">
      <w:pPr>
        <w:numPr>
          <w:ilvl w:val="0"/>
          <w:numId w:val="75"/>
        </w:numPr>
        <w:ind w:hanging="360"/>
      </w:pPr>
      <w:r>
        <w:t>no</w:t>
      </w:r>
    </w:p>
    <w:p w14:paraId="4720B874" w14:textId="77777777" w:rsidR="00583277" w:rsidRDefault="00000000">
      <w:pPr>
        <w:numPr>
          <w:ilvl w:val="0"/>
          <w:numId w:val="75"/>
        </w:numPr>
        <w:ind w:hanging="360"/>
      </w:pPr>
      <w:r>
        <w:t>a weak</w:t>
      </w:r>
    </w:p>
    <w:p w14:paraId="4D51255D" w14:textId="77777777" w:rsidR="00583277" w:rsidRDefault="00000000">
      <w:pPr>
        <w:ind w:left="7"/>
      </w:pPr>
      <w:r>
        <w:lastRenderedPageBreak/>
        <w:t>Answer: A</w:t>
      </w:r>
    </w:p>
    <w:p w14:paraId="3D1337DA" w14:textId="77777777" w:rsidR="00583277" w:rsidRDefault="00000000">
      <w:pPr>
        <w:ind w:left="95"/>
      </w:pPr>
      <w:r>
        <w:t>76) What can be said about a manager who believes that she can work hard and will meet the productivity goals of her organization despite unfavorable conditions?</w:t>
      </w:r>
    </w:p>
    <w:p w14:paraId="25528295" w14:textId="77777777" w:rsidR="00583277" w:rsidRDefault="00000000">
      <w:pPr>
        <w:ind w:left="95" w:right="6257"/>
      </w:pPr>
      <w:r>
        <w:t>A) She has an external locus of control. B) She has a high ego strength. C) She has a weak ego strength.</w:t>
      </w:r>
    </w:p>
    <w:p w14:paraId="6968668B" w14:textId="77777777" w:rsidR="00583277" w:rsidRDefault="00000000">
      <w:pPr>
        <w:ind w:left="95"/>
      </w:pPr>
      <w:r>
        <w:t>D) She has an internal locus of control.</w:t>
      </w:r>
    </w:p>
    <w:p w14:paraId="6532C939" w14:textId="77777777" w:rsidR="00583277" w:rsidRDefault="00000000">
      <w:pPr>
        <w:ind w:left="95"/>
      </w:pPr>
      <w:r>
        <w:t>Answer: D</w:t>
      </w:r>
    </w:p>
    <w:p w14:paraId="685E6AAB" w14:textId="77777777" w:rsidR="00583277" w:rsidRDefault="00000000">
      <w:pPr>
        <w:ind w:left="95"/>
      </w:pPr>
      <w:r>
        <w:t>Diff: 1</w:t>
      </w:r>
    </w:p>
    <w:p w14:paraId="092F0F98" w14:textId="77777777" w:rsidR="00583277" w:rsidRDefault="00000000">
      <w:pPr>
        <w:ind w:left="95"/>
      </w:pPr>
      <w:r>
        <w:t>AACSB: Ethical understanding and reasoning; Application of knowledge</w:t>
      </w:r>
    </w:p>
    <w:p w14:paraId="6D75FC27" w14:textId="77777777" w:rsidR="00583277" w:rsidRDefault="00000000">
      <w:pPr>
        <w:ind w:left="95"/>
      </w:pPr>
      <w:r>
        <w:t>Learning Obj: LO 6.3: Discuss the factors that lead to ethical and unethical behavior.</w:t>
      </w:r>
    </w:p>
    <w:p w14:paraId="62575E60" w14:textId="77777777" w:rsidR="00583277" w:rsidRDefault="00000000">
      <w:pPr>
        <w:spacing w:after="320"/>
        <w:ind w:left="95"/>
      </w:pPr>
      <w:r>
        <w:t>Classification: Application</w:t>
      </w:r>
    </w:p>
    <w:p w14:paraId="4CCC6C9B" w14:textId="77777777" w:rsidR="00583277" w:rsidRDefault="00000000">
      <w:pPr>
        <w:tabs>
          <w:tab w:val="center" w:pos="9041"/>
        </w:tabs>
        <w:ind w:left="0" w:firstLine="0"/>
      </w:pPr>
      <w:r>
        <w:t>77) "It's not my fault!" is a cry often heard from someone with</w:t>
      </w:r>
      <w:r>
        <w:tab/>
        <w:t>locus of control.</w:t>
      </w:r>
    </w:p>
    <w:p w14:paraId="596F4714" w14:textId="77777777" w:rsidR="00583277" w:rsidRDefault="00000000">
      <w:pPr>
        <w:spacing w:after="85" w:line="259" w:lineRule="auto"/>
        <w:ind w:left="6988" w:firstLine="0"/>
      </w:pPr>
      <w:r>
        <w:rPr>
          <w:rFonts w:ascii="Calibri" w:eastAsia="Calibri" w:hAnsi="Calibri" w:cs="Calibri"/>
          <w:noProof/>
          <w:sz w:val="22"/>
        </w:rPr>
        <mc:AlternateContent>
          <mc:Choice Requires="wpg">
            <w:drawing>
              <wp:inline distT="0" distB="0" distL="0" distR="0" wp14:anchorId="1AB1E57F" wp14:editId="35BDEA37">
                <wp:extent cx="705901" cy="13434"/>
                <wp:effectExtent l="0" t="0" r="0" b="0"/>
                <wp:docPr id="131842" name="Group 131842"/>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841" name="Shape 131841"/>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42" style="width:55.5827pt;height:1.05777pt;mso-position-horizontal-relative:char;mso-position-vertical-relative:line" coordsize="7059,134">
                <v:shape id="Shape 131841" style="position:absolute;width:7059;height:134;left:0;top:0;" coordsize="705901,13434" path="m0,6717l705901,6717">
                  <v:stroke weight="1.05777pt" endcap="flat" joinstyle="miter" miterlimit="1" on="true" color="#000000"/>
                  <v:fill on="false" color="#000000"/>
                </v:shape>
              </v:group>
            </w:pict>
          </mc:Fallback>
        </mc:AlternateContent>
      </w:r>
    </w:p>
    <w:p w14:paraId="1D06C321" w14:textId="77777777" w:rsidR="00583277" w:rsidRDefault="00000000">
      <w:pPr>
        <w:numPr>
          <w:ilvl w:val="0"/>
          <w:numId w:val="76"/>
        </w:numPr>
        <w:ind w:hanging="360"/>
      </w:pPr>
      <w:r>
        <w:t>an external</w:t>
      </w:r>
    </w:p>
    <w:p w14:paraId="27787BF1" w14:textId="77777777" w:rsidR="00583277" w:rsidRDefault="00000000">
      <w:pPr>
        <w:numPr>
          <w:ilvl w:val="0"/>
          <w:numId w:val="76"/>
        </w:numPr>
        <w:ind w:hanging="360"/>
      </w:pPr>
      <w:r>
        <w:t>an internal</w:t>
      </w:r>
    </w:p>
    <w:p w14:paraId="543793CF" w14:textId="77777777" w:rsidR="00583277" w:rsidRDefault="00000000">
      <w:pPr>
        <w:numPr>
          <w:ilvl w:val="0"/>
          <w:numId w:val="76"/>
        </w:numPr>
        <w:ind w:hanging="360"/>
      </w:pPr>
      <w:r>
        <w:t>no</w:t>
      </w:r>
    </w:p>
    <w:p w14:paraId="732E3C12" w14:textId="77777777" w:rsidR="00583277" w:rsidRDefault="00000000">
      <w:pPr>
        <w:numPr>
          <w:ilvl w:val="0"/>
          <w:numId w:val="76"/>
        </w:numPr>
        <w:ind w:hanging="360"/>
      </w:pPr>
      <w:r>
        <w:t>a weak</w:t>
      </w:r>
    </w:p>
    <w:p w14:paraId="4FC37081" w14:textId="77777777" w:rsidR="00583277" w:rsidRDefault="00000000">
      <w:pPr>
        <w:ind w:left="95"/>
      </w:pPr>
      <w:r>
        <w:t>Answer: A</w:t>
      </w:r>
    </w:p>
    <w:p w14:paraId="17BFE958" w14:textId="77777777" w:rsidR="00583277" w:rsidRDefault="00000000">
      <w:pPr>
        <w:ind w:left="95"/>
      </w:pPr>
      <w:r>
        <w:t>Diff: 2</w:t>
      </w:r>
    </w:p>
    <w:p w14:paraId="38679EB3" w14:textId="77777777" w:rsidR="00583277" w:rsidRDefault="00000000">
      <w:pPr>
        <w:ind w:left="95"/>
      </w:pPr>
      <w:r>
        <w:t>AACSB: Ethical understanding and reasoning; Application of knowledge</w:t>
      </w:r>
    </w:p>
    <w:p w14:paraId="7A4008AC" w14:textId="77777777" w:rsidR="00583277" w:rsidRDefault="00000000">
      <w:pPr>
        <w:ind w:left="95"/>
      </w:pPr>
      <w:r>
        <w:t xml:space="preserve">Learning Obj: LO 6.3: </w:t>
      </w:r>
    </w:p>
    <w:p w14:paraId="0599B1EA" w14:textId="77777777" w:rsidR="00583277" w:rsidRDefault="00000000">
      <w:pPr>
        <w:ind w:left="95"/>
      </w:pPr>
      <w:r>
        <w:t>Classification: Application</w:t>
      </w:r>
    </w:p>
    <w:p w14:paraId="744B0232" w14:textId="77777777" w:rsidR="00583277" w:rsidRDefault="00583277">
      <w:pPr>
        <w:sectPr w:rsidR="00583277">
          <w:headerReference w:type="even" r:id="rId85"/>
          <w:headerReference w:type="default" r:id="rId86"/>
          <w:footerReference w:type="even" r:id="rId87"/>
          <w:footerReference w:type="default" r:id="rId88"/>
          <w:headerReference w:type="first" r:id="rId89"/>
          <w:footerReference w:type="first" r:id="rId90"/>
          <w:pgSz w:w="11900" w:h="16840"/>
          <w:pgMar w:top="1921" w:right="593" w:bottom="1782" w:left="646" w:header="720" w:footer="720" w:gutter="0"/>
          <w:cols w:space="720"/>
        </w:sectPr>
      </w:pPr>
    </w:p>
    <w:p w14:paraId="7CA02E19" w14:textId="77777777" w:rsidR="00583277" w:rsidRDefault="00000000">
      <w:pPr>
        <w:ind w:left="244"/>
      </w:pPr>
      <w:r>
        <w:lastRenderedPageBreak/>
        <w:t>78) Which one of the following organizations is best suited to promote ethical behavior in its employees?</w:t>
      </w:r>
    </w:p>
    <w:p w14:paraId="281571B1" w14:textId="77777777" w:rsidR="00583277" w:rsidRDefault="00000000">
      <w:pPr>
        <w:numPr>
          <w:ilvl w:val="0"/>
          <w:numId w:val="77"/>
        </w:numPr>
        <w:ind w:right="1609"/>
      </w:pPr>
      <w:r>
        <w:t>An organization that has a reward and punishment system that depends on specific goal outcomes.</w:t>
      </w:r>
    </w:p>
    <w:p w14:paraId="59B74979" w14:textId="77777777" w:rsidR="00583277" w:rsidRDefault="00000000">
      <w:pPr>
        <w:numPr>
          <w:ilvl w:val="0"/>
          <w:numId w:val="77"/>
        </w:numPr>
        <w:ind w:right="1609"/>
      </w:pPr>
      <w:r>
        <w:t>An organization that has formal rules and regulations in place. C) An organization that punishes employees who do not meet goals.</w:t>
      </w:r>
    </w:p>
    <w:p w14:paraId="678A8D4F" w14:textId="77777777" w:rsidR="00583277" w:rsidRDefault="00000000">
      <w:pPr>
        <w:ind w:left="244"/>
      </w:pPr>
      <w:r>
        <w:t>D) An organization that rewards success without asking how it was achieved.</w:t>
      </w:r>
    </w:p>
    <w:p w14:paraId="495BEE2F" w14:textId="77777777" w:rsidR="00583277" w:rsidRDefault="00000000">
      <w:pPr>
        <w:ind w:left="244"/>
      </w:pPr>
      <w:r>
        <w:t>Answer: B</w:t>
      </w:r>
    </w:p>
    <w:p w14:paraId="66CD5CC9" w14:textId="77777777" w:rsidR="00583277" w:rsidRDefault="00000000">
      <w:pPr>
        <w:ind w:left="244"/>
      </w:pPr>
      <w:r>
        <w:t>Diff: 2</w:t>
      </w:r>
    </w:p>
    <w:p w14:paraId="6F6D7172" w14:textId="77777777" w:rsidR="00583277" w:rsidRDefault="00000000">
      <w:pPr>
        <w:ind w:left="244"/>
      </w:pPr>
      <w:r>
        <w:t>AACSB: Ethical understanding and reasoning</w:t>
      </w:r>
    </w:p>
    <w:p w14:paraId="54A607DE" w14:textId="77777777" w:rsidR="00583277" w:rsidRDefault="00000000">
      <w:pPr>
        <w:spacing w:after="291"/>
        <w:ind w:left="244"/>
      </w:pPr>
      <w:r>
        <w:t>Learning Obj: LO 6.3: Discuss the factors that lead to ethical and unethical behavior. Classification: Concept</w:t>
      </w:r>
    </w:p>
    <w:p w14:paraId="0088A765" w14:textId="77777777" w:rsidR="00583277" w:rsidRDefault="00000000">
      <w:pPr>
        <w:ind w:left="244"/>
      </w:pPr>
      <w:r>
        <w:t>79) Which one of the following is true concerning the impact of organizational culture on ethical behavior?</w:t>
      </w:r>
    </w:p>
    <w:p w14:paraId="158A75B5" w14:textId="77777777" w:rsidR="00583277" w:rsidRDefault="00000000">
      <w:pPr>
        <w:numPr>
          <w:ilvl w:val="0"/>
          <w:numId w:val="78"/>
        </w:numPr>
        <w:ind w:right="270"/>
      </w:pPr>
      <w:r>
        <w:t>An organization with low conflict tolerance encourages ethical behavior.</w:t>
      </w:r>
    </w:p>
    <w:p w14:paraId="7BD25414" w14:textId="77777777" w:rsidR="00583277" w:rsidRDefault="00000000">
      <w:pPr>
        <w:numPr>
          <w:ilvl w:val="0"/>
          <w:numId w:val="78"/>
        </w:numPr>
        <w:ind w:right="270"/>
      </w:pPr>
      <w:r>
        <w:t>An organization with strong culture can encourage either ethical or unethical behavior. C) An organizational culture that is high in conflict tolerance encourages unethical behavior.</w:t>
      </w:r>
    </w:p>
    <w:p w14:paraId="4EF078DD" w14:textId="77777777" w:rsidR="00583277" w:rsidRDefault="00000000">
      <w:pPr>
        <w:ind w:left="244"/>
      </w:pPr>
      <w:r>
        <w:t>D) An organizational culture that is high in control encourages unethical behavior.</w:t>
      </w:r>
    </w:p>
    <w:p w14:paraId="7A59A699" w14:textId="77777777" w:rsidR="00583277" w:rsidRDefault="00000000">
      <w:pPr>
        <w:ind w:left="244"/>
      </w:pPr>
      <w:r>
        <w:t>Answer: B</w:t>
      </w:r>
    </w:p>
    <w:p w14:paraId="5C59467F" w14:textId="77777777" w:rsidR="00583277" w:rsidRDefault="00000000">
      <w:pPr>
        <w:ind w:left="244"/>
      </w:pPr>
      <w:r>
        <w:t>Diff: 3</w:t>
      </w:r>
    </w:p>
    <w:p w14:paraId="67F26D58" w14:textId="77777777" w:rsidR="00583277" w:rsidRDefault="00000000">
      <w:pPr>
        <w:ind w:left="244"/>
      </w:pPr>
      <w:r>
        <w:t>AACSB: Ethical understanding and reasoning</w:t>
      </w:r>
    </w:p>
    <w:p w14:paraId="5A59C8CC" w14:textId="77777777" w:rsidR="00583277" w:rsidRDefault="00000000">
      <w:pPr>
        <w:spacing w:after="291"/>
        <w:ind w:left="244"/>
      </w:pPr>
      <w:r>
        <w:t>Learning Obj: LO 6.3: Discuss the factors that lead to ethical and unethical behavior. Classification: Concept</w:t>
      </w:r>
    </w:p>
    <w:p w14:paraId="41790F4E" w14:textId="77777777" w:rsidR="00583277" w:rsidRDefault="00000000">
      <w:pPr>
        <w:spacing w:after="8" w:line="230" w:lineRule="auto"/>
        <w:ind w:left="244" w:right="6"/>
        <w:jc w:val="both"/>
      </w:pPr>
      <w:r>
        <w:t>80) A student who never considers breaking into an instructor's office to steal an accounting exam didn't think twice about asking a friend who took the same course from the same instructor last semester what questions were on the exam. What does this example illustrate? A) This example illustrates the concept of issue intensity. B) The student involved has an internal locus of control. C) The student involved has a strong ego strength.</w:t>
      </w:r>
    </w:p>
    <w:p w14:paraId="5C4CEAF7" w14:textId="77777777" w:rsidR="00583277" w:rsidRDefault="00000000">
      <w:pPr>
        <w:ind w:left="244"/>
      </w:pPr>
      <w:r>
        <w:t>D) This example illustrates the concept of value-based management.</w:t>
      </w:r>
    </w:p>
    <w:p w14:paraId="0DDEF873" w14:textId="77777777" w:rsidR="00583277" w:rsidRDefault="00000000">
      <w:pPr>
        <w:ind w:left="244"/>
      </w:pPr>
      <w:r>
        <w:t>Answer: A</w:t>
      </w:r>
    </w:p>
    <w:p w14:paraId="3DEE0AC6" w14:textId="77777777" w:rsidR="00583277" w:rsidRDefault="00000000">
      <w:pPr>
        <w:ind w:left="244"/>
      </w:pPr>
      <w:r>
        <w:t>Diff: 2</w:t>
      </w:r>
    </w:p>
    <w:p w14:paraId="70203434" w14:textId="77777777" w:rsidR="00583277" w:rsidRDefault="00000000">
      <w:pPr>
        <w:ind w:left="244" w:right="1493"/>
      </w:pPr>
      <w:r>
        <w:t xml:space="preserve">AACSB: Ethical understanding and reasoning; Application of knowledge Learning Obj: LO 6.3: </w:t>
      </w:r>
    </w:p>
    <w:p w14:paraId="1E7FACC6" w14:textId="77777777" w:rsidR="00583277" w:rsidRDefault="00000000">
      <w:pPr>
        <w:ind w:left="244"/>
      </w:pPr>
      <w:r>
        <w:lastRenderedPageBreak/>
        <w:t>Classification: Application</w:t>
      </w:r>
    </w:p>
    <w:p w14:paraId="2313E167" w14:textId="77777777" w:rsidR="00583277" w:rsidRDefault="00000000">
      <w:pPr>
        <w:ind w:left="7"/>
      </w:pPr>
      <w:r>
        <w:t>81) A cartoon showing black smoke from a smokestack and the caption "We're okay as long as the wind keeps blowing" illustrates which factor of issue intensity?</w:t>
      </w:r>
    </w:p>
    <w:p w14:paraId="4CBAEC1B" w14:textId="77777777" w:rsidR="00583277" w:rsidRDefault="00000000">
      <w:pPr>
        <w:numPr>
          <w:ilvl w:val="0"/>
          <w:numId w:val="79"/>
        </w:numPr>
      </w:pPr>
      <w:r>
        <w:t>Consensus of wrong</w:t>
      </w:r>
    </w:p>
    <w:p w14:paraId="3A00B0C9" w14:textId="77777777" w:rsidR="00583277" w:rsidRDefault="00000000">
      <w:pPr>
        <w:numPr>
          <w:ilvl w:val="0"/>
          <w:numId w:val="79"/>
        </w:numPr>
      </w:pPr>
      <w:r>
        <w:t>Greatness of harm</w:t>
      </w:r>
    </w:p>
    <w:p w14:paraId="478AD4DA" w14:textId="77777777" w:rsidR="00583277" w:rsidRDefault="00000000">
      <w:pPr>
        <w:numPr>
          <w:ilvl w:val="0"/>
          <w:numId w:val="79"/>
        </w:numPr>
      </w:pPr>
      <w:r>
        <w:t>Probability of harm D) Proximity to victims</w:t>
      </w:r>
    </w:p>
    <w:p w14:paraId="34149420" w14:textId="77777777" w:rsidR="00583277" w:rsidRDefault="00000000">
      <w:pPr>
        <w:ind w:left="7"/>
      </w:pPr>
      <w:r>
        <w:t>Answer: D</w:t>
      </w:r>
    </w:p>
    <w:p w14:paraId="14835CCE" w14:textId="77777777" w:rsidR="00583277" w:rsidRDefault="00000000">
      <w:pPr>
        <w:ind w:left="7"/>
      </w:pPr>
      <w:r>
        <w:t>Diff: 3</w:t>
      </w:r>
    </w:p>
    <w:p w14:paraId="0E8C01C3" w14:textId="77777777" w:rsidR="00583277" w:rsidRDefault="00000000">
      <w:pPr>
        <w:ind w:left="7"/>
      </w:pPr>
      <w:r>
        <w:t>AACSB: Ethical understanding and reasoning; Application of knowledge</w:t>
      </w:r>
    </w:p>
    <w:p w14:paraId="2C2C4EC9" w14:textId="77777777" w:rsidR="00583277" w:rsidRDefault="00000000">
      <w:pPr>
        <w:spacing w:after="291"/>
        <w:ind w:left="7"/>
      </w:pPr>
      <w:r>
        <w:t>Learning Obj: LO 6.3: Discuss the factors that lead to ethical and unethical behavior. Classification: Application</w:t>
      </w:r>
    </w:p>
    <w:p w14:paraId="3AD750A8" w14:textId="77777777" w:rsidR="00583277" w:rsidRDefault="00000000">
      <w:pPr>
        <w:ind w:left="7"/>
      </w:pPr>
      <w:r>
        <w:t>82) The Foreign Corrupt Practices Act makes it illegal for U.S. firms to</w:t>
      </w:r>
      <w:r>
        <w:rPr>
          <w:rFonts w:ascii="Calibri" w:eastAsia="Calibri" w:hAnsi="Calibri" w:cs="Calibri"/>
          <w:noProof/>
          <w:sz w:val="22"/>
        </w:rPr>
        <mc:AlternateContent>
          <mc:Choice Requires="wpg">
            <w:drawing>
              <wp:inline distT="0" distB="0" distL="0" distR="0" wp14:anchorId="51CF18D8" wp14:editId="10F900A5">
                <wp:extent cx="739515" cy="13434"/>
                <wp:effectExtent l="0" t="0" r="0" b="0"/>
                <wp:docPr id="131844" name="Group 131844"/>
                <wp:cNvGraphicFramePr/>
                <a:graphic xmlns:a="http://schemas.openxmlformats.org/drawingml/2006/main">
                  <a:graphicData uri="http://schemas.microsoft.com/office/word/2010/wordprocessingGroup">
                    <wpg:wgp>
                      <wpg:cNvGrpSpPr/>
                      <wpg:grpSpPr>
                        <a:xfrm>
                          <a:off x="0" y="0"/>
                          <a:ext cx="739515" cy="13434"/>
                          <a:chOff x="0" y="0"/>
                          <a:chExt cx="739515" cy="13434"/>
                        </a:xfrm>
                      </wpg:grpSpPr>
                      <wps:wsp>
                        <wps:cNvPr id="131843" name="Shape 131843"/>
                        <wps:cNvSpPr/>
                        <wps:spPr>
                          <a:xfrm>
                            <a:off x="0" y="0"/>
                            <a:ext cx="739515" cy="13434"/>
                          </a:xfrm>
                          <a:custGeom>
                            <a:avLst/>
                            <a:gdLst/>
                            <a:ahLst/>
                            <a:cxnLst/>
                            <a:rect l="0" t="0" r="0" b="0"/>
                            <a:pathLst>
                              <a:path w="739515" h="13434">
                                <a:moveTo>
                                  <a:pt x="0" y="6717"/>
                                </a:moveTo>
                                <a:lnTo>
                                  <a:pt x="739515"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44" style="width:58.2296pt;height:1.0578pt;mso-position-horizontal-relative:char;mso-position-vertical-relative:line" coordsize="7395,134">
                <v:shape id="Shape 131843" style="position:absolute;width:7395;height:134;left:0;top:0;" coordsize="739515,13434" path="m0,6717l739515,6717">
                  <v:stroke weight="1.0578pt" endcap="flat" joinstyle="miter" miterlimit="1" on="true" color="#000000"/>
                  <v:fill on="false" color="#000000"/>
                </v:shape>
              </v:group>
            </w:pict>
          </mc:Fallback>
        </mc:AlternateContent>
      </w:r>
    </w:p>
    <w:p w14:paraId="713E1C7D" w14:textId="77777777" w:rsidR="00583277" w:rsidRDefault="00000000">
      <w:pPr>
        <w:numPr>
          <w:ilvl w:val="0"/>
          <w:numId w:val="80"/>
        </w:numPr>
      </w:pPr>
      <w:r>
        <w:t>make any cash payment for deferential treatment in a foreign transaction</w:t>
      </w:r>
    </w:p>
    <w:p w14:paraId="76D7D0FB" w14:textId="77777777" w:rsidR="00583277" w:rsidRDefault="00000000">
      <w:pPr>
        <w:numPr>
          <w:ilvl w:val="0"/>
          <w:numId w:val="80"/>
        </w:numPr>
      </w:pPr>
      <w:r>
        <w:t>make any payment over 5 percent of total cost toward administrative overhead in foreign transactions</w:t>
      </w:r>
    </w:p>
    <w:p w14:paraId="50792AD6" w14:textId="77777777" w:rsidR="00583277" w:rsidRDefault="00000000">
      <w:pPr>
        <w:numPr>
          <w:ilvl w:val="0"/>
          <w:numId w:val="80"/>
        </w:numPr>
      </w:pPr>
      <w:r>
        <w:t>knowingly corrupt a foreign official</w:t>
      </w:r>
    </w:p>
    <w:p w14:paraId="536D451C" w14:textId="77777777" w:rsidR="00583277" w:rsidRDefault="00000000">
      <w:pPr>
        <w:numPr>
          <w:ilvl w:val="0"/>
          <w:numId w:val="80"/>
        </w:numPr>
      </w:pPr>
      <w:r>
        <w:t>knowingly pay a foreign clerical or administrative employee in exchange for service</w:t>
      </w:r>
    </w:p>
    <w:p w14:paraId="22011632" w14:textId="77777777" w:rsidR="00583277" w:rsidRDefault="00000000">
      <w:pPr>
        <w:ind w:left="7"/>
      </w:pPr>
      <w:r>
        <w:t>Answer: C</w:t>
      </w:r>
    </w:p>
    <w:p w14:paraId="1EBD3988" w14:textId="77777777" w:rsidR="00583277" w:rsidRDefault="00000000">
      <w:pPr>
        <w:ind w:left="7"/>
      </w:pPr>
      <w:r>
        <w:t>Diff: 3</w:t>
      </w:r>
    </w:p>
    <w:p w14:paraId="5C54E72D" w14:textId="77777777" w:rsidR="00583277" w:rsidRDefault="00000000">
      <w:pPr>
        <w:spacing w:after="303"/>
        <w:ind w:left="7"/>
      </w:pPr>
      <w:r>
        <w:t>AACSB: Ethical understanding and reasoning; Diverse and multicultural work environments Learning Obj: LO 6.3: Discuss the factors that lead to ethical and unethical behavior. Classification: Concept</w:t>
      </w:r>
    </w:p>
    <w:p w14:paraId="4035A235" w14:textId="77777777" w:rsidR="00583277" w:rsidRDefault="00000000">
      <w:pPr>
        <w:ind w:left="7"/>
      </w:pPr>
      <w:r>
        <w:t>83) The Global</w:t>
      </w:r>
      <w:r>
        <w:rPr>
          <w:rFonts w:ascii="Calibri" w:eastAsia="Calibri" w:hAnsi="Calibri" w:cs="Calibri"/>
          <w:noProof/>
          <w:sz w:val="22"/>
        </w:rPr>
        <mc:AlternateContent>
          <mc:Choice Requires="wpg">
            <w:drawing>
              <wp:inline distT="0" distB="0" distL="0" distR="0" wp14:anchorId="3B9A7C2E" wp14:editId="309ABA11">
                <wp:extent cx="705901" cy="6717"/>
                <wp:effectExtent l="0" t="0" r="0" b="0"/>
                <wp:docPr id="131846" name="Group 131846"/>
                <wp:cNvGraphicFramePr/>
                <a:graphic xmlns:a="http://schemas.openxmlformats.org/drawingml/2006/main">
                  <a:graphicData uri="http://schemas.microsoft.com/office/word/2010/wordprocessingGroup">
                    <wpg:wgp>
                      <wpg:cNvGrpSpPr/>
                      <wpg:grpSpPr>
                        <a:xfrm>
                          <a:off x="0" y="0"/>
                          <a:ext cx="705901" cy="6717"/>
                          <a:chOff x="0" y="0"/>
                          <a:chExt cx="705901" cy="6717"/>
                        </a:xfrm>
                      </wpg:grpSpPr>
                      <wps:wsp>
                        <wps:cNvPr id="131845" name="Shape 131845"/>
                        <wps:cNvSpPr/>
                        <wps:spPr>
                          <a:xfrm>
                            <a:off x="0" y="0"/>
                            <a:ext cx="705901" cy="6717"/>
                          </a:xfrm>
                          <a:custGeom>
                            <a:avLst/>
                            <a:gdLst/>
                            <a:ahLst/>
                            <a:cxnLst/>
                            <a:rect l="0" t="0" r="0" b="0"/>
                            <a:pathLst>
                              <a:path w="705901" h="6717">
                                <a:moveTo>
                                  <a:pt x="0" y="3359"/>
                                </a:moveTo>
                                <a:lnTo>
                                  <a:pt x="705901" y="3359"/>
                                </a:lnTo>
                              </a:path>
                            </a:pathLst>
                          </a:custGeom>
                          <a:ln w="671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46" style="width:55.5827pt;height:0.52887pt;mso-position-horizontal-relative:char;mso-position-vertical-relative:line" coordsize="7059,67">
                <v:shape id="Shape 131845" style="position:absolute;width:7059;height:67;left:0;top:0;" coordsize="705901,6717" path="m0,3359l705901,3359">
                  <v:stroke weight="0.52887pt" endcap="flat" joinstyle="miter" miterlimit="1" on="true" color="#000000"/>
                  <v:fill on="false" color="#000000"/>
                </v:shape>
              </v:group>
            </w:pict>
          </mc:Fallback>
        </mc:AlternateContent>
      </w:r>
      <w:r>
        <w:t>is a document created by the United Nations outlining principles for doing business globally in the areas of human rights, labor, the environment, and anticorruption.</w:t>
      </w:r>
    </w:p>
    <w:p w14:paraId="649CA491" w14:textId="77777777" w:rsidR="00583277" w:rsidRDefault="00000000">
      <w:pPr>
        <w:numPr>
          <w:ilvl w:val="0"/>
          <w:numId w:val="81"/>
        </w:numPr>
        <w:ind w:hanging="349"/>
      </w:pPr>
      <w:r>
        <w:t>Reporting Initiative</w:t>
      </w:r>
    </w:p>
    <w:p w14:paraId="68623C4B" w14:textId="77777777" w:rsidR="00583277" w:rsidRDefault="00000000">
      <w:pPr>
        <w:numPr>
          <w:ilvl w:val="0"/>
          <w:numId w:val="81"/>
        </w:numPr>
        <w:ind w:hanging="349"/>
      </w:pPr>
      <w:r>
        <w:t>Compact</w:t>
      </w:r>
    </w:p>
    <w:p w14:paraId="1BAFFF7C" w14:textId="77777777" w:rsidR="00583277" w:rsidRDefault="00000000">
      <w:pPr>
        <w:numPr>
          <w:ilvl w:val="0"/>
          <w:numId w:val="81"/>
        </w:numPr>
        <w:ind w:hanging="349"/>
      </w:pPr>
      <w:r>
        <w:t>Convention</w:t>
      </w:r>
    </w:p>
    <w:p w14:paraId="49E903A6" w14:textId="77777777" w:rsidR="00583277" w:rsidRDefault="00000000">
      <w:pPr>
        <w:numPr>
          <w:ilvl w:val="0"/>
          <w:numId w:val="81"/>
        </w:numPr>
        <w:ind w:hanging="349"/>
      </w:pPr>
      <w:r>
        <w:t>Ethics</w:t>
      </w:r>
    </w:p>
    <w:p w14:paraId="0B3DDBB6" w14:textId="77777777" w:rsidR="00583277" w:rsidRDefault="00000000">
      <w:pPr>
        <w:ind w:left="7"/>
      </w:pPr>
      <w:r>
        <w:t>Answer: B</w:t>
      </w:r>
    </w:p>
    <w:p w14:paraId="5F2297E0" w14:textId="77777777" w:rsidR="00583277" w:rsidRDefault="00000000">
      <w:pPr>
        <w:ind w:left="7"/>
      </w:pPr>
      <w:r>
        <w:t>Diff: 2</w:t>
      </w:r>
    </w:p>
    <w:p w14:paraId="4D296682" w14:textId="77777777" w:rsidR="00583277" w:rsidRDefault="00000000">
      <w:pPr>
        <w:spacing w:after="8" w:line="230" w:lineRule="auto"/>
        <w:ind w:left="7" w:right="603"/>
        <w:jc w:val="both"/>
      </w:pPr>
      <w:r>
        <w:t xml:space="preserve">AACSB: Ethical understanding and reasoning; Diverse and multicultural work environments Learning Obj: LO 6.3: Classification: </w:t>
      </w:r>
    </w:p>
    <w:p w14:paraId="484E65EA" w14:textId="77777777" w:rsidR="00583277" w:rsidRDefault="00000000">
      <w:pPr>
        <w:ind w:left="1057"/>
      </w:pPr>
      <w:r>
        <w:t>Foreign Corrupt Practices Act makes it illegal for U.S. firms to</w:t>
      </w:r>
      <w:r>
        <w:rPr>
          <w:rFonts w:ascii="Calibri" w:eastAsia="Calibri" w:hAnsi="Calibri" w:cs="Calibri"/>
          <w:noProof/>
          <w:sz w:val="22"/>
        </w:rPr>
        <mc:AlternateContent>
          <mc:Choice Requires="wpg">
            <w:drawing>
              <wp:inline distT="0" distB="0" distL="0" distR="0" wp14:anchorId="3AE0F159" wp14:editId="6297AEA2">
                <wp:extent cx="738858" cy="13434"/>
                <wp:effectExtent l="0" t="0" r="0" b="0"/>
                <wp:docPr id="131848" name="Group 131848"/>
                <wp:cNvGraphicFramePr/>
                <a:graphic xmlns:a="http://schemas.openxmlformats.org/drawingml/2006/main">
                  <a:graphicData uri="http://schemas.microsoft.com/office/word/2010/wordprocessingGroup">
                    <wpg:wgp>
                      <wpg:cNvGrpSpPr/>
                      <wpg:grpSpPr>
                        <a:xfrm>
                          <a:off x="0" y="0"/>
                          <a:ext cx="738858" cy="13434"/>
                          <a:chOff x="0" y="0"/>
                          <a:chExt cx="738858" cy="13434"/>
                        </a:xfrm>
                      </wpg:grpSpPr>
                      <wps:wsp>
                        <wps:cNvPr id="131847" name="Shape 131847"/>
                        <wps:cNvSpPr/>
                        <wps:spPr>
                          <a:xfrm>
                            <a:off x="0" y="0"/>
                            <a:ext cx="738858" cy="13434"/>
                          </a:xfrm>
                          <a:custGeom>
                            <a:avLst/>
                            <a:gdLst/>
                            <a:ahLst/>
                            <a:cxnLst/>
                            <a:rect l="0" t="0" r="0" b="0"/>
                            <a:pathLst>
                              <a:path w="738858" h="13434">
                                <a:moveTo>
                                  <a:pt x="0" y="6717"/>
                                </a:moveTo>
                                <a:lnTo>
                                  <a:pt x="738858"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48" style="width:58.1778pt;height:1.05779pt;mso-position-horizontal-relative:char;mso-position-vertical-relative:line" coordsize="7388,134">
                <v:shape id="Shape 131847" style="position:absolute;width:7388;height:134;left:0;top:0;" coordsize="738858,13434" path="m0,6717l738858,6717">
                  <v:stroke weight="1.05779pt" endcap="flat" joinstyle="miter" miterlimit="1" on="true" color="#000000"/>
                  <v:fill on="false" color="#000000"/>
                </v:shape>
              </v:group>
            </w:pict>
          </mc:Fallback>
        </mc:AlternateContent>
      </w:r>
    </w:p>
    <w:p w14:paraId="02A88FF0" w14:textId="77777777" w:rsidR="00583277" w:rsidRDefault="00000000">
      <w:pPr>
        <w:numPr>
          <w:ilvl w:val="0"/>
          <w:numId w:val="82"/>
        </w:numPr>
      </w:pPr>
      <w:r>
        <w:lastRenderedPageBreak/>
        <w:t>make any cash payment for deferential treatment in a foreign transaction</w:t>
      </w:r>
    </w:p>
    <w:p w14:paraId="17A69A12" w14:textId="77777777" w:rsidR="00583277" w:rsidRDefault="00000000">
      <w:pPr>
        <w:numPr>
          <w:ilvl w:val="0"/>
          <w:numId w:val="82"/>
        </w:numPr>
      </w:pPr>
      <w:r>
        <w:t>make any payment over 5 percent of total cost toward administrative overhead in foreign transactions</w:t>
      </w:r>
    </w:p>
    <w:p w14:paraId="6D715AA3" w14:textId="77777777" w:rsidR="00583277" w:rsidRDefault="00000000">
      <w:pPr>
        <w:numPr>
          <w:ilvl w:val="0"/>
          <w:numId w:val="82"/>
        </w:numPr>
      </w:pPr>
      <w:r>
        <w:t>knowingly corrupt a foreign official</w:t>
      </w:r>
    </w:p>
    <w:p w14:paraId="30AF159A" w14:textId="77777777" w:rsidR="00583277" w:rsidRDefault="00000000">
      <w:pPr>
        <w:numPr>
          <w:ilvl w:val="0"/>
          <w:numId w:val="82"/>
        </w:numPr>
      </w:pPr>
      <w:r>
        <w:t>knowingly pay a foreign clerical or administrative employee in exchange for service</w:t>
      </w:r>
    </w:p>
    <w:p w14:paraId="47DC8E7C" w14:textId="77777777" w:rsidR="00583277" w:rsidRDefault="00000000">
      <w:pPr>
        <w:ind w:left="137"/>
      </w:pPr>
      <w:r>
        <w:t>Answer: C</w:t>
      </w:r>
    </w:p>
    <w:p w14:paraId="73530735" w14:textId="77777777" w:rsidR="00583277" w:rsidRDefault="00000000">
      <w:pPr>
        <w:ind w:left="137"/>
      </w:pPr>
      <w:r>
        <w:t>Diff: 3</w:t>
      </w:r>
    </w:p>
    <w:p w14:paraId="53486620" w14:textId="77777777" w:rsidR="00583277" w:rsidRDefault="00000000">
      <w:pPr>
        <w:spacing w:after="303"/>
        <w:ind w:left="137"/>
      </w:pPr>
      <w:r>
        <w:t>AACSB: Ethical understanding and reasoning; Diverse and multicultural work environments Learning Obj: LO 6.3: Discuss the factors that lead to ethical and unethical behavior. Classification: Concept</w:t>
      </w:r>
    </w:p>
    <w:p w14:paraId="1B82CCCB" w14:textId="77777777" w:rsidR="00583277" w:rsidRDefault="00000000">
      <w:pPr>
        <w:spacing w:after="10" w:line="230" w:lineRule="auto"/>
        <w:ind w:left="0" w:right="126" w:firstLine="0"/>
        <w:jc w:val="center"/>
      </w:pPr>
      <w:r>
        <w:t>83) The Global</w:t>
      </w:r>
      <w:r>
        <w:rPr>
          <w:rFonts w:ascii="Calibri" w:eastAsia="Calibri" w:hAnsi="Calibri" w:cs="Calibri"/>
          <w:noProof/>
          <w:sz w:val="22"/>
        </w:rPr>
        <mc:AlternateContent>
          <mc:Choice Requires="wpg">
            <w:drawing>
              <wp:inline distT="0" distB="0" distL="0" distR="0" wp14:anchorId="70136BBE" wp14:editId="341951A2">
                <wp:extent cx="705273" cy="6717"/>
                <wp:effectExtent l="0" t="0" r="0" b="0"/>
                <wp:docPr id="131850" name="Group 131850"/>
                <wp:cNvGraphicFramePr/>
                <a:graphic xmlns:a="http://schemas.openxmlformats.org/drawingml/2006/main">
                  <a:graphicData uri="http://schemas.microsoft.com/office/word/2010/wordprocessingGroup">
                    <wpg:wgp>
                      <wpg:cNvGrpSpPr/>
                      <wpg:grpSpPr>
                        <a:xfrm>
                          <a:off x="0" y="0"/>
                          <a:ext cx="705273" cy="6717"/>
                          <a:chOff x="0" y="0"/>
                          <a:chExt cx="705273" cy="6717"/>
                        </a:xfrm>
                      </wpg:grpSpPr>
                      <wps:wsp>
                        <wps:cNvPr id="131849" name="Shape 131849"/>
                        <wps:cNvSpPr/>
                        <wps:spPr>
                          <a:xfrm>
                            <a:off x="0" y="0"/>
                            <a:ext cx="705273" cy="6717"/>
                          </a:xfrm>
                          <a:custGeom>
                            <a:avLst/>
                            <a:gdLst/>
                            <a:ahLst/>
                            <a:cxnLst/>
                            <a:rect l="0" t="0" r="0" b="0"/>
                            <a:pathLst>
                              <a:path w="705273" h="6717">
                                <a:moveTo>
                                  <a:pt x="0" y="3359"/>
                                </a:moveTo>
                                <a:lnTo>
                                  <a:pt x="705273" y="3359"/>
                                </a:lnTo>
                              </a:path>
                            </a:pathLst>
                          </a:custGeom>
                          <a:ln w="671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50" style="width:55.5333pt;height:0.5289pt;mso-position-horizontal-relative:char;mso-position-vertical-relative:line" coordsize="7052,67">
                <v:shape id="Shape 131849" style="position:absolute;width:7052;height:67;left:0;top:0;" coordsize="705273,6717" path="m0,3359l705273,3359">
                  <v:stroke weight="0.5289pt" endcap="flat" joinstyle="miter" miterlimit="1" on="true" color="#000000"/>
                  <v:fill on="false" color="#000000"/>
                </v:shape>
              </v:group>
            </w:pict>
          </mc:Fallback>
        </mc:AlternateContent>
      </w:r>
      <w:r>
        <w:t>is a document created by the United Nations outlining principles for doing business globally in the areas of human rights, labor, the environment, and anticorruption.</w:t>
      </w:r>
    </w:p>
    <w:p w14:paraId="03F74232" w14:textId="77777777" w:rsidR="00583277" w:rsidRDefault="00000000">
      <w:pPr>
        <w:numPr>
          <w:ilvl w:val="0"/>
          <w:numId w:val="83"/>
        </w:numPr>
        <w:ind w:hanging="360"/>
      </w:pPr>
      <w:r>
        <w:t>Reporting Initiative</w:t>
      </w:r>
    </w:p>
    <w:p w14:paraId="3FB31F5A" w14:textId="77777777" w:rsidR="00583277" w:rsidRDefault="00000000">
      <w:pPr>
        <w:numPr>
          <w:ilvl w:val="0"/>
          <w:numId w:val="83"/>
        </w:numPr>
        <w:ind w:hanging="360"/>
      </w:pPr>
      <w:r>
        <w:t>Compact</w:t>
      </w:r>
    </w:p>
    <w:p w14:paraId="55C69975" w14:textId="77777777" w:rsidR="00583277" w:rsidRDefault="00000000">
      <w:pPr>
        <w:numPr>
          <w:ilvl w:val="0"/>
          <w:numId w:val="83"/>
        </w:numPr>
        <w:ind w:hanging="360"/>
      </w:pPr>
      <w:r>
        <w:t>Convention</w:t>
      </w:r>
    </w:p>
    <w:p w14:paraId="3EFA0E92" w14:textId="77777777" w:rsidR="00583277" w:rsidRDefault="00000000">
      <w:pPr>
        <w:numPr>
          <w:ilvl w:val="0"/>
          <w:numId w:val="83"/>
        </w:numPr>
        <w:ind w:hanging="360"/>
      </w:pPr>
      <w:r>
        <w:t>Ethics</w:t>
      </w:r>
    </w:p>
    <w:p w14:paraId="1A0DD48D" w14:textId="77777777" w:rsidR="00583277" w:rsidRDefault="00000000">
      <w:pPr>
        <w:ind w:left="137"/>
      </w:pPr>
      <w:r>
        <w:t>Answer: B</w:t>
      </w:r>
    </w:p>
    <w:p w14:paraId="1F9FF313" w14:textId="77777777" w:rsidR="00583277" w:rsidRDefault="00000000">
      <w:pPr>
        <w:ind w:left="137"/>
      </w:pPr>
      <w:r>
        <w:t>Diff: 2</w:t>
      </w:r>
    </w:p>
    <w:p w14:paraId="563CEF2D" w14:textId="77777777" w:rsidR="00583277" w:rsidRDefault="00000000">
      <w:pPr>
        <w:spacing w:after="291"/>
        <w:ind w:left="137"/>
      </w:pPr>
      <w:r>
        <w:t>AACSB: Ethical understanding and reasoning; Diverse and multicultural work environments Learning Obj: LO 6.3: Discuss the factors that lead to ethical and unethical behavior. Classification: Concept</w:t>
      </w:r>
    </w:p>
    <w:p w14:paraId="7AB071ED" w14:textId="77777777" w:rsidR="00583277" w:rsidRDefault="00000000">
      <w:pPr>
        <w:ind w:left="137"/>
      </w:pPr>
      <w:r>
        <w:t>84) Freedom of association and the effective recognition of the right to collective bargaining are the Global Compact principles in the area of</w:t>
      </w:r>
      <w:r>
        <w:rPr>
          <w:rFonts w:ascii="Calibri" w:eastAsia="Calibri" w:hAnsi="Calibri" w:cs="Calibri"/>
          <w:noProof/>
          <w:sz w:val="22"/>
        </w:rPr>
        <mc:AlternateContent>
          <mc:Choice Requires="wpg">
            <w:drawing>
              <wp:inline distT="0" distB="0" distL="0" distR="0" wp14:anchorId="4A5D8633" wp14:editId="00F21DE9">
                <wp:extent cx="732141" cy="13433"/>
                <wp:effectExtent l="0" t="0" r="0" b="0"/>
                <wp:docPr id="131852" name="Group 131852"/>
                <wp:cNvGraphicFramePr/>
                <a:graphic xmlns:a="http://schemas.openxmlformats.org/drawingml/2006/main">
                  <a:graphicData uri="http://schemas.microsoft.com/office/word/2010/wordprocessingGroup">
                    <wpg:wgp>
                      <wpg:cNvGrpSpPr/>
                      <wpg:grpSpPr>
                        <a:xfrm>
                          <a:off x="0" y="0"/>
                          <a:ext cx="732141" cy="13433"/>
                          <a:chOff x="0" y="0"/>
                          <a:chExt cx="732141" cy="13433"/>
                        </a:xfrm>
                      </wpg:grpSpPr>
                      <wps:wsp>
                        <wps:cNvPr id="131851" name="Shape 131851"/>
                        <wps:cNvSpPr/>
                        <wps:spPr>
                          <a:xfrm>
                            <a:off x="0" y="0"/>
                            <a:ext cx="732141" cy="13433"/>
                          </a:xfrm>
                          <a:custGeom>
                            <a:avLst/>
                            <a:gdLst/>
                            <a:ahLst/>
                            <a:cxnLst/>
                            <a:rect l="0" t="0" r="0" b="0"/>
                            <a:pathLst>
                              <a:path w="732141" h="13433">
                                <a:moveTo>
                                  <a:pt x="0" y="6717"/>
                                </a:moveTo>
                                <a:lnTo>
                                  <a:pt x="732141" y="6717"/>
                                </a:lnTo>
                              </a:path>
                            </a:pathLst>
                          </a:custGeom>
                          <a:ln w="1343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52" style="width:57.6489pt;height:1.05774pt;mso-position-horizontal-relative:char;mso-position-vertical-relative:line" coordsize="7321,134">
                <v:shape id="Shape 131851" style="position:absolute;width:7321;height:134;left:0;top:0;" coordsize="732141,13433" path="m0,6717l732141,6717">
                  <v:stroke weight="1.05774pt" endcap="flat" joinstyle="miter" miterlimit="1" on="true" color="#000000"/>
                  <v:fill on="false" color="#000000"/>
                </v:shape>
              </v:group>
            </w:pict>
          </mc:Fallback>
        </mc:AlternateContent>
      </w:r>
    </w:p>
    <w:p w14:paraId="5E0F9678" w14:textId="77777777" w:rsidR="00583277" w:rsidRDefault="00000000">
      <w:pPr>
        <w:ind w:left="137" w:right="8515"/>
      </w:pPr>
      <w:r>
        <w:t>A) anti-corruption B) human rights</w:t>
      </w:r>
    </w:p>
    <w:p w14:paraId="170C5FB9" w14:textId="77777777" w:rsidR="00583277" w:rsidRDefault="00000000">
      <w:pPr>
        <w:numPr>
          <w:ilvl w:val="0"/>
          <w:numId w:val="84"/>
        </w:numPr>
        <w:ind w:hanging="360"/>
      </w:pPr>
      <w:r>
        <w:t>labor standards</w:t>
      </w:r>
    </w:p>
    <w:p w14:paraId="50C105C9" w14:textId="77777777" w:rsidR="00583277" w:rsidRDefault="00000000">
      <w:pPr>
        <w:numPr>
          <w:ilvl w:val="0"/>
          <w:numId w:val="84"/>
        </w:numPr>
        <w:ind w:hanging="360"/>
      </w:pPr>
      <w:r>
        <w:t>union representation</w:t>
      </w:r>
    </w:p>
    <w:p w14:paraId="1807D819" w14:textId="77777777" w:rsidR="00583277" w:rsidRDefault="00000000">
      <w:pPr>
        <w:ind w:left="137"/>
      </w:pPr>
      <w:r>
        <w:t>Answer: C</w:t>
      </w:r>
    </w:p>
    <w:p w14:paraId="7FF9F605" w14:textId="77777777" w:rsidR="00583277" w:rsidRDefault="00000000">
      <w:pPr>
        <w:ind w:left="137"/>
      </w:pPr>
      <w:r>
        <w:t>Diff: 2</w:t>
      </w:r>
    </w:p>
    <w:p w14:paraId="33600DD6" w14:textId="77777777" w:rsidR="00583277" w:rsidRDefault="00000000">
      <w:pPr>
        <w:spacing w:after="229"/>
        <w:ind w:left="137"/>
      </w:pPr>
      <w:r>
        <w:t>AACSB: Ethical understanding and reasoning; Diverse and multicultural work environments Learning Obj: LO 6.3: Discuss the factors that lead to ethical and unethical behavior. Classification: Concept</w:t>
      </w:r>
    </w:p>
    <w:p w14:paraId="06FF9380" w14:textId="77777777" w:rsidR="00583277" w:rsidRDefault="00000000">
      <w:pPr>
        <w:spacing w:after="0" w:line="259" w:lineRule="auto"/>
        <w:ind w:left="454" w:right="423" w:hanging="10"/>
        <w:jc w:val="center"/>
      </w:pPr>
      <w:r>
        <w:rPr>
          <w:sz w:val="24"/>
        </w:rPr>
        <w:lastRenderedPageBreak/>
        <w:t>26</w:t>
      </w:r>
    </w:p>
    <w:p w14:paraId="15CA574A" w14:textId="77777777" w:rsidR="00583277" w:rsidRDefault="00000000">
      <w:pPr>
        <w:spacing w:after="150" w:line="259" w:lineRule="auto"/>
        <w:ind w:left="401" w:right="391" w:hanging="10"/>
        <w:jc w:val="center"/>
      </w:pPr>
      <w:r>
        <w:rPr>
          <w:sz w:val="22"/>
        </w:rPr>
        <w:t>Copyright 0 2021 Pearson Education, Inc.</w:t>
      </w:r>
    </w:p>
    <w:p w14:paraId="0E8377CB" w14:textId="77777777" w:rsidR="00583277" w:rsidRDefault="00583277">
      <w:pPr>
        <w:sectPr w:rsidR="00583277">
          <w:headerReference w:type="even" r:id="rId91"/>
          <w:headerReference w:type="default" r:id="rId92"/>
          <w:footerReference w:type="even" r:id="rId93"/>
          <w:footerReference w:type="default" r:id="rId94"/>
          <w:headerReference w:type="first" r:id="rId95"/>
          <w:footerReference w:type="first" r:id="rId96"/>
          <w:pgSz w:w="11900" w:h="16840"/>
          <w:pgMar w:top="2570" w:right="561" w:bottom="2446" w:left="434" w:header="720" w:footer="720" w:gutter="0"/>
          <w:cols w:space="720"/>
          <w:titlePg/>
        </w:sectPr>
      </w:pPr>
    </w:p>
    <w:p w14:paraId="64976C47" w14:textId="77777777" w:rsidR="00583277" w:rsidRDefault="00000000">
      <w:pPr>
        <w:ind w:left="466" w:firstLine="932"/>
      </w:pPr>
      <w:r>
        <w:lastRenderedPageBreak/>
        <w:t>idea that businesses should eliminate discrimination with respect to employment and occupation is a Global Compact principle in the area of</w:t>
      </w:r>
      <w:r>
        <w:rPr>
          <w:rFonts w:ascii="Calibri" w:eastAsia="Calibri" w:hAnsi="Calibri" w:cs="Calibri"/>
          <w:noProof/>
          <w:sz w:val="22"/>
        </w:rPr>
        <mc:AlternateContent>
          <mc:Choice Requires="wpg">
            <w:drawing>
              <wp:inline distT="0" distB="0" distL="0" distR="0" wp14:anchorId="63721CC7" wp14:editId="2BC6F3C9">
                <wp:extent cx="705901" cy="13451"/>
                <wp:effectExtent l="0" t="0" r="0" b="0"/>
                <wp:docPr id="131854" name="Group 131854"/>
                <wp:cNvGraphicFramePr/>
                <a:graphic xmlns:a="http://schemas.openxmlformats.org/drawingml/2006/main">
                  <a:graphicData uri="http://schemas.microsoft.com/office/word/2010/wordprocessingGroup">
                    <wpg:wgp>
                      <wpg:cNvGrpSpPr/>
                      <wpg:grpSpPr>
                        <a:xfrm>
                          <a:off x="0" y="0"/>
                          <a:ext cx="705901" cy="13451"/>
                          <a:chOff x="0" y="0"/>
                          <a:chExt cx="705901" cy="13451"/>
                        </a:xfrm>
                      </wpg:grpSpPr>
                      <wps:wsp>
                        <wps:cNvPr id="131853" name="Shape 131853"/>
                        <wps:cNvSpPr/>
                        <wps:spPr>
                          <a:xfrm>
                            <a:off x="0" y="0"/>
                            <a:ext cx="705901" cy="13451"/>
                          </a:xfrm>
                          <a:custGeom>
                            <a:avLst/>
                            <a:gdLst/>
                            <a:ahLst/>
                            <a:cxnLst/>
                            <a:rect l="0" t="0" r="0" b="0"/>
                            <a:pathLst>
                              <a:path w="705901" h="13451">
                                <a:moveTo>
                                  <a:pt x="0" y="6726"/>
                                </a:moveTo>
                                <a:lnTo>
                                  <a:pt x="705901" y="6726"/>
                                </a:lnTo>
                              </a:path>
                            </a:pathLst>
                          </a:custGeom>
                          <a:ln w="134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54" style="width:55.5827pt;height:1.05913pt;mso-position-horizontal-relative:char;mso-position-vertical-relative:line" coordsize="7059,134">
                <v:shape id="Shape 131853" style="position:absolute;width:7059;height:134;left:0;top:0;" coordsize="705901,13451" path="m0,6726l705901,6726">
                  <v:stroke weight="1.05913pt" endcap="flat" joinstyle="miter" miterlimit="1" on="true" color="#000000"/>
                  <v:fill on="false" color="#000000"/>
                </v:shape>
              </v:group>
            </w:pict>
          </mc:Fallback>
        </mc:AlternateContent>
      </w:r>
    </w:p>
    <w:p w14:paraId="2021CF37" w14:textId="77777777" w:rsidR="00583277" w:rsidRDefault="00000000">
      <w:pPr>
        <w:numPr>
          <w:ilvl w:val="0"/>
          <w:numId w:val="85"/>
        </w:numPr>
        <w:ind w:hanging="360"/>
      </w:pPr>
      <w:r>
        <w:t>anticorruption</w:t>
      </w:r>
    </w:p>
    <w:p w14:paraId="4C172847" w14:textId="77777777" w:rsidR="00583277" w:rsidRDefault="00000000">
      <w:pPr>
        <w:numPr>
          <w:ilvl w:val="0"/>
          <w:numId w:val="85"/>
        </w:numPr>
        <w:ind w:hanging="360"/>
      </w:pPr>
      <w:r>
        <w:t>human rights</w:t>
      </w:r>
    </w:p>
    <w:p w14:paraId="2F710795" w14:textId="77777777" w:rsidR="00583277" w:rsidRDefault="00000000">
      <w:pPr>
        <w:numPr>
          <w:ilvl w:val="0"/>
          <w:numId w:val="85"/>
        </w:numPr>
        <w:ind w:hanging="360"/>
      </w:pPr>
      <w:r>
        <w:t>environment</w:t>
      </w:r>
    </w:p>
    <w:p w14:paraId="1E3CA62A" w14:textId="77777777" w:rsidR="00583277" w:rsidRDefault="00000000">
      <w:pPr>
        <w:numPr>
          <w:ilvl w:val="0"/>
          <w:numId w:val="85"/>
        </w:numPr>
        <w:ind w:hanging="360"/>
      </w:pPr>
      <w:r>
        <w:t>labor standards</w:t>
      </w:r>
    </w:p>
    <w:p w14:paraId="17BF543B" w14:textId="77777777" w:rsidR="00583277" w:rsidRDefault="00000000">
      <w:pPr>
        <w:ind w:left="466"/>
      </w:pPr>
      <w:r>
        <w:t>Answer: D</w:t>
      </w:r>
    </w:p>
    <w:p w14:paraId="220F0D0A" w14:textId="77777777" w:rsidR="00583277" w:rsidRDefault="00000000">
      <w:pPr>
        <w:ind w:left="466"/>
      </w:pPr>
      <w:r>
        <w:t>Diff: 2</w:t>
      </w:r>
    </w:p>
    <w:p w14:paraId="3673F58D" w14:textId="77777777" w:rsidR="00583277" w:rsidRDefault="00000000">
      <w:pPr>
        <w:spacing w:after="293"/>
        <w:ind w:left="466"/>
      </w:pPr>
      <w:r>
        <w:t>AACSB: Ethical understanding and reasoning; Diverse and multicultural work environments Learning Obj: LO 6.3: Discuss the factors that lead to ethical and unethical behavior. Classification: Concept</w:t>
      </w:r>
    </w:p>
    <w:p w14:paraId="199FEF8D" w14:textId="77777777" w:rsidR="00583277" w:rsidRDefault="00000000">
      <w:pPr>
        <w:ind w:left="466"/>
      </w:pPr>
      <w:r>
        <w:t>86) The centerpiece of the</w:t>
      </w:r>
      <w:r>
        <w:rPr>
          <w:rFonts w:ascii="Calibri" w:eastAsia="Calibri" w:hAnsi="Calibri" w:cs="Calibri"/>
          <w:noProof/>
          <w:sz w:val="22"/>
        </w:rPr>
        <mc:AlternateContent>
          <mc:Choice Requires="wpg">
            <w:drawing>
              <wp:inline distT="0" distB="0" distL="0" distR="0" wp14:anchorId="0A831DC5" wp14:editId="6319C76F">
                <wp:extent cx="705901" cy="13451"/>
                <wp:effectExtent l="0" t="0" r="0" b="0"/>
                <wp:docPr id="131856" name="Group 131856"/>
                <wp:cNvGraphicFramePr/>
                <a:graphic xmlns:a="http://schemas.openxmlformats.org/drawingml/2006/main">
                  <a:graphicData uri="http://schemas.microsoft.com/office/word/2010/wordprocessingGroup">
                    <wpg:wgp>
                      <wpg:cNvGrpSpPr/>
                      <wpg:grpSpPr>
                        <a:xfrm>
                          <a:off x="0" y="0"/>
                          <a:ext cx="705901" cy="13451"/>
                          <a:chOff x="0" y="0"/>
                          <a:chExt cx="705901" cy="13451"/>
                        </a:xfrm>
                      </wpg:grpSpPr>
                      <wps:wsp>
                        <wps:cNvPr id="131855" name="Shape 131855"/>
                        <wps:cNvSpPr/>
                        <wps:spPr>
                          <a:xfrm>
                            <a:off x="0" y="0"/>
                            <a:ext cx="705901" cy="13451"/>
                          </a:xfrm>
                          <a:custGeom>
                            <a:avLst/>
                            <a:gdLst/>
                            <a:ahLst/>
                            <a:cxnLst/>
                            <a:rect l="0" t="0" r="0" b="0"/>
                            <a:pathLst>
                              <a:path w="705901" h="13451">
                                <a:moveTo>
                                  <a:pt x="0" y="6726"/>
                                </a:moveTo>
                                <a:lnTo>
                                  <a:pt x="705901" y="6726"/>
                                </a:lnTo>
                              </a:path>
                            </a:pathLst>
                          </a:custGeom>
                          <a:ln w="134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56" style="width:55.5827pt;height:1.05911pt;mso-position-horizontal-relative:char;mso-position-vertical-relative:line" coordsize="7059,134">
                <v:shape id="Shape 131855" style="position:absolute;width:7059;height:134;left:0;top:0;" coordsize="705901,13451" path="m0,6726l705901,6726">
                  <v:stroke weight="1.05911pt" endcap="flat" joinstyle="miter" miterlimit="1" on="true" color="#000000"/>
                  <v:fill on="false" color="#000000"/>
                </v:shape>
              </v:group>
            </w:pict>
          </mc:Fallback>
        </mc:AlternateContent>
      </w:r>
      <w:r>
        <w:t>efforts is the Anti-Bribery Convention that was the first global instrument to combat corruption in cross-border business deals.</w:t>
      </w:r>
    </w:p>
    <w:p w14:paraId="27B5B915" w14:textId="77777777" w:rsidR="00583277" w:rsidRDefault="00000000">
      <w:pPr>
        <w:numPr>
          <w:ilvl w:val="0"/>
          <w:numId w:val="86"/>
        </w:numPr>
        <w:ind w:hanging="360"/>
      </w:pPr>
      <w:r>
        <w:t>Organization for Economic Co-operation and Development's</w:t>
      </w:r>
    </w:p>
    <w:p w14:paraId="018A31B3" w14:textId="77777777" w:rsidR="00583277" w:rsidRDefault="00000000">
      <w:pPr>
        <w:numPr>
          <w:ilvl w:val="0"/>
          <w:numId w:val="86"/>
        </w:numPr>
        <w:ind w:hanging="360"/>
      </w:pPr>
      <w:r>
        <w:t>Institute of Global Ethics'</w:t>
      </w:r>
    </w:p>
    <w:p w14:paraId="2DA1560D" w14:textId="77777777" w:rsidR="00583277" w:rsidRDefault="00000000">
      <w:pPr>
        <w:numPr>
          <w:ilvl w:val="0"/>
          <w:numId w:val="86"/>
        </w:numPr>
        <w:ind w:hanging="360"/>
      </w:pPr>
      <w:r>
        <w:t>Ethics and Compliance Officer Association's</w:t>
      </w:r>
    </w:p>
    <w:p w14:paraId="216F0924" w14:textId="77777777" w:rsidR="00583277" w:rsidRDefault="00000000">
      <w:pPr>
        <w:numPr>
          <w:ilvl w:val="0"/>
          <w:numId w:val="86"/>
        </w:numPr>
        <w:ind w:hanging="360"/>
      </w:pPr>
      <w:r>
        <w:t>United Nations'</w:t>
      </w:r>
    </w:p>
    <w:p w14:paraId="3BBE75F2" w14:textId="77777777" w:rsidR="00583277" w:rsidRDefault="00000000">
      <w:pPr>
        <w:ind w:left="466"/>
      </w:pPr>
      <w:r>
        <w:t>Answer: A</w:t>
      </w:r>
    </w:p>
    <w:p w14:paraId="14BF882A" w14:textId="77777777" w:rsidR="00583277" w:rsidRDefault="00000000">
      <w:pPr>
        <w:ind w:left="466"/>
      </w:pPr>
      <w:r>
        <w:t>Diff: 1</w:t>
      </w:r>
    </w:p>
    <w:p w14:paraId="12D77ABE" w14:textId="77777777" w:rsidR="00583277" w:rsidRDefault="00000000">
      <w:pPr>
        <w:spacing w:after="293"/>
        <w:ind w:left="466"/>
      </w:pPr>
      <w:r>
        <w:t>AACSB: Ethical understanding and reasoning; Diverse and multicultural work environments Learning Obj: LO 6.3: Discuss the factors that lead to ethical and unethical behavior. Classification: Concept</w:t>
      </w:r>
    </w:p>
    <w:p w14:paraId="6F8C8970" w14:textId="77777777" w:rsidR="00583277" w:rsidRDefault="00000000">
      <w:pPr>
        <w:numPr>
          <w:ilvl w:val="0"/>
          <w:numId w:val="87"/>
        </w:numPr>
        <w:ind w:right="339"/>
      </w:pPr>
      <w:r>
        <w:t>In the preconventional stage of moral development, individuals make a clear effort to define moral principles apart from the authority of the groups to which they belong or of society in general.</w:t>
      </w:r>
    </w:p>
    <w:p w14:paraId="7D817349" w14:textId="77777777" w:rsidR="00583277" w:rsidRDefault="00000000">
      <w:pPr>
        <w:ind w:left="466"/>
      </w:pPr>
      <w:r>
        <w:t>Answer: FALSE</w:t>
      </w:r>
    </w:p>
    <w:p w14:paraId="6A30C369" w14:textId="77777777" w:rsidR="00583277" w:rsidRDefault="00000000">
      <w:pPr>
        <w:ind w:left="466"/>
      </w:pPr>
      <w:r>
        <w:t>Diff: I</w:t>
      </w:r>
    </w:p>
    <w:p w14:paraId="6BC571C7" w14:textId="77777777" w:rsidR="00583277" w:rsidRDefault="00000000">
      <w:pPr>
        <w:ind w:left="466"/>
      </w:pPr>
      <w:r>
        <w:t>AACSB: Ethical understanding and reasoning</w:t>
      </w:r>
    </w:p>
    <w:p w14:paraId="10AAC8F2" w14:textId="77777777" w:rsidR="00583277" w:rsidRDefault="00000000">
      <w:pPr>
        <w:spacing w:after="304"/>
        <w:ind w:left="466"/>
      </w:pPr>
      <w:r>
        <w:t>Learning Obj: LO 6.3: Discuss the factors that lead to ethical and unethical behavior. Classification: Concept</w:t>
      </w:r>
    </w:p>
    <w:p w14:paraId="02EBA3E4" w14:textId="77777777" w:rsidR="00583277" w:rsidRDefault="00000000">
      <w:pPr>
        <w:numPr>
          <w:ilvl w:val="0"/>
          <w:numId w:val="87"/>
        </w:numPr>
        <w:ind w:right="339"/>
      </w:pPr>
      <w:r>
        <w:lastRenderedPageBreak/>
        <w:t>At the conventional level of moral development, ethical decisions rely on maintaining expected standards and living up to the expectations of others. Answer: TRUE</w:t>
      </w:r>
    </w:p>
    <w:p w14:paraId="24FB093E" w14:textId="77777777" w:rsidR="00583277" w:rsidRDefault="00000000">
      <w:pPr>
        <w:ind w:left="466"/>
      </w:pPr>
      <w:r>
        <w:t>Diff. 1</w:t>
      </w:r>
    </w:p>
    <w:p w14:paraId="4D9E57D5" w14:textId="77777777" w:rsidR="00583277" w:rsidRDefault="00000000">
      <w:pPr>
        <w:spacing w:after="8" w:line="230" w:lineRule="auto"/>
        <w:ind w:left="466" w:right="5315"/>
        <w:jc w:val="both"/>
      </w:pPr>
      <w:r>
        <w:t xml:space="preserve">AACSB: Ethical understanding and reasoning Learning Obj: LO 6.3: Classification: </w:t>
      </w:r>
    </w:p>
    <w:p w14:paraId="4E9C5BB9" w14:textId="77777777" w:rsidR="00583277" w:rsidRDefault="00000000">
      <w:pPr>
        <w:ind w:left="7" w:right="687" w:firstLine="434"/>
      </w:pPr>
      <w:r>
        <w:t xml:space="preserve">At </w:t>
      </w:r>
      <w:r>
        <w:tab/>
        <w:t>principled level of moral development, an individual values the rights of others and upholds absolute values and rights regardless of the majority's opinion. Answer: TRUE</w:t>
      </w:r>
    </w:p>
    <w:p w14:paraId="5F779DC6" w14:textId="77777777" w:rsidR="00583277" w:rsidRDefault="00000000">
      <w:pPr>
        <w:ind w:left="7"/>
      </w:pPr>
      <w:r>
        <w:t>Diff: 1</w:t>
      </w:r>
    </w:p>
    <w:p w14:paraId="0AEC9F68" w14:textId="77777777" w:rsidR="00583277" w:rsidRDefault="00000000">
      <w:pPr>
        <w:ind w:left="7"/>
      </w:pPr>
      <w:r>
        <w:t>AACSB: Ethical understanding and reasoning</w:t>
      </w:r>
    </w:p>
    <w:p w14:paraId="32AC1087" w14:textId="77777777" w:rsidR="00583277" w:rsidRDefault="00000000">
      <w:pPr>
        <w:ind w:left="7"/>
      </w:pPr>
      <w:r>
        <w:t>Learning Obj: LO 6.3: Discuss the factors that lead to ethical and unethical behavior.</w:t>
      </w:r>
    </w:p>
    <w:p w14:paraId="0E02EA48" w14:textId="77777777" w:rsidR="00583277" w:rsidRDefault="00000000">
      <w:pPr>
        <w:spacing w:after="288"/>
        <w:ind w:left="7"/>
      </w:pPr>
      <w:r>
        <w:t>Classification: Concept</w:t>
      </w:r>
    </w:p>
    <w:p w14:paraId="20E27A77" w14:textId="77777777" w:rsidR="00583277" w:rsidRDefault="00000000">
      <w:pPr>
        <w:numPr>
          <w:ilvl w:val="0"/>
          <w:numId w:val="88"/>
        </w:numPr>
      </w:pPr>
      <w:r>
        <w:t>The term "values" refers to basic convictions about what is right and wrong behavior.</w:t>
      </w:r>
    </w:p>
    <w:p w14:paraId="2B80E473" w14:textId="77777777" w:rsidR="00583277" w:rsidRDefault="00000000">
      <w:pPr>
        <w:ind w:left="7"/>
      </w:pPr>
      <w:r>
        <w:t>Answer: TRUE</w:t>
      </w:r>
    </w:p>
    <w:p w14:paraId="0AC8D29E" w14:textId="77777777" w:rsidR="00583277" w:rsidRDefault="00000000">
      <w:pPr>
        <w:ind w:left="7"/>
      </w:pPr>
      <w:r>
        <w:t>Diff: 1</w:t>
      </w:r>
    </w:p>
    <w:p w14:paraId="5544ABC6" w14:textId="77777777" w:rsidR="00583277" w:rsidRDefault="00000000">
      <w:pPr>
        <w:ind w:left="7"/>
      </w:pPr>
      <w:r>
        <w:t>AACSB: Ethical understanding and reasoning</w:t>
      </w:r>
    </w:p>
    <w:p w14:paraId="467EA37F" w14:textId="77777777" w:rsidR="00583277" w:rsidRDefault="00000000">
      <w:pPr>
        <w:spacing w:after="292"/>
        <w:ind w:left="7"/>
      </w:pPr>
      <w:r>
        <w:t>Learning Obj: LO 6.3: Discuss the factors that lead to ethical and unethical behavior. Classification: Concept</w:t>
      </w:r>
    </w:p>
    <w:p w14:paraId="03530D71" w14:textId="77777777" w:rsidR="00583277" w:rsidRDefault="00000000">
      <w:pPr>
        <w:numPr>
          <w:ilvl w:val="0"/>
          <w:numId w:val="88"/>
        </w:numPr>
      </w:pPr>
      <w:r>
        <w:t>People with an internal locus of control believe that what happens to them is due to luck or chance.</w:t>
      </w:r>
    </w:p>
    <w:p w14:paraId="24375469" w14:textId="77777777" w:rsidR="00583277" w:rsidRDefault="00000000">
      <w:pPr>
        <w:ind w:left="7"/>
      </w:pPr>
      <w:r>
        <w:t>Answer: FALSE</w:t>
      </w:r>
    </w:p>
    <w:p w14:paraId="79AE0800" w14:textId="77777777" w:rsidR="00583277" w:rsidRDefault="00000000">
      <w:pPr>
        <w:spacing w:after="0" w:line="259" w:lineRule="auto"/>
        <w:ind w:left="27" w:hanging="10"/>
      </w:pPr>
      <w:r>
        <w:rPr>
          <w:sz w:val="26"/>
        </w:rPr>
        <w:t>Diff: I</w:t>
      </w:r>
    </w:p>
    <w:p w14:paraId="2475E043" w14:textId="77777777" w:rsidR="00583277" w:rsidRDefault="00000000">
      <w:pPr>
        <w:ind w:left="7"/>
      </w:pPr>
      <w:r>
        <w:t>AACSB: Ethical understanding and reasoning</w:t>
      </w:r>
    </w:p>
    <w:p w14:paraId="59293258" w14:textId="77777777" w:rsidR="00583277" w:rsidRDefault="00000000">
      <w:pPr>
        <w:spacing w:after="292"/>
        <w:ind w:left="7"/>
      </w:pPr>
      <w:r>
        <w:t>Learning Obj: LO 6.3: Discuss the factors that lead to ethical and unethical behavior. Classification: Concept</w:t>
      </w:r>
    </w:p>
    <w:p w14:paraId="1C7D492A" w14:textId="77777777" w:rsidR="00583277" w:rsidRDefault="00000000">
      <w:pPr>
        <w:numPr>
          <w:ilvl w:val="0"/>
          <w:numId w:val="88"/>
        </w:numPr>
      </w:pPr>
      <w:r>
        <w:t>An organization's structural design, its goals, performance appraisal systems, and reward allocation procedures influence the ethical choices of employees. Answer: TRUE</w:t>
      </w:r>
    </w:p>
    <w:p w14:paraId="0D6C9904" w14:textId="77777777" w:rsidR="00583277" w:rsidRDefault="00000000">
      <w:pPr>
        <w:ind w:left="7"/>
      </w:pPr>
      <w:r>
        <w:t>Diff. 1</w:t>
      </w:r>
    </w:p>
    <w:p w14:paraId="1A36F03E" w14:textId="77777777" w:rsidR="00583277" w:rsidRDefault="00000000">
      <w:pPr>
        <w:ind w:left="7"/>
      </w:pPr>
      <w:r>
        <w:t>AACSB: Ethical understanding and reasoning</w:t>
      </w:r>
    </w:p>
    <w:p w14:paraId="48AB406E" w14:textId="77777777" w:rsidR="00583277" w:rsidRDefault="00000000">
      <w:pPr>
        <w:spacing w:after="290"/>
        <w:ind w:left="7"/>
      </w:pPr>
      <w:r>
        <w:lastRenderedPageBreak/>
        <w:t>Learning Obj: LO 6.3: Discuss the factors that lead to ethical and unethical behavior. Classification: Concept</w:t>
      </w:r>
    </w:p>
    <w:p w14:paraId="6CD3A7DB" w14:textId="77777777" w:rsidR="00583277" w:rsidRDefault="00000000">
      <w:pPr>
        <w:numPr>
          <w:ilvl w:val="0"/>
          <w:numId w:val="88"/>
        </w:numPr>
      </w:pPr>
      <w:r>
        <w:t>When employees are evaluated only on outcomes, they may be pressured to do whatever is necessary to look good on the outcomes, and not be concerned with how they got those results. Answer: TRUE</w:t>
      </w:r>
    </w:p>
    <w:p w14:paraId="0EDB6BFB" w14:textId="77777777" w:rsidR="00583277" w:rsidRDefault="00000000">
      <w:pPr>
        <w:ind w:left="7"/>
      </w:pPr>
      <w:r>
        <w:t>Diff: 1</w:t>
      </w:r>
    </w:p>
    <w:p w14:paraId="12CA338F" w14:textId="77777777" w:rsidR="00583277" w:rsidRDefault="00000000">
      <w:pPr>
        <w:ind w:left="7"/>
      </w:pPr>
      <w:r>
        <w:t>AACSB: Ethical understanding and reasoning</w:t>
      </w:r>
    </w:p>
    <w:p w14:paraId="7228B157" w14:textId="77777777" w:rsidR="00583277" w:rsidRDefault="00000000">
      <w:pPr>
        <w:ind w:left="7" w:right="6727"/>
      </w:pPr>
      <w:r>
        <w:t>Learning Obj: LO 6.3: Classification: Concept 93) When employees are evaluated only on outcomes, they may be pressured to do whatever is necessary to look good on the outcomes, and not be concerned with how they got those results. Answer: TRUE</w:t>
      </w:r>
    </w:p>
    <w:p w14:paraId="1E283FE2" w14:textId="77777777" w:rsidR="00583277" w:rsidRDefault="00000000">
      <w:pPr>
        <w:ind w:left="7"/>
      </w:pPr>
      <w:r>
        <w:t>Diff: 1</w:t>
      </w:r>
    </w:p>
    <w:p w14:paraId="09277C86" w14:textId="77777777" w:rsidR="00583277" w:rsidRDefault="00000000">
      <w:pPr>
        <w:ind w:left="7"/>
      </w:pPr>
      <w:r>
        <w:t>AACSB: Ethical understanding and reasoning</w:t>
      </w:r>
    </w:p>
    <w:p w14:paraId="4AE0D5BB" w14:textId="77777777" w:rsidR="00583277" w:rsidRDefault="00000000">
      <w:pPr>
        <w:spacing w:after="302"/>
        <w:ind w:left="7"/>
      </w:pPr>
      <w:r>
        <w:t>Learning Obj: LO 6.3: Discuss the factors that lead to ethical and unethical behavior. Classification: Concept</w:t>
      </w:r>
    </w:p>
    <w:p w14:paraId="2E74317D" w14:textId="77777777" w:rsidR="00583277" w:rsidRDefault="00000000">
      <w:pPr>
        <w:numPr>
          <w:ilvl w:val="0"/>
          <w:numId w:val="89"/>
        </w:numPr>
      </w:pPr>
      <w:r>
        <w:t>The greater the probability that some action will cause harm, the greater the intensity of the issue.</w:t>
      </w:r>
    </w:p>
    <w:p w14:paraId="3A9B57FC" w14:textId="77777777" w:rsidR="00583277" w:rsidRDefault="00000000">
      <w:pPr>
        <w:ind w:left="7"/>
      </w:pPr>
      <w:r>
        <w:t>Answer: TRUE</w:t>
      </w:r>
    </w:p>
    <w:p w14:paraId="748B34A3" w14:textId="77777777" w:rsidR="00583277" w:rsidRDefault="00000000">
      <w:pPr>
        <w:ind w:left="7"/>
      </w:pPr>
      <w:r>
        <w:t>Diff: 1</w:t>
      </w:r>
    </w:p>
    <w:p w14:paraId="1B6F461B" w14:textId="77777777" w:rsidR="00583277" w:rsidRDefault="00000000">
      <w:pPr>
        <w:ind w:left="7"/>
      </w:pPr>
      <w:r>
        <w:t>AACSB: Ethical understanding and reasoning</w:t>
      </w:r>
    </w:p>
    <w:p w14:paraId="16E13B13" w14:textId="77777777" w:rsidR="00583277" w:rsidRDefault="00000000">
      <w:pPr>
        <w:ind w:left="2750"/>
      </w:pPr>
      <w:r>
        <w:t>Discuss the factors that lead to ethical and unethical behavior.</w:t>
      </w:r>
    </w:p>
    <w:p w14:paraId="59A40365" w14:textId="77777777" w:rsidR="00583277" w:rsidRDefault="00583277">
      <w:pPr>
        <w:sectPr w:rsidR="00583277">
          <w:headerReference w:type="even" r:id="rId97"/>
          <w:headerReference w:type="default" r:id="rId98"/>
          <w:footerReference w:type="even" r:id="rId99"/>
          <w:footerReference w:type="default" r:id="rId100"/>
          <w:headerReference w:type="first" r:id="rId101"/>
          <w:footerReference w:type="first" r:id="rId102"/>
          <w:pgSz w:w="11900" w:h="16840"/>
          <w:pgMar w:top="2055" w:right="720" w:bottom="2253" w:left="212" w:header="720" w:footer="2775" w:gutter="0"/>
          <w:cols w:space="720"/>
          <w:titlePg/>
        </w:sectPr>
      </w:pPr>
    </w:p>
    <w:p w14:paraId="04231C14" w14:textId="77777777" w:rsidR="00583277" w:rsidRDefault="00000000">
      <w:pPr>
        <w:numPr>
          <w:ilvl w:val="0"/>
          <w:numId w:val="89"/>
        </w:numPr>
      </w:pPr>
      <w:r>
        <w:lastRenderedPageBreak/>
        <w:t>The Global Contract is a document created by the United Nations outlining principles for doing business globally in the areas of human rights, labor, the environment, and anticorruption. Answer: FALSE</w:t>
      </w:r>
    </w:p>
    <w:p w14:paraId="51F8CB56" w14:textId="77777777" w:rsidR="00583277" w:rsidRDefault="00000000">
      <w:pPr>
        <w:ind w:left="7"/>
      </w:pPr>
      <w:r>
        <w:t>Diff: 2</w:t>
      </w:r>
    </w:p>
    <w:p w14:paraId="509D7231" w14:textId="77777777" w:rsidR="00583277" w:rsidRDefault="00000000">
      <w:pPr>
        <w:ind w:left="7"/>
      </w:pPr>
      <w:r>
        <w:t>AACSB: Ethical understanding and reasoning</w:t>
      </w:r>
    </w:p>
    <w:p w14:paraId="4332945F" w14:textId="77777777" w:rsidR="00583277" w:rsidRDefault="00000000">
      <w:pPr>
        <w:spacing w:after="290"/>
        <w:ind w:left="7"/>
      </w:pPr>
      <w:r>
        <w:t>Learning Obj: LO 6.3: Discuss the factors that lead to ethical and unethical behavior. Classification: Concept</w:t>
      </w:r>
    </w:p>
    <w:p w14:paraId="0672E0CC" w14:textId="77777777" w:rsidR="00583277" w:rsidRDefault="00000000">
      <w:pPr>
        <w:numPr>
          <w:ilvl w:val="0"/>
          <w:numId w:val="89"/>
        </w:numPr>
      </w:pPr>
      <w:r>
        <w:t>The Organization for Economic Co-Operation and Development developed a global trade agreement.</w:t>
      </w:r>
    </w:p>
    <w:p w14:paraId="0026B540" w14:textId="77777777" w:rsidR="00583277" w:rsidRDefault="00000000">
      <w:pPr>
        <w:ind w:left="7"/>
      </w:pPr>
      <w:r>
        <w:t>Answer: FALSE</w:t>
      </w:r>
    </w:p>
    <w:p w14:paraId="68040222" w14:textId="77777777" w:rsidR="00583277" w:rsidRDefault="00000000">
      <w:pPr>
        <w:ind w:left="7"/>
      </w:pPr>
      <w:r>
        <w:t>Diff: 1</w:t>
      </w:r>
    </w:p>
    <w:p w14:paraId="7CD2C0CB" w14:textId="77777777" w:rsidR="00583277" w:rsidRDefault="00000000">
      <w:pPr>
        <w:ind w:left="7"/>
      </w:pPr>
      <w:r>
        <w:t>AACSB: Ethical understanding and reasoning</w:t>
      </w:r>
    </w:p>
    <w:p w14:paraId="3C3B304B" w14:textId="77777777" w:rsidR="00583277" w:rsidRDefault="00000000">
      <w:pPr>
        <w:ind w:left="7"/>
      </w:pPr>
      <w:r>
        <w:t>Learning Obj: LO 6.3: Discuss the factors that lead to ethical and unethical behavior.</w:t>
      </w:r>
    </w:p>
    <w:p w14:paraId="45B89386" w14:textId="77777777" w:rsidR="00583277" w:rsidRDefault="00000000">
      <w:pPr>
        <w:spacing w:after="288"/>
        <w:ind w:left="7"/>
      </w:pPr>
      <w:r>
        <w:t>Classification: Concept</w:t>
      </w:r>
    </w:p>
    <w:p w14:paraId="55005332" w14:textId="77777777" w:rsidR="00583277" w:rsidRDefault="00000000">
      <w:pPr>
        <w:numPr>
          <w:ilvl w:val="0"/>
          <w:numId w:val="89"/>
        </w:numPr>
      </w:pPr>
      <w:r>
        <w:t>Identify and describe the three levels and six stages of moral development.</w:t>
      </w:r>
    </w:p>
    <w:p w14:paraId="08848500" w14:textId="77777777" w:rsidR="00583277" w:rsidRDefault="00000000">
      <w:pPr>
        <w:ind w:left="7" w:right="18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04E85B" wp14:editId="2A52CEA4">
                <wp:simplePos x="0" y="0"/>
                <wp:positionH relativeFrom="page">
                  <wp:posOffset>282360</wp:posOffset>
                </wp:positionH>
                <wp:positionV relativeFrom="page">
                  <wp:posOffset>9316424</wp:posOffset>
                </wp:positionV>
                <wp:extent cx="1714331" cy="13434"/>
                <wp:effectExtent l="0" t="0" r="0" b="0"/>
                <wp:wrapTopAndBottom/>
                <wp:docPr id="131858" name="Group 131858"/>
                <wp:cNvGraphicFramePr/>
                <a:graphic xmlns:a="http://schemas.openxmlformats.org/drawingml/2006/main">
                  <a:graphicData uri="http://schemas.microsoft.com/office/word/2010/wordprocessingGroup">
                    <wpg:wgp>
                      <wpg:cNvGrpSpPr/>
                      <wpg:grpSpPr>
                        <a:xfrm>
                          <a:off x="0" y="0"/>
                          <a:ext cx="1714331" cy="13434"/>
                          <a:chOff x="0" y="0"/>
                          <a:chExt cx="1714331" cy="13434"/>
                        </a:xfrm>
                      </wpg:grpSpPr>
                      <wps:wsp>
                        <wps:cNvPr id="131857" name="Shape 131857"/>
                        <wps:cNvSpPr/>
                        <wps:spPr>
                          <a:xfrm>
                            <a:off x="0" y="0"/>
                            <a:ext cx="1714331" cy="13434"/>
                          </a:xfrm>
                          <a:custGeom>
                            <a:avLst/>
                            <a:gdLst/>
                            <a:ahLst/>
                            <a:cxnLst/>
                            <a:rect l="0" t="0" r="0" b="0"/>
                            <a:pathLst>
                              <a:path w="1714331" h="13434">
                                <a:moveTo>
                                  <a:pt x="0" y="6717"/>
                                </a:moveTo>
                                <a:lnTo>
                                  <a:pt x="171433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31858" style="width:134.987pt;height:1.0578pt;position:absolute;mso-position-horizontal-relative:page;mso-position-horizontal:absolute;margin-left:22.2331pt;mso-position-vertical-relative:page;margin-top:733.577pt;" coordsize="17143,134">
                <v:shape id="Shape 131857" style="position:absolute;width:17143;height:134;left:0;top:0;" coordsize="1714331,13434" path="m0,6717l1714331,6717">
                  <v:stroke weight="1.0578pt" endcap="flat" joinstyle="miter" miterlimit="1" on="true" color="#000000"/>
                  <v:fill on="false" color="#000000"/>
                </v:shape>
                <w10:wrap type="topAndBottom"/>
              </v:group>
            </w:pict>
          </mc:Fallback>
        </mc:AlternateContent>
      </w:r>
      <w:r>
        <w:t>Answer: An individual's moral development can be divided into three levels, each having two stages. At each successive stage, an individual's moral judgment becomes less dependent on outside influences and more internalized.</w:t>
      </w:r>
    </w:p>
    <w:p w14:paraId="5EEF10B0" w14:textId="77777777" w:rsidR="00583277" w:rsidRDefault="00000000">
      <w:pPr>
        <w:ind w:left="7"/>
      </w:pPr>
      <w:r>
        <w:t>The three levels of moral development are preconventional, conventional, and principled.</w:t>
      </w:r>
    </w:p>
    <w:p w14:paraId="146018EA" w14:textId="77777777" w:rsidR="00583277" w:rsidRDefault="00000000">
      <w:pPr>
        <w:spacing w:after="8" w:line="230" w:lineRule="auto"/>
        <w:ind w:left="7" w:right="371"/>
        <w:jc w:val="both"/>
      </w:pPr>
      <w:r>
        <w:t xml:space="preserve">At the preconventional level, an individual's choice between right or wrong is based on personal consequences from outside sources, such as physical punishment, reward, or exchange of favors. This level includes stage I where an individual sticks to the rules to avoid punishment and stage 2 where the individual follows the rules only when doing so is in his or her immediate interest. At the conventional level, ethical decisions rely on maintaining expected standards and living up to the expectations of others. The third and fourth stages are in the conventional level. In stage 3, an individual tries to live up to what is expected by people close to him or her. In stage 4, an individual tries maintaining conventional order by fulfilling obligations to which he has agreed. At the principled level, an individual defines moral values apart from the authority of the groups to which he or she belongs. The 5th and 6th stages are a part of this level. At stage 5, an individual values the rights of others and upholds absolute values and rights regardless of the </w:t>
      </w:r>
      <w:r>
        <w:lastRenderedPageBreak/>
        <w:t>majority's opinion. Finally, at stage 6, an individual follows his or her self-chosen ethical principles even if they violate the law.</w:t>
      </w:r>
    </w:p>
    <w:p w14:paraId="45A88ED7" w14:textId="77777777" w:rsidR="00583277" w:rsidRDefault="00000000">
      <w:pPr>
        <w:ind w:left="7"/>
      </w:pPr>
      <w:r>
        <w:t>Diff: 3</w:t>
      </w:r>
    </w:p>
    <w:p w14:paraId="6E7CB308" w14:textId="77777777" w:rsidR="00583277" w:rsidRDefault="00000000">
      <w:pPr>
        <w:ind w:left="7" w:right="1154"/>
      </w:pPr>
      <w:r>
        <w:t xml:space="preserve">AACSB: Ethical understanding and reasoning; Written and oral communication Learning Obj: LO 6.3: </w:t>
      </w:r>
    </w:p>
    <w:p w14:paraId="40ED2D72" w14:textId="77777777" w:rsidR="00583277" w:rsidRDefault="00000000">
      <w:pPr>
        <w:ind w:left="7"/>
      </w:pPr>
      <w:r>
        <w:t>98) Outline the two individual characteristics that play a role in determining whether a person behaves ethically.</w:t>
      </w:r>
    </w:p>
    <w:p w14:paraId="65F54BD9" w14:textId="77777777" w:rsidR="00583277" w:rsidRDefault="00000000">
      <w:pPr>
        <w:ind w:left="7" w:right="138"/>
      </w:pPr>
      <w:r>
        <w:t>Answer: Values and personality are the two individual characteristics that play a role in determining whether a person behaves ethically. Each person comes to an organization with a relatively entrenched set of personal values, which represent basic convictions about what is right and wrong. An individual's values develop from a young age based on what he or she sees and hears from parents, teachers, friends, and others. Thus, employees in the same organization often possess very different values. Values are broad and cover a wide range of issues.</w:t>
      </w:r>
    </w:p>
    <w:p w14:paraId="0E6BB115" w14:textId="77777777" w:rsidR="00583277" w:rsidRDefault="00000000">
      <w:pPr>
        <w:ind w:left="7" w:right="201"/>
      </w:pPr>
      <w:r>
        <w:t>Two personality variables that influence an individual's actions according to his or her beliefs about what is right or wrong are ego strength and locus of control.</w:t>
      </w:r>
    </w:p>
    <w:p w14:paraId="54751FA9" w14:textId="77777777" w:rsidR="00583277" w:rsidRDefault="00000000">
      <w:pPr>
        <w:ind w:left="7"/>
      </w:pPr>
      <w:r>
        <w:t>Ego strength measures the strength of a person's convictions. People with high ego strength are likely to resist impulses to act unethically and instead follow their convictions. Individuals high in ego strength are more likely to do what they think is right and be more consistent in their moral judgments and actions than those with low ego strength.</w:t>
      </w:r>
    </w:p>
    <w:p w14:paraId="2C4C769B" w14:textId="77777777" w:rsidR="00583277" w:rsidRDefault="00000000">
      <w:pPr>
        <w:spacing w:after="8" w:line="230" w:lineRule="auto"/>
        <w:ind w:left="7" w:right="360"/>
        <w:jc w:val="both"/>
      </w:pPr>
      <w:r>
        <w:t>Locus of control is the degree to which people believe they control their own fate. People with an internal locus of control believe they control their own destinies. They are more likely to take responsibility for consequences and rely on their own internal standards of right and wrong to guide their behavior. They are also more likely to be consistent in their moral judgments and actions. People with an external locus believe what happens to them is due to luck or chance. They are less likely to take personal responsibility for the consequences of their behavior and more likely to rely on external forces. Diff: 3</w:t>
      </w:r>
    </w:p>
    <w:p w14:paraId="0C6ED47B" w14:textId="77777777" w:rsidR="00583277" w:rsidRDefault="00000000">
      <w:pPr>
        <w:ind w:left="117"/>
      </w:pPr>
      <w:r>
        <w:t>99) Write a short essay on the structural variables that can influence employees' ethical behavior.</w:t>
      </w:r>
    </w:p>
    <w:p w14:paraId="12DA20B1" w14:textId="77777777" w:rsidR="00583277" w:rsidRDefault="00000000">
      <w:pPr>
        <w:ind w:left="117"/>
      </w:pPr>
      <w:r>
        <w:t xml:space="preserve">Answer: An organization's structural design can influence whether employees behave ethically. Those structures that minimize ambiguity and uncertainty with formal rules and regulations and those that continuously remind employees of what is ethical are more likely to encourage ethical </w:t>
      </w:r>
      <w:r>
        <w:lastRenderedPageBreak/>
        <w:t>behavior. Other structural variables that influence ethical choices include goals, performance appraisal systems, and reward allocation procedures.</w:t>
      </w:r>
    </w:p>
    <w:p w14:paraId="5524EE02" w14:textId="77777777" w:rsidR="00583277" w:rsidRDefault="00000000">
      <w:pPr>
        <w:ind w:left="117" w:right="180"/>
      </w:pPr>
      <w:r>
        <w:t>Although many organizations use goals to guide and motivate employees, those goals can create some unexpected problems. One study found that people who do not reach set goals are more likely to engage in unethical behavior, even if they do or do not have economic incentives to do so. An organization's performance appraisal system also can influence ethical behavior. Some systems focus exclusively on outcomes, while others evaluate means as well as ends. When employees are evaluated only on outcomes, they may be pressured to do whatever is necessary to look good on the outcomes, and not be concerned with how they got those results.</w:t>
      </w:r>
    </w:p>
    <w:p w14:paraId="04CB960D" w14:textId="77777777" w:rsidR="00583277" w:rsidRDefault="00000000">
      <w:pPr>
        <w:ind w:left="117"/>
      </w:pPr>
      <w:r>
        <w:t>Closely related to the organization's appraisal system is how rewards are allocated. The more that rewards or punishment depend on specific goal outcomes, the more employees are pressured to do whatever they must to reach those goals, perhaps to the point of compromising their ethical standards.</w:t>
      </w:r>
    </w:p>
    <w:p w14:paraId="1148239A" w14:textId="77777777" w:rsidR="00583277" w:rsidRDefault="00000000">
      <w:pPr>
        <w:ind w:left="117"/>
      </w:pPr>
      <w:r>
        <w:t>Diff: 3</w:t>
      </w:r>
    </w:p>
    <w:p w14:paraId="178A8B3D" w14:textId="77777777" w:rsidR="00583277" w:rsidRDefault="00000000">
      <w:pPr>
        <w:ind w:left="381"/>
      </w:pPr>
      <w:r>
        <w:t>100) Discuss the importance of an organization's culture as a factor that determines an employee's ethical behavior.</w:t>
      </w:r>
    </w:p>
    <w:p w14:paraId="390C50CB" w14:textId="77777777" w:rsidR="00583277" w:rsidRDefault="00000000">
      <w:pPr>
        <w:spacing w:after="8" w:line="230" w:lineRule="auto"/>
        <w:ind w:left="381" w:right="6"/>
        <w:jc w:val="both"/>
      </w:pPr>
      <w:r>
        <w:t>Answer: An organization's culture consists of shared organizational values. These values reflect what the organization stands for and what it believes in as well as create an environment that influences employee behavior ethically or unethically. When it comes to ethical behavior, a culture most likely to encourage high ethical standards is one that is high in risk tolerance, control, and conflict tolerance. Employees in such a culture are encouraged to be aggressive and innovative, are aware that unethical practices will be discovered, and feel free to openly challenge expectations they consider to be unrealistic or personally undesirable.</w:t>
      </w:r>
    </w:p>
    <w:p w14:paraId="288446FA" w14:textId="77777777" w:rsidR="00583277" w:rsidRDefault="00000000">
      <w:pPr>
        <w:ind w:left="381"/>
      </w:pPr>
      <w:r>
        <w:t>Because shared values can be powerful influences, many organizations are using values-based management, in which the organization's values guide employees in the way they do their jobs. An organization's managers play an important role here. They are responsible for creating an environment that encourages employees to embrace the culture and the desired values as they do their jobs. People look to see what those in authority are doing and use that as a benchmark for acceptable practices and expectations.</w:t>
      </w:r>
    </w:p>
    <w:p w14:paraId="75A3A661" w14:textId="77777777" w:rsidR="00583277" w:rsidRDefault="00000000">
      <w:pPr>
        <w:spacing w:after="8" w:line="230" w:lineRule="auto"/>
        <w:ind w:left="381" w:right="243"/>
        <w:jc w:val="both"/>
      </w:pPr>
      <w:r>
        <w:lastRenderedPageBreak/>
        <w:t>A strong culture exerts more influence on employees than a weak one. If a culture is strong and supports high ethical standards, it has a powerful and positive influence on the decision to act ethically or unethically. Diff: 3</w:t>
      </w:r>
    </w:p>
    <w:p w14:paraId="2232D4F8" w14:textId="77777777" w:rsidR="00583277" w:rsidRDefault="00583277">
      <w:pPr>
        <w:sectPr w:rsidR="00583277">
          <w:headerReference w:type="even" r:id="rId103"/>
          <w:headerReference w:type="default" r:id="rId104"/>
          <w:footerReference w:type="even" r:id="rId105"/>
          <w:footerReference w:type="default" r:id="rId106"/>
          <w:headerReference w:type="first" r:id="rId107"/>
          <w:footerReference w:type="first" r:id="rId108"/>
          <w:pgSz w:w="11900" w:h="16840"/>
          <w:pgMar w:top="3036" w:right="434" w:bottom="2234" w:left="434" w:header="720" w:footer="2775" w:gutter="0"/>
          <w:cols w:space="720"/>
          <w:titlePg/>
        </w:sectPr>
      </w:pPr>
    </w:p>
    <w:p w14:paraId="13210025" w14:textId="77777777" w:rsidR="00583277" w:rsidRDefault="00000000">
      <w:pPr>
        <w:ind w:left="180"/>
      </w:pPr>
      <w:r>
        <w:lastRenderedPageBreak/>
        <w:t>101 ) What is the UN Global Compact? What are the 10 principles outlined in it?</w:t>
      </w:r>
    </w:p>
    <w:p w14:paraId="740F3AF1" w14:textId="77777777" w:rsidR="00583277" w:rsidRDefault="00000000">
      <w:pPr>
        <w:ind w:left="148"/>
      </w:pPr>
      <w:r>
        <w:t>Answer: The UN Global Compact is a document created by the United Nations outlining principles for doing business globally in the areas of human rights, labor, the environment, and anticorruption. It serves as a guide to being ethical in international business.</w:t>
      </w:r>
    </w:p>
    <w:p w14:paraId="075535E7" w14:textId="77777777" w:rsidR="00583277" w:rsidRDefault="00000000">
      <w:pPr>
        <w:ind w:left="148"/>
      </w:pPr>
      <w:r>
        <w:t>The 10 principles outlined in it are:</w:t>
      </w:r>
    </w:p>
    <w:p w14:paraId="6B018641" w14:textId="77777777" w:rsidR="00583277" w:rsidRDefault="00000000">
      <w:pPr>
        <w:ind w:left="148"/>
      </w:pPr>
      <w:r>
        <w:t>Human Rights:</w:t>
      </w:r>
    </w:p>
    <w:p w14:paraId="34885351" w14:textId="77777777" w:rsidR="00583277" w:rsidRDefault="00000000">
      <w:pPr>
        <w:ind w:left="148"/>
      </w:pPr>
      <w:r>
        <w:t>Principle I : Support and respect the protection of international human rights within their sphere of influence.</w:t>
      </w:r>
    </w:p>
    <w:p w14:paraId="6CF10CE2" w14:textId="77777777" w:rsidR="00583277" w:rsidRDefault="00000000">
      <w:pPr>
        <w:ind w:left="148"/>
      </w:pPr>
      <w:r>
        <w:t>Principle 2: Make sure business corporations are not complicit in human rights abuses.</w:t>
      </w:r>
    </w:p>
    <w:p w14:paraId="76883EB9" w14:textId="77777777" w:rsidR="00583277" w:rsidRDefault="00000000">
      <w:pPr>
        <w:ind w:left="148"/>
      </w:pPr>
      <w:r>
        <w:t>Labor Standards:</w:t>
      </w:r>
    </w:p>
    <w:p w14:paraId="63DB2C87" w14:textId="77777777" w:rsidR="00583277" w:rsidRDefault="00000000">
      <w:pPr>
        <w:ind w:left="148"/>
      </w:pPr>
      <w:r>
        <w:t>Principle 3: Freedom of association and the effective recognition of the right to collective bargaining.</w:t>
      </w:r>
    </w:p>
    <w:p w14:paraId="6A48117B" w14:textId="77777777" w:rsidR="00583277" w:rsidRDefault="00000000">
      <w:pPr>
        <w:ind w:left="148"/>
      </w:pPr>
      <w:r>
        <w:t>Principle 4: The elimination of all forms of forced and compulsory labor.</w:t>
      </w:r>
    </w:p>
    <w:p w14:paraId="69D37EBD" w14:textId="77777777" w:rsidR="00583277" w:rsidRDefault="00000000">
      <w:pPr>
        <w:ind w:left="148"/>
      </w:pPr>
      <w:r>
        <w:t>Principle 5: The effective abolition of child labor.</w:t>
      </w:r>
    </w:p>
    <w:p w14:paraId="71B1F771" w14:textId="77777777" w:rsidR="00583277" w:rsidRDefault="00000000">
      <w:pPr>
        <w:ind w:left="148"/>
      </w:pPr>
      <w:r>
        <w:t>Principle 6: The elimination of discrimination in respect to employment and occupation.</w:t>
      </w:r>
    </w:p>
    <w:p w14:paraId="536EA1A3" w14:textId="77777777" w:rsidR="00583277" w:rsidRDefault="00000000">
      <w:pPr>
        <w:ind w:left="148"/>
      </w:pPr>
      <w:r>
        <w:t>Environment:</w:t>
      </w:r>
    </w:p>
    <w:p w14:paraId="563BC028" w14:textId="77777777" w:rsidR="00583277" w:rsidRDefault="00000000">
      <w:pPr>
        <w:ind w:left="148"/>
      </w:pPr>
      <w:r>
        <w:t>Principle 7: Support a precautionary approach to environmental challenges.</w:t>
      </w:r>
    </w:p>
    <w:p w14:paraId="4D47A57B" w14:textId="77777777" w:rsidR="00583277" w:rsidRDefault="00000000">
      <w:pPr>
        <w:ind w:left="148"/>
      </w:pPr>
      <w:r>
        <w:t>Principle 8: Undertake initiatives to promote greater environmental responsibility.</w:t>
      </w:r>
    </w:p>
    <w:p w14:paraId="50A44F8D" w14:textId="77777777" w:rsidR="00583277" w:rsidRDefault="00000000">
      <w:pPr>
        <w:ind w:left="148"/>
      </w:pPr>
      <w:r>
        <w:t>Principle 9: Encourage the development and diffusion of environmentally-friendly technologies. Anti-Corruption:</w:t>
      </w:r>
    </w:p>
    <w:p w14:paraId="4A8CB554" w14:textId="77777777" w:rsidR="00583277" w:rsidRDefault="00000000">
      <w:pPr>
        <w:spacing w:after="8" w:line="230" w:lineRule="auto"/>
        <w:ind w:left="148" w:right="392"/>
        <w:jc w:val="both"/>
      </w:pPr>
      <w:r>
        <w:t>Principle 10: Businesses should work against corruption in all its forms, including extortion and bribery. Diff: 3</w:t>
      </w:r>
    </w:p>
    <w:p w14:paraId="131540F1" w14:textId="77777777" w:rsidR="00583277" w:rsidRDefault="00000000">
      <w:pPr>
        <w:spacing w:after="291"/>
        <w:ind w:left="148" w:right="1006"/>
      </w:pPr>
      <w:r>
        <w:t>AACSB: Ethical understanding and reasoning; Written and oral communication Learning Obj: LO 6.3: Discuss the factors that lead to ethical and unethical behavior. Classification: Concept</w:t>
      </w:r>
    </w:p>
    <w:p w14:paraId="316926D5" w14:textId="77777777" w:rsidR="00583277" w:rsidRDefault="00000000">
      <w:pPr>
        <w:ind w:left="148" w:right="646"/>
      </w:pPr>
      <w:r>
        <w:t>102) Which of the following options is most likely to have the greatest impact in encouraging employees to behave ethically? A) Select only ethical employees.</w:t>
      </w:r>
    </w:p>
    <w:p w14:paraId="2A038595" w14:textId="77777777" w:rsidR="00583277" w:rsidRDefault="00000000">
      <w:pPr>
        <w:numPr>
          <w:ilvl w:val="0"/>
          <w:numId w:val="90"/>
        </w:numPr>
        <w:ind w:hanging="360"/>
      </w:pPr>
      <w:r>
        <w:t>Provide a written code of ethics and decision rules.</w:t>
      </w:r>
    </w:p>
    <w:p w14:paraId="6428748D" w14:textId="77777777" w:rsidR="00583277" w:rsidRDefault="00000000">
      <w:pPr>
        <w:numPr>
          <w:ilvl w:val="0"/>
          <w:numId w:val="90"/>
        </w:numPr>
        <w:ind w:hanging="360"/>
      </w:pPr>
      <w:r>
        <w:t>Model ethical behavior beginning with the organization's top leaders.</w:t>
      </w:r>
    </w:p>
    <w:p w14:paraId="7F0C33BD" w14:textId="77777777" w:rsidR="00583277" w:rsidRDefault="00000000">
      <w:pPr>
        <w:numPr>
          <w:ilvl w:val="0"/>
          <w:numId w:val="90"/>
        </w:numPr>
        <w:ind w:hanging="360"/>
      </w:pPr>
      <w:r>
        <w:t>Implement a comprehensive ethical program.</w:t>
      </w:r>
    </w:p>
    <w:p w14:paraId="1229D6CB" w14:textId="77777777" w:rsidR="00583277" w:rsidRDefault="00000000">
      <w:pPr>
        <w:ind w:left="1292"/>
      </w:pPr>
      <w:r>
        <w:t>D</w:t>
      </w:r>
    </w:p>
    <w:p w14:paraId="6A21EA68" w14:textId="77777777" w:rsidR="00583277" w:rsidRDefault="00000000">
      <w:pPr>
        <w:ind w:left="2192" w:right="3430" w:hanging="1440"/>
      </w:pPr>
      <w:r>
        <w:t>3 understanding and reasoning; Analytical thinking</w:t>
      </w:r>
    </w:p>
    <w:p w14:paraId="322A8E9E" w14:textId="77777777" w:rsidR="00583277" w:rsidRDefault="00000000">
      <w:pPr>
        <w:ind w:left="2996" w:right="2223" w:hanging="169"/>
      </w:pPr>
      <w:r>
        <w:t>Describe management's role in encouraging Analytical</w:t>
      </w:r>
    </w:p>
    <w:p w14:paraId="25AE2063" w14:textId="77777777" w:rsidR="00583277" w:rsidRDefault="00000000">
      <w:pPr>
        <w:ind w:left="7" w:right="180"/>
      </w:pPr>
      <w:r>
        <w:t>103) How can managers identify the ethically questionable applicants even before they become part of the workforce?</w:t>
      </w:r>
    </w:p>
    <w:p w14:paraId="241D3967" w14:textId="77777777" w:rsidR="00583277" w:rsidRDefault="00000000">
      <w:pPr>
        <w:numPr>
          <w:ilvl w:val="0"/>
          <w:numId w:val="91"/>
        </w:numPr>
        <w:ind w:hanging="360"/>
      </w:pPr>
      <w:r>
        <w:t>By performing background checks</w:t>
      </w:r>
    </w:p>
    <w:p w14:paraId="102FEA2E" w14:textId="77777777" w:rsidR="00583277" w:rsidRDefault="00000000">
      <w:pPr>
        <w:numPr>
          <w:ilvl w:val="0"/>
          <w:numId w:val="91"/>
        </w:numPr>
        <w:ind w:hanging="360"/>
      </w:pPr>
      <w:r>
        <w:lastRenderedPageBreak/>
        <w:t>By requiring letters of recommendation</w:t>
      </w:r>
    </w:p>
    <w:p w14:paraId="19379E4F" w14:textId="77777777" w:rsidR="00583277" w:rsidRDefault="00000000">
      <w:pPr>
        <w:numPr>
          <w:ilvl w:val="0"/>
          <w:numId w:val="91"/>
        </w:numPr>
        <w:ind w:hanging="360"/>
      </w:pPr>
      <w:r>
        <w:t>By favoring candidates who come with a reference from existing employees</w:t>
      </w:r>
    </w:p>
    <w:p w14:paraId="05C10E00" w14:textId="77777777" w:rsidR="00583277" w:rsidRDefault="00000000">
      <w:pPr>
        <w:numPr>
          <w:ilvl w:val="0"/>
          <w:numId w:val="91"/>
        </w:numPr>
        <w:ind w:hanging="360"/>
      </w:pPr>
      <w:r>
        <w:t>By including integrity testing in the selection process</w:t>
      </w:r>
    </w:p>
    <w:p w14:paraId="5A42CC8C" w14:textId="77777777" w:rsidR="00583277" w:rsidRDefault="00000000">
      <w:pPr>
        <w:ind w:left="7"/>
      </w:pPr>
      <w:r>
        <w:t>Answer: D</w:t>
      </w:r>
    </w:p>
    <w:p w14:paraId="4FADF9B0" w14:textId="77777777" w:rsidR="00583277" w:rsidRDefault="00000000">
      <w:pPr>
        <w:ind w:left="7"/>
      </w:pPr>
      <w:r>
        <w:t>Diff: 3</w:t>
      </w:r>
    </w:p>
    <w:p w14:paraId="6050C52E" w14:textId="77777777" w:rsidR="00583277" w:rsidRDefault="00000000">
      <w:pPr>
        <w:ind w:left="7"/>
      </w:pPr>
      <w:r>
        <w:t>AACSB: Ethical understanding and reasoning; Application of knowledge</w:t>
      </w:r>
    </w:p>
    <w:p w14:paraId="15A9534D" w14:textId="77777777" w:rsidR="00583277" w:rsidRDefault="00000000">
      <w:pPr>
        <w:spacing w:after="295"/>
        <w:ind w:left="7" w:right="127"/>
      </w:pPr>
      <w:r>
        <w:t>Learning Obj: LO 6.4: Describe management's role in encouraging ethical behavior. Classification: Application</w:t>
      </w:r>
    </w:p>
    <w:p w14:paraId="1BED5F6E" w14:textId="77777777" w:rsidR="00583277" w:rsidRDefault="00000000">
      <w:pPr>
        <w:ind w:left="7"/>
      </w:pPr>
      <w:r>
        <w:t>104) The most common core values listed in a typical code of ethics include</w:t>
      </w:r>
      <w:r>
        <w:rPr>
          <w:rFonts w:ascii="Calibri" w:eastAsia="Calibri" w:hAnsi="Calibri" w:cs="Calibri"/>
          <w:noProof/>
          <w:sz w:val="22"/>
        </w:rPr>
        <mc:AlternateContent>
          <mc:Choice Requires="wpg">
            <w:drawing>
              <wp:inline distT="0" distB="0" distL="0" distR="0" wp14:anchorId="45CE2C7D" wp14:editId="118D991F">
                <wp:extent cx="732793" cy="13451"/>
                <wp:effectExtent l="0" t="0" r="0" b="0"/>
                <wp:docPr id="131860" name="Group 131860"/>
                <wp:cNvGraphicFramePr/>
                <a:graphic xmlns:a="http://schemas.openxmlformats.org/drawingml/2006/main">
                  <a:graphicData uri="http://schemas.microsoft.com/office/word/2010/wordprocessingGroup">
                    <wpg:wgp>
                      <wpg:cNvGrpSpPr/>
                      <wpg:grpSpPr>
                        <a:xfrm>
                          <a:off x="0" y="0"/>
                          <a:ext cx="732793" cy="13451"/>
                          <a:chOff x="0" y="0"/>
                          <a:chExt cx="732793" cy="13451"/>
                        </a:xfrm>
                      </wpg:grpSpPr>
                      <wps:wsp>
                        <wps:cNvPr id="131859" name="Shape 131859"/>
                        <wps:cNvSpPr/>
                        <wps:spPr>
                          <a:xfrm>
                            <a:off x="0" y="0"/>
                            <a:ext cx="732793" cy="13451"/>
                          </a:xfrm>
                          <a:custGeom>
                            <a:avLst/>
                            <a:gdLst/>
                            <a:ahLst/>
                            <a:cxnLst/>
                            <a:rect l="0" t="0" r="0" b="0"/>
                            <a:pathLst>
                              <a:path w="732793" h="13451">
                                <a:moveTo>
                                  <a:pt x="0" y="6725"/>
                                </a:moveTo>
                                <a:lnTo>
                                  <a:pt x="732793" y="6725"/>
                                </a:lnTo>
                              </a:path>
                            </a:pathLst>
                          </a:custGeom>
                          <a:ln w="134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60" style="width:57.7002pt;height:1.05911pt;mso-position-horizontal-relative:char;mso-position-vertical-relative:line" coordsize="7327,134">
                <v:shape id="Shape 131859" style="position:absolute;width:7327;height:134;left:0;top:0;" coordsize="732793,13451" path="m0,6725l732793,6725">
                  <v:stroke weight="1.05911pt" endcap="flat" joinstyle="miter" miterlimit="1" on="true" color="#000000"/>
                  <v:fill on="false" color="#000000"/>
                </v:shape>
              </v:group>
            </w:pict>
          </mc:Fallback>
        </mc:AlternateContent>
      </w:r>
    </w:p>
    <w:p w14:paraId="7C72CA1C" w14:textId="77777777" w:rsidR="00583277" w:rsidRDefault="00000000">
      <w:pPr>
        <w:numPr>
          <w:ilvl w:val="0"/>
          <w:numId w:val="92"/>
        </w:numPr>
        <w:ind w:hanging="360"/>
      </w:pPr>
      <w:r>
        <w:t>integrity, teamwork, respect, innovation, and client focus</w:t>
      </w:r>
    </w:p>
    <w:p w14:paraId="5AC09B7E" w14:textId="77777777" w:rsidR="00583277" w:rsidRDefault="00000000">
      <w:pPr>
        <w:numPr>
          <w:ilvl w:val="0"/>
          <w:numId w:val="92"/>
        </w:numPr>
        <w:ind w:hanging="360"/>
      </w:pPr>
      <w:r>
        <w:t>integrity, diversity, legality, and sustainability</w:t>
      </w:r>
    </w:p>
    <w:p w14:paraId="2A1A0C6A" w14:textId="77777777" w:rsidR="00583277" w:rsidRDefault="00000000">
      <w:pPr>
        <w:numPr>
          <w:ilvl w:val="0"/>
          <w:numId w:val="92"/>
        </w:numPr>
        <w:ind w:hanging="360"/>
      </w:pPr>
      <w:r>
        <w:t>diversity, sustainability, and legality</w:t>
      </w:r>
    </w:p>
    <w:p w14:paraId="445AF79A" w14:textId="77777777" w:rsidR="00583277" w:rsidRDefault="00000000">
      <w:pPr>
        <w:numPr>
          <w:ilvl w:val="0"/>
          <w:numId w:val="92"/>
        </w:numPr>
        <w:ind w:hanging="360"/>
      </w:pPr>
      <w:r>
        <w:t>integrity, market focused, diversity, and respect</w:t>
      </w:r>
    </w:p>
    <w:p w14:paraId="70D9B884" w14:textId="77777777" w:rsidR="00583277" w:rsidRDefault="00000000">
      <w:pPr>
        <w:ind w:left="7"/>
      </w:pPr>
      <w:r>
        <w:t>Answer: A</w:t>
      </w:r>
    </w:p>
    <w:p w14:paraId="6B889D88" w14:textId="77777777" w:rsidR="00583277" w:rsidRDefault="00000000">
      <w:pPr>
        <w:ind w:left="7"/>
      </w:pPr>
      <w:r>
        <w:t>Diff: 2</w:t>
      </w:r>
    </w:p>
    <w:p w14:paraId="731054BA" w14:textId="77777777" w:rsidR="00583277" w:rsidRDefault="00000000">
      <w:pPr>
        <w:ind w:left="7"/>
      </w:pPr>
      <w:r>
        <w:t>AACSB: Ethical understanding and reasoning; Application of knowledge</w:t>
      </w:r>
    </w:p>
    <w:p w14:paraId="548F5A2E" w14:textId="77777777" w:rsidR="00583277" w:rsidRDefault="00000000">
      <w:pPr>
        <w:spacing w:after="293"/>
        <w:ind w:left="7" w:right="127"/>
      </w:pPr>
      <w:r>
        <w:t>Learning Obj: LO 6.4: Describe management's role in encouraging ethical behavior. Classification: Application</w:t>
      </w:r>
    </w:p>
    <w:p w14:paraId="1A83853C" w14:textId="77777777" w:rsidR="00583277" w:rsidRDefault="00000000">
      <w:pPr>
        <w:ind w:left="7"/>
      </w:pPr>
      <w:r>
        <w:t>105) A</w:t>
      </w:r>
      <w:r>
        <w:rPr>
          <w:noProof/>
        </w:rPr>
        <w:drawing>
          <wp:inline distT="0" distB="0" distL="0" distR="0" wp14:anchorId="0037E859" wp14:editId="7BD946A4">
            <wp:extent cx="699178" cy="20176"/>
            <wp:effectExtent l="0" t="0" r="0" b="0"/>
            <wp:docPr id="63587" name="Picture 63587"/>
            <wp:cNvGraphicFramePr/>
            <a:graphic xmlns:a="http://schemas.openxmlformats.org/drawingml/2006/main">
              <a:graphicData uri="http://schemas.openxmlformats.org/drawingml/2006/picture">
                <pic:pic xmlns:pic="http://schemas.openxmlformats.org/drawingml/2006/picture">
                  <pic:nvPicPr>
                    <pic:cNvPr id="63587" name="Picture 63587"/>
                    <pic:cNvPicPr/>
                  </pic:nvPicPr>
                  <pic:blipFill>
                    <a:blip r:embed="rId109"/>
                    <a:stretch>
                      <a:fillRect/>
                    </a:stretch>
                  </pic:blipFill>
                  <pic:spPr>
                    <a:xfrm>
                      <a:off x="0" y="0"/>
                      <a:ext cx="699178" cy="20176"/>
                    </a:xfrm>
                    <a:prstGeom prst="rect">
                      <a:avLst/>
                    </a:prstGeom>
                  </pic:spPr>
                </pic:pic>
              </a:graphicData>
            </a:graphic>
          </wp:inline>
        </w:drawing>
      </w:r>
      <w:r>
        <w:t>is a formal statement of an organization's primary values and the ethical rules it expects its employees to follow.</w:t>
      </w:r>
    </w:p>
    <w:p w14:paraId="429AFF33" w14:textId="77777777" w:rsidR="00583277" w:rsidRDefault="00000000">
      <w:pPr>
        <w:numPr>
          <w:ilvl w:val="0"/>
          <w:numId w:val="93"/>
        </w:numPr>
        <w:ind w:right="4441"/>
      </w:pPr>
      <w:r>
        <w:t>mission statement</w:t>
      </w:r>
    </w:p>
    <w:p w14:paraId="4F3D2E67" w14:textId="77777777" w:rsidR="00583277" w:rsidRDefault="00000000">
      <w:pPr>
        <w:numPr>
          <w:ilvl w:val="0"/>
          <w:numId w:val="93"/>
        </w:numPr>
        <w:spacing w:after="8" w:line="230" w:lineRule="auto"/>
        <w:ind w:right="4441"/>
      </w:pPr>
      <w:r>
        <w:t>values statement C) code of ethics D) vision statement</w:t>
      </w:r>
    </w:p>
    <w:p w14:paraId="792A0E50" w14:textId="77777777" w:rsidR="00583277" w:rsidRDefault="00000000">
      <w:pPr>
        <w:ind w:left="7"/>
      </w:pPr>
      <w:r>
        <w:t>Answer: C</w:t>
      </w:r>
    </w:p>
    <w:p w14:paraId="5D741EA7" w14:textId="77777777" w:rsidR="00583277" w:rsidRDefault="00000000">
      <w:pPr>
        <w:ind w:left="7"/>
      </w:pPr>
      <w:r>
        <w:t>Diff: 1</w:t>
      </w:r>
    </w:p>
    <w:p w14:paraId="4AC8D5CB" w14:textId="77777777" w:rsidR="00583277" w:rsidRDefault="00000000">
      <w:pPr>
        <w:ind w:left="7"/>
      </w:pPr>
      <w:r>
        <w:t>AACSB: Ethical understanding and reasoning</w:t>
      </w:r>
    </w:p>
    <w:p w14:paraId="15BEA085" w14:textId="77777777" w:rsidR="00583277" w:rsidRDefault="00000000">
      <w:pPr>
        <w:spacing w:after="303"/>
        <w:ind w:left="7" w:right="127"/>
      </w:pPr>
      <w:r>
        <w:t>Learning Obj: LO 6.4: Describe management's role in encouraging ethical behavior. Classification: Concept</w:t>
      </w:r>
    </w:p>
    <w:p w14:paraId="4D20C4A4" w14:textId="77777777" w:rsidR="00583277" w:rsidRDefault="00000000">
      <w:pPr>
        <w:ind w:left="7"/>
      </w:pPr>
      <w:r>
        <w:t>106) The primary debate about ethics training programs is whether</w:t>
      </w:r>
      <w:r>
        <w:rPr>
          <w:rFonts w:ascii="Calibri" w:eastAsia="Calibri" w:hAnsi="Calibri" w:cs="Calibri"/>
          <w:noProof/>
          <w:sz w:val="22"/>
        </w:rPr>
        <mc:AlternateContent>
          <mc:Choice Requires="wpg">
            <w:drawing>
              <wp:inline distT="0" distB="0" distL="0" distR="0" wp14:anchorId="5977F724" wp14:editId="6A510827">
                <wp:extent cx="705901" cy="13451"/>
                <wp:effectExtent l="0" t="0" r="0" b="0"/>
                <wp:docPr id="131862" name="Group 131862"/>
                <wp:cNvGraphicFramePr/>
                <a:graphic xmlns:a="http://schemas.openxmlformats.org/drawingml/2006/main">
                  <a:graphicData uri="http://schemas.microsoft.com/office/word/2010/wordprocessingGroup">
                    <wpg:wgp>
                      <wpg:cNvGrpSpPr/>
                      <wpg:grpSpPr>
                        <a:xfrm>
                          <a:off x="0" y="0"/>
                          <a:ext cx="705901" cy="13451"/>
                          <a:chOff x="0" y="0"/>
                          <a:chExt cx="705901" cy="13451"/>
                        </a:xfrm>
                      </wpg:grpSpPr>
                      <wps:wsp>
                        <wps:cNvPr id="131861" name="Shape 131861"/>
                        <wps:cNvSpPr/>
                        <wps:spPr>
                          <a:xfrm>
                            <a:off x="0" y="0"/>
                            <a:ext cx="705901" cy="13451"/>
                          </a:xfrm>
                          <a:custGeom>
                            <a:avLst/>
                            <a:gdLst/>
                            <a:ahLst/>
                            <a:cxnLst/>
                            <a:rect l="0" t="0" r="0" b="0"/>
                            <a:pathLst>
                              <a:path w="705901" h="13451">
                                <a:moveTo>
                                  <a:pt x="0" y="6725"/>
                                </a:moveTo>
                                <a:lnTo>
                                  <a:pt x="705901" y="6725"/>
                                </a:lnTo>
                              </a:path>
                            </a:pathLst>
                          </a:custGeom>
                          <a:ln w="1345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62" style="width:55.5828pt;height:1.05914pt;mso-position-horizontal-relative:char;mso-position-vertical-relative:line" coordsize="7059,134">
                <v:shape id="Shape 131861" style="position:absolute;width:7059;height:134;left:0;top:0;" coordsize="705901,13451" path="m0,6725l705901,6725">
                  <v:stroke weight="1.05914pt" endcap="flat" joinstyle="miter" miterlimit="1" on="true" color="#000000"/>
                  <v:fill on="false" color="#000000"/>
                </v:shape>
              </v:group>
            </w:pict>
          </mc:Fallback>
        </mc:AlternateContent>
      </w:r>
    </w:p>
    <w:p w14:paraId="7D249580" w14:textId="77777777" w:rsidR="00583277" w:rsidRDefault="00000000">
      <w:pPr>
        <w:numPr>
          <w:ilvl w:val="0"/>
          <w:numId w:val="94"/>
        </w:numPr>
        <w:ind w:hanging="360"/>
      </w:pPr>
      <w:r>
        <w:t>ethics can be taught</w:t>
      </w:r>
    </w:p>
    <w:p w14:paraId="7F884C1A" w14:textId="77777777" w:rsidR="00583277" w:rsidRDefault="00000000">
      <w:pPr>
        <w:numPr>
          <w:ilvl w:val="0"/>
          <w:numId w:val="94"/>
        </w:numPr>
        <w:ind w:hanging="360"/>
      </w:pPr>
      <w:r>
        <w:t>ethics training is sufficient</w:t>
      </w:r>
    </w:p>
    <w:p w14:paraId="2ADC8459" w14:textId="77777777" w:rsidR="00583277" w:rsidRDefault="00000000">
      <w:pPr>
        <w:numPr>
          <w:ilvl w:val="0"/>
          <w:numId w:val="94"/>
        </w:numPr>
        <w:ind w:hanging="360"/>
      </w:pPr>
      <w:r>
        <w:t>the programs cause a regression in a person's moral development</w:t>
      </w:r>
    </w:p>
    <w:p w14:paraId="68CE0A65" w14:textId="77777777" w:rsidR="00583277" w:rsidRDefault="00000000">
      <w:pPr>
        <w:numPr>
          <w:ilvl w:val="0"/>
          <w:numId w:val="94"/>
        </w:numPr>
        <w:ind w:hanging="360"/>
      </w:pPr>
      <w:r>
        <w:t>the programs decrease awareness of ethical issues in business</w:t>
      </w:r>
    </w:p>
    <w:p w14:paraId="4371AA25" w14:textId="77777777" w:rsidR="00583277" w:rsidRDefault="00000000">
      <w:pPr>
        <w:ind w:left="7"/>
      </w:pPr>
      <w:r>
        <w:t>Answer: A</w:t>
      </w:r>
    </w:p>
    <w:p w14:paraId="7A992508" w14:textId="77777777" w:rsidR="00583277" w:rsidRDefault="00000000">
      <w:pPr>
        <w:ind w:left="7"/>
      </w:pPr>
      <w:r>
        <w:lastRenderedPageBreak/>
        <w:t>Diff: 3</w:t>
      </w:r>
    </w:p>
    <w:p w14:paraId="602E8AB5" w14:textId="77777777" w:rsidR="00583277" w:rsidRDefault="00000000">
      <w:pPr>
        <w:ind w:left="360"/>
      </w:pPr>
      <w:r>
        <w:t xml:space="preserve">107) </w:t>
      </w:r>
      <w:proofErr w:type="spellStart"/>
      <w:r>
        <w:t>Marveline</w:t>
      </w:r>
      <w:proofErr w:type="spellEnd"/>
      <w:r>
        <w:t xml:space="preserve"> Company brought in help from outside to evaluate decisions and management practices in relation to the organization's code of ethics. These evaluations are called </w:t>
      </w:r>
      <w:r>
        <w:rPr>
          <w:noProof/>
        </w:rPr>
        <w:drawing>
          <wp:inline distT="0" distB="0" distL="0" distR="0" wp14:anchorId="41B2A579" wp14:editId="7D82DC9C">
            <wp:extent cx="705901" cy="20151"/>
            <wp:effectExtent l="0" t="0" r="0" b="0"/>
            <wp:docPr id="64961" name="Picture 64961"/>
            <wp:cNvGraphicFramePr/>
            <a:graphic xmlns:a="http://schemas.openxmlformats.org/drawingml/2006/main">
              <a:graphicData uri="http://schemas.openxmlformats.org/drawingml/2006/picture">
                <pic:pic xmlns:pic="http://schemas.openxmlformats.org/drawingml/2006/picture">
                  <pic:nvPicPr>
                    <pic:cNvPr id="64961" name="Picture 64961"/>
                    <pic:cNvPicPr/>
                  </pic:nvPicPr>
                  <pic:blipFill>
                    <a:blip r:embed="rId110"/>
                    <a:stretch>
                      <a:fillRect/>
                    </a:stretch>
                  </pic:blipFill>
                  <pic:spPr>
                    <a:xfrm>
                      <a:off x="0" y="0"/>
                      <a:ext cx="705901" cy="20151"/>
                    </a:xfrm>
                    <a:prstGeom prst="rect">
                      <a:avLst/>
                    </a:prstGeom>
                  </pic:spPr>
                </pic:pic>
              </a:graphicData>
            </a:graphic>
          </wp:inline>
        </w:drawing>
      </w:r>
      <w:r>
        <w:t>audits.</w:t>
      </w:r>
    </w:p>
    <w:p w14:paraId="748C23AF" w14:textId="77777777" w:rsidR="00583277" w:rsidRDefault="00000000">
      <w:pPr>
        <w:numPr>
          <w:ilvl w:val="0"/>
          <w:numId w:val="95"/>
        </w:numPr>
      </w:pPr>
      <w:r>
        <w:t>social responsibility</w:t>
      </w:r>
    </w:p>
    <w:p w14:paraId="3F41D9EC" w14:textId="77777777" w:rsidR="00583277" w:rsidRDefault="00000000">
      <w:pPr>
        <w:numPr>
          <w:ilvl w:val="0"/>
          <w:numId w:val="95"/>
        </w:numPr>
      </w:pPr>
      <w:r>
        <w:t>social protective</w:t>
      </w:r>
    </w:p>
    <w:p w14:paraId="5C521B8F" w14:textId="77777777" w:rsidR="00583277" w:rsidRDefault="00000000">
      <w:pPr>
        <w:numPr>
          <w:ilvl w:val="0"/>
          <w:numId w:val="95"/>
        </w:numPr>
      </w:pPr>
      <w:r>
        <w:t>independent social D) independent ethics</w:t>
      </w:r>
    </w:p>
    <w:p w14:paraId="54F81B35" w14:textId="77777777" w:rsidR="00583277" w:rsidRDefault="00000000">
      <w:pPr>
        <w:ind w:left="360"/>
      </w:pPr>
      <w:r>
        <w:t>Answer: C</w:t>
      </w:r>
    </w:p>
    <w:p w14:paraId="4D38AD6D" w14:textId="77777777" w:rsidR="00583277" w:rsidRDefault="00000000">
      <w:pPr>
        <w:ind w:left="360"/>
      </w:pPr>
      <w:r>
        <w:t>Diff: 3</w:t>
      </w:r>
    </w:p>
    <w:p w14:paraId="1261FB07" w14:textId="77777777" w:rsidR="00583277" w:rsidRDefault="00000000">
      <w:pPr>
        <w:ind w:left="360"/>
      </w:pPr>
      <w:r>
        <w:t>AACSB: Ethical understanding and reasoning; Application of knowledge</w:t>
      </w:r>
    </w:p>
    <w:p w14:paraId="53E7F982" w14:textId="77777777" w:rsidR="00583277" w:rsidRDefault="00000000">
      <w:pPr>
        <w:spacing w:after="305"/>
        <w:ind w:left="360"/>
      </w:pPr>
      <w:r>
        <w:t>Learning Obj: LO 6.4: Describe management's role in encouraging ethical behavior. Classification: Concept</w:t>
      </w:r>
    </w:p>
    <w:p w14:paraId="055BD263" w14:textId="77777777" w:rsidR="00583277" w:rsidRDefault="00000000">
      <w:pPr>
        <w:numPr>
          <w:ilvl w:val="0"/>
          <w:numId w:val="96"/>
        </w:numPr>
      </w:pPr>
      <w:r>
        <w:t>The choice of which activities to reward and punish sends a strong signal to the employees regarding their ethical decisions. Answer: TRUE</w:t>
      </w:r>
    </w:p>
    <w:p w14:paraId="2EA2D17E" w14:textId="77777777" w:rsidR="00583277" w:rsidRDefault="00000000">
      <w:pPr>
        <w:ind w:left="360"/>
      </w:pPr>
      <w:r>
        <w:t>Diff: 1</w:t>
      </w:r>
    </w:p>
    <w:p w14:paraId="374BAB16" w14:textId="77777777" w:rsidR="00583277" w:rsidRDefault="00000000">
      <w:pPr>
        <w:ind w:left="360"/>
      </w:pPr>
      <w:r>
        <w:t>AACSB: Ethical understanding and reasoning</w:t>
      </w:r>
    </w:p>
    <w:p w14:paraId="6CEF3C70" w14:textId="77777777" w:rsidR="00583277" w:rsidRDefault="00000000">
      <w:pPr>
        <w:spacing w:after="292"/>
        <w:ind w:left="360"/>
      </w:pPr>
      <w:r>
        <w:t>Learning Obj: LO 6.4: Describe management's role in encouraging ethical behavior. Classification: Concept</w:t>
      </w:r>
    </w:p>
    <w:p w14:paraId="30EE7F89" w14:textId="77777777" w:rsidR="00583277" w:rsidRDefault="00000000">
      <w:pPr>
        <w:numPr>
          <w:ilvl w:val="0"/>
          <w:numId w:val="96"/>
        </w:numPr>
      </w:pPr>
      <w:r>
        <w:t>When a firm has a code of ethics in place, the role of managers in enforcing ethical behavior is minimized. Answer: FALSE</w:t>
      </w:r>
    </w:p>
    <w:p w14:paraId="489F8582" w14:textId="77777777" w:rsidR="00583277" w:rsidRDefault="00000000">
      <w:pPr>
        <w:ind w:left="360"/>
      </w:pPr>
      <w:r>
        <w:t>Diff: 2</w:t>
      </w:r>
    </w:p>
    <w:p w14:paraId="2AD1A4CB" w14:textId="77777777" w:rsidR="00583277" w:rsidRDefault="00000000">
      <w:pPr>
        <w:ind w:left="360"/>
      </w:pPr>
      <w:r>
        <w:t>AACSB: Ethical understanding and reasoning</w:t>
      </w:r>
    </w:p>
    <w:p w14:paraId="47ABCE0C" w14:textId="77777777" w:rsidR="00583277" w:rsidRDefault="00000000">
      <w:pPr>
        <w:spacing w:after="303"/>
        <w:ind w:left="360"/>
      </w:pPr>
      <w:r>
        <w:t>Learning Obj: LO 6.4: Describe management's role in encouraging ethical behavior. Classification: Concept</w:t>
      </w:r>
    </w:p>
    <w:p w14:paraId="250C7515" w14:textId="77777777" w:rsidR="00583277" w:rsidRDefault="00000000">
      <w:pPr>
        <w:numPr>
          <w:ilvl w:val="0"/>
          <w:numId w:val="96"/>
        </w:numPr>
      </w:pPr>
      <w:r>
        <w:t>Pressure to perform and meet goals has little impact on an employee's decision to behave ethically.</w:t>
      </w:r>
    </w:p>
    <w:p w14:paraId="69F46E7C" w14:textId="77777777" w:rsidR="00583277" w:rsidRDefault="00000000">
      <w:pPr>
        <w:ind w:left="1503"/>
      </w:pPr>
      <w:r>
        <w:t>FALSE</w:t>
      </w:r>
    </w:p>
    <w:p w14:paraId="613F6C4D" w14:textId="77777777" w:rsidR="00583277" w:rsidRDefault="00000000">
      <w:pPr>
        <w:ind w:left="2403" w:right="5495" w:hanging="1408"/>
      </w:pPr>
      <w:r>
        <w:t>1 understanding and reasoning</w:t>
      </w:r>
    </w:p>
    <w:p w14:paraId="592ABD55" w14:textId="77777777" w:rsidR="00583277" w:rsidRDefault="00000000">
      <w:pPr>
        <w:ind w:left="3028"/>
      </w:pPr>
      <w:r>
        <w:t xml:space="preserve">Describe management's role in encouraging </w:t>
      </w:r>
    </w:p>
    <w:p w14:paraId="57AE4D47" w14:textId="77777777" w:rsidR="00583277" w:rsidRDefault="00000000">
      <w:pPr>
        <w:ind w:left="180"/>
      </w:pPr>
      <w:r>
        <w:t xml:space="preserve">I </w:t>
      </w:r>
      <w:proofErr w:type="spellStart"/>
      <w:r>
        <w:t>I</w:t>
      </w:r>
      <w:proofErr w:type="spellEnd"/>
      <w:r>
        <w:t xml:space="preserve"> l) It is important that firms be concerned with both the ends and the means used to achieve them.</w:t>
      </w:r>
    </w:p>
    <w:p w14:paraId="54D7901B" w14:textId="77777777" w:rsidR="00583277" w:rsidRDefault="00000000">
      <w:pPr>
        <w:ind w:left="180"/>
      </w:pPr>
      <w:r>
        <w:t>Answer: TRUE</w:t>
      </w:r>
    </w:p>
    <w:p w14:paraId="6CC04A8D" w14:textId="77777777" w:rsidR="00583277" w:rsidRDefault="00000000">
      <w:pPr>
        <w:ind w:left="180"/>
      </w:pPr>
      <w:r>
        <w:t>Diff: 1</w:t>
      </w:r>
    </w:p>
    <w:p w14:paraId="27F8EEE5" w14:textId="77777777" w:rsidR="00583277" w:rsidRDefault="00000000">
      <w:pPr>
        <w:ind w:left="180"/>
      </w:pPr>
      <w:r>
        <w:t>AACSB: Ethical understanding and reasoning</w:t>
      </w:r>
    </w:p>
    <w:p w14:paraId="13F1A1C8" w14:textId="77777777" w:rsidR="00583277" w:rsidRDefault="00000000">
      <w:pPr>
        <w:ind w:left="180"/>
      </w:pPr>
      <w:r>
        <w:t>Learning Obj: LO 6.4: Describe management's role in encouraging ethical behavior. Classification: Concept</w:t>
      </w:r>
    </w:p>
    <w:p w14:paraId="37D84049" w14:textId="77777777" w:rsidR="00583277" w:rsidRDefault="00583277">
      <w:pPr>
        <w:sectPr w:rsidR="00583277">
          <w:headerReference w:type="even" r:id="rId111"/>
          <w:headerReference w:type="default" r:id="rId112"/>
          <w:footerReference w:type="even" r:id="rId113"/>
          <w:footerReference w:type="default" r:id="rId114"/>
          <w:headerReference w:type="first" r:id="rId115"/>
          <w:footerReference w:type="first" r:id="rId116"/>
          <w:pgSz w:w="11900" w:h="16840"/>
          <w:pgMar w:top="1822" w:right="508" w:bottom="1859" w:left="360" w:header="720" w:footer="720" w:gutter="0"/>
          <w:cols w:space="720"/>
        </w:sectPr>
      </w:pPr>
    </w:p>
    <w:p w14:paraId="7E27070F" w14:textId="77777777" w:rsidR="00583277" w:rsidRDefault="00000000">
      <w:pPr>
        <w:ind w:left="127"/>
      </w:pPr>
      <w:r>
        <w:lastRenderedPageBreak/>
        <w:t>112) In a short essay, discuss some of the ways in which managers can encourage ethical behavior and create a comprehensive ethics program.</w:t>
      </w:r>
    </w:p>
    <w:p w14:paraId="3A46C2C9" w14:textId="77777777" w:rsidR="00583277" w:rsidRDefault="00000000">
      <w:pPr>
        <w:ind w:left="127"/>
      </w:pPr>
      <w:r>
        <w:t>Answer: Employee selection - The selection process (interviews, tests, and background checks) can be viewed as an opportunity to learn about an individual's level of moral development, personal values, ego strength, and locus of control. However, a carefully designed selection process is not foolproof and, even under the best circumstances, individuals with questionable standards of right and wrong may be hired. Such an issue can be overcome if other ethics controls are in place.</w:t>
      </w:r>
    </w:p>
    <w:p w14:paraId="47AB6812" w14:textId="77777777" w:rsidR="00583277" w:rsidRDefault="00000000">
      <w:pPr>
        <w:ind w:left="127"/>
      </w:pPr>
      <w:r>
        <w:t>Code of ethics and decision rules - A code of ethics is a formal statement of an organization's values and the ethical rules it expects employees to follow. It is a popular choice for reducing ambiguity about what is and is not ethical.</w:t>
      </w:r>
    </w:p>
    <w:p w14:paraId="15C44638" w14:textId="77777777" w:rsidR="00583277" w:rsidRDefault="00000000">
      <w:pPr>
        <w:spacing w:after="8" w:line="230" w:lineRule="auto"/>
        <w:ind w:left="127" w:right="6"/>
        <w:jc w:val="both"/>
      </w:pPr>
      <w:r>
        <w:t>Leadership - Doing business ethically requires a commitment from top managers. They are the ones who uphold the shared values and set the cultural tone. They are role models in terms of both words and actions. Top managers also set the tone by their reward and punishment practices. The choices of whom and what are rewarded with pay increases and promotions send a strong signal to employees.</w:t>
      </w:r>
    </w:p>
    <w:p w14:paraId="25C6975B" w14:textId="77777777" w:rsidR="00583277" w:rsidRDefault="00000000">
      <w:pPr>
        <w:spacing w:after="8" w:line="230" w:lineRule="auto"/>
        <w:ind w:left="127" w:right="6"/>
        <w:jc w:val="both"/>
      </w:pPr>
      <w:r>
        <w:t>Job goals and performance appraisal - Under the stress of unrealistic goals, otherwise ethical employees may feel they have no choice but to do whatever is necessary to meet those goals. Also, goal achievement is usually a key issue in performance appraisal. If performance appraisals focus only on economic goals, ends will begin to justify means. To encourage ethical behavior, both ends and means should be evaluated.</w:t>
      </w:r>
    </w:p>
    <w:p w14:paraId="4EA93CB3" w14:textId="77777777" w:rsidR="00583277" w:rsidRDefault="00000000">
      <w:pPr>
        <w:spacing w:after="8" w:line="230" w:lineRule="auto"/>
        <w:ind w:left="127" w:right="296"/>
        <w:jc w:val="both"/>
      </w:pPr>
      <w:r>
        <w:t xml:space="preserve">Independent social audits - These evaluate decisions and management practices in terms of the organization's code of ethics. To maintain integrity, auditors should be responsible to the company's board of directors and present their findings directly to the board. This </w:t>
      </w:r>
      <w:proofErr w:type="spellStart"/>
      <w:r>
        <w:t>anangement</w:t>
      </w:r>
      <w:proofErr w:type="spellEnd"/>
      <w:r>
        <w:t xml:space="preserve"> gives the auditors clout and lessens the opportunity for retaliation from those being audited. Diff: 3</w:t>
      </w:r>
    </w:p>
    <w:p w14:paraId="4D8A732C" w14:textId="77777777" w:rsidR="00583277" w:rsidRDefault="00000000">
      <w:pPr>
        <w:ind w:left="127"/>
      </w:pPr>
      <w:r>
        <w:t>AACSB: Ethical understanding and reasoning; Written and oral communication; Application of knowledge</w:t>
      </w:r>
    </w:p>
    <w:p w14:paraId="53713826" w14:textId="77777777" w:rsidR="00583277" w:rsidRDefault="00000000">
      <w:pPr>
        <w:spacing w:after="296"/>
        <w:ind w:left="127"/>
      </w:pPr>
      <w:r>
        <w:t>Learning Obj: LO 6.4: Describe management's role in encouraging ethical behavior. Classification: Concept</w:t>
      </w:r>
    </w:p>
    <w:p w14:paraId="3983E97D" w14:textId="77777777" w:rsidR="00583277" w:rsidRDefault="00000000">
      <w:pPr>
        <w:ind w:left="158"/>
      </w:pPr>
      <w:r>
        <w:t>113) Employees who raise ethical concerns or issues in an organization are known as</w:t>
      </w:r>
      <w:r>
        <w:rPr>
          <w:rFonts w:ascii="Calibri" w:eastAsia="Calibri" w:hAnsi="Calibri" w:cs="Calibri"/>
          <w:noProof/>
          <w:sz w:val="22"/>
        </w:rPr>
        <mc:AlternateContent>
          <mc:Choice Requires="wpg">
            <w:drawing>
              <wp:inline distT="0" distB="0" distL="0" distR="0" wp14:anchorId="20563BB8" wp14:editId="273DBCD0">
                <wp:extent cx="732141" cy="13434"/>
                <wp:effectExtent l="0" t="0" r="0" b="0"/>
                <wp:docPr id="131864" name="Group 131864"/>
                <wp:cNvGraphicFramePr/>
                <a:graphic xmlns:a="http://schemas.openxmlformats.org/drawingml/2006/main">
                  <a:graphicData uri="http://schemas.microsoft.com/office/word/2010/wordprocessingGroup">
                    <wpg:wgp>
                      <wpg:cNvGrpSpPr/>
                      <wpg:grpSpPr>
                        <a:xfrm>
                          <a:off x="0" y="0"/>
                          <a:ext cx="732141" cy="13434"/>
                          <a:chOff x="0" y="0"/>
                          <a:chExt cx="732141" cy="13434"/>
                        </a:xfrm>
                      </wpg:grpSpPr>
                      <wps:wsp>
                        <wps:cNvPr id="131863" name="Shape 131863"/>
                        <wps:cNvSpPr/>
                        <wps:spPr>
                          <a:xfrm>
                            <a:off x="0" y="0"/>
                            <a:ext cx="732141" cy="13434"/>
                          </a:xfrm>
                          <a:custGeom>
                            <a:avLst/>
                            <a:gdLst/>
                            <a:ahLst/>
                            <a:cxnLst/>
                            <a:rect l="0" t="0" r="0" b="0"/>
                            <a:pathLst>
                              <a:path w="732141" h="13434">
                                <a:moveTo>
                                  <a:pt x="0" y="6717"/>
                                </a:moveTo>
                                <a:lnTo>
                                  <a:pt x="73214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64" style="width:57.6489pt;height:1.0578pt;mso-position-horizontal-relative:char;mso-position-vertical-relative:line" coordsize="7321,134">
                <v:shape id="Shape 131863" style="position:absolute;width:7321;height:134;left:0;top:0;" coordsize="732141,13434" path="m0,6717l732141,6717">
                  <v:stroke weight="1.0578pt" endcap="flat" joinstyle="miter" miterlimit="1" on="true" color="#000000"/>
                  <v:fill on="false" color="#000000"/>
                </v:shape>
              </v:group>
            </w:pict>
          </mc:Fallback>
        </mc:AlternateContent>
      </w:r>
    </w:p>
    <w:p w14:paraId="14A13887" w14:textId="77777777" w:rsidR="00583277" w:rsidRDefault="00000000">
      <w:pPr>
        <w:numPr>
          <w:ilvl w:val="0"/>
          <w:numId w:val="97"/>
        </w:numPr>
        <w:ind w:hanging="349"/>
      </w:pPr>
      <w:r>
        <w:t>employee-volunteers</w:t>
      </w:r>
    </w:p>
    <w:p w14:paraId="08025DE6" w14:textId="77777777" w:rsidR="00583277" w:rsidRDefault="00000000">
      <w:pPr>
        <w:numPr>
          <w:ilvl w:val="0"/>
          <w:numId w:val="97"/>
        </w:numPr>
        <w:ind w:hanging="349"/>
      </w:pPr>
      <w:r>
        <w:t>whistle-blowers</w:t>
      </w:r>
    </w:p>
    <w:p w14:paraId="5DD905A3" w14:textId="77777777" w:rsidR="00583277" w:rsidRDefault="00000000">
      <w:pPr>
        <w:numPr>
          <w:ilvl w:val="0"/>
          <w:numId w:val="97"/>
        </w:numPr>
        <w:ind w:hanging="349"/>
      </w:pPr>
      <w:r>
        <w:t>entrepreneurs</w:t>
      </w:r>
    </w:p>
    <w:p w14:paraId="69BA2A2F" w14:textId="77777777" w:rsidR="00583277" w:rsidRDefault="00000000">
      <w:pPr>
        <w:numPr>
          <w:ilvl w:val="0"/>
          <w:numId w:val="97"/>
        </w:numPr>
        <w:ind w:hanging="349"/>
      </w:pPr>
      <w:r>
        <w:t>philanthropist</w:t>
      </w:r>
    </w:p>
    <w:p w14:paraId="25F14376" w14:textId="77777777" w:rsidR="00583277" w:rsidRDefault="00000000">
      <w:pPr>
        <w:ind w:left="1269"/>
      </w:pPr>
      <w:r>
        <w:t>B</w:t>
      </w:r>
    </w:p>
    <w:p w14:paraId="33B5DF68" w14:textId="77777777" w:rsidR="00583277" w:rsidRDefault="00000000">
      <w:pPr>
        <w:ind w:left="2179" w:right="5469" w:hanging="1428"/>
      </w:pPr>
      <w:r>
        <w:lastRenderedPageBreak/>
        <w:t>1 understanding and reasoning</w:t>
      </w:r>
    </w:p>
    <w:p w14:paraId="634874F1" w14:textId="77777777" w:rsidR="00583277" w:rsidRDefault="00000000">
      <w:pPr>
        <w:ind w:left="2803"/>
      </w:pPr>
      <w:r>
        <w:t>Discuss current social responsibility and ethics issues.</w:t>
      </w:r>
    </w:p>
    <w:p w14:paraId="6DBB2B6C" w14:textId="77777777" w:rsidR="00583277" w:rsidRDefault="00000000">
      <w:pPr>
        <w:spacing w:after="8" w:line="230" w:lineRule="auto"/>
        <w:ind w:left="7" w:right="117"/>
        <w:jc w:val="both"/>
      </w:pPr>
      <w:r>
        <w:t>114) The</w:t>
      </w:r>
      <w:r>
        <w:rPr>
          <w:rFonts w:ascii="Calibri" w:eastAsia="Calibri" w:hAnsi="Calibri" w:cs="Calibri"/>
          <w:noProof/>
          <w:sz w:val="22"/>
        </w:rPr>
        <mc:AlternateContent>
          <mc:Choice Requires="wpg">
            <w:drawing>
              <wp:inline distT="0" distB="0" distL="0" distR="0" wp14:anchorId="06814F88" wp14:editId="29D4D153">
                <wp:extent cx="699178" cy="13434"/>
                <wp:effectExtent l="0" t="0" r="0" b="0"/>
                <wp:docPr id="131866" name="Group 131866"/>
                <wp:cNvGraphicFramePr/>
                <a:graphic xmlns:a="http://schemas.openxmlformats.org/drawingml/2006/main">
                  <a:graphicData uri="http://schemas.microsoft.com/office/word/2010/wordprocessingGroup">
                    <wpg:wgp>
                      <wpg:cNvGrpSpPr/>
                      <wpg:grpSpPr>
                        <a:xfrm>
                          <a:off x="0" y="0"/>
                          <a:ext cx="699178" cy="13434"/>
                          <a:chOff x="0" y="0"/>
                          <a:chExt cx="699178" cy="13434"/>
                        </a:xfrm>
                      </wpg:grpSpPr>
                      <wps:wsp>
                        <wps:cNvPr id="131865" name="Shape 131865"/>
                        <wps:cNvSpPr/>
                        <wps:spPr>
                          <a:xfrm>
                            <a:off x="0" y="0"/>
                            <a:ext cx="699178" cy="13434"/>
                          </a:xfrm>
                          <a:custGeom>
                            <a:avLst/>
                            <a:gdLst/>
                            <a:ahLst/>
                            <a:cxnLst/>
                            <a:rect l="0" t="0" r="0" b="0"/>
                            <a:pathLst>
                              <a:path w="699178" h="13434">
                                <a:moveTo>
                                  <a:pt x="0" y="6717"/>
                                </a:moveTo>
                                <a:lnTo>
                                  <a:pt x="699178"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66" style="width:55.0534pt;height:1.05779pt;mso-position-horizontal-relative:char;mso-position-vertical-relative:line" coordsize="6991,134">
                <v:shape id="Shape 131865" style="position:absolute;width:6991;height:134;left:0;top:0;" coordsize="699178,13434" path="m0,6717l699178,6717">
                  <v:stroke weight="1.05779pt" endcap="flat" joinstyle="miter" miterlimit="1" on="true" color="#000000"/>
                  <v:fill on="false" color="#000000"/>
                </v:shape>
              </v:group>
            </w:pict>
          </mc:Fallback>
        </mc:AlternateContent>
      </w:r>
      <w:r>
        <w:t>Act offers some legal protection to whistle-blowers. It has a provision wherein any manager who retaliates against an employee for reporting violations faces a stiff penalty of a I O-year jail sentence.</w:t>
      </w:r>
    </w:p>
    <w:p w14:paraId="407DC153" w14:textId="77777777" w:rsidR="00583277" w:rsidRDefault="00000000">
      <w:pPr>
        <w:numPr>
          <w:ilvl w:val="0"/>
          <w:numId w:val="98"/>
        </w:numPr>
        <w:ind w:hanging="360"/>
      </w:pPr>
      <w:r>
        <w:t>Sarbanes-Oxley</w:t>
      </w:r>
    </w:p>
    <w:p w14:paraId="336E66FE" w14:textId="77777777" w:rsidR="00583277" w:rsidRDefault="00000000">
      <w:pPr>
        <w:numPr>
          <w:ilvl w:val="0"/>
          <w:numId w:val="98"/>
        </w:numPr>
        <w:ind w:hanging="360"/>
      </w:pPr>
      <w:r>
        <w:t>Glass-Steagall</w:t>
      </w:r>
    </w:p>
    <w:p w14:paraId="2D71EFF2" w14:textId="77777777" w:rsidR="00583277" w:rsidRDefault="00000000">
      <w:pPr>
        <w:numPr>
          <w:ilvl w:val="0"/>
          <w:numId w:val="98"/>
        </w:numPr>
        <w:ind w:hanging="360"/>
      </w:pPr>
      <w:r>
        <w:t>Taft-Hartley</w:t>
      </w:r>
    </w:p>
    <w:p w14:paraId="070EF04F" w14:textId="77777777" w:rsidR="00583277" w:rsidRDefault="00000000">
      <w:pPr>
        <w:numPr>
          <w:ilvl w:val="0"/>
          <w:numId w:val="98"/>
        </w:numPr>
        <w:ind w:hanging="360"/>
      </w:pPr>
      <w:r>
        <w:t>Landrum-Griffin</w:t>
      </w:r>
    </w:p>
    <w:p w14:paraId="6325AE8F" w14:textId="77777777" w:rsidR="00583277" w:rsidRDefault="00000000">
      <w:pPr>
        <w:ind w:left="7"/>
      </w:pPr>
      <w:r>
        <w:t>Answer: A</w:t>
      </w:r>
    </w:p>
    <w:p w14:paraId="37A69611" w14:textId="77777777" w:rsidR="00583277" w:rsidRDefault="00000000">
      <w:pPr>
        <w:ind w:left="7"/>
      </w:pPr>
      <w:r>
        <w:t>Diff: 1</w:t>
      </w:r>
    </w:p>
    <w:p w14:paraId="0CD7D628" w14:textId="77777777" w:rsidR="00583277" w:rsidRDefault="00000000">
      <w:pPr>
        <w:ind w:left="7"/>
      </w:pPr>
      <w:r>
        <w:t>AACSB: Ethical understanding and reasoning</w:t>
      </w:r>
    </w:p>
    <w:p w14:paraId="4F3F770D" w14:textId="77777777" w:rsidR="00583277" w:rsidRDefault="00000000">
      <w:pPr>
        <w:spacing w:after="303"/>
        <w:ind w:left="7" w:right="646"/>
      </w:pPr>
      <w:r>
        <w:t>Learning Obj: LO 6.5: Discuss current social responsibility and ethics issues. Classification: Concept</w:t>
      </w:r>
    </w:p>
    <w:p w14:paraId="50C7023E" w14:textId="77777777" w:rsidR="00583277" w:rsidRDefault="00000000">
      <w:pPr>
        <w:ind w:left="7"/>
      </w:pPr>
      <w:r>
        <w:t>115) A</w:t>
      </w:r>
      <w:r>
        <w:rPr>
          <w:rFonts w:ascii="Calibri" w:eastAsia="Calibri" w:hAnsi="Calibri" w:cs="Calibri"/>
          <w:noProof/>
          <w:sz w:val="22"/>
        </w:rPr>
        <mc:AlternateContent>
          <mc:Choice Requires="wpg">
            <w:drawing>
              <wp:inline distT="0" distB="0" distL="0" distR="0" wp14:anchorId="646F2A7A" wp14:editId="17BD758C">
                <wp:extent cx="705901" cy="13434"/>
                <wp:effectExtent l="0" t="0" r="0" b="0"/>
                <wp:docPr id="131868" name="Group 131868"/>
                <wp:cNvGraphicFramePr/>
                <a:graphic xmlns:a="http://schemas.openxmlformats.org/drawingml/2006/main">
                  <a:graphicData uri="http://schemas.microsoft.com/office/word/2010/wordprocessingGroup">
                    <wpg:wgp>
                      <wpg:cNvGrpSpPr/>
                      <wpg:grpSpPr>
                        <a:xfrm>
                          <a:off x="0" y="0"/>
                          <a:ext cx="705901" cy="13434"/>
                          <a:chOff x="0" y="0"/>
                          <a:chExt cx="705901" cy="13434"/>
                        </a:xfrm>
                      </wpg:grpSpPr>
                      <wps:wsp>
                        <wps:cNvPr id="131867" name="Shape 131867"/>
                        <wps:cNvSpPr/>
                        <wps:spPr>
                          <a:xfrm>
                            <a:off x="0" y="0"/>
                            <a:ext cx="705901" cy="13434"/>
                          </a:xfrm>
                          <a:custGeom>
                            <a:avLst/>
                            <a:gdLst/>
                            <a:ahLst/>
                            <a:cxnLst/>
                            <a:rect l="0" t="0" r="0" b="0"/>
                            <a:pathLst>
                              <a:path w="705901" h="13434">
                                <a:moveTo>
                                  <a:pt x="0" y="6717"/>
                                </a:moveTo>
                                <a:lnTo>
                                  <a:pt x="705901"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68" style="width:55.5827pt;height:1.0578pt;mso-position-horizontal-relative:char;mso-position-vertical-relative:line" coordsize="7059,134">
                <v:shape id="Shape 131867" style="position:absolute;width:7059;height:134;left:0;top:0;" coordsize="705901,13434" path="m0,6717l705901,6717">
                  <v:stroke weight="1.0578pt" endcap="flat" joinstyle="miter" miterlimit="1" on="true" color="#000000"/>
                  <v:fill on="false" color="#000000"/>
                </v:shape>
              </v:group>
            </w:pict>
          </mc:Fallback>
        </mc:AlternateContent>
      </w:r>
      <w:r>
        <w:t>is an individual or organization who seeks out opportunities to improve society by using practical, innovative, and sustainable approaches.</w:t>
      </w:r>
    </w:p>
    <w:p w14:paraId="7DADDA2A" w14:textId="77777777" w:rsidR="00583277" w:rsidRDefault="00000000">
      <w:pPr>
        <w:numPr>
          <w:ilvl w:val="0"/>
          <w:numId w:val="99"/>
        </w:numPr>
        <w:ind w:hanging="360"/>
      </w:pPr>
      <w:r>
        <w:t>sustainability contractor</w:t>
      </w:r>
    </w:p>
    <w:p w14:paraId="11976EB4" w14:textId="77777777" w:rsidR="00583277" w:rsidRDefault="00000000">
      <w:pPr>
        <w:numPr>
          <w:ilvl w:val="0"/>
          <w:numId w:val="99"/>
        </w:numPr>
        <w:ind w:hanging="360"/>
      </w:pPr>
      <w:r>
        <w:t>social entrepreneur</w:t>
      </w:r>
    </w:p>
    <w:p w14:paraId="797EA32A" w14:textId="77777777" w:rsidR="00583277" w:rsidRDefault="00000000">
      <w:pPr>
        <w:numPr>
          <w:ilvl w:val="0"/>
          <w:numId w:val="99"/>
        </w:numPr>
        <w:ind w:hanging="360"/>
      </w:pPr>
      <w:r>
        <w:t>philanthropist</w:t>
      </w:r>
    </w:p>
    <w:p w14:paraId="0A466FCE" w14:textId="77777777" w:rsidR="00583277" w:rsidRDefault="00000000">
      <w:pPr>
        <w:numPr>
          <w:ilvl w:val="0"/>
          <w:numId w:val="99"/>
        </w:numPr>
        <w:ind w:hanging="360"/>
      </w:pPr>
      <w:r>
        <w:t>whistle-blower</w:t>
      </w:r>
    </w:p>
    <w:p w14:paraId="4B3BFAE4" w14:textId="77777777" w:rsidR="00583277" w:rsidRDefault="00000000">
      <w:pPr>
        <w:ind w:left="7"/>
      </w:pPr>
      <w:r>
        <w:t>Answer: B</w:t>
      </w:r>
    </w:p>
    <w:p w14:paraId="5714DA7D" w14:textId="77777777" w:rsidR="00583277" w:rsidRDefault="00000000">
      <w:pPr>
        <w:ind w:left="7"/>
      </w:pPr>
      <w:r>
        <w:t>Diff: 1</w:t>
      </w:r>
    </w:p>
    <w:p w14:paraId="560EC932" w14:textId="77777777" w:rsidR="00583277" w:rsidRDefault="00000000">
      <w:pPr>
        <w:ind w:left="7"/>
      </w:pPr>
      <w:r>
        <w:t>AACSB: Ethical understanding and reasoning</w:t>
      </w:r>
    </w:p>
    <w:p w14:paraId="10497090" w14:textId="77777777" w:rsidR="00583277" w:rsidRDefault="00000000">
      <w:pPr>
        <w:spacing w:after="291"/>
        <w:ind w:left="7" w:right="646"/>
      </w:pPr>
      <w:r>
        <w:t>Learning Obj: LO 6.5: Discuss current social responsibility and ethics issues. Classification: Concept</w:t>
      </w:r>
    </w:p>
    <w:p w14:paraId="6C6FFF47" w14:textId="77777777" w:rsidR="00583277" w:rsidRDefault="00000000">
      <w:pPr>
        <w:ind w:left="7"/>
      </w:pPr>
      <w:r>
        <w:t>116) Target's donation of 5% of its annual income to community support is an example of</w:t>
      </w:r>
    </w:p>
    <w:p w14:paraId="1FA14520" w14:textId="77777777" w:rsidR="00583277" w:rsidRDefault="00000000">
      <w:pPr>
        <w:spacing w:after="63" w:line="259" w:lineRule="auto"/>
        <w:ind w:left="-11" w:firstLine="0"/>
      </w:pPr>
      <w:r>
        <w:rPr>
          <w:rFonts w:ascii="Calibri" w:eastAsia="Calibri" w:hAnsi="Calibri" w:cs="Calibri"/>
          <w:noProof/>
          <w:sz w:val="22"/>
        </w:rPr>
        <mc:AlternateContent>
          <mc:Choice Requires="wpg">
            <w:drawing>
              <wp:inline distT="0" distB="0" distL="0" distR="0" wp14:anchorId="5A532C90" wp14:editId="43E16CB3">
                <wp:extent cx="732792" cy="13434"/>
                <wp:effectExtent l="0" t="0" r="0" b="0"/>
                <wp:docPr id="131870" name="Group 131870"/>
                <wp:cNvGraphicFramePr/>
                <a:graphic xmlns:a="http://schemas.openxmlformats.org/drawingml/2006/main">
                  <a:graphicData uri="http://schemas.microsoft.com/office/word/2010/wordprocessingGroup">
                    <wpg:wgp>
                      <wpg:cNvGrpSpPr/>
                      <wpg:grpSpPr>
                        <a:xfrm>
                          <a:off x="0" y="0"/>
                          <a:ext cx="732792" cy="13434"/>
                          <a:chOff x="0" y="0"/>
                          <a:chExt cx="732792" cy="13434"/>
                        </a:xfrm>
                      </wpg:grpSpPr>
                      <wps:wsp>
                        <wps:cNvPr id="131869" name="Shape 131869"/>
                        <wps:cNvSpPr/>
                        <wps:spPr>
                          <a:xfrm>
                            <a:off x="0" y="0"/>
                            <a:ext cx="732792" cy="13434"/>
                          </a:xfrm>
                          <a:custGeom>
                            <a:avLst/>
                            <a:gdLst/>
                            <a:ahLst/>
                            <a:cxnLst/>
                            <a:rect l="0" t="0" r="0" b="0"/>
                            <a:pathLst>
                              <a:path w="732792" h="13434">
                                <a:moveTo>
                                  <a:pt x="0" y="6717"/>
                                </a:moveTo>
                                <a:lnTo>
                                  <a:pt x="732792"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70" style="width:57.7002pt;height:1.0578pt;mso-position-horizontal-relative:char;mso-position-vertical-relative:line" coordsize="7327,134">
                <v:shape id="Shape 131869" style="position:absolute;width:7327;height:134;left:0;top:0;" coordsize="732792,13434" path="m0,6717l732792,6717">
                  <v:stroke weight="1.0578pt" endcap="flat" joinstyle="miter" miterlimit="1" on="true" color="#000000"/>
                  <v:fill on="false" color="#000000"/>
                </v:shape>
              </v:group>
            </w:pict>
          </mc:Fallback>
        </mc:AlternateContent>
      </w:r>
    </w:p>
    <w:p w14:paraId="08E599B2" w14:textId="77777777" w:rsidR="00583277" w:rsidRDefault="00000000">
      <w:pPr>
        <w:numPr>
          <w:ilvl w:val="0"/>
          <w:numId w:val="100"/>
        </w:numPr>
        <w:ind w:hanging="360"/>
      </w:pPr>
      <w:r>
        <w:t>social engineering</w:t>
      </w:r>
    </w:p>
    <w:p w14:paraId="6B45F690" w14:textId="77777777" w:rsidR="00583277" w:rsidRDefault="00000000">
      <w:pPr>
        <w:numPr>
          <w:ilvl w:val="0"/>
          <w:numId w:val="100"/>
        </w:numPr>
        <w:ind w:hanging="360"/>
      </w:pPr>
      <w:r>
        <w:t>social screening</w:t>
      </w:r>
    </w:p>
    <w:p w14:paraId="7610D54A" w14:textId="77777777" w:rsidR="00583277" w:rsidRDefault="00000000">
      <w:pPr>
        <w:numPr>
          <w:ilvl w:val="0"/>
          <w:numId w:val="100"/>
        </w:numPr>
        <w:ind w:hanging="360"/>
      </w:pPr>
      <w:r>
        <w:t>corporate responsiveness</w:t>
      </w:r>
    </w:p>
    <w:p w14:paraId="7ED37622" w14:textId="77777777" w:rsidR="00583277" w:rsidRDefault="00000000">
      <w:pPr>
        <w:numPr>
          <w:ilvl w:val="0"/>
          <w:numId w:val="100"/>
        </w:numPr>
        <w:ind w:hanging="360"/>
      </w:pPr>
      <w:r>
        <w:t>corporate philanthropy</w:t>
      </w:r>
    </w:p>
    <w:p w14:paraId="1167F91B" w14:textId="77777777" w:rsidR="00583277" w:rsidRDefault="00000000">
      <w:pPr>
        <w:ind w:left="7"/>
      </w:pPr>
      <w:r>
        <w:t>Answer: D</w:t>
      </w:r>
    </w:p>
    <w:p w14:paraId="5CCC32EF" w14:textId="77777777" w:rsidR="00583277" w:rsidRDefault="00000000">
      <w:pPr>
        <w:ind w:left="7"/>
      </w:pPr>
      <w:r>
        <w:t>Diff: 2</w:t>
      </w:r>
    </w:p>
    <w:p w14:paraId="20CAE885" w14:textId="77777777" w:rsidR="00583277" w:rsidRDefault="00000000">
      <w:pPr>
        <w:ind w:left="7" w:right="1620"/>
      </w:pPr>
      <w:r>
        <w:lastRenderedPageBreak/>
        <w:t>AACSB: Ethical understanding and reasoning; Application of knowledge Learning Obj: LO 6.5: Discuss current social responsibility and ethics issues. Classification: Application</w:t>
      </w:r>
    </w:p>
    <w:p w14:paraId="23470D29" w14:textId="77777777" w:rsidR="00583277" w:rsidRDefault="00000000">
      <w:pPr>
        <w:numPr>
          <w:ilvl w:val="0"/>
          <w:numId w:val="101"/>
        </w:numPr>
        <w:ind w:right="281"/>
      </w:pPr>
      <w:r>
        <w:t>Employees who raise ethical concerns or issues to others inside or outside the organization are called social activists. Answer: FALSE</w:t>
      </w:r>
    </w:p>
    <w:p w14:paraId="77D0A55F" w14:textId="77777777" w:rsidR="00583277" w:rsidRDefault="00000000">
      <w:pPr>
        <w:ind w:left="7"/>
      </w:pPr>
      <w:r>
        <w:t>Diff: 2</w:t>
      </w:r>
    </w:p>
    <w:p w14:paraId="1A6538A8" w14:textId="77777777" w:rsidR="00583277" w:rsidRDefault="00000000">
      <w:pPr>
        <w:ind w:left="7"/>
      </w:pPr>
      <w:r>
        <w:t>AACSB: Ethical understanding and reasoning</w:t>
      </w:r>
    </w:p>
    <w:p w14:paraId="383B4459" w14:textId="77777777" w:rsidR="00583277" w:rsidRDefault="00000000">
      <w:pPr>
        <w:spacing w:after="305"/>
        <w:ind w:left="7" w:right="604"/>
      </w:pPr>
      <w:r>
        <w:t>Learning Obj: LO 6.5: Discuss current social responsibility and ethics issues. Classification: Concept</w:t>
      </w:r>
    </w:p>
    <w:p w14:paraId="54B9D077" w14:textId="77777777" w:rsidR="00583277" w:rsidRDefault="00000000">
      <w:pPr>
        <w:numPr>
          <w:ilvl w:val="0"/>
          <w:numId w:val="101"/>
        </w:numPr>
        <w:ind w:right="281"/>
      </w:pPr>
      <w:r>
        <w:t>Under the Sarbanes-Oxley Act, whistle-blowers in the United States who report suspected corporate violations of laws now have protection from reprisals and retaliation. Answer: TRUE</w:t>
      </w:r>
    </w:p>
    <w:p w14:paraId="777F3FAA" w14:textId="77777777" w:rsidR="00583277" w:rsidRDefault="00000000">
      <w:pPr>
        <w:ind w:left="7"/>
      </w:pPr>
      <w:r>
        <w:t>Diff: 1</w:t>
      </w:r>
    </w:p>
    <w:p w14:paraId="67BA662D" w14:textId="77777777" w:rsidR="00583277" w:rsidRDefault="00000000">
      <w:pPr>
        <w:ind w:left="7"/>
      </w:pPr>
      <w:r>
        <w:t>AACSB: Ethical understanding and reasoning</w:t>
      </w:r>
    </w:p>
    <w:p w14:paraId="74EEAB47" w14:textId="77777777" w:rsidR="00583277" w:rsidRDefault="00000000">
      <w:pPr>
        <w:spacing w:after="1170"/>
        <w:ind w:left="7" w:right="593"/>
      </w:pPr>
      <w:r>
        <w:t>Learning Obj: LO 6.5: Discuss current social responsibility and ethics issues. Classification: Concept</w:t>
      </w:r>
    </w:p>
    <w:p w14:paraId="032DC852" w14:textId="77777777" w:rsidR="00583277" w:rsidRDefault="00000000">
      <w:pPr>
        <w:spacing w:after="0" w:line="259" w:lineRule="auto"/>
        <w:ind w:left="454" w:right="498" w:hanging="10"/>
        <w:jc w:val="center"/>
      </w:pPr>
      <w:r>
        <w:rPr>
          <w:sz w:val="24"/>
        </w:rPr>
        <w:t>37</w:t>
      </w:r>
    </w:p>
    <w:p w14:paraId="0E6A9948" w14:textId="77777777" w:rsidR="00583277" w:rsidRDefault="00000000">
      <w:pPr>
        <w:spacing w:after="150" w:line="259" w:lineRule="auto"/>
        <w:ind w:left="401" w:right="445" w:hanging="10"/>
        <w:jc w:val="center"/>
      </w:pPr>
      <w:r>
        <w:rPr>
          <w:sz w:val="22"/>
        </w:rPr>
        <w:t>Copyright 0 2021 Pearson Education, Inc.</w:t>
      </w:r>
    </w:p>
    <w:p w14:paraId="2A870812" w14:textId="77777777" w:rsidR="00583277" w:rsidRDefault="00000000">
      <w:pPr>
        <w:ind w:left="7"/>
      </w:pPr>
      <w:r>
        <w:t>117) If Google asks 25 members of its executive team to spend a full day during their annual team-building retreat building a house in Las Vegas with Habitat for Humanity, the executives would be engaging in employee</w:t>
      </w:r>
      <w:r>
        <w:rPr>
          <w:rFonts w:ascii="Calibri" w:eastAsia="Calibri" w:hAnsi="Calibri" w:cs="Calibri"/>
          <w:noProof/>
          <w:sz w:val="22"/>
        </w:rPr>
        <mc:AlternateContent>
          <mc:Choice Requires="wpg">
            <w:drawing>
              <wp:inline distT="0" distB="0" distL="0" distR="0" wp14:anchorId="3A13E772" wp14:editId="28A2C0C7">
                <wp:extent cx="732793" cy="13434"/>
                <wp:effectExtent l="0" t="0" r="0" b="0"/>
                <wp:docPr id="131872" name="Group 131872"/>
                <wp:cNvGraphicFramePr/>
                <a:graphic xmlns:a="http://schemas.openxmlformats.org/drawingml/2006/main">
                  <a:graphicData uri="http://schemas.microsoft.com/office/word/2010/wordprocessingGroup">
                    <wpg:wgp>
                      <wpg:cNvGrpSpPr/>
                      <wpg:grpSpPr>
                        <a:xfrm>
                          <a:off x="0" y="0"/>
                          <a:ext cx="732793" cy="13434"/>
                          <a:chOff x="0" y="0"/>
                          <a:chExt cx="732793" cy="13434"/>
                        </a:xfrm>
                      </wpg:grpSpPr>
                      <wps:wsp>
                        <wps:cNvPr id="131871" name="Shape 131871"/>
                        <wps:cNvSpPr/>
                        <wps:spPr>
                          <a:xfrm>
                            <a:off x="0" y="0"/>
                            <a:ext cx="732793" cy="13434"/>
                          </a:xfrm>
                          <a:custGeom>
                            <a:avLst/>
                            <a:gdLst/>
                            <a:ahLst/>
                            <a:cxnLst/>
                            <a:rect l="0" t="0" r="0" b="0"/>
                            <a:pathLst>
                              <a:path w="732793" h="13434">
                                <a:moveTo>
                                  <a:pt x="0" y="6717"/>
                                </a:moveTo>
                                <a:lnTo>
                                  <a:pt x="732793" y="6717"/>
                                </a:lnTo>
                              </a:path>
                            </a:pathLst>
                          </a:custGeom>
                          <a:ln w="1343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1872" style="width:57.7002pt;height:1.05779pt;mso-position-horizontal-relative:char;mso-position-vertical-relative:line" coordsize="7327,134">
                <v:shape id="Shape 131871" style="position:absolute;width:7327;height:134;left:0;top:0;" coordsize="732793,13434" path="m0,6717l732793,6717">
                  <v:stroke weight="1.05779pt" endcap="flat" joinstyle="miter" miterlimit="1" on="true" color="#000000"/>
                  <v:fill on="false" color="#000000"/>
                </v:shape>
              </v:group>
            </w:pict>
          </mc:Fallback>
        </mc:AlternateContent>
      </w:r>
    </w:p>
    <w:p w14:paraId="194D6BC4" w14:textId="77777777" w:rsidR="00583277" w:rsidRDefault="00000000">
      <w:pPr>
        <w:numPr>
          <w:ilvl w:val="0"/>
          <w:numId w:val="102"/>
        </w:numPr>
        <w:ind w:hanging="360"/>
      </w:pPr>
      <w:r>
        <w:t>volunteering efforts</w:t>
      </w:r>
    </w:p>
    <w:p w14:paraId="4A2BEDC8" w14:textId="77777777" w:rsidR="00583277" w:rsidRDefault="00000000">
      <w:pPr>
        <w:numPr>
          <w:ilvl w:val="0"/>
          <w:numId w:val="102"/>
        </w:numPr>
        <w:ind w:hanging="360"/>
      </w:pPr>
      <w:proofErr w:type="spellStart"/>
      <w:r>
        <w:t>entrepreneuring</w:t>
      </w:r>
      <w:proofErr w:type="spellEnd"/>
      <w:r>
        <w:t xml:space="preserve"> efforts</w:t>
      </w:r>
    </w:p>
    <w:p w14:paraId="124DF89C" w14:textId="77777777" w:rsidR="00583277" w:rsidRDefault="00000000">
      <w:pPr>
        <w:numPr>
          <w:ilvl w:val="0"/>
          <w:numId w:val="102"/>
        </w:numPr>
        <w:ind w:hanging="360"/>
      </w:pPr>
      <w:r>
        <w:t>whistle-blowing efforts</w:t>
      </w:r>
    </w:p>
    <w:p w14:paraId="5447422D" w14:textId="77777777" w:rsidR="00583277" w:rsidRDefault="00000000">
      <w:pPr>
        <w:numPr>
          <w:ilvl w:val="0"/>
          <w:numId w:val="102"/>
        </w:numPr>
        <w:ind w:hanging="360"/>
      </w:pPr>
      <w:r>
        <w:t>administering efforts</w:t>
      </w:r>
    </w:p>
    <w:p w14:paraId="4CC29974" w14:textId="77777777" w:rsidR="00583277" w:rsidRDefault="00000000">
      <w:pPr>
        <w:ind w:left="7"/>
      </w:pPr>
      <w:r>
        <w:t>Answer: A</w:t>
      </w:r>
    </w:p>
    <w:p w14:paraId="6085E090" w14:textId="77777777" w:rsidR="00583277" w:rsidRDefault="00000000">
      <w:pPr>
        <w:ind w:left="7"/>
      </w:pPr>
      <w:r>
        <w:t>Diff: 1</w:t>
      </w:r>
    </w:p>
    <w:p w14:paraId="0B04E3F6" w14:textId="77777777" w:rsidR="00583277" w:rsidRDefault="00000000">
      <w:pPr>
        <w:ind w:left="7"/>
      </w:pPr>
      <w:r>
        <w:t>AACSB: Ethical understanding and reasoning; Application of knowledge</w:t>
      </w:r>
    </w:p>
    <w:p w14:paraId="55A9FA34" w14:textId="77777777" w:rsidR="00583277" w:rsidRDefault="00000000">
      <w:pPr>
        <w:ind w:left="7"/>
      </w:pPr>
      <w:r>
        <w:t>Learning Obj: LO 6.5: Discuss current social responsibility and ethics issues.</w:t>
      </w:r>
    </w:p>
    <w:p w14:paraId="74F092AD" w14:textId="77777777" w:rsidR="00583277" w:rsidRDefault="00000000">
      <w:pPr>
        <w:spacing w:after="300"/>
        <w:ind w:left="7"/>
      </w:pPr>
      <w:r>
        <w:t>Classification: Application</w:t>
      </w:r>
    </w:p>
    <w:p w14:paraId="4C37E55E" w14:textId="77777777" w:rsidR="00583277" w:rsidRDefault="00000000">
      <w:pPr>
        <w:ind w:left="106"/>
      </w:pPr>
      <w:r>
        <w:t>1 18) About 70% of all large firms have some form of employee ethics training.</w:t>
      </w:r>
    </w:p>
    <w:p w14:paraId="17671DFE" w14:textId="77777777" w:rsidR="00583277" w:rsidRDefault="00000000">
      <w:pPr>
        <w:ind w:left="7"/>
      </w:pPr>
      <w:r>
        <w:lastRenderedPageBreak/>
        <w:t>Answer: TRUE</w:t>
      </w:r>
    </w:p>
    <w:p w14:paraId="69F660C1" w14:textId="77777777" w:rsidR="00583277" w:rsidRDefault="00000000">
      <w:pPr>
        <w:ind w:left="7"/>
      </w:pPr>
      <w:r>
        <w:t>Diff: 2</w:t>
      </w:r>
    </w:p>
    <w:p w14:paraId="2BEAB0E5" w14:textId="77777777" w:rsidR="00583277" w:rsidRDefault="00000000">
      <w:pPr>
        <w:ind w:left="7"/>
      </w:pPr>
      <w:r>
        <w:t>AACSB: Ethical understanding and reasoning; Application of knowledge</w:t>
      </w:r>
    </w:p>
    <w:p w14:paraId="6591006E" w14:textId="77777777" w:rsidR="00583277" w:rsidRDefault="00000000">
      <w:pPr>
        <w:spacing w:after="297"/>
        <w:ind w:left="7" w:right="572"/>
      </w:pPr>
      <w:r>
        <w:t>Learning Obj: LO 6.5: Discuss current social responsibility and ethics issues. Classification: Concept</w:t>
      </w:r>
    </w:p>
    <w:p w14:paraId="06CA617E" w14:textId="77777777" w:rsidR="00583277" w:rsidRDefault="00000000">
      <w:pPr>
        <w:ind w:left="7"/>
      </w:pPr>
      <w:r>
        <w:t>1 19) To encourage employees to report ethical concerns, managers must make sure the reporting employee knows the outcome of any investigation, including the punishment meted out to the perpetrator.</w:t>
      </w:r>
    </w:p>
    <w:p w14:paraId="1D0AD6F9" w14:textId="77777777" w:rsidR="00583277" w:rsidRDefault="00000000">
      <w:pPr>
        <w:ind w:left="7"/>
      </w:pPr>
      <w:r>
        <w:t>Answer. FALSE</w:t>
      </w:r>
    </w:p>
    <w:p w14:paraId="43E5CAC6" w14:textId="77777777" w:rsidR="00583277" w:rsidRDefault="00000000">
      <w:pPr>
        <w:ind w:left="7"/>
      </w:pPr>
      <w:r>
        <w:t>Diff: 2</w:t>
      </w:r>
    </w:p>
    <w:p w14:paraId="61A0F03C" w14:textId="77777777" w:rsidR="00583277" w:rsidRDefault="00000000">
      <w:pPr>
        <w:ind w:left="7"/>
      </w:pPr>
      <w:r>
        <w:t>AACSB: Ethical understanding and reasoning; Application of knowledge</w:t>
      </w:r>
    </w:p>
    <w:p w14:paraId="762D139F" w14:textId="77777777" w:rsidR="00583277" w:rsidRDefault="00000000">
      <w:pPr>
        <w:spacing w:after="304"/>
        <w:ind w:left="7" w:right="572"/>
      </w:pPr>
      <w:r>
        <w:t>Learning Obj: LO 6.5: Discuss current social responsibility and ethics issues. Classification: Concept</w:t>
      </w:r>
    </w:p>
    <w:p w14:paraId="3A56B532" w14:textId="77777777" w:rsidR="00583277" w:rsidRDefault="00000000">
      <w:pPr>
        <w:ind w:left="7" w:right="212"/>
      </w:pPr>
      <w:r>
        <w:t>120) Employees who raise ethical concerns or issues to others inside or outside the organization are called social activists. Answer: FALSE</w:t>
      </w:r>
    </w:p>
    <w:p w14:paraId="2B721183" w14:textId="77777777" w:rsidR="00583277" w:rsidRDefault="00000000">
      <w:pPr>
        <w:ind w:left="7"/>
      </w:pPr>
      <w:r>
        <w:t>Diff: 2</w:t>
      </w:r>
    </w:p>
    <w:p w14:paraId="521699F8" w14:textId="77777777" w:rsidR="00583277" w:rsidRDefault="00000000">
      <w:pPr>
        <w:ind w:left="7"/>
      </w:pPr>
      <w:r>
        <w:t>AACSB: Ethical understanding and reasoning</w:t>
      </w:r>
    </w:p>
    <w:p w14:paraId="481D8E98" w14:textId="77777777" w:rsidR="00583277" w:rsidRDefault="00000000">
      <w:pPr>
        <w:ind w:left="7" w:right="572"/>
      </w:pPr>
      <w:r>
        <w:t>Learning Obj: LO 6.5: Discuss current social responsibility and ethics issues. Classification: Concept</w:t>
      </w:r>
    </w:p>
    <w:p w14:paraId="30F42C58" w14:textId="77777777" w:rsidR="00583277" w:rsidRDefault="00000000">
      <w:pPr>
        <w:ind w:left="127"/>
      </w:pPr>
      <w:r>
        <w:t>122) Who are whistle-blowers? What can managers do to protect them?</w:t>
      </w:r>
    </w:p>
    <w:p w14:paraId="2255FE9E" w14:textId="77777777" w:rsidR="00583277" w:rsidRDefault="00000000">
      <w:pPr>
        <w:ind w:left="95"/>
      </w:pPr>
      <w:r>
        <w:t>Answer: Whistle-blowers are individuals who raise ethical concerns or issues in an organization. These individuals are a key part of a company's ethics program.</w:t>
      </w:r>
    </w:p>
    <w:p w14:paraId="5815B449" w14:textId="77777777" w:rsidR="00583277" w:rsidRDefault="00000000">
      <w:pPr>
        <w:ind w:left="95"/>
      </w:pPr>
      <w:r>
        <w:t>It is important for managers to assure employees who raise ethical concerns that they will face no personal or career risks.</w:t>
      </w:r>
    </w:p>
    <w:p w14:paraId="53B239E6" w14:textId="77777777" w:rsidR="00583277" w:rsidRDefault="00000000">
      <w:pPr>
        <w:spacing w:after="8" w:line="230" w:lineRule="auto"/>
        <w:ind w:left="95" w:right="6"/>
        <w:jc w:val="both"/>
      </w:pPr>
      <w:r>
        <w:t>In order to facilitate this, managers can set up toll-free ethics hotlines. Managers also need to create a culture where bad news can be heard and acted on before it is too late. The Sarbanes-Oxley Act offers some legal protection to whistle-blowers. According to one of its provisions, any manager who retaliates against an employee for reporting violations faces a stiff penalty of a 10-year jail sentence.</w:t>
      </w:r>
    </w:p>
    <w:p w14:paraId="7763FD2D" w14:textId="77777777" w:rsidR="00583277" w:rsidRDefault="00000000">
      <w:pPr>
        <w:ind w:left="95"/>
      </w:pPr>
      <w:r>
        <w:t>Diff: 3</w:t>
      </w:r>
    </w:p>
    <w:p w14:paraId="51F49245" w14:textId="77777777" w:rsidR="00583277" w:rsidRDefault="00000000">
      <w:pPr>
        <w:ind w:left="95" w:right="814"/>
      </w:pPr>
      <w:r>
        <w:t>AACSB: Ethical understanding and reasoning; Written and oral communication Learning Obj: LO 6.5: Discuss current social responsibility and ethics issues. Classification: Concept</w:t>
      </w:r>
    </w:p>
    <w:sectPr w:rsidR="00583277">
      <w:headerReference w:type="even" r:id="rId117"/>
      <w:headerReference w:type="default" r:id="rId118"/>
      <w:footerReference w:type="even" r:id="rId119"/>
      <w:footerReference w:type="default" r:id="rId120"/>
      <w:headerReference w:type="first" r:id="rId121"/>
      <w:footerReference w:type="first" r:id="rId122"/>
      <w:pgSz w:w="11900" w:h="16840"/>
      <w:pgMar w:top="1989" w:right="656" w:bottom="2295" w:left="4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401A" w14:textId="77777777" w:rsidR="00703E7E" w:rsidRDefault="00703E7E">
      <w:pPr>
        <w:spacing w:after="0" w:line="240" w:lineRule="auto"/>
      </w:pPr>
      <w:r>
        <w:separator/>
      </w:r>
    </w:p>
  </w:endnote>
  <w:endnote w:type="continuationSeparator" w:id="0">
    <w:p w14:paraId="685EBB3B" w14:textId="77777777" w:rsidR="00703E7E" w:rsidRDefault="0070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E93D" w14:textId="77777777" w:rsidR="00583277" w:rsidRDefault="00000000">
    <w:pPr>
      <w:tabs>
        <w:tab w:val="center" w:pos="4463"/>
      </w:tabs>
      <w:spacing w:after="8" w:line="259" w:lineRule="auto"/>
      <w:ind w:left="0" w:firstLine="0"/>
    </w:pPr>
    <w:r>
      <w:t xml:space="preserve">AACSB: Ethical </w:t>
    </w:r>
    <w:r>
      <w:tab/>
      <w:t xml:space="preserve">and reasoning; </w:t>
    </w:r>
  </w:p>
  <w:p w14:paraId="3557B9EE" w14:textId="77777777" w:rsidR="00583277" w:rsidRDefault="00000000">
    <w:pPr>
      <w:spacing w:after="0" w:line="238" w:lineRule="auto"/>
      <w:ind w:right="773"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24B0" w14:textId="77777777" w:rsidR="00583277" w:rsidRDefault="00000000">
    <w:pPr>
      <w:tabs>
        <w:tab w:val="center" w:pos="1620"/>
        <w:tab w:val="center" w:pos="5088"/>
      </w:tabs>
      <w:spacing w:after="8" w:line="259" w:lineRule="auto"/>
      <w:ind w:left="0" w:firstLine="0"/>
    </w:pPr>
    <w:r>
      <w:rPr>
        <w:rFonts w:ascii="Calibri" w:eastAsia="Calibri" w:hAnsi="Calibri" w:cs="Calibri"/>
        <w:sz w:val="22"/>
      </w:rPr>
      <w:tab/>
    </w:r>
    <w:r>
      <w:t xml:space="preserve">AACSB: Ethical </w:t>
    </w:r>
    <w:r>
      <w:tab/>
      <w:t xml:space="preserve">and reasoning; </w:t>
    </w:r>
  </w:p>
  <w:p w14:paraId="1F9559EB" w14:textId="77777777" w:rsidR="00583277" w:rsidRDefault="00000000">
    <w:pPr>
      <w:spacing w:after="0" w:line="238" w:lineRule="auto"/>
      <w:ind w:left="636" w:right="572"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8B69" w14:textId="77777777" w:rsidR="00583277" w:rsidRDefault="00000000">
    <w:pPr>
      <w:spacing w:after="0" w:line="259" w:lineRule="auto"/>
      <w:ind w:left="286" w:firstLine="0"/>
    </w:pPr>
    <w:r>
      <w:t xml:space="preserve">AACSB: Ethical understanding </w:t>
    </w:r>
    <w:r>
      <w:rPr>
        <w:sz w:val="26"/>
      </w:rPr>
      <w:t xml:space="preserve">and </w:t>
    </w:r>
    <w:r>
      <w:t>reasoning</w:t>
    </w:r>
  </w:p>
  <w:p w14:paraId="1E2AF956" w14:textId="77777777" w:rsidR="00583277" w:rsidRDefault="00000000">
    <w:pPr>
      <w:spacing w:after="0" w:line="231" w:lineRule="auto"/>
      <w:ind w:left="286" w:right="931"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6559" w14:textId="77777777" w:rsidR="00583277" w:rsidRDefault="00000000">
    <w:pPr>
      <w:spacing w:after="0" w:line="259" w:lineRule="auto"/>
      <w:ind w:left="286" w:firstLine="0"/>
    </w:pPr>
    <w:r>
      <w:t xml:space="preserve">AACSB: Ethical understanding </w:t>
    </w:r>
    <w:r>
      <w:rPr>
        <w:sz w:val="26"/>
      </w:rPr>
      <w:t xml:space="preserve">and </w:t>
    </w:r>
    <w:r>
      <w:t>reasoning</w:t>
    </w:r>
  </w:p>
  <w:p w14:paraId="528BE1C5" w14:textId="77777777" w:rsidR="00583277" w:rsidRDefault="00000000">
    <w:pPr>
      <w:spacing w:after="0" w:line="231" w:lineRule="auto"/>
      <w:ind w:left="286" w:right="931"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A6A6" w14:textId="77777777" w:rsidR="00583277" w:rsidRDefault="00000000">
    <w:pPr>
      <w:spacing w:after="0" w:line="259" w:lineRule="auto"/>
      <w:ind w:left="592" w:firstLine="0"/>
    </w:pPr>
    <w:r>
      <w:t xml:space="preserve">AACSB: Ethical understanding </w:t>
    </w:r>
    <w:r>
      <w:rPr>
        <w:sz w:val="26"/>
      </w:rPr>
      <w:t xml:space="preserve">and </w:t>
    </w:r>
    <w:r>
      <w:t>reasoning</w:t>
    </w:r>
  </w:p>
  <w:p w14:paraId="32AA0B71" w14:textId="77777777" w:rsidR="00583277" w:rsidRDefault="00000000">
    <w:pPr>
      <w:spacing w:after="0" w:line="231" w:lineRule="auto"/>
      <w:ind w:left="592" w:right="295"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761D" w14:textId="77777777" w:rsidR="00583277" w:rsidRDefault="00000000">
    <w:pPr>
      <w:spacing w:after="0" w:line="259" w:lineRule="auto"/>
      <w:ind w:left="592" w:firstLine="0"/>
    </w:pPr>
    <w:r>
      <w:t xml:space="preserve">AACSB: Ethical understanding </w:t>
    </w:r>
    <w:r>
      <w:rPr>
        <w:sz w:val="26"/>
      </w:rPr>
      <w:t xml:space="preserve">and </w:t>
    </w:r>
    <w:r>
      <w:t>reasoning</w:t>
    </w:r>
  </w:p>
  <w:p w14:paraId="2D79153F" w14:textId="77777777" w:rsidR="00583277" w:rsidRDefault="00000000">
    <w:pPr>
      <w:spacing w:after="0" w:line="231" w:lineRule="auto"/>
      <w:ind w:left="592" w:right="295"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FC0F" w14:textId="77777777" w:rsidR="00583277" w:rsidRDefault="00000000">
    <w:pPr>
      <w:spacing w:after="0" w:line="259" w:lineRule="auto"/>
      <w:ind w:left="592" w:firstLine="0"/>
    </w:pPr>
    <w:r>
      <w:t xml:space="preserve">AACSB: Ethical understanding </w:t>
    </w:r>
    <w:r>
      <w:rPr>
        <w:sz w:val="26"/>
      </w:rPr>
      <w:t xml:space="preserve">and </w:t>
    </w:r>
    <w:r>
      <w:t>reasoning</w:t>
    </w:r>
  </w:p>
  <w:p w14:paraId="41ADB1CD" w14:textId="77777777" w:rsidR="00583277" w:rsidRDefault="00000000">
    <w:pPr>
      <w:spacing w:after="0" w:line="231" w:lineRule="auto"/>
      <w:ind w:left="592" w:right="295"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A644" w14:textId="77777777" w:rsidR="00583277" w:rsidRDefault="00000000">
    <w:pPr>
      <w:tabs>
        <w:tab w:val="center" w:pos="1959"/>
        <w:tab w:val="center" w:pos="5426"/>
      </w:tabs>
      <w:spacing w:after="8" w:line="259" w:lineRule="auto"/>
      <w:ind w:left="0" w:firstLine="0"/>
    </w:pPr>
    <w:r>
      <w:rPr>
        <w:rFonts w:ascii="Calibri" w:eastAsia="Calibri" w:hAnsi="Calibri" w:cs="Calibri"/>
        <w:sz w:val="22"/>
      </w:rPr>
      <w:tab/>
    </w:r>
    <w:r>
      <w:t xml:space="preserve">AACSB: Ethical </w:t>
    </w:r>
    <w:r>
      <w:tab/>
      <w:t xml:space="preserve">and reasoning; </w:t>
    </w:r>
  </w:p>
  <w:p w14:paraId="496A60A2" w14:textId="77777777" w:rsidR="00583277" w:rsidRDefault="00000000">
    <w:pPr>
      <w:spacing w:after="0" w:line="238" w:lineRule="auto"/>
      <w:ind w:left="974" w:right="-126"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5D34" w14:textId="77777777" w:rsidR="00583277" w:rsidRDefault="00000000">
    <w:pPr>
      <w:tabs>
        <w:tab w:val="center" w:pos="4453"/>
      </w:tabs>
      <w:spacing w:after="8" w:line="259" w:lineRule="auto"/>
      <w:ind w:left="0" w:firstLine="0"/>
    </w:pPr>
    <w:r>
      <w:t xml:space="preserve">AACSB: Ethical </w:t>
    </w:r>
    <w:r>
      <w:tab/>
      <w:t>and reasoning</w:t>
    </w:r>
  </w:p>
  <w:p w14:paraId="3D306437" w14:textId="77777777" w:rsidR="00583277" w:rsidRDefault="00000000">
    <w:pPr>
      <w:spacing w:after="0" w:line="233" w:lineRule="auto"/>
      <w:ind w:left="32" w:right="825" w:firstLine="0"/>
    </w:pPr>
    <w:r>
      <w:t xml:space="preserve">Learning Obj: </w:t>
    </w:r>
    <w:r>
      <w:tab/>
      <w:t xml:space="preserve">Discuss what it </w:t>
    </w:r>
    <w:r>
      <w:rPr>
        <w:sz w:val="26"/>
      </w:rPr>
      <w:t xml:space="preserve">means </w:t>
    </w:r>
    <w:r>
      <w:t>to be socially responsible and what factors influence that decision. Classification: Concept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4994" w14:textId="77777777" w:rsidR="00583277" w:rsidRDefault="00000000">
    <w:pPr>
      <w:tabs>
        <w:tab w:val="center" w:pos="1959"/>
        <w:tab w:val="center" w:pos="5426"/>
      </w:tabs>
      <w:spacing w:after="8" w:line="259" w:lineRule="auto"/>
      <w:ind w:left="0" w:firstLine="0"/>
    </w:pPr>
    <w:r>
      <w:rPr>
        <w:rFonts w:ascii="Calibri" w:eastAsia="Calibri" w:hAnsi="Calibri" w:cs="Calibri"/>
        <w:sz w:val="22"/>
      </w:rPr>
      <w:tab/>
    </w:r>
    <w:r>
      <w:t xml:space="preserve">AACSB: Ethical </w:t>
    </w:r>
    <w:r>
      <w:tab/>
      <w:t xml:space="preserve">and reasoning; </w:t>
    </w:r>
  </w:p>
  <w:p w14:paraId="39288DF4" w14:textId="77777777" w:rsidR="00583277" w:rsidRDefault="00000000">
    <w:pPr>
      <w:spacing w:after="0" w:line="238" w:lineRule="auto"/>
      <w:ind w:left="974" w:right="-126"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3629" w14:textId="77777777" w:rsidR="00583277" w:rsidRDefault="0058327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1A6A" w14:textId="77777777" w:rsidR="00583277" w:rsidRDefault="00000000">
    <w:pPr>
      <w:spacing w:after="0" w:line="259" w:lineRule="auto"/>
      <w:ind w:left="-340" w:firstLine="0"/>
    </w:pPr>
    <w:r>
      <w:t xml:space="preserve">AACSB: Ethical understanding </w:t>
    </w:r>
    <w:r>
      <w:rPr>
        <w:sz w:val="26"/>
      </w:rPr>
      <w:t xml:space="preserve">and </w:t>
    </w:r>
    <w:r>
      <w:t>reasoning</w:t>
    </w:r>
  </w:p>
  <w:p w14:paraId="227348A6" w14:textId="77777777" w:rsidR="00583277" w:rsidRDefault="00000000">
    <w:pPr>
      <w:spacing w:after="0" w:line="231" w:lineRule="auto"/>
      <w:ind w:left="-340" w:right="1132"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226A" w14:textId="77777777" w:rsidR="00583277" w:rsidRDefault="00000000">
    <w:pPr>
      <w:spacing w:after="0" w:line="227" w:lineRule="auto"/>
      <w:ind w:right="6696" w:firstLine="0"/>
    </w:pPr>
    <w:r>
      <w:t>influence that decision. Classification: Concept</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C429" w14:textId="77777777" w:rsidR="00583277" w:rsidRDefault="00000000">
    <w:pPr>
      <w:spacing w:after="0" w:line="227" w:lineRule="auto"/>
      <w:ind w:right="6696" w:firstLine="0"/>
    </w:pPr>
    <w:r>
      <w:t>influence that decision. Classification: Concept</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2AFE" w14:textId="77777777" w:rsidR="00583277" w:rsidRDefault="00583277">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EA16" w14:textId="77777777" w:rsidR="00583277" w:rsidRDefault="00000000">
    <w:pPr>
      <w:tabs>
        <w:tab w:val="center" w:pos="4422"/>
      </w:tabs>
      <w:spacing w:after="8" w:line="259" w:lineRule="auto"/>
      <w:ind w:left="0" w:firstLine="0"/>
    </w:pPr>
    <w:r>
      <w:t xml:space="preserve">AACSB: Ethical </w:t>
    </w:r>
    <w:r>
      <w:tab/>
      <w:t>and reasoning</w:t>
    </w:r>
  </w:p>
  <w:p w14:paraId="5ED72FEC" w14:textId="77777777" w:rsidR="00583277" w:rsidRDefault="00000000">
    <w:pPr>
      <w:spacing w:after="0" w:line="227" w:lineRule="auto"/>
      <w:ind w:left="0" w:firstLine="0"/>
    </w:pPr>
    <w:r>
      <w:t xml:space="preserve">Learning Obj: </w:t>
    </w:r>
    <w:r>
      <w:tab/>
      <w:t xml:space="preserve">Explain green management and how organizations can go green. Classification: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C106" w14:textId="77777777" w:rsidR="00583277" w:rsidRDefault="00000000">
    <w:pPr>
      <w:tabs>
        <w:tab w:val="center" w:pos="4422"/>
      </w:tabs>
      <w:spacing w:after="8" w:line="259" w:lineRule="auto"/>
      <w:ind w:left="0" w:firstLine="0"/>
    </w:pPr>
    <w:r>
      <w:t xml:space="preserve">AACSB: Ethical </w:t>
    </w:r>
    <w:r>
      <w:tab/>
      <w:t>and reasoning</w:t>
    </w:r>
  </w:p>
  <w:p w14:paraId="677EDD9E" w14:textId="77777777" w:rsidR="00583277" w:rsidRDefault="00000000">
    <w:pPr>
      <w:spacing w:after="0" w:line="227" w:lineRule="auto"/>
      <w:ind w:left="0" w:firstLine="0"/>
    </w:pPr>
    <w:r>
      <w:t xml:space="preserve">Learning Obj: </w:t>
    </w:r>
    <w:r>
      <w:tab/>
      <w:t xml:space="preserve">Explain green management and how organizations can go green. Classification: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C8EEB" w14:textId="77777777" w:rsidR="00583277" w:rsidRDefault="00583277">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E50C" w14:textId="77777777" w:rsidR="00583277" w:rsidRDefault="00000000">
    <w:pPr>
      <w:spacing w:after="0" w:line="259" w:lineRule="auto"/>
      <w:ind w:left="264" w:firstLine="0"/>
    </w:pPr>
    <w:r>
      <w:t>Classification: Concept</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084" w14:textId="77777777" w:rsidR="00583277" w:rsidRDefault="00000000">
    <w:pPr>
      <w:tabs>
        <w:tab w:val="center" w:pos="4452"/>
      </w:tabs>
      <w:spacing w:after="4" w:line="259" w:lineRule="auto"/>
      <w:ind w:left="0" w:firstLine="0"/>
    </w:pPr>
    <w:r>
      <w:t xml:space="preserve">AACSB: Ethical </w:t>
    </w:r>
    <w:r>
      <w:tab/>
    </w:r>
    <w:r>
      <w:rPr>
        <w:sz w:val="26"/>
      </w:rPr>
      <w:t xml:space="preserve">and </w:t>
    </w:r>
    <w:r>
      <w:t xml:space="preserve">reasoning; </w:t>
    </w:r>
  </w:p>
  <w:p w14:paraId="2BBB8892" w14:textId="77777777" w:rsidR="00583277" w:rsidRDefault="00000000">
    <w:pPr>
      <w:spacing w:after="0" w:line="242" w:lineRule="auto"/>
      <w:ind w:left="0" w:firstLine="0"/>
    </w:pPr>
    <w:r>
      <w:t xml:space="preserve">Learning Obj: </w:t>
    </w:r>
    <w:r>
      <w:tab/>
      <w:t>Explain green management and how organizations can go green. Classification: Concept</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4406" w14:textId="77777777" w:rsidR="00583277" w:rsidRDefault="00583277">
    <w:pPr>
      <w:spacing w:after="160" w:line="259" w:lineRule="auto"/>
      <w:ind w:left="0" w:firstLine="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FA2" w14:textId="77777777" w:rsidR="00583277" w:rsidRDefault="00000000">
    <w:pPr>
      <w:spacing w:after="0" w:line="259" w:lineRule="auto"/>
      <w:ind w:left="222" w:firstLine="0"/>
    </w:pPr>
    <w:r>
      <w:t>Classification: Concept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2DE5" w14:textId="77777777" w:rsidR="00583277" w:rsidRDefault="00000000">
    <w:pPr>
      <w:tabs>
        <w:tab w:val="center" w:pos="4463"/>
      </w:tabs>
      <w:spacing w:after="8" w:line="259" w:lineRule="auto"/>
      <w:ind w:left="0" w:firstLine="0"/>
    </w:pPr>
    <w:r>
      <w:t xml:space="preserve">AACSB: Ethical </w:t>
    </w:r>
    <w:r>
      <w:tab/>
      <w:t xml:space="preserve">and reasoning; </w:t>
    </w:r>
  </w:p>
  <w:p w14:paraId="2BDBAD05" w14:textId="77777777" w:rsidR="00583277" w:rsidRDefault="00000000">
    <w:pPr>
      <w:spacing w:after="0" w:line="238" w:lineRule="auto"/>
      <w:ind w:right="773"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34D3" w14:textId="77777777" w:rsidR="00583277" w:rsidRDefault="00000000">
    <w:pPr>
      <w:spacing w:after="0" w:line="259" w:lineRule="auto"/>
      <w:ind w:left="222" w:firstLine="0"/>
    </w:pPr>
    <w:r>
      <w:t>Classification: Concept</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95B1" w14:textId="77777777" w:rsidR="00583277" w:rsidRDefault="00583277">
    <w:pPr>
      <w:spacing w:after="160" w:line="259" w:lineRule="auto"/>
      <w:ind w:left="0" w:firstLine="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6EF8" w14:textId="77777777" w:rsidR="00583277" w:rsidRDefault="00583277">
    <w:pPr>
      <w:spacing w:after="160" w:line="259" w:lineRule="auto"/>
      <w:ind w:left="0" w:firstLine="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C2773" w14:textId="77777777" w:rsidR="00583277" w:rsidRDefault="00583277">
    <w:pPr>
      <w:spacing w:after="160" w:line="259" w:lineRule="auto"/>
      <w:ind w:left="0" w:firstLine="0"/>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F852" w14:textId="77777777" w:rsidR="00583277" w:rsidRDefault="00583277">
    <w:pPr>
      <w:spacing w:after="160" w:line="259" w:lineRule="auto"/>
      <w:ind w:left="0"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8771" w14:textId="77777777" w:rsidR="00583277" w:rsidRDefault="00000000">
    <w:pPr>
      <w:spacing w:after="0" w:line="259" w:lineRule="auto"/>
      <w:ind w:left="2679" w:firstLine="0"/>
    </w:pPr>
    <w:r>
      <w:t>Discuss the factors that lead to ethical and unethical behavior.</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A928" w14:textId="77777777" w:rsidR="00583277" w:rsidRDefault="00000000">
    <w:pPr>
      <w:spacing w:after="0" w:line="259" w:lineRule="auto"/>
      <w:ind w:left="2679" w:firstLine="0"/>
    </w:pPr>
    <w:r>
      <w:t>Discuss the factors that lead to ethical and unethical behavior.</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518C" w14:textId="77777777" w:rsidR="00583277" w:rsidRDefault="00583277">
    <w:pPr>
      <w:spacing w:after="160" w:line="259" w:lineRule="auto"/>
      <w:ind w:left="0" w:firstLine="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A869" w14:textId="77777777" w:rsidR="00583277" w:rsidRDefault="00000000">
    <w:pPr>
      <w:spacing w:after="0" w:line="238" w:lineRule="auto"/>
      <w:ind w:left="1789" w:right="561" w:firstLine="879"/>
    </w:pPr>
    <w:r>
      <w:t xml:space="preserve">Discuss the factors </w:t>
    </w:r>
    <w:r>
      <w:rPr>
        <w:sz w:val="26"/>
      </w:rPr>
      <w:t xml:space="preserve">that </w:t>
    </w:r>
    <w:r>
      <w:t>lead to ethical and unethical behavior. Concept</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537A" w14:textId="77777777" w:rsidR="00583277" w:rsidRDefault="00000000">
    <w:pPr>
      <w:spacing w:after="0" w:line="259" w:lineRule="auto"/>
      <w:ind w:left="2890" w:firstLine="0"/>
    </w:pPr>
    <w:r>
      <w:t>Discuss the factors that lead to ethical and unethical behavior.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8754" w14:textId="77777777" w:rsidR="00583277" w:rsidRDefault="00000000">
    <w:pPr>
      <w:tabs>
        <w:tab w:val="center" w:pos="1493"/>
        <w:tab w:val="center" w:pos="4961"/>
      </w:tabs>
      <w:spacing w:after="8" w:line="259" w:lineRule="auto"/>
      <w:ind w:left="0" w:firstLine="0"/>
    </w:pPr>
    <w:r>
      <w:rPr>
        <w:rFonts w:ascii="Calibri" w:eastAsia="Calibri" w:hAnsi="Calibri" w:cs="Calibri"/>
        <w:sz w:val="22"/>
      </w:rPr>
      <w:tab/>
    </w:r>
    <w:r>
      <w:t xml:space="preserve">AACSB: Ethical </w:t>
    </w:r>
    <w:r>
      <w:tab/>
      <w:t xml:space="preserve">and reasoning; </w:t>
    </w:r>
  </w:p>
  <w:p w14:paraId="5558774F" w14:textId="77777777" w:rsidR="00583277" w:rsidRDefault="00000000">
    <w:pPr>
      <w:spacing w:after="0" w:line="238" w:lineRule="auto"/>
      <w:ind w:left="509" w:right="413"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AF40" w14:textId="77777777" w:rsidR="00583277" w:rsidRDefault="00000000">
    <w:pPr>
      <w:spacing w:after="0" w:line="259" w:lineRule="auto"/>
      <w:ind w:left="3113" w:firstLine="0"/>
    </w:pPr>
    <w:r>
      <w:t>Discuss the factors that lead to ethical and unethical behavior.</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E9B1" w14:textId="77777777" w:rsidR="00583277" w:rsidRDefault="00000000">
    <w:pPr>
      <w:spacing w:after="0" w:line="228" w:lineRule="auto"/>
      <w:ind w:left="74" w:right="6653" w:firstLine="0"/>
    </w:pPr>
    <w:r>
      <w:t>Learning Obj: LO 6.3: Classification: Concept</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D176" w14:textId="77777777" w:rsidR="00583277" w:rsidRDefault="00000000">
    <w:pPr>
      <w:spacing w:after="0" w:line="238" w:lineRule="auto"/>
      <w:ind w:left="2012" w:right="402" w:firstLine="879"/>
    </w:pPr>
    <w:r>
      <w:t xml:space="preserve">Discuss the factors </w:t>
    </w:r>
    <w:r>
      <w:rPr>
        <w:sz w:val="26"/>
      </w:rPr>
      <w:t xml:space="preserve">that </w:t>
    </w:r>
    <w:r>
      <w:t>lead to ethical and unethical behavior. Concept</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698F" w14:textId="77777777" w:rsidR="00583277" w:rsidRDefault="00000000">
    <w:pPr>
      <w:spacing w:after="0" w:line="233" w:lineRule="auto"/>
      <w:ind w:left="117" w:right="1059" w:firstLine="0"/>
    </w:pPr>
    <w:r>
      <w:t xml:space="preserve">AACSB: Ethical understanding </w:t>
    </w:r>
    <w:r>
      <w:rPr>
        <w:sz w:val="26"/>
      </w:rPr>
      <w:t xml:space="preserve">and </w:t>
    </w:r>
    <w:r>
      <w:t>reasoning; Written and oral communication Learning Obj: LO 6.3: Discuss the factors that lead to ethical and unethical behavior. Classification: Concept</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D29" w14:textId="77777777" w:rsidR="00583277" w:rsidRDefault="00000000">
    <w:pPr>
      <w:spacing w:after="0" w:line="233" w:lineRule="auto"/>
      <w:ind w:left="117" w:right="1059" w:firstLine="0"/>
    </w:pPr>
    <w:r>
      <w:t xml:space="preserve">AACSB: Ethical understanding </w:t>
    </w:r>
    <w:r>
      <w:rPr>
        <w:sz w:val="26"/>
      </w:rPr>
      <w:t xml:space="preserve">and </w:t>
    </w:r>
    <w:r>
      <w:t>reasoning; Written and oral communication Learning Obj: LO 6.3: Discuss the factors that lead to ethical and unethical behavior. Classification: Concept</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979A" w14:textId="77777777" w:rsidR="00583277" w:rsidRDefault="00000000">
    <w:pPr>
      <w:spacing w:after="0" w:line="259" w:lineRule="auto"/>
      <w:ind w:left="2891" w:firstLine="0"/>
    </w:pPr>
    <w:r>
      <w:t>Discuss the factors that lead to ethical and unethical behavior.</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3C81" w14:textId="77777777" w:rsidR="00583277" w:rsidRDefault="00000000">
    <w:pPr>
      <w:spacing w:after="0" w:line="259" w:lineRule="auto"/>
      <w:ind w:left="148" w:firstLine="0"/>
    </w:pPr>
    <w:r>
      <w:t xml:space="preserve">Answer: </w:t>
    </w:r>
  </w:p>
  <w:p w14:paraId="72850BA2" w14:textId="77777777" w:rsidR="00583277" w:rsidRDefault="00000000">
    <w:pPr>
      <w:spacing w:after="0" w:line="259" w:lineRule="auto"/>
      <w:ind w:left="148" w:firstLine="0"/>
    </w:pPr>
    <w:r>
      <w:t xml:space="preserve">Diff: </w:t>
    </w:r>
  </w:p>
  <w:p w14:paraId="751C3FE8" w14:textId="77777777" w:rsidR="00583277" w:rsidRDefault="00000000">
    <w:pPr>
      <w:spacing w:after="5" w:line="259" w:lineRule="auto"/>
      <w:ind w:left="148" w:firstLine="0"/>
    </w:pPr>
    <w:r>
      <w:t xml:space="preserve">AACSB: Ethical </w:t>
    </w:r>
  </w:p>
  <w:p w14:paraId="57CCA370" w14:textId="77777777" w:rsidR="00583277" w:rsidRDefault="00000000">
    <w:pPr>
      <w:tabs>
        <w:tab w:val="center" w:pos="8581"/>
      </w:tabs>
      <w:spacing w:after="0" w:line="259" w:lineRule="auto"/>
      <w:ind w:left="0" w:firstLine="0"/>
    </w:pPr>
    <w:r>
      <w:t xml:space="preserve">Learning Obj: LO 6.4: </w:t>
    </w:r>
    <w:r>
      <w:tab/>
      <w:t>ethical behavior.</w:t>
    </w:r>
  </w:p>
  <w:p w14:paraId="60A6D8C7" w14:textId="77777777" w:rsidR="00583277" w:rsidRDefault="00000000">
    <w:pPr>
      <w:spacing w:after="0" w:line="259" w:lineRule="auto"/>
      <w:ind w:left="148" w:firstLine="0"/>
    </w:pPr>
    <w:r>
      <w:t xml:space="preserve">Classification: Concept; </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DFF8" w14:textId="77777777" w:rsidR="00583277" w:rsidRDefault="00583277">
    <w:pPr>
      <w:spacing w:after="160" w:line="259" w:lineRule="auto"/>
      <w:ind w:left="0" w:firstLine="0"/>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C516" w14:textId="77777777" w:rsidR="00583277" w:rsidRDefault="00000000">
    <w:pPr>
      <w:spacing w:after="0" w:line="259" w:lineRule="auto"/>
      <w:ind w:left="148" w:firstLine="0"/>
    </w:pPr>
    <w:r>
      <w:t xml:space="preserve">Answer: </w:t>
    </w:r>
  </w:p>
  <w:p w14:paraId="3F44C49E" w14:textId="77777777" w:rsidR="00583277" w:rsidRDefault="00000000">
    <w:pPr>
      <w:spacing w:after="0" w:line="259" w:lineRule="auto"/>
      <w:ind w:left="148" w:firstLine="0"/>
    </w:pPr>
    <w:r>
      <w:t xml:space="preserve">Diff: </w:t>
    </w:r>
  </w:p>
  <w:p w14:paraId="4C37C354" w14:textId="77777777" w:rsidR="00583277" w:rsidRDefault="00000000">
    <w:pPr>
      <w:spacing w:after="5" w:line="259" w:lineRule="auto"/>
      <w:ind w:left="148" w:firstLine="0"/>
    </w:pPr>
    <w:r>
      <w:t xml:space="preserve">AACSB: Ethical </w:t>
    </w:r>
  </w:p>
  <w:p w14:paraId="124D56DE" w14:textId="77777777" w:rsidR="00583277" w:rsidRDefault="00000000">
    <w:pPr>
      <w:tabs>
        <w:tab w:val="center" w:pos="8581"/>
      </w:tabs>
      <w:spacing w:after="0" w:line="259" w:lineRule="auto"/>
      <w:ind w:left="0" w:firstLine="0"/>
    </w:pPr>
    <w:r>
      <w:t xml:space="preserve">Learning Obj: LO 6.4: </w:t>
    </w:r>
    <w:r>
      <w:tab/>
      <w:t>ethical behavior.</w:t>
    </w:r>
  </w:p>
  <w:p w14:paraId="3C0A44F6" w14:textId="77777777" w:rsidR="00583277" w:rsidRDefault="00000000">
    <w:pPr>
      <w:spacing w:after="0" w:line="259" w:lineRule="auto"/>
      <w:ind w:left="148" w:firstLine="0"/>
    </w:pPr>
    <w:r>
      <w:t xml:space="preserve">Classification: Concept;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4028" w14:textId="77777777" w:rsidR="00583277" w:rsidRDefault="00583277">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403A" w14:textId="77777777" w:rsidR="00583277" w:rsidRDefault="00000000">
    <w:pPr>
      <w:spacing w:after="0" w:line="259" w:lineRule="auto"/>
      <w:ind w:left="159" w:firstLine="0"/>
    </w:pPr>
    <w:r>
      <w:t xml:space="preserve">AACSB: Ethical understanding </w:t>
    </w:r>
    <w:r>
      <w:rPr>
        <w:sz w:val="26"/>
      </w:rPr>
      <w:t xml:space="preserve">and </w:t>
    </w:r>
    <w:r>
      <w:t>reasoning</w:t>
    </w:r>
  </w:p>
  <w:p w14:paraId="5F2ED16D" w14:textId="77777777" w:rsidR="00583277" w:rsidRDefault="00000000">
    <w:pPr>
      <w:spacing w:after="0" w:line="231" w:lineRule="auto"/>
      <w:ind w:left="159" w:right="772"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CD6E" w14:textId="77777777" w:rsidR="00583277" w:rsidRDefault="00583277">
    <w:pPr>
      <w:spacing w:after="160" w:line="259" w:lineRule="auto"/>
      <w:ind w:left="0" w:firstLine="0"/>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A632" w14:textId="77777777" w:rsidR="00583277" w:rsidRDefault="00000000">
    <w:pPr>
      <w:spacing w:after="0" w:line="259" w:lineRule="auto"/>
      <w:ind w:left="127" w:firstLine="0"/>
    </w:pPr>
    <w:r>
      <w:t xml:space="preserve">Answer: </w:t>
    </w:r>
  </w:p>
  <w:p w14:paraId="083690E1" w14:textId="77777777" w:rsidR="00583277" w:rsidRDefault="00000000">
    <w:pPr>
      <w:spacing w:after="0" w:line="259" w:lineRule="auto"/>
      <w:ind w:left="127" w:firstLine="0"/>
    </w:pPr>
    <w:r>
      <w:t xml:space="preserve">Diff: </w:t>
    </w:r>
  </w:p>
  <w:p w14:paraId="3060AA82" w14:textId="77777777" w:rsidR="00583277" w:rsidRDefault="00000000">
    <w:pPr>
      <w:spacing w:after="0" w:line="259" w:lineRule="auto"/>
      <w:ind w:left="127" w:firstLine="0"/>
    </w:pPr>
    <w:r>
      <w:t xml:space="preserve">AACSB: Ethical </w:t>
    </w:r>
  </w:p>
  <w:p w14:paraId="0779FB7F" w14:textId="77777777" w:rsidR="00583277" w:rsidRDefault="00000000">
    <w:pPr>
      <w:spacing w:after="0" w:line="227" w:lineRule="auto"/>
      <w:ind w:left="127" w:right="6410" w:firstLine="0"/>
    </w:pPr>
    <w:r>
      <w:t>Learning Obj: LO 6.5: Classification: Concept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E707" w14:textId="77777777" w:rsidR="00583277" w:rsidRDefault="00000000">
    <w:pPr>
      <w:spacing w:after="0" w:line="259" w:lineRule="auto"/>
      <w:ind w:left="159" w:firstLine="0"/>
    </w:pPr>
    <w:r>
      <w:t xml:space="preserve">AACSB: Ethical understanding </w:t>
    </w:r>
    <w:r>
      <w:rPr>
        <w:sz w:val="26"/>
      </w:rPr>
      <w:t xml:space="preserve">and </w:t>
    </w:r>
    <w:r>
      <w:t>reasoning</w:t>
    </w:r>
  </w:p>
  <w:p w14:paraId="06CFA793" w14:textId="77777777" w:rsidR="00583277" w:rsidRDefault="00000000">
    <w:pPr>
      <w:spacing w:after="0" w:line="231" w:lineRule="auto"/>
      <w:ind w:left="159" w:right="772" w:firstLine="0"/>
    </w:pPr>
    <w:r>
      <w:t xml:space="preserve">Learning Obj: LO 6.1: Discuss what </w:t>
    </w:r>
    <w:r>
      <w:rPr>
        <w:sz w:val="26"/>
      </w:rPr>
      <w:t xml:space="preserve">it </w:t>
    </w:r>
    <w:r>
      <w:t xml:space="preserve">means to be socially responsible and </w:t>
    </w:r>
    <w:r>
      <w:rPr>
        <w:sz w:val="26"/>
      </w:rPr>
      <w:t xml:space="preserve">what </w:t>
    </w:r>
    <w:r>
      <w:t>factors influence that decision. Classification: Concept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44A1" w14:textId="77777777" w:rsidR="00583277" w:rsidRDefault="00000000">
    <w:pPr>
      <w:tabs>
        <w:tab w:val="center" w:pos="1694"/>
        <w:tab w:val="center" w:pos="5162"/>
      </w:tabs>
      <w:spacing w:after="8" w:line="259" w:lineRule="auto"/>
      <w:ind w:left="0" w:firstLine="0"/>
    </w:pPr>
    <w:r>
      <w:rPr>
        <w:rFonts w:ascii="Calibri" w:eastAsia="Calibri" w:hAnsi="Calibri" w:cs="Calibri"/>
        <w:sz w:val="22"/>
      </w:rPr>
      <w:tab/>
    </w:r>
    <w:r>
      <w:t xml:space="preserve">AACSB: Ethical </w:t>
    </w:r>
    <w:r>
      <w:tab/>
      <w:t xml:space="preserve">and reasoning; </w:t>
    </w:r>
  </w:p>
  <w:p w14:paraId="516EAD5A" w14:textId="77777777" w:rsidR="00583277" w:rsidRDefault="00000000">
    <w:pPr>
      <w:spacing w:after="0" w:line="238" w:lineRule="auto"/>
      <w:ind w:left="710" w:right="381"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1040" w14:textId="77777777" w:rsidR="00583277" w:rsidRDefault="00000000">
    <w:pPr>
      <w:tabs>
        <w:tab w:val="center" w:pos="1694"/>
        <w:tab w:val="center" w:pos="5162"/>
      </w:tabs>
      <w:spacing w:after="8" w:line="259" w:lineRule="auto"/>
      <w:ind w:left="0" w:firstLine="0"/>
    </w:pPr>
    <w:r>
      <w:rPr>
        <w:rFonts w:ascii="Calibri" w:eastAsia="Calibri" w:hAnsi="Calibri" w:cs="Calibri"/>
        <w:sz w:val="22"/>
      </w:rPr>
      <w:tab/>
    </w:r>
    <w:r>
      <w:t xml:space="preserve">AACSB: Ethical </w:t>
    </w:r>
    <w:r>
      <w:tab/>
      <w:t xml:space="preserve">and reasoning; </w:t>
    </w:r>
  </w:p>
  <w:p w14:paraId="59E4309B" w14:textId="77777777" w:rsidR="00583277" w:rsidRDefault="00000000">
    <w:pPr>
      <w:spacing w:after="0" w:line="238" w:lineRule="auto"/>
      <w:ind w:left="710" w:right="381"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9E4B" w14:textId="77777777" w:rsidR="00583277" w:rsidRDefault="00000000">
    <w:pPr>
      <w:tabs>
        <w:tab w:val="center" w:pos="1694"/>
        <w:tab w:val="center" w:pos="5162"/>
      </w:tabs>
      <w:spacing w:after="8" w:line="259" w:lineRule="auto"/>
      <w:ind w:left="0" w:firstLine="0"/>
    </w:pPr>
    <w:r>
      <w:rPr>
        <w:rFonts w:ascii="Calibri" w:eastAsia="Calibri" w:hAnsi="Calibri" w:cs="Calibri"/>
        <w:sz w:val="22"/>
      </w:rPr>
      <w:tab/>
    </w:r>
    <w:r>
      <w:t xml:space="preserve">AACSB: Ethical </w:t>
    </w:r>
    <w:r>
      <w:tab/>
      <w:t xml:space="preserve">and reasoning; </w:t>
    </w:r>
  </w:p>
  <w:p w14:paraId="12399BE2" w14:textId="77777777" w:rsidR="00583277" w:rsidRDefault="00000000">
    <w:pPr>
      <w:spacing w:after="0" w:line="238" w:lineRule="auto"/>
      <w:ind w:left="710" w:right="381" w:firstLine="0"/>
    </w:pPr>
    <w:r>
      <w:t xml:space="preserve">Learning Obj: </w:t>
    </w:r>
    <w:r>
      <w:tab/>
      <w:t xml:space="preserve">Discuss what it means to </w:t>
    </w:r>
    <w:r>
      <w:rPr>
        <w:sz w:val="26"/>
      </w:rPr>
      <w:t xml:space="preserve">be </w:t>
    </w:r>
    <w:r>
      <w:t xml:space="preserve">socially responsible </w:t>
    </w:r>
    <w:r>
      <w:rPr>
        <w:sz w:val="26"/>
      </w:rPr>
      <w:t xml:space="preserve">and what </w:t>
    </w:r>
    <w:r>
      <w:t xml:space="preserve">factors influence </w:t>
    </w:r>
    <w:r>
      <w:rPr>
        <w:sz w:val="26"/>
      </w:rPr>
      <w:t xml:space="preserve">that </w:t>
    </w:r>
    <w:r>
      <w:t xml:space="preserve">Classification: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7E43" w14:textId="77777777" w:rsidR="00703E7E" w:rsidRDefault="00703E7E">
      <w:pPr>
        <w:spacing w:after="0" w:line="240" w:lineRule="auto"/>
      </w:pPr>
      <w:r>
        <w:separator/>
      </w:r>
    </w:p>
  </w:footnote>
  <w:footnote w:type="continuationSeparator" w:id="0">
    <w:p w14:paraId="59056190" w14:textId="77777777" w:rsidR="00703E7E" w:rsidRDefault="00703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ECC7" w14:textId="77777777" w:rsidR="00583277" w:rsidRDefault="00583277">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C1F3" w14:textId="77777777" w:rsidR="00583277" w:rsidRDefault="00583277">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ACBA" w14:textId="77777777" w:rsidR="00583277" w:rsidRDefault="00583277">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7113" w14:textId="77777777" w:rsidR="00583277" w:rsidRDefault="00583277">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238C" w14:textId="77777777" w:rsidR="00583277" w:rsidRDefault="00583277">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9292" w14:textId="77777777" w:rsidR="00583277" w:rsidRDefault="00583277">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2B25" w14:textId="77777777" w:rsidR="00583277" w:rsidRDefault="00583277">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09B7" w14:textId="77777777" w:rsidR="00583277" w:rsidRDefault="00583277">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84BC" w14:textId="77777777" w:rsidR="00583277" w:rsidRDefault="00583277">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3B95" w14:textId="77777777" w:rsidR="00583277" w:rsidRDefault="00583277">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D39B" w14:textId="77777777" w:rsidR="00583277" w:rsidRDefault="0058327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21E0" w14:textId="77777777" w:rsidR="00583277" w:rsidRDefault="00583277">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9AE1" w14:textId="77777777" w:rsidR="00583277" w:rsidRDefault="00583277">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0D40" w14:textId="77777777" w:rsidR="00583277" w:rsidRDefault="00583277">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06CD" w14:textId="77777777" w:rsidR="00583277" w:rsidRDefault="00583277">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FEB40" w14:textId="77777777" w:rsidR="00583277" w:rsidRDefault="00583277">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A02E" w14:textId="77777777" w:rsidR="00583277" w:rsidRDefault="00583277">
    <w:pPr>
      <w:spacing w:after="160" w:line="259" w:lineRule="auto"/>
      <w:ind w:left="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15ED" w14:textId="77777777" w:rsidR="00583277" w:rsidRDefault="00583277">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7DBB" w14:textId="77777777" w:rsidR="00583277" w:rsidRDefault="00583277">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0B83" w14:textId="77777777" w:rsidR="00583277" w:rsidRDefault="00583277">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8305" w14:textId="77777777" w:rsidR="00583277" w:rsidRDefault="00583277">
    <w:pPr>
      <w:spacing w:after="160" w:line="259" w:lineRule="auto"/>
      <w:ind w:lef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A29A" w14:textId="77777777" w:rsidR="00583277" w:rsidRDefault="0058327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A196" w14:textId="77777777" w:rsidR="00583277" w:rsidRDefault="00583277">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59F6" w14:textId="77777777" w:rsidR="00583277" w:rsidRDefault="00583277">
    <w:pPr>
      <w:spacing w:after="160" w:line="259" w:lineRule="auto"/>
      <w:ind w:left="0" w:firstLine="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64D3" w14:textId="77777777" w:rsidR="00583277" w:rsidRDefault="00583277">
    <w:pPr>
      <w:spacing w:after="160" w:line="259" w:lineRule="auto"/>
      <w:ind w:left="0" w:firstLine="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EF77" w14:textId="77777777" w:rsidR="00583277" w:rsidRDefault="00583277">
    <w:pPr>
      <w:spacing w:after="160" w:line="259" w:lineRule="auto"/>
      <w:ind w:left="0" w:firstLine="0"/>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872C" w14:textId="77777777" w:rsidR="00583277" w:rsidRDefault="00583277">
    <w:pPr>
      <w:spacing w:after="160" w:line="259" w:lineRule="auto"/>
      <w:ind w:left="0" w:firstLine="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8E55" w14:textId="77777777" w:rsidR="00583277" w:rsidRDefault="00583277">
    <w:pPr>
      <w:spacing w:after="160" w:line="259" w:lineRule="auto"/>
      <w:ind w:left="0" w:firstLine="0"/>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F6C3" w14:textId="77777777" w:rsidR="00583277" w:rsidRDefault="00583277">
    <w:pPr>
      <w:spacing w:after="160" w:line="259" w:lineRule="auto"/>
      <w:ind w:left="0" w:firstLine="0"/>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3177" w14:textId="77777777" w:rsidR="00583277" w:rsidRDefault="00583277">
    <w:pPr>
      <w:spacing w:after="160" w:line="259" w:lineRule="auto"/>
      <w:ind w:left="0" w:firstLine="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552F" w14:textId="77777777" w:rsidR="00583277" w:rsidRDefault="00000000">
    <w:pPr>
      <w:spacing w:after="0" w:line="259" w:lineRule="auto"/>
      <w:ind w:left="148" w:firstLine="0"/>
    </w:pPr>
    <w:r>
      <w:t xml:space="preserve">82) The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F77D" w14:textId="77777777" w:rsidR="00583277" w:rsidRDefault="00583277">
    <w:pPr>
      <w:spacing w:after="160" w:line="259" w:lineRule="auto"/>
      <w:ind w:left="0" w:firstLine="0"/>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05CB" w14:textId="77777777" w:rsidR="00583277" w:rsidRDefault="0058327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B2117" w14:textId="77777777" w:rsidR="00583277" w:rsidRDefault="00583277">
    <w:pPr>
      <w:spacing w:after="160" w:line="259" w:lineRule="auto"/>
      <w:ind w:left="0" w:firstLine="0"/>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4DEF" w14:textId="77777777" w:rsidR="00583277" w:rsidRDefault="00000000">
    <w:pPr>
      <w:spacing w:after="0" w:line="259" w:lineRule="auto"/>
      <w:ind w:left="370" w:firstLine="0"/>
    </w:pPr>
    <w:r>
      <w:t xml:space="preserve">82) The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349C" w14:textId="77777777" w:rsidR="00583277" w:rsidRDefault="00583277">
    <w:pPr>
      <w:spacing w:after="160" w:line="259" w:lineRule="auto"/>
      <w:ind w:lef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FA30" w14:textId="77777777" w:rsidR="00583277" w:rsidRDefault="00000000">
    <w:pPr>
      <w:spacing w:after="0" w:line="259" w:lineRule="auto"/>
      <w:ind w:left="370" w:firstLine="0"/>
    </w:pPr>
    <w:r>
      <w:t xml:space="preserve">82) The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D8E8" w14:textId="77777777" w:rsidR="00583277" w:rsidRDefault="00583277">
    <w:pPr>
      <w:spacing w:after="160" w:line="259" w:lineRule="auto"/>
      <w:ind w:left="0" w:firstLine="0"/>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31A2" w14:textId="77777777" w:rsidR="00583277" w:rsidRDefault="00583277">
    <w:pPr>
      <w:spacing w:after="160" w:line="259" w:lineRule="auto"/>
      <w:ind w:left="0" w:firstLine="0"/>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F6F5" w14:textId="77777777" w:rsidR="00583277" w:rsidRDefault="00583277">
    <w:pPr>
      <w:spacing w:after="160" w:line="259" w:lineRule="auto"/>
      <w:ind w:left="0" w:firstLine="0"/>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5A72" w14:textId="77777777" w:rsidR="00583277" w:rsidRDefault="00583277">
    <w:pPr>
      <w:spacing w:after="160" w:line="259" w:lineRule="auto"/>
      <w:ind w:left="0" w:firstLine="0"/>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6A9C" w14:textId="77777777" w:rsidR="00583277" w:rsidRDefault="00583277">
    <w:pPr>
      <w:spacing w:after="160" w:line="259" w:lineRule="auto"/>
      <w:ind w:left="0" w:firstLine="0"/>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AD19" w14:textId="77777777" w:rsidR="00583277" w:rsidRDefault="00583277">
    <w:pPr>
      <w:spacing w:after="160" w:line="259" w:lineRule="auto"/>
      <w:ind w:left="0" w:firstLine="0"/>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49259" w14:textId="77777777" w:rsidR="00583277" w:rsidRDefault="00583277">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207A" w14:textId="77777777" w:rsidR="00583277" w:rsidRDefault="00583277">
    <w:pPr>
      <w:spacing w:after="160" w:line="259" w:lineRule="auto"/>
      <w:ind w:left="0" w:firstLine="0"/>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D1C1" w14:textId="77777777" w:rsidR="00583277" w:rsidRDefault="00583277">
    <w:pPr>
      <w:spacing w:after="160" w:line="259" w:lineRule="auto"/>
      <w:ind w:left="0" w:firstLine="0"/>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621A" w14:textId="77777777" w:rsidR="00583277" w:rsidRDefault="00583277">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DF4F" w14:textId="77777777" w:rsidR="00583277" w:rsidRDefault="00583277">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7DD4" w14:textId="77777777" w:rsidR="00583277" w:rsidRDefault="00583277">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3DCE" w14:textId="77777777" w:rsidR="00583277" w:rsidRDefault="00583277">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A2FD" w14:textId="77777777" w:rsidR="00583277" w:rsidRDefault="0058327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64A"/>
    <w:multiLevelType w:val="hybridMultilevel"/>
    <w:tmpl w:val="E682A200"/>
    <w:lvl w:ilvl="0" w:tplc="82462512">
      <w:start w:val="1"/>
      <w:numFmt w:val="upperLetter"/>
      <w:lvlText w:val="%1)"/>
      <w:lvlJc w:val="left"/>
      <w:pPr>
        <w:ind w:left="6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84736C">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827A3A">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823D0E">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86A65A">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2E9714">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72B2DE">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F2978A">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68BE3C">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B94133"/>
    <w:multiLevelType w:val="hybridMultilevel"/>
    <w:tmpl w:val="204A13CC"/>
    <w:lvl w:ilvl="0" w:tplc="DC80AE84">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DC4738">
      <w:start w:val="1"/>
      <w:numFmt w:val="lowerLetter"/>
      <w:lvlText w:val="%2"/>
      <w:lvlJc w:val="left"/>
      <w:pPr>
        <w:ind w:left="1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6AAB82">
      <w:start w:val="1"/>
      <w:numFmt w:val="lowerRoman"/>
      <w:lvlText w:val="%3"/>
      <w:lvlJc w:val="left"/>
      <w:pPr>
        <w:ind w:left="1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429694">
      <w:start w:val="1"/>
      <w:numFmt w:val="decimal"/>
      <w:lvlText w:val="%4"/>
      <w:lvlJc w:val="left"/>
      <w:pPr>
        <w:ind w:left="2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3EECBC">
      <w:start w:val="1"/>
      <w:numFmt w:val="lowerLetter"/>
      <w:lvlText w:val="%5"/>
      <w:lvlJc w:val="left"/>
      <w:pPr>
        <w:ind w:left="32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E0F9A0">
      <w:start w:val="1"/>
      <w:numFmt w:val="lowerRoman"/>
      <w:lvlText w:val="%6"/>
      <w:lvlJc w:val="left"/>
      <w:pPr>
        <w:ind w:left="3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9A70B6">
      <w:start w:val="1"/>
      <w:numFmt w:val="decimal"/>
      <w:lvlText w:val="%7"/>
      <w:lvlJc w:val="left"/>
      <w:pPr>
        <w:ind w:left="4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E253E6">
      <w:start w:val="1"/>
      <w:numFmt w:val="lowerLetter"/>
      <w:lvlText w:val="%8"/>
      <w:lvlJc w:val="left"/>
      <w:pPr>
        <w:ind w:left="5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C45DEA">
      <w:start w:val="1"/>
      <w:numFmt w:val="lowerRoman"/>
      <w:lvlText w:val="%9"/>
      <w:lvlJc w:val="left"/>
      <w:pPr>
        <w:ind w:left="6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674CEB"/>
    <w:multiLevelType w:val="hybridMultilevel"/>
    <w:tmpl w:val="0E06532A"/>
    <w:lvl w:ilvl="0" w:tplc="DDDCDC48">
      <w:start w:val="94"/>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F47236">
      <w:start w:val="1"/>
      <w:numFmt w:val="lowerLetter"/>
      <w:lvlText w:val="%2"/>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00A45E">
      <w:start w:val="1"/>
      <w:numFmt w:val="lowerRoman"/>
      <w:lvlText w:val="%3"/>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F42062">
      <w:start w:val="1"/>
      <w:numFmt w:val="decimal"/>
      <w:lvlText w:val="%4"/>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602DBE">
      <w:start w:val="1"/>
      <w:numFmt w:val="lowerLetter"/>
      <w:lvlText w:val="%5"/>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0ED7A8">
      <w:start w:val="1"/>
      <w:numFmt w:val="lowerRoman"/>
      <w:lvlText w:val="%6"/>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168958">
      <w:start w:val="1"/>
      <w:numFmt w:val="decimal"/>
      <w:lvlText w:val="%7"/>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1E38FE">
      <w:start w:val="1"/>
      <w:numFmt w:val="lowerLetter"/>
      <w:lvlText w:val="%8"/>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E2CBE6">
      <w:start w:val="1"/>
      <w:numFmt w:val="lowerRoman"/>
      <w:lvlText w:val="%9"/>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3754FFD"/>
    <w:multiLevelType w:val="hybridMultilevel"/>
    <w:tmpl w:val="E656307C"/>
    <w:lvl w:ilvl="0" w:tplc="90D23346">
      <w:start w:val="3"/>
      <w:numFmt w:val="upperLetter"/>
      <w:lvlText w:val="%1)"/>
      <w:lvlJc w:val="left"/>
      <w:pPr>
        <w:ind w:left="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687D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FA04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C8B0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9C79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5CE5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28D91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BC517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F880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38A05AC"/>
    <w:multiLevelType w:val="hybridMultilevel"/>
    <w:tmpl w:val="8B0A8B8C"/>
    <w:lvl w:ilvl="0" w:tplc="E57A2DEC">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10EE3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CE94F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9EC28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141EB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9AB1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0076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2849E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E6EE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4F557A3"/>
    <w:multiLevelType w:val="hybridMultilevel"/>
    <w:tmpl w:val="B0EA7B5E"/>
    <w:lvl w:ilvl="0" w:tplc="30E2AB58">
      <w:start w:val="1"/>
      <w:numFmt w:val="upperLetter"/>
      <w:lvlText w:val="%1)"/>
      <w:lvlJc w:val="left"/>
      <w:pPr>
        <w:ind w:left="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A87BEE">
      <w:start w:val="1"/>
      <w:numFmt w:val="lowerLetter"/>
      <w:lvlText w:val="%2"/>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AED5C6">
      <w:start w:val="1"/>
      <w:numFmt w:val="lowerRoman"/>
      <w:lvlText w:val="%3"/>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1E6A16">
      <w:start w:val="1"/>
      <w:numFmt w:val="decimal"/>
      <w:lvlText w:val="%4"/>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4A70DA">
      <w:start w:val="1"/>
      <w:numFmt w:val="lowerLetter"/>
      <w:lvlText w:val="%5"/>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44C2FC">
      <w:start w:val="1"/>
      <w:numFmt w:val="lowerRoman"/>
      <w:lvlText w:val="%6"/>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4AAD92">
      <w:start w:val="1"/>
      <w:numFmt w:val="decimal"/>
      <w:lvlText w:val="%7"/>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5C42BC">
      <w:start w:val="1"/>
      <w:numFmt w:val="lowerLetter"/>
      <w:lvlText w:val="%8"/>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BE687E">
      <w:start w:val="1"/>
      <w:numFmt w:val="lowerRoman"/>
      <w:lvlText w:val="%9"/>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58F7CCB"/>
    <w:multiLevelType w:val="hybridMultilevel"/>
    <w:tmpl w:val="B1B4CACA"/>
    <w:lvl w:ilvl="0" w:tplc="4ECC4F36">
      <w:start w:val="1"/>
      <w:numFmt w:val="upperLetter"/>
      <w:lvlText w:val="%1)"/>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0CD84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38FFC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4412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2ABB2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14AD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2A03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8CE53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0C3C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5DC036A"/>
    <w:multiLevelType w:val="hybridMultilevel"/>
    <w:tmpl w:val="33BE7FF6"/>
    <w:lvl w:ilvl="0" w:tplc="778A5082">
      <w:start w:val="1"/>
      <w:numFmt w:val="upperLetter"/>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36077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1419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A65D6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4C54D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B651C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74491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FEB3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0446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885192C"/>
    <w:multiLevelType w:val="hybridMultilevel"/>
    <w:tmpl w:val="BB509EA6"/>
    <w:lvl w:ilvl="0" w:tplc="E9FAD936">
      <w:start w:val="1"/>
      <w:numFmt w:val="upperLetter"/>
      <w:lvlText w:val="%1)"/>
      <w:lvlJc w:val="left"/>
      <w:pPr>
        <w:ind w:left="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784BB8">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A02E1C">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0BAC870">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0CCB98">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3690D4">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CCE2E2">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07C4336">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BA2526">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99547B1"/>
    <w:multiLevelType w:val="hybridMultilevel"/>
    <w:tmpl w:val="33C2103E"/>
    <w:lvl w:ilvl="0" w:tplc="71D215C0">
      <w:start w:val="1"/>
      <w:numFmt w:val="lowerLetter"/>
      <w:lvlText w:val="%1."/>
      <w:lvlJc w:val="left"/>
      <w:pPr>
        <w:ind w:left="1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5DC53C8">
      <w:start w:val="1"/>
      <w:numFmt w:val="lowerLetter"/>
      <w:lvlText w:val="%2"/>
      <w:lvlJc w:val="left"/>
      <w:pPr>
        <w:ind w:left="1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A52F9A2">
      <w:start w:val="1"/>
      <w:numFmt w:val="lowerRoman"/>
      <w:lvlText w:val="%3"/>
      <w:lvlJc w:val="left"/>
      <w:pPr>
        <w:ind w:left="1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99AFE0C">
      <w:start w:val="1"/>
      <w:numFmt w:val="decimal"/>
      <w:lvlText w:val="%4"/>
      <w:lvlJc w:val="left"/>
      <w:pPr>
        <w:ind w:left="2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1209558">
      <w:start w:val="1"/>
      <w:numFmt w:val="lowerLetter"/>
      <w:lvlText w:val="%5"/>
      <w:lvlJc w:val="left"/>
      <w:pPr>
        <w:ind w:left="32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FD6FC7A">
      <w:start w:val="1"/>
      <w:numFmt w:val="lowerRoman"/>
      <w:lvlText w:val="%6"/>
      <w:lvlJc w:val="left"/>
      <w:pPr>
        <w:ind w:left="39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FA475BA">
      <w:start w:val="1"/>
      <w:numFmt w:val="decimal"/>
      <w:lvlText w:val="%7"/>
      <w:lvlJc w:val="left"/>
      <w:pPr>
        <w:ind w:left="46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2905854">
      <w:start w:val="1"/>
      <w:numFmt w:val="lowerLetter"/>
      <w:lvlText w:val="%8"/>
      <w:lvlJc w:val="left"/>
      <w:pPr>
        <w:ind w:left="54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E45DA6">
      <w:start w:val="1"/>
      <w:numFmt w:val="lowerRoman"/>
      <w:lvlText w:val="%9"/>
      <w:lvlJc w:val="left"/>
      <w:pPr>
        <w:ind w:left="61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09EE2134"/>
    <w:multiLevelType w:val="multilevel"/>
    <w:tmpl w:val="112E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7548F8"/>
    <w:multiLevelType w:val="hybridMultilevel"/>
    <w:tmpl w:val="42481400"/>
    <w:lvl w:ilvl="0" w:tplc="9B7A16E0">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E4D2A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B4AA8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3E3AF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7C666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D6CBC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287E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2263E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D282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B9C09EC"/>
    <w:multiLevelType w:val="hybridMultilevel"/>
    <w:tmpl w:val="927068BA"/>
    <w:lvl w:ilvl="0" w:tplc="31665FDC">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CAF23C">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70A47A">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EAFC38">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987FE8">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E0CB84">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4C96A4">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5807A0">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8C2D48">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CFA0EC4"/>
    <w:multiLevelType w:val="hybridMultilevel"/>
    <w:tmpl w:val="33CC7B1E"/>
    <w:lvl w:ilvl="0" w:tplc="9EE40F60">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C445E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A62F4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E229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7677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FE06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A62ED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0420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C2236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F364D22"/>
    <w:multiLevelType w:val="hybridMultilevel"/>
    <w:tmpl w:val="98346F26"/>
    <w:lvl w:ilvl="0" w:tplc="79A05370">
      <w:start w:val="1"/>
      <w:numFmt w:val="upperLetter"/>
      <w:lvlText w:val="%1)"/>
      <w:lvlJc w:val="left"/>
      <w:pPr>
        <w:ind w:left="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7006BC">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ED4C0">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E635A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AC63B8">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C68A2A">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AC0274">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B44E7C">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B6217C">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01D5A77"/>
    <w:multiLevelType w:val="hybridMultilevel"/>
    <w:tmpl w:val="9D289146"/>
    <w:lvl w:ilvl="0" w:tplc="95CC4BB0">
      <w:start w:val="1"/>
      <w:numFmt w:val="upperLetter"/>
      <w:lvlText w:val="%1)"/>
      <w:lvlJc w:val="left"/>
      <w:pPr>
        <w:ind w:left="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78381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EA761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2E97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E8B1B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D038A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CACE6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50F47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5EAC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080201F"/>
    <w:multiLevelType w:val="hybridMultilevel"/>
    <w:tmpl w:val="1D244D08"/>
    <w:lvl w:ilvl="0" w:tplc="9844EE68">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CA2992">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E489EA">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1C5CF8">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364244">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FCA0FCA">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4A6FBA">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9E35A4">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C7E1E">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2AA3B98"/>
    <w:multiLevelType w:val="hybridMultilevel"/>
    <w:tmpl w:val="01628F04"/>
    <w:lvl w:ilvl="0" w:tplc="00ECD22C">
      <w:start w:val="1"/>
      <w:numFmt w:val="upperLetter"/>
      <w:lvlText w:val="%1)"/>
      <w:lvlJc w:val="left"/>
      <w:pPr>
        <w:ind w:left="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F42BA0">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52AC6A">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66F8B6">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5E22E4">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CEC828">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842B54">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AC24EC">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E8C012">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12EE6A9D"/>
    <w:multiLevelType w:val="hybridMultilevel"/>
    <w:tmpl w:val="88607136"/>
    <w:lvl w:ilvl="0" w:tplc="92FE85F0">
      <w:start w:val="1"/>
      <w:numFmt w:val="upperLetter"/>
      <w:lvlText w:val="%1)"/>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1EF592">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2A8EB6">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18FC3A">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D0306A">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CA8458">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58F78A">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3C769C">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AEB43E">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4373919"/>
    <w:multiLevelType w:val="hybridMultilevel"/>
    <w:tmpl w:val="6820FD80"/>
    <w:lvl w:ilvl="0" w:tplc="C1B278FE">
      <w:start w:val="1"/>
      <w:numFmt w:val="upperLetter"/>
      <w:lvlText w:val="%1)"/>
      <w:lvlJc w:val="left"/>
      <w:pPr>
        <w:ind w:left="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D2435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980F5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7C36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82B58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B8B3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2AD5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84DA9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72B4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53B21C2"/>
    <w:multiLevelType w:val="hybridMultilevel"/>
    <w:tmpl w:val="A516A500"/>
    <w:lvl w:ilvl="0" w:tplc="7EDEA8BA">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F8519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4685F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048C9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3A8F4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368F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169E7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7CAF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088DD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16416439"/>
    <w:multiLevelType w:val="hybridMultilevel"/>
    <w:tmpl w:val="49780CF6"/>
    <w:lvl w:ilvl="0" w:tplc="AAAC08AC">
      <w:start w:val="1"/>
      <w:numFmt w:val="upperLetter"/>
      <w:lvlText w:val="%1)"/>
      <w:lvlJc w:val="left"/>
      <w:pPr>
        <w:ind w:left="6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E67784">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9236E0">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98E1A2">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425604">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68F60">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A2BF9A">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E2DFCC">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0C8C30">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6764FFA"/>
    <w:multiLevelType w:val="hybridMultilevel"/>
    <w:tmpl w:val="01CC467E"/>
    <w:lvl w:ilvl="0" w:tplc="A230A058">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C0CB1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9447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6453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4CA83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56B4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DA8E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D4788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00BBE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16EA33C3"/>
    <w:multiLevelType w:val="hybridMultilevel"/>
    <w:tmpl w:val="1084D3C0"/>
    <w:lvl w:ilvl="0" w:tplc="2B06022A">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C0351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A03B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A25A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8293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F016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426B4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04AF5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BA5C4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183A0F3B"/>
    <w:multiLevelType w:val="hybridMultilevel"/>
    <w:tmpl w:val="DE9ED19E"/>
    <w:lvl w:ilvl="0" w:tplc="2F6A7D52">
      <w:start w:val="1"/>
      <w:numFmt w:val="upperLetter"/>
      <w:lvlText w:val="%1)"/>
      <w:lvlJc w:val="left"/>
      <w:pPr>
        <w:ind w:left="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E06824">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8A26A2">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9CA65A">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0E2210">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F4F9F4">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0E9F80">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801EB2">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3CA478">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18C023B7"/>
    <w:multiLevelType w:val="hybridMultilevel"/>
    <w:tmpl w:val="D9B20C02"/>
    <w:lvl w:ilvl="0" w:tplc="EF6A6502">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902B0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72722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E8CFB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D6902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AA2A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544C3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B0399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5C465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9687091"/>
    <w:multiLevelType w:val="hybridMultilevel"/>
    <w:tmpl w:val="96F81E4C"/>
    <w:lvl w:ilvl="0" w:tplc="B70E1CC0">
      <w:start w:val="1"/>
      <w:numFmt w:val="upperLetter"/>
      <w:lvlText w:val="%1)"/>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2C693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C849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9CB50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D69B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6E32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926D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3096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1AC5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A420BAB"/>
    <w:multiLevelType w:val="hybridMultilevel"/>
    <w:tmpl w:val="A3929236"/>
    <w:lvl w:ilvl="0" w:tplc="B2FE56F8">
      <w:start w:val="108"/>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08270C">
      <w:start w:val="1"/>
      <w:numFmt w:val="lowerLetter"/>
      <w:lvlText w:val="%2"/>
      <w:lvlJc w:val="left"/>
      <w:pPr>
        <w:ind w:left="1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7E4C3C">
      <w:start w:val="1"/>
      <w:numFmt w:val="lowerRoman"/>
      <w:lvlText w:val="%3"/>
      <w:lvlJc w:val="left"/>
      <w:pPr>
        <w:ind w:left="18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2A8F64">
      <w:start w:val="1"/>
      <w:numFmt w:val="decimal"/>
      <w:lvlText w:val="%4"/>
      <w:lvlJc w:val="left"/>
      <w:pPr>
        <w:ind w:left="25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08A51C">
      <w:start w:val="1"/>
      <w:numFmt w:val="lowerLetter"/>
      <w:lvlText w:val="%5"/>
      <w:lvlJc w:val="left"/>
      <w:pPr>
        <w:ind w:left="3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AA97E0">
      <w:start w:val="1"/>
      <w:numFmt w:val="lowerRoman"/>
      <w:lvlText w:val="%6"/>
      <w:lvlJc w:val="left"/>
      <w:pPr>
        <w:ind w:left="3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100690">
      <w:start w:val="1"/>
      <w:numFmt w:val="decimal"/>
      <w:lvlText w:val="%7"/>
      <w:lvlJc w:val="left"/>
      <w:pPr>
        <w:ind w:left="4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F0B02C">
      <w:start w:val="1"/>
      <w:numFmt w:val="lowerLetter"/>
      <w:lvlText w:val="%8"/>
      <w:lvlJc w:val="left"/>
      <w:pPr>
        <w:ind w:left="5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D49E30">
      <w:start w:val="1"/>
      <w:numFmt w:val="lowerRoman"/>
      <w:lvlText w:val="%9"/>
      <w:lvlJc w:val="left"/>
      <w:pPr>
        <w:ind w:left="6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1BEB4EE2"/>
    <w:multiLevelType w:val="hybridMultilevel"/>
    <w:tmpl w:val="FACAC262"/>
    <w:lvl w:ilvl="0" w:tplc="A4CA51E6">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4896CA">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5433B4">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1AF914">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EC1D9A">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C47616">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A4CD62">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6A8408">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563C28">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1D033758"/>
    <w:multiLevelType w:val="hybridMultilevel"/>
    <w:tmpl w:val="F7C88004"/>
    <w:lvl w:ilvl="0" w:tplc="9EAA808E">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32C29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D094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02C76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24483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A6E4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648FE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BEDB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1C2A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D947AFB"/>
    <w:multiLevelType w:val="hybridMultilevel"/>
    <w:tmpl w:val="7FB8450E"/>
    <w:lvl w:ilvl="0" w:tplc="74E88D2A">
      <w:start w:val="1"/>
      <w:numFmt w:val="upperLetter"/>
      <w:lvlText w:val="%1)"/>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3C1AA4">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CA0652">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4CF0D8">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2A4EA2">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A25898">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745C64">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6E1AA0">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EAE5BA">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DB3059B"/>
    <w:multiLevelType w:val="hybridMultilevel"/>
    <w:tmpl w:val="52D88E66"/>
    <w:lvl w:ilvl="0" w:tplc="43B031E8">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D2E9EC">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044F56">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567B6E">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2EB818">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8E417A">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64098">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4AC7FE">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BC60BE">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1DDE7E75"/>
    <w:multiLevelType w:val="hybridMultilevel"/>
    <w:tmpl w:val="5A60A346"/>
    <w:lvl w:ilvl="0" w:tplc="49F4ACF4">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D61EA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7AE5E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6288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22270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B6F7B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CE413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7048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3E37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20587642"/>
    <w:multiLevelType w:val="hybridMultilevel"/>
    <w:tmpl w:val="093823FC"/>
    <w:lvl w:ilvl="0" w:tplc="F8684ACE">
      <w:start w:val="28"/>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969220">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BE714E">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2CD60A">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96AE8A">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F6B3DA">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D2FB82">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A4EFDE">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B44ABA">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212B3293"/>
    <w:multiLevelType w:val="hybridMultilevel"/>
    <w:tmpl w:val="B9662FA8"/>
    <w:lvl w:ilvl="0" w:tplc="CFE401FE">
      <w:start w:val="1"/>
      <w:numFmt w:val="lowerLetter"/>
      <w:lvlText w:val="%1."/>
      <w:lvlJc w:val="left"/>
      <w:pPr>
        <w:ind w:left="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748A15C">
      <w:start w:val="1"/>
      <w:numFmt w:val="lowerLetter"/>
      <w:lvlText w:val="%2"/>
      <w:lvlJc w:val="left"/>
      <w:pPr>
        <w:ind w:left="10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2CC5704">
      <w:start w:val="1"/>
      <w:numFmt w:val="lowerRoman"/>
      <w:lvlText w:val="%3"/>
      <w:lvlJc w:val="left"/>
      <w:pPr>
        <w:ind w:left="18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2984082">
      <w:start w:val="1"/>
      <w:numFmt w:val="decimal"/>
      <w:lvlText w:val="%4"/>
      <w:lvlJc w:val="left"/>
      <w:pPr>
        <w:ind w:left="25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C04B05A">
      <w:start w:val="1"/>
      <w:numFmt w:val="lowerLetter"/>
      <w:lvlText w:val="%5"/>
      <w:lvlJc w:val="left"/>
      <w:pPr>
        <w:ind w:left="32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C8EBD28">
      <w:start w:val="1"/>
      <w:numFmt w:val="lowerRoman"/>
      <w:lvlText w:val="%6"/>
      <w:lvlJc w:val="left"/>
      <w:pPr>
        <w:ind w:left="39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34850E4">
      <w:start w:val="1"/>
      <w:numFmt w:val="decimal"/>
      <w:lvlText w:val="%7"/>
      <w:lvlJc w:val="left"/>
      <w:pPr>
        <w:ind w:left="46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098A91A">
      <w:start w:val="1"/>
      <w:numFmt w:val="lowerLetter"/>
      <w:lvlText w:val="%8"/>
      <w:lvlJc w:val="left"/>
      <w:pPr>
        <w:ind w:left="54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746F95A">
      <w:start w:val="1"/>
      <w:numFmt w:val="lowerRoman"/>
      <w:lvlText w:val="%9"/>
      <w:lvlJc w:val="left"/>
      <w:pPr>
        <w:ind w:left="61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 w15:restartNumberingAfterBreak="0">
    <w:nsid w:val="23890921"/>
    <w:multiLevelType w:val="hybridMultilevel"/>
    <w:tmpl w:val="DC90417C"/>
    <w:lvl w:ilvl="0" w:tplc="C16248C0">
      <w:start w:val="1"/>
      <w:numFmt w:val="upperLetter"/>
      <w:lvlText w:val="%1)"/>
      <w:lvlJc w:val="left"/>
      <w:pPr>
        <w:ind w:left="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2854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52FFF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86BF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E62B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104F7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A60E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FC83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78942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24CE2237"/>
    <w:multiLevelType w:val="hybridMultilevel"/>
    <w:tmpl w:val="AF96AD66"/>
    <w:lvl w:ilvl="0" w:tplc="A614CCA6">
      <w:start w:val="1"/>
      <w:numFmt w:val="upperLetter"/>
      <w:lvlText w:val="%1)"/>
      <w:lvlJc w:val="left"/>
      <w:pPr>
        <w:ind w:left="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94D15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BC1D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402B1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423B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A2A50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6E2DE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E6CB3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0EDE7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277560DF"/>
    <w:multiLevelType w:val="hybridMultilevel"/>
    <w:tmpl w:val="30EC2C5E"/>
    <w:lvl w:ilvl="0" w:tplc="67AA4664">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C8CD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D64E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C6D4A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1E9A0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B42B5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E6887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4A7FA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5248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27FD4AB1"/>
    <w:multiLevelType w:val="hybridMultilevel"/>
    <w:tmpl w:val="49966556"/>
    <w:lvl w:ilvl="0" w:tplc="EA66FAB2">
      <w:start w:val="1"/>
      <w:numFmt w:val="upperLetter"/>
      <w:lvlText w:val="%1)"/>
      <w:lvlJc w:val="left"/>
      <w:pPr>
        <w:ind w:left="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1858D8">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F21AF0">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A4D672">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446676">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2E8C48">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1E52D8">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0AB47C">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86B546">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28184FD2"/>
    <w:multiLevelType w:val="hybridMultilevel"/>
    <w:tmpl w:val="DD4A13D6"/>
    <w:lvl w:ilvl="0" w:tplc="524A5AAE">
      <w:start w:val="3"/>
      <w:numFmt w:val="upperLetter"/>
      <w:lvlText w:val="%1)"/>
      <w:lvlJc w:val="left"/>
      <w:pPr>
        <w:ind w:left="4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2410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AA345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AEE40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E663A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2243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8445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80DBF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E47A3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2ACE55EC"/>
    <w:multiLevelType w:val="hybridMultilevel"/>
    <w:tmpl w:val="24949960"/>
    <w:lvl w:ilvl="0" w:tplc="A7B423CE">
      <w:start w:val="1"/>
      <w:numFmt w:val="upperLetter"/>
      <w:lvlText w:val="%1)"/>
      <w:lvlJc w:val="left"/>
      <w:pPr>
        <w:ind w:left="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A0CD9A">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4AEA48">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BC86A4">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CC02A0">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CE78DC">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3C3662">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E8485A">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12FAC4">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2AD7367D"/>
    <w:multiLevelType w:val="hybridMultilevel"/>
    <w:tmpl w:val="3350FEEC"/>
    <w:lvl w:ilvl="0" w:tplc="313070FE">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34D4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F6531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6286E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760DF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F0C3E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3CCF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0E34B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7A3E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2BB152DA"/>
    <w:multiLevelType w:val="hybridMultilevel"/>
    <w:tmpl w:val="627E16B4"/>
    <w:lvl w:ilvl="0" w:tplc="41886B78">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0A16D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FCDC2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766BE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AA24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18A4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20A7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48B44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1EF6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2CF01C64"/>
    <w:multiLevelType w:val="hybridMultilevel"/>
    <w:tmpl w:val="D032A85C"/>
    <w:lvl w:ilvl="0" w:tplc="417493CE">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F66980">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3482E0">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80F726">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44D468">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808B54">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90B9D4">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58B0EA">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00710C">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2E094AAD"/>
    <w:multiLevelType w:val="hybridMultilevel"/>
    <w:tmpl w:val="30FCBDD2"/>
    <w:lvl w:ilvl="0" w:tplc="D7AA45E2">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D68690">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16745C">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E4464A">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A65622">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78C9BE">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06EE5C">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C618C2">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B0CF76">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302F3587"/>
    <w:multiLevelType w:val="hybridMultilevel"/>
    <w:tmpl w:val="87B48CCA"/>
    <w:lvl w:ilvl="0" w:tplc="8BD04478">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3A2BC8">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90A7A0">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18ECDA">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50E43C">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BE6860">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123D54">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B08218">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108BF2">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32287875"/>
    <w:multiLevelType w:val="hybridMultilevel"/>
    <w:tmpl w:val="EE4A0E7E"/>
    <w:lvl w:ilvl="0" w:tplc="3602423C">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C4E5C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62F8B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BE59A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D481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B8064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5E5D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726B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B6032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328F5A29"/>
    <w:multiLevelType w:val="hybridMultilevel"/>
    <w:tmpl w:val="42DC6170"/>
    <w:lvl w:ilvl="0" w:tplc="6B8442AC">
      <w:start w:val="90"/>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C2ECA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1851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0AAC7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82564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E403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E4C6F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803B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3AB08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364E0D65"/>
    <w:multiLevelType w:val="hybridMultilevel"/>
    <w:tmpl w:val="14CC1FAC"/>
    <w:lvl w:ilvl="0" w:tplc="59CA227E">
      <w:start w:val="1"/>
      <w:numFmt w:val="upperLetter"/>
      <w:lvlText w:val="%1)"/>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46A3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9204C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9C77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4C441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CAE94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DE27C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78E4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40422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36C90310"/>
    <w:multiLevelType w:val="hybridMultilevel"/>
    <w:tmpl w:val="51A243C2"/>
    <w:lvl w:ilvl="0" w:tplc="C7B26FAA">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3E19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E6730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BC5A9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5AF28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72FBC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AC08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042E3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D846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36E365DB"/>
    <w:multiLevelType w:val="hybridMultilevel"/>
    <w:tmpl w:val="C374CAE0"/>
    <w:lvl w:ilvl="0" w:tplc="8AEAB3A8">
      <w:start w:val="1"/>
      <w:numFmt w:val="upperLetter"/>
      <w:lvlText w:val="%1)"/>
      <w:lvlJc w:val="left"/>
      <w:pPr>
        <w:ind w:left="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540D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8045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CE55C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5AD71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B810C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DAF3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A8DC1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56C5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3790541D"/>
    <w:multiLevelType w:val="hybridMultilevel"/>
    <w:tmpl w:val="42AAE6F8"/>
    <w:lvl w:ilvl="0" w:tplc="6CDCCC10">
      <w:start w:val="120"/>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E2D9CC">
      <w:start w:val="1"/>
      <w:numFmt w:val="lowerLetter"/>
      <w:lvlText w:val="%2"/>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882472">
      <w:start w:val="1"/>
      <w:numFmt w:val="lowerRoman"/>
      <w:lvlText w:val="%3"/>
      <w:lvlJc w:val="left"/>
      <w:pPr>
        <w:ind w:left="1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58551C">
      <w:start w:val="1"/>
      <w:numFmt w:val="decimal"/>
      <w:lvlText w:val="%4"/>
      <w:lvlJc w:val="left"/>
      <w:pPr>
        <w:ind w:left="2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925D28">
      <w:start w:val="1"/>
      <w:numFmt w:val="lowerLetter"/>
      <w:lvlText w:val="%5"/>
      <w:lvlJc w:val="left"/>
      <w:pPr>
        <w:ind w:left="3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1E4C76">
      <w:start w:val="1"/>
      <w:numFmt w:val="lowerRoman"/>
      <w:lvlText w:val="%6"/>
      <w:lvlJc w:val="left"/>
      <w:pPr>
        <w:ind w:left="3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AE540">
      <w:start w:val="1"/>
      <w:numFmt w:val="decimal"/>
      <w:lvlText w:val="%7"/>
      <w:lvlJc w:val="left"/>
      <w:pPr>
        <w:ind w:left="4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C20B3C">
      <w:start w:val="1"/>
      <w:numFmt w:val="lowerLetter"/>
      <w:lvlText w:val="%8"/>
      <w:lvlJc w:val="left"/>
      <w:pPr>
        <w:ind w:left="5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8294CE">
      <w:start w:val="1"/>
      <w:numFmt w:val="lowerRoman"/>
      <w:lvlText w:val="%9"/>
      <w:lvlJc w:val="left"/>
      <w:pPr>
        <w:ind w:left="6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392575F1"/>
    <w:multiLevelType w:val="hybridMultilevel"/>
    <w:tmpl w:val="BD564720"/>
    <w:lvl w:ilvl="0" w:tplc="08B6772C">
      <w:start w:val="1"/>
      <w:numFmt w:val="upperLetter"/>
      <w:lvlText w:val="%1)"/>
      <w:lvlJc w:val="left"/>
      <w:pPr>
        <w:ind w:left="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9AF10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24699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00D1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5AD2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D812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875D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E45CC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9E11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39E84456"/>
    <w:multiLevelType w:val="hybridMultilevel"/>
    <w:tmpl w:val="AE42AC10"/>
    <w:lvl w:ilvl="0" w:tplc="67243CC8">
      <w:start w:val="3"/>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9845B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C2E37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1459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E6B0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EC749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8C7CE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BCC9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C48C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3B7D7D5E"/>
    <w:multiLevelType w:val="hybridMultilevel"/>
    <w:tmpl w:val="93084612"/>
    <w:lvl w:ilvl="0" w:tplc="AB1E44DE">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FC295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6C2B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921B8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16D6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884A2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1082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BEEF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4CF29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3BA97B68"/>
    <w:multiLevelType w:val="hybridMultilevel"/>
    <w:tmpl w:val="2DE06D26"/>
    <w:lvl w:ilvl="0" w:tplc="D8E6A93E">
      <w:start w:val="1"/>
      <w:numFmt w:val="upperLetter"/>
      <w:lvlText w:val="%1)"/>
      <w:lvlJc w:val="left"/>
      <w:pPr>
        <w:ind w:left="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72A9D6">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0EF464">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3A03D4">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F8D154">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2A1DD6">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AEF59E">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64FA58">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741E7E">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3BB26E9B"/>
    <w:multiLevelType w:val="hybridMultilevel"/>
    <w:tmpl w:val="00260A70"/>
    <w:lvl w:ilvl="0" w:tplc="E626F4BA">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B88B30">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D03988">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808B78">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EA0582">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168D50">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1AFDC0">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2C5A92">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8AF8BA">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3F310B34"/>
    <w:multiLevelType w:val="hybridMultilevel"/>
    <w:tmpl w:val="D782257E"/>
    <w:lvl w:ilvl="0" w:tplc="B69C054E">
      <w:start w:val="1"/>
      <w:numFmt w:val="upperLetter"/>
      <w:lvlText w:val="%1)"/>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84E340">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AA4552">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3E36A0">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506DDA">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E08AC2">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8257C6">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CE1F1E">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40BCFA">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2B670F5"/>
    <w:multiLevelType w:val="hybridMultilevel"/>
    <w:tmpl w:val="70A28898"/>
    <w:lvl w:ilvl="0" w:tplc="D870DE34">
      <w:start w:val="1"/>
      <w:numFmt w:val="upperLetter"/>
      <w:lvlText w:val="%1)"/>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4EDC14">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3600EA">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ECB0E6">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2000A0">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98C27A">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EC6008">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CAB81C">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64726C">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4A0973D0"/>
    <w:multiLevelType w:val="hybridMultilevel"/>
    <w:tmpl w:val="9D844D6C"/>
    <w:lvl w:ilvl="0" w:tplc="96747AC8">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1CB3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C837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9827A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D076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40CA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F41CA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A40E2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687D0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4A8C247B"/>
    <w:multiLevelType w:val="hybridMultilevel"/>
    <w:tmpl w:val="921243D0"/>
    <w:lvl w:ilvl="0" w:tplc="F27CFF9E">
      <w:start w:val="1"/>
      <w:numFmt w:val="upperLetter"/>
      <w:lvlText w:val="%1)"/>
      <w:lvlJc w:val="left"/>
      <w:pPr>
        <w:ind w:left="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2E7A4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2AD3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16F66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DE2D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409DD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B0C7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48D7E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6013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4B857327"/>
    <w:multiLevelType w:val="hybridMultilevel"/>
    <w:tmpl w:val="BF8CFB40"/>
    <w:lvl w:ilvl="0" w:tplc="6B3AFE84">
      <w:start w:val="1"/>
      <w:numFmt w:val="upperLetter"/>
      <w:lvlText w:val="%1)"/>
      <w:lvlJc w:val="left"/>
      <w:pPr>
        <w:ind w:left="4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4698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AA879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7A29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349B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9E370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6A2A7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C8F0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B489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4CE23406"/>
    <w:multiLevelType w:val="hybridMultilevel"/>
    <w:tmpl w:val="E9FCF400"/>
    <w:lvl w:ilvl="0" w:tplc="5ABAFEF6">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DCEC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34742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126F6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D26C5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423F7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667FF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9250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C05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4EFA1A92"/>
    <w:multiLevelType w:val="hybridMultilevel"/>
    <w:tmpl w:val="FDFC4528"/>
    <w:lvl w:ilvl="0" w:tplc="A6AEF5A6">
      <w:start w:val="1"/>
      <w:numFmt w:val="upperLetter"/>
      <w:lvlText w:val="%1)"/>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B0E17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EEE3E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A238F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6A0E7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9A527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4897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78ED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B2971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52DF757B"/>
    <w:multiLevelType w:val="hybridMultilevel"/>
    <w:tmpl w:val="67743014"/>
    <w:lvl w:ilvl="0" w:tplc="B948A2C8">
      <w:start w:val="1"/>
      <w:numFmt w:val="upperLetter"/>
      <w:lvlText w:val="%1)"/>
      <w:lvlJc w:val="left"/>
      <w:pPr>
        <w:ind w:left="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8E7F42">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8A9258">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245C36">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3CC712">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1CA87C">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B4404A">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E61AC6">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0CB6D8">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545C0D50"/>
    <w:multiLevelType w:val="hybridMultilevel"/>
    <w:tmpl w:val="E0F4AA4C"/>
    <w:lvl w:ilvl="0" w:tplc="B2F01024">
      <w:start w:val="3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EAD6A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6448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6C5E7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2216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3EE95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96B91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60EE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9A64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5661165D"/>
    <w:multiLevelType w:val="hybridMultilevel"/>
    <w:tmpl w:val="5F049F9A"/>
    <w:lvl w:ilvl="0" w:tplc="5BC06706">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A07E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3AB2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D8714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1E0E6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C68DB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AF2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2438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EA9C6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59AF5B24"/>
    <w:multiLevelType w:val="hybridMultilevel"/>
    <w:tmpl w:val="6B4A9868"/>
    <w:lvl w:ilvl="0" w:tplc="3C447E18">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4A79D6">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304DC2">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DE3872">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844678">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E217EC">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3A3070">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A22C5C">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9C742E">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59D21BFB"/>
    <w:multiLevelType w:val="hybridMultilevel"/>
    <w:tmpl w:val="52667378"/>
    <w:lvl w:ilvl="0" w:tplc="62B08568">
      <w:start w:val="1"/>
      <w:numFmt w:val="upperLetter"/>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56EC0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2C46A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64B27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18A8E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E075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CCAF6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C295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1A0E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5AD13BFC"/>
    <w:multiLevelType w:val="hybridMultilevel"/>
    <w:tmpl w:val="EF46F814"/>
    <w:lvl w:ilvl="0" w:tplc="C21E84FC">
      <w:start w:val="1"/>
      <w:numFmt w:val="upperLetter"/>
      <w:lvlText w:val="%1)"/>
      <w:lvlJc w:val="left"/>
      <w:pPr>
        <w:ind w:left="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E29E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6C23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D8642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C49C5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0865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62D20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2810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8C3A5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5C6A2B67"/>
    <w:multiLevelType w:val="hybridMultilevel"/>
    <w:tmpl w:val="8E5ABDB8"/>
    <w:lvl w:ilvl="0" w:tplc="E7F2B870">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6483D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6C327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2C23C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646F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98B9F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68003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5E08E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8607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5CA14C97"/>
    <w:multiLevelType w:val="hybridMultilevel"/>
    <w:tmpl w:val="E8386ADE"/>
    <w:lvl w:ilvl="0" w:tplc="48240364">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4E8336">
      <w:start w:val="1"/>
      <w:numFmt w:val="lowerLetter"/>
      <w:lvlText w:val="%2"/>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C452AE">
      <w:start w:val="1"/>
      <w:numFmt w:val="lowerRoman"/>
      <w:lvlText w:val="%3"/>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968344">
      <w:start w:val="1"/>
      <w:numFmt w:val="decimal"/>
      <w:lvlText w:val="%4"/>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9A68A2">
      <w:start w:val="1"/>
      <w:numFmt w:val="lowerLetter"/>
      <w:lvlText w:val="%5"/>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A458DE">
      <w:start w:val="1"/>
      <w:numFmt w:val="lowerRoman"/>
      <w:lvlText w:val="%6"/>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EA7960">
      <w:start w:val="1"/>
      <w:numFmt w:val="decimal"/>
      <w:lvlText w:val="%7"/>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3052FC">
      <w:start w:val="1"/>
      <w:numFmt w:val="lowerLetter"/>
      <w:lvlText w:val="%8"/>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3E7060">
      <w:start w:val="1"/>
      <w:numFmt w:val="lowerRoman"/>
      <w:lvlText w:val="%9"/>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5D106EF5"/>
    <w:multiLevelType w:val="hybridMultilevel"/>
    <w:tmpl w:val="FDBA7910"/>
    <w:lvl w:ilvl="0" w:tplc="BAB66C98">
      <w:start w:val="2"/>
      <w:numFmt w:val="upperLetter"/>
      <w:lvlText w:val="%1)"/>
      <w:lvlJc w:val="left"/>
      <w:pPr>
        <w:ind w:left="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80DEB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AEB82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B40D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A819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0AA06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00AD9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4C7C5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EA459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5DFB30AC"/>
    <w:multiLevelType w:val="hybridMultilevel"/>
    <w:tmpl w:val="07ACC9C2"/>
    <w:lvl w:ilvl="0" w:tplc="A28A1FC2">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36F4C4">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A0982E">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C0CB22">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F274A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F8B002">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405352">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B47390">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98FB9E">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5EFB1DC6"/>
    <w:multiLevelType w:val="hybridMultilevel"/>
    <w:tmpl w:val="DD106736"/>
    <w:lvl w:ilvl="0" w:tplc="F5E27BCA">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7001B8">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8E81A8">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42B868">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F6D96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9A260E">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9C65BC">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40D6FC">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C49610">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5F685D00"/>
    <w:multiLevelType w:val="hybridMultilevel"/>
    <w:tmpl w:val="30FC98BC"/>
    <w:lvl w:ilvl="0" w:tplc="D9088B1C">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A867B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6E633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0CB2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8AC8A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56C6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70D05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C2E5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AA4EE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5F8B1F6B"/>
    <w:multiLevelType w:val="hybridMultilevel"/>
    <w:tmpl w:val="F30E0104"/>
    <w:lvl w:ilvl="0" w:tplc="5648A128">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9CEFB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408C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A471E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7A96A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54B58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CAD1C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903CE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8A45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61124957"/>
    <w:multiLevelType w:val="hybridMultilevel"/>
    <w:tmpl w:val="8D42ACE0"/>
    <w:lvl w:ilvl="0" w:tplc="7DD24DDE">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E2FE8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962D9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26809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383BF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60607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FABBD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E285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DA87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62632FBF"/>
    <w:multiLevelType w:val="hybridMultilevel"/>
    <w:tmpl w:val="CD002806"/>
    <w:lvl w:ilvl="0" w:tplc="D6A8661A">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9C4D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8009F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3009D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1A012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90C84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58B2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8C181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9AED3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62EB2D28"/>
    <w:multiLevelType w:val="hybridMultilevel"/>
    <w:tmpl w:val="45843F14"/>
    <w:lvl w:ilvl="0" w:tplc="31DC1F2C">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D273E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B6DE8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0E5B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E262E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7612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20B0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E2DF9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B090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6350389E"/>
    <w:multiLevelType w:val="hybridMultilevel"/>
    <w:tmpl w:val="8C02B30E"/>
    <w:lvl w:ilvl="0" w:tplc="A2D44CA8">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BE9A6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5005A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BC303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2E4E8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3E74B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82BF2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86D2D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48B6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654E28C4"/>
    <w:multiLevelType w:val="hybridMultilevel"/>
    <w:tmpl w:val="20D87CE0"/>
    <w:lvl w:ilvl="0" w:tplc="40E4DF70">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D4E1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ACB17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22B61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543A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16736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C286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96415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D0A4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657C2406"/>
    <w:multiLevelType w:val="hybridMultilevel"/>
    <w:tmpl w:val="64EE7D0A"/>
    <w:lvl w:ilvl="0" w:tplc="628290BA">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A05E6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2C0EE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BCD7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21FD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EEB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0CEE8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F4207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BAB9D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663851CF"/>
    <w:multiLevelType w:val="hybridMultilevel"/>
    <w:tmpl w:val="7728A510"/>
    <w:lvl w:ilvl="0" w:tplc="D832B936">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4CB9F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EE955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C24B4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C014C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3281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0472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2E96E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4C4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69A818D6"/>
    <w:multiLevelType w:val="hybridMultilevel"/>
    <w:tmpl w:val="EE34005A"/>
    <w:lvl w:ilvl="0" w:tplc="EED878E2">
      <w:start w:val="1"/>
      <w:numFmt w:val="upperLetter"/>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A09AD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18A1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842B1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482D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9A31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966BD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4A34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E0C4C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69FE02A8"/>
    <w:multiLevelType w:val="hybridMultilevel"/>
    <w:tmpl w:val="50343D4E"/>
    <w:lvl w:ilvl="0" w:tplc="49407378">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306158">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2CA4FC">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9E2A1E">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AC046E">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6C6282">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48D7B0">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52248E">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C8228">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6B1264B9"/>
    <w:multiLevelType w:val="hybridMultilevel"/>
    <w:tmpl w:val="BA468CFA"/>
    <w:lvl w:ilvl="0" w:tplc="D256B86E">
      <w:start w:val="87"/>
      <w:numFmt w:val="decimal"/>
      <w:lvlText w:val="%1)"/>
      <w:lvlJc w:val="left"/>
      <w:pPr>
        <w:ind w:left="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5E1D58">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FCCFCE">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58294C">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2262B4">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34A10C">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9E090C">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1CD068">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36089A">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6B206DC1"/>
    <w:multiLevelType w:val="hybridMultilevel"/>
    <w:tmpl w:val="8D0818F2"/>
    <w:lvl w:ilvl="0" w:tplc="613CBD72">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441D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BA236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A0D1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BEEFD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783E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E84C7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AEF0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FAA3D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6C6652BE"/>
    <w:multiLevelType w:val="hybridMultilevel"/>
    <w:tmpl w:val="F99C80FC"/>
    <w:lvl w:ilvl="0" w:tplc="CBCC0FF8">
      <w:start w:val="1"/>
      <w:numFmt w:val="upperLetter"/>
      <w:lvlText w:val="%1)"/>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90D7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7CC8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4ED6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683FF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C423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4C01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C8D1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7C61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6F9C7AA8"/>
    <w:multiLevelType w:val="hybridMultilevel"/>
    <w:tmpl w:val="BB5C3F44"/>
    <w:lvl w:ilvl="0" w:tplc="7F5688D4">
      <w:start w:val="1"/>
      <w:numFmt w:val="upperLetter"/>
      <w:lvlText w:val="%1)"/>
      <w:lvlJc w:val="left"/>
      <w:pPr>
        <w:ind w:left="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725D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5EDB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20A40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14EC3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94077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C264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D2BEC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6450F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6FD20D6C"/>
    <w:multiLevelType w:val="hybridMultilevel"/>
    <w:tmpl w:val="2FC276B0"/>
    <w:lvl w:ilvl="0" w:tplc="D832A1B6">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1CE0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1085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6AE6C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24B69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3CD05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9875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4CBB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74EC7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706A5FCF"/>
    <w:multiLevelType w:val="hybridMultilevel"/>
    <w:tmpl w:val="A952364A"/>
    <w:lvl w:ilvl="0" w:tplc="1E261626">
      <w:start w:val="1"/>
      <w:numFmt w:val="upperLetter"/>
      <w:lvlText w:val="%1)"/>
      <w:lvlJc w:val="left"/>
      <w:pPr>
        <w:ind w:left="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D06F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D65D2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B4F7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CEA7E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622F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545C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4A01B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78935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7157570D"/>
    <w:multiLevelType w:val="hybridMultilevel"/>
    <w:tmpl w:val="CA42C488"/>
    <w:lvl w:ilvl="0" w:tplc="22243ADE">
      <w:start w:val="33"/>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FC94CA">
      <w:start w:val="1"/>
      <w:numFmt w:val="lowerLetter"/>
      <w:lvlText w:val="%2"/>
      <w:lvlJc w:val="left"/>
      <w:pPr>
        <w:ind w:left="1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90E94A">
      <w:start w:val="1"/>
      <w:numFmt w:val="lowerRoman"/>
      <w:lvlText w:val="%3"/>
      <w:lvlJc w:val="left"/>
      <w:pPr>
        <w:ind w:left="1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2E243C">
      <w:start w:val="1"/>
      <w:numFmt w:val="decimal"/>
      <w:lvlText w:val="%4"/>
      <w:lvlJc w:val="left"/>
      <w:pPr>
        <w:ind w:left="2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68C2AC">
      <w:start w:val="1"/>
      <w:numFmt w:val="lowerLetter"/>
      <w:lvlText w:val="%5"/>
      <w:lvlJc w:val="left"/>
      <w:pPr>
        <w:ind w:left="3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86280C">
      <w:start w:val="1"/>
      <w:numFmt w:val="lowerRoman"/>
      <w:lvlText w:val="%6"/>
      <w:lvlJc w:val="left"/>
      <w:pPr>
        <w:ind w:left="3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1CE4C0">
      <w:start w:val="1"/>
      <w:numFmt w:val="decimal"/>
      <w:lvlText w:val="%7"/>
      <w:lvlJc w:val="left"/>
      <w:pPr>
        <w:ind w:left="4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222CE6">
      <w:start w:val="1"/>
      <w:numFmt w:val="lowerLetter"/>
      <w:lvlText w:val="%8"/>
      <w:lvlJc w:val="left"/>
      <w:pPr>
        <w:ind w:left="5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C6C0E6">
      <w:start w:val="1"/>
      <w:numFmt w:val="lowerRoman"/>
      <w:lvlText w:val="%9"/>
      <w:lvlJc w:val="left"/>
      <w:pPr>
        <w:ind w:left="6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75370451"/>
    <w:multiLevelType w:val="hybridMultilevel"/>
    <w:tmpl w:val="A0685578"/>
    <w:lvl w:ilvl="0" w:tplc="58C05A48">
      <w:start w:val="1"/>
      <w:numFmt w:val="upperLetter"/>
      <w:lvlText w:val="%1)"/>
      <w:lvlJc w:val="left"/>
      <w:pPr>
        <w:ind w:left="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1CFD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4075D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FC573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24A0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0C2A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36260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60FCE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8A0D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75A51996"/>
    <w:multiLevelType w:val="hybridMultilevel"/>
    <w:tmpl w:val="A6662FD6"/>
    <w:lvl w:ilvl="0" w:tplc="6CC65A74">
      <w:start w:val="1"/>
      <w:numFmt w:val="upperLetter"/>
      <w:lvlText w:val="%1)"/>
      <w:lvlJc w:val="left"/>
      <w:pPr>
        <w:ind w:left="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0482F2">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426842">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25292">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16A3FC">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2EF454">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7E6EE0">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0C2F22">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7AFF84">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77745C91"/>
    <w:multiLevelType w:val="hybridMultilevel"/>
    <w:tmpl w:val="D49033B0"/>
    <w:lvl w:ilvl="0" w:tplc="4754CE06">
      <w:start w:val="1"/>
      <w:numFmt w:val="upperLetter"/>
      <w:lvlText w:val="%1)"/>
      <w:lvlJc w:val="left"/>
      <w:pPr>
        <w:ind w:left="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ACDB4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54BF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AC45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7AFFA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DA56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9CE3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3C519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8E86F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778F7245"/>
    <w:multiLevelType w:val="hybridMultilevel"/>
    <w:tmpl w:val="2D383594"/>
    <w:lvl w:ilvl="0" w:tplc="D0B65EC6">
      <w:start w:val="1"/>
      <w:numFmt w:val="upperLetter"/>
      <w:lvlText w:val="%1)"/>
      <w:lvlJc w:val="left"/>
      <w:pPr>
        <w:ind w:left="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0818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94BA7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80417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80D1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F26F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EC42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5235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0A546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7A100816"/>
    <w:multiLevelType w:val="hybridMultilevel"/>
    <w:tmpl w:val="C5387BBC"/>
    <w:lvl w:ilvl="0" w:tplc="4E7AEC32">
      <w:start w:val="1"/>
      <w:numFmt w:val="upperLetter"/>
      <w:lvlText w:val="%1)"/>
      <w:lvlJc w:val="left"/>
      <w:pPr>
        <w:ind w:left="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12E22A">
      <w:start w:val="1"/>
      <w:numFmt w:val="lowerLetter"/>
      <w:lvlText w:val="%2"/>
      <w:lvlJc w:val="left"/>
      <w:pPr>
        <w:ind w:left="1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8CC238">
      <w:start w:val="1"/>
      <w:numFmt w:val="lowerRoman"/>
      <w:lvlText w:val="%3"/>
      <w:lvlJc w:val="left"/>
      <w:pPr>
        <w:ind w:left="1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D49D5A">
      <w:start w:val="1"/>
      <w:numFmt w:val="decimal"/>
      <w:lvlText w:val="%4"/>
      <w:lvlJc w:val="left"/>
      <w:pPr>
        <w:ind w:left="2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6065B6">
      <w:start w:val="1"/>
      <w:numFmt w:val="lowerLetter"/>
      <w:lvlText w:val="%5"/>
      <w:lvlJc w:val="left"/>
      <w:pPr>
        <w:ind w:left="3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D80AA4">
      <w:start w:val="1"/>
      <w:numFmt w:val="lowerRoman"/>
      <w:lvlText w:val="%6"/>
      <w:lvlJc w:val="left"/>
      <w:pPr>
        <w:ind w:left="3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E290BE">
      <w:start w:val="1"/>
      <w:numFmt w:val="decimal"/>
      <w:lvlText w:val="%7"/>
      <w:lvlJc w:val="left"/>
      <w:pPr>
        <w:ind w:left="4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CA1D00">
      <w:start w:val="1"/>
      <w:numFmt w:val="lowerLetter"/>
      <w:lvlText w:val="%8"/>
      <w:lvlJc w:val="left"/>
      <w:pPr>
        <w:ind w:left="5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A88E74">
      <w:start w:val="1"/>
      <w:numFmt w:val="lowerRoman"/>
      <w:lvlText w:val="%9"/>
      <w:lvlJc w:val="left"/>
      <w:pPr>
        <w:ind w:left="6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7CB91DF9"/>
    <w:multiLevelType w:val="hybridMultilevel"/>
    <w:tmpl w:val="46DA9292"/>
    <w:lvl w:ilvl="0" w:tplc="5484D190">
      <w:start w:val="1"/>
      <w:numFmt w:val="upperLetter"/>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AEFD0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EC85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DE4E5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E081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2AA73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FCEC4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F6C19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6CC31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7CDB427A"/>
    <w:multiLevelType w:val="hybridMultilevel"/>
    <w:tmpl w:val="F0D0E428"/>
    <w:lvl w:ilvl="0" w:tplc="4D2E468A">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C860A4">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30CA34">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3CB8C0">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0078C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F0C938">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B0ADEE">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A82474">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4E7BE4">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7E637119"/>
    <w:multiLevelType w:val="hybridMultilevel"/>
    <w:tmpl w:val="586A6B36"/>
    <w:lvl w:ilvl="0" w:tplc="6A12D35A">
      <w:start w:val="55"/>
      <w:numFmt w:val="decimal"/>
      <w:lvlText w:val="%1)"/>
      <w:lvlJc w:val="left"/>
      <w:pPr>
        <w:ind w:left="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54835E">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5E6722">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B2DC78">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D88276">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2E2802">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16BCE0">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94836A">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148726">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7E8C1665"/>
    <w:multiLevelType w:val="hybridMultilevel"/>
    <w:tmpl w:val="86FAB41E"/>
    <w:lvl w:ilvl="0" w:tplc="6276C3C2">
      <w:start w:val="1"/>
      <w:numFmt w:val="upperLetter"/>
      <w:lvlText w:val="%1)"/>
      <w:lvlJc w:val="left"/>
      <w:pPr>
        <w:ind w:left="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E00E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C8781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F2F0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DA26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56AF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E0853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083EC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86F5C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7F456061"/>
    <w:multiLevelType w:val="hybridMultilevel"/>
    <w:tmpl w:val="747E96B0"/>
    <w:lvl w:ilvl="0" w:tplc="45A64644">
      <w:start w:val="1"/>
      <w:numFmt w:val="upp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E40900">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F6F4B0">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58ECD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30DBB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689900">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2614D4">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8442A4">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A4AD20">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74947344">
    <w:abstractNumId w:val="28"/>
  </w:num>
  <w:num w:numId="2" w16cid:durableId="443769733">
    <w:abstractNumId w:val="31"/>
  </w:num>
  <w:num w:numId="3" w16cid:durableId="1589270142">
    <w:abstractNumId w:val="85"/>
  </w:num>
  <w:num w:numId="4" w16cid:durableId="660038197">
    <w:abstractNumId w:val="7"/>
  </w:num>
  <w:num w:numId="5" w16cid:durableId="1082020063">
    <w:abstractNumId w:val="80"/>
  </w:num>
  <w:num w:numId="6" w16cid:durableId="1939822899">
    <w:abstractNumId w:val="32"/>
  </w:num>
  <w:num w:numId="7" w16cid:durableId="299267254">
    <w:abstractNumId w:val="91"/>
  </w:num>
  <w:num w:numId="8" w16cid:durableId="1538003104">
    <w:abstractNumId w:val="5"/>
  </w:num>
  <w:num w:numId="9" w16cid:durableId="958145120">
    <w:abstractNumId w:val="37"/>
  </w:num>
  <w:num w:numId="10" w16cid:durableId="1169255187">
    <w:abstractNumId w:val="76"/>
  </w:num>
  <w:num w:numId="11" w16cid:durableId="760109132">
    <w:abstractNumId w:val="59"/>
  </w:num>
  <w:num w:numId="12" w16cid:durableId="1623536027">
    <w:abstractNumId w:val="66"/>
  </w:num>
  <w:num w:numId="13" w16cid:durableId="11498606">
    <w:abstractNumId w:val="15"/>
  </w:num>
  <w:num w:numId="14" w16cid:durableId="740711969">
    <w:abstractNumId w:val="95"/>
  </w:num>
  <w:num w:numId="15" w16cid:durableId="1357537654">
    <w:abstractNumId w:val="22"/>
  </w:num>
  <w:num w:numId="16" w16cid:durableId="1055855919">
    <w:abstractNumId w:val="81"/>
  </w:num>
  <w:num w:numId="17" w16cid:durableId="2035112484">
    <w:abstractNumId w:val="75"/>
  </w:num>
  <w:num w:numId="18" w16cid:durableId="867569024">
    <w:abstractNumId w:val="99"/>
  </w:num>
  <w:num w:numId="19" w16cid:durableId="1425951828">
    <w:abstractNumId w:val="36"/>
  </w:num>
  <w:num w:numId="20" w16cid:durableId="242615381">
    <w:abstractNumId w:val="38"/>
  </w:num>
  <w:num w:numId="21" w16cid:durableId="1845170018">
    <w:abstractNumId w:val="57"/>
  </w:num>
  <w:num w:numId="22" w16cid:durableId="687830510">
    <w:abstractNumId w:val="67"/>
  </w:num>
  <w:num w:numId="23" w16cid:durableId="568539290">
    <w:abstractNumId w:val="53"/>
  </w:num>
  <w:num w:numId="24" w16cid:durableId="804851486">
    <w:abstractNumId w:val="82"/>
  </w:num>
  <w:num w:numId="25" w16cid:durableId="826938582">
    <w:abstractNumId w:val="96"/>
  </w:num>
  <w:num w:numId="26" w16cid:durableId="1452818307">
    <w:abstractNumId w:val="3"/>
  </w:num>
  <w:num w:numId="27" w16cid:durableId="950165395">
    <w:abstractNumId w:val="42"/>
  </w:num>
  <w:num w:numId="28" w16cid:durableId="662320199">
    <w:abstractNumId w:val="41"/>
  </w:num>
  <w:num w:numId="29" w16cid:durableId="1348360785">
    <w:abstractNumId w:val="29"/>
  </w:num>
  <w:num w:numId="30" w16cid:durableId="1136144612">
    <w:abstractNumId w:val="4"/>
  </w:num>
  <w:num w:numId="31" w16cid:durableId="205218624">
    <w:abstractNumId w:val="56"/>
  </w:num>
  <w:num w:numId="32" w16cid:durableId="749277622">
    <w:abstractNumId w:val="55"/>
  </w:num>
  <w:num w:numId="33" w16cid:durableId="595555657">
    <w:abstractNumId w:val="25"/>
  </w:num>
  <w:num w:numId="34" w16cid:durableId="220874913">
    <w:abstractNumId w:val="46"/>
  </w:num>
  <w:num w:numId="35" w16cid:durableId="692345256">
    <w:abstractNumId w:val="33"/>
  </w:num>
  <w:num w:numId="36" w16cid:durableId="79956680">
    <w:abstractNumId w:val="92"/>
  </w:num>
  <w:num w:numId="37" w16cid:durableId="2060474233">
    <w:abstractNumId w:val="9"/>
  </w:num>
  <w:num w:numId="38" w16cid:durableId="767314561">
    <w:abstractNumId w:val="16"/>
  </w:num>
  <w:num w:numId="39" w16cid:durableId="1501039750">
    <w:abstractNumId w:val="17"/>
  </w:num>
  <w:num w:numId="40" w16cid:durableId="2081294653">
    <w:abstractNumId w:val="8"/>
  </w:num>
  <w:num w:numId="41" w16cid:durableId="1380663800">
    <w:abstractNumId w:val="64"/>
  </w:num>
  <w:num w:numId="42" w16cid:durableId="1698651899">
    <w:abstractNumId w:val="21"/>
  </w:num>
  <w:num w:numId="43" w16cid:durableId="2125692807">
    <w:abstractNumId w:val="52"/>
  </w:num>
  <w:num w:numId="44" w16cid:durableId="1859813058">
    <w:abstractNumId w:val="1"/>
  </w:num>
  <w:num w:numId="45" w16cid:durableId="1507551776">
    <w:abstractNumId w:val="12"/>
  </w:num>
  <w:num w:numId="46" w16cid:durableId="1230073505">
    <w:abstractNumId w:val="84"/>
  </w:num>
  <w:num w:numId="47" w16cid:durableId="1236285287">
    <w:abstractNumId w:val="78"/>
  </w:num>
  <w:num w:numId="48" w16cid:durableId="1000042645">
    <w:abstractNumId w:val="94"/>
  </w:num>
  <w:num w:numId="49" w16cid:durableId="1654288860">
    <w:abstractNumId w:val="97"/>
  </w:num>
  <w:num w:numId="50" w16cid:durableId="344746241">
    <w:abstractNumId w:val="48"/>
  </w:num>
  <w:num w:numId="51" w16cid:durableId="56169891">
    <w:abstractNumId w:val="24"/>
  </w:num>
  <w:num w:numId="52" w16cid:durableId="1308196362">
    <w:abstractNumId w:val="40"/>
  </w:num>
  <w:num w:numId="53" w16cid:durableId="1899509640">
    <w:abstractNumId w:val="11"/>
  </w:num>
  <w:num w:numId="54" w16cid:durableId="861358020">
    <w:abstractNumId w:val="49"/>
  </w:num>
  <w:num w:numId="55" w16cid:durableId="1092581855">
    <w:abstractNumId w:val="65"/>
  </w:num>
  <w:num w:numId="56" w16cid:durableId="216430222">
    <w:abstractNumId w:val="69"/>
  </w:num>
  <w:num w:numId="57" w16cid:durableId="1091463824">
    <w:abstractNumId w:val="100"/>
  </w:num>
  <w:num w:numId="58" w16cid:durableId="2012102792">
    <w:abstractNumId w:val="34"/>
  </w:num>
  <w:num w:numId="59" w16cid:durableId="1307707227">
    <w:abstractNumId w:val="45"/>
  </w:num>
  <w:num w:numId="60" w16cid:durableId="239219881">
    <w:abstractNumId w:val="14"/>
  </w:num>
  <w:num w:numId="61" w16cid:durableId="2069524497">
    <w:abstractNumId w:val="30"/>
  </w:num>
  <w:num w:numId="62" w16cid:durableId="1453554309">
    <w:abstractNumId w:val="18"/>
  </w:num>
  <w:num w:numId="63" w16cid:durableId="596837431">
    <w:abstractNumId w:val="0"/>
  </w:num>
  <w:num w:numId="64" w16cid:durableId="1749303200">
    <w:abstractNumId w:val="58"/>
  </w:num>
  <w:num w:numId="65" w16cid:durableId="1480000306">
    <w:abstractNumId w:val="63"/>
  </w:num>
  <w:num w:numId="66" w16cid:durableId="1551841418">
    <w:abstractNumId w:val="101"/>
  </w:num>
  <w:num w:numId="67" w16cid:durableId="643774216">
    <w:abstractNumId w:val="89"/>
  </w:num>
  <w:num w:numId="68" w16cid:durableId="261769013">
    <w:abstractNumId w:val="68"/>
  </w:num>
  <w:num w:numId="69" w16cid:durableId="1071736232">
    <w:abstractNumId w:val="98"/>
  </w:num>
  <w:num w:numId="70" w16cid:durableId="1507358942">
    <w:abstractNumId w:val="62"/>
  </w:num>
  <w:num w:numId="71" w16cid:durableId="1479154740">
    <w:abstractNumId w:val="44"/>
  </w:num>
  <w:num w:numId="72" w16cid:durableId="1786652423">
    <w:abstractNumId w:val="20"/>
  </w:num>
  <w:num w:numId="73" w16cid:durableId="721750683">
    <w:abstractNumId w:val="71"/>
  </w:num>
  <w:num w:numId="74" w16cid:durableId="1262839889">
    <w:abstractNumId w:val="77"/>
  </w:num>
  <w:num w:numId="75" w16cid:durableId="621351166">
    <w:abstractNumId w:val="74"/>
  </w:num>
  <w:num w:numId="76" w16cid:durableId="1357467538">
    <w:abstractNumId w:val="19"/>
  </w:num>
  <w:num w:numId="77" w16cid:durableId="1405252425">
    <w:abstractNumId w:val="60"/>
  </w:num>
  <w:num w:numId="78" w16cid:durableId="263539696">
    <w:abstractNumId w:val="50"/>
  </w:num>
  <w:num w:numId="79" w16cid:durableId="561335906">
    <w:abstractNumId w:val="54"/>
  </w:num>
  <w:num w:numId="80" w16cid:durableId="635522907">
    <w:abstractNumId w:val="70"/>
  </w:num>
  <w:num w:numId="81" w16cid:durableId="2112697037">
    <w:abstractNumId w:val="88"/>
  </w:num>
  <w:num w:numId="82" w16cid:durableId="811169870">
    <w:abstractNumId w:val="93"/>
  </w:num>
  <w:num w:numId="83" w16cid:durableId="776679517">
    <w:abstractNumId w:val="61"/>
  </w:num>
  <w:num w:numId="84" w16cid:durableId="727610604">
    <w:abstractNumId w:val="39"/>
  </w:num>
  <w:num w:numId="85" w16cid:durableId="1068646926">
    <w:abstractNumId w:val="6"/>
  </w:num>
  <w:num w:numId="86" w16cid:durableId="1338995752">
    <w:abstractNumId w:val="26"/>
  </w:num>
  <w:num w:numId="87" w16cid:durableId="1770546197">
    <w:abstractNumId w:val="86"/>
  </w:num>
  <w:num w:numId="88" w16cid:durableId="1647664630">
    <w:abstractNumId w:val="47"/>
  </w:num>
  <w:num w:numId="89" w16cid:durableId="440421229">
    <w:abstractNumId w:val="2"/>
  </w:num>
  <w:num w:numId="90" w16cid:durableId="942686995">
    <w:abstractNumId w:val="72"/>
  </w:num>
  <w:num w:numId="91" w16cid:durableId="468593009">
    <w:abstractNumId w:val="73"/>
  </w:num>
  <w:num w:numId="92" w16cid:durableId="2086295932">
    <w:abstractNumId w:val="102"/>
  </w:num>
  <w:num w:numId="93" w16cid:durableId="1275290780">
    <w:abstractNumId w:val="23"/>
  </w:num>
  <w:num w:numId="94" w16cid:durableId="2071074550">
    <w:abstractNumId w:val="43"/>
  </w:num>
  <w:num w:numId="95" w16cid:durableId="397214275">
    <w:abstractNumId w:val="90"/>
  </w:num>
  <w:num w:numId="96" w16cid:durableId="1049962329">
    <w:abstractNumId w:val="27"/>
  </w:num>
  <w:num w:numId="97" w16cid:durableId="688943980">
    <w:abstractNumId w:val="35"/>
  </w:num>
  <w:num w:numId="98" w16cid:durableId="320349311">
    <w:abstractNumId w:val="87"/>
  </w:num>
  <w:num w:numId="99" w16cid:durableId="336805699">
    <w:abstractNumId w:val="13"/>
  </w:num>
  <w:num w:numId="100" w16cid:durableId="1688945817">
    <w:abstractNumId w:val="79"/>
  </w:num>
  <w:num w:numId="101" w16cid:durableId="1516993153">
    <w:abstractNumId w:val="51"/>
  </w:num>
  <w:num w:numId="102" w16cid:durableId="1012225274">
    <w:abstractNumId w:val="83"/>
  </w:num>
  <w:num w:numId="103" w16cid:durableId="1723820370">
    <w:abstractNumId w:val="10"/>
    <w:lvlOverride w:ilvl="0">
      <w:lvl w:ilvl="0">
        <w:numFmt w:val="upperLetter"/>
        <w:lvlText w:val="%1."/>
        <w:lvlJc w:val="left"/>
      </w:lvl>
    </w:lvlOverride>
  </w:num>
  <w:num w:numId="104" w16cid:durableId="1723820370">
    <w:abstractNumId w:val="10"/>
    <w:lvlOverride w:ilvl="0">
      <w:lvl w:ilvl="0">
        <w:numFmt w:val="upperLetter"/>
        <w:lvlText w:val="%1."/>
        <w:lvlJc w:val="left"/>
      </w:lvl>
    </w:lvlOverride>
  </w:num>
  <w:num w:numId="105" w16cid:durableId="1723820370">
    <w:abstractNumId w:val="10"/>
    <w:lvlOverride w:ilvl="0">
      <w:lvl w:ilvl="0">
        <w:numFmt w:val="upperLetter"/>
        <w:lvlText w:val="%1."/>
        <w:lvlJc w:val="left"/>
      </w:lvl>
    </w:lvlOverride>
  </w:num>
  <w:num w:numId="106" w16cid:durableId="1723820370">
    <w:abstractNumId w:val="10"/>
    <w:lvlOverride w:ilvl="0">
      <w:lvl w:ilvl="0">
        <w:numFmt w:val="upperLetter"/>
        <w:lvlText w:val="%1."/>
        <w:lvlJc w:val="left"/>
      </w:lvl>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77"/>
    <w:rsid w:val="00583277"/>
    <w:rsid w:val="006A6A09"/>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42A8"/>
  <w15:docId w15:val="{B4A85F06-7EFB-4F7A-8E6E-2AB42FAE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7" w:lineRule="auto"/>
      <w:ind w:left="11" w:firstLine="1"/>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 w:line="247" w:lineRule="auto"/>
      <w:ind w:left="11" w:firstLine="1"/>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6A6A09"/>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header" Target="header4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6.xml"/><Relationship Id="rId68" Type="http://schemas.openxmlformats.org/officeDocument/2006/relationships/image" Target="media/image8.jpg"/><Relationship Id="rId84" Type="http://schemas.openxmlformats.org/officeDocument/2006/relationships/image" Target="media/image12.jpg"/><Relationship Id="rId89" Type="http://schemas.openxmlformats.org/officeDocument/2006/relationships/header" Target="header36.xml"/><Relationship Id="rId112" Type="http://schemas.openxmlformats.org/officeDocument/2006/relationships/header" Target="header47.xml"/><Relationship Id="rId16" Type="http://schemas.openxmlformats.org/officeDocument/2006/relationships/header" Target="header5.xml"/><Relationship Id="rId107" Type="http://schemas.openxmlformats.org/officeDocument/2006/relationships/header" Target="header45.xml"/><Relationship Id="rId11" Type="http://schemas.openxmlformats.org/officeDocument/2006/relationships/header" Target="header3.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image" Target="media/image5.jpg"/><Relationship Id="rId58" Type="http://schemas.openxmlformats.org/officeDocument/2006/relationships/header" Target="header24.xml"/><Relationship Id="rId74" Type="http://schemas.openxmlformats.org/officeDocument/2006/relationships/footer" Target="footer30.xml"/><Relationship Id="rId79" Type="http://schemas.openxmlformats.org/officeDocument/2006/relationships/footer" Target="footer31.xml"/><Relationship Id="rId102" Type="http://schemas.openxmlformats.org/officeDocument/2006/relationships/footer" Target="footer42.xml"/><Relationship Id="rId123"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6.xml"/><Relationship Id="rId82" Type="http://schemas.openxmlformats.org/officeDocument/2006/relationships/footer" Target="footer33.xml"/><Relationship Id="rId90" Type="http://schemas.openxmlformats.org/officeDocument/2006/relationships/footer" Target="footer36.xml"/><Relationship Id="rId95" Type="http://schemas.openxmlformats.org/officeDocument/2006/relationships/header" Target="header39.xml"/><Relationship Id="rId19" Type="http://schemas.openxmlformats.org/officeDocument/2006/relationships/header" Target="header6.xml"/><Relationship Id="rId14" Type="http://schemas.openxmlformats.org/officeDocument/2006/relationships/image" Target="media/image2.jp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2.xml"/><Relationship Id="rId64" Type="http://schemas.openxmlformats.org/officeDocument/2006/relationships/header" Target="header27.xml"/><Relationship Id="rId69" Type="http://schemas.openxmlformats.org/officeDocument/2006/relationships/header" Target="header28.xml"/><Relationship Id="rId77" Type="http://schemas.openxmlformats.org/officeDocument/2006/relationships/header" Target="header31.xml"/><Relationship Id="rId100" Type="http://schemas.openxmlformats.org/officeDocument/2006/relationships/footer" Target="footer41.xml"/><Relationship Id="rId105" Type="http://schemas.openxmlformats.org/officeDocument/2006/relationships/footer" Target="footer43.xml"/><Relationship Id="rId113" Type="http://schemas.openxmlformats.org/officeDocument/2006/relationships/footer" Target="footer46.xml"/><Relationship Id="rId118" Type="http://schemas.openxmlformats.org/officeDocument/2006/relationships/header" Target="header50.xml"/><Relationship Id="rId8" Type="http://schemas.openxmlformats.org/officeDocument/2006/relationships/header" Target="header2.xml"/><Relationship Id="rId51" Type="http://schemas.openxmlformats.org/officeDocument/2006/relationships/image" Target="media/image3.jpg"/><Relationship Id="rId72" Type="http://schemas.openxmlformats.org/officeDocument/2006/relationships/footer" Target="footer29.xml"/><Relationship Id="rId80" Type="http://schemas.openxmlformats.org/officeDocument/2006/relationships/footer" Target="footer32.xml"/><Relationship Id="rId85" Type="http://schemas.openxmlformats.org/officeDocument/2006/relationships/header" Target="header34.xml"/><Relationship Id="rId93" Type="http://schemas.openxmlformats.org/officeDocument/2006/relationships/footer" Target="footer37.xml"/><Relationship Id="rId98" Type="http://schemas.openxmlformats.org/officeDocument/2006/relationships/header" Target="header41.xml"/><Relationship Id="rId121" Type="http://schemas.openxmlformats.org/officeDocument/2006/relationships/header" Target="header5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4.xml"/><Relationship Id="rId67" Type="http://schemas.openxmlformats.org/officeDocument/2006/relationships/image" Target="media/image7.jpg"/><Relationship Id="rId103" Type="http://schemas.openxmlformats.org/officeDocument/2006/relationships/header" Target="header43.xml"/><Relationship Id="rId108" Type="http://schemas.openxmlformats.org/officeDocument/2006/relationships/footer" Target="footer45.xml"/><Relationship Id="rId116" Type="http://schemas.openxmlformats.org/officeDocument/2006/relationships/footer" Target="footer48.xml"/><Relationship Id="rId124"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header" Target="header29.xml"/><Relationship Id="rId75" Type="http://schemas.openxmlformats.org/officeDocument/2006/relationships/image" Target="media/image9.jpg"/><Relationship Id="rId83" Type="http://schemas.openxmlformats.org/officeDocument/2006/relationships/image" Target="media/image11.jpg"/><Relationship Id="rId88" Type="http://schemas.openxmlformats.org/officeDocument/2006/relationships/footer" Target="footer35.xml"/><Relationship Id="rId91" Type="http://schemas.openxmlformats.org/officeDocument/2006/relationships/header" Target="header37.xml"/><Relationship Id="rId96" Type="http://schemas.openxmlformats.org/officeDocument/2006/relationships/footer" Target="footer39.xml"/><Relationship Id="rId111" Type="http://schemas.openxmlformats.org/officeDocument/2006/relationships/header" Target="header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3.xml"/><Relationship Id="rId106" Type="http://schemas.openxmlformats.org/officeDocument/2006/relationships/footer" Target="footer44.xml"/><Relationship Id="rId114" Type="http://schemas.openxmlformats.org/officeDocument/2006/relationships/footer" Target="footer47.xml"/><Relationship Id="rId119" Type="http://schemas.openxmlformats.org/officeDocument/2006/relationships/footer" Target="footer49.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image" Target="media/image4.jpg"/><Relationship Id="rId60" Type="http://schemas.openxmlformats.org/officeDocument/2006/relationships/header" Target="header25.xml"/><Relationship Id="rId65" Type="http://schemas.openxmlformats.org/officeDocument/2006/relationships/footer" Target="footer27.xml"/><Relationship Id="rId73" Type="http://schemas.openxmlformats.org/officeDocument/2006/relationships/header" Target="header30.xm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header" Target="header35.xml"/><Relationship Id="rId94" Type="http://schemas.openxmlformats.org/officeDocument/2006/relationships/footer" Target="footer38.xml"/><Relationship Id="rId99" Type="http://schemas.openxmlformats.org/officeDocument/2006/relationships/footer" Target="footer40.xml"/><Relationship Id="rId101" Type="http://schemas.openxmlformats.org/officeDocument/2006/relationships/header" Target="header42.xml"/><Relationship Id="rId122" Type="http://schemas.openxmlformats.org/officeDocument/2006/relationships/footer" Target="footer5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image" Target="media/image13.jpg"/><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image" Target="media/image10.jpg"/><Relationship Id="rId97" Type="http://schemas.openxmlformats.org/officeDocument/2006/relationships/header" Target="header40.xml"/><Relationship Id="rId104" Type="http://schemas.openxmlformats.org/officeDocument/2006/relationships/header" Target="header44.xml"/><Relationship Id="rId120" Type="http://schemas.openxmlformats.org/officeDocument/2006/relationships/footer" Target="footer50.xml"/><Relationship Id="rId7" Type="http://schemas.openxmlformats.org/officeDocument/2006/relationships/header" Target="header1.xml"/><Relationship Id="rId71" Type="http://schemas.openxmlformats.org/officeDocument/2006/relationships/footer" Target="footer28.xml"/><Relationship Id="rId92" Type="http://schemas.openxmlformats.org/officeDocument/2006/relationships/header" Target="header38.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image" Target="media/image6.jpg"/><Relationship Id="rId87" Type="http://schemas.openxmlformats.org/officeDocument/2006/relationships/footer" Target="footer34.xml"/><Relationship Id="rId110" Type="http://schemas.openxmlformats.org/officeDocument/2006/relationships/image" Target="media/image14.jpg"/><Relationship Id="rId115"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65</Pages>
  <Words>9769</Words>
  <Characters>55687</Characters>
  <Application>Microsoft Office Word</Application>
  <DocSecurity>0</DocSecurity>
  <Lines>464</Lines>
  <Paragraphs>130</Paragraphs>
  <ScaleCrop>false</ScaleCrop>
  <Company/>
  <LinksUpToDate>false</LinksUpToDate>
  <CharactersWithSpaces>65326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cp:lastModifiedBy>Mohammad Abubakar Atiq</cp:lastModifiedBy>
  <cp:revision>2</cp:revision>
  <dcterms:created xsi:type="dcterms:W3CDTF">2023-01-25T11:56:00Z</dcterms:created>
  <dcterms:modified xsi:type="dcterms:W3CDTF">2023-01-25T11:56:00Z</dcterms:modified>
</cp:coreProperties>
</file>