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3BFD" w:rsidRPr="008D3BFD" w:rsidRDefault="008D3BFD" w:rsidP="008D3BFD">
      <w:pPr>
        <w:shd w:val="clear" w:color="auto" w:fill="FFFFFF"/>
        <w:spacing w:after="300" w:line="336" w:lineRule="atLeast"/>
        <w:jc w:val="both"/>
        <w:outlineLvl w:val="1"/>
        <w:rPr>
          <w:rFonts w:ascii="Arial" w:eastAsia="Times New Roman" w:hAnsi="Arial" w:cs="Arial"/>
          <w:b/>
          <w:bCs/>
          <w:color w:val="434343"/>
          <w:sz w:val="42"/>
          <w:szCs w:val="42"/>
          <w:lang w:eastAsia="ru-RU"/>
        </w:rPr>
      </w:pPr>
      <w:r w:rsidRPr="008D3BFD">
        <w:rPr>
          <w:rFonts w:ascii="Arial" w:eastAsia="Times New Roman" w:hAnsi="Arial" w:cs="Arial"/>
          <w:b/>
          <w:bCs/>
          <w:color w:val="434343"/>
          <w:sz w:val="42"/>
          <w:szCs w:val="42"/>
          <w:lang w:eastAsia="ru-RU"/>
        </w:rPr>
        <w:t xml:space="preserve">Список сетевых интерфейсов 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42"/>
          <w:szCs w:val="42"/>
          <w:lang w:eastAsia="ru-RU"/>
        </w:rPr>
        <w:t>Linux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Сетевые интерфейсы проводного интернета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Ethernet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обычно имеют имя, начинающиеся с символов 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enp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, например, </w:t>
      </w:r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enp3s0</w:t>
      </w: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. Такое именование </w:t>
      </w:r>
      <w:proofErr w:type="gram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используется</w:t>
      </w:r>
      <w:proofErr w:type="gram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только если ваш дистрибутив использует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systemd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, иначе будет применена старая система именования, при которой имена начинаются с символов 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eth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, например </w:t>
      </w:r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eth0</w:t>
      </w: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. Беспроводные сетевые интерфейсы, обычно называются 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wlp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 или 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wlx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 при использовании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systemd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, например, </w:t>
      </w:r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wlp3s0</w:t>
      </w: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. Без использования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systemd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имя беспроводного интерфейса будет начинаться с 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wlan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, например </w:t>
      </w:r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wlan0</w:t>
      </w: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. Все остальные интерфейсы обычно виртуальные. Один из самых основных виртуальных интерфейсов - 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lo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. Это локальный интерфейс, который позволяет программам обращаться к этому компьютеру. А теперь рассмотрим несколько способов посмотреть их список.</w:t>
      </w:r>
    </w:p>
    <w:p w:rsidR="008D3BFD" w:rsidRPr="008D3BFD" w:rsidRDefault="008D3BFD" w:rsidP="008D3BFD">
      <w:pPr>
        <w:shd w:val="clear" w:color="auto" w:fill="FFFFFF"/>
        <w:spacing w:after="300" w:line="336" w:lineRule="atLeast"/>
        <w:jc w:val="both"/>
        <w:outlineLvl w:val="2"/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</w:pPr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1. Файловая система</w:t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Все файлы устройств сетевых интерфейсов находятся в папке </w:t>
      </w:r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/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sys</w:t>
      </w:r>
      <w:proofErr w:type="spellEnd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/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class</w:t>
      </w:r>
      <w:proofErr w:type="spellEnd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/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net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. Поэтому вы можете посмотреть её содержимое:</w:t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ls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/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sys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/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class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/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net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05375" cy="3353426"/>
            <wp:effectExtent l="19050" t="0" r="9525" b="0"/>
            <wp:docPr id="1" name="Рисунок 1" descr="https://losst.pro/wp-content/uploads/2021/02/listnet-842x576.pn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osst.pro/wp-content/uploads/2021/02/listnet-842x576.pn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5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FD" w:rsidRPr="008D3BFD" w:rsidRDefault="008D3BFD" w:rsidP="008D3BFD">
      <w:pPr>
        <w:shd w:val="clear" w:color="auto" w:fill="FFFFFF"/>
        <w:spacing w:after="300" w:line="336" w:lineRule="atLeast"/>
        <w:jc w:val="both"/>
        <w:outlineLvl w:val="2"/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</w:pPr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 xml:space="preserve">2. Утилита 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ifconfig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Утилита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ifconfig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выводит не только список сетевых интерфейсов, но и информацию о них, такую как состояние, IP адрес, MAC адрес и другие параметры. Для отображения всех интерфейсов достаточно выполнить программу без параметров:</w:t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ifconfig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4932325" cy="3371850"/>
            <wp:effectExtent l="19050" t="0" r="1625" b="0"/>
            <wp:docPr id="2" name="Рисунок 2" descr="https://losst.pro/wp-content/uploads/2021/02/listnet1-842x576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osst.pro/wp-content/uploads/2021/02/listnet1-842x576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FD" w:rsidRPr="008D3BFD" w:rsidRDefault="008D3BFD" w:rsidP="008D3BFD">
      <w:pPr>
        <w:shd w:val="clear" w:color="auto" w:fill="FFFFFF"/>
        <w:spacing w:after="300" w:line="336" w:lineRule="atLeast"/>
        <w:jc w:val="both"/>
        <w:outlineLvl w:val="2"/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</w:pPr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 xml:space="preserve">3. Утилита 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ip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Программа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ifconfig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устарела и ей на смену пришла утилита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ip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. Она объединяет в себе функции нескольких программ, например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ifconfig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,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route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,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brctl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и других. Посмотреть </w:t>
      </w:r>
      <w:proofErr w:type="gram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список устройств с помощью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ip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можно выполнив</w:t>
      </w:r>
      <w:proofErr w:type="gram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команду:</w:t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ip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link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show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53000" cy="3429000"/>
            <wp:effectExtent l="19050" t="0" r="0" b="0"/>
            <wp:docPr id="3" name="Рисунок 3" descr="https://losst.pro/wp-content/uploads/2021/02/listnet2-832x576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osst.pro/wp-content/uploads/2021/02/listnet2-832x576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Здесь информации намного меньше, показывается только состояние устройства, MTU и ещё несколько параметров. Можно вывести информацию в более компактном виде, </w:t>
      </w:r>
      <w:proofErr w:type="gram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использовав</w:t>
      </w:r>
      <w:proofErr w:type="gram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опцию</w:t>
      </w:r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 -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br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:</w:t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lastRenderedPageBreak/>
        <w:t>ip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-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br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link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show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53000" cy="3429000"/>
            <wp:effectExtent l="19050" t="0" r="0" b="0"/>
            <wp:docPr id="4" name="Рисунок 4" descr="https://losst.pro/wp-content/uploads/2021/02/listnet3-832x576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osst.pro/wp-content/uploads/2021/02/listnet3-832x576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В таком случае все данные отображаются в одну строчку, выводится состояние, MAC адрес и ещё несколько опций.</w:t>
      </w:r>
    </w:p>
    <w:p w:rsidR="008D3BFD" w:rsidRPr="008D3BFD" w:rsidRDefault="008D3BFD" w:rsidP="008D3BFD">
      <w:pPr>
        <w:shd w:val="clear" w:color="auto" w:fill="FFFFFF"/>
        <w:spacing w:after="300" w:line="336" w:lineRule="atLeast"/>
        <w:jc w:val="both"/>
        <w:outlineLvl w:val="2"/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</w:pPr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 xml:space="preserve">4. Утилита 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nmcli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Посмотреть всю нужную информацию можно и с помощью консольной утилиты управлением брандмауэром -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nmcli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:</w:t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nmcli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device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status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43475" cy="3422406"/>
            <wp:effectExtent l="19050" t="0" r="9525" b="0"/>
            <wp:docPr id="5" name="Рисунок 5" descr="https://losst.pro/wp-content/uploads/2021/02/listnet4-832x576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sst.pro/wp-content/uploads/2021/02/listnet4-832x576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2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lastRenderedPageBreak/>
        <w:t xml:space="preserve">Здесь выводится подключение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NetworkManager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, связанное с конкретным устройством, а также его состояние.</w:t>
      </w:r>
    </w:p>
    <w:p w:rsidR="008D3BFD" w:rsidRPr="008D3BFD" w:rsidRDefault="008D3BFD" w:rsidP="008D3BFD">
      <w:pPr>
        <w:shd w:val="clear" w:color="auto" w:fill="FFFFFF"/>
        <w:spacing w:after="300" w:line="336" w:lineRule="atLeast"/>
        <w:jc w:val="both"/>
        <w:outlineLvl w:val="2"/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</w:pPr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 xml:space="preserve">5. Утилита 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netstat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Программа 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netstat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тоже умеет показывать сетевые интерфейсы и статистику по переданным </w:t>
      </w:r>
      <w:proofErr w:type="gram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данным</w:t>
      </w:r>
      <w:proofErr w:type="gram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 xml:space="preserve"> если ей передать опцию -</w:t>
      </w:r>
      <w:proofErr w:type="spellStart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i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:</w:t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netstat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-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i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911725" cy="3400425"/>
            <wp:effectExtent l="19050" t="0" r="3175" b="0"/>
            <wp:docPr id="6" name="Рисунок 6" descr="https://losst.pro/wp-content/uploads/2021/02/listnet5-832x576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osst.pro/wp-content/uploads/2021/02/listnet5-832x576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FD" w:rsidRPr="008D3BFD" w:rsidRDefault="008D3BFD" w:rsidP="008D3BFD">
      <w:pPr>
        <w:shd w:val="clear" w:color="auto" w:fill="FFFFFF"/>
        <w:spacing w:after="300" w:line="336" w:lineRule="atLeast"/>
        <w:jc w:val="both"/>
        <w:outlineLvl w:val="2"/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</w:pPr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6. Файл /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proc</w:t>
      </w:r>
      <w:proofErr w:type="spellEnd"/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/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net</w:t>
      </w:r>
      <w:proofErr w:type="spellEnd"/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/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36"/>
          <w:szCs w:val="36"/>
          <w:lang w:eastAsia="ru-RU"/>
        </w:rPr>
        <w:t>dev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В файле </w:t>
      </w:r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/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proc</w:t>
      </w:r>
      <w:proofErr w:type="spellEnd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/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net</w:t>
      </w:r>
      <w:proofErr w:type="spellEnd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/</w:t>
      </w:r>
      <w:proofErr w:type="spellStart"/>
      <w:r w:rsidRPr="008D3BFD">
        <w:rPr>
          <w:rFonts w:ascii="Arial" w:eastAsia="Times New Roman" w:hAnsi="Arial" w:cs="Arial"/>
          <w:b/>
          <w:bCs/>
          <w:color w:val="434343"/>
          <w:sz w:val="24"/>
          <w:szCs w:val="24"/>
          <w:lang w:eastAsia="ru-RU"/>
        </w:rPr>
        <w:t>dev</w:t>
      </w:r>
      <w:proofErr w:type="spellEnd"/>
      <w:r w:rsidRPr="008D3BFD">
        <w:rPr>
          <w:rFonts w:ascii="Arial" w:eastAsia="Times New Roman" w:hAnsi="Arial" w:cs="Arial"/>
          <w:color w:val="434343"/>
          <w:sz w:val="24"/>
          <w:szCs w:val="24"/>
          <w:lang w:eastAsia="ru-RU"/>
        </w:rPr>
        <w:t> тоже содержится список всех сетевых интерфейсов, а также статистика их использования:</w:t>
      </w:r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cat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 xml:space="preserve"> /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proc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/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net</w:t>
      </w:r>
      <w:proofErr w:type="spellEnd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/</w:t>
      </w:r>
      <w:proofErr w:type="spellStart"/>
      <w:r w:rsidRPr="008D3BFD">
        <w:rPr>
          <w:rFonts w:ascii="Consolas" w:eastAsia="Times New Roman" w:hAnsi="Consolas" w:cs="Courier New"/>
          <w:color w:val="434343"/>
          <w:sz w:val="23"/>
          <w:lang w:eastAsia="ru-RU"/>
        </w:rPr>
        <w:t>dev</w:t>
      </w:r>
      <w:proofErr w:type="spellEnd"/>
    </w:p>
    <w:p w:rsidR="008D3BFD" w:rsidRPr="008D3BFD" w:rsidRDefault="008D3BFD" w:rsidP="008D3BFD">
      <w:pPr>
        <w:shd w:val="clear" w:color="auto" w:fill="FFFFFF"/>
        <w:spacing w:after="360" w:line="240" w:lineRule="auto"/>
        <w:jc w:val="both"/>
        <w:rPr>
          <w:rFonts w:ascii="Arial" w:eastAsia="Times New Roman" w:hAnsi="Arial" w:cs="Arial"/>
          <w:color w:val="434343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4893129" cy="2209800"/>
            <wp:effectExtent l="19050" t="0" r="2721" b="0"/>
            <wp:docPr id="7" name="Рисунок 7" descr="https://losst.pro/wp-content/uploads/2021/02/listnet6-1024x463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osst.pro/wp-content/uploads/2021/02/listnet6-1024x463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129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E5E" w:rsidRPr="009C7468" w:rsidRDefault="005B5E5E" w:rsidP="008D3BFD">
      <w:pPr>
        <w:jc w:val="both"/>
        <w:rPr>
          <w:lang w:val="en-US"/>
        </w:rPr>
      </w:pPr>
    </w:p>
    <w:sectPr w:rsidR="005B5E5E" w:rsidRPr="009C7468" w:rsidSect="008D3B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8D3BFD"/>
    <w:rsid w:val="005B5E5E"/>
    <w:rsid w:val="008D3BFD"/>
    <w:rsid w:val="009C74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5E5E"/>
  </w:style>
  <w:style w:type="paragraph" w:styleId="2">
    <w:name w:val="heading 2"/>
    <w:basedOn w:val="a"/>
    <w:link w:val="20"/>
    <w:uiPriority w:val="9"/>
    <w:qFormat/>
    <w:rsid w:val="008D3B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D3B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D3BF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D3BF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D3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D3BFD"/>
    <w:rPr>
      <w:b/>
      <w:bCs/>
    </w:rPr>
  </w:style>
  <w:style w:type="character" w:styleId="HTML">
    <w:name w:val="HTML Code"/>
    <w:basedOn w:val="a0"/>
    <w:uiPriority w:val="99"/>
    <w:semiHidden/>
    <w:unhideWhenUsed/>
    <w:rsid w:val="008D3BFD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8D3B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D3B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51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sst.pro/wp-content/uploads/2021/02/listnet2.png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losst.pro/wp-content/uploads/2021/02/listnet4.png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losst.pro/wp-content/uploads/2021/02/listnet6.png" TargetMode="External"/><Relationship Id="rId1" Type="http://schemas.openxmlformats.org/officeDocument/2006/relationships/styles" Target="styles.xml"/><Relationship Id="rId6" Type="http://schemas.openxmlformats.org/officeDocument/2006/relationships/hyperlink" Target="https://losst.pro/wp-content/uploads/2021/02/listnet1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losst.pro/wp-content/uploads/2021/02/listnet3.png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losst.pro/wp-content/uploads/2021/02/listnet.png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osst.pro/wp-content/uploads/2021/02/listnet5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Рустем Абубакиров</dc:creator>
  <cp:keywords/>
  <dc:description/>
  <cp:lastModifiedBy>Рустем Абубакиров</cp:lastModifiedBy>
  <cp:revision>3</cp:revision>
  <dcterms:created xsi:type="dcterms:W3CDTF">2023-01-17T04:20:00Z</dcterms:created>
  <dcterms:modified xsi:type="dcterms:W3CDTF">2023-01-17T04:43:00Z</dcterms:modified>
</cp:coreProperties>
</file>