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C2DB1" w14:textId="367A8A20" w:rsidR="00A95842" w:rsidRDefault="00324844">
      <w:pPr>
        <w:rPr>
          <w:noProof/>
        </w:rPr>
      </w:pPr>
      <w:r>
        <w:rPr>
          <w:noProof/>
        </w:rPr>
        <w:drawing>
          <wp:inline distT="0" distB="0" distL="0" distR="0" wp14:anchorId="1611B1F6" wp14:editId="128900C0">
            <wp:extent cx="5791177" cy="5102532"/>
            <wp:effectExtent l="0" t="0" r="635" b="3175"/>
            <wp:docPr id="959791114" name="Picture 4" descr="A screenshot of a login 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91114" name="Picture 4" descr="A screenshot of a login for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804743" cy="5114485"/>
                    </a:xfrm>
                    <a:prstGeom prst="rect">
                      <a:avLst/>
                    </a:prstGeom>
                  </pic:spPr>
                </pic:pic>
              </a:graphicData>
            </a:graphic>
          </wp:inline>
        </w:drawing>
      </w:r>
    </w:p>
    <w:p w14:paraId="52C2CAB8" w14:textId="693C75AB" w:rsidR="00F50A6B" w:rsidRPr="00F50A6B" w:rsidRDefault="00F50A6B" w:rsidP="00DF40C4">
      <w:pPr>
        <w:pStyle w:val="NormalWeb"/>
        <w:rPr>
          <w:b/>
          <w:bCs/>
          <w:sz w:val="32"/>
          <w:szCs w:val="32"/>
        </w:rPr>
      </w:pPr>
      <w:r w:rsidRPr="00F50A6B">
        <w:rPr>
          <w:b/>
          <w:bCs/>
          <w:sz w:val="32"/>
          <w:szCs w:val="32"/>
        </w:rPr>
        <w:t>Introduction</w:t>
      </w:r>
    </w:p>
    <w:p w14:paraId="5685F5D0" w14:textId="15D9774F" w:rsidR="00DF40C4" w:rsidRDefault="00DF40C4" w:rsidP="00DF40C4">
      <w:pPr>
        <w:pStyle w:val="NormalWeb"/>
        <w:rPr>
          <w:sz w:val="28"/>
          <w:szCs w:val="28"/>
        </w:rPr>
      </w:pPr>
      <w:r w:rsidRPr="00DF40C4">
        <w:rPr>
          <w:sz w:val="28"/>
          <w:szCs w:val="28"/>
        </w:rPr>
        <w:t>The Sign-Up Page is an essential component of any web application or service that requires user registration by providing their personal information and credentials.</w:t>
      </w:r>
      <w:r w:rsidR="00102556">
        <w:rPr>
          <w:sz w:val="28"/>
          <w:szCs w:val="28"/>
        </w:rPr>
        <w:t xml:space="preserve"> </w:t>
      </w:r>
      <w:r w:rsidRPr="00DF40C4">
        <w:rPr>
          <w:sz w:val="28"/>
          <w:szCs w:val="28"/>
        </w:rPr>
        <w:t xml:space="preserve"> It enables new users to create accounts and access the application's features and functionality. The main goals of sign-up pages include:</w:t>
      </w:r>
      <w:r>
        <w:rPr>
          <w:sz w:val="28"/>
          <w:szCs w:val="28"/>
        </w:rPr>
        <w:t xml:space="preserve"> </w:t>
      </w:r>
    </w:p>
    <w:p w14:paraId="08BFA99A" w14:textId="5DB07BB0" w:rsidR="00DF40C4" w:rsidRDefault="00DF40C4" w:rsidP="00DF40C4">
      <w:pPr>
        <w:pStyle w:val="NormalWeb"/>
        <w:numPr>
          <w:ilvl w:val="0"/>
          <w:numId w:val="3"/>
        </w:numPr>
        <w:rPr>
          <w:sz w:val="28"/>
          <w:szCs w:val="28"/>
        </w:rPr>
      </w:pPr>
      <w:r w:rsidRPr="00DF40C4">
        <w:rPr>
          <w:sz w:val="28"/>
          <w:szCs w:val="28"/>
        </w:rPr>
        <w:t>User Registration: Collecting user information to create an account.</w:t>
      </w:r>
    </w:p>
    <w:p w14:paraId="2C514B26" w14:textId="77777777" w:rsidR="009B3BA1" w:rsidRPr="009B3BA1" w:rsidRDefault="009B3BA1" w:rsidP="009B3BA1">
      <w:pPr>
        <w:pStyle w:val="NormalWeb"/>
        <w:numPr>
          <w:ilvl w:val="0"/>
          <w:numId w:val="3"/>
        </w:numPr>
        <w:rPr>
          <w:sz w:val="28"/>
          <w:szCs w:val="28"/>
        </w:rPr>
      </w:pPr>
      <w:r w:rsidRPr="009B3BA1">
        <w:rPr>
          <w:sz w:val="28"/>
          <w:szCs w:val="28"/>
        </w:rPr>
        <w:t>Account Security: Verifying user identities and preventing unauthorized access.</w:t>
      </w:r>
    </w:p>
    <w:p w14:paraId="62B3BFD4" w14:textId="45BCAC13" w:rsidR="009B3BA1" w:rsidRDefault="009B3BA1" w:rsidP="009B3BA1">
      <w:pPr>
        <w:pStyle w:val="NormalWeb"/>
        <w:numPr>
          <w:ilvl w:val="0"/>
          <w:numId w:val="3"/>
        </w:numPr>
        <w:rPr>
          <w:sz w:val="28"/>
          <w:szCs w:val="28"/>
        </w:rPr>
      </w:pPr>
      <w:r w:rsidRPr="009B3BA1">
        <w:rPr>
          <w:sz w:val="28"/>
          <w:szCs w:val="28"/>
        </w:rPr>
        <w:t>User Engagement: Encouraging users to complete the registration process.</w:t>
      </w:r>
    </w:p>
    <w:p w14:paraId="4E0C514B" w14:textId="77777777" w:rsidR="00102556" w:rsidRPr="005312C5" w:rsidRDefault="009B3BA1" w:rsidP="00102556">
      <w:pPr>
        <w:pStyle w:val="NormalWeb"/>
        <w:rPr>
          <w:sz w:val="28"/>
          <w:szCs w:val="28"/>
        </w:rPr>
      </w:pPr>
      <w:r w:rsidRPr="005312C5">
        <w:rPr>
          <w:sz w:val="28"/>
          <w:szCs w:val="28"/>
        </w:rPr>
        <w:t xml:space="preserve">Sign-up pages typically include the following essential components: </w:t>
      </w:r>
    </w:p>
    <w:p w14:paraId="61DC314F" w14:textId="1DEDDBF7" w:rsidR="00DF40C4" w:rsidRDefault="009B3BA1" w:rsidP="00102556">
      <w:pPr>
        <w:pStyle w:val="NormalWeb"/>
        <w:rPr>
          <w:sz w:val="28"/>
          <w:szCs w:val="28"/>
        </w:rPr>
      </w:pPr>
      <w:r w:rsidRPr="005312C5">
        <w:rPr>
          <w:sz w:val="28"/>
          <w:szCs w:val="28"/>
        </w:rPr>
        <w:lastRenderedPageBreak/>
        <w:t xml:space="preserve">Registration Form: A form where users enter their information, such as </w:t>
      </w:r>
      <w:r w:rsidR="005312C5" w:rsidRPr="005312C5">
        <w:rPr>
          <w:sz w:val="28"/>
          <w:szCs w:val="28"/>
        </w:rPr>
        <w:t>first name</w:t>
      </w:r>
      <w:r w:rsidRPr="005312C5">
        <w:rPr>
          <w:sz w:val="28"/>
          <w:szCs w:val="28"/>
        </w:rPr>
        <w:t xml:space="preserve">, </w:t>
      </w:r>
      <w:r w:rsidR="005312C5" w:rsidRPr="005312C5">
        <w:rPr>
          <w:sz w:val="28"/>
          <w:szCs w:val="28"/>
        </w:rPr>
        <w:t xml:space="preserve">last name, age, </w:t>
      </w:r>
      <w:r w:rsidRPr="005312C5">
        <w:rPr>
          <w:sz w:val="28"/>
          <w:szCs w:val="28"/>
        </w:rPr>
        <w:t>email address, password, and additional relevant details.</w:t>
      </w:r>
    </w:p>
    <w:p w14:paraId="134CD522" w14:textId="77777777" w:rsidR="00D46511" w:rsidRDefault="00D46511" w:rsidP="00102556">
      <w:pPr>
        <w:pStyle w:val="NormalWeb"/>
        <w:rPr>
          <w:sz w:val="28"/>
          <w:szCs w:val="28"/>
        </w:rPr>
      </w:pPr>
    </w:p>
    <w:p w14:paraId="5CEDB1CF" w14:textId="6FA8ACE9" w:rsidR="00F50A6B" w:rsidRPr="00F50A6B" w:rsidRDefault="00F50A6B" w:rsidP="00102556">
      <w:pPr>
        <w:pStyle w:val="NormalWeb"/>
        <w:rPr>
          <w:b/>
          <w:bCs/>
          <w:sz w:val="32"/>
          <w:szCs w:val="32"/>
        </w:rPr>
      </w:pPr>
      <w:r w:rsidRPr="00F50A6B">
        <w:rPr>
          <w:b/>
          <w:bCs/>
          <w:sz w:val="32"/>
          <w:szCs w:val="32"/>
        </w:rPr>
        <w:t xml:space="preserve">Optional field  </w:t>
      </w:r>
    </w:p>
    <w:p w14:paraId="1F26BFB9" w14:textId="0E68B23A" w:rsidR="00F50A6B" w:rsidRDefault="00F50A6B" w:rsidP="00102556">
      <w:pPr>
        <w:pStyle w:val="NormalWeb"/>
        <w:rPr>
          <w:sz w:val="28"/>
          <w:szCs w:val="28"/>
        </w:rPr>
      </w:pPr>
      <w:r>
        <w:rPr>
          <w:sz w:val="28"/>
          <w:szCs w:val="28"/>
        </w:rPr>
        <w:t>Phone number: F</w:t>
      </w:r>
      <w:r w:rsidRPr="00F50A6B">
        <w:rPr>
          <w:sz w:val="28"/>
          <w:szCs w:val="28"/>
        </w:rPr>
        <w:t>or users to enter their phone number if the application requires it for specific features or communication</w:t>
      </w:r>
      <w:r>
        <w:rPr>
          <w:sz w:val="28"/>
          <w:szCs w:val="28"/>
        </w:rPr>
        <w:t>.</w:t>
      </w:r>
    </w:p>
    <w:p w14:paraId="3DA9CFDD" w14:textId="2B37A850" w:rsidR="00F50A6B" w:rsidRDefault="00F50A6B" w:rsidP="00F50A6B">
      <w:pPr>
        <w:pStyle w:val="NormalWeb"/>
        <w:rPr>
          <w:sz w:val="28"/>
          <w:szCs w:val="28"/>
        </w:rPr>
      </w:pPr>
      <w:r>
        <w:rPr>
          <w:sz w:val="28"/>
          <w:szCs w:val="28"/>
        </w:rPr>
        <w:t xml:space="preserve">Address: </w:t>
      </w:r>
      <w:r w:rsidRPr="00F50A6B">
        <w:rPr>
          <w:sz w:val="28"/>
          <w:szCs w:val="28"/>
        </w:rPr>
        <w:t>If the application relies on location-based services, consider including an optional field for users to enter their address or location details</w:t>
      </w:r>
      <w:r>
        <w:rPr>
          <w:sz w:val="28"/>
          <w:szCs w:val="28"/>
        </w:rPr>
        <w:t>.</w:t>
      </w:r>
    </w:p>
    <w:p w14:paraId="669E3AE1" w14:textId="77777777" w:rsidR="00D46511" w:rsidRDefault="00D46511" w:rsidP="00F50A6B">
      <w:pPr>
        <w:pStyle w:val="NormalWeb"/>
        <w:rPr>
          <w:sz w:val="28"/>
          <w:szCs w:val="28"/>
        </w:rPr>
      </w:pPr>
    </w:p>
    <w:p w14:paraId="01328FE7" w14:textId="6BFE4A06" w:rsidR="00F50A6B" w:rsidRPr="00F50A6B" w:rsidRDefault="00F50A6B" w:rsidP="00F50A6B">
      <w:pPr>
        <w:pStyle w:val="NormalWeb"/>
        <w:rPr>
          <w:b/>
          <w:bCs/>
          <w:sz w:val="32"/>
          <w:szCs w:val="32"/>
        </w:rPr>
      </w:pPr>
      <w:r w:rsidRPr="00F50A6B">
        <w:rPr>
          <w:b/>
          <w:bCs/>
          <w:sz w:val="32"/>
          <w:szCs w:val="32"/>
        </w:rPr>
        <w:t>Designing Sign-Up Pages</w:t>
      </w:r>
    </w:p>
    <w:p w14:paraId="24A00DA1" w14:textId="77777777" w:rsidR="00F50A6B" w:rsidRDefault="00F50A6B" w:rsidP="00F50A6B">
      <w:pPr>
        <w:pStyle w:val="NormalWeb"/>
        <w:rPr>
          <w:sz w:val="28"/>
          <w:szCs w:val="28"/>
        </w:rPr>
      </w:pPr>
      <w:r w:rsidRPr="00F50A6B">
        <w:rPr>
          <w:sz w:val="28"/>
          <w:szCs w:val="28"/>
        </w:rPr>
        <w:t xml:space="preserve">It is important to Keep the registration form simple and easy to understand, using clear labels and instructions.  Use a prominent and visually appealing call-to-action (CTA) button to guide users through the registration process. </w:t>
      </w:r>
    </w:p>
    <w:p w14:paraId="7B70A20A" w14:textId="07E62EDA" w:rsidR="00F50A6B" w:rsidRPr="00F50A6B" w:rsidRDefault="00F50A6B" w:rsidP="00F50A6B">
      <w:pPr>
        <w:pStyle w:val="NormalWeb"/>
        <w:rPr>
          <w:sz w:val="28"/>
          <w:szCs w:val="28"/>
        </w:rPr>
      </w:pPr>
      <w:r w:rsidRPr="00F50A6B">
        <w:rPr>
          <w:sz w:val="28"/>
          <w:szCs w:val="28"/>
        </w:rPr>
        <w:t>Provide users with clear guidelines on creating strong passwords. Include a minimum number of characters, a mix of uppercase and lowercase letters, numbers, and special characters.</w:t>
      </w:r>
    </w:p>
    <w:p w14:paraId="08B8A875" w14:textId="6AF4DDFD" w:rsidR="00F50A6B" w:rsidRPr="00F50A6B" w:rsidRDefault="00F50A6B" w:rsidP="00F50A6B">
      <w:pPr>
        <w:pStyle w:val="NormalWeb"/>
        <w:rPr>
          <w:sz w:val="28"/>
          <w:szCs w:val="28"/>
        </w:rPr>
      </w:pPr>
      <w:r w:rsidRPr="00F50A6B">
        <w:rPr>
          <w:sz w:val="28"/>
          <w:szCs w:val="28"/>
        </w:rPr>
        <w:t xml:space="preserve">To ensure a positive user experience, </w:t>
      </w:r>
      <w:r w:rsidR="00D62BB5" w:rsidRPr="00F50A6B">
        <w:rPr>
          <w:sz w:val="28"/>
          <w:szCs w:val="28"/>
        </w:rPr>
        <w:t>implement</w:t>
      </w:r>
      <w:r w:rsidRPr="00F50A6B">
        <w:rPr>
          <w:sz w:val="28"/>
          <w:szCs w:val="28"/>
        </w:rPr>
        <w:t xml:space="preserve"> error handling mechanisms to provide meaningful error messages when users make mistakes or input invalid information. Help users understand what went wrong and how to fix it. Proper error handling will help to increase user engagement with your application. </w:t>
      </w:r>
    </w:p>
    <w:p w14:paraId="76166FD0" w14:textId="77777777" w:rsidR="00F50A6B" w:rsidRPr="00F50A6B" w:rsidRDefault="00F50A6B" w:rsidP="00F50A6B">
      <w:pPr>
        <w:pStyle w:val="NormalWeb"/>
        <w:rPr>
          <w:sz w:val="28"/>
          <w:szCs w:val="28"/>
        </w:rPr>
      </w:pPr>
      <w:r w:rsidRPr="00F50A6B">
        <w:rPr>
          <w:sz w:val="28"/>
          <w:szCs w:val="28"/>
        </w:rPr>
        <w:t>Confirmation Message: After successful registration, display a confirmation message or redirect users to a confirmation page. Provide clear instructions on the subsequent steps, such as email verification.</w:t>
      </w:r>
    </w:p>
    <w:p w14:paraId="52E74143" w14:textId="0A6452E1" w:rsidR="00F50A6B" w:rsidRDefault="00D62BB5" w:rsidP="00F50A6B">
      <w:pPr>
        <w:pStyle w:val="NormalWeb"/>
        <w:rPr>
          <w:sz w:val="28"/>
          <w:szCs w:val="28"/>
        </w:rPr>
      </w:pPr>
      <w:r>
        <w:rPr>
          <w:sz w:val="28"/>
          <w:szCs w:val="28"/>
        </w:rPr>
        <w:t xml:space="preserve">Email Verification:  </w:t>
      </w:r>
      <w:r w:rsidR="00F50A6B" w:rsidRPr="00F50A6B">
        <w:rPr>
          <w:sz w:val="28"/>
          <w:szCs w:val="28"/>
        </w:rPr>
        <w:t>To ensure the authenticity of user accounts, send a verification email containing a unique link for users to confirm their email addresses. Only activate the account upon successful verification.</w:t>
      </w:r>
    </w:p>
    <w:p w14:paraId="2F7EDF4D" w14:textId="77777777" w:rsidR="00D46511" w:rsidRDefault="00D46511" w:rsidP="00F50A6B">
      <w:pPr>
        <w:pStyle w:val="NormalWeb"/>
        <w:rPr>
          <w:sz w:val="28"/>
          <w:szCs w:val="28"/>
        </w:rPr>
      </w:pPr>
    </w:p>
    <w:p w14:paraId="5EDB43E3" w14:textId="77777777" w:rsidR="00D46511" w:rsidRDefault="00D46511" w:rsidP="00F50A6B">
      <w:pPr>
        <w:pStyle w:val="NormalWeb"/>
        <w:rPr>
          <w:sz w:val="28"/>
          <w:szCs w:val="28"/>
        </w:rPr>
      </w:pPr>
    </w:p>
    <w:p w14:paraId="4F01ED1F" w14:textId="759B9CEB" w:rsidR="00543A7B" w:rsidRPr="00543A7B" w:rsidRDefault="00543A7B" w:rsidP="00543A7B">
      <w:pPr>
        <w:pStyle w:val="NormalWeb"/>
        <w:rPr>
          <w:b/>
          <w:bCs/>
          <w:sz w:val="32"/>
          <w:szCs w:val="32"/>
        </w:rPr>
      </w:pPr>
      <w:r w:rsidRPr="00543A7B">
        <w:rPr>
          <w:b/>
          <w:bCs/>
          <w:sz w:val="32"/>
          <w:szCs w:val="32"/>
        </w:rPr>
        <w:lastRenderedPageBreak/>
        <w:t>Security</w:t>
      </w:r>
    </w:p>
    <w:p w14:paraId="17F29E66" w14:textId="77777777" w:rsidR="00543A7B" w:rsidRPr="00543A7B" w:rsidRDefault="00543A7B" w:rsidP="00543A7B">
      <w:pPr>
        <w:pStyle w:val="NormalWeb"/>
        <w:rPr>
          <w:sz w:val="28"/>
          <w:szCs w:val="28"/>
        </w:rPr>
      </w:pPr>
      <w:r w:rsidRPr="00543A7B">
        <w:rPr>
          <w:sz w:val="28"/>
          <w:szCs w:val="28"/>
        </w:rPr>
        <w:t xml:space="preserve">Encrypt and store user passwords securely using industry-standard encryption algorithms like bcrypt or Argon2. Never store passwords in plain text.  </w:t>
      </w:r>
    </w:p>
    <w:p w14:paraId="35BFCC9C" w14:textId="7436336A" w:rsidR="00543A7B" w:rsidRDefault="00543A7B" w:rsidP="00543A7B">
      <w:pPr>
        <w:pStyle w:val="NormalWeb"/>
        <w:rPr>
          <w:sz w:val="28"/>
          <w:szCs w:val="28"/>
        </w:rPr>
      </w:pPr>
      <w:r w:rsidRPr="00543A7B">
        <w:rPr>
          <w:sz w:val="28"/>
          <w:szCs w:val="28"/>
        </w:rPr>
        <w:t>Account lockout mechanism that temporarily blocks access after a certain number of failed login attempts, protecting against brute-force attacks.</w:t>
      </w:r>
      <w:r>
        <w:rPr>
          <w:sz w:val="28"/>
          <w:szCs w:val="28"/>
        </w:rPr>
        <w:t xml:space="preserve">                        </w:t>
      </w:r>
      <w:r w:rsidRPr="00543A7B">
        <w:rPr>
          <w:sz w:val="28"/>
          <w:szCs w:val="28"/>
        </w:rPr>
        <w:t>Secure Communication (HTTPS), use HTTPS (HTTP Secure) to encrypt the data transmitted between the Sign-Up Page and the server. Obtain an SSL/TLS certificate to enable secure communication.</w:t>
      </w:r>
    </w:p>
    <w:p w14:paraId="7674595A" w14:textId="77777777" w:rsidR="00D46511" w:rsidRDefault="00D46511" w:rsidP="00543A7B">
      <w:pPr>
        <w:pStyle w:val="NormalWeb"/>
        <w:rPr>
          <w:sz w:val="28"/>
          <w:szCs w:val="28"/>
        </w:rPr>
      </w:pPr>
    </w:p>
    <w:p w14:paraId="1CF123A1" w14:textId="10389DC2" w:rsidR="00543A7B" w:rsidRPr="00543A7B" w:rsidRDefault="00543A7B" w:rsidP="00543A7B">
      <w:pPr>
        <w:pStyle w:val="NormalWeb"/>
        <w:rPr>
          <w:b/>
          <w:bCs/>
          <w:sz w:val="32"/>
          <w:szCs w:val="32"/>
        </w:rPr>
      </w:pPr>
      <w:r w:rsidRPr="00543A7B">
        <w:rPr>
          <w:b/>
          <w:bCs/>
          <w:sz w:val="32"/>
          <w:szCs w:val="32"/>
        </w:rPr>
        <w:t xml:space="preserve">Privacy and Data Protection </w:t>
      </w:r>
    </w:p>
    <w:p w14:paraId="56938F6F" w14:textId="756364E2" w:rsidR="00543A7B" w:rsidRPr="00543A7B" w:rsidRDefault="00543A7B" w:rsidP="00543A7B">
      <w:pPr>
        <w:pStyle w:val="NormalWeb"/>
        <w:rPr>
          <w:sz w:val="28"/>
          <w:szCs w:val="28"/>
        </w:rPr>
      </w:pPr>
      <w:r w:rsidRPr="00543A7B">
        <w:rPr>
          <w:sz w:val="28"/>
          <w:szCs w:val="28"/>
        </w:rPr>
        <w:t>GDPR Compliance</w:t>
      </w:r>
      <w:r>
        <w:rPr>
          <w:sz w:val="28"/>
          <w:szCs w:val="28"/>
        </w:rPr>
        <w:t xml:space="preserve">: </w:t>
      </w:r>
      <w:r w:rsidRPr="00543A7B">
        <w:rPr>
          <w:sz w:val="28"/>
          <w:szCs w:val="28"/>
        </w:rPr>
        <w:t>Adhere to the General Data Protection Regulation (GDPR) guidelines if the application handles user data from European Union (EU) residents. Obtain user consent for data processing and provide clear privacy notices.</w:t>
      </w:r>
    </w:p>
    <w:p w14:paraId="11F67402" w14:textId="402A98C7" w:rsidR="00543A7B" w:rsidRPr="00543A7B" w:rsidRDefault="00543A7B" w:rsidP="00543A7B">
      <w:pPr>
        <w:pStyle w:val="NormalWeb"/>
        <w:rPr>
          <w:sz w:val="28"/>
          <w:szCs w:val="28"/>
        </w:rPr>
      </w:pPr>
      <w:r w:rsidRPr="00543A7B">
        <w:rPr>
          <w:sz w:val="28"/>
          <w:szCs w:val="28"/>
        </w:rPr>
        <w:t>Data Retention Policy</w:t>
      </w:r>
      <w:r>
        <w:rPr>
          <w:sz w:val="28"/>
          <w:szCs w:val="28"/>
        </w:rPr>
        <w:t xml:space="preserve">: </w:t>
      </w:r>
      <w:r w:rsidRPr="00543A7B">
        <w:rPr>
          <w:sz w:val="28"/>
          <w:szCs w:val="28"/>
        </w:rPr>
        <w:t>The policy should specify how long user data will be stored and when it will be deleted. It's recommended to delete inactive or unused accounts after a certain period, as per the policy. By having a clear data retention policy, you can ensure that your application is compliant with data privacy laws and protect user data from being stored unnecessarily.</w:t>
      </w:r>
    </w:p>
    <w:p w14:paraId="0C6A4840" w14:textId="1A4ABC68" w:rsidR="00543A7B" w:rsidRDefault="00543A7B" w:rsidP="00543A7B">
      <w:pPr>
        <w:pStyle w:val="NormalWeb"/>
        <w:rPr>
          <w:sz w:val="28"/>
          <w:szCs w:val="28"/>
        </w:rPr>
      </w:pPr>
      <w:r w:rsidRPr="00543A7B">
        <w:rPr>
          <w:sz w:val="28"/>
          <w:szCs w:val="28"/>
        </w:rPr>
        <w:t>Privacy Policy and Terms of Service</w:t>
      </w:r>
      <w:r>
        <w:rPr>
          <w:sz w:val="28"/>
          <w:szCs w:val="28"/>
        </w:rPr>
        <w:t xml:space="preserve">: </w:t>
      </w:r>
      <w:r w:rsidRPr="00543A7B">
        <w:rPr>
          <w:sz w:val="28"/>
          <w:szCs w:val="28"/>
        </w:rPr>
        <w:t>Provide links to the Privacy Policy and Terms of Service during the sign-up process. Make sure these documents are easily accessible and clearly state the application's policies and user rights.</w:t>
      </w:r>
    </w:p>
    <w:p w14:paraId="4EF88FDB" w14:textId="77777777" w:rsidR="00D46511" w:rsidRDefault="00D46511" w:rsidP="00543A7B">
      <w:pPr>
        <w:pStyle w:val="NormalWeb"/>
        <w:rPr>
          <w:sz w:val="28"/>
          <w:szCs w:val="28"/>
        </w:rPr>
      </w:pPr>
    </w:p>
    <w:p w14:paraId="30043F5F" w14:textId="42CEBF5A" w:rsidR="000655EC" w:rsidRPr="000655EC" w:rsidRDefault="000655EC" w:rsidP="000655EC">
      <w:pPr>
        <w:pStyle w:val="NormalWeb"/>
        <w:rPr>
          <w:b/>
          <w:bCs/>
          <w:sz w:val="32"/>
          <w:szCs w:val="32"/>
        </w:rPr>
      </w:pPr>
      <w:r w:rsidRPr="000655EC">
        <w:rPr>
          <w:b/>
          <w:bCs/>
          <w:sz w:val="32"/>
          <w:szCs w:val="32"/>
        </w:rPr>
        <w:t>Accessibility</w:t>
      </w:r>
    </w:p>
    <w:p w14:paraId="4E9AF40D" w14:textId="6F00C14E" w:rsidR="000655EC" w:rsidRPr="000655EC" w:rsidRDefault="000655EC" w:rsidP="000655EC">
      <w:pPr>
        <w:pStyle w:val="NormalWeb"/>
        <w:rPr>
          <w:sz w:val="28"/>
          <w:szCs w:val="28"/>
        </w:rPr>
      </w:pPr>
      <w:r w:rsidRPr="000655EC">
        <w:rPr>
          <w:sz w:val="28"/>
          <w:szCs w:val="28"/>
        </w:rPr>
        <w:t>Keyboard Accessibility: Ensure all form fields and buttons can be accessed and interacted with using only the keyboard. Implement proper focus management to aid users in navigating through the form.</w:t>
      </w:r>
    </w:p>
    <w:p w14:paraId="4AB50033" w14:textId="20B3F156" w:rsidR="000655EC" w:rsidRPr="000655EC" w:rsidRDefault="000655EC" w:rsidP="000655EC">
      <w:pPr>
        <w:pStyle w:val="NormalWeb"/>
        <w:rPr>
          <w:sz w:val="28"/>
          <w:szCs w:val="28"/>
        </w:rPr>
      </w:pPr>
      <w:r w:rsidRPr="000655EC">
        <w:rPr>
          <w:sz w:val="28"/>
          <w:szCs w:val="28"/>
        </w:rPr>
        <w:t>Screen Reader Compatibility: Design the Sign-Up Page to be compatible with screen readers, following the Web Content Accessibility Guidelines (WCAG) to provide an inclusive experience for visually impaired users.</w:t>
      </w:r>
    </w:p>
    <w:p w14:paraId="3BE90D35" w14:textId="1CD59094" w:rsidR="005312C5" w:rsidRPr="005312C5" w:rsidRDefault="000655EC" w:rsidP="000655EC">
      <w:pPr>
        <w:pStyle w:val="NormalWeb"/>
        <w:rPr>
          <w:sz w:val="28"/>
          <w:szCs w:val="28"/>
        </w:rPr>
      </w:pPr>
      <w:r w:rsidRPr="000655EC">
        <w:rPr>
          <w:sz w:val="28"/>
          <w:szCs w:val="28"/>
        </w:rPr>
        <w:lastRenderedPageBreak/>
        <w:t>Color Contrast and Visual Accessibility: A well-designed Sign-Up Page is crucial for facilitating user registration while ensuring security, privacy, and accessibility. By following the guidelines and best practices outlined in this documentation, you can create a seamless and user-friendly sign-up experience for your application's users. Remember to continuously test and iterate on the sign-up process to address any user feedback and improve the overall registration flow.</w:t>
      </w:r>
    </w:p>
    <w:p w14:paraId="19414715" w14:textId="77777777" w:rsidR="00DF40C4" w:rsidRPr="005312C5" w:rsidRDefault="00DF40C4" w:rsidP="00DF40C4">
      <w:pPr>
        <w:pStyle w:val="NormalWeb"/>
        <w:rPr>
          <w:sz w:val="28"/>
          <w:szCs w:val="28"/>
        </w:rPr>
      </w:pPr>
    </w:p>
    <w:p w14:paraId="11EB6A8E" w14:textId="77777777" w:rsidR="00DF40C4" w:rsidRPr="009B3BA1" w:rsidRDefault="00DF40C4" w:rsidP="00DF40C4">
      <w:pPr>
        <w:pStyle w:val="NormalWeb"/>
        <w:rPr>
          <w:sz w:val="28"/>
          <w:szCs w:val="28"/>
        </w:rPr>
      </w:pPr>
    </w:p>
    <w:p w14:paraId="12A9E307" w14:textId="187F3265" w:rsidR="00DF40C4" w:rsidRDefault="000655EC" w:rsidP="00DF40C4">
      <w:r>
        <w:rPr>
          <w:noProof/>
        </w:rPr>
        <w:drawing>
          <wp:inline distT="0" distB="0" distL="0" distR="0" wp14:anchorId="62BCF992" wp14:editId="039AE972">
            <wp:extent cx="5862466" cy="3729806"/>
            <wp:effectExtent l="0" t="0" r="5080" b="4445"/>
            <wp:docPr id="689397238" name="Picture 5" descr="A screenshot of a login p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397238" name="Picture 5" descr="A screenshot of a login pag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883439" cy="3743150"/>
                    </a:xfrm>
                    <a:prstGeom prst="rect">
                      <a:avLst/>
                    </a:prstGeom>
                  </pic:spPr>
                </pic:pic>
              </a:graphicData>
            </a:graphic>
          </wp:inline>
        </w:drawing>
      </w:r>
    </w:p>
    <w:p w14:paraId="76E36990" w14:textId="77777777" w:rsidR="007F7002" w:rsidRDefault="007F7002" w:rsidP="00BB36D0">
      <w:pPr>
        <w:rPr>
          <w:rFonts w:ascii="Times New Roman" w:hAnsi="Times New Roman" w:cs="Times New Roman"/>
          <w:sz w:val="28"/>
        </w:rPr>
      </w:pPr>
    </w:p>
    <w:p w14:paraId="1AEFC4CF" w14:textId="3EE51F02" w:rsidR="007A2519" w:rsidRDefault="007802CB" w:rsidP="00BB36D0">
      <w:pPr>
        <w:rPr>
          <w:rFonts w:ascii="Times New Roman" w:hAnsi="Times New Roman" w:cs="Times New Roman"/>
          <w:sz w:val="28"/>
        </w:rPr>
      </w:pPr>
      <w:r w:rsidRPr="007802CB">
        <w:rPr>
          <w:rFonts w:ascii="Times New Roman" w:hAnsi="Times New Roman" w:cs="Times New Roman"/>
          <w:sz w:val="28"/>
        </w:rPr>
        <w:t>The Log-In Page is a fundamental component of any web application or service that requires user authentication. It allows registered users to access their accounts and utilize the application's features and functionality.</w:t>
      </w:r>
    </w:p>
    <w:p w14:paraId="6E8A019D" w14:textId="77777777" w:rsidR="00D46511" w:rsidRDefault="00D46511" w:rsidP="00BB36D0">
      <w:pPr>
        <w:rPr>
          <w:rFonts w:ascii="Times New Roman" w:hAnsi="Times New Roman" w:cs="Times New Roman"/>
          <w:sz w:val="28"/>
        </w:rPr>
      </w:pPr>
    </w:p>
    <w:p w14:paraId="72AA75EE" w14:textId="19D8BEFD" w:rsidR="006A0B88" w:rsidRPr="007A2519" w:rsidRDefault="006A0B88" w:rsidP="00BB36D0">
      <w:pPr>
        <w:rPr>
          <w:rFonts w:ascii="Times New Roman" w:hAnsi="Times New Roman" w:cs="Times New Roman"/>
          <w:b/>
          <w:bCs/>
          <w:sz w:val="32"/>
          <w:szCs w:val="32"/>
        </w:rPr>
      </w:pPr>
      <w:r w:rsidRPr="007A2519">
        <w:rPr>
          <w:rFonts w:ascii="Times New Roman" w:hAnsi="Times New Roman" w:cs="Times New Roman"/>
          <w:b/>
          <w:bCs/>
          <w:sz w:val="32"/>
          <w:szCs w:val="32"/>
        </w:rPr>
        <w:t>Design Considerations</w:t>
      </w:r>
    </w:p>
    <w:p w14:paraId="1256B218" w14:textId="590DA05A" w:rsidR="006A0B88" w:rsidRDefault="008E27D3" w:rsidP="00BB36D0">
      <w:pPr>
        <w:rPr>
          <w:rFonts w:ascii="Times New Roman" w:hAnsi="Times New Roman" w:cs="Times New Roman"/>
          <w:sz w:val="28"/>
        </w:rPr>
      </w:pPr>
      <w:r>
        <w:rPr>
          <w:rFonts w:ascii="Times New Roman" w:hAnsi="Times New Roman" w:cs="Times New Roman"/>
          <w:sz w:val="28"/>
        </w:rPr>
        <w:t xml:space="preserve">The main idea of the design is </w:t>
      </w:r>
      <w:r w:rsidR="00CB0BC8">
        <w:rPr>
          <w:rFonts w:ascii="Times New Roman" w:hAnsi="Times New Roman" w:cs="Times New Roman"/>
          <w:sz w:val="28"/>
        </w:rPr>
        <w:t>User-Friendly interface</w:t>
      </w:r>
      <w:r w:rsidR="00C75EE5">
        <w:rPr>
          <w:rFonts w:ascii="Times New Roman" w:hAnsi="Times New Roman" w:cs="Times New Roman"/>
          <w:sz w:val="28"/>
        </w:rPr>
        <w:t xml:space="preserve">, we </w:t>
      </w:r>
      <w:r w:rsidR="00151614">
        <w:rPr>
          <w:rFonts w:ascii="Times New Roman" w:hAnsi="Times New Roman" w:cs="Times New Roman"/>
          <w:sz w:val="28"/>
        </w:rPr>
        <w:t>must</w:t>
      </w:r>
      <w:r w:rsidR="00C75EE5">
        <w:rPr>
          <w:rFonts w:ascii="Times New Roman" w:hAnsi="Times New Roman" w:cs="Times New Roman"/>
          <w:sz w:val="28"/>
        </w:rPr>
        <w:t xml:space="preserve"> make sure that login page has a clean interface</w:t>
      </w:r>
      <w:r w:rsidR="007411D6">
        <w:rPr>
          <w:rFonts w:ascii="Times New Roman" w:hAnsi="Times New Roman" w:cs="Times New Roman"/>
          <w:sz w:val="28"/>
        </w:rPr>
        <w:t xml:space="preserve"> and making it easy for users to understand the </w:t>
      </w:r>
      <w:r w:rsidR="007411D6">
        <w:rPr>
          <w:rFonts w:ascii="Times New Roman" w:hAnsi="Times New Roman" w:cs="Times New Roman"/>
          <w:sz w:val="28"/>
        </w:rPr>
        <w:lastRenderedPageBreak/>
        <w:t>login process</w:t>
      </w:r>
      <w:r w:rsidR="00360C4A">
        <w:rPr>
          <w:rFonts w:ascii="Times New Roman" w:hAnsi="Times New Roman" w:cs="Times New Roman"/>
          <w:sz w:val="28"/>
        </w:rPr>
        <w:t>.</w:t>
      </w:r>
      <w:r w:rsidR="008A10A5">
        <w:rPr>
          <w:rFonts w:ascii="Times New Roman" w:hAnsi="Times New Roman" w:cs="Times New Roman"/>
          <w:sz w:val="28"/>
        </w:rPr>
        <w:t xml:space="preserve"> </w:t>
      </w:r>
      <w:r w:rsidR="002761B5">
        <w:rPr>
          <w:rFonts w:ascii="Times New Roman" w:hAnsi="Times New Roman" w:cs="Times New Roman"/>
          <w:sz w:val="28"/>
        </w:rPr>
        <w:t xml:space="preserve">The developer needs to </w:t>
      </w:r>
      <w:r w:rsidR="009C48A0" w:rsidRPr="009C48A0">
        <w:rPr>
          <w:rFonts w:ascii="Times New Roman" w:hAnsi="Times New Roman" w:cs="Times New Roman"/>
          <w:sz w:val="28"/>
        </w:rPr>
        <w:t>Optimize the Log-In Page for various screen sizes and devices to provide a seamless experience for all users.</w:t>
      </w:r>
    </w:p>
    <w:p w14:paraId="0F4C5AA7" w14:textId="78D23DDA" w:rsidR="000A2332" w:rsidRDefault="00360C4A" w:rsidP="00BB36D0">
      <w:pPr>
        <w:rPr>
          <w:rFonts w:ascii="Times New Roman" w:hAnsi="Times New Roman" w:cs="Times New Roman"/>
          <w:sz w:val="28"/>
        </w:rPr>
      </w:pPr>
      <w:r>
        <w:rPr>
          <w:rFonts w:ascii="Times New Roman" w:hAnsi="Times New Roman" w:cs="Times New Roman"/>
          <w:sz w:val="28"/>
        </w:rPr>
        <w:t>Log</w:t>
      </w:r>
      <w:r w:rsidR="006F3921">
        <w:rPr>
          <w:rFonts w:ascii="Times New Roman" w:hAnsi="Times New Roman" w:cs="Times New Roman"/>
          <w:sz w:val="28"/>
        </w:rPr>
        <w:t xml:space="preserve">-In page </w:t>
      </w:r>
      <w:r w:rsidR="00151614">
        <w:rPr>
          <w:rFonts w:ascii="Times New Roman" w:hAnsi="Times New Roman" w:cs="Times New Roman"/>
          <w:sz w:val="28"/>
        </w:rPr>
        <w:t>needs</w:t>
      </w:r>
      <w:r w:rsidR="006F3921">
        <w:rPr>
          <w:rFonts w:ascii="Times New Roman" w:hAnsi="Times New Roman" w:cs="Times New Roman"/>
          <w:sz w:val="28"/>
        </w:rPr>
        <w:t xml:space="preserve"> to be simple</w:t>
      </w:r>
      <w:r w:rsidR="00E07988">
        <w:rPr>
          <w:rFonts w:ascii="Times New Roman" w:hAnsi="Times New Roman" w:cs="Times New Roman"/>
          <w:sz w:val="28"/>
        </w:rPr>
        <w:t xml:space="preserve"> and </w:t>
      </w:r>
      <w:r w:rsidR="006F3921">
        <w:rPr>
          <w:rFonts w:ascii="Times New Roman" w:hAnsi="Times New Roman" w:cs="Times New Roman"/>
          <w:sz w:val="28"/>
        </w:rPr>
        <w:t>clear</w:t>
      </w:r>
      <w:r w:rsidR="00CF3C04">
        <w:rPr>
          <w:rFonts w:ascii="Times New Roman" w:hAnsi="Times New Roman" w:cs="Times New Roman"/>
          <w:sz w:val="28"/>
        </w:rPr>
        <w:t xml:space="preserve"> to avoid confusion</w:t>
      </w:r>
      <w:r w:rsidR="0082162D">
        <w:rPr>
          <w:rFonts w:ascii="Times New Roman" w:hAnsi="Times New Roman" w:cs="Times New Roman"/>
          <w:sz w:val="28"/>
        </w:rPr>
        <w:t xml:space="preserve">, use clear labels and placeholders for each input </w:t>
      </w:r>
      <w:r w:rsidR="005F3FA5">
        <w:rPr>
          <w:rFonts w:ascii="Times New Roman" w:hAnsi="Times New Roman" w:cs="Times New Roman"/>
          <w:sz w:val="28"/>
        </w:rPr>
        <w:t>field to guide users.</w:t>
      </w:r>
    </w:p>
    <w:p w14:paraId="5C6D2A35" w14:textId="11A749F8" w:rsidR="00C07C5B" w:rsidRDefault="00C07C5B" w:rsidP="00BB36D0">
      <w:pPr>
        <w:rPr>
          <w:rFonts w:ascii="Times New Roman" w:hAnsi="Times New Roman" w:cs="Times New Roman"/>
          <w:sz w:val="28"/>
        </w:rPr>
      </w:pPr>
      <w:r>
        <w:rPr>
          <w:rFonts w:ascii="Times New Roman" w:hAnsi="Times New Roman" w:cs="Times New Roman"/>
          <w:sz w:val="28"/>
        </w:rPr>
        <w:t xml:space="preserve">Incase of users forgot </w:t>
      </w:r>
      <w:r w:rsidR="00325354">
        <w:rPr>
          <w:rFonts w:ascii="Times New Roman" w:hAnsi="Times New Roman" w:cs="Times New Roman"/>
          <w:sz w:val="28"/>
        </w:rPr>
        <w:t xml:space="preserve">password, </w:t>
      </w:r>
      <w:r w:rsidR="007A2519">
        <w:rPr>
          <w:rFonts w:ascii="Times New Roman" w:hAnsi="Times New Roman" w:cs="Times New Roman"/>
          <w:sz w:val="28"/>
        </w:rPr>
        <w:t>must</w:t>
      </w:r>
      <w:r w:rsidR="00325354">
        <w:rPr>
          <w:rFonts w:ascii="Times New Roman" w:hAnsi="Times New Roman" w:cs="Times New Roman"/>
          <w:sz w:val="28"/>
        </w:rPr>
        <w:t xml:space="preserve"> include a password recovery mechanism</w:t>
      </w:r>
      <w:r w:rsidR="00BE399F">
        <w:rPr>
          <w:rFonts w:ascii="Times New Roman" w:hAnsi="Times New Roman" w:cs="Times New Roman"/>
          <w:sz w:val="28"/>
        </w:rPr>
        <w:t xml:space="preserve">, such as “Forgot Password”, to </w:t>
      </w:r>
      <w:r w:rsidR="00FF3CAB">
        <w:rPr>
          <w:rFonts w:ascii="Times New Roman" w:hAnsi="Times New Roman" w:cs="Times New Roman"/>
          <w:sz w:val="28"/>
        </w:rPr>
        <w:t>connect users to their register email account</w:t>
      </w:r>
      <w:r w:rsidR="008A42DA">
        <w:rPr>
          <w:rFonts w:ascii="Times New Roman" w:hAnsi="Times New Roman" w:cs="Times New Roman"/>
          <w:sz w:val="28"/>
        </w:rPr>
        <w:t xml:space="preserve"> with code to recover the </w:t>
      </w:r>
      <w:r w:rsidR="00151614">
        <w:rPr>
          <w:rFonts w:ascii="Times New Roman" w:hAnsi="Times New Roman" w:cs="Times New Roman"/>
          <w:sz w:val="28"/>
        </w:rPr>
        <w:t>account.</w:t>
      </w:r>
    </w:p>
    <w:p w14:paraId="701A6CF3" w14:textId="5FFB2DAB" w:rsidR="00DF3CD9" w:rsidRDefault="00934A1E" w:rsidP="00BB36D0">
      <w:pPr>
        <w:rPr>
          <w:rFonts w:ascii="Times New Roman" w:hAnsi="Times New Roman" w:cs="Times New Roman"/>
          <w:sz w:val="28"/>
        </w:rPr>
      </w:pPr>
      <w:r w:rsidRPr="00934A1E">
        <w:rPr>
          <w:rFonts w:ascii="Times New Roman" w:hAnsi="Times New Roman" w:cs="Times New Roman"/>
          <w:sz w:val="28"/>
        </w:rPr>
        <w:t>Captcha or Anti-Bot Mechanism</w:t>
      </w:r>
      <w:r w:rsidR="002B55C7">
        <w:rPr>
          <w:rFonts w:ascii="Times New Roman" w:hAnsi="Times New Roman" w:cs="Times New Roman"/>
          <w:sz w:val="28"/>
        </w:rPr>
        <w:t xml:space="preserve">: </w:t>
      </w:r>
      <w:r w:rsidR="002B55C7" w:rsidRPr="002B55C7">
        <w:rPr>
          <w:rFonts w:ascii="Times New Roman" w:hAnsi="Times New Roman" w:cs="Times New Roman"/>
          <w:sz w:val="28"/>
        </w:rPr>
        <w:t xml:space="preserve">To enhance the security of user accounts, it's essential to implement a captcha or anti-bot mechanism </w:t>
      </w:r>
      <w:r w:rsidR="00343FA7">
        <w:rPr>
          <w:rFonts w:ascii="Times New Roman" w:hAnsi="Times New Roman" w:cs="Times New Roman"/>
          <w:sz w:val="28"/>
        </w:rPr>
        <w:t xml:space="preserve">in </w:t>
      </w:r>
      <w:r w:rsidR="002B55C7" w:rsidRPr="002B55C7">
        <w:rPr>
          <w:rFonts w:ascii="Times New Roman" w:hAnsi="Times New Roman" w:cs="Times New Roman"/>
          <w:sz w:val="28"/>
        </w:rPr>
        <w:t>login process. This mechanism can prevent automated login attempts by bots or malicious actors. By implementing this security measure, you can protect user accounts from</w:t>
      </w:r>
      <w:r w:rsidR="007A2519">
        <w:rPr>
          <w:rFonts w:ascii="Times New Roman" w:hAnsi="Times New Roman" w:cs="Times New Roman"/>
          <w:sz w:val="28"/>
        </w:rPr>
        <w:t xml:space="preserve"> </w:t>
      </w:r>
      <w:r w:rsidR="002B55C7" w:rsidRPr="002B55C7">
        <w:rPr>
          <w:rFonts w:ascii="Times New Roman" w:hAnsi="Times New Roman" w:cs="Times New Roman"/>
          <w:sz w:val="28"/>
        </w:rPr>
        <w:t xml:space="preserve">unauthorized access and ensure the confidentiality of user data. </w:t>
      </w:r>
    </w:p>
    <w:p w14:paraId="3051BE64" w14:textId="77777777" w:rsidR="0087029B" w:rsidRDefault="0087029B" w:rsidP="00BB36D0">
      <w:pPr>
        <w:rPr>
          <w:rFonts w:ascii="Times New Roman" w:hAnsi="Times New Roman" w:cs="Times New Roman"/>
          <w:sz w:val="28"/>
        </w:rPr>
      </w:pPr>
    </w:p>
    <w:p w14:paraId="1243C9EB" w14:textId="7829FA32" w:rsidR="001C4E86" w:rsidRPr="001C4E86" w:rsidRDefault="001C4E86" w:rsidP="001C4E86">
      <w:pPr>
        <w:rPr>
          <w:rFonts w:ascii="Times New Roman" w:hAnsi="Times New Roman" w:cs="Times New Roman"/>
          <w:b/>
          <w:bCs/>
          <w:sz w:val="32"/>
          <w:szCs w:val="32"/>
        </w:rPr>
      </w:pPr>
      <w:r w:rsidRPr="001C4E86">
        <w:rPr>
          <w:rFonts w:ascii="Times New Roman" w:hAnsi="Times New Roman" w:cs="Times New Roman"/>
          <w:b/>
          <w:bCs/>
          <w:sz w:val="32"/>
          <w:szCs w:val="32"/>
        </w:rPr>
        <w:t>Required Fields</w:t>
      </w:r>
    </w:p>
    <w:p w14:paraId="4DA5F551" w14:textId="77777777" w:rsidR="001C4E86" w:rsidRPr="001C4E86" w:rsidRDefault="001C4E86" w:rsidP="001C4E86">
      <w:pPr>
        <w:rPr>
          <w:rFonts w:ascii="Times New Roman" w:hAnsi="Times New Roman" w:cs="Times New Roman"/>
          <w:sz w:val="28"/>
        </w:rPr>
      </w:pPr>
      <w:r w:rsidRPr="001C4E86">
        <w:rPr>
          <w:rFonts w:ascii="Times New Roman" w:hAnsi="Times New Roman" w:cs="Times New Roman"/>
          <w:sz w:val="28"/>
        </w:rPr>
        <w:t>Username/Email</w:t>
      </w:r>
    </w:p>
    <w:p w14:paraId="72C1000F" w14:textId="77777777" w:rsidR="001C4E86" w:rsidRPr="001C4E86" w:rsidRDefault="001C4E86" w:rsidP="001C4E86">
      <w:pPr>
        <w:rPr>
          <w:rFonts w:ascii="Times New Roman" w:hAnsi="Times New Roman" w:cs="Times New Roman"/>
          <w:sz w:val="28"/>
        </w:rPr>
      </w:pPr>
      <w:r w:rsidRPr="001C4E86">
        <w:rPr>
          <w:rFonts w:ascii="Times New Roman" w:hAnsi="Times New Roman" w:cs="Times New Roman"/>
          <w:sz w:val="28"/>
        </w:rPr>
        <w:t>Prompt users to enter their registered username or email address to identify their accounts.</w:t>
      </w:r>
    </w:p>
    <w:p w14:paraId="23C02CB3" w14:textId="56310914" w:rsidR="001C4E86" w:rsidRDefault="001C4E86" w:rsidP="001C4E86">
      <w:pPr>
        <w:rPr>
          <w:rFonts w:ascii="Times New Roman" w:hAnsi="Times New Roman" w:cs="Times New Roman"/>
          <w:sz w:val="28"/>
        </w:rPr>
      </w:pPr>
      <w:r w:rsidRPr="001C4E86">
        <w:rPr>
          <w:rFonts w:ascii="Times New Roman" w:hAnsi="Times New Roman" w:cs="Times New Roman"/>
          <w:sz w:val="28"/>
        </w:rPr>
        <w:t xml:space="preserve">Password </w:t>
      </w:r>
    </w:p>
    <w:p w14:paraId="4A6A51CA" w14:textId="3FA7CF15" w:rsidR="001C4E86" w:rsidRPr="001C4E86" w:rsidRDefault="001C4E86" w:rsidP="001C4E86">
      <w:pPr>
        <w:rPr>
          <w:rFonts w:ascii="Times New Roman" w:hAnsi="Times New Roman" w:cs="Times New Roman"/>
          <w:sz w:val="28"/>
        </w:rPr>
      </w:pPr>
      <w:r w:rsidRPr="001C4E86">
        <w:rPr>
          <w:rFonts w:ascii="Times New Roman" w:hAnsi="Times New Roman" w:cs="Times New Roman"/>
          <w:sz w:val="28"/>
        </w:rPr>
        <w:t>Ask users to enter their passwords using password input fields that hide the entered characters for security purposes.</w:t>
      </w:r>
    </w:p>
    <w:p w14:paraId="6F4FD680" w14:textId="77777777" w:rsidR="0087029B" w:rsidRDefault="0087029B" w:rsidP="001C4E86">
      <w:pPr>
        <w:rPr>
          <w:rFonts w:ascii="Times New Roman" w:hAnsi="Times New Roman" w:cs="Times New Roman"/>
          <w:sz w:val="28"/>
        </w:rPr>
      </w:pPr>
    </w:p>
    <w:p w14:paraId="131CDF47" w14:textId="093A09B5" w:rsidR="001C4E86" w:rsidRPr="0087029B" w:rsidRDefault="001C4E86" w:rsidP="001C4E86">
      <w:pPr>
        <w:rPr>
          <w:rFonts w:ascii="Times New Roman" w:hAnsi="Times New Roman" w:cs="Times New Roman"/>
          <w:b/>
          <w:bCs/>
          <w:sz w:val="32"/>
          <w:szCs w:val="32"/>
        </w:rPr>
      </w:pPr>
      <w:r w:rsidRPr="0087029B">
        <w:rPr>
          <w:rFonts w:ascii="Times New Roman" w:hAnsi="Times New Roman" w:cs="Times New Roman"/>
          <w:b/>
          <w:bCs/>
          <w:sz w:val="32"/>
          <w:szCs w:val="32"/>
        </w:rPr>
        <w:t>Optional Fields</w:t>
      </w:r>
    </w:p>
    <w:p w14:paraId="55AE6C1A" w14:textId="77777777" w:rsidR="001C4E86" w:rsidRPr="001C4E86" w:rsidRDefault="001C4E86" w:rsidP="001C4E86">
      <w:pPr>
        <w:rPr>
          <w:rFonts w:ascii="Times New Roman" w:hAnsi="Times New Roman" w:cs="Times New Roman"/>
          <w:sz w:val="28"/>
        </w:rPr>
      </w:pPr>
      <w:r w:rsidRPr="001C4E86">
        <w:rPr>
          <w:rFonts w:ascii="Times New Roman" w:hAnsi="Times New Roman" w:cs="Times New Roman"/>
          <w:sz w:val="28"/>
        </w:rPr>
        <w:t>Remember Me</w:t>
      </w:r>
    </w:p>
    <w:p w14:paraId="1F75FBF6" w14:textId="77777777" w:rsidR="001C4E86" w:rsidRPr="001C4E86" w:rsidRDefault="001C4E86" w:rsidP="001C4E86">
      <w:pPr>
        <w:rPr>
          <w:rFonts w:ascii="Times New Roman" w:hAnsi="Times New Roman" w:cs="Times New Roman"/>
          <w:sz w:val="28"/>
        </w:rPr>
      </w:pPr>
      <w:r w:rsidRPr="001C4E86">
        <w:rPr>
          <w:rFonts w:ascii="Times New Roman" w:hAnsi="Times New Roman" w:cs="Times New Roman"/>
          <w:sz w:val="28"/>
        </w:rPr>
        <w:t>Remember Me is a checkbox option to allow users to stay logged in on the device or browser for a convenient login experience.</w:t>
      </w:r>
    </w:p>
    <w:p w14:paraId="6CEC7734" w14:textId="77777777" w:rsidR="001C4E86" w:rsidRPr="001C4E86" w:rsidRDefault="001C4E86" w:rsidP="001C4E86">
      <w:pPr>
        <w:rPr>
          <w:rFonts w:ascii="Times New Roman" w:hAnsi="Times New Roman" w:cs="Times New Roman"/>
          <w:sz w:val="28"/>
        </w:rPr>
      </w:pPr>
      <w:r w:rsidRPr="001C4E86">
        <w:rPr>
          <w:rFonts w:ascii="Times New Roman" w:hAnsi="Times New Roman" w:cs="Times New Roman"/>
          <w:sz w:val="28"/>
        </w:rPr>
        <w:t>Two-Factor Authentication (2FA)</w:t>
      </w:r>
    </w:p>
    <w:p w14:paraId="4E2EA238" w14:textId="46A5FDDA" w:rsidR="00A26E93" w:rsidRDefault="001C4E86" w:rsidP="001C4E86">
      <w:pPr>
        <w:rPr>
          <w:rFonts w:ascii="Times New Roman" w:hAnsi="Times New Roman" w:cs="Times New Roman"/>
          <w:sz w:val="28"/>
        </w:rPr>
      </w:pPr>
      <w:r w:rsidRPr="001C4E86">
        <w:rPr>
          <w:rFonts w:ascii="Times New Roman" w:hAnsi="Times New Roman" w:cs="Times New Roman"/>
          <w:sz w:val="28"/>
        </w:rPr>
        <w:t>Offer the option for users to enable two-factor authentication as an additional security measure during the login process.</w:t>
      </w:r>
    </w:p>
    <w:p w14:paraId="7B97AF40" w14:textId="7148388A" w:rsidR="00F65F7C" w:rsidRDefault="00F65F7C" w:rsidP="00BB36D0">
      <w:pPr>
        <w:rPr>
          <w:rFonts w:ascii="Times New Roman" w:hAnsi="Times New Roman" w:cs="Times New Roman"/>
          <w:sz w:val="28"/>
        </w:rPr>
      </w:pPr>
    </w:p>
    <w:p w14:paraId="1AC40047" w14:textId="7A7844F6" w:rsidR="00A414CE" w:rsidRPr="00A414CE" w:rsidRDefault="00A414CE" w:rsidP="00A414CE">
      <w:pPr>
        <w:rPr>
          <w:rFonts w:ascii="Times New Roman" w:hAnsi="Times New Roman" w:cs="Times New Roman"/>
          <w:b/>
          <w:bCs/>
          <w:sz w:val="32"/>
          <w:szCs w:val="32"/>
        </w:rPr>
      </w:pPr>
      <w:r w:rsidRPr="00A414CE">
        <w:rPr>
          <w:rFonts w:ascii="Times New Roman" w:hAnsi="Times New Roman" w:cs="Times New Roman"/>
          <w:b/>
          <w:bCs/>
          <w:sz w:val="32"/>
          <w:szCs w:val="32"/>
        </w:rPr>
        <w:lastRenderedPageBreak/>
        <w:t>Submit and Authentication</w:t>
      </w:r>
    </w:p>
    <w:p w14:paraId="6C4B5DEF" w14:textId="77777777" w:rsidR="00A414CE" w:rsidRPr="00A414CE" w:rsidRDefault="00A414CE" w:rsidP="00A414CE">
      <w:pPr>
        <w:rPr>
          <w:rFonts w:ascii="Times New Roman" w:hAnsi="Times New Roman" w:cs="Times New Roman"/>
          <w:sz w:val="28"/>
        </w:rPr>
      </w:pPr>
      <w:r w:rsidRPr="00A414CE">
        <w:rPr>
          <w:rFonts w:ascii="Times New Roman" w:hAnsi="Times New Roman" w:cs="Times New Roman"/>
          <w:sz w:val="28"/>
        </w:rPr>
        <w:t>Submit Button</w:t>
      </w:r>
    </w:p>
    <w:p w14:paraId="485FD365" w14:textId="2E1939AC" w:rsidR="00A414CE" w:rsidRPr="00A414CE" w:rsidRDefault="00A414CE" w:rsidP="00A414CE">
      <w:pPr>
        <w:rPr>
          <w:rFonts w:ascii="Times New Roman" w:hAnsi="Times New Roman" w:cs="Times New Roman"/>
          <w:sz w:val="28"/>
        </w:rPr>
      </w:pPr>
      <w:r w:rsidRPr="00A414CE">
        <w:rPr>
          <w:rFonts w:ascii="Times New Roman" w:hAnsi="Times New Roman" w:cs="Times New Roman"/>
          <w:sz w:val="28"/>
        </w:rPr>
        <w:t>Include a prominent and visually distinguishable "Submit" or "Log In" button to initiate the login process.</w:t>
      </w:r>
    </w:p>
    <w:p w14:paraId="1F3D99DE" w14:textId="77777777" w:rsidR="00A414CE" w:rsidRPr="00A414CE" w:rsidRDefault="00A414CE" w:rsidP="00A414CE">
      <w:pPr>
        <w:rPr>
          <w:rFonts w:ascii="Times New Roman" w:hAnsi="Times New Roman" w:cs="Times New Roman"/>
          <w:sz w:val="28"/>
        </w:rPr>
      </w:pPr>
      <w:r w:rsidRPr="00A414CE">
        <w:rPr>
          <w:rFonts w:ascii="Times New Roman" w:hAnsi="Times New Roman" w:cs="Times New Roman"/>
          <w:sz w:val="28"/>
        </w:rPr>
        <w:t>Authentication Process</w:t>
      </w:r>
    </w:p>
    <w:p w14:paraId="77F1FEC2" w14:textId="243039A6" w:rsidR="00A414CE" w:rsidRPr="00A414CE" w:rsidRDefault="00A414CE" w:rsidP="00A414CE">
      <w:pPr>
        <w:rPr>
          <w:rFonts w:ascii="Times New Roman" w:hAnsi="Times New Roman" w:cs="Times New Roman"/>
          <w:sz w:val="28"/>
        </w:rPr>
      </w:pPr>
      <w:r w:rsidRPr="00A414CE">
        <w:rPr>
          <w:rFonts w:ascii="Times New Roman" w:hAnsi="Times New Roman" w:cs="Times New Roman"/>
          <w:sz w:val="28"/>
        </w:rPr>
        <w:t>Verify the provided username/email and password against the stored user credentials. Grant access upon successful authentication and redirect users to the appropriate page.</w:t>
      </w:r>
    </w:p>
    <w:p w14:paraId="19C7431A" w14:textId="77777777" w:rsidR="00A414CE" w:rsidRPr="00A414CE" w:rsidRDefault="00A414CE" w:rsidP="00A414CE">
      <w:pPr>
        <w:rPr>
          <w:rFonts w:ascii="Times New Roman" w:hAnsi="Times New Roman" w:cs="Times New Roman"/>
          <w:sz w:val="28"/>
        </w:rPr>
      </w:pPr>
      <w:r w:rsidRPr="00A414CE">
        <w:rPr>
          <w:rFonts w:ascii="Times New Roman" w:hAnsi="Times New Roman" w:cs="Times New Roman"/>
          <w:sz w:val="28"/>
        </w:rPr>
        <w:t>Password Recovery</w:t>
      </w:r>
    </w:p>
    <w:p w14:paraId="7C92B879" w14:textId="0C660235" w:rsidR="00F65F7C" w:rsidRDefault="00A414CE" w:rsidP="00A414CE">
      <w:pPr>
        <w:rPr>
          <w:rFonts w:ascii="Times New Roman" w:hAnsi="Times New Roman" w:cs="Times New Roman"/>
          <w:sz w:val="28"/>
        </w:rPr>
      </w:pPr>
      <w:r w:rsidRPr="00A414CE">
        <w:rPr>
          <w:rFonts w:ascii="Times New Roman" w:hAnsi="Times New Roman" w:cs="Times New Roman"/>
          <w:sz w:val="28"/>
        </w:rPr>
        <w:t>Provide a password recovery mechanism, such as sending a reset link via email, to assist users who have forgotten their passwords.</w:t>
      </w:r>
    </w:p>
    <w:p w14:paraId="14740491" w14:textId="77777777" w:rsidR="008163A2" w:rsidRPr="008163A2" w:rsidRDefault="008163A2" w:rsidP="008163A2">
      <w:pPr>
        <w:rPr>
          <w:rFonts w:ascii="Times New Roman" w:hAnsi="Times New Roman" w:cs="Times New Roman"/>
          <w:sz w:val="28"/>
        </w:rPr>
      </w:pPr>
    </w:p>
    <w:p w14:paraId="445E4A91" w14:textId="77777777" w:rsidR="008163A2" w:rsidRPr="008163A2" w:rsidRDefault="008163A2" w:rsidP="008163A2">
      <w:pPr>
        <w:rPr>
          <w:rFonts w:ascii="Times New Roman" w:hAnsi="Times New Roman" w:cs="Times New Roman"/>
          <w:sz w:val="28"/>
        </w:rPr>
      </w:pPr>
    </w:p>
    <w:p w14:paraId="16DFD3D2" w14:textId="77777777" w:rsidR="008163A2" w:rsidRPr="008163A2" w:rsidRDefault="008163A2" w:rsidP="008163A2">
      <w:pPr>
        <w:rPr>
          <w:rFonts w:ascii="Times New Roman" w:hAnsi="Times New Roman" w:cs="Times New Roman"/>
          <w:sz w:val="28"/>
        </w:rPr>
      </w:pPr>
    </w:p>
    <w:p w14:paraId="2C715FFA" w14:textId="77777777" w:rsidR="008163A2" w:rsidRPr="008163A2" w:rsidRDefault="008163A2" w:rsidP="008163A2">
      <w:pPr>
        <w:rPr>
          <w:rFonts w:ascii="Times New Roman" w:hAnsi="Times New Roman" w:cs="Times New Roman"/>
          <w:sz w:val="28"/>
        </w:rPr>
      </w:pPr>
    </w:p>
    <w:p w14:paraId="6B68A39A" w14:textId="77777777" w:rsidR="008163A2" w:rsidRPr="008163A2" w:rsidRDefault="008163A2" w:rsidP="008163A2">
      <w:pPr>
        <w:rPr>
          <w:rFonts w:ascii="Times New Roman" w:hAnsi="Times New Roman" w:cs="Times New Roman"/>
          <w:sz w:val="28"/>
        </w:rPr>
      </w:pPr>
    </w:p>
    <w:p w14:paraId="01FE6114" w14:textId="77777777" w:rsidR="008163A2" w:rsidRPr="008163A2" w:rsidRDefault="008163A2" w:rsidP="008163A2">
      <w:pPr>
        <w:rPr>
          <w:rFonts w:ascii="Times New Roman" w:hAnsi="Times New Roman" w:cs="Times New Roman"/>
          <w:sz w:val="28"/>
        </w:rPr>
      </w:pPr>
    </w:p>
    <w:p w14:paraId="7EDFDD61" w14:textId="77777777" w:rsidR="008163A2" w:rsidRDefault="008163A2" w:rsidP="008163A2">
      <w:pPr>
        <w:rPr>
          <w:rFonts w:ascii="Times New Roman" w:hAnsi="Times New Roman" w:cs="Times New Roman"/>
          <w:sz w:val="28"/>
        </w:rPr>
      </w:pPr>
    </w:p>
    <w:p w14:paraId="50D81101" w14:textId="74F98057" w:rsidR="008163A2" w:rsidRPr="008163A2" w:rsidRDefault="008163A2" w:rsidP="008163A2">
      <w:pPr>
        <w:tabs>
          <w:tab w:val="left" w:pos="8048"/>
        </w:tabs>
        <w:jc w:val="right"/>
        <w:rPr>
          <w:rFonts w:ascii="Times New Roman" w:hAnsi="Times New Roman" w:cs="Times New Roman"/>
          <w:sz w:val="28"/>
        </w:rPr>
      </w:pPr>
      <w:r>
        <w:rPr>
          <w:rFonts w:ascii="Times New Roman" w:hAnsi="Times New Roman" w:cs="Times New Roman"/>
          <w:sz w:val="28"/>
        </w:rPr>
        <w:t>Sirisa Kornnawawat 56482</w:t>
      </w:r>
    </w:p>
    <w:sectPr w:rsidR="008163A2" w:rsidRPr="008163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93263"/>
    <w:multiLevelType w:val="hybridMultilevel"/>
    <w:tmpl w:val="5DFA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627BA5"/>
    <w:multiLevelType w:val="hybridMultilevel"/>
    <w:tmpl w:val="5716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7C3B85"/>
    <w:multiLevelType w:val="hybridMultilevel"/>
    <w:tmpl w:val="1A127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8485821">
    <w:abstractNumId w:val="2"/>
  </w:num>
  <w:num w:numId="2" w16cid:durableId="1383409300">
    <w:abstractNumId w:val="1"/>
  </w:num>
  <w:num w:numId="3" w16cid:durableId="810556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44"/>
    <w:rsid w:val="000655EC"/>
    <w:rsid w:val="000A2332"/>
    <w:rsid w:val="00102556"/>
    <w:rsid w:val="00151614"/>
    <w:rsid w:val="001C4E86"/>
    <w:rsid w:val="00234806"/>
    <w:rsid w:val="002761B5"/>
    <w:rsid w:val="002B55C7"/>
    <w:rsid w:val="00324844"/>
    <w:rsid w:val="00325354"/>
    <w:rsid w:val="00343FA7"/>
    <w:rsid w:val="00360C4A"/>
    <w:rsid w:val="005312C5"/>
    <w:rsid w:val="00543A7B"/>
    <w:rsid w:val="00546851"/>
    <w:rsid w:val="0058506E"/>
    <w:rsid w:val="005F3FA5"/>
    <w:rsid w:val="00614904"/>
    <w:rsid w:val="00696E61"/>
    <w:rsid w:val="006A0B88"/>
    <w:rsid w:val="006F3921"/>
    <w:rsid w:val="007411D6"/>
    <w:rsid w:val="007802CB"/>
    <w:rsid w:val="007A2519"/>
    <w:rsid w:val="007F7002"/>
    <w:rsid w:val="008163A2"/>
    <w:rsid w:val="0082162D"/>
    <w:rsid w:val="0087029B"/>
    <w:rsid w:val="008A10A5"/>
    <w:rsid w:val="008A42DA"/>
    <w:rsid w:val="008E27D3"/>
    <w:rsid w:val="00934A1E"/>
    <w:rsid w:val="00950A5B"/>
    <w:rsid w:val="009B3BA1"/>
    <w:rsid w:val="009C48A0"/>
    <w:rsid w:val="00A26E93"/>
    <w:rsid w:val="00A414CE"/>
    <w:rsid w:val="00A74197"/>
    <w:rsid w:val="00A95842"/>
    <w:rsid w:val="00BB36D0"/>
    <w:rsid w:val="00BC44B7"/>
    <w:rsid w:val="00BE399F"/>
    <w:rsid w:val="00C07C5B"/>
    <w:rsid w:val="00C23C3B"/>
    <w:rsid w:val="00C75EE5"/>
    <w:rsid w:val="00CB0BC8"/>
    <w:rsid w:val="00CF3C04"/>
    <w:rsid w:val="00D46511"/>
    <w:rsid w:val="00D62BB5"/>
    <w:rsid w:val="00DF3CD9"/>
    <w:rsid w:val="00DF40C4"/>
    <w:rsid w:val="00E07988"/>
    <w:rsid w:val="00F50A6B"/>
    <w:rsid w:val="00F65F7C"/>
    <w:rsid w:val="00F80065"/>
    <w:rsid w:val="00FF3CA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FE718"/>
  <w15:chartTrackingRefBased/>
  <w15:docId w15:val="{8992AEF1-AFB9-450E-87C6-789FF1239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40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2654">
      <w:bodyDiv w:val="1"/>
      <w:marLeft w:val="0"/>
      <w:marRight w:val="0"/>
      <w:marTop w:val="0"/>
      <w:marBottom w:val="0"/>
      <w:divBdr>
        <w:top w:val="none" w:sz="0" w:space="0" w:color="auto"/>
        <w:left w:val="none" w:sz="0" w:space="0" w:color="auto"/>
        <w:bottom w:val="none" w:sz="0" w:space="0" w:color="auto"/>
        <w:right w:val="none" w:sz="0" w:space="0" w:color="auto"/>
      </w:divBdr>
    </w:div>
    <w:div w:id="2014842507">
      <w:bodyDiv w:val="1"/>
      <w:marLeft w:val="0"/>
      <w:marRight w:val="0"/>
      <w:marTop w:val="0"/>
      <w:marBottom w:val="0"/>
      <w:divBdr>
        <w:top w:val="none" w:sz="0" w:space="0" w:color="auto"/>
        <w:left w:val="none" w:sz="0" w:space="0" w:color="auto"/>
        <w:bottom w:val="none" w:sz="0" w:space="0" w:color="auto"/>
        <w:right w:val="none" w:sz="0" w:space="0" w:color="auto"/>
      </w:divBdr>
    </w:div>
    <w:div w:id="2039232839">
      <w:bodyDiv w:val="1"/>
      <w:marLeft w:val="0"/>
      <w:marRight w:val="0"/>
      <w:marTop w:val="0"/>
      <w:marBottom w:val="0"/>
      <w:divBdr>
        <w:top w:val="none" w:sz="0" w:space="0" w:color="auto"/>
        <w:left w:val="none" w:sz="0" w:space="0" w:color="auto"/>
        <w:bottom w:val="none" w:sz="0" w:space="0" w:color="auto"/>
        <w:right w:val="none" w:sz="0" w:space="0" w:color="auto"/>
      </w:divBdr>
    </w:div>
    <w:div w:id="210124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ce42bab-5cfb-4101-8628-10c26dcf08c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4677FEC7D41B4BBA192EC326DEB0C9" ma:contentTypeVersion="13" ma:contentTypeDescription="Create a new document." ma:contentTypeScope="" ma:versionID="0a10c30734034906b9335813c3502a71">
  <xsd:schema xmlns:xsd="http://www.w3.org/2001/XMLSchema" xmlns:xs="http://www.w3.org/2001/XMLSchema" xmlns:p="http://schemas.microsoft.com/office/2006/metadata/properties" xmlns:ns3="4ce42bab-5cfb-4101-8628-10c26dcf08c3" xmlns:ns4="d77a1377-950c-43d7-a3ec-bbf97d9eb7b5" targetNamespace="http://schemas.microsoft.com/office/2006/metadata/properties" ma:root="true" ma:fieldsID="b6e9b2666a76da6829f8acf4506d9c81" ns3:_="" ns4:_="">
    <xsd:import namespace="4ce42bab-5cfb-4101-8628-10c26dcf08c3"/>
    <xsd:import namespace="d77a1377-950c-43d7-a3ec-bbf97d9eb7b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e42bab-5cfb-4101-8628-10c26dcf08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7a1377-950c-43d7-a3ec-bbf97d9eb7b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744999-5F5E-45B6-BA52-6325BE288D05}">
  <ds:schemaRefs>
    <ds:schemaRef ds:uri="http://schemas.microsoft.com/office/2006/documentManagement/types"/>
    <ds:schemaRef ds:uri="http://purl.org/dc/dcmitype/"/>
    <ds:schemaRef ds:uri="http://purl.org/dc/terms/"/>
    <ds:schemaRef ds:uri="d77a1377-950c-43d7-a3ec-bbf97d9eb7b5"/>
    <ds:schemaRef ds:uri="http://schemas.microsoft.com/office/infopath/2007/PartnerControls"/>
    <ds:schemaRef ds:uri="http://schemas.openxmlformats.org/package/2006/metadata/core-properties"/>
    <ds:schemaRef ds:uri="http://purl.org/dc/elements/1.1/"/>
    <ds:schemaRef ds:uri="4ce42bab-5cfb-4101-8628-10c26dcf08c3"/>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2EA0CAA5-703D-489F-BD4C-90FC517CF88F}">
  <ds:schemaRefs>
    <ds:schemaRef ds:uri="http://schemas.microsoft.com/sharepoint/v3/contenttype/forms"/>
  </ds:schemaRefs>
</ds:datastoreItem>
</file>

<file path=customXml/itemProps3.xml><?xml version="1.0" encoding="utf-8"?>
<ds:datastoreItem xmlns:ds="http://schemas.openxmlformats.org/officeDocument/2006/customXml" ds:itemID="{1398C780-9ED0-420E-A46F-4450DDE3FB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e42bab-5cfb-4101-8628-10c26dcf08c3"/>
    <ds:schemaRef ds:uri="d77a1377-950c-43d7-a3ec-bbf97d9eb7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Sırısa Kornnawawat</dc:creator>
  <cp:keywords/>
  <dc:description/>
  <cp:lastModifiedBy>Sırısa Kornnawawat</cp:lastModifiedBy>
  <cp:revision>2</cp:revision>
  <dcterms:created xsi:type="dcterms:W3CDTF">2023-05-18T08:20:00Z</dcterms:created>
  <dcterms:modified xsi:type="dcterms:W3CDTF">2023-05-18T08:20:00Z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0x010100AD4677FEC7D41B4BBA192EC326DEB0C9</vt:lpwstr>
  </property>
</Properties>
</file>