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24E573" w:rsidP="5124E573" w:rsidRDefault="5124E573" w14:paraId="6C01169D" w14:textId="5686B286">
      <w:pPr>
        <w:pStyle w:val="Normal"/>
        <w:ind w:left="-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124E573" w:rsidR="5124E5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1) Loading the DICOM </w:t>
      </w:r>
      <w:proofErr w:type="gramStart"/>
      <w:r w:rsidRPr="5124E573" w:rsidR="5124E5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files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,  -</w:t>
      </w:r>
      <w:proofErr w:type="gram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Luckily the Data is in DCM format - which is a </w:t>
      </w:r>
      <w:proofErr w:type="spell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defacto</w:t>
      </w:r>
      <w:proofErr w:type="spell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standard for medical images.  </w:t>
      </w:r>
      <w:proofErr w:type="gram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Hence</w:t>
      </w:r>
      <w:proofErr w:type="gram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used some standard </w:t>
      </w:r>
    </w:p>
    <w:p w:rsidR="5124E573" w:rsidP="5124E573" w:rsidRDefault="5124E573" w14:noSpellErr="1" w14:paraId="1C66E703" w14:textId="7E55D647">
      <w:pPr>
        <w:pStyle w:val="Normal"/>
        <w:ind w:left="-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124E573" w:rsidR="5124E5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2)Converting the pixel values to </w:t>
      </w:r>
      <w:r w:rsidRPr="5124E573" w:rsidR="5124E57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Hounsfield Units (HU)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, and what tissue these unit values correspond.</w:t>
      </w:r>
      <w:r>
        <w:br/>
      </w:r>
    </w:p>
    <w:p w:rsidR="5124E573" w:rsidP="5124E573" w:rsidRDefault="5124E573" w14:noSpellErr="1" w14:paraId="380F7D78" w14:textId="546CFE31">
      <w:pPr>
        <w:pStyle w:val="Normal"/>
      </w:pP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Values were </w:t>
      </w:r>
      <w:proofErr w:type="gram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around  (</w:t>
      </w:r>
      <w:proofErr w:type="gram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-700 to -500 )   which corresponds to lungs. (correct me if I am wrong)</w:t>
      </w:r>
    </w:p>
    <w:p w:rsidR="5124E573" w:rsidP="5124E573" w:rsidRDefault="5124E573" w14:noSpellErr="1" w14:paraId="0DA19E88" w14:textId="2FA24F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noSpellErr="1" w14:paraId="36FE112A" w14:textId="4781A1AE">
      <w:pPr>
        <w:pStyle w:val="Normal"/>
      </w:pPr>
      <w:r>
        <w:drawing>
          <wp:inline wp14:editId="656F24B6" wp14:anchorId="250F9E3B">
            <wp:extent cx="4572000" cy="2990850"/>
            <wp:effectExtent l="0" t="0" r="0" b="0"/>
            <wp:docPr id="13613725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d52fa60c7b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4E573" w:rsidP="5124E573" w:rsidRDefault="5124E573" w14:noSpellErr="1" w14:paraId="5CB77982" w14:textId="475ABEA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noSpellErr="1" w14:paraId="3E79D21C" w14:textId="1FBFBE4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noSpellErr="1" w14:paraId="7F541FEF" w14:textId="1C7618C5">
      <w:pPr>
        <w:pStyle w:val="Normal"/>
      </w:pPr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After this tried to slice the images an and display in a matrix of 12*12 - I prefer to take one in every 5 or 4 images</w:t>
      </w:r>
    </w:p>
    <w:p w:rsidR="5124E573" w:rsidP="5124E573" w:rsidRDefault="5124E573" w14:noSpellErr="1" w14:paraId="3B79B19B" w14:textId="35CA90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noSpellErr="1" w14:paraId="1D119FD2" w14:textId="70425101">
      <w:pPr>
        <w:pStyle w:val="Normal"/>
      </w:pPr>
      <w:r>
        <w:drawing>
          <wp:inline wp14:editId="10C4D3D3" wp14:anchorId="4C213DBC">
            <wp:extent cx="4572000" cy="3943350"/>
            <wp:effectExtent l="0" t="0" r="0" b="0"/>
            <wp:docPr id="339969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bd399b12a0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4E573" w:rsidP="5124E573" w:rsidRDefault="5124E573" w14:noSpellErr="1" w14:paraId="33A1D938" w14:textId="23615A2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noSpellErr="1" w14:paraId="33A31ABA" w14:textId="0C608B0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RDefault="5124E573" w14:noSpellErr="1" w14:paraId="3E605ACB" w14:textId="669E704E"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what we were seeing as HU=-2000 are the voxels outside of the bore of the CT. "Air," in comparison, appears grey because it has a much higher value. As a result, the lungs and soft tissue have somewhat reduced contrast resolution as well.</w:t>
      </w:r>
    </w:p>
    <w:p w:rsidR="5124E573" w:rsidRDefault="5124E573" w14:paraId="2AC47216" w14:textId="6F9FFD78">
      <w:r>
        <w:br/>
      </w:r>
    </w:p>
    <w:p w:rsidR="5124E573" w:rsidRDefault="5124E573" w14:noSpellErr="1" w14:paraId="6D0F73EF" w14:textId="13353681"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seems to be </w:t>
      </w:r>
      <w:proofErr w:type="gram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proofErr w:type="gram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issue, I am trying to address in the normalization </w:t>
      </w:r>
      <w:proofErr w:type="gram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part</w:t>
      </w:r>
      <w:proofErr w:type="gram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gram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124E573" w:rsidR="5124E5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but</w:t>
      </w:r>
      <w:proofErr w:type="gramEnd"/>
      <w:r w:rsidRPr="5124E573" w:rsidR="5124E5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have no idea how to do it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</w:p>
    <w:p w:rsidR="5124E573" w:rsidRDefault="5124E573" w14:paraId="51E1DE9D" w14:textId="5544262D">
      <w:r>
        <w:br/>
      </w:r>
    </w:p>
    <w:p w:rsidR="5124E573" w:rsidP="5124E573" w:rsidRDefault="5124E573" w14:noSpellErr="1" w14:paraId="2E268CF2" w14:textId="04DC382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124E573" w:rsidR="5124E5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3) Resampling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an isomorphic resolution to remove variance in scanner resolution.</w:t>
      </w:r>
      <w:r>
        <w:br/>
      </w:r>
    </w:p>
    <w:p w:rsidR="5124E573" w:rsidRDefault="5124E573" w14:noSpellErr="1" w14:paraId="73770FA3" w14:textId="5E0B24F8"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step I need some clarifications. </w:t>
      </w:r>
    </w:p>
    <w:p w:rsidR="5124E573" w:rsidRDefault="5124E573" w14:noSpellErr="1" w14:paraId="7759387A" w14:textId="1176CC3A"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 tried to reduce the image dimensions - initially, (Before Resampling it was 134,512,512) </w:t>
      </w:r>
    </w:p>
    <w:p w:rsidR="5124E573" w:rsidRDefault="5124E573" w14:noSpellErr="1" w14:paraId="2B4DC2B3" w14:textId="28056A3A"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Due to lack of powerful GPU -  </w:t>
      </w:r>
    </w:p>
    <w:p w:rsidR="5124E573" w:rsidRDefault="5124E573" w14:paraId="396EFAB4" w14:textId="68D25EB8">
      <w:r>
        <w:br/>
      </w:r>
    </w:p>
    <w:p w:rsidR="5124E573" w:rsidRDefault="5124E573" w14:paraId="0CF11006" w14:textId="299375B3"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I wanted the image size to be reduced to around (300,300,300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So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gave spacing to be (1,1,1</w:t>
      </w:r>
      <w:proofErr w:type="gram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)  (</w:t>
      </w:r>
      <w:proofErr w:type="gram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Iso</w:t>
      </w:r>
      <w:proofErr w:type="spell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-Morphic resolution). </w:t>
      </w:r>
    </w:p>
    <w:p w:rsidR="5124E573" w:rsidRDefault="5124E573" w14:paraId="4FD64744" w14:textId="11A32E2B">
      <w:r>
        <w:br/>
      </w:r>
    </w:p>
    <w:p w:rsidR="5124E573" w:rsidRDefault="5124E573" w14:noSpellErr="1" w14:paraId="72E9E27C" w14:textId="78261086"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Also (1,1,1) will make all the images in the training dataset to be homogeneous so than in later stages to apply U-NET/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conv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net we need not worry about zoon/slice thickness.</w:t>
      </w:r>
    </w:p>
    <w:p w:rsidR="5124E573" w:rsidP="5124E573" w:rsidRDefault="5124E573" w14:noSpellErr="1" w14:paraId="25FEDFBA" w14:textId="50C6E02A">
      <w:pPr>
        <w:pStyle w:val="Normal"/>
      </w:pPr>
      <w:r>
        <w:drawing>
          <wp:inline wp14:editId="04E250C1" wp14:anchorId="655C508C">
            <wp:extent cx="4572000" cy="1304925"/>
            <wp:effectExtent l="0" t="0" r="0" b="0"/>
            <wp:docPr id="1696727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67a0a65a907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4E573" w:rsidP="5124E573" w:rsidRDefault="5124E573" w14:noSpellErr="1" w14:paraId="3A77743C" w14:textId="5A863D2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noSpellErr="1" w14:paraId="05C82468" w14:textId="1887D99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RDefault="5124E573" w14:noSpellErr="1" w14:paraId="6185D285" w14:textId="0A167A83"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I also tried some other values in hit and trail - your advice is needed to determine the final values for resolution.</w:t>
      </w:r>
    </w:p>
    <w:p w:rsidR="5124E573" w:rsidRDefault="5124E573" w14:paraId="298F107E" w14:textId="555324FD">
      <w:r>
        <w:br/>
      </w:r>
      <w:r w:rsidRPr="5124E573" w:rsidR="5124E5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3D </w:t>
      </w:r>
      <w:proofErr w:type="gramStart"/>
      <w:r w:rsidRPr="5124E573" w:rsidR="5124E5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plotting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,  I</w:t>
      </w:r>
      <w:proofErr w:type="gram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tried to do some 3D plotting - Using </w:t>
      </w:r>
      <w:proofErr w:type="spell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MarchingCubes</w:t>
      </w:r>
      <w:proofErr w:type="spell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API - I tried to plot the DCM images to 3d-Plot - It takes some time but able to plot it. </w:t>
      </w:r>
    </w:p>
    <w:p w:rsidR="5124E573" w:rsidRDefault="5124E573" w14:noSpellErr="1" w14:paraId="36F0EE63" w14:textId="7D2647EC"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 was able to see the lung in the plots </w:t>
      </w:r>
    </w:p>
    <w:p w:rsidR="5124E573" w:rsidP="5124E573" w:rsidRDefault="5124E573" w14:noSpellErr="1" w14:paraId="7BA7A2FA" w14:textId="0214CC7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noSpellErr="1" w14:paraId="6F0A03BE" w14:textId="048A0901">
      <w:pPr>
        <w:pStyle w:val="Normal"/>
      </w:pPr>
      <w:r>
        <w:drawing>
          <wp:inline wp14:editId="5F7DD2E2" wp14:anchorId="0650E614">
            <wp:extent cx="3448050" cy="4572000"/>
            <wp:effectExtent l="0" t="0" r="0" b="0"/>
            <wp:docPr id="4338025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e867bfb3ed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4E573" w:rsidP="5124E573" w:rsidRDefault="5124E573" w14:noSpellErr="1" w14:paraId="281485FE" w14:textId="1F8FC5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noSpellErr="1" w14:paraId="13E9CF1A" w14:textId="379AB44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RDefault="5124E573" w14:paraId="10101691" w14:textId="13E2FEC7"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Standardize the pixel value and subtract the mean and dividing by the standard deviation. 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Used 2 </w:t>
      </w:r>
      <w:proofErr w:type="spell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Kmeans</w:t>
      </w:r>
      <w:proofErr w:type="spell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Clusters comparing 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centered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lung/air or some other tissue.</w:t>
      </w:r>
    </w:p>
    <w:p w:rsidR="5124E573" w:rsidRDefault="5124E573" w14:noSpellErr="1" w14:paraId="7ED9BCF9" w14:textId="280A976D"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Using bounding boxes for each image label to identify lungs and which identify everything else.</w:t>
      </w:r>
      <w:r>
        <w:br/>
      </w:r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Finally, create masks for lung fields and apply mask onto the original image. </w:t>
      </w:r>
    </w:p>
    <w:p w:rsidR="5124E573" w:rsidP="5124E573" w:rsidRDefault="5124E573" w14:paraId="734949DF" w14:textId="4A7464C0">
      <w:pPr>
        <w:pStyle w:val="Normal"/>
      </w:pPr>
    </w:p>
    <w:p w:rsidR="5124E573" w:rsidP="5124E573" w:rsidRDefault="5124E573" w14:paraId="5BB06E8F" w14:textId="48DF30E9">
      <w:pPr>
        <w:pStyle w:val="Normal"/>
      </w:pPr>
    </w:p>
    <w:p w:rsidR="5124E573" w:rsidP="5124E573" w:rsidRDefault="5124E573" w14:paraId="22B7CBEA" w14:textId="2B1F1B10">
      <w:pPr>
        <w:pStyle w:val="Normal"/>
      </w:pPr>
    </w:p>
    <w:p w:rsidR="5124E573" w:rsidP="5124E573" w:rsidRDefault="5124E573" w14:paraId="3C466050" w14:textId="07998496">
      <w:pPr>
        <w:pStyle w:val="Normal"/>
      </w:pPr>
      <w:r>
        <w:drawing>
          <wp:inline wp14:editId="6A4D08D2" wp14:anchorId="0F130781">
            <wp:extent cx="5943600" cy="4991102"/>
            <wp:effectExtent l="0" t="0" r="0" b="0"/>
            <wp:docPr id="3463180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790da28a444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4E573" w:rsidP="5124E573" w:rsidRDefault="5124E573" w14:paraId="62E1EF09" w14:textId="2F617FD7">
      <w:pPr>
        <w:pStyle w:val="Normal"/>
      </w:pP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Then applied the same for all the images and saved the </w:t>
      </w:r>
      <w:proofErr w:type="spell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numpy</w:t>
      </w:r>
      <w:proofErr w:type="spell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ouput</w:t>
      </w:r>
      <w:proofErr w:type="spell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124E573" w:rsidP="5124E573" w:rsidRDefault="5124E573" w14:paraId="24EDE493" w14:textId="26547E1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paraId="1DE15C55" w14:textId="0338D12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24E573" w:rsidP="5124E573" w:rsidRDefault="5124E573" w14:paraId="0380EB9C" w14:textId="232273F8">
      <w:pPr>
        <w:pStyle w:val="Normal"/>
      </w:pPr>
      <w:r>
        <w:drawing>
          <wp:inline wp14:editId="07AF4548" wp14:anchorId="6598D9CC">
            <wp:extent cx="5943600" cy="5114925"/>
            <wp:effectExtent l="0" t="0" r="0" b="0"/>
            <wp:docPr id="3763995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fc59c2ee6b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4E573" w:rsidP="5124E573" w:rsidRDefault="5124E573" w14:paraId="15F0EE63" w14:textId="17DBE432">
      <w:pPr>
        <w:pStyle w:val="Normal"/>
      </w:pPr>
    </w:p>
    <w:p w:rsidR="5124E573" w:rsidRDefault="5124E573" w14:paraId="69C87D57" w14:textId="3F86F140"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is exactly what I have done till now, now I am trying to normalize the images and zero </w:t>
      </w:r>
      <w:proofErr w:type="spell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centres</w:t>
      </w:r>
      <w:proofErr w:type="spell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scanner.</w:t>
      </w:r>
      <w:r>
        <w:br/>
      </w:r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I saw one 3d-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uNET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implementation which can be reused to our scenario. </w:t>
      </w:r>
    </w:p>
    <w:p w:rsidR="5124E573" w:rsidRDefault="5124E573" w14:noSpellErr="1" w14:paraId="54E87CCB" w14:textId="19ABDE3A">
      <w:r>
        <w:br/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My idea is to incorporate various loss functions into this model and see how the segmentation works 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 </w:t>
      </w:r>
      <w:proofErr w:type="gramStart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uncommon</w:t>
      </w:r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</w:t>
      </w:r>
      <w:proofErr w:type="gramEnd"/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oss functions like one used in NLP processing) - I am still learning this part. Now I have an almost clear understanding of the dataset and pre-processing is done </w:t>
      </w:r>
    </w:p>
    <w:p w:rsidR="5124E573" w:rsidRDefault="5124E573" w14:paraId="1662CE8F" w14:textId="47F3B321">
      <w:r>
        <w:br/>
      </w:r>
    </w:p>
    <w:p w:rsidR="5124E573" w:rsidRDefault="5124E573" w14:noSpellErr="1" w14:paraId="756B66A0" w14:textId="65730A92">
      <w:r w:rsidRPr="5124E573" w:rsidR="5124E573">
        <w:rPr>
          <w:rFonts w:ascii="Calibri" w:hAnsi="Calibri" w:eastAsia="Calibri" w:cs="Calibri"/>
          <w:noProof w:val="0"/>
          <w:sz w:val="24"/>
          <w:szCs w:val="24"/>
          <w:lang w:val="en-US"/>
        </w:rPr>
        <w:t>And trying to modify the architecture of the U-NET.</w:t>
      </w:r>
    </w:p>
    <w:p w:rsidR="5124E573" w:rsidRDefault="5124E573" w14:paraId="79000924" w14:textId="34D24552">
      <w:r>
        <w:br/>
      </w:r>
    </w:p>
    <w:p w:rsidR="5124E573" w:rsidP="5124E573" w:rsidRDefault="5124E573" w14:paraId="6E743003" w14:textId="05C1FB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eaa5047-28c5-4982-b274-d146c1b20f24}"/>
  <w:rsids>
    <w:rsidRoot w:val="5124E573"/>
    <w:rsid w:val="5124E5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d52fa60c7b4356" /><Relationship Type="http://schemas.openxmlformats.org/officeDocument/2006/relationships/image" Target="/media/image2.png" Id="R53bd399b12a047db" /><Relationship Type="http://schemas.openxmlformats.org/officeDocument/2006/relationships/image" Target="/media/image3.png" Id="R467a0a65a9074483" /><Relationship Type="http://schemas.openxmlformats.org/officeDocument/2006/relationships/image" Target="/media/image4.png" Id="R2ae867bfb3ed4d44" /><Relationship Type="http://schemas.openxmlformats.org/officeDocument/2006/relationships/image" Target="/media/image5.png" Id="R3790da28a4444b15" /><Relationship Type="http://schemas.openxmlformats.org/officeDocument/2006/relationships/image" Target="/media/image6.png" Id="Rccfc59c2ee6b42d5" /><Relationship Type="http://schemas.openxmlformats.org/officeDocument/2006/relationships/numbering" Target="/word/numbering.xml" Id="Ra404d9f0cc664f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2017-10-01T05:46:55.6336751Z</dcterms:created>
  <dcterms:modified xsi:type="dcterms:W3CDTF">2017-10-01T05:56:53.8123767Z</dcterms:modified>
  <dc:creator>Raghuram Gnanasekaran</dc:creator>
  <lastModifiedBy>Raghuram Gnanasekaran</lastModifiedBy>
</coreProperties>
</file>