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bookmarkStart w:id="0" w:name="_GoBack"/>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bookmarkEnd w:id="0"/>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004CD415" w:rsidR="007146CD" w:rsidRPr="007146CD" w:rsidRDefault="004767BE" w:rsidP="004767BE">
      <w:pPr>
        <w:pStyle w:val="Title"/>
        <w:ind w:left="5040" w:firstLine="720"/>
        <w:rPr>
          <w:sz w:val="24"/>
          <w:szCs w:val="24"/>
        </w:rPr>
      </w:pPr>
      <w:r>
        <w:t xml:space="preserve">              </w:t>
      </w:r>
      <w:r w:rsidR="00C22544">
        <w:rPr>
          <w:sz w:val="24"/>
          <w:szCs w:val="24"/>
        </w:rPr>
        <w:t xml:space="preserve">September 7th, 2025</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NPF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Plot 3820,</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R.B. Dikko Street,</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Off Shehu Shagari Way,</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xml:space="preserve">Opposite Force Headquarters,</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xml:space="preserve">Central Business District (Cbd),</w:t>
      </w:r>
    </w:p>
    <w:p w14:paraId="2BEBD564" w14:textId="491B3FB1" w:rsidR="00C0394A" w:rsidRDefault="00C46112" w:rsidP="00C0394A">
      <w:pPr>
        <w:spacing w:line="256" w:lineRule="auto"/>
        <w:ind w:left="120" w:right="3812"/>
        <w:jc w:val="both"/>
        <w:rPr>
          <w:sz w:val="24"/>
        </w:rPr>
      </w:pPr>
      <w:r>
        <w:rPr>
          <w:sz w:val="24"/>
        </w:rPr>
        <w:t xml:space="preserve">Abuja.</w:t>
      </w:r>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NPF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PLOT 3820, R.B. DIKKO STREET, OFF SHEHU SHAGARI WAY, OPPOSITE FORCE HEADQUARTERS, CENTRAL BUSINESS DISTRICT (CBD), ABUJA</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NPF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2B300E97" w:rsidR="007146CD"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NPF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31E15386" w14:textId="2FCB1D50" w:rsidR="004767BE" w:rsidRDefault="00D94879" w:rsidP="006B63BD">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NPF PENSIONS LIMITED </w:t>
      </w:r>
      <w:r w:rsidR="007146CD">
        <w:t>to release to the indemnifier, a portion not more than 25% of his/her RSA balance as equity contribution towards the acquisition of a residential mortgage.</w:t>
      </w:r>
    </w:p>
    <w:p w14:paraId="47F03FC5" w14:textId="6649096C" w:rsidR="004767BE" w:rsidRDefault="004767BE" w:rsidP="004767BE">
      <w:pPr>
        <w:widowControl/>
        <w:autoSpaceDE/>
        <w:autoSpaceDN/>
        <w:spacing w:after="160" w:line="259" w:lineRule="auto"/>
      </w:pPr>
    </w:p>
    <w:p w14:paraId="1C2FFEF1" w14:textId="64A9272B" w:rsidR="004767BE" w:rsidRDefault="004767BE" w:rsidP="00FC01A2">
      <w:pPr>
        <w:widowControl/>
        <w:tabs>
          <w:tab w:val="right" w:pos="8420"/>
        </w:tabs>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4E75654A">
                <wp:simplePos x="0" y="0"/>
                <wp:positionH relativeFrom="page">
                  <wp:posOffset>1201420</wp:posOffset>
                </wp:positionH>
                <wp:positionV relativeFrom="paragraph">
                  <wp:posOffset>76835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94.6pt;margin-top:6.0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rsidR="00FC01A2">
        <w:tab/>
      </w:r>
    </w:p>
    <w:p w14:paraId="4FC75966" w14:textId="2DBD8D79" w:rsidR="004767BE" w:rsidRDefault="004767BE" w:rsidP="004767BE">
      <w:pPr>
        <w:widowControl/>
        <w:autoSpaceDE/>
        <w:autoSpaceDN/>
        <w:spacing w:after="160" w:line="259" w:lineRule="auto"/>
      </w:pPr>
    </w:p>
    <w:p w14:paraId="5BE9389E" w14:textId="1D2DE130" w:rsidR="004767BE" w:rsidRDefault="004767BE" w:rsidP="004767BE">
      <w:pPr>
        <w:widowControl/>
        <w:autoSpaceDE/>
        <w:autoSpaceDN/>
        <w:spacing w:after="160" w:line="259" w:lineRule="auto"/>
      </w:pPr>
    </w:p>
    <w:p w14:paraId="0424B579" w14:textId="77777777" w:rsidR="004767BE" w:rsidRDefault="004767BE" w:rsidP="004767BE">
      <w:pPr>
        <w:widowControl/>
        <w:autoSpaceDE/>
        <w:autoSpaceDN/>
        <w:spacing w:after="160" w:line="259" w:lineRule="auto"/>
      </w:pP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lastRenderedPageBreak/>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NPF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NPF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NPF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NPF PENSIONS LIMITED </w:t>
      </w:r>
      <w:r>
        <w:t xml:space="preserve">and keep </w:t>
      </w:r>
      <w:r w:rsidR="00D94879">
        <w:rPr>
          <w:b/>
          <w:sz w:val="24"/>
        </w:rPr>
        <w:t xml:space="preserve">NPF PENSIONS LIMITED </w:t>
      </w:r>
      <w:r>
        <w:t xml:space="preserve">fully indemnified against all claims, demands, liabilities, actions, damages, penalties and legal proceedings (including any cost of litigation) which may be incurred by </w:t>
      </w:r>
      <w:r w:rsidR="00D94879">
        <w:rPr>
          <w:b/>
          <w:sz w:val="24"/>
        </w:rPr>
        <w:t xml:space="preserve">NPF PENSIONS LIMITED </w:t>
      </w:r>
      <w:r>
        <w:t xml:space="preserve">in the event that the fund so released by </w:t>
      </w:r>
      <w:r w:rsidR="00D94879">
        <w:rPr>
          <w:b/>
          <w:sz w:val="24"/>
        </w:rPr>
        <w:t xml:space="preserve">NPF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NPF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NPF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NPF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NPF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NPF PENSIONS LIMITED</w:t>
      </w:r>
      <w:proofErr w:type="gramStart"/>
      <w:r w:rsidR="00D94879">
        <w:rPr>
          <w:b/>
          <w:sz w:val="24"/>
        </w:rPr>
        <w:t xml:space="preserve"> </w:t>
      </w:r>
      <w:r>
        <w:rPr>
          <w:b/>
          <w:sz w:val="24"/>
        </w:rPr>
        <w:t xml:space="preserve"> </w:t>
      </w:r>
      <w:r>
        <w:t>and</w:t>
      </w:r>
      <w:proofErr w:type="gramEnd"/>
      <w:r>
        <w:t xml:space="preserve"> the RSA holder.</w:t>
      </w:r>
    </w:p>
    <w:p w14:paraId="2A153C9E" w14:textId="77777777" w:rsidR="007146CD" w:rsidRDefault="007146CD" w:rsidP="007146CD">
      <w:pPr>
        <w:pStyle w:val="BodyText"/>
        <w:spacing w:after="47" w:line="259" w:lineRule="auto"/>
        <w:ind w:left="120" w:right="107"/>
        <w:jc w:val="both"/>
      </w:pPr>
      <w:r>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77777777" w:rsidR="00DD0590" w:rsidRPr="005B3720" w:rsidRDefault="007146CD" w:rsidP="007146CD">
      <w:pPr>
        <w:ind w:left="120"/>
        <w:jc w:val="both"/>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4767BE">
      <w:type w:val="continuous"/>
      <w:pgSz w:w="11700" w:h="16690"/>
      <w:pgMar w:top="153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D1210"/>
    <w:rsid w:val="0043267E"/>
    <w:rsid w:val="004767BE"/>
    <w:rsid w:val="00526737"/>
    <w:rsid w:val="00534518"/>
    <w:rsid w:val="005A3881"/>
    <w:rsid w:val="005B3591"/>
    <w:rsid w:val="005C2484"/>
    <w:rsid w:val="007146CD"/>
    <w:rsid w:val="007844E3"/>
    <w:rsid w:val="00791C07"/>
    <w:rsid w:val="007A00D4"/>
    <w:rsid w:val="007B4406"/>
    <w:rsid w:val="007F04F4"/>
    <w:rsid w:val="009E0B94"/>
    <w:rsid w:val="009F473B"/>
    <w:rsid w:val="00A958E7"/>
    <w:rsid w:val="00AF5DC7"/>
    <w:rsid w:val="00B25FB8"/>
    <w:rsid w:val="00BA6D74"/>
    <w:rsid w:val="00C0394A"/>
    <w:rsid w:val="00C22544"/>
    <w:rsid w:val="00C24796"/>
    <w:rsid w:val="00C46112"/>
    <w:rsid w:val="00C52A2A"/>
    <w:rsid w:val="00CA7191"/>
    <w:rsid w:val="00D81D1E"/>
    <w:rsid w:val="00D94879"/>
    <w:rsid w:val="00DB3A0C"/>
    <w:rsid w:val="00DD0590"/>
    <w:rsid w:val="00DF30F9"/>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24</cp:revision>
  <cp:lastPrinted>2025-04-29T13:55:00Z</cp:lastPrinted>
  <dcterms:created xsi:type="dcterms:W3CDTF">2025-04-14T09:29:00Z</dcterms:created>
  <dcterms:modified xsi:type="dcterms:W3CDTF">2025-09-07T07:41:00Z</dcterms:modified>
</cp:coreProperties>
</file>