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>
      <w:pPr>
        <w:rPr>
          <w:rFonts w:ascii="Times New Roman" w:hAnsi="Times New Roman" w:cs="Times New Roman"/>
        </w:rPr>
      </w:pPr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Pr="00EE090C" w:rsidRDefault="0030703E">
      <w:pPr>
        <w:rPr>
          <w:rFonts w:ascii="Times New Roman" w:hAnsi="Times New Roman" w:cs="Times New Roman"/>
        </w:rPr>
      </w:pPr>
      <w:bookmarkStart w:id="0" w:name="_Hlk209046520"/>
      <w:bookmarkEnd w:id="0"/>
    </w:p>
    <w:p w:rsidR="0030703E" w:rsidRPr="00EE090C" w:rsidRDefault="0030703E">
      <w:pPr>
        <w:rPr>
          <w:rFonts w:ascii="Times New Roman" w:hAnsi="Times New Roman" w:cs="Times New Roman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30703E" w:rsidRPr="00EF00A3" w:rsidRDefault="00EF00A3" w:rsidP="00EF00A3">
      <w:pPr>
        <w:pStyle w:val="BodyText"/>
        <w:jc w:val="center"/>
      </w:pPr>
      <w:r>
        <w:rPr>
          <w:sz w:val="17"/>
        </w:rPr>
        <w:t xml:space="preserve">                                                                                                            </w:t>
      </w:r>
      <w:r w:rsidR="002E1A89">
        <w:rPr>
          <w:sz w:val="17"/>
        </w:rPr>
        <w:t xml:space="preserve">    </w:t>
      </w:r>
      <w:r w:rsidR="00411A36">
        <w:rPr>
          <w:sz w:val="17"/>
        </w:rPr>
        <w:t xml:space="preserve"> </w:t>
      </w:r>
      <w:r w:rsidRPr="00EF00A3">
        <w:t>{DATE_A}</w:t>
      </w:r>
    </w:p>
    <w:p w:rsidR="00EE090C" w:rsidRPr="00EE090C" w:rsidRDefault="0001135E" w:rsidP="00EE090C">
      <w:pPr>
        <w:spacing w:after="0" w:line="254" w:lineRule="auto"/>
        <w:ind w:right="3812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2DA6A" wp14:editId="58220A12">
                <wp:simplePos x="0" y="0"/>
                <wp:positionH relativeFrom="column">
                  <wp:posOffset>3606800</wp:posOffset>
                </wp:positionH>
                <wp:positionV relativeFrom="paragraph">
                  <wp:posOffset>94615</wp:posOffset>
                </wp:positionV>
                <wp:extent cx="2428875" cy="20859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35E" w:rsidRDefault="0001135E">
                            <w:bookmarkStart w:id="1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231A0A" wp14:editId="0CAAF9B5">
                                  <wp:extent cx="2171700" cy="18478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shot__104_-removebg-preview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5" cy="1853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2DA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4pt;margin-top:7.45pt;width:191.25pt;height:1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p2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WJ3FGimUKK&#10;tqLz5Bt0ZBzQaY3LsWhjsMx3GA6VQ9xhMCzdSavCL65DMI84ny7YhmYcg9kkm81up5RwzGXpbHqH&#10;DvZJ3j831vnvAhQJRkEtkhcxZce1833puSRM07CqmwbjLG80aQt683Waxg8uGWzeaJwRlugvGyzf&#10;7bphgx2UJ1zMQi8MZ/iqxuFr5vwLs6gE3AXV7Z/xkA3gEBgsSiqwv/4WD/VIEGYpaVFZBXU/D8wK&#10;SpofGqm7G08mQYrRmUxvM3TsdWZ3ndEH9QAoXqQHbxfNUO+bsyktqDd8BMswFVNMc5xdUH82H3yv&#10;d3xEXCyXsQjFZ5hf643hoXXAMEC77d6YNQP+Hql7grMGWf6Bhr62J2J58CDryFEAuEd1wB2FG1ke&#10;Hll4Gdd+rHr/K1j8BgAA//8DAFBLAwQUAAYACAAAACEABjTUN+IAAAAKAQAADwAAAGRycy9kb3du&#10;cmV2LnhtbEyPQUvDQBSE74L/YXmCN7uxTUoasyklUATRQ2sv3l6yr0kwuxuz2zb6632e6nGYYeab&#10;fD2ZXpxp9J2zCh5nEQiytdOdbRQc3rcPKQgf0GrsnSUF3+RhXdze5Jhpd7E7Ou9DI7jE+gwVtCEM&#10;mZS+bsmgn7mBLHtHNxoMLMdG6hEvXG56OY+ipTTYWV5ocaCypfpzfzIKXsrtG+6quUl/+vL59bgZ&#10;vg4fiVL3d9PmCUSgKVzD8IfP6FAwU+VOVnvRK0iWKX8JbMQrEBxYJVEColKwiBcxyCKX/y8UvwAA&#10;AP//AwBQSwECLQAUAAYACAAAACEAtoM4kv4AAADhAQAAEwAAAAAAAAAAAAAAAAAAAAAAW0NvbnRl&#10;bnRfVHlwZXNdLnhtbFBLAQItABQABgAIAAAAIQA4/SH/1gAAAJQBAAALAAAAAAAAAAAAAAAAAC8B&#10;AABfcmVscy8ucmVsc1BLAQItABQABgAIAAAAIQDVSdp2LQIAAFIEAAAOAAAAAAAAAAAAAAAAAC4C&#10;AABkcnMvZTJvRG9jLnhtbFBLAQItABQABgAIAAAAIQAGNNQ34gAAAAoBAAAPAAAAAAAAAAAAAAAA&#10;AIcEAABkcnMvZG93bnJldi54bWxQSwUGAAAAAAQABADzAAAAlgUAAAAA&#10;" filled="f" stroked="f" strokeweight=".5pt">
                <v:textbox>
                  <w:txbxContent>
                    <w:p w:rsidR="0001135E" w:rsidRDefault="0001135E">
                      <w:bookmarkStart w:id="2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7B231A0A" wp14:editId="0CAAF9B5">
                            <wp:extent cx="2171700" cy="18478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shot__104_-removebg-preview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545" cy="1853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EE090C" w:rsidRPr="00EE090C">
        <w:rPr>
          <w:rFonts w:ascii="Times New Roman" w:hAnsi="Times New Roman" w:cs="Times New Roman"/>
        </w:rPr>
        <w:t>The Managing Director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{PENSION_COMPANY},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{PENSION_COMPANY_ADDR_ONE}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{PENSION_COMPANY_ADDR_TWO}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{PENSION_COMPANY_ADDR_THREE}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{PENSION_COMPANY_ADDR_FOUR}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{PENSION_COMPANY_ADDR_FIVE}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>{PENSION_COMPANY_ADDR_SIX}</w:t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</w:p>
    <w:p w:rsidR="00EE090C" w:rsidRPr="00EE090C" w:rsidRDefault="00EE090C" w:rsidP="00EE090C">
      <w:pPr>
        <w:pStyle w:val="BodyText"/>
        <w:spacing w:before="178"/>
        <w:jc w:val="both"/>
      </w:pPr>
      <w:r w:rsidRPr="00EE090C">
        <w:t>Dear</w:t>
      </w:r>
      <w:r w:rsidRPr="00EE090C">
        <w:rPr>
          <w:spacing w:val="-2"/>
        </w:rPr>
        <w:t xml:space="preserve"> </w:t>
      </w:r>
      <w:r w:rsidRPr="00EE090C">
        <w:t>Sir/Ma</w:t>
      </w:r>
    </w:p>
    <w:p w:rsidR="00EE090C" w:rsidRPr="00EE090C" w:rsidRDefault="00EE090C" w:rsidP="00EE090C">
      <w:pPr>
        <w:pStyle w:val="BodyText"/>
        <w:spacing w:before="7"/>
        <w:jc w:val="both"/>
      </w:pPr>
    </w:p>
    <w:p w:rsid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  <w:r w:rsidRPr="00EE090C">
        <w:rPr>
          <w:b/>
        </w:rPr>
        <w:t>CONFIRMATIO</w:t>
      </w:r>
      <w:r w:rsidR="00EF00A3">
        <w:rPr>
          <w:b/>
        </w:rPr>
        <w:t>N</w:t>
      </w:r>
      <w:r w:rsidR="00EF00A3">
        <w:rPr>
          <w:b/>
        </w:rPr>
        <w:tab/>
        <w:t>OF</w:t>
      </w:r>
      <w:r w:rsidR="00EF00A3">
        <w:rPr>
          <w:b/>
        </w:rPr>
        <w:tab/>
        <w:t>THE</w:t>
      </w:r>
      <w:r w:rsidR="00EF00A3">
        <w:rPr>
          <w:b/>
        </w:rPr>
        <w:tab/>
        <w:t>PROPERTY</w:t>
      </w:r>
      <w:r w:rsidR="00EF00A3">
        <w:rPr>
          <w:b/>
        </w:rPr>
        <w:tab/>
        <w:t xml:space="preserve">AVAILABILITY </w:t>
      </w:r>
      <w:r w:rsidRPr="00EE090C">
        <w:rPr>
          <w:b/>
        </w:rPr>
        <w:t>FO</w:t>
      </w:r>
      <w:r w:rsidR="00EF00A3">
        <w:rPr>
          <w:b/>
        </w:rPr>
        <w:t>R</w:t>
      </w:r>
      <w:r w:rsidRPr="00EE090C">
        <w:rPr>
          <w:b/>
        </w:rPr>
        <w:t xml:space="preserve"> </w:t>
      </w:r>
      <w:r w:rsidR="00EF00A3">
        <w:rPr>
          <w:b/>
        </w:rPr>
        <w:t>{NAME}</w:t>
      </w:r>
      <w:r w:rsidRPr="00EE090C">
        <w:rPr>
          <w:b/>
        </w:rPr>
        <w:t xml:space="preserve"> </w:t>
      </w:r>
    </w:p>
    <w:p w:rsidR="00EF00A3" w:rsidRPr="00EE090C" w:rsidRDefault="00EF00A3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</w:p>
    <w:p w:rsidR="00EE090C" w:rsidRP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</w:pPr>
      <w:r w:rsidRPr="00EE090C">
        <w:t>We</w:t>
      </w:r>
      <w:r w:rsidRPr="00EE090C">
        <w:rPr>
          <w:spacing w:val="1"/>
        </w:rPr>
        <w:t xml:space="preserve"> </w:t>
      </w:r>
      <w:r w:rsidRPr="00EE090C">
        <w:t>hereby</w:t>
      </w:r>
      <w:r w:rsidRPr="00EE090C">
        <w:rPr>
          <w:spacing w:val="1"/>
        </w:rPr>
        <w:t xml:space="preserve"> </w:t>
      </w:r>
      <w:r w:rsidRPr="00EE090C">
        <w:t>write</w:t>
      </w:r>
      <w:r w:rsidRPr="00EE090C">
        <w:rPr>
          <w:spacing w:val="1"/>
        </w:rPr>
        <w:t xml:space="preserve"> </w:t>
      </w:r>
      <w:r w:rsidRPr="00EE090C">
        <w:t>to</w:t>
      </w:r>
      <w:r w:rsidRPr="00EE090C">
        <w:rPr>
          <w:spacing w:val="1"/>
        </w:rPr>
        <w:t xml:space="preserve"> </w:t>
      </w:r>
      <w:r w:rsidRPr="00EE090C">
        <w:t>official</w:t>
      </w:r>
      <w:r w:rsidRPr="00EE090C">
        <w:rPr>
          <w:spacing w:val="1"/>
        </w:rPr>
        <w:t xml:space="preserve"> </w:t>
      </w:r>
      <w:r w:rsidRPr="00EE090C">
        <w:t>confirm</w:t>
      </w:r>
      <w:r w:rsidRPr="00EE090C">
        <w:rPr>
          <w:spacing w:val="1"/>
        </w:rPr>
        <w:t xml:space="preserve"> </w:t>
      </w:r>
      <w:r w:rsidRPr="00EE090C">
        <w:t>that</w:t>
      </w:r>
      <w:r w:rsidRPr="00EE090C">
        <w:rPr>
          <w:spacing w:val="1"/>
        </w:rPr>
        <w:t xml:space="preserve"> </w:t>
      </w:r>
      <w:r w:rsidRPr="00EE090C">
        <w:t>the</w:t>
      </w:r>
      <w:r w:rsidRPr="00EE090C">
        <w:rPr>
          <w:spacing w:val="1"/>
        </w:rPr>
        <w:t xml:space="preserve"> </w:t>
      </w:r>
      <w:r w:rsidRPr="00EE090C">
        <w:t>property</w:t>
      </w:r>
      <w:r w:rsidRPr="00EE090C">
        <w:rPr>
          <w:spacing w:val="1"/>
        </w:rPr>
        <w:t xml:space="preserve"> </w:t>
      </w:r>
      <w:r w:rsidR="00877309">
        <w:rPr>
          <w:b/>
        </w:rPr>
        <w:t>{NO_OF_BEDROOM}</w:t>
      </w:r>
      <w:r w:rsidR="00877309">
        <w:rPr>
          <w:b/>
          <w:spacing w:val="1"/>
        </w:rPr>
        <w:t xml:space="preserve"> </w:t>
      </w:r>
      <w:r w:rsidRPr="00EE090C">
        <w:rPr>
          <w:b/>
        </w:rPr>
        <w:t>BEDROOMS</w:t>
      </w:r>
      <w:r w:rsidRPr="00EE090C">
        <w:rPr>
          <w:b/>
          <w:spacing w:val="1"/>
        </w:rPr>
        <w:t xml:space="preserve"> B</w:t>
      </w:r>
      <w:r w:rsidRPr="00EE090C">
        <w:rPr>
          <w:b/>
        </w:rPr>
        <w:t xml:space="preserve">UGALOW AT </w:t>
      </w:r>
      <w:r w:rsidRPr="00EE090C">
        <w:rPr>
          <w:b/>
          <w:spacing w:val="-6"/>
        </w:rPr>
        <w:t>RANGAZA</w:t>
      </w:r>
      <w:r w:rsidRPr="00EE090C">
        <w:rPr>
          <w:b/>
        </w:rPr>
        <w:t xml:space="preserve"> QUARTERS,</w:t>
      </w:r>
      <w:r w:rsidRPr="00EE090C">
        <w:rPr>
          <w:b/>
          <w:spacing w:val="-67"/>
        </w:rPr>
        <w:t xml:space="preserve"> </w:t>
      </w:r>
      <w:r w:rsidR="00877309">
        <w:rPr>
          <w:b/>
          <w:spacing w:val="-67"/>
        </w:rPr>
        <w:t xml:space="preserve"> </w:t>
      </w:r>
      <w:r w:rsidR="0076791E">
        <w:rPr>
          <w:b/>
          <w:spacing w:val="-67"/>
        </w:rPr>
        <w:t xml:space="preserve">     </w:t>
      </w:r>
      <w:r w:rsidRPr="00EE090C">
        <w:rPr>
          <w:b/>
        </w:rPr>
        <w:t>KANO</w:t>
      </w:r>
      <w:r w:rsidRPr="00EE090C">
        <w:rPr>
          <w:b/>
          <w:spacing w:val="-1"/>
        </w:rPr>
        <w:t xml:space="preserve"> </w:t>
      </w:r>
      <w:r w:rsidRPr="00EE090C">
        <w:rPr>
          <w:b/>
        </w:rPr>
        <w:t>STATE</w:t>
      </w:r>
    </w:p>
    <w:p w:rsidR="00EE090C" w:rsidRPr="00EE090C" w:rsidRDefault="00EE090C" w:rsidP="00EE090C">
      <w:pPr>
        <w:spacing w:before="48"/>
        <w:ind w:right="113"/>
        <w:jc w:val="both"/>
        <w:rPr>
          <w:rFonts w:ascii="Times New Roman" w:hAnsi="Times New Roman" w:cs="Times New Roman"/>
          <w:b/>
        </w:rPr>
      </w:pPr>
    </w:p>
    <w:p w:rsidR="00EE090C" w:rsidRP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  <w:r w:rsidRPr="00EE090C">
        <w:t xml:space="preserve">Offered to </w:t>
      </w:r>
      <w:r w:rsidR="00877309">
        <w:rPr>
          <w:b/>
        </w:rPr>
        <w:t>{NAME}</w:t>
      </w:r>
      <w:r w:rsidRPr="00EE090C">
        <w:t xml:space="preserve"> is very much available.</w:t>
      </w:r>
      <w:r w:rsidRPr="00EE090C">
        <w:rPr>
          <w:spacing w:val="-67"/>
        </w:rPr>
        <w:t xml:space="preserve"> </w:t>
      </w:r>
      <w:r w:rsidRPr="00EE090C">
        <w:t>Please</w:t>
      </w:r>
      <w:r w:rsidRPr="00EE090C">
        <w:rPr>
          <w:spacing w:val="-1"/>
        </w:rPr>
        <w:t xml:space="preserve"> </w:t>
      </w:r>
      <w:r w:rsidRPr="00EE090C">
        <w:t>go ahead</w:t>
      </w:r>
      <w:r w:rsidRPr="00EE090C">
        <w:rPr>
          <w:spacing w:val="1"/>
        </w:rPr>
        <w:t xml:space="preserve"> </w:t>
      </w:r>
      <w:r w:rsidRPr="00EE090C">
        <w:t>with</w:t>
      </w:r>
      <w:r w:rsidRPr="00EE090C">
        <w:rPr>
          <w:spacing w:val="-4"/>
        </w:rPr>
        <w:t xml:space="preserve"> </w:t>
      </w:r>
      <w:r w:rsidRPr="00EE090C">
        <w:t>his 25% RSA Residential</w:t>
      </w:r>
      <w:r w:rsidRPr="00EE090C">
        <w:rPr>
          <w:spacing w:val="1"/>
        </w:rPr>
        <w:t xml:space="preserve"> </w:t>
      </w:r>
      <w:r w:rsidRPr="00EE090C">
        <w:t>Mortgage.</w:t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  <w:r w:rsidRPr="00EE090C">
        <w:t>Thanks</w:t>
      </w:r>
      <w:r w:rsidRPr="00EE090C">
        <w:rPr>
          <w:spacing w:val="-6"/>
        </w:rPr>
        <w:t xml:space="preserve"> </w:t>
      </w:r>
      <w:r w:rsidRPr="00EE090C">
        <w:t>for</w:t>
      </w:r>
      <w:r w:rsidRPr="00EE090C">
        <w:rPr>
          <w:spacing w:val="-10"/>
        </w:rPr>
        <w:t xml:space="preserve"> </w:t>
      </w:r>
      <w:r w:rsidRPr="00EE090C">
        <w:t>your</w:t>
      </w:r>
      <w:r w:rsidRPr="00EE090C">
        <w:rPr>
          <w:spacing w:val="-10"/>
        </w:rPr>
        <w:t xml:space="preserve"> </w:t>
      </w:r>
      <w:r w:rsidRPr="00EE090C">
        <w:t>usual</w:t>
      </w:r>
      <w:r w:rsidRPr="00EE090C">
        <w:rPr>
          <w:spacing w:val="-6"/>
        </w:rPr>
        <w:t xml:space="preserve"> </w:t>
      </w:r>
      <w:r w:rsidRPr="00EE090C">
        <w:t>co-operation.</w:t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  <w:r w:rsidRPr="00EE090C">
        <w:t>Yours faithfully,</w:t>
      </w:r>
    </w:p>
    <w:p w:rsidR="00EE090C" w:rsidRPr="00EE090C" w:rsidRDefault="00EE090C" w:rsidP="00EE090C">
      <w:pPr>
        <w:pStyle w:val="Heading1"/>
        <w:spacing w:line="3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EE090C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EE090C">
      <w:pPr>
        <w:pStyle w:val="BodyText"/>
        <w:spacing w:line="276" w:lineRule="auto"/>
        <w:jc w:val="both"/>
      </w:pPr>
    </w:p>
    <w:p w:rsidR="00EE090C" w:rsidRDefault="00EE090C" w:rsidP="00EE090C">
      <w:pPr>
        <w:pStyle w:val="BodyText"/>
        <w:spacing w:line="276" w:lineRule="auto"/>
        <w:jc w:val="both"/>
      </w:pPr>
    </w:p>
    <w:p w:rsidR="00FB3CBD" w:rsidRPr="00FB3CBD" w:rsidRDefault="00EE090C" w:rsidP="00FB3CBD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EE090C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EE090C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01135E"/>
    <w:rsid w:val="002E1A89"/>
    <w:rsid w:val="0030703E"/>
    <w:rsid w:val="00411A36"/>
    <w:rsid w:val="00437165"/>
    <w:rsid w:val="005D086D"/>
    <w:rsid w:val="0076791E"/>
    <w:rsid w:val="00877309"/>
    <w:rsid w:val="009B27F0"/>
    <w:rsid w:val="00E65DBA"/>
    <w:rsid w:val="00EE090C"/>
    <w:rsid w:val="00EF00A3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13</cp:revision>
  <dcterms:created xsi:type="dcterms:W3CDTF">2025-09-17T23:15:00Z</dcterms:created>
  <dcterms:modified xsi:type="dcterms:W3CDTF">2025-09-18T20:39:00Z</dcterms:modified>
</cp:coreProperties>
</file>