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</w:tabs>
        <w:spacing w:lineRule="auto" w:line="240" w:beforeAutospacing="1" w:afterAutospacing="1"/>
        <w:ind w:hanging="360"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Chapter 2 Exercise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What are program-visible registers?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Program-visible registers are the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registers that are directly used/accessible by instructions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(i.e., registers visible to the programmer and referenced in instruction operands).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80286 addresses registers that are 8 and _________ bits wide.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16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bits.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extended registers are addressable by which microprocessors?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extended (32-bit) registers are addressable by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80386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and later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(i.e., 80386 → Pentium 4, etc.).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extended BX register is addressed as _________.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EBX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Which register holds a </w:t>
      </w: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>count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for some instructions?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CL / CX / ECX / RCX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(CX is the 16-bit count; ECX is the 32-bit count; RCX the 64-bit in x86-64).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What is the purpose of the IP/EIP register?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IP (EIP/RIP) is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instruction pointer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— it holds the offset (address) of the next instruction to be fetched/executed.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carry flag bit is not modified by which arithmetic operations?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INC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DEC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instructions do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not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modify the Carry Flag (CF).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Will an overflow occur if a signed FFH is added to a signed 01H?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No.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Signed 0xFF = −1 (8-bit), plus +1 → 0x00. No overflow (result = 00H).</w:t>
      </w:r>
    </w:p>
    <w:p>
      <w:pPr>
        <w:pStyle w:val="Heading3"/>
        <w:numPr>
          <w:ilvl w:val="0"/>
          <w:numId w:val="0"/>
        </w:numPr>
        <w:spacing w:lineRule="auto" w:line="240" w:before="0" w:after="0"/>
        <w:ind w:hanging="0" w:left="216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Step 3: Overflow (OF) condition</w:t>
      </w:r>
    </w:p>
    <w:p>
      <w:pPr>
        <w:pStyle w:val="BodyText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Signed overflow </w:t>
      </w:r>
      <w:r>
        <w:rPr>
          <w:rFonts w:ascii="Times New Roman" w:hAnsi="Times New Roman" w:eastAsia="Times New Roman" w:cs="Times New Roman"/>
          <w:sz w:val="24"/>
          <w:sz w:val="24"/>
          <w:szCs w:val="24"/>
          <w:shd w:fill="auto" w:val="clear"/>
        </w:rPr>
        <w:t>হয় যদি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:</w:t>
      </w:r>
    </w:p>
    <w:p>
      <w:pPr>
        <w:pStyle w:val="BodyText"/>
        <w:numPr>
          <w:ilvl w:val="0"/>
          <w:numId w:val="46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shd w:fill="auto" w:val="clear"/>
        </w:rPr>
        <w:t xml:space="preserve">দুটো </w:t>
      </w:r>
      <w:r>
        <w:rPr>
          <w:rStyle w:val="Strong"/>
          <w:rFonts w:eastAsia="Times New Roman" w:cs="Times New Roman" w:ascii="Times New Roman" w:hAnsi="Times New Roman"/>
          <w:sz w:val="24"/>
          <w:szCs w:val="24"/>
          <w:shd w:fill="auto" w:val="clear"/>
        </w:rPr>
        <w:t>positive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 w:eastAsia="Times New Roman" w:cs="Times New Roman"/>
          <w:sz w:val="24"/>
          <w:sz w:val="24"/>
          <w:szCs w:val="24"/>
          <w:shd w:fill="auto" w:val="clear"/>
        </w:rPr>
        <w:t xml:space="preserve">সংখ্যা যোগ করলে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result negative </w:t>
      </w:r>
      <w:r>
        <w:rPr>
          <w:rFonts w:ascii="Times New Roman" w:hAnsi="Times New Roman" w:eastAsia="Times New Roman" w:cs="Times New Roman"/>
          <w:sz w:val="24"/>
          <w:sz w:val="24"/>
          <w:szCs w:val="24"/>
          <w:shd w:fill="auto" w:val="clear"/>
        </w:rPr>
        <w:t>হয়</w:t>
      </w:r>
    </w:p>
    <w:p>
      <w:pPr>
        <w:pStyle w:val="BodyText"/>
        <w:numPr>
          <w:ilvl w:val="0"/>
          <w:numId w:val="46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center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 w:val="24"/>
          <w:szCs w:val="24"/>
          <w:shd w:fill="auto" w:val="clear"/>
        </w:rPr>
        <w:t xml:space="preserve">দুটো </w:t>
      </w:r>
      <w:r>
        <w:rPr>
          <w:rStyle w:val="Strong"/>
          <w:rFonts w:eastAsia="Times New Roman" w:cs="Times New Roman" w:ascii="Times New Roman" w:hAnsi="Times New Roman"/>
          <w:sz w:val="24"/>
          <w:szCs w:val="24"/>
          <w:shd w:fill="auto" w:val="clear"/>
        </w:rPr>
        <w:t>negative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 w:eastAsia="Times New Roman" w:cs="Times New Roman"/>
          <w:sz w:val="24"/>
          <w:sz w:val="24"/>
          <w:szCs w:val="24"/>
          <w:shd w:fill="auto" w:val="clear"/>
        </w:rPr>
        <w:t xml:space="preserve">সংখ্যা যোগ করলে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result positive </w:t>
      </w:r>
      <w:r>
        <w:rPr>
          <w:rFonts w:ascii="Times New Roman" w:hAnsi="Times New Roman" w:eastAsia="Times New Roman" w:cs="Times New Roman"/>
          <w:sz w:val="24"/>
          <w:sz w:val="24"/>
          <w:szCs w:val="24"/>
          <w:shd w:fill="auto" w:val="clear"/>
        </w:rPr>
        <w:t>হয়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 number that contains 3 one bits is said to have _________ parity.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Odd parity.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Which flag bit controls the INTR pin on the microprocessor?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Interrupt Enable Flag (IF)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controls whether the INTR pin is recognized.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429000" cy="1459230"/>
            <wp:effectExtent l="0" t="0" r="0" b="0"/>
            <wp:docPr id="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5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Which microprocessors contain an FS segment register?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80386 and later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processors (80386 introduced FS and GS</w:t>
      </w:r>
      <w:r>
        <w:rPr>
          <w:rFonts w:eastAsia="Times New Roman" w:cs="Times New Roman" w:ascii="Times New Roman" w:hAnsi="Times New Roman"/>
          <w:sz w:val="24"/>
          <w:szCs w:val="24"/>
        </w:rPr>
        <w:t>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429000" cy="869950"/>
            <wp:effectExtent l="0" t="0" r="0" b="0"/>
            <wp:docPr id="2" name="Image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6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What is the purpose of a segment register in the real mode operation of the microprocessor?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real mode a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segment register provides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segment base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 In real mode, a segment register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holds the base address of a memory segment</w:t>
      </w:r>
      <w:r>
        <w:rPr>
          <w:rFonts w:eastAsia="Times New Roman" w:cs="Times New Roman" w:ascii="Times New Roman" w:hAnsi="Times New Roman"/>
          <w:sz w:val="24"/>
          <w:szCs w:val="24"/>
        </w:rPr>
        <w:t>, which is used to calculate the physical memory address.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physical address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(segment × 1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0h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) + offset</w:t>
      </w:r>
      <w:r>
        <w:rPr>
          <w:rFonts w:eastAsia="Times New Roman" w:cs="Times New Roman" w:ascii="Times New Roman" w:hAnsi="Times New Roman"/>
          <w:sz w:val="24"/>
          <w:szCs w:val="24"/>
        </w:rPr>
        <w:t>. Each segment register selects a 64-KB window (base .. base+0FFFFH).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 the real mode, show the starting and ending addresses of each segment located by the following segment register values: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(a) 1000H: Starting address = 10000H, Ending address = 1FFFFH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(b) 1234H: Starting address = 12340H, Ending address = 2233FH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(c) 2300H: Starting address = 23000H, Ending address = 32FFFH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(d) E000H: Starting address = E0000H, Ending address = EFFFH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(e) AB00H: Starting address = AB000H, Ending address = BAFFFH</w:t>
      </w:r>
    </w:p>
    <w:p>
      <w:pPr>
        <w:pStyle w:val="Normal"/>
        <w:numPr>
          <w:ilvl w:val="1"/>
          <w:numId w:val="2"/>
        </w:numPr>
        <w:spacing w:lineRule="auto" w:line="278"/>
        <w:rPr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Starting address</w:t>
      </w:r>
      <w:r>
        <w:rPr>
          <w:sz w:val="32"/>
          <w:szCs w:val="32"/>
          <w:highlight w:val="yellow"/>
        </w:rPr>
        <w:t xml:space="preserve"> = Segment × 10H + 0000H</w:t>
      </w:r>
    </w:p>
    <w:p>
      <w:pPr>
        <w:pStyle w:val="Normal"/>
        <w:spacing w:lineRule="auto" w:line="240" w:beforeAutospacing="1" w:afterAutospacing="1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2"/>
          <w:szCs w:val="32"/>
          <w:highlight w:val="yellow"/>
        </w:rPr>
        <w:t xml:space="preserve">        </w:t>
      </w:r>
      <w:r>
        <w:rPr>
          <w:b/>
          <w:bCs/>
          <w:sz w:val="32"/>
          <w:szCs w:val="32"/>
          <w:highlight w:val="yellow"/>
        </w:rPr>
        <w:t>Ending address</w:t>
      </w:r>
      <w:r>
        <w:rPr>
          <w:sz w:val="32"/>
          <w:szCs w:val="32"/>
          <w:highlight w:val="yellow"/>
        </w:rPr>
        <w:t xml:space="preserve"> = Segment × 10H + FFFFH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Find the memory address of the next instruction executed by the microprocessor, when operated in the real mode, for the following CS:IP combinations: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(1) CS = 1000H and IP = 2000H → address = 1000H×1</w:t>
      </w:r>
      <w:r>
        <w:rPr>
          <w:rFonts w:eastAsia="Times New Roman" w:cs="Times New Roman" w:ascii="Times New Roman" w:hAnsi="Times New Roman"/>
          <w:sz w:val="24"/>
          <w:szCs w:val="24"/>
        </w:rPr>
        <w:t>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+ 2000H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12000H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>(2) CS = 2000H and IP = 1000H → address = 2000H× 1</w:t>
      </w:r>
      <w:r>
        <w:rPr>
          <w:rFonts w:eastAsia="Times New Roman" w:cs="Times New Roman" w:ascii="Times New Roman" w:hAnsi="Times New Roman"/>
          <w:sz w:val="24"/>
          <w:szCs w:val="24"/>
        </w:rPr>
        <w:t>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+ 1000H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21000H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>(3) CS = 2300H and IP = 1A00H → address = 2300H× 1</w:t>
      </w:r>
      <w:r>
        <w:rPr>
          <w:rFonts w:eastAsia="Times New Roman" w:cs="Times New Roman" w:ascii="Times New Roman" w:hAnsi="Times New Roman"/>
          <w:sz w:val="24"/>
          <w:szCs w:val="24"/>
        </w:rPr>
        <w:t>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+ 1A00H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24A00H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>(4) CS = 1A00H and IP = B000H → address = 1A00H×1</w:t>
      </w:r>
      <w:r>
        <w:rPr>
          <w:rFonts w:eastAsia="Times New Roman" w:cs="Times New Roman" w:ascii="Times New Roman" w:hAnsi="Times New Roman"/>
          <w:sz w:val="24"/>
          <w:szCs w:val="24"/>
        </w:rPr>
        <w:t>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+ B000H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25000H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>(5) CS = 3456H and IP = ABCDH → address = 3456H×1</w:t>
      </w:r>
      <w:r>
        <w:rPr>
          <w:rFonts w:eastAsia="Times New Roman" w:cs="Times New Roman" w:ascii="Times New Roman" w:hAnsi="Times New Roman"/>
          <w:sz w:val="24"/>
          <w:szCs w:val="24"/>
        </w:rPr>
        <w:t>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+ ABCDH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3F12DH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Real mode memory addresses allow access to memory below which memory address?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Real mode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(20-bit) can address up to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FFFFFH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, i.e. below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1 MB (0x100000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Which register or registers are used as an offset address for the string instruction destination in the microprocessor?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DI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(or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EDI/RDI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for 32/64-bit modes) is used as the destination offset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string instructions (SI/ESI/RSI is source).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Which 32-bit register or registers are used to hold an offset address for data segment data in the Pentium 4 microprocessor?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The 32-bit base/index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registers such as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 xml:space="preserve">ESI, EDI,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(and in general EAX/ECX/EDX can be used) can hold offsets for data; commonly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EBX/ESI/EDI/EBP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are used as base/index registers for data addressing.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stack memory is addressed by a combination of the _________ segment plus _________ offset.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segment plus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(stack pointer) offset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If the base pointer (BP) addresses memory, the __SS,SP,BP_______ segment contains the data.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SS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(stack segment is the default when BP is used).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Determine the memory location addressed by the following real mode 80286 register combinations: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(1) DS = 1000H and DI = 2000H → address = 1000H×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+ 2000H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12000H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 xml:space="preserve">(2) DS = 2000H and SI = 1002H → address = 2000H× 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+ 1002H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21002H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>(3) SS = 2300H and BP = 3200H → address = 2300H×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+ 3200H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26200H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 xml:space="preserve">(4) DS = A000H and BX = 1000H → address = A000H× 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+ 1000H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A1000H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>(5) SS = 2900H and SP = 3A00H → address = 2900H×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+ 3A00H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2CA00H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21. Determine the memory location addressed by the following real mode Core2 register combinations: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(a)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DS = 2000H and EAX = 00003000H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Segment base = 2000H × 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20000H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Address = 20000H + 3000H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23000H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(b)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DS = 1A00H and ECX = 00002000H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Segment base = 1A00H × 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1A000H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Address = 1A000H + 2000H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1C000H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(c)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DS = C000H and ESI = 0000A000H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Segment base = C000H × 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C0000H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Address = C0000H + A000H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CA000H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(d)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SS = 8000H and ESP = 00009000H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Segment base = 8000H × 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80000H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Address = 80000H + 9000H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89000H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(e)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DS = 1239H and EDX = 0000A900H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Segment base = 1239H × </w:t>
      </w:r>
      <w:r>
        <w:rPr>
          <w:rFonts w:eastAsia="Times New Roman" w:cs="Times New Roman" w:ascii="Times New Roman" w:hAnsi="Times New Roman"/>
          <w:sz w:val="24"/>
          <w:szCs w:val="24"/>
        </w:rPr>
        <w:t>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12390H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Address = 12390H + A900H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1CC90H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22. Protected mode memory addressing allows access to which area of the memory in the 80286 microprocessor?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Protected mode allows access to memory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above the 1MB limit.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23. Protected mode memory addressing allows access to which area of the memory in the Pentium 4 microprocessor?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Protected mode allows access to the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entire 4GB addressable memory.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24. What is the purpose of the segment register in protected mode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 xml:space="preserve"> memory addressing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protected mode a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segment register holds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segment selector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(not a plain base). The selector indexes into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GDT/LDT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 fetch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descriptor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(which contains base address, limit, and access/control information). Thus segment registers provide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base/limit translation and protection (access rights)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via descriptors.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25. How many descriptors are accessible in the global descriptor table in the protected mode?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GDT limit is a 16-bit field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(max 0xFFFF = 65535 bytes).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Each descriptor is 8 bytes, so maximum descriptors = 65536 / 8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8192 descriptors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(indexes 0 through 8191).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26. For an 80286 descriptor that contains a base address of A00000H and a limit of 1000H, what starting and ending locations are addressed by this descriptor?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Starting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A00000H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. Ending = base + limit = A00000H + 1000H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A01000H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>(</w:t>
      </w:r>
      <w:r>
        <w:rPr>
          <w:rFonts w:ascii="Nirmala UI" w:hAnsi="Nirmala UI" w:eastAsia="Times New Roman" w:cs="Nirmala UI"/>
          <w:sz w:val="24"/>
          <w:sz w:val="24"/>
          <w:szCs w:val="24"/>
        </w:rPr>
        <w:t>অর্থাৎ</w:t>
      </w:r>
      <w:r>
        <w:rPr>
          <w:rFonts w:ascii="Times New Roman" w:hAnsi="Times New Roman" w:eastAsia="Times New Roman" w:cs="Times New Roman"/>
          <w:sz w:val="24"/>
          <w:sz w:val="24"/>
          <w:szCs w:val="24"/>
        </w:rPr>
        <w:t xml:space="preserve"> </w:t>
      </w:r>
      <w:r>
        <w:rPr>
          <w:rFonts w:ascii="Nirmala UI" w:hAnsi="Nirmala UI" w:eastAsia="Times New Roman" w:cs="Nirmala UI"/>
          <w:sz w:val="24"/>
          <w:sz w:val="24"/>
          <w:szCs w:val="24"/>
        </w:rPr>
        <w:t>শ্রেণীটি</w:t>
      </w:r>
      <w:r>
        <w:rPr>
          <w:rFonts w:ascii="Times New Roman" w:hAnsi="Times New Roman" w:eastAsia="Times New Roman" w:cs="Times New Roman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A00000H ... A01000H </w:t>
      </w:r>
      <w:r>
        <w:rPr>
          <w:rFonts w:ascii="Nirmala UI" w:hAnsi="Nirmala UI" w:eastAsia="Times New Roman" w:cs="Nirmala UI"/>
          <w:sz w:val="24"/>
          <w:sz w:val="24"/>
          <w:szCs w:val="24"/>
        </w:rPr>
        <w:t>পর্যন্ত।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27. For a Core2 descriptor that contains a base address of 01000000H, a limit of 0FFFFH, and G = 0, what starting and ending locations are addressed by this descriptor?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G = 0 → limit is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bytes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 xml:space="preserve">Starting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01000000H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Ending =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01000000H + 0FFFFH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0100FFFFH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28. For a Core2 descriptor that contains a base address of 00280000H, a limit of 00010H, and G = 1, what starting and ending locations are addressed by this descriptor?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G = 1 → limit is in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4-KB units</w:t>
      </w:r>
      <w:r>
        <w:rPr>
          <w:rFonts w:eastAsia="Times New Roman" w:cs="Times New Roman" w:ascii="Times New Roman" w:hAnsi="Times New Roman"/>
          <w:sz w:val="24"/>
          <w:szCs w:val="24"/>
        </w:rPr>
        <w:t>; effective byte-limit = (limit &lt;&lt; 12) + 0xFFF.</w:t>
        <w:br/>
        <w:t xml:space="preserve">Here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limit = 00010H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(00010H &lt;&lt; 12) =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0x010000, + 0x0FFF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0x010FFF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  <w:t xml:space="preserve">Starting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00280000H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Ending = 00280000H + 010FFFH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00290FFFH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/>
        <w:t xml:space="preserve"> </w:t>
      </w:r>
      <w:r>
        <w:rPr/>
        <w:drawing>
          <wp:inline distT="0" distB="0" distL="0" distR="0">
            <wp:extent cx="1826895" cy="209486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209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Nirmala UI" w:hAnsi="Nirmala UI" w:eastAsia="Times New Roman" w:cs="Nirmala UI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29. If the DS register contains 0020H in a protected mode system, which global descriptor table entry is accessed?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Selector 0020H → index = selector &gt;&gt; 3 = 0020H &gt;&gt; 3 =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0004H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TI bit = 0 →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GDT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</w:r>
      <w:r>
        <w:rPr>
          <w:rFonts w:ascii="Nirmala UI" w:hAnsi="Nirmala UI" w:eastAsia="Times New Roman" w:cs="Nirmala UI"/>
          <w:sz w:val="24"/>
          <w:sz w:val="24"/>
          <w:szCs w:val="24"/>
        </w:rPr>
        <w:t>সুতরাং</w:t>
      </w:r>
      <w:r>
        <w:rPr>
          <w:rFonts w:ascii="Times New Roman" w:hAnsi="Times New Roman" w:eastAsia="Times New Roman" w:cs="Times New Roman"/>
          <w:sz w:val="24"/>
          <w:sz w:val="24"/>
          <w:szCs w:val="24"/>
        </w:rPr>
        <w:t xml:space="preserve"> </w:t>
      </w:r>
      <w:r>
        <w:rPr>
          <w:rFonts w:ascii="Nirmala UI" w:hAnsi="Nirmala UI" w:eastAsia="Times New Roman" w:cs="Nirmala UI"/>
          <w:sz w:val="24"/>
          <w:sz w:val="24"/>
          <w:szCs w:val="24"/>
        </w:rPr>
        <w:t>এটি</w:t>
      </w:r>
      <w:r>
        <w:rPr>
          <w:rFonts w:ascii="Times New Roman" w:hAnsi="Times New Roman" w:eastAsia="Times New Roman" w:cs="Times New Roman"/>
          <w:sz w:val="2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GDT entry (descriptor) number 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(index 4) </w:t>
      </w:r>
      <w:r>
        <w:rPr>
          <w:rFonts w:ascii="Nirmala UI" w:hAnsi="Nirmala UI" w:eastAsia="Times New Roman" w:cs="Nirmala UI"/>
          <w:sz w:val="24"/>
          <w:sz w:val="24"/>
          <w:szCs w:val="24"/>
        </w:rPr>
        <w:t>অ্যাক্সেস</w:t>
      </w:r>
      <w:r>
        <w:rPr>
          <w:rFonts w:ascii="Times New Roman" w:hAnsi="Times New Roman" w:eastAsia="Times New Roman" w:cs="Times New Roman"/>
          <w:sz w:val="24"/>
          <w:sz w:val="24"/>
          <w:szCs w:val="24"/>
        </w:rPr>
        <w:t xml:space="preserve"> </w:t>
      </w:r>
      <w:r>
        <w:rPr>
          <w:rFonts w:ascii="Nirmala UI" w:hAnsi="Nirmala UI" w:eastAsia="Times New Roman" w:cs="Nirmala UI"/>
          <w:sz w:val="24"/>
          <w:sz w:val="24"/>
          <w:szCs w:val="24"/>
        </w:rPr>
        <w:t>করে।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807335"/>
            <wp:effectExtent l="0" t="0" r="0" b="0"/>
            <wp:wrapSquare wrapText="largest"/>
            <wp:docPr id="2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80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DS = 0103H in a protected mode system, the requested privilege level is _________.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>Protected mode–</w:t>
      </w:r>
      <w:r>
        <w:rPr>
          <w:rFonts w:ascii="Nirmala UI" w:hAnsi="Nirmala UI" w:eastAsia="Times New Roman" w:cs="Nirmala UI"/>
          <w:sz w:val="20"/>
          <w:sz w:val="20"/>
          <w:szCs w:val="20"/>
          <w:lang w:bidi="bn-BD"/>
        </w:rPr>
        <w:t>এ</w:t>
      </w:r>
      <w:r>
        <w:rPr>
          <w:rFonts w:ascii="Times New Roman" w:hAnsi="Times New Roman" w:eastAsia="Times New Roman" w:cs="Times New Roman"/>
          <w:sz w:val="20"/>
          <w:sz w:val="20"/>
          <w:szCs w:val="20"/>
          <w:lang w:bidi="bn-BD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>segment selector (</w:t>
      </w:r>
      <w:r>
        <w:rPr>
          <w:rFonts w:ascii="Nirmala UI" w:hAnsi="Nirmala UI" w:eastAsia="Times New Roman" w:cs="Nirmala UI"/>
          <w:sz w:val="20"/>
          <w:sz w:val="20"/>
          <w:szCs w:val="20"/>
          <w:lang w:bidi="bn-BD"/>
        </w:rPr>
        <w:t>যেমন</w:t>
      </w:r>
      <w:r>
        <w:rPr>
          <w:rFonts w:ascii="Times New Roman" w:hAnsi="Times New Roman" w:eastAsia="Times New Roman" w:cs="Times New Roman"/>
          <w:sz w:val="20"/>
          <w:sz w:val="20"/>
          <w:szCs w:val="20"/>
          <w:lang w:bidi="bn-BD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 xml:space="preserve">DS register) </w:t>
      </w:r>
      <w:r>
        <w:rPr>
          <w:rFonts w:ascii="Nirmala UI" w:hAnsi="Nirmala UI" w:eastAsia="Times New Roman" w:cs="Nirmala UI"/>
          <w:sz w:val="20"/>
          <w:sz w:val="20"/>
          <w:szCs w:val="20"/>
          <w:lang w:bidi="bn-BD"/>
        </w:rPr>
        <w:t>এর</w:t>
      </w:r>
      <w:r>
        <w:rPr>
          <w:rFonts w:ascii="Times New Roman" w:hAnsi="Times New Roman" w:eastAsia="Times New Roman" w:cs="Times New Roman"/>
          <w:sz w:val="20"/>
          <w:sz w:val="20"/>
          <w:szCs w:val="20"/>
          <w:lang w:bidi="bn-BD"/>
        </w:rPr>
        <w:t xml:space="preserve"> </w:t>
      </w:r>
      <w:r>
        <w:rPr>
          <w:rFonts w:ascii="Nirmala UI" w:hAnsi="Nirmala UI" w:eastAsia="Times New Roman" w:cs="Nirmala UI"/>
          <w:sz w:val="20"/>
          <w:sz w:val="20"/>
          <w:szCs w:val="20"/>
          <w:lang w:bidi="bn-BD"/>
        </w:rPr>
        <w:t>গঠন</w:t>
      </w:r>
      <w:r>
        <w:rPr>
          <w:rFonts w:ascii="Times New Roman" w:hAnsi="Times New Roman" w:eastAsia="Times New Roman" w:cs="Times New Roman"/>
          <w:sz w:val="20"/>
          <w:sz w:val="20"/>
          <w:szCs w:val="20"/>
          <w:lang w:bidi="bn-BD"/>
        </w:rPr>
        <w:t xml:space="preserve"> </w:t>
      </w:r>
      <w:r>
        <w:rPr>
          <w:rFonts w:ascii="Nirmala UI" w:hAnsi="Nirmala UI" w:eastAsia="Times New Roman" w:cs="Nirmala UI"/>
          <w:sz w:val="20"/>
          <w:sz w:val="20"/>
          <w:szCs w:val="20"/>
          <w:lang w:bidi="bn-BD"/>
        </w:rPr>
        <w:t>হলো</w:t>
      </w: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  <w:lang w:bidi="bn-BD"/>
        </w:rPr>
      </w:pPr>
      <w:r>
        <w:rPr>
          <w:rFonts w:eastAsia="Times New Roman" w:cs="Times New Roman" w:ascii="Times New Roman" w:hAnsi="Times New Roman"/>
          <w:sz w:val="18"/>
          <w:szCs w:val="18"/>
          <w:lang w:bidi="bn-BD"/>
        </w:rPr>
        <w:t>15 .......... 3   2   1 0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18"/>
          <w:szCs w:val="18"/>
          <w:lang w:bidi="bn-BD"/>
        </w:rPr>
      </w:pPr>
      <w:r>
        <w:rPr>
          <w:rFonts w:eastAsia="Times New Roman" w:cs="Times New Roman" w:ascii="Times New Roman" w:hAnsi="Times New Roman"/>
          <w:sz w:val="18"/>
          <w:szCs w:val="18"/>
          <w:lang w:bidi="bn-BD"/>
        </w:rPr>
        <w:t>[   Index     ][TI][ RPL ]</w:t>
      </w:r>
    </w:p>
    <w:p>
      <w:pPr>
        <w:pStyle w:val="Normal"/>
        <w:numPr>
          <w:ilvl w:val="0"/>
          <w:numId w:val="43"/>
        </w:numPr>
        <w:spacing w:lineRule="auto" w:line="240" w:beforeAutospacing="1" w:after="0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bidi="bn-BD"/>
        </w:rPr>
        <w:t>Index</w:t>
      </w: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 xml:space="preserve"> = bits 15–3</w:t>
      </w:r>
    </w:p>
    <w:p>
      <w:pPr>
        <w:pStyle w:val="Normal"/>
        <w:numPr>
          <w:ilvl w:val="0"/>
          <w:numId w:val="43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bidi="bn-BD"/>
        </w:rPr>
        <w:t>TI (Table Indicator)</w:t>
      </w: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 xml:space="preserve"> = bit 2 → 0 = GDT, 1 = LDT</w:t>
      </w:r>
    </w:p>
    <w:p>
      <w:pPr>
        <w:pStyle w:val="Normal"/>
        <w:numPr>
          <w:ilvl w:val="0"/>
          <w:numId w:val="43"/>
        </w:numPr>
        <w:spacing w:lineRule="auto" w:line="240" w:before="0" w:afterAutospacing="1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bidi="bn-BD"/>
        </w:rPr>
        <w:t>RPL (Requested Privilege Level)</w:t>
      </w: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 xml:space="preserve"> = bits 1–0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bidi="bn-BD"/>
        </w:rPr>
      </w:pPr>
      <w:r>
        <w:rPr>
          <w:rFonts w:ascii="Nirmala UI" w:hAnsi="Nirmala UI" w:eastAsia="Times New Roman" w:cs="Nirmala UI"/>
          <w:b/>
          <w:b/>
          <w:bCs/>
          <w:sz w:val="24"/>
          <w:sz w:val="24"/>
          <w:szCs w:val="24"/>
          <w:lang w:bidi="bn-BD"/>
        </w:rPr>
        <w:t>এখন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lang w:bidi="bn-BD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bidi="bn-BD"/>
        </w:rPr>
        <w:t xml:space="preserve">DS = </w:t>
      </w:r>
      <w:r>
        <w:rPr>
          <w:rFonts w:eastAsia="Times New Roman" w:cs="Times New Roman" w:ascii="Times New Roman" w:hAnsi="Times New Roman"/>
          <w:b/>
          <w:bCs/>
          <w:sz w:val="18"/>
          <w:szCs w:val="18"/>
          <w:lang w:bidi="bn-BD"/>
        </w:rPr>
        <w:t>0103H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>Hex → Binary: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Times New Roman" w:ascii="Times New Roman" w:hAnsi="Times New Roman"/>
          <w:sz w:val="18"/>
          <w:szCs w:val="18"/>
          <w:lang w:bidi="bn-BD"/>
        </w:rPr>
        <w:t>0103H = 0000 0001 0000 0011b</w:t>
      </w:r>
    </w:p>
    <w:p>
      <w:pPr>
        <w:pStyle w:val="Normal"/>
        <w:numPr>
          <w:ilvl w:val="0"/>
          <w:numId w:val="44"/>
        </w:numPr>
        <w:spacing w:lineRule="auto" w:line="240" w:beforeAutospacing="1" w:after="0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 xml:space="preserve">RPL = bits 1–0 =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bidi="bn-BD"/>
        </w:rPr>
        <w:t>11b = 3</w:t>
      </w:r>
    </w:p>
    <w:p>
      <w:pPr>
        <w:pStyle w:val="Normal"/>
        <w:numPr>
          <w:ilvl w:val="0"/>
          <w:numId w:val="44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 xml:space="preserve">TI = bit 2 = 0 → GDT </w:t>
      </w:r>
      <w:r>
        <w:rPr>
          <w:rFonts w:ascii="Nirmala UI" w:hAnsi="Nirmala UI" w:eastAsia="Times New Roman" w:cs="Nirmala UI"/>
          <w:sz w:val="20"/>
          <w:sz w:val="20"/>
          <w:szCs w:val="20"/>
          <w:lang w:bidi="bn-BD"/>
        </w:rPr>
        <w:t>ব্যবহার</w:t>
      </w:r>
      <w:r>
        <w:rPr>
          <w:rFonts w:ascii="Times New Roman" w:hAnsi="Times New Roman" w:eastAsia="Times New Roman" w:cs="Times New Roman"/>
          <w:sz w:val="20"/>
          <w:sz w:val="20"/>
          <w:szCs w:val="20"/>
          <w:lang w:bidi="bn-BD"/>
        </w:rPr>
        <w:t xml:space="preserve"> </w:t>
      </w:r>
      <w:r>
        <w:rPr>
          <w:rFonts w:ascii="Nirmala UI" w:hAnsi="Nirmala UI" w:eastAsia="Times New Roman" w:cs="Nirmala UI"/>
          <w:sz w:val="20"/>
          <w:sz w:val="20"/>
          <w:szCs w:val="20"/>
          <w:lang w:bidi="bn-BD"/>
        </w:rPr>
        <w:t>হচ্ছে</w:t>
      </w:r>
    </w:p>
    <w:p>
      <w:pPr>
        <w:pStyle w:val="Normal"/>
        <w:numPr>
          <w:ilvl w:val="0"/>
          <w:numId w:val="44"/>
        </w:numPr>
        <w:spacing w:lineRule="auto" w:line="240" w:before="0" w:afterAutospacing="1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>Index = bits 15–3 = 0000 0001 0000b = 0x20 = decimal 32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0"/>
          <w:szCs w:val="20"/>
          <w:lang w:bidi="bn-BD"/>
        </w:rPr>
      </w:pPr>
      <w:r>
        <w:rPr>
          <w:rFonts w:eastAsia="Times New Roman" w:cs="Segoe UI Emoji" w:ascii="Segoe UI Emoji" w:hAnsi="Segoe UI Emoji"/>
          <w:sz w:val="20"/>
          <w:szCs w:val="20"/>
          <w:lang w:bidi="bn-BD"/>
        </w:rPr>
        <w:t>✅</w:t>
      </w: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bidi="bn-BD"/>
        </w:rPr>
        <w:t>Answer:</w:t>
      </w:r>
      <w:r>
        <w:rPr>
          <w:rFonts w:eastAsia="Times New Roman" w:cs="Times New Roman" w:ascii="Times New Roman" w:hAnsi="Times New Roman"/>
          <w:sz w:val="20"/>
          <w:szCs w:val="20"/>
          <w:lang w:bidi="bn-BD"/>
        </w:rPr>
        <w:t xml:space="preserve"> The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highlight w:val="yellow"/>
          <w:lang w:bidi="bn-BD"/>
        </w:rPr>
        <w:t>Requested Privilege Level (RPL) =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DS = 0105H  in a protected mode system, which entry, table, and requested privilege level are selected?</w:t>
      </w:r>
    </w:p>
    <w:p>
      <w:pPr>
        <w:pStyle w:val="Normal"/>
        <w:spacing w:lineRule="auto" w:line="278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Like 30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eastAsia="Times New Roman" w:cs="Segoe UI Emoji" w:ascii="Segoe UI Emoji" w:hAnsi="Segoe UI Emoji"/>
          <w:b/>
          <w:bCs/>
          <w:sz w:val="36"/>
          <w:szCs w:val="36"/>
        </w:rPr>
        <w:t>✅</w:t>
      </w: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Nirmala UI" w:hAnsi="Nirmala UI" w:eastAsia="Times New Roman" w:cs="Nirmala UI"/>
          <w:b/>
          <w:b/>
          <w:bCs/>
          <w:sz w:val="36"/>
          <w:sz w:val="36"/>
          <w:szCs w:val="36"/>
        </w:rPr>
        <w:t>চূড়ান্ত</w:t>
      </w:r>
      <w:r>
        <w:rPr>
          <w:rFonts w:ascii="Times New Roman" w:hAnsi="Times New Roman" w:eastAsia="Times New Roman" w:cs="Times New Roman"/>
          <w:b/>
          <w:b/>
          <w:bCs/>
          <w:sz w:val="36"/>
          <w:sz w:val="36"/>
          <w:szCs w:val="36"/>
        </w:rPr>
        <w:t xml:space="preserve"> </w:t>
      </w:r>
      <w:r>
        <w:rPr>
          <w:rFonts w:ascii="Nirmala UI" w:hAnsi="Nirmala UI" w:eastAsia="Times New Roman" w:cs="Nirmala UI"/>
          <w:b/>
          <w:b/>
          <w:bCs/>
          <w:sz w:val="36"/>
          <w:sz w:val="36"/>
          <w:szCs w:val="36"/>
        </w:rPr>
        <w:t>উত্তর</w:t>
      </w:r>
    </w:p>
    <w:p>
      <w:pPr>
        <w:pStyle w:val="Normal"/>
        <w:numPr>
          <w:ilvl w:val="0"/>
          <w:numId w:val="4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Entry selected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32nd descriptor</w:t>
      </w:r>
    </w:p>
    <w:p>
      <w:pPr>
        <w:pStyle w:val="Normal"/>
        <w:numPr>
          <w:ilvl w:val="0"/>
          <w:numId w:val="4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Table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LDT</w:t>
      </w:r>
    </w:p>
    <w:p>
      <w:pPr>
        <w:pStyle w:val="Normal"/>
        <w:numPr>
          <w:ilvl w:val="0"/>
          <w:numId w:val="4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Requested Privilege Level (RPL)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= 1</w:t>
      </w:r>
    </w:p>
    <w:p>
      <w:pPr>
        <w:pStyle w:val="Normal"/>
        <w:spacing w:lineRule="auto" w:line="278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system selects a specific descriptor from the global descriptor table based on the requested privilege level.</w:t>
      </w:r>
    </w:p>
    <w:p>
      <w:pPr>
        <w:pStyle w:val="Normal"/>
        <w:numPr>
          <w:ilvl w:val="0"/>
          <w:numId w:val="6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What is the maximum length of the global descriptor table in the Pentium 4 microprocessor?</w:t>
      </w:r>
    </w:p>
    <w:p>
      <w:pPr>
        <w:pStyle w:val="Normal"/>
        <w:numPr>
          <w:ilvl w:val="0"/>
          <w:numId w:val="7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 maximum length </w:t>
      </w:r>
      <w:r>
        <w:rPr>
          <w:rFonts w:cs="Times New Roman" w:ascii="Times New Roman" w:hAnsi="Times New Roman"/>
          <w:sz w:val="28"/>
          <w:szCs w:val="28"/>
          <w:highlight w:val="yellow"/>
        </w:rPr>
        <w:t>is 8GB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highlight w:val="yellow"/>
        </w:rPr>
        <w:t>8192 entries</w:t>
      </w:r>
      <w:r>
        <w:rPr>
          <w:rFonts w:cs="Times New Roman" w:ascii="Times New Roman" w:hAnsi="Times New Roman"/>
          <w:sz w:val="28"/>
          <w:szCs w:val="28"/>
        </w:rPr>
        <w:t>, each 8 bytes).</w:t>
      </w:r>
    </w:p>
    <w:p>
      <w:pPr>
        <w:pStyle w:val="Normal"/>
        <w:numPr>
          <w:ilvl w:val="0"/>
          <w:numId w:val="8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 a descriptor that describes a memory segment that begins at location 210000H and ends at location 21001FH. This memory segment is a code segment that can be read. The descriptor is for an 80286 microprocessor.</w:t>
      </w:r>
    </w:p>
    <w:p>
      <w:pPr>
        <w:pStyle w:val="Normal"/>
        <w:numPr>
          <w:ilvl w:val="0"/>
          <w:numId w:val="9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Base address = 210000H, Limit = 1FH, Type = Code Segment, Access Rights = Read.</w:t>
      </w:r>
    </w:p>
    <w:p>
      <w:pPr>
        <w:pStyle w:val="Normal"/>
        <w:numPr>
          <w:ilvl w:val="0"/>
          <w:numId w:val="10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Code a descriptor that describes a memory segment that begins at location 03000000H and ends at location 05FFFFFFH. This memory segment is a </w:t>
      </w: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>data segment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that grows upward in the memory system and can be written. The descriptor is for a Pentium 4 microprocessor.</w:t>
      </w:r>
    </w:p>
    <w:p>
      <w:pPr>
        <w:pStyle w:val="Normal"/>
        <w:numPr>
          <w:ilvl w:val="0"/>
          <w:numId w:val="11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Base address = 03000000H, Limit = 02FFFFFFH, Type = Data Segment, Access Rights = Read/Write.</w:t>
      </w:r>
    </w:p>
    <w:p>
      <w:pPr>
        <w:pStyle w:val="Normal"/>
        <w:numPr>
          <w:ilvl w:val="0"/>
          <w:numId w:val="12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Which register locates the </w:t>
      </w:r>
      <w:r>
        <w:rPr>
          <w:rFonts w:cs="Times New Roman" w:ascii="Times New Roman" w:hAnsi="Times New Roman"/>
          <w:b/>
          <w:bCs/>
          <w:sz w:val="28"/>
          <w:szCs w:val="28"/>
          <w:highlight w:val="yellow"/>
        </w:rPr>
        <w:t>global descriptor table</w:t>
      </w:r>
      <w:r>
        <w:rPr>
          <w:rFonts w:cs="Times New Roman" w:ascii="Times New Roman" w:hAnsi="Times New Roman"/>
          <w:b/>
          <w:bCs/>
          <w:sz w:val="28"/>
          <w:szCs w:val="28"/>
        </w:rPr>
        <w:t>?</w:t>
      </w:r>
    </w:p>
    <w:p>
      <w:pPr>
        <w:pStyle w:val="Normal"/>
        <w:numPr>
          <w:ilvl w:val="0"/>
          <w:numId w:val="13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 </w:t>
      </w:r>
      <w:r>
        <w:rPr>
          <w:rFonts w:cs="Times New Roman" w:ascii="Times New Roman" w:hAnsi="Times New Roman"/>
          <w:sz w:val="28"/>
          <w:szCs w:val="28"/>
          <w:highlight w:val="yellow"/>
        </w:rPr>
        <w:t>GDTR (Global Descriptor Table Register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numPr>
          <w:ilvl w:val="0"/>
          <w:numId w:val="14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How is the local descriptor table addressed in the memory system?</w:t>
      </w:r>
    </w:p>
    <w:p>
      <w:pPr>
        <w:pStyle w:val="Normal"/>
        <w:numPr>
          <w:ilvl w:val="0"/>
          <w:numId w:val="15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 </w:t>
      </w:r>
      <w:r>
        <w:rPr>
          <w:rFonts w:cs="Times New Roman" w:ascii="Times New Roman" w:hAnsi="Times New Roman"/>
          <w:sz w:val="28"/>
          <w:szCs w:val="28"/>
          <w:highlight w:val="yellow"/>
        </w:rPr>
        <w:t>LDTR (Local Descriptor Table Register)</w:t>
      </w:r>
      <w:r>
        <w:rPr>
          <w:rFonts w:cs="Times New Roman" w:ascii="Times New Roman" w:hAnsi="Times New Roman"/>
          <w:sz w:val="28"/>
          <w:szCs w:val="28"/>
        </w:rPr>
        <w:t xml:space="preserve"> addresses the local descriptor table.</w:t>
      </w:r>
    </w:p>
    <w:p>
      <w:pPr>
        <w:pStyle w:val="Normal"/>
        <w:numPr>
          <w:ilvl w:val="0"/>
          <w:numId w:val="16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Describe what happens when a new number is loaded into a segment register when the microprocessor is operated in the protected mode.</w:t>
      </w:r>
    </w:p>
    <w:p>
      <w:pPr>
        <w:pStyle w:val="Normal"/>
        <w:numPr>
          <w:ilvl w:val="0"/>
          <w:numId w:val="17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new number is loaded into the segment register, which causes the descriptor for the segment to be fetched, and </w:t>
      </w:r>
      <w:r>
        <w:rPr>
          <w:rFonts w:cs="Times New Roman" w:ascii="Times New Roman" w:hAnsi="Times New Roman"/>
          <w:sz w:val="28"/>
          <w:szCs w:val="28"/>
          <w:highlight w:val="yellow"/>
        </w:rPr>
        <w:t>the microprocessor updates the segment's base, limit, and access rights from the descriptor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17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13430" cy="2730500"/>
            <wp:effectExtent l="0" t="0" r="0" b="0"/>
            <wp:docPr id="2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8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What are the program-invisible registers?</w:t>
      </w:r>
    </w:p>
    <w:p>
      <w:pPr>
        <w:pStyle w:val="Normal"/>
        <w:numPr>
          <w:ilvl w:val="0"/>
          <w:numId w:val="19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Program-invisible registers are </w:t>
      </w:r>
      <w:r>
        <w:rPr>
          <w:rFonts w:cs="Times New Roman" w:ascii="Times New Roman" w:hAnsi="Times New Roman"/>
          <w:sz w:val="28"/>
          <w:szCs w:val="28"/>
          <w:highlight w:val="yellow"/>
        </w:rPr>
        <w:t>internal registers</w:t>
      </w:r>
      <w:r>
        <w:rPr>
          <w:rFonts w:cs="Times New Roman" w:ascii="Times New Roman" w:hAnsi="Times New Roman"/>
          <w:sz w:val="28"/>
          <w:szCs w:val="28"/>
        </w:rPr>
        <w:t xml:space="preserve"> used by the microprocessor for various purposes but </w:t>
      </w:r>
      <w:r>
        <w:rPr>
          <w:rFonts w:cs="Times New Roman" w:ascii="Times New Roman" w:hAnsi="Times New Roman"/>
          <w:sz w:val="28"/>
          <w:szCs w:val="28"/>
          <w:highlight w:val="yellow"/>
        </w:rPr>
        <w:t>are not directly accessible by programs</w:t>
      </w:r>
      <w:r>
        <w:rPr>
          <w:rFonts w:cs="Times New Roman" w:ascii="Times New Roman" w:hAnsi="Times New Roman"/>
          <w:sz w:val="28"/>
          <w:szCs w:val="28"/>
        </w:rPr>
        <w:t xml:space="preserve">, such as the CR0(CR0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হলো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একটি</w:t>
      </w:r>
      <w:r>
        <w:rPr>
          <w:rFonts w:ascii="Times New Roman" w:hAnsi="Times New Roman" w:cs="Times New Roman"/>
          <w:sz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/>
          <w:bCs/>
          <w:sz w:val="28"/>
          <w:sz w:val="28"/>
          <w:szCs w:val="28"/>
        </w:rPr>
        <w:t>“</w:t>
      </w:r>
      <w:r>
        <w:rPr>
          <w:rFonts w:cs="Times New Roman" w:ascii="Times New Roman" w:hAnsi="Times New Roman"/>
          <w:b/>
          <w:bCs/>
          <w:sz w:val="28"/>
          <w:szCs w:val="28"/>
        </w:rPr>
        <w:t>program-invisible register”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কারণ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প্রোগ্রামার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এটি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সরাসরি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ব্যবহার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করতে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পারে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না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—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শুধুমাত্র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অপারেটিং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সিস্টেম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বা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বিশেষ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অনুমতি</w:t>
      </w:r>
      <w:r>
        <w:rPr>
          <w:rFonts w:cs="Times New Roman" w:ascii="Times New Roman" w:hAnsi="Times New Roman"/>
          <w:sz w:val="28"/>
          <w:szCs w:val="28"/>
          <w:lang w:bidi="bn-IN"/>
        </w:rPr>
        <w:t>-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প্রাপ্ত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কোড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এটি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পরিবর্তন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করতে</w:t>
      </w:r>
      <w:r>
        <w:rPr>
          <w:rFonts w:ascii="Times New Roman" w:hAnsi="Times New Roman" w:cs="Times New Roman"/>
          <w:sz w:val="28"/>
          <w:sz w:val="28"/>
          <w:szCs w:val="28"/>
          <w:lang w:bidi="bn-IN"/>
        </w:rPr>
        <w:t xml:space="preserve"> </w:t>
      </w:r>
      <w:r>
        <w:rPr>
          <w:rFonts w:ascii="Shonar Bangla" w:hAnsi="Shonar Bangla" w:cs="Shonar Bangla"/>
          <w:sz w:val="28"/>
          <w:sz w:val="28"/>
          <w:szCs w:val="28"/>
          <w:lang w:bidi="bn-IN"/>
        </w:rPr>
        <w:t>পারে</w:t>
      </w:r>
      <w:r>
        <w:rPr>
          <w:rFonts w:ascii="Nirmala UI" w:hAnsi="Nirmala UI" w:cs="Nirmala UI"/>
          <w:sz w:val="28"/>
          <w:sz w:val="28"/>
          <w:szCs w:val="28"/>
          <w:lang w:bidi="bn-IN"/>
        </w:rPr>
        <w:t>।</w:t>
      </w:r>
      <w:r>
        <w:rPr>
          <w:rFonts w:cs="Times New Roman" w:ascii="Times New Roman" w:hAnsi="Times New Roman"/>
          <w:sz w:val="28"/>
          <w:szCs w:val="28"/>
        </w:rPr>
        <w:t xml:space="preserve">) register for control. </w:t>
      </w:r>
    </w:p>
    <w:p>
      <w:pPr>
        <w:pStyle w:val="Normal"/>
        <w:numPr>
          <w:ilvl w:val="0"/>
          <w:numId w:val="19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/>
        <w:t xml:space="preserve">Program-Invisible Registers </w:t>
      </w:r>
      <w:r>
        <w:rPr>
          <w:rFonts w:ascii="Nirmala UI" w:hAnsi="Nirmala UI" w:cs="Nirmala UI"/>
        </w:rPr>
        <w:t>হলো</w:t>
      </w:r>
      <w:r>
        <w:rPr/>
        <w:t xml:space="preserve"> </w:t>
      </w:r>
      <w:r>
        <w:rPr/>
        <w:t xml:space="preserve">segment descriptor cache (base, limit, access rights), </w:t>
      </w:r>
      <w:r>
        <w:rPr>
          <w:rFonts w:ascii="Nirmala UI" w:hAnsi="Nirmala UI" w:cs="Nirmala UI"/>
        </w:rPr>
        <w:t>যা</w:t>
      </w:r>
      <w:r>
        <w:rPr/>
        <w:t xml:space="preserve"> </w:t>
      </w:r>
      <w:r>
        <w:rPr/>
        <w:t xml:space="preserve">CPU descriptor table </w:t>
      </w:r>
      <w:r>
        <w:rPr>
          <w:rFonts w:ascii="Nirmala UI" w:hAnsi="Nirmala UI" w:cs="Nirmala UI"/>
        </w:rPr>
        <w:t>থেকে</w:t>
      </w:r>
      <w:r>
        <w:rPr/>
        <w:t xml:space="preserve"> </w:t>
      </w:r>
      <w:r>
        <w:rPr>
          <w:rFonts w:ascii="Nirmala UI" w:hAnsi="Nirmala UI" w:cs="Nirmala UI"/>
        </w:rPr>
        <w:t>লোড</w:t>
      </w:r>
      <w:r>
        <w:rPr/>
        <w:t xml:space="preserve"> </w:t>
      </w:r>
      <w:r>
        <w:rPr>
          <w:rFonts w:ascii="Nirmala UI" w:hAnsi="Nirmala UI" w:cs="Nirmala UI"/>
        </w:rPr>
        <w:t>করে</w:t>
      </w:r>
      <w:r>
        <w:rPr/>
        <w:t xml:space="preserve">, </w:t>
      </w:r>
      <w:r>
        <w:rPr>
          <w:rFonts w:ascii="Nirmala UI" w:hAnsi="Nirmala UI" w:cs="Nirmala UI"/>
        </w:rPr>
        <w:t>কিন্তু</w:t>
      </w:r>
      <w:r>
        <w:rPr/>
        <w:t xml:space="preserve"> </w:t>
      </w:r>
      <w:r>
        <w:rPr>
          <w:rFonts w:ascii="Nirmala UI" w:hAnsi="Nirmala UI" w:cs="Nirmala UI"/>
        </w:rPr>
        <w:t>প্রোগ্রামার</w:t>
      </w:r>
      <w:r>
        <w:rPr/>
        <w:t xml:space="preserve"> </w:t>
      </w:r>
      <w:r>
        <w:rPr>
          <w:rFonts w:ascii="Nirmala UI" w:hAnsi="Nirmala UI" w:cs="Nirmala UI"/>
        </w:rPr>
        <w:t>সরাসরি</w:t>
      </w:r>
      <w:r>
        <w:rPr/>
        <w:t xml:space="preserve"> </w:t>
      </w:r>
      <w:r>
        <w:rPr>
          <w:rFonts w:ascii="Nirmala UI" w:hAnsi="Nirmala UI" w:cs="Nirmala UI"/>
        </w:rPr>
        <w:t>দেখতে</w:t>
      </w:r>
      <w:r>
        <w:rPr/>
        <w:t xml:space="preserve"> </w:t>
      </w:r>
      <w:r>
        <w:rPr>
          <w:rFonts w:ascii="Nirmala UI" w:hAnsi="Nirmala UI" w:cs="Nirmala UI"/>
        </w:rPr>
        <w:t>বা</w:t>
      </w:r>
      <w:r>
        <w:rPr/>
        <w:t xml:space="preserve"> </w:t>
      </w:r>
      <w:r>
        <w:rPr>
          <w:rFonts w:ascii="Nirmala UI" w:hAnsi="Nirmala UI" w:cs="Nirmala UI"/>
        </w:rPr>
        <w:t>পরিবর্তন</w:t>
      </w:r>
      <w:r>
        <w:rPr/>
        <w:t xml:space="preserve"> </w:t>
      </w:r>
      <w:r>
        <w:rPr>
          <w:rFonts w:ascii="Nirmala UI" w:hAnsi="Nirmala UI" w:cs="Nirmala UI"/>
        </w:rPr>
        <w:t>করতে</w:t>
      </w:r>
      <w:r>
        <w:rPr/>
        <w:t xml:space="preserve"> </w:t>
      </w:r>
      <w:r>
        <w:rPr>
          <w:rFonts w:ascii="Nirmala UI" w:hAnsi="Nirmala UI" w:cs="Nirmala UI"/>
        </w:rPr>
        <w:t>পারে</w:t>
      </w:r>
      <w:r>
        <w:rPr/>
        <w:t xml:space="preserve"> </w:t>
      </w:r>
      <w:r>
        <w:rPr>
          <w:rFonts w:ascii="Nirmala UI" w:hAnsi="Nirmala UI" w:cs="Nirmala UI"/>
        </w:rPr>
        <w:t>না।</w:t>
      </w:r>
    </w:p>
    <w:p>
      <w:pPr>
        <w:pStyle w:val="Normal"/>
        <w:numPr>
          <w:ilvl w:val="0"/>
          <w:numId w:val="20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What is the purpose of the GDTR?</w:t>
      </w:r>
    </w:p>
    <w:p>
      <w:pPr>
        <w:pStyle w:val="Normal"/>
        <w:numPr>
          <w:ilvl w:val="0"/>
          <w:numId w:val="21"/>
        </w:numPr>
        <w:spacing w:lineRule="auto" w:line="278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</w:rPr>
        <w:t xml:space="preserve">The GDTR (Global Descriptor Table Register) holds the </w:t>
      </w:r>
      <w:r>
        <w:rPr>
          <w:rFonts w:cs="Times New Roman" w:ascii="Times New Roman" w:hAnsi="Times New Roman"/>
          <w:sz w:val="28"/>
          <w:szCs w:val="28"/>
          <w:highlight w:val="yellow"/>
        </w:rPr>
        <w:t>base address and limit of the global descriptor table.</w:t>
      </w:r>
    </w:p>
    <w:p>
      <w:pPr>
        <w:pStyle w:val="Normal"/>
        <w:numPr>
          <w:ilvl w:val="0"/>
          <w:numId w:val="22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How many bytes are found in a memory page?</w:t>
      </w:r>
    </w:p>
    <w:p>
      <w:pPr>
        <w:pStyle w:val="Normal"/>
        <w:numPr>
          <w:ilvl w:val="0"/>
          <w:numId w:val="23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memory </w:t>
      </w:r>
      <w:r>
        <w:rPr>
          <w:rFonts w:cs="Times New Roman" w:ascii="Times New Roman" w:hAnsi="Times New Roman"/>
          <w:sz w:val="28"/>
          <w:szCs w:val="28"/>
          <w:highlight w:val="yellow"/>
        </w:rPr>
        <w:t>page is typically 4KB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24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What register is used to enable the paging mechanism in the 80386, 80486, Pentium, Pentium Pro, Pentium 4, and Core2 microprocessors?</w:t>
      </w:r>
    </w:p>
    <w:p>
      <w:pPr>
        <w:pStyle w:val="Normal"/>
        <w:spacing w:lineRule="auto" w:line="278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 </w:t>
      </w:r>
      <w:r>
        <w:rPr>
          <w:rFonts w:cs="Times New Roman" w:ascii="Times New Roman" w:hAnsi="Times New Roman"/>
          <w:sz w:val="28"/>
          <w:szCs w:val="28"/>
          <w:highlight w:val="yellow"/>
        </w:rPr>
        <w:t>CR0 register is used to enable the paging mechanism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25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How many 32-bit addresses are stored in the page directory?</w:t>
      </w:r>
    </w:p>
    <w:p>
      <w:pPr>
        <w:pStyle w:val="Normal"/>
        <w:numPr>
          <w:ilvl w:val="0"/>
          <w:numId w:val="26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1024 addresses.</w:t>
      </w:r>
    </w:p>
    <w:p>
      <w:pPr>
        <w:pStyle w:val="Normal"/>
        <w:numPr>
          <w:ilvl w:val="0"/>
          <w:numId w:val="27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Each entry in the page directory translates how much linear memory into physical memory?</w:t>
      </w:r>
    </w:p>
    <w:p>
      <w:pPr>
        <w:pStyle w:val="Normal"/>
        <w:numPr>
          <w:ilvl w:val="0"/>
          <w:numId w:val="28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Each entry in the page directory </w:t>
      </w:r>
      <w:r>
        <w:rPr>
          <w:rFonts w:cs="Times New Roman" w:ascii="Times New Roman" w:hAnsi="Times New Roman"/>
          <w:sz w:val="28"/>
          <w:szCs w:val="28"/>
          <w:highlight w:val="yellow"/>
        </w:rPr>
        <w:t>translates 4MB of linear memory</w:t>
      </w:r>
      <w:r>
        <w:rPr>
          <w:rFonts w:cs="Times New Roman" w:ascii="Times New Roman" w:hAnsi="Times New Roman"/>
          <w:sz w:val="28"/>
          <w:szCs w:val="28"/>
        </w:rPr>
        <w:t xml:space="preserve"> to physical memory.</w:t>
      </w:r>
    </w:p>
    <w:p>
      <w:pPr>
        <w:pStyle w:val="Normal"/>
        <w:spacing w:lineRule="auto" w:line="278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cs="Segoe UI Emoji" w:ascii="Segoe UI Emoji" w:hAnsi="Segoe UI Emoji"/>
        </w:rPr>
        <w:t>👉</w:t>
      </w:r>
      <w:r>
        <w:rPr/>
        <w:t xml:space="preserve"> </w:t>
      </w:r>
      <w:r>
        <w:rPr>
          <w:rStyle w:val="Strong"/>
        </w:rPr>
        <w:t>Linear Address</w:t>
      </w:r>
      <w:r>
        <w:rPr/>
        <w:t xml:space="preserve"> </w:t>
      </w:r>
      <w:r>
        <w:rPr>
          <w:rFonts w:ascii="Nirmala UI" w:hAnsi="Nirmala UI" w:cs="Nirmala UI"/>
        </w:rPr>
        <w:t>হলো</w:t>
      </w:r>
      <w:r>
        <w:rPr/>
        <w:t xml:space="preserve"> </w:t>
      </w:r>
      <w:r>
        <w:rPr>
          <w:rFonts w:ascii="Nirmala UI" w:hAnsi="Nirmala UI" w:cs="Nirmala UI"/>
        </w:rPr>
        <w:t>সেই</w:t>
      </w:r>
      <w:r>
        <w:rPr/>
        <w:t xml:space="preserve"> </w:t>
      </w:r>
      <w:r>
        <w:rPr/>
        <w:t>32-bit (</w:t>
      </w:r>
      <w:r>
        <w:rPr>
          <w:rFonts w:ascii="Nirmala UI" w:hAnsi="Nirmala UI" w:cs="Nirmala UI"/>
        </w:rPr>
        <w:t>বা</w:t>
      </w:r>
      <w:r>
        <w:rPr/>
        <w:t xml:space="preserve"> </w:t>
      </w:r>
      <w:r>
        <w:rPr/>
        <w:t xml:space="preserve">64-bit) </w:t>
      </w:r>
      <w:r>
        <w:rPr>
          <w:rFonts w:ascii="Nirmala UI" w:hAnsi="Nirmala UI" w:cs="Nirmala UI"/>
        </w:rPr>
        <w:t>ঠিকানা</w:t>
      </w:r>
      <w:r>
        <w:rPr/>
        <w:t xml:space="preserve"> </w:t>
      </w:r>
      <w:r>
        <w:rPr>
          <w:rFonts w:ascii="Nirmala UI" w:hAnsi="Nirmala UI" w:cs="Nirmala UI"/>
        </w:rPr>
        <w:t>যেটা</w:t>
      </w:r>
      <w:r>
        <w:rPr/>
        <w:t xml:space="preserve"> </w:t>
      </w:r>
      <w:r>
        <w:rPr>
          <w:rStyle w:val="Strong"/>
        </w:rPr>
        <w:t xml:space="preserve">Segmentation 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পাওয়া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যায়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কিন্তু</w:t>
      </w:r>
      <w:r>
        <w:rPr>
          <w:rStyle w:val="Strong"/>
        </w:rPr>
        <w:t xml:space="preserve"> </w:t>
      </w:r>
      <w:r>
        <w:rPr>
          <w:rStyle w:val="Strong"/>
        </w:rPr>
        <w:t>Paging-</w:t>
      </w: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আগে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থাকে।</w:t>
      </w:r>
    </w:p>
    <w:p>
      <w:pPr>
        <w:pStyle w:val="Normal"/>
        <w:spacing w:lineRule="auto" w:line="278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50415"/>
            <wp:effectExtent l="0" t="0" r="0" b="0"/>
            <wp:wrapSquare wrapText="largest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9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the microprocessor sends linear address 00200000H to the paging mechanism, which paging directory entry is accessed, and which page table entry is accessed?</w:t>
      </w:r>
    </w:p>
    <w:p>
      <w:pPr>
        <w:pStyle w:val="Normal"/>
        <w:spacing w:lineRule="auto" w:line="278"/>
        <w:ind w:left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2266950"/>
            <wp:effectExtent l="0" t="0" r="0" b="0"/>
            <wp:docPr id="29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0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210685" cy="586867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586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943600" cy="1151255"/>
            <wp:effectExtent l="0" t="0" r="0" b="0"/>
            <wp:docPr id="31" name="Image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1"/>
        </w:numPr>
        <w:spacing w:lineRule="auto" w:line="27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What value is placed in the page table to redirect linear address 20000000H to physical address 30000000H?</w:t>
      </w:r>
    </w:p>
    <w:p>
      <w:pPr>
        <w:pStyle w:val="Normal"/>
        <w:numPr>
          <w:ilvl w:val="0"/>
          <w:numId w:val="32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page table entry would contain the base address of 30000000H.</w:t>
      </w:r>
      <w:r>
        <w:rPr>
          <w:rFonts w:cs="Times New Roman" w:ascii="Times New Roman" w:hAnsi="Times New Roman"/>
          <w:sz w:val="28"/>
          <w:szCs w:val="28"/>
        </w:rPr>
        <w:softHyphen/>
      </w:r>
    </w:p>
    <w:p>
      <w:pPr>
        <w:pStyle w:val="Normal"/>
        <w:numPr>
          <w:ilvl w:val="0"/>
          <w:numId w:val="32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109410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3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What is the purpose of the TLB located within the Pentium class microprocessor?</w:t>
      </w:r>
    </w:p>
    <w:p>
      <w:pPr>
        <w:pStyle w:val="Normal"/>
        <w:numPr>
          <w:ilvl w:val="0"/>
          <w:numId w:val="34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 </w:t>
      </w:r>
      <w:r>
        <w:rPr>
          <w:rFonts w:cs="Times New Roman" w:ascii="Times New Roman" w:hAnsi="Times New Roman"/>
          <w:sz w:val="28"/>
          <w:szCs w:val="28"/>
          <w:highlight w:val="yellow"/>
        </w:rPr>
        <w:t>TLB (Translation Lookaside Buffer) caches recent page table entries</w:t>
      </w:r>
      <w:r>
        <w:rPr>
          <w:rFonts w:cs="Times New Roman" w:ascii="Times New Roman" w:hAnsi="Times New Roman"/>
          <w:sz w:val="28"/>
          <w:szCs w:val="28"/>
        </w:rPr>
        <w:t xml:space="preserve"> to speed up address translation.</w:t>
      </w:r>
    </w:p>
    <w:p>
      <w:pPr>
        <w:pStyle w:val="Normal"/>
        <w:numPr>
          <w:ilvl w:val="0"/>
          <w:numId w:val="35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Using the Internet, write a short report that details the TLB. Hint: You might want to go to the Intel Website and search for information.</w:t>
      </w:r>
    </w:p>
    <w:p>
      <w:pPr>
        <w:pStyle w:val="Normal"/>
        <w:numPr>
          <w:ilvl w:val="0"/>
          <w:numId w:val="36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TLB speeds up memory access by storing recent translations of virtual addresses to physical addresses. It reduces the need to access the page table, improving system performance.</w:t>
      </w:r>
    </w:p>
    <w:p>
      <w:pPr>
        <w:pStyle w:val="Normal"/>
        <w:numPr>
          <w:ilvl w:val="0"/>
          <w:numId w:val="37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Locate articles about paging on the Internet and write a report detailing how paging is used in a variety of systems.</w:t>
      </w:r>
    </w:p>
    <w:p>
      <w:pPr>
        <w:pStyle w:val="Normal"/>
        <w:numPr>
          <w:ilvl w:val="0"/>
          <w:numId w:val="38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Paging is a memory management scheme that eliminates the need for contiguous allocation of physical memory, making it easier to manage memory efficiently.</w:t>
      </w:r>
    </w:p>
    <w:p>
      <w:pPr>
        <w:pStyle w:val="Normal"/>
        <w:numPr>
          <w:ilvl w:val="0"/>
          <w:numId w:val="39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What is the flat mode memory system?</w:t>
      </w:r>
    </w:p>
    <w:p>
      <w:pPr>
        <w:pStyle w:val="Normal"/>
        <w:numPr>
          <w:ilvl w:val="0"/>
          <w:numId w:val="40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The flat mode memory system provides </w:t>
      </w:r>
      <w:r>
        <w:rPr>
          <w:rFonts w:cs="Times New Roman" w:ascii="Times New Roman" w:hAnsi="Times New Roman"/>
          <w:sz w:val="28"/>
          <w:szCs w:val="28"/>
          <w:highlight w:val="yellow"/>
        </w:rPr>
        <w:t>a linear address space that allows programs to access memory without segmentation</w:t>
      </w:r>
      <w:r>
        <w:rPr>
          <w:rFonts w:cs="Times New Roman" w:ascii="Times New Roman" w:hAnsi="Times New Roman"/>
          <w:sz w:val="28"/>
          <w:szCs w:val="28"/>
        </w:rPr>
        <w:t>, typically used in modern 64-bit systems.</w:t>
      </w:r>
    </w:p>
    <w:p>
      <w:pPr>
        <w:pStyle w:val="Normal"/>
        <w:numPr>
          <w:ilvl w:val="0"/>
          <w:numId w:val="41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 flat mode memory system in the current version of the 64-bit Pentium 4 and Core2 allow these microprocessors to access _________ bytes of memory.</w:t>
      </w:r>
    </w:p>
    <w:p>
      <w:pPr>
        <w:pStyle w:val="Normal"/>
        <w:numPr>
          <w:ilvl w:val="0"/>
          <w:numId w:val="42"/>
        </w:numPr>
        <w:spacing w:lineRule="auto" w:line="27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1TB (Terabyte) of memory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sectPr>
      <w:headerReference w:type="even" r:id="rId12"/>
      <w:headerReference w:type="default" r:id="rId13"/>
      <w:headerReference w:type="first" r:id="rId14"/>
      <w:type w:val="nextPage"/>
      <w:pgSz w:w="12240" w:h="15840"/>
      <w:pgMar w:left="1440" w:right="1440" w:gutter="0" w:header="720" w:top="1440" w:footer="0" w:bottom="144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rmala UI">
    <w:charset w:val="01"/>
    <w:family w:val="swiss"/>
    <w:pitch w:val="variable"/>
  </w:font>
  <w:font w:name="Segoe UI Emoji">
    <w:charset w:val="01"/>
    <w:family w:val="swiss"/>
    <w:pitch w:val="variable"/>
  </w:font>
  <w:font w:name="Shonar Bangl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8381352"/>
    </w:sdtPr>
    <w:sdtContent>
      <w:p>
        <w:pPr>
          <w:pStyle w:val="Head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8381352"/>
    </w:sdtPr>
    <w:sdtContent>
      <w:p>
        <w:pPr>
          <w:pStyle w:val="Head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5"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ba5fb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e93fc9"/>
    <w:rPr>
      <w:b/>
      <w:bCs/>
    </w:rPr>
  </w:style>
  <w:style w:type="character" w:styleId="Emphasis">
    <w:name w:val="Emphasis"/>
    <w:basedOn w:val="DefaultParagraphFont"/>
    <w:uiPriority w:val="20"/>
    <w:qFormat/>
    <w:rsid w:val="00e93fc9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a5fb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2e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82e83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e93f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f5d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82e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82e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Application>LibreOffice/25.2.6.2$Linux_X86_64 LibreOffice_project/520$Build-2</Application>
  <AppVersion>15.0000</AppVersion>
  <Pages>11</Pages>
  <Words>2231</Words>
  <Characters>10460</Characters>
  <CharactersWithSpaces>12569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2025-09-07T18:12:00Z</dcterms:created>
  <dc:creator>Imamul Kabir</dc:creator>
  <dc:description/>
  <dc:language>en-US</dc:language>
  <cp:lastModifiedBy/>
  <dcterms:modified xsi:type="dcterms:W3CDTF">2025-10-24T16:01:08Z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