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1589" w14:textId="77777777" w:rsidR="009446CF" w:rsidRDefault="009446CF">
      <w:pPr>
        <w:spacing w:before="1440"/>
      </w:pPr>
    </w:p>
    <w:p w14:paraId="18E073B2" w14:textId="77777777" w:rsidR="003508E1" w:rsidRDefault="00000000" w:rsidP="003508E1">
      <w:pPr>
        <w:jc w:val="center"/>
        <w:rPr>
          <w:b/>
          <w:color w:val="595959"/>
          <w:sz w:val="52"/>
          <w:szCs w:val="52"/>
        </w:rPr>
      </w:pPr>
      <w:r w:rsidRPr="003508E1">
        <w:rPr>
          <w:b/>
          <w:color w:val="595959"/>
          <w:sz w:val="52"/>
          <w:szCs w:val="52"/>
        </w:rPr>
        <w:t>FEDERAL MINISTRY OF COMMUNICATIONS, INNOVATION &amp; DIGITAL ECONOMY</w:t>
      </w:r>
      <w:r w:rsidRPr="003508E1">
        <w:rPr>
          <w:b/>
          <w:color w:val="595959"/>
          <w:sz w:val="52"/>
          <w:szCs w:val="52"/>
        </w:rPr>
        <w:br/>
        <w:t>3 MILLION TECHNICAL TALENT (3MTT) NIGERIA</w:t>
      </w:r>
    </w:p>
    <w:p w14:paraId="0661973D" w14:textId="3B647B71" w:rsidR="0079614B" w:rsidRDefault="0079614B" w:rsidP="003508E1">
      <w:pPr>
        <w:jc w:val="center"/>
        <w:rPr>
          <w:i/>
          <w:color w:val="595959"/>
          <w:sz w:val="28"/>
        </w:rPr>
      </w:pPr>
      <w:r>
        <w:rPr>
          <w:i/>
          <w:color w:val="595959"/>
          <w:sz w:val="28"/>
        </w:rPr>
        <w:t>Capstone Project Report | Deep</w:t>
      </w:r>
      <w:r>
        <w:rPr>
          <w:i/>
          <w:color w:val="595959"/>
          <w:sz w:val="28"/>
        </w:rPr>
        <w:t>-</w:t>
      </w:r>
      <w:r>
        <w:rPr>
          <w:i/>
          <w:color w:val="595959"/>
          <w:sz w:val="28"/>
        </w:rPr>
        <w:t>Tech Fellowship Program</w:t>
      </w:r>
    </w:p>
    <w:p w14:paraId="5E4AD903" w14:textId="77777777" w:rsidR="003508E1" w:rsidRPr="003508E1" w:rsidRDefault="003508E1" w:rsidP="003508E1">
      <w:pPr>
        <w:jc w:val="center"/>
        <w:rPr>
          <w:b/>
          <w:color w:val="595959"/>
          <w:sz w:val="52"/>
          <w:szCs w:val="52"/>
        </w:rPr>
      </w:pPr>
    </w:p>
    <w:p w14:paraId="7582A3AA" w14:textId="27435B4F" w:rsidR="001D4C48" w:rsidRDefault="0079614B" w:rsidP="001D4C48">
      <w:pPr>
        <w:spacing w:after="960"/>
        <w:jc w:val="center"/>
        <w:rPr>
          <w:rStyle w:val="TitleChar"/>
          <w:color w:val="000000" w:themeColor="text1"/>
          <w:u w:val="single"/>
        </w:rPr>
      </w:pPr>
      <w:r>
        <w:t xml:space="preserve">PROJECT TITLE: </w:t>
      </w:r>
      <w:r w:rsidR="00000000" w:rsidRPr="0079614B">
        <w:rPr>
          <w:rStyle w:val="TitleChar"/>
          <w:color w:val="000000" w:themeColor="text1"/>
          <w:u w:val="single"/>
        </w:rPr>
        <w:t>AI-DRIVEN LEARNING PROGRESS</w:t>
      </w:r>
      <w:r w:rsidR="00A85D2C">
        <w:rPr>
          <w:rStyle w:val="TitleChar"/>
          <w:color w:val="000000" w:themeColor="text1"/>
          <w:u w:val="single"/>
        </w:rPr>
        <w:t xml:space="preserve"> TRACKER</w:t>
      </w:r>
    </w:p>
    <w:p w14:paraId="459E3D50" w14:textId="5E12AC0E" w:rsidR="001D4C48" w:rsidRDefault="006E567D" w:rsidP="001E32A8">
      <w:pPr>
        <w:spacing w:after="0"/>
        <w:rPr>
          <w:rStyle w:val="TitleChar"/>
          <w:b/>
          <w:bCs/>
          <w:color w:val="000000" w:themeColor="text1"/>
          <w:sz w:val="24"/>
          <w:szCs w:val="24"/>
        </w:rPr>
      </w:pPr>
      <w:r>
        <w:rPr>
          <w:rStyle w:val="TitleChar"/>
          <w:b/>
          <w:bCs/>
          <w:color w:val="000000" w:themeColor="text1"/>
          <w:sz w:val="24"/>
          <w:szCs w:val="24"/>
        </w:rPr>
        <w:t xml:space="preserve">FULL </w:t>
      </w:r>
      <w:r w:rsidRPr="001D4C48">
        <w:rPr>
          <w:rStyle w:val="TitleChar"/>
          <w:rFonts w:asciiTheme="minorHAnsi" w:hAnsiTheme="minorHAnsi" w:cstheme="majorHAnsi"/>
          <w:b/>
          <w:bCs/>
          <w:color w:val="000000" w:themeColor="text1"/>
          <w:sz w:val="22"/>
          <w:szCs w:val="22"/>
        </w:rPr>
        <w:t>NAME</w:t>
      </w:r>
      <w:r>
        <w:rPr>
          <w:rStyle w:val="TitleChar"/>
          <w:b/>
          <w:bCs/>
          <w:color w:val="000000" w:themeColor="text1"/>
          <w:sz w:val="24"/>
          <w:szCs w:val="24"/>
        </w:rPr>
        <w:t xml:space="preserve">: </w:t>
      </w:r>
      <w:r w:rsidR="003508E1">
        <w:rPr>
          <w:rStyle w:val="TitleChar"/>
          <w:color w:val="000000" w:themeColor="text1"/>
          <w:sz w:val="40"/>
          <w:szCs w:val="40"/>
        </w:rPr>
        <w:t>ABULKAIRI LAWAN</w:t>
      </w:r>
    </w:p>
    <w:p w14:paraId="02A9F0B4" w14:textId="0D5F846F" w:rsidR="003508E1" w:rsidRPr="003508E1" w:rsidRDefault="001D4C48" w:rsidP="001E32A8">
      <w:pPr>
        <w:spacing w:after="0"/>
        <w:rPr>
          <w:rStyle w:val="TitleChar"/>
          <w:color w:val="000000" w:themeColor="text1"/>
          <w:sz w:val="40"/>
          <w:szCs w:val="40"/>
        </w:rPr>
      </w:pPr>
      <w:r w:rsidRPr="001D4C48">
        <w:rPr>
          <w:rStyle w:val="TitleChar"/>
          <w:b/>
          <w:bCs/>
          <w:color w:val="000000" w:themeColor="text1"/>
          <w:sz w:val="22"/>
          <w:szCs w:val="22"/>
        </w:rPr>
        <w:t>3MTT ID:</w:t>
      </w:r>
      <w:r w:rsidR="003508E1">
        <w:rPr>
          <w:rStyle w:val="TitleChar"/>
          <w:b/>
          <w:bCs/>
          <w:color w:val="000000" w:themeColor="text1"/>
          <w:sz w:val="22"/>
          <w:szCs w:val="22"/>
        </w:rPr>
        <w:t xml:space="preserve"> </w:t>
      </w:r>
      <w:r w:rsidR="003508E1" w:rsidRPr="003508E1">
        <w:rPr>
          <w:rStyle w:val="TitleChar"/>
          <w:color w:val="000000" w:themeColor="text1"/>
          <w:sz w:val="40"/>
          <w:szCs w:val="40"/>
        </w:rPr>
        <w:t>FE/26/9490497441</w:t>
      </w:r>
    </w:p>
    <w:p w14:paraId="5F66C708" w14:textId="77777777" w:rsidR="006514A6" w:rsidRDefault="001D4C48" w:rsidP="001E32A8">
      <w:pPr>
        <w:spacing w:after="0"/>
        <w:rPr>
          <w:rStyle w:val="TitleChar"/>
          <w:b/>
          <w:bCs/>
          <w:color w:val="000000" w:themeColor="text1"/>
          <w:sz w:val="40"/>
          <w:szCs w:val="40"/>
        </w:rPr>
      </w:pPr>
      <w:r w:rsidRPr="001D4C48">
        <w:rPr>
          <w:rStyle w:val="TitleChar"/>
          <w:b/>
          <w:bCs/>
          <w:color w:val="000000" w:themeColor="text1"/>
          <w:sz w:val="22"/>
          <w:szCs w:val="22"/>
        </w:rPr>
        <w:t>LEARNING TRACK:</w:t>
      </w:r>
      <w:r w:rsidR="003508E1">
        <w:rPr>
          <w:rStyle w:val="TitleChar"/>
          <w:b/>
          <w:bCs/>
          <w:color w:val="000000" w:themeColor="text1"/>
          <w:sz w:val="22"/>
          <w:szCs w:val="22"/>
        </w:rPr>
        <w:t xml:space="preserve"> </w:t>
      </w:r>
      <w:r w:rsidR="003508E1" w:rsidRPr="003508E1">
        <w:rPr>
          <w:rStyle w:val="TitleChar"/>
          <w:color w:val="000000" w:themeColor="text1"/>
          <w:sz w:val="40"/>
          <w:szCs w:val="40"/>
        </w:rPr>
        <w:t>ADVANCED DATA ANALYSIS AND VISUALISATION</w:t>
      </w:r>
      <w:r w:rsidR="003508E1">
        <w:rPr>
          <w:rStyle w:val="TitleChar"/>
          <w:color w:val="000000" w:themeColor="text1"/>
          <w:sz w:val="22"/>
          <w:szCs w:val="22"/>
        </w:rPr>
        <w:t>(D</w:t>
      </w:r>
      <w:r w:rsidR="003508E1" w:rsidRPr="003508E1">
        <w:rPr>
          <w:rStyle w:val="TitleChar"/>
          <w:color w:val="000000" w:themeColor="text1"/>
          <w:sz w:val="22"/>
          <w:szCs w:val="22"/>
        </w:rPr>
        <w:t>EEP-TECH</w:t>
      </w:r>
      <w:r w:rsidR="003508E1">
        <w:rPr>
          <w:rStyle w:val="TitleChar"/>
          <w:color w:val="000000" w:themeColor="text1"/>
          <w:sz w:val="22"/>
          <w:szCs w:val="22"/>
        </w:rPr>
        <w:t>)</w:t>
      </w:r>
    </w:p>
    <w:p w14:paraId="4918CFFF" w14:textId="77777777" w:rsidR="006514A6" w:rsidRDefault="006514A6" w:rsidP="001E32A8">
      <w:pPr>
        <w:spacing w:after="0"/>
        <w:rPr>
          <w:rStyle w:val="TitleChar"/>
          <w:b/>
          <w:bCs/>
          <w:color w:val="000000" w:themeColor="text1"/>
          <w:sz w:val="40"/>
          <w:szCs w:val="40"/>
        </w:rPr>
      </w:pPr>
    </w:p>
    <w:p w14:paraId="6A0CEC19" w14:textId="2D1F81AD" w:rsidR="001D4C48" w:rsidRPr="006514A6" w:rsidRDefault="001D4C48" w:rsidP="001E32A8">
      <w:pPr>
        <w:spacing w:after="0"/>
        <w:rPr>
          <w:rStyle w:val="TitleChar"/>
          <w:b/>
          <w:bCs/>
          <w:color w:val="000000" w:themeColor="text1"/>
          <w:sz w:val="40"/>
          <w:szCs w:val="40"/>
        </w:rPr>
      </w:pPr>
      <w:r w:rsidRPr="001D4C48">
        <w:rPr>
          <w:rStyle w:val="TitleChar"/>
          <w:b/>
          <w:bCs/>
          <w:color w:val="000000" w:themeColor="text1"/>
          <w:sz w:val="22"/>
          <w:szCs w:val="22"/>
        </w:rPr>
        <w:t>PRIMARY TOOLS:</w:t>
      </w:r>
      <w:r w:rsidR="006514A6">
        <w:rPr>
          <w:rStyle w:val="TitleChar"/>
          <w:b/>
          <w:bCs/>
          <w:color w:val="000000" w:themeColor="text1"/>
          <w:sz w:val="22"/>
          <w:szCs w:val="22"/>
        </w:rPr>
        <w:t xml:space="preserve"> </w:t>
      </w:r>
      <w:r w:rsidR="006514A6" w:rsidRPr="006514A6">
        <w:rPr>
          <w:rStyle w:val="TitleChar"/>
          <w:color w:val="000000" w:themeColor="text1"/>
          <w:sz w:val="22"/>
          <w:szCs w:val="22"/>
        </w:rPr>
        <w:t>Microsoft Power BI, Microsoft Excel.</w:t>
      </w:r>
    </w:p>
    <w:p w14:paraId="6D455DC7" w14:textId="77777777" w:rsidR="001E32A8" w:rsidRDefault="001D4C48" w:rsidP="001E32A8">
      <w:pPr>
        <w:spacing w:after="0"/>
        <w:rPr>
          <w:rStyle w:val="TitleChar"/>
          <w:color w:val="000000" w:themeColor="text1"/>
          <w:sz w:val="22"/>
          <w:szCs w:val="22"/>
        </w:rPr>
      </w:pPr>
      <w:r w:rsidRPr="001D4C48">
        <w:rPr>
          <w:rStyle w:val="TitleChar"/>
          <w:b/>
          <w:bCs/>
          <w:color w:val="000000" w:themeColor="text1"/>
          <w:sz w:val="22"/>
          <w:szCs w:val="22"/>
        </w:rPr>
        <w:lastRenderedPageBreak/>
        <w:t>DATASET SCOPE</w:t>
      </w:r>
      <w:r w:rsidRPr="006514A6">
        <w:rPr>
          <w:rStyle w:val="TitleChar"/>
          <w:color w:val="000000" w:themeColor="text1"/>
          <w:sz w:val="22"/>
          <w:szCs w:val="22"/>
        </w:rPr>
        <w:t>:</w:t>
      </w:r>
      <w:r w:rsidR="006514A6" w:rsidRPr="006514A6">
        <w:rPr>
          <w:rStyle w:val="TitleChar"/>
          <w:color w:val="000000" w:themeColor="text1"/>
          <w:sz w:val="22"/>
          <w:szCs w:val="22"/>
        </w:rPr>
        <w:t xml:space="preserve"> 2,000 Student Records I 34,000 AI Interactions</w:t>
      </w:r>
    </w:p>
    <w:p w14:paraId="0AC0A394" w14:textId="65579D96" w:rsidR="009446CF" w:rsidRPr="001E32A8" w:rsidRDefault="00000000" w:rsidP="001E32A8">
      <w:pPr>
        <w:spacing w:after="0"/>
        <w:rPr>
          <w:rFonts w:asciiTheme="majorHAnsi" w:eastAsiaTheme="majorEastAsia" w:hAnsiTheme="majorHAnsi" w:cstheme="majorBidi"/>
          <w:color w:val="000000" w:themeColor="text1"/>
          <w:spacing w:val="5"/>
          <w:kern w:val="28"/>
        </w:rPr>
      </w:pPr>
      <w:r w:rsidRPr="001E32A8">
        <w:rPr>
          <w:rFonts w:ascii="Calibri Light" w:hAnsi="Calibri Light"/>
          <w:b/>
          <w:color w:val="1F4E78"/>
          <w:sz w:val="36"/>
        </w:rPr>
        <w:t>1. Executive Summary</w:t>
      </w:r>
    </w:p>
    <w:p w14:paraId="1B500F2D" w14:textId="77777777" w:rsidR="009446CF" w:rsidRDefault="00000000">
      <w:pPr>
        <w:spacing w:after="120"/>
      </w:pPr>
      <w:r>
        <w:rPr>
          <w:color w:val="262626"/>
        </w:rPr>
        <w:t>The integration of Artificial Intelligence into mathematics education presents unprecedented opportunities to personalize learning, diagnose knowledge gaps in real time, and boost overall academic performance. This project details the design, data modeling, and implementation of the AI-Driven Learning Progress Tracker—a business intelligence dashboard built in Microsoft Power BI for the 3MTT Nigeria Capstone showcase.</w:t>
      </w:r>
    </w:p>
    <w:p w14:paraId="696303D7" w14:textId="77777777" w:rsidR="009446CF" w:rsidRDefault="00000000">
      <w:pPr>
        <w:spacing w:after="120"/>
      </w:pPr>
      <w:r>
        <w:rPr>
          <w:color w:val="262626"/>
        </w:rPr>
        <w:t>By analyzing a dataset comprising 2,000 synthetic student profiles and 34,000 granular AI learning interactions stored within a single unified table (Sheet1), the dashboard translates complex educational logs into actionable visual analytics. The resulting system enables educators, mentors, and program coordinators to monitor engagement patterns, evaluate topic mastery across core mathematics disciplines (Geometry, Algebra, Trigonometry, Statistics, and Calculus), and gauge learner sentiment toward AI-assisted instruction.</w:t>
      </w:r>
    </w:p>
    <w:p w14:paraId="16974EC9" w14:textId="77777777" w:rsidR="009446CF" w:rsidRDefault="00000000">
      <w:pPr>
        <w:keepNext/>
        <w:spacing w:before="360" w:after="120"/>
      </w:pPr>
      <w:r>
        <w:rPr>
          <w:rFonts w:ascii="Calibri Light" w:hAnsi="Calibri Light"/>
          <w:b/>
          <w:color w:val="1F4E78"/>
          <w:sz w:val="36"/>
        </w:rPr>
        <w:t>2. Business Problem &amp; Project Objectives</w:t>
      </w:r>
    </w:p>
    <w:p w14:paraId="45B63C47" w14:textId="77777777" w:rsidR="009446CF" w:rsidRDefault="00000000">
      <w:pPr>
        <w:keepNext/>
        <w:spacing w:before="280" w:after="80"/>
      </w:pPr>
      <w:r>
        <w:rPr>
          <w:rFonts w:ascii="Calibri" w:hAnsi="Calibri"/>
          <w:b/>
          <w:color w:val="595959"/>
          <w:sz w:val="26"/>
        </w:rPr>
        <w:t>2.1 Problem Statement</w:t>
      </w:r>
    </w:p>
    <w:p w14:paraId="7B333FAA" w14:textId="77777777" w:rsidR="009446CF" w:rsidRDefault="00000000">
      <w:pPr>
        <w:spacing w:after="120"/>
      </w:pPr>
      <w:r>
        <w:rPr>
          <w:color w:val="262626"/>
        </w:rPr>
        <w:t>Traditional educational tracking methods often fail to capture real-time engagement dynamics, leading to delayed interventions for struggling students. As AI tutoring tools become widespread in technical programs like 3MTT, educational stakeholders require an intuitive, centralized tracking system that measures not only raw academic performance (quiz scores) but also behavioral engagement and user sentiment toward AI tools.</w:t>
      </w:r>
    </w:p>
    <w:p w14:paraId="781E4EB8" w14:textId="77777777" w:rsidR="009446CF" w:rsidRDefault="00000000">
      <w:pPr>
        <w:keepNext/>
        <w:spacing w:before="280" w:after="80"/>
      </w:pPr>
      <w:r>
        <w:rPr>
          <w:rFonts w:ascii="Calibri" w:hAnsi="Calibri"/>
          <w:b/>
          <w:color w:val="595959"/>
          <w:sz w:val="26"/>
        </w:rPr>
        <w:t>2.2 Core Project Objectives</w:t>
      </w:r>
    </w:p>
    <w:p w14:paraId="3DBEF3B0" w14:textId="77777777" w:rsidR="009446CF" w:rsidRDefault="00000000">
      <w:pPr>
        <w:pStyle w:val="ListBullet"/>
        <w:spacing w:after="120"/>
      </w:pPr>
      <w:r>
        <w:rPr>
          <w:b/>
          <w:color w:val="262626"/>
        </w:rPr>
        <w:t xml:space="preserve">• Data Consolidation: </w:t>
      </w:r>
      <w:r>
        <w:rPr>
          <w:color w:val="262626"/>
        </w:rPr>
        <w:t>Consolidate student performance records and AI interaction logs into a clean, flat table schema (Sheet1).</w:t>
      </w:r>
    </w:p>
    <w:p w14:paraId="619770BD" w14:textId="77777777" w:rsidR="009446CF" w:rsidRDefault="00000000">
      <w:pPr>
        <w:pStyle w:val="ListBullet"/>
        <w:spacing w:after="120"/>
      </w:pPr>
      <w:r>
        <w:rPr>
          <w:b/>
          <w:color w:val="262626"/>
        </w:rPr>
        <w:t xml:space="preserve">• Performance Analytics: </w:t>
      </w:r>
      <w:r>
        <w:rPr>
          <w:color w:val="262626"/>
        </w:rPr>
        <w:t>Assess average student quiz outcomes across key mathematics modules (MATHS TOPICS) to identify challenging curriculum areas.</w:t>
      </w:r>
    </w:p>
    <w:p w14:paraId="09CCFFA5" w14:textId="77777777" w:rsidR="009446CF" w:rsidRDefault="00000000">
      <w:pPr>
        <w:pStyle w:val="ListBullet"/>
        <w:spacing w:after="120"/>
      </w:pPr>
      <w:r>
        <w:rPr>
          <w:b/>
          <w:color w:val="262626"/>
        </w:rPr>
        <w:t xml:space="preserve">• Sentiment Categorization: </w:t>
      </w:r>
      <w:r>
        <w:rPr>
          <w:color w:val="262626"/>
        </w:rPr>
        <w:t>Analyze student emotional responses (AI SENTIMENT) during sessions to assess learner confidence and usability satisfaction.</w:t>
      </w:r>
    </w:p>
    <w:p w14:paraId="18780F85" w14:textId="77777777" w:rsidR="009446CF" w:rsidRDefault="00000000">
      <w:pPr>
        <w:pStyle w:val="ListBullet"/>
        <w:spacing w:after="120"/>
      </w:pPr>
      <w:r>
        <w:rPr>
          <w:b/>
          <w:color w:val="262626"/>
        </w:rPr>
        <w:t xml:space="preserve">• Engagement Correlation: </w:t>
      </w:r>
      <w:r>
        <w:rPr>
          <w:color w:val="262626"/>
        </w:rPr>
        <w:t>Examine the correlation between learning time spent (TIME SPEND_min) on AI tools and final quiz proficiency (QUIZE SCORE).</w:t>
      </w:r>
    </w:p>
    <w:p w14:paraId="50F82C18" w14:textId="77777777" w:rsidR="009446CF" w:rsidRDefault="00000000">
      <w:pPr>
        <w:pStyle w:val="ListBullet"/>
        <w:spacing w:after="120"/>
      </w:pPr>
      <w:r>
        <w:rPr>
          <w:b/>
          <w:color w:val="262626"/>
        </w:rPr>
        <w:t xml:space="preserve">• Executive Dashboarding: </w:t>
      </w:r>
      <w:r>
        <w:rPr>
          <w:color w:val="262626"/>
        </w:rPr>
        <w:t>Deliver an offline-first, executive-standard dashboard layout prioritizing data storytelling and visual hierarchy.</w:t>
      </w:r>
    </w:p>
    <w:p w14:paraId="5BC07932" w14:textId="77777777" w:rsidR="009446CF" w:rsidRDefault="00000000">
      <w:pPr>
        <w:keepNext/>
        <w:spacing w:before="360" w:after="120"/>
      </w:pPr>
      <w:r>
        <w:rPr>
          <w:rFonts w:ascii="Calibri Light" w:hAnsi="Calibri Light"/>
          <w:b/>
          <w:color w:val="1F4E78"/>
          <w:sz w:val="36"/>
        </w:rPr>
        <w:t>3. Data Architecture &amp; Preparation</w:t>
      </w:r>
    </w:p>
    <w:p w14:paraId="01F66343" w14:textId="7D8E8E66" w:rsidR="009446CF" w:rsidRDefault="00000000">
      <w:pPr>
        <w:spacing w:after="120"/>
        <w:rPr>
          <w:color w:val="262626"/>
        </w:rPr>
      </w:pPr>
      <w:r>
        <w:rPr>
          <w:color w:val="262626"/>
        </w:rPr>
        <w:t>The analysis leverages a structured dataset stored within Sheet1, ensuring full privacy compliance while mimicking real-world educational tracking systems</w:t>
      </w:r>
      <w:r w:rsidR="001E32A8">
        <w:rPr>
          <w:color w:val="262626"/>
        </w:rPr>
        <w:t>.</w:t>
      </w:r>
    </w:p>
    <w:p w14:paraId="6C362150" w14:textId="77777777" w:rsidR="001E32A8" w:rsidRDefault="001E32A8">
      <w:pPr>
        <w:spacing w:after="120"/>
      </w:pPr>
    </w:p>
    <w:tbl>
      <w:tblPr>
        <w:tblW w:w="0" w:type="auto"/>
        <w:jc w:val="center"/>
        <w:tblLook w:val="04A0" w:firstRow="1" w:lastRow="0" w:firstColumn="1" w:lastColumn="0" w:noHBand="0" w:noVBand="1"/>
      </w:tblPr>
      <w:tblGrid>
        <w:gridCol w:w="3168"/>
        <w:gridCol w:w="1728"/>
        <w:gridCol w:w="4464"/>
      </w:tblGrid>
      <w:tr w:rsidR="009446CF" w14:paraId="4010E867" w14:textId="77777777">
        <w:trPr>
          <w:jc w:val="center"/>
        </w:trPr>
        <w:tc>
          <w:tcPr>
            <w:tcW w:w="3168" w:type="dxa"/>
            <w:shd w:val="clear" w:color="auto" w:fill="1F4E78"/>
            <w:tcMar>
              <w:top w:w="100" w:type="dxa"/>
              <w:left w:w="120" w:type="dxa"/>
              <w:bottom w:w="100" w:type="dxa"/>
              <w:right w:w="120" w:type="dxa"/>
            </w:tcMar>
          </w:tcPr>
          <w:p w14:paraId="644AAAA0" w14:textId="77777777" w:rsidR="009446CF" w:rsidRDefault="00000000">
            <w:pPr>
              <w:spacing w:after="0"/>
            </w:pPr>
            <w:r>
              <w:rPr>
                <w:b/>
                <w:color w:val="FFFFFF"/>
                <w:sz w:val="20"/>
              </w:rPr>
              <w:t>Attribute / Field Name</w:t>
            </w:r>
          </w:p>
        </w:tc>
        <w:tc>
          <w:tcPr>
            <w:tcW w:w="1728" w:type="dxa"/>
            <w:shd w:val="clear" w:color="auto" w:fill="1F4E78"/>
            <w:tcMar>
              <w:top w:w="100" w:type="dxa"/>
              <w:left w:w="120" w:type="dxa"/>
              <w:bottom w:w="100" w:type="dxa"/>
              <w:right w:w="120" w:type="dxa"/>
            </w:tcMar>
          </w:tcPr>
          <w:p w14:paraId="1F809931" w14:textId="77777777" w:rsidR="009446CF" w:rsidRDefault="00000000">
            <w:pPr>
              <w:spacing w:after="0"/>
            </w:pPr>
            <w:r>
              <w:rPr>
                <w:b/>
                <w:color w:val="FFFFFF"/>
                <w:sz w:val="20"/>
              </w:rPr>
              <w:t>Data Type</w:t>
            </w:r>
          </w:p>
        </w:tc>
        <w:tc>
          <w:tcPr>
            <w:tcW w:w="4464" w:type="dxa"/>
            <w:shd w:val="clear" w:color="auto" w:fill="1F4E78"/>
            <w:tcMar>
              <w:top w:w="100" w:type="dxa"/>
              <w:left w:w="120" w:type="dxa"/>
              <w:bottom w:w="100" w:type="dxa"/>
              <w:right w:w="120" w:type="dxa"/>
            </w:tcMar>
          </w:tcPr>
          <w:p w14:paraId="2381A7D9" w14:textId="77777777" w:rsidR="009446CF" w:rsidRDefault="00000000">
            <w:pPr>
              <w:spacing w:after="0"/>
            </w:pPr>
            <w:r>
              <w:rPr>
                <w:b/>
                <w:color w:val="FFFFFF"/>
                <w:sz w:val="20"/>
              </w:rPr>
              <w:t>Description &amp; Usage</w:t>
            </w:r>
          </w:p>
        </w:tc>
      </w:tr>
      <w:tr w:rsidR="009446CF" w14:paraId="75ABE048" w14:textId="77777777">
        <w:trPr>
          <w:jc w:val="center"/>
        </w:trPr>
        <w:tc>
          <w:tcPr>
            <w:tcW w:w="3168" w:type="dxa"/>
            <w:tcMar>
              <w:top w:w="80" w:type="dxa"/>
              <w:left w:w="120" w:type="dxa"/>
              <w:bottom w:w="80" w:type="dxa"/>
              <w:right w:w="120" w:type="dxa"/>
            </w:tcMar>
          </w:tcPr>
          <w:p w14:paraId="63B09693" w14:textId="77777777" w:rsidR="009446CF" w:rsidRDefault="00000000">
            <w:pPr>
              <w:spacing w:after="0"/>
            </w:pPr>
            <w:r>
              <w:rPr>
                <w:sz w:val="19"/>
              </w:rPr>
              <w:t>STUDENT ID</w:t>
            </w:r>
          </w:p>
        </w:tc>
        <w:tc>
          <w:tcPr>
            <w:tcW w:w="1728" w:type="dxa"/>
            <w:tcMar>
              <w:top w:w="80" w:type="dxa"/>
              <w:left w:w="120" w:type="dxa"/>
              <w:bottom w:w="80" w:type="dxa"/>
              <w:right w:w="120" w:type="dxa"/>
            </w:tcMar>
          </w:tcPr>
          <w:p w14:paraId="088D7978" w14:textId="77777777" w:rsidR="009446CF" w:rsidRDefault="00000000">
            <w:pPr>
              <w:spacing w:after="0"/>
            </w:pPr>
            <w:r>
              <w:rPr>
                <w:sz w:val="19"/>
              </w:rPr>
              <w:t>Text / ID</w:t>
            </w:r>
          </w:p>
        </w:tc>
        <w:tc>
          <w:tcPr>
            <w:tcW w:w="4464" w:type="dxa"/>
            <w:tcMar>
              <w:top w:w="80" w:type="dxa"/>
              <w:left w:w="120" w:type="dxa"/>
              <w:bottom w:w="80" w:type="dxa"/>
              <w:right w:w="120" w:type="dxa"/>
            </w:tcMar>
          </w:tcPr>
          <w:p w14:paraId="3679B1EF" w14:textId="77777777" w:rsidR="009446CF" w:rsidRDefault="00000000">
            <w:pPr>
              <w:spacing w:after="0"/>
            </w:pPr>
            <w:r>
              <w:rPr>
                <w:sz w:val="19"/>
              </w:rPr>
              <w:t>Unique identifier for enrolled students (2,000 unique records).</w:t>
            </w:r>
          </w:p>
        </w:tc>
      </w:tr>
      <w:tr w:rsidR="009446CF" w14:paraId="65253F24" w14:textId="77777777">
        <w:trPr>
          <w:jc w:val="center"/>
        </w:trPr>
        <w:tc>
          <w:tcPr>
            <w:tcW w:w="3168" w:type="dxa"/>
            <w:tcMar>
              <w:top w:w="80" w:type="dxa"/>
              <w:left w:w="120" w:type="dxa"/>
              <w:bottom w:w="80" w:type="dxa"/>
              <w:right w:w="120" w:type="dxa"/>
            </w:tcMar>
          </w:tcPr>
          <w:p w14:paraId="5DC82EC7" w14:textId="77777777" w:rsidR="009446CF" w:rsidRDefault="00000000">
            <w:pPr>
              <w:spacing w:after="0"/>
            </w:pPr>
            <w:r>
              <w:rPr>
                <w:sz w:val="19"/>
              </w:rPr>
              <w:t>FILL NAME / FIRST NAME / SURNME</w:t>
            </w:r>
          </w:p>
        </w:tc>
        <w:tc>
          <w:tcPr>
            <w:tcW w:w="1728" w:type="dxa"/>
            <w:tcMar>
              <w:top w:w="80" w:type="dxa"/>
              <w:left w:w="120" w:type="dxa"/>
              <w:bottom w:w="80" w:type="dxa"/>
              <w:right w:w="120" w:type="dxa"/>
            </w:tcMar>
          </w:tcPr>
          <w:p w14:paraId="63B7759D" w14:textId="77777777" w:rsidR="009446CF" w:rsidRDefault="00000000">
            <w:pPr>
              <w:spacing w:after="0"/>
            </w:pPr>
            <w:r>
              <w:rPr>
                <w:sz w:val="19"/>
              </w:rPr>
              <w:t>Text</w:t>
            </w:r>
          </w:p>
        </w:tc>
        <w:tc>
          <w:tcPr>
            <w:tcW w:w="4464" w:type="dxa"/>
            <w:tcMar>
              <w:top w:w="80" w:type="dxa"/>
              <w:left w:w="120" w:type="dxa"/>
              <w:bottom w:w="80" w:type="dxa"/>
              <w:right w:w="120" w:type="dxa"/>
            </w:tcMar>
          </w:tcPr>
          <w:p w14:paraId="1027E267" w14:textId="77777777" w:rsidR="009446CF" w:rsidRDefault="00000000">
            <w:pPr>
              <w:spacing w:after="0"/>
            </w:pPr>
            <w:r>
              <w:rPr>
                <w:sz w:val="19"/>
              </w:rPr>
              <w:t>Learner profile identification fields.</w:t>
            </w:r>
          </w:p>
        </w:tc>
      </w:tr>
      <w:tr w:rsidR="009446CF" w14:paraId="7D3465B9" w14:textId="77777777">
        <w:trPr>
          <w:jc w:val="center"/>
        </w:trPr>
        <w:tc>
          <w:tcPr>
            <w:tcW w:w="3168" w:type="dxa"/>
            <w:tcMar>
              <w:top w:w="80" w:type="dxa"/>
              <w:left w:w="120" w:type="dxa"/>
              <w:bottom w:w="80" w:type="dxa"/>
              <w:right w:w="120" w:type="dxa"/>
            </w:tcMar>
          </w:tcPr>
          <w:p w14:paraId="60F42AFB" w14:textId="77777777" w:rsidR="009446CF" w:rsidRDefault="00000000">
            <w:pPr>
              <w:spacing w:after="0"/>
            </w:pPr>
            <w:r>
              <w:rPr>
                <w:sz w:val="19"/>
              </w:rPr>
              <w:t>MATHS TOPICS</w:t>
            </w:r>
          </w:p>
        </w:tc>
        <w:tc>
          <w:tcPr>
            <w:tcW w:w="1728" w:type="dxa"/>
            <w:tcMar>
              <w:top w:w="80" w:type="dxa"/>
              <w:left w:w="120" w:type="dxa"/>
              <w:bottom w:w="80" w:type="dxa"/>
              <w:right w:w="120" w:type="dxa"/>
            </w:tcMar>
          </w:tcPr>
          <w:p w14:paraId="1221D666" w14:textId="77777777" w:rsidR="009446CF" w:rsidRDefault="00000000">
            <w:pPr>
              <w:spacing w:after="0"/>
            </w:pPr>
            <w:r>
              <w:rPr>
                <w:sz w:val="19"/>
              </w:rPr>
              <w:t>Text</w:t>
            </w:r>
          </w:p>
        </w:tc>
        <w:tc>
          <w:tcPr>
            <w:tcW w:w="4464" w:type="dxa"/>
            <w:tcMar>
              <w:top w:w="80" w:type="dxa"/>
              <w:left w:w="120" w:type="dxa"/>
              <w:bottom w:w="80" w:type="dxa"/>
              <w:right w:w="120" w:type="dxa"/>
            </w:tcMar>
          </w:tcPr>
          <w:p w14:paraId="372ABA28" w14:textId="77777777" w:rsidR="009446CF" w:rsidRDefault="00000000">
            <w:pPr>
              <w:spacing w:after="0"/>
            </w:pPr>
            <w:r>
              <w:rPr>
                <w:sz w:val="19"/>
              </w:rPr>
              <w:t>Categorical topic focus (Geometry, Algebra, Trigonometry, Statistics, Calculus).</w:t>
            </w:r>
          </w:p>
        </w:tc>
      </w:tr>
      <w:tr w:rsidR="009446CF" w14:paraId="37573661" w14:textId="77777777">
        <w:trPr>
          <w:jc w:val="center"/>
        </w:trPr>
        <w:tc>
          <w:tcPr>
            <w:tcW w:w="3168" w:type="dxa"/>
            <w:tcMar>
              <w:top w:w="80" w:type="dxa"/>
              <w:left w:w="120" w:type="dxa"/>
              <w:bottom w:w="80" w:type="dxa"/>
              <w:right w:w="120" w:type="dxa"/>
            </w:tcMar>
          </w:tcPr>
          <w:p w14:paraId="5E2F5833" w14:textId="77777777" w:rsidR="009446CF" w:rsidRDefault="00000000">
            <w:pPr>
              <w:spacing w:after="0"/>
            </w:pPr>
            <w:r>
              <w:rPr>
                <w:sz w:val="19"/>
              </w:rPr>
              <w:t>QUIZE SCORE</w:t>
            </w:r>
          </w:p>
        </w:tc>
        <w:tc>
          <w:tcPr>
            <w:tcW w:w="1728" w:type="dxa"/>
            <w:tcMar>
              <w:top w:w="80" w:type="dxa"/>
              <w:left w:w="120" w:type="dxa"/>
              <w:bottom w:w="80" w:type="dxa"/>
              <w:right w:w="120" w:type="dxa"/>
            </w:tcMar>
          </w:tcPr>
          <w:p w14:paraId="59578F3E" w14:textId="77777777" w:rsidR="009446CF" w:rsidRDefault="00000000">
            <w:pPr>
              <w:spacing w:after="0"/>
            </w:pPr>
            <w:r>
              <w:rPr>
                <w:sz w:val="19"/>
              </w:rPr>
              <w:t>Decimal / Int</w:t>
            </w:r>
          </w:p>
        </w:tc>
        <w:tc>
          <w:tcPr>
            <w:tcW w:w="4464" w:type="dxa"/>
            <w:tcMar>
              <w:top w:w="80" w:type="dxa"/>
              <w:left w:w="120" w:type="dxa"/>
              <w:bottom w:w="80" w:type="dxa"/>
              <w:right w:w="120" w:type="dxa"/>
            </w:tcMar>
          </w:tcPr>
          <w:p w14:paraId="0F1F1AE3" w14:textId="77777777" w:rsidR="009446CF" w:rsidRDefault="00000000">
            <w:pPr>
              <w:spacing w:after="0"/>
            </w:pPr>
            <w:r>
              <w:rPr>
                <w:sz w:val="19"/>
              </w:rPr>
              <w:t>Student score achieved on topic evaluations (0–100 scale).</w:t>
            </w:r>
          </w:p>
        </w:tc>
      </w:tr>
      <w:tr w:rsidR="009446CF" w14:paraId="7B492AB4" w14:textId="77777777">
        <w:trPr>
          <w:jc w:val="center"/>
        </w:trPr>
        <w:tc>
          <w:tcPr>
            <w:tcW w:w="3168" w:type="dxa"/>
            <w:tcMar>
              <w:top w:w="80" w:type="dxa"/>
              <w:left w:w="120" w:type="dxa"/>
              <w:bottom w:w="80" w:type="dxa"/>
              <w:right w:w="120" w:type="dxa"/>
            </w:tcMar>
          </w:tcPr>
          <w:p w14:paraId="27CDFEC2" w14:textId="77777777" w:rsidR="009446CF" w:rsidRDefault="00000000">
            <w:pPr>
              <w:spacing w:after="0"/>
            </w:pPr>
            <w:r>
              <w:rPr>
                <w:sz w:val="19"/>
              </w:rPr>
              <w:t>TIME SPEND_min</w:t>
            </w:r>
          </w:p>
        </w:tc>
        <w:tc>
          <w:tcPr>
            <w:tcW w:w="1728" w:type="dxa"/>
            <w:tcMar>
              <w:top w:w="80" w:type="dxa"/>
              <w:left w:w="120" w:type="dxa"/>
              <w:bottom w:w="80" w:type="dxa"/>
              <w:right w:w="120" w:type="dxa"/>
            </w:tcMar>
          </w:tcPr>
          <w:p w14:paraId="24B311F3" w14:textId="77777777" w:rsidR="009446CF" w:rsidRDefault="00000000">
            <w:pPr>
              <w:spacing w:after="0"/>
            </w:pPr>
            <w:r>
              <w:rPr>
                <w:sz w:val="19"/>
              </w:rPr>
              <w:t>Decimal / Int</w:t>
            </w:r>
          </w:p>
        </w:tc>
        <w:tc>
          <w:tcPr>
            <w:tcW w:w="4464" w:type="dxa"/>
            <w:tcMar>
              <w:top w:w="80" w:type="dxa"/>
              <w:left w:w="120" w:type="dxa"/>
              <w:bottom w:w="80" w:type="dxa"/>
              <w:right w:w="120" w:type="dxa"/>
            </w:tcMar>
          </w:tcPr>
          <w:p w14:paraId="04C456F8" w14:textId="77777777" w:rsidR="009446CF" w:rsidRDefault="00000000">
            <w:pPr>
              <w:spacing w:after="0"/>
            </w:pPr>
            <w:r>
              <w:rPr>
                <w:sz w:val="19"/>
              </w:rPr>
              <w:t>Total time spent actively engaged with AI learning modules.</w:t>
            </w:r>
          </w:p>
        </w:tc>
      </w:tr>
      <w:tr w:rsidR="009446CF" w14:paraId="57457F6E" w14:textId="77777777">
        <w:trPr>
          <w:jc w:val="center"/>
        </w:trPr>
        <w:tc>
          <w:tcPr>
            <w:tcW w:w="3168" w:type="dxa"/>
            <w:tcMar>
              <w:top w:w="80" w:type="dxa"/>
              <w:left w:w="120" w:type="dxa"/>
              <w:bottom w:w="80" w:type="dxa"/>
              <w:right w:w="120" w:type="dxa"/>
            </w:tcMar>
          </w:tcPr>
          <w:p w14:paraId="40F82796" w14:textId="77777777" w:rsidR="009446CF" w:rsidRDefault="00000000">
            <w:pPr>
              <w:spacing w:after="0"/>
            </w:pPr>
            <w:r>
              <w:rPr>
                <w:sz w:val="19"/>
              </w:rPr>
              <w:t>AI SENTIMENT</w:t>
            </w:r>
          </w:p>
        </w:tc>
        <w:tc>
          <w:tcPr>
            <w:tcW w:w="1728" w:type="dxa"/>
            <w:tcMar>
              <w:top w:w="80" w:type="dxa"/>
              <w:left w:w="120" w:type="dxa"/>
              <w:bottom w:w="80" w:type="dxa"/>
              <w:right w:w="120" w:type="dxa"/>
            </w:tcMar>
          </w:tcPr>
          <w:p w14:paraId="0B138A6D" w14:textId="77777777" w:rsidR="009446CF" w:rsidRDefault="00000000">
            <w:pPr>
              <w:spacing w:after="0"/>
            </w:pPr>
            <w:r>
              <w:rPr>
                <w:sz w:val="19"/>
              </w:rPr>
              <w:t>Categorical</w:t>
            </w:r>
          </w:p>
        </w:tc>
        <w:tc>
          <w:tcPr>
            <w:tcW w:w="4464" w:type="dxa"/>
            <w:tcMar>
              <w:top w:w="80" w:type="dxa"/>
              <w:left w:w="120" w:type="dxa"/>
              <w:bottom w:w="80" w:type="dxa"/>
              <w:right w:w="120" w:type="dxa"/>
            </w:tcMar>
          </w:tcPr>
          <w:p w14:paraId="07B21E6A" w14:textId="77777777" w:rsidR="009446CF" w:rsidRDefault="00000000">
            <w:pPr>
              <w:spacing w:after="0"/>
            </w:pPr>
            <w:r>
              <w:rPr>
                <w:sz w:val="19"/>
              </w:rPr>
              <w:t>Classified emotional tone of interactions (Positive, Neutral, Negative).</w:t>
            </w:r>
          </w:p>
        </w:tc>
      </w:tr>
      <w:tr w:rsidR="009446CF" w14:paraId="23579E68" w14:textId="77777777">
        <w:trPr>
          <w:jc w:val="center"/>
        </w:trPr>
        <w:tc>
          <w:tcPr>
            <w:tcW w:w="3168" w:type="dxa"/>
            <w:tcMar>
              <w:top w:w="80" w:type="dxa"/>
              <w:left w:w="120" w:type="dxa"/>
              <w:bottom w:w="80" w:type="dxa"/>
              <w:right w:w="120" w:type="dxa"/>
            </w:tcMar>
          </w:tcPr>
          <w:p w14:paraId="20367E46" w14:textId="77777777" w:rsidR="009446CF" w:rsidRDefault="00000000">
            <w:pPr>
              <w:spacing w:after="0"/>
            </w:pPr>
            <w:r>
              <w:rPr>
                <w:sz w:val="19"/>
              </w:rPr>
              <w:t>AI INTERACTIONS</w:t>
            </w:r>
          </w:p>
        </w:tc>
        <w:tc>
          <w:tcPr>
            <w:tcW w:w="1728" w:type="dxa"/>
            <w:tcMar>
              <w:top w:w="80" w:type="dxa"/>
              <w:left w:w="120" w:type="dxa"/>
              <w:bottom w:w="80" w:type="dxa"/>
              <w:right w:w="120" w:type="dxa"/>
            </w:tcMar>
          </w:tcPr>
          <w:p w14:paraId="6596F8B4" w14:textId="77777777" w:rsidR="009446CF" w:rsidRDefault="00000000">
            <w:pPr>
              <w:spacing w:after="0"/>
            </w:pPr>
            <w:r>
              <w:rPr>
                <w:sz w:val="19"/>
              </w:rPr>
              <w:t>Integer</w:t>
            </w:r>
          </w:p>
        </w:tc>
        <w:tc>
          <w:tcPr>
            <w:tcW w:w="4464" w:type="dxa"/>
            <w:tcMar>
              <w:top w:w="80" w:type="dxa"/>
              <w:left w:w="120" w:type="dxa"/>
              <w:bottom w:w="80" w:type="dxa"/>
              <w:right w:w="120" w:type="dxa"/>
            </w:tcMar>
          </w:tcPr>
          <w:p w14:paraId="6BCFF0D9" w14:textId="77777777" w:rsidR="009446CF" w:rsidRDefault="00000000">
            <w:pPr>
              <w:spacing w:after="0"/>
            </w:pPr>
            <w:r>
              <w:rPr>
                <w:sz w:val="19"/>
              </w:rPr>
              <w:t>Cumulative count of query-response transactions (34,000 total).</w:t>
            </w:r>
          </w:p>
        </w:tc>
      </w:tr>
    </w:tbl>
    <w:p w14:paraId="7364D312" w14:textId="77777777" w:rsidR="009446CF" w:rsidRDefault="00000000">
      <w:pPr>
        <w:keepNext/>
        <w:spacing w:before="360" w:after="120"/>
      </w:pPr>
      <w:r>
        <w:rPr>
          <w:rFonts w:ascii="Calibri Light" w:hAnsi="Calibri Light"/>
          <w:b/>
          <w:color w:val="1F4E78"/>
          <w:sz w:val="36"/>
        </w:rPr>
        <w:t>4. Strategic Recommendations &amp; Conclusion</w:t>
      </w:r>
    </w:p>
    <w:p w14:paraId="7E024AD4" w14:textId="77777777" w:rsidR="009446CF" w:rsidRDefault="00000000">
      <w:pPr>
        <w:spacing w:after="120"/>
      </w:pPr>
      <w:r>
        <w:rPr>
          <w:b/>
          <w:color w:val="262626"/>
        </w:rPr>
        <w:t xml:space="preserve">1. Targeted Interventions: </w:t>
      </w:r>
      <w:r>
        <w:rPr>
          <w:color w:val="262626"/>
        </w:rPr>
        <w:t>Deploy targeted AI prompt guides for topics with elevated negative sentiment to help students ask better questions.</w:t>
      </w:r>
    </w:p>
    <w:p w14:paraId="38FD996F" w14:textId="77777777" w:rsidR="009446CF" w:rsidRDefault="00000000">
      <w:pPr>
        <w:spacing w:after="120"/>
      </w:pPr>
      <w:r>
        <w:rPr>
          <w:b/>
          <w:color w:val="262626"/>
        </w:rPr>
        <w:t xml:space="preserve">2. Time Management Coaching: </w:t>
      </w:r>
      <w:r>
        <w:rPr>
          <w:color w:val="262626"/>
        </w:rPr>
        <w:t>Incentivize balanced daily interaction sessions rather than cramming, as moderate continuous engagement yields optimal quiz outcomes.</w:t>
      </w:r>
    </w:p>
    <w:p w14:paraId="73F3F8E2" w14:textId="77777777" w:rsidR="009446CF" w:rsidRDefault="00000000">
      <w:pPr>
        <w:spacing w:after="120"/>
      </w:pPr>
      <w:r>
        <w:rPr>
          <w:b/>
          <w:color w:val="262626"/>
        </w:rPr>
        <w:t xml:space="preserve">Conclusion: </w:t>
      </w:r>
      <w:r>
        <w:rPr>
          <w:color w:val="262626"/>
        </w:rPr>
        <w:t>The AI-Driven Learning Progress Tracker successfully demonstrates the power of visual analytics in modern educational management. Built specifically for the 3MTT Capstone evaluation, this dashboard equips stakeholders with clear data storytelling, robust offline stability, and actionable insights.</w:t>
      </w:r>
    </w:p>
    <w:sectPr w:rsidR="009446C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4333" w14:textId="77777777" w:rsidR="006316FE" w:rsidRDefault="006316FE" w:rsidP="001E32A8">
      <w:pPr>
        <w:spacing w:after="0" w:line="240" w:lineRule="auto"/>
      </w:pPr>
      <w:r>
        <w:separator/>
      </w:r>
    </w:p>
  </w:endnote>
  <w:endnote w:type="continuationSeparator" w:id="0">
    <w:p w14:paraId="20BEAB65" w14:textId="77777777" w:rsidR="006316FE" w:rsidRDefault="006316FE" w:rsidP="001E3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06D5" w14:textId="3A73128F" w:rsidR="001E32A8" w:rsidRPr="00A907E1" w:rsidRDefault="001E32A8">
    <w:pPr>
      <w:pStyle w:val="Footer"/>
      <w:rPr>
        <w:color w:val="DBE5F1" w:themeColor="accent1" w:themeTint="33"/>
        <w14:shadow w14:blurRad="60007" w14:dist="310007" w14:dir="7680000" w14:sx="100000" w14:sy="30000" w14:kx="1300200" w14:ky="0" w14:algn="ctr">
          <w14:srgbClr w14:val="000000">
            <w14:alpha w14:val="68000"/>
          </w14:srgbClr>
        </w14:shadow>
      </w:rPr>
    </w:pPr>
    <w:proofErr w:type="spellStart"/>
    <w:r w:rsidRPr="00A907E1">
      <w:rPr>
        <w:color w:val="DBE5F1" w:themeColor="accent1" w:themeTint="33"/>
        <w14:shadow w14:blurRad="60007" w14:dist="310007" w14:dir="7680000" w14:sx="100000" w14:sy="30000" w14:kx="1300200" w14:ky="0" w14:algn="ctr">
          <w14:srgbClr w14:val="000000">
            <w14:alpha w14:val="68000"/>
          </w14:srgbClr>
        </w14:shadow>
      </w:rPr>
      <w:t>ablemaths</w:t>
    </w:r>
    <w:proofErr w:type="spellEnd"/>
  </w:p>
  <w:p w14:paraId="4C8EA625" w14:textId="77777777" w:rsidR="00A907E1" w:rsidRDefault="00A907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9329" w14:textId="77777777" w:rsidR="006316FE" w:rsidRDefault="006316FE" w:rsidP="001E32A8">
      <w:pPr>
        <w:spacing w:after="0" w:line="240" w:lineRule="auto"/>
      </w:pPr>
      <w:r>
        <w:separator/>
      </w:r>
    </w:p>
  </w:footnote>
  <w:footnote w:type="continuationSeparator" w:id="0">
    <w:p w14:paraId="5E16D233" w14:textId="77777777" w:rsidR="006316FE" w:rsidRDefault="006316FE" w:rsidP="001E3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625628">
    <w:abstractNumId w:val="8"/>
  </w:num>
  <w:num w:numId="2" w16cid:durableId="1932005697">
    <w:abstractNumId w:val="6"/>
  </w:num>
  <w:num w:numId="3" w16cid:durableId="29771897">
    <w:abstractNumId w:val="5"/>
  </w:num>
  <w:num w:numId="4" w16cid:durableId="1964654697">
    <w:abstractNumId w:val="4"/>
  </w:num>
  <w:num w:numId="5" w16cid:durableId="1932202438">
    <w:abstractNumId w:val="7"/>
  </w:num>
  <w:num w:numId="6" w16cid:durableId="1432042345">
    <w:abstractNumId w:val="3"/>
  </w:num>
  <w:num w:numId="7" w16cid:durableId="964046625">
    <w:abstractNumId w:val="2"/>
  </w:num>
  <w:num w:numId="8" w16cid:durableId="672534369">
    <w:abstractNumId w:val="1"/>
  </w:num>
  <w:num w:numId="9" w16cid:durableId="931932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C48"/>
    <w:rsid w:val="001E32A8"/>
    <w:rsid w:val="0029639D"/>
    <w:rsid w:val="00326F90"/>
    <w:rsid w:val="003508E1"/>
    <w:rsid w:val="00535EBA"/>
    <w:rsid w:val="006316FE"/>
    <w:rsid w:val="006514A6"/>
    <w:rsid w:val="006E567D"/>
    <w:rsid w:val="0079614B"/>
    <w:rsid w:val="009446CF"/>
    <w:rsid w:val="00A7152C"/>
    <w:rsid w:val="00A85D2C"/>
    <w:rsid w:val="00A907E1"/>
    <w:rsid w:val="00A965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D5816"/>
  <w14:defaultImageDpi w14:val="300"/>
  <w15:docId w15:val="{071AB66C-6529-439A-AA86-5018623B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abulkairi lawan</cp:lastModifiedBy>
  <cp:revision>2</cp:revision>
  <dcterms:created xsi:type="dcterms:W3CDTF">2026-07-27T14:38:00Z</dcterms:created>
  <dcterms:modified xsi:type="dcterms:W3CDTF">2026-07-27T14:38:00Z</dcterms:modified>
  <cp:category/>
</cp:coreProperties>
</file>