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:rsidR="00BC7BB1" w:rsidRDefault="0039335D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228647" w:history="1">
            <w:r w:rsidR="00BC7BB1" w:rsidRPr="001B489B">
              <w:rPr>
                <w:rStyle w:val="a6"/>
                <w:b/>
                <w:bCs/>
              </w:rPr>
              <w:t>Введение: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C7BB1" w:rsidRDefault="0039335D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48" w:history="1">
            <w:r w:rsidR="00BC7BB1" w:rsidRPr="001B489B">
              <w:rPr>
                <w:rStyle w:val="a6"/>
                <w:b/>
                <w:bCs/>
              </w:rPr>
              <w:t>1.</w:t>
            </w:r>
            <w:r w:rsidR="00BC7BB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b/>
                <w:bCs/>
              </w:rPr>
              <w:t>Назначение разработки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7BB1" w:rsidRDefault="0039335D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49" w:history="1">
            <w:r w:rsidR="00BC7BB1" w:rsidRPr="001B489B">
              <w:rPr>
                <w:rStyle w:val="a6"/>
              </w:rPr>
              <w:t>1.2</w:t>
            </w:r>
            <w:r w:rsidR="00BC7BB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</w:rPr>
              <w:t>Требования к программе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7BB1" w:rsidRDefault="0039335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0" w:history="1">
            <w:r w:rsidR="00BC7BB1" w:rsidRPr="001B489B">
              <w:rPr>
                <w:rStyle w:val="a6"/>
                <w:noProof/>
              </w:rPr>
              <w:t>1.2.1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Требования к функциональным характеристикам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39335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1" w:history="1">
            <w:r w:rsidR="00BC7BB1" w:rsidRPr="001B489B">
              <w:rPr>
                <w:rStyle w:val="a6"/>
                <w:noProof/>
              </w:rPr>
              <w:t>1.2.2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Требования к надежности и безопасности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Pr="00BC7BB1" w:rsidRDefault="0039335D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2" w:history="1">
            <w:r w:rsidR="00BC7BB1" w:rsidRPr="001B489B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BC7BB1" w:rsidRPr="00BC7BB1">
              <w:rPr>
                <w:rStyle w:val="a6"/>
                <w:webHidden/>
              </w:rPr>
              <w:tab/>
            </w:r>
            <w:r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_Toc152228652 \h </w:instrText>
            </w:r>
            <w:r w:rsidRPr="00BC7BB1">
              <w:rPr>
                <w:rStyle w:val="a6"/>
                <w:webHidden/>
              </w:rPr>
            </w:r>
            <w:r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5</w:t>
            </w:r>
            <w:r w:rsidRPr="00BC7BB1">
              <w:rPr>
                <w:rStyle w:val="a6"/>
                <w:webHidden/>
              </w:rPr>
              <w:fldChar w:fldCharType="end"/>
            </w:r>
          </w:hyperlink>
        </w:p>
        <w:p w:rsidR="00BC7BB1" w:rsidRPr="00BC7BB1" w:rsidRDefault="0039335D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3" w:history="1">
            <w:r w:rsidR="00BC7BB1" w:rsidRPr="001B489B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BC7BB1" w:rsidRPr="00BC7BB1">
              <w:rPr>
                <w:rStyle w:val="a6"/>
                <w:webHidden/>
              </w:rPr>
              <w:tab/>
            </w:r>
            <w:r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_Toc152228653 \h </w:instrText>
            </w:r>
            <w:r w:rsidRPr="00BC7BB1">
              <w:rPr>
                <w:rStyle w:val="a6"/>
                <w:webHidden/>
              </w:rPr>
            </w:r>
            <w:r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5</w:t>
            </w:r>
            <w:r w:rsidRPr="00BC7BB1">
              <w:rPr>
                <w:rStyle w:val="a6"/>
                <w:webHidden/>
              </w:rPr>
              <w:fldChar w:fldCharType="end"/>
            </w:r>
          </w:hyperlink>
        </w:p>
        <w:p w:rsidR="00BC7BB1" w:rsidRDefault="0039335D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54" w:history="1">
            <w:r w:rsidR="00BC7BB1" w:rsidRPr="001B489B">
              <w:rPr>
                <w:rStyle w:val="a6"/>
              </w:rPr>
              <w:t>2. Разработка технического проекта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C7BB1" w:rsidRDefault="0039335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5" w:history="1">
            <w:r w:rsidR="00BC7BB1" w:rsidRPr="001B489B">
              <w:rPr>
                <w:rStyle w:val="a6"/>
                <w:noProof/>
              </w:rPr>
              <w:t>2.1.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 xml:space="preserve">Обоснование выбора </w:t>
            </w:r>
            <w:r w:rsidR="00BC7BB1" w:rsidRPr="001B489B">
              <w:rPr>
                <w:rStyle w:val="a6"/>
                <w:noProof/>
                <w:lang w:val="en-US"/>
              </w:rPr>
              <w:t>CASE –</w:t>
            </w:r>
            <w:r w:rsidR="00BC7BB1" w:rsidRPr="001B489B">
              <w:rPr>
                <w:rStyle w:val="a6"/>
                <w:noProof/>
              </w:rPr>
              <w:t xml:space="preserve"> средств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39335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6" w:history="1">
            <w:r w:rsidR="00BC7BB1" w:rsidRPr="001B489B">
              <w:rPr>
                <w:rStyle w:val="a6"/>
                <w:noProof/>
              </w:rPr>
              <w:t>2.2.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Проектирование модели данных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Pr="00BC7BB1" w:rsidRDefault="0039335D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7" w:history="1">
            <w:r w:rsidR="00BC7BB1" w:rsidRPr="001B489B">
              <w:rPr>
                <w:rStyle w:val="a6"/>
                <w:noProof/>
              </w:rPr>
              <w:t xml:space="preserve">2.2.1 </w:t>
            </w:r>
            <w:r w:rsidR="00BC7BB1" w:rsidRPr="00BC7BB1">
              <w:rPr>
                <w:rStyle w:val="a6"/>
                <w:noProof/>
              </w:rPr>
              <w:t>CASE</w:t>
            </w:r>
            <w:r w:rsidR="00BC7BB1" w:rsidRPr="001B489B">
              <w:rPr>
                <w:rStyle w:val="a6"/>
                <w:noProof/>
              </w:rPr>
              <w:t xml:space="preserve"> – средство </w:t>
            </w:r>
            <w:r w:rsidR="00BC7BB1" w:rsidRPr="00BC7BB1">
              <w:rPr>
                <w:rStyle w:val="a6"/>
                <w:noProof/>
              </w:rPr>
              <w:t>BPWin</w:t>
            </w:r>
            <w:r w:rsidR="00BC7BB1" w:rsidRPr="00BC7BB1">
              <w:rPr>
                <w:rStyle w:val="a6"/>
                <w:webHidden/>
              </w:rPr>
              <w:tab/>
            </w:r>
            <w:r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_Toc152228657 \h </w:instrText>
            </w:r>
            <w:r w:rsidRPr="00BC7BB1">
              <w:rPr>
                <w:rStyle w:val="a6"/>
                <w:webHidden/>
              </w:rPr>
            </w:r>
            <w:r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7</w:t>
            </w:r>
            <w:r w:rsidRPr="00BC7BB1">
              <w:rPr>
                <w:rStyle w:val="a6"/>
                <w:webHidden/>
              </w:rPr>
              <w:fldChar w:fldCharType="end"/>
            </w:r>
          </w:hyperlink>
        </w:p>
        <w:p w:rsidR="00BC7BB1" w:rsidRDefault="0039335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8" w:history="1">
            <w:r w:rsidR="00BC7BB1" w:rsidRPr="001B489B">
              <w:rPr>
                <w:rStyle w:val="a6"/>
                <w:noProof/>
              </w:rPr>
              <w:t>2.2.2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39335D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59" w:history="1">
            <w:r w:rsidR="00BC7BB1" w:rsidRPr="001B489B">
              <w:rPr>
                <w:rStyle w:val="a6"/>
              </w:rPr>
              <w:t>3. Реализация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C7BB1" w:rsidRDefault="003933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0" w:history="1">
            <w:r w:rsidR="00BC7BB1" w:rsidRPr="001B489B">
              <w:rPr>
                <w:rStyle w:val="a6"/>
                <w:noProof/>
              </w:rPr>
              <w:t>3.1 Обоснование выбора средств разработки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3933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1" w:history="1">
            <w:r w:rsidR="00BC7BB1" w:rsidRPr="001B489B">
              <w:rPr>
                <w:rStyle w:val="a6"/>
                <w:noProof/>
                <w:lang w:val="en-US"/>
              </w:rPr>
              <w:t xml:space="preserve">3.2 </w:t>
            </w:r>
            <w:r w:rsidR="00BC7BB1" w:rsidRPr="001B489B">
              <w:rPr>
                <w:rStyle w:val="a6"/>
                <w:noProof/>
              </w:rPr>
              <w:t>Руководство программиста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3933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2" w:history="1">
            <w:r w:rsidR="00BC7BB1" w:rsidRPr="001B489B">
              <w:rPr>
                <w:rStyle w:val="a6"/>
                <w:noProof/>
                <w:lang w:val="en-US"/>
              </w:rPr>
              <w:t xml:space="preserve">3.3 </w:t>
            </w:r>
            <w:r w:rsidR="00BC7BB1" w:rsidRPr="001B489B">
              <w:rPr>
                <w:rStyle w:val="a6"/>
                <w:noProof/>
              </w:rPr>
              <w:t>Руков</w:t>
            </w:r>
            <w:r w:rsidR="00BC7BB1" w:rsidRPr="001B489B">
              <w:rPr>
                <w:rStyle w:val="a6"/>
                <w:noProof/>
              </w:rPr>
              <w:t>о</w:t>
            </w:r>
            <w:r w:rsidR="00BC7BB1" w:rsidRPr="001B489B">
              <w:rPr>
                <w:rStyle w:val="a6"/>
                <w:noProof/>
              </w:rPr>
              <w:t>дство пользователя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3C" w:rsidRPr="009B1F3C" w:rsidRDefault="0039335D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:rsidR="009B1F3C" w:rsidRDefault="009B1F3C" w:rsidP="00CB2D7A">
      <w:pPr>
        <w:pStyle w:val="a3"/>
        <w:outlineLvl w:val="0"/>
        <w:rPr>
          <w:b/>
          <w:bCs/>
        </w:rPr>
      </w:pPr>
      <w:r>
        <w:rPr>
          <w:b/>
          <w:bCs/>
        </w:rPr>
        <w:br w:type="page"/>
      </w:r>
    </w:p>
    <w:p w:rsidR="00A9776F" w:rsidRPr="00BC0F93" w:rsidRDefault="00A9776F" w:rsidP="00CB2D7A">
      <w:pPr>
        <w:pStyle w:val="a3"/>
        <w:outlineLvl w:val="0"/>
        <w:rPr>
          <w:b/>
          <w:bCs/>
        </w:rPr>
      </w:pPr>
      <w:bookmarkStart w:id="1" w:name="_Toc152228647"/>
      <w:r>
        <w:rPr>
          <w:b/>
          <w:bCs/>
        </w:rPr>
        <w:lastRenderedPageBreak/>
        <w:t>Введение</w:t>
      </w:r>
      <w:r w:rsidRPr="00BC0F93">
        <w:rPr>
          <w:b/>
          <w:bCs/>
        </w:rPr>
        <w:t>:</w:t>
      </w:r>
      <w:bookmarkEnd w:id="1"/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Многофункциональный центр (МФЦ), полное название </w:t>
      </w:r>
      <w:proofErr w:type="gramStart"/>
      <w:r w:rsidRPr="00B739F1">
        <w:rPr>
          <w:rFonts w:cs="Times New Roman"/>
        </w:rPr>
        <w:t>—М</w:t>
      </w:r>
      <w:proofErr w:type="gramEnd"/>
      <w:r w:rsidRPr="00B739F1">
        <w:rPr>
          <w:rFonts w:cs="Times New Roman"/>
        </w:rPr>
        <w:t>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Заявленные цели: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качества и доступности государственных услуг;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снижение издержек бизнеса на преодоление административных барьеров;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эффективности деятельности органов исполнительной власти и межведомственной координации;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открытости и прозрачности для общества.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 xml:space="preserve">25 октября 2005 года в России была принята концепция административной реформы и план мероприятий по её проведению в 2006—2010 годах. Одной из основных целей реформы было провозглашено повышение доступности и качества </w:t>
      </w:r>
      <w:proofErr w:type="spellStart"/>
      <w:r w:rsidRPr="00B739F1">
        <w:rPr>
          <w:rFonts w:cs="Times New Roman"/>
        </w:rPr>
        <w:t>госуслуг</w:t>
      </w:r>
      <w:proofErr w:type="spellEnd"/>
      <w:r w:rsidRPr="00B739F1">
        <w:rPr>
          <w:rFonts w:cs="Times New Roman"/>
        </w:rPr>
        <w:t>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В декабре 2013 года Председатель Правительства РФ поручил создать новый общий бренд сети МФЦ. Идея общего бренда системы МФЦ заключается в том, что документы нужны людям в важные и значимые моменты их жизни. Первые МФЦ под новым брендом были открыты в 2014 году. Товарный знак «Мои документы | Государственные и муниципальные услуги» зарегистрирован в Федеральной службе по интеллектуальной собственности. В 2015 году на XIX национальном фестивале рекламы «Идея!» бренд «Мои Документы» получил второе место в номинации «Товарный знак, фирменный стиль».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lastRenderedPageBreak/>
        <w:t xml:space="preserve"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обучение. Для получения расширенного комплекса услуг нужно обратиться во Флагманский центр занятости «Моя работа» на улице Щепкина. </w:t>
      </w:r>
      <w:proofErr w:type="gramStart"/>
      <w:r w:rsidRPr="00B739F1">
        <w:rPr>
          <w:rFonts w:cs="Times New Roman"/>
        </w:rPr>
        <w:t>Список услуг включает: карьерную консультацию; профориентацию; психологическую помощь; тренинги по поиску работы; информирование о положении на рынке труда; определение стратегии обучения новой профессии; организацию стажировок и практик; организацию временного трудоустройства; осуществление социальных выплат гражданам, признанным в установленном порядке безработными; организацию ярмарок вакансий и учебных рабочих мест; организацию сопровождения при содействии занятости инвалидов;</w:t>
      </w:r>
      <w:proofErr w:type="gramEnd"/>
      <w:r w:rsidRPr="00B739F1">
        <w:rPr>
          <w:rFonts w:cs="Times New Roman"/>
        </w:rPr>
        <w:t xml:space="preserve"> содействие безработным гражданам при переезде и безработным гражданам и членам их семей в переселении в другую местность для трудоустройства по направлению органов службы занятости.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МФЦ). Основными принципами построения АИС МФЦ являются:</w:t>
      </w:r>
    </w:p>
    <w:p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процессно-ориентированная модель предоставления услуги;</w:t>
      </w:r>
    </w:p>
    <w:p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обеспечение информационной безопасности и защиты персональных данных;</w:t>
      </w:r>
    </w:p>
    <w:p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взаимодействие с внешними информационными системами в соответствии с требованиями действующего законодательства.</w:t>
      </w:r>
    </w:p>
    <w:p w:rsidR="00345399" w:rsidRDefault="00345399" w:rsidP="00345399">
      <w:pPr>
        <w:pStyle w:val="a3"/>
        <w:ind w:left="709" w:firstLine="0"/>
        <w:rPr>
          <w:rFonts w:cs="Times New Roman"/>
        </w:rPr>
        <w:sectPr w:rsidR="00345399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79E8" w:rsidRPr="002E2974" w:rsidRDefault="00CB2D7A" w:rsidP="00CB2D7A">
      <w:pPr>
        <w:pStyle w:val="a3"/>
        <w:outlineLvl w:val="0"/>
        <w:rPr>
          <w:b/>
          <w:bCs/>
        </w:rPr>
      </w:pPr>
      <w:bookmarkStart w:id="2" w:name="_Toc152228648"/>
      <w:r>
        <w:rPr>
          <w:b/>
          <w:bCs/>
        </w:rPr>
        <w:lastRenderedPageBreak/>
        <w:t>1.</w:t>
      </w:r>
      <w:r w:rsidR="009C58D5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>
        <w:rPr>
          <w:b/>
          <w:bCs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:rsidR="00345399" w:rsidRPr="001126E0" w:rsidRDefault="002E2974" w:rsidP="009A1A18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r w:rsidR="002416CB">
        <w:rPr>
          <w:lang w:val="en-US"/>
        </w:rPr>
        <w:t>MFC</w:t>
      </w:r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 w:rsidR="002416CB">
        <w:t>регистрации пользователя по указанному адресу</w:t>
      </w:r>
      <w:r>
        <w:t>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.</w:t>
      </w:r>
      <w:r w:rsidR="00345399">
        <w:t xml:space="preserve"> </w:t>
      </w:r>
      <w:r w:rsidR="002416CB">
        <w:t xml:space="preserve">Перерегистрация заказчика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2416CB" w:rsidRPr="002416CB">
        <w:t>Регистрация гражданина Российской Федерации по месту жительства</w:t>
      </w:r>
      <w:r w:rsidR="009742DA">
        <w:t>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2416CB">
        <w:t>регистрации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1126E0">
        <w:t>перерегистрации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1126E0">
        <w:t xml:space="preserve">первый </w:t>
      </w:r>
      <w:proofErr w:type="gramStart"/>
      <w:r w:rsidR="001126E0">
        <w:t>адрес</w:t>
      </w:r>
      <w:proofErr w:type="gramEnd"/>
      <w:r w:rsidR="001126E0">
        <w:t xml:space="preserve"> где </w:t>
      </w:r>
      <w:proofErr w:type="spellStart"/>
      <w:r w:rsidR="001126E0">
        <w:t>заказичк</w:t>
      </w:r>
      <w:proofErr w:type="spellEnd"/>
      <w:r w:rsidR="001126E0">
        <w:t xml:space="preserve"> прописан на данный момент и конечный адрес куда он будет прописываться</w:t>
      </w:r>
      <w:r w:rsidR="001126E0" w:rsidRPr="001126E0">
        <w:t>.</w:t>
      </w:r>
    </w:p>
    <w:p w:rsidR="002E2974" w:rsidRPr="00B54723" w:rsidRDefault="0035296A" w:rsidP="009A1A18">
      <w:pPr>
        <w:rPr>
          <w:b/>
          <w:bCs/>
        </w:rPr>
      </w:pPr>
      <w:r>
        <w:t>Данные</w:t>
      </w:r>
      <w:r w:rsidR="00345399">
        <w:t xml:space="preserve"> </w:t>
      </w:r>
      <w:r>
        <w:t>первичных</w:t>
      </w:r>
      <w:r w:rsidR="00345399">
        <w:t xml:space="preserve"> </w:t>
      </w:r>
      <w:r>
        <w:t>документов</w:t>
      </w:r>
      <w:r w:rsidR="00345399">
        <w:t xml:space="preserve"> </w:t>
      </w:r>
      <w:r>
        <w:t>фиксируются</w:t>
      </w:r>
      <w:r w:rsidR="00345399">
        <w:t xml:space="preserve"> </w:t>
      </w:r>
      <w:r>
        <w:t>в</w:t>
      </w:r>
      <w:r w:rsidR="00345399">
        <w:t xml:space="preserve"> </w:t>
      </w:r>
      <w:r>
        <w:t>карточках</w:t>
      </w:r>
      <w:r w:rsidR="00345399">
        <w:t xml:space="preserve"> </w:t>
      </w:r>
      <w:r>
        <w:t>учета,</w:t>
      </w:r>
      <w:r w:rsidR="00345399">
        <w:t xml:space="preserve"> </w:t>
      </w:r>
      <w:r>
        <w:t>которые</w:t>
      </w:r>
      <w:r w:rsidR="00345399">
        <w:t xml:space="preserve"> </w:t>
      </w:r>
      <w:proofErr w:type="gramStart"/>
      <w:r>
        <w:t>выполняют</w:t>
      </w:r>
      <w:r w:rsidR="00345399">
        <w:t xml:space="preserve"> </w:t>
      </w:r>
      <w:r>
        <w:t>роль</w:t>
      </w:r>
      <w:proofErr w:type="gramEnd"/>
      <w:r w:rsidR="00345399">
        <w:t xml:space="preserve"> </w:t>
      </w:r>
      <w:r>
        <w:t>регистров</w:t>
      </w:r>
      <w:r w:rsidR="00345399">
        <w:t xml:space="preserve"> </w:t>
      </w:r>
      <w:r w:rsidR="001126E0">
        <w:t>регистрационного</w:t>
      </w:r>
      <w:r w:rsidR="00345399">
        <w:t xml:space="preserve"> </w:t>
      </w:r>
      <w:r>
        <w:t>учета.</w:t>
      </w:r>
    </w:p>
    <w:p w:rsidR="002E2974" w:rsidRDefault="00CB2D7A" w:rsidP="009C501A">
      <w:pPr>
        <w:pStyle w:val="1"/>
        <w:spacing w:line="360" w:lineRule="auto"/>
        <w:jc w:val="left"/>
      </w:pPr>
      <w:bookmarkStart w:id="3" w:name="_Toc152228649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222865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:rsidR="00A9776F" w:rsidRPr="00DE5D90" w:rsidRDefault="00A9776F" w:rsidP="00A9776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:rsidR="00A9776F" w:rsidRPr="001A5988" w:rsidRDefault="00A9776F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proofErr w:type="spellStart"/>
      <w:r w:rsidR="001126E0">
        <w:rPr>
          <w:rFonts w:cs="Times New Roman"/>
          <w:szCs w:val="28"/>
          <w:lang w:val="en-US"/>
        </w:rPr>
        <w:t>FullAdress</w:t>
      </w:r>
      <w:proofErr w:type="spellEnd"/>
      <w:r w:rsidRPr="001A5988">
        <w:rPr>
          <w:rFonts w:cs="Times New Roman"/>
          <w:szCs w:val="28"/>
        </w:rPr>
        <w:t>»;</w:t>
      </w:r>
    </w:p>
    <w:p w:rsidR="00A9776F" w:rsidRPr="001A5988" w:rsidRDefault="001126E0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Passport</w:t>
      </w:r>
      <w:r w:rsidR="00A9776F" w:rsidRPr="001A5988">
        <w:rPr>
          <w:rFonts w:cs="Times New Roman"/>
          <w:szCs w:val="28"/>
        </w:rPr>
        <w:t>»;</w:t>
      </w:r>
    </w:p>
    <w:p w:rsidR="00A9776F" w:rsidRPr="001A5988" w:rsidRDefault="001126E0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Registration</w:t>
      </w:r>
      <w:r w:rsidR="00A9776F" w:rsidRPr="001A5988">
        <w:rPr>
          <w:rFonts w:cs="Times New Roman"/>
          <w:szCs w:val="28"/>
        </w:rPr>
        <w:t>»;</w:t>
      </w:r>
    </w:p>
    <w:p w:rsidR="00A9776F" w:rsidRPr="001A5988" w:rsidRDefault="00A9776F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 w:rsidR="001126E0">
        <w:rPr>
          <w:rFonts w:cs="Times New Roman"/>
          <w:szCs w:val="28"/>
          <w:lang w:val="en-US"/>
        </w:rPr>
        <w:t>Worker</w:t>
      </w:r>
      <w:r w:rsidRPr="001A5988">
        <w:rPr>
          <w:rFonts w:cs="Times New Roman"/>
          <w:szCs w:val="28"/>
        </w:rPr>
        <w:t>»;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="001126E0">
        <w:rPr>
          <w:rFonts w:cs="Times New Roman"/>
          <w:szCs w:val="28"/>
        </w:rPr>
        <w:t>названию города</w:t>
      </w:r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типу </w:t>
      </w:r>
      <w:proofErr w:type="spellStart"/>
      <w:r w:rsidR="001126E0">
        <w:rPr>
          <w:rFonts w:cs="Times New Roman"/>
          <w:szCs w:val="28"/>
        </w:rPr>
        <w:t>пасспорта</w:t>
      </w:r>
      <w:proofErr w:type="spellEnd"/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ФИ</w:t>
      </w:r>
      <w:proofErr w:type="gramStart"/>
      <w:r w:rsidR="001126E0">
        <w:rPr>
          <w:rFonts w:cs="Times New Roman"/>
          <w:szCs w:val="28"/>
        </w:rPr>
        <w:t>О(</w:t>
      </w:r>
      <w:proofErr w:type="gramEnd"/>
      <w:r w:rsidR="001126E0">
        <w:rPr>
          <w:rFonts w:cs="Times New Roman"/>
          <w:szCs w:val="28"/>
        </w:rPr>
        <w:t>Регистрации)</w:t>
      </w:r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ФИО(Работника)</w:t>
      </w:r>
    </w:p>
    <w:p w:rsidR="00A9776F" w:rsidRPr="00FF2A3E" w:rsidRDefault="00A9776F" w:rsidP="00A9776F">
      <w:pPr>
        <w:pStyle w:val="a3"/>
        <w:numPr>
          <w:ilvl w:val="0"/>
          <w:numId w:val="2"/>
        </w:numPr>
        <w:spacing w:after="12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proofErr w:type="spellStart"/>
      <w:r w:rsidRPr="001A5988">
        <w:rPr>
          <w:rFonts w:cs="Times New Roman"/>
          <w:szCs w:val="28"/>
        </w:rPr>
        <w:t>Word</w:t>
      </w:r>
      <w:proofErr w:type="spellEnd"/>
      <w:r w:rsidRPr="001A5988">
        <w:rPr>
          <w:rFonts w:cs="Times New Roman"/>
          <w:szCs w:val="28"/>
        </w:rPr>
        <w:t>.</w:t>
      </w:r>
    </w:p>
    <w:p w:rsidR="00A9776F" w:rsidRDefault="00A9776F" w:rsidP="00BC7BB1">
      <w:pPr>
        <w:pStyle w:val="2"/>
        <w:numPr>
          <w:ilvl w:val="0"/>
          <w:numId w:val="0"/>
        </w:numPr>
        <w:ind w:left="709"/>
      </w:pPr>
      <w:bookmarkStart w:id="5" w:name="_Toc152228651"/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:rsidR="00A9776F" w:rsidRDefault="00A9776F" w:rsidP="00A9776F">
      <w:pPr>
        <w:spacing w:after="120"/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</w:t>
      </w:r>
      <w:proofErr w:type="spellStart"/>
      <w:r w:rsidRPr="00FF2A3E">
        <w:rPr>
          <w:rFonts w:cs="Times New Roman"/>
          <w:szCs w:val="28"/>
        </w:rPr>
        <w:t>Microsoft</w:t>
      </w:r>
      <w:proofErr w:type="spellEnd"/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:rsidR="009C58D5" w:rsidRPr="00BC7BB1" w:rsidRDefault="0063335C" w:rsidP="00BC7BB1">
      <w:pPr>
        <w:pStyle w:val="3"/>
      </w:pPr>
      <w:bookmarkStart w:id="6" w:name="_Toc152228652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39335D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39335D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39335D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Look w:val="04A0"/>
      </w:tblPr>
      <w:tblGrid>
        <w:gridCol w:w="3397"/>
        <w:gridCol w:w="5948"/>
      </w:tblGrid>
      <w:tr w:rsidR="009C58D5" w:rsidRPr="007E3BB1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7E3BB1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8.1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11</w:t>
            </w:r>
          </w:p>
        </w:tc>
      </w:tr>
    </w:tbl>
    <w:p w:rsidR="009C58D5" w:rsidRDefault="009C58D5" w:rsidP="00BC7BB1">
      <w:pPr>
        <w:pStyle w:val="3"/>
      </w:pPr>
    </w:p>
    <w:p w:rsidR="009C58D5" w:rsidRPr="009C58D5" w:rsidRDefault="0063335C" w:rsidP="00BC7BB1">
      <w:pPr>
        <w:pStyle w:val="3"/>
      </w:pPr>
      <w:bookmarkStart w:id="7" w:name="_Toc15222865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:rsidR="009C58D5" w:rsidRPr="009C58D5" w:rsidRDefault="009C58D5" w:rsidP="0063335C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кроссплатформенных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Windows</w:t>
      </w:r>
      <w:proofErr w:type="spellEnd"/>
      <w:r w:rsidRPr="009C58D5">
        <w:rPr>
          <w:rFonts w:cs="Times New Roman"/>
        </w:rPr>
        <w:t>;</w:t>
      </w:r>
    </w:p>
    <w:p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:rsidR="009C58D5" w:rsidRDefault="009C58D5" w:rsidP="0063335C">
      <w:pPr>
        <w:ind w:firstLine="426"/>
        <w:rPr>
          <w:rFonts w:cs="Times New Roman"/>
          <w:lang w:val="en-US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  <w:lang w:val="en-US"/>
        </w:rPr>
        <w:t>iOS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proofErr w:type="gramStart"/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  <w:lang w:val="en-US"/>
        </w:rPr>
        <w:t xml:space="preserve"> </w:t>
      </w:r>
      <w:proofErr w:type="spellStart"/>
      <w:r w:rsidRPr="009C58D5">
        <w:rPr>
          <w:rFonts w:cs="Times New Roman"/>
          <w:lang w:val="en-US"/>
        </w:rPr>
        <w:t>входит</w:t>
      </w:r>
      <w:proofErr w:type="spellEnd"/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в</w:t>
      </w:r>
      <w:r w:rsidR="00345399">
        <w:rPr>
          <w:rFonts w:cs="Times New Roman"/>
          <w:lang w:val="en-US"/>
        </w:rPr>
        <w:t xml:space="preserve"> </w:t>
      </w:r>
      <w:proofErr w:type="spellStart"/>
      <w:r w:rsidRPr="009C58D5">
        <w:rPr>
          <w:rFonts w:cs="Times New Roman"/>
          <w:lang w:val="en-US"/>
        </w:rPr>
        <w:t>состав</w:t>
      </w:r>
      <w:proofErr w:type="spellEnd"/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Office.</w:t>
      </w:r>
      <w:proofErr w:type="gramEnd"/>
    </w:p>
    <w:p w:rsidR="00345399" w:rsidRDefault="00345399" w:rsidP="0063335C">
      <w:pPr>
        <w:ind w:firstLine="426"/>
        <w:rPr>
          <w:rFonts w:cs="Times New Roman"/>
          <w:lang w:val="en-US"/>
        </w:rPr>
        <w:sectPr w:rsidR="00345399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1B59" w:rsidRDefault="009B1F3C" w:rsidP="009A1A18">
      <w:pPr>
        <w:pStyle w:val="1"/>
        <w:spacing w:line="360" w:lineRule="auto"/>
        <w:ind w:left="360"/>
      </w:pPr>
      <w:bookmarkStart w:id="8" w:name="_Toc15222865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:rsidR="00345399" w:rsidRPr="00345399" w:rsidRDefault="00345399" w:rsidP="00345399"/>
    <w:p w:rsidR="00001B59" w:rsidRDefault="00001B59" w:rsidP="00730374">
      <w:pPr>
        <w:pStyle w:val="2"/>
      </w:pPr>
      <w:bookmarkStart w:id="9" w:name="_Toc15222865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:rsidR="00730374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proofErr w:type="gramStart"/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  <w:proofErr w:type="gramEnd"/>
    </w:p>
    <w:p w:rsidR="00001B59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:rsidR="009B1F3C" w:rsidRP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  <w:proofErr w:type="spellEnd"/>
    </w:p>
    <w:p w:rsid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  <w:proofErr w:type="spellEnd"/>
    </w:p>
    <w:p w:rsidR="00001B59" w:rsidRDefault="00001B59" w:rsidP="00730374">
      <w:pPr>
        <w:pStyle w:val="2"/>
      </w:pPr>
      <w:bookmarkStart w:id="10" w:name="_Toc15222865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:rsidR="00001B59" w:rsidRPr="00345399" w:rsidRDefault="00730374" w:rsidP="00BC7BB1">
      <w:pPr>
        <w:pStyle w:val="3"/>
      </w:pPr>
      <w:bookmarkStart w:id="11" w:name="_Toc15222865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bookmarkEnd w:id="11"/>
      <w:r w:rsidR="001743B4">
        <w:rPr>
          <w:lang w:val="en-US"/>
        </w:rPr>
        <w:t>Visio</w:t>
      </w:r>
    </w:p>
    <w:p w:rsidR="009B1F3C" w:rsidRDefault="001743B4" w:rsidP="00730374">
      <w:proofErr w:type="spellStart"/>
      <w:r w:rsidRPr="001743B4">
        <w:t>Microsoft</w:t>
      </w:r>
      <w:proofErr w:type="spellEnd"/>
      <w:r w:rsidRPr="001743B4">
        <w:t xml:space="preserve"> </w:t>
      </w:r>
      <w:proofErr w:type="spellStart"/>
      <w:r w:rsidRPr="001743B4">
        <w:t>Visio</w:t>
      </w:r>
      <w:proofErr w:type="spellEnd"/>
      <w:r w:rsidRPr="001743B4">
        <w:t xml:space="preserve">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 w:rsidR="009B1F3C">
        <w:t>Основные</w:t>
      </w:r>
      <w:r w:rsidR="00345399">
        <w:t xml:space="preserve"> </w:t>
      </w:r>
      <w:r w:rsidR="009B1F3C">
        <w:t>возможности</w:t>
      </w:r>
      <w:r w:rsidR="00345399">
        <w:t xml:space="preserve"> </w:t>
      </w:r>
      <w:r>
        <w:rPr>
          <w:lang w:val="en-US"/>
        </w:rPr>
        <w:t>Visio</w:t>
      </w:r>
      <w:r w:rsidR="009B1F3C">
        <w:t>:</w:t>
      </w:r>
    </w:p>
    <w:p w:rsidR="00B92E72" w:rsidRDefault="00B92E72" w:rsidP="00730374"/>
    <w:p w:rsidR="009B1F3C" w:rsidRDefault="00B92E72" w:rsidP="00B92E72">
      <w:pPr>
        <w:pStyle w:val="a3"/>
        <w:numPr>
          <w:ilvl w:val="0"/>
          <w:numId w:val="18"/>
        </w:numPr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lastRenderedPageBreak/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:rsidR="00B92E72" w:rsidRDefault="00B92E72" w:rsidP="00B92E72">
      <w:pPr>
        <w:pStyle w:val="a3"/>
        <w:numPr>
          <w:ilvl w:val="0"/>
          <w:numId w:val="18"/>
        </w:numPr>
      </w:pPr>
      <w:r>
        <w:t xml:space="preserve">Диаграмма действий – </w:t>
      </w:r>
      <w:r w:rsidRPr="00CA3D0B">
        <w:t xml:space="preserve">это графическое представление последовательности шагов или действий в конкретном процессе или сценарии. Она помогает визуально отобразить последовательность выполнения операций, решения проблем или других действий. </w:t>
      </w:r>
    </w:p>
    <w:p w:rsidR="00B92E72" w:rsidRDefault="00B92E72" w:rsidP="00B92E72">
      <w:pPr>
        <w:pStyle w:val="a3"/>
        <w:numPr>
          <w:ilvl w:val="0"/>
          <w:numId w:val="18"/>
        </w:numPr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:rsidR="00B92E72" w:rsidRPr="00B92E72" w:rsidRDefault="00B92E72" w:rsidP="00B92E72">
      <w:pPr>
        <w:pStyle w:val="a3"/>
        <w:numPr>
          <w:ilvl w:val="0"/>
          <w:numId w:val="18"/>
        </w:numPr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  <w:bookmarkStart w:id="12" w:name="_GoBack"/>
      <w:bookmarkEnd w:id="12"/>
    </w:p>
    <w:p w:rsidR="00BC0F93" w:rsidRPr="007E3D57" w:rsidRDefault="00BC0F93" w:rsidP="00B92E72">
      <w:pPr>
        <w:ind w:firstLine="0"/>
      </w:pPr>
      <w:r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proofErr w:type="gramStart"/>
      <w:r w:rsidRPr="00B92E72">
        <w:rPr>
          <w:lang w:val="en-US"/>
        </w:rPr>
        <w:t>ASE</w:t>
      </w:r>
      <w:proofErr w:type="gramEnd"/>
      <w:r w:rsidRPr="007E3D57">
        <w:t>-</w:t>
      </w:r>
      <w:r>
        <w:t>технологий:</w:t>
      </w:r>
      <w:r w:rsidR="00345399">
        <w:t xml:space="preserve"> </w:t>
      </w:r>
      <w:r w:rsidR="00CA3D0B" w:rsidRPr="00B92E72">
        <w:rPr>
          <w:rFonts w:eastAsia="Times New Roman" w:cs="Times New Roman"/>
          <w:szCs w:val="24"/>
          <w:lang w:val="en-US" w:eastAsia="ru-RU"/>
        </w:rPr>
        <w:t>UML</w:t>
      </w:r>
      <w:r w:rsidRPr="00B92E72">
        <w:rPr>
          <w:rFonts w:eastAsia="Times New Roman" w:cs="Times New Roman"/>
          <w:szCs w:val="24"/>
          <w:lang w:eastAsia="ru-RU"/>
        </w:rPr>
        <w:t>,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val="en-US" w:eastAsia="ru-RU"/>
        </w:rPr>
        <w:t>IDEF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eastAsia="ru-RU"/>
        </w:rPr>
        <w:t>(3),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val="en-US" w:eastAsia="ru-RU"/>
        </w:rPr>
        <w:t>DFD</w:t>
      </w:r>
      <w:r w:rsidRPr="00B92E72">
        <w:rPr>
          <w:rFonts w:eastAsia="Times New Roman" w:cs="Times New Roman"/>
          <w:szCs w:val="24"/>
          <w:lang w:eastAsia="ru-RU"/>
        </w:rPr>
        <w:t>.</w:t>
      </w:r>
    </w:p>
    <w:p w:rsidR="00BC0F93" w:rsidRPr="00BC0F93" w:rsidRDefault="001126E0" w:rsidP="00BC0F93">
      <w:pPr>
        <w:jc w:val="center"/>
        <w:rPr>
          <w:sz w:val="24"/>
          <w:szCs w:val="20"/>
        </w:rPr>
      </w:pPr>
      <w:r w:rsidRPr="001126E0">
        <w:rPr>
          <w:noProof/>
          <w:lang w:eastAsia="ru-RU"/>
        </w:rPr>
        <w:lastRenderedPageBreak/>
        <w:drawing>
          <wp:inline distT="0" distB="0" distL="0" distR="0">
            <wp:extent cx="5940425" cy="5678732"/>
            <wp:effectExtent l="0" t="0" r="3175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r w:rsidR="00BC0F93" w:rsidRPr="00BC0F93">
        <w:rPr>
          <w:noProof/>
          <w:sz w:val="24"/>
          <w:szCs w:val="20"/>
          <w:lang w:eastAsia="ru-RU"/>
        </w:rPr>
        <w:t>Рис.</w:t>
      </w:r>
      <w:r w:rsidR="00BC0F93"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>
        <w:rPr>
          <w:noProof/>
          <w:sz w:val="24"/>
          <w:szCs w:val="20"/>
          <w:lang w:eastAsia="ru-RU"/>
        </w:rPr>
        <w:t>«</w:t>
      </w:r>
      <w:r w:rsidRPr="001126E0">
        <w:rPr>
          <w:noProof/>
          <w:sz w:val="24"/>
          <w:szCs w:val="20"/>
          <w:lang w:eastAsia="ru-RU"/>
        </w:rPr>
        <w:t>Диаграмма прецедентов</w:t>
      </w:r>
      <w:r w:rsidR="00BC0F93" w:rsidRPr="00BC0F93">
        <w:rPr>
          <w:sz w:val="24"/>
          <w:szCs w:val="20"/>
        </w:rPr>
        <w:t>»</w:t>
      </w:r>
    </w:p>
    <w:p w:rsidR="00BC0F93" w:rsidRDefault="00BC0F93" w:rsidP="00BC0F93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:rsidR="00BC0F93" w:rsidRPr="007E3D57" w:rsidRDefault="006B66F9" w:rsidP="00BC0F93">
      <w:pPr>
        <w:jc w:val="center"/>
      </w:pPr>
      <w:r w:rsidRPr="006B66F9">
        <w:rPr>
          <w:noProof/>
          <w:lang w:eastAsia="ru-RU"/>
        </w:rPr>
        <w:lastRenderedPageBreak/>
        <w:drawing>
          <wp:inline distT="0" distB="0" distL="0" distR="0">
            <wp:extent cx="5940425" cy="3900611"/>
            <wp:effectExtent l="171450" t="133350" r="365125" b="309439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15015" t="16641" r="5109" b="14664"/>
                    <a:stretch/>
                  </pic:blipFill>
                  <pic:spPr bwMode="auto">
                    <a:xfrm>
                      <a:off x="0" y="0"/>
                      <a:ext cx="5940425" cy="3900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F93" w:rsidRPr="00BC0F93" w:rsidRDefault="00345399" w:rsidP="00BC0F93">
      <w:pPr>
        <w:jc w:val="center"/>
        <w:rPr>
          <w:sz w:val="24"/>
          <w:szCs w:val="20"/>
        </w:rPr>
      </w:pPr>
      <w:r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</w:t>
      </w:r>
      <w:r w:rsidR="006B66F9" w:rsidRPr="006B66F9">
        <w:rPr>
          <w:rFonts w:eastAsia="Calibri" w:cs="Times New Roman"/>
          <w:sz w:val="24"/>
          <w:szCs w:val="24"/>
        </w:rPr>
        <w:t>Диаграмма действий</w:t>
      </w:r>
      <w:r w:rsidR="00BC0F93" w:rsidRPr="00BC0F93">
        <w:rPr>
          <w:sz w:val="24"/>
          <w:szCs w:val="20"/>
        </w:rPr>
        <w:t>»</w:t>
      </w:r>
    </w:p>
    <w:tbl>
      <w:tblPr>
        <w:tblW w:w="6669" w:type="pct"/>
        <w:tblInd w:w="-1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560"/>
        <w:gridCol w:w="2551"/>
        <w:gridCol w:w="2271"/>
        <w:gridCol w:w="1843"/>
        <w:gridCol w:w="1558"/>
        <w:gridCol w:w="1623"/>
        <w:gridCol w:w="1098"/>
      </w:tblGrid>
      <w:tr w:rsidR="006B66F9" w:rsidRPr="007E4A1F" w:rsidTr="006B66F9">
        <w:trPr>
          <w:trHeight w:hRule="exact" w:val="1428"/>
        </w:trPr>
        <w:tc>
          <w:tcPr>
            <w:tcW w:w="624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Диаграмма  и номер операции </w:t>
            </w: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на</w:t>
            </w:r>
            <w:proofErr w:type="gramEnd"/>
          </w:p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1020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908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623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  <w:proofErr w:type="gramEnd"/>
          </w:p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:rsidR="006B66F9" w:rsidRPr="006B66F9" w:rsidRDefault="006B66F9" w:rsidP="007E3BB1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  <w:proofErr w:type="gramEnd"/>
          </w:p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  <w:tc>
          <w:tcPr>
            <w:tcW w:w="439" w:type="pct"/>
            <w:shd w:val="clear" w:color="auto" w:fill="FFFFFF"/>
            <w:vAlign w:val="center"/>
          </w:tcPr>
          <w:p w:rsidR="006B66F9" w:rsidRPr="007E4A1F" w:rsidRDefault="006B66F9" w:rsidP="007E3BB1">
            <w:pPr>
              <w:widowControl w:val="0"/>
              <w:ind w:left="-17" w:firstLine="17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Проводка</w:t>
            </w:r>
          </w:p>
          <w:p w:rsidR="006B66F9" w:rsidRPr="007E4A1F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(дебет,</w:t>
            </w:r>
            <w:proofErr w:type="gramEnd"/>
          </w:p>
          <w:p w:rsidR="006B66F9" w:rsidRPr="007E4A1F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кредит,</w:t>
            </w:r>
          </w:p>
          <w:p w:rsidR="006B66F9" w:rsidRPr="007E4A1F" w:rsidRDefault="006B66F9" w:rsidP="007E3BB1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сумма,</w:t>
            </w:r>
          </w:p>
          <w:p w:rsidR="006B66F9" w:rsidRPr="007E4A1F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аналитика)</w:t>
            </w:r>
          </w:p>
        </w:tc>
      </w:tr>
      <w:tr w:rsidR="006B66F9" w:rsidRPr="007E4A1F" w:rsidTr="006B66F9">
        <w:trPr>
          <w:trHeight w:hRule="exact" w:val="287"/>
        </w:trPr>
        <w:tc>
          <w:tcPr>
            <w:tcW w:w="624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1</w:t>
            </w:r>
          </w:p>
        </w:tc>
        <w:tc>
          <w:tcPr>
            <w:tcW w:w="1020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2</w:t>
            </w:r>
          </w:p>
        </w:tc>
        <w:tc>
          <w:tcPr>
            <w:tcW w:w="908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3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4</w:t>
            </w:r>
          </w:p>
        </w:tc>
        <w:tc>
          <w:tcPr>
            <w:tcW w:w="623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5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6B66F9" w:rsidRPr="006B66F9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6</w:t>
            </w:r>
          </w:p>
        </w:tc>
        <w:tc>
          <w:tcPr>
            <w:tcW w:w="439" w:type="pct"/>
            <w:shd w:val="clear" w:color="auto" w:fill="FFFFFF"/>
            <w:vAlign w:val="center"/>
          </w:tcPr>
          <w:p w:rsidR="006B66F9" w:rsidRPr="007E4A1F" w:rsidRDefault="006B66F9" w:rsidP="007E3BB1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7</w:t>
            </w:r>
          </w:p>
        </w:tc>
      </w:tr>
      <w:tr w:rsidR="006B66F9" w:rsidRPr="007E4A1F" w:rsidTr="006B66F9">
        <w:trPr>
          <w:trHeight w:hRule="exact" w:val="1372"/>
        </w:trPr>
        <w:tc>
          <w:tcPr>
            <w:tcW w:w="624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1Пл_Зак_1</w:t>
            </w: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1.</w:t>
            </w:r>
            <w:r w:rsidRPr="006B66F9">
              <w:rPr>
                <w:sz w:val="22"/>
              </w:rPr>
              <w:t>Получение пользовательского обращения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Заявка пользователя 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Подтверждение приема обращения   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1559"/>
        </w:trPr>
        <w:tc>
          <w:tcPr>
            <w:tcW w:w="624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Зак_2</w:t>
            </w: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2.Проверка предоставленных документов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пользователя, Документы пользователя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Отметка о проверке документов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1130"/>
        </w:trPr>
        <w:tc>
          <w:tcPr>
            <w:tcW w:w="624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1Пл_ </w:t>
            </w:r>
            <w:proofErr w:type="spell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Зак</w:t>
            </w:r>
            <w:proofErr w:type="spellEnd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_ 3</w:t>
            </w: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3.</w:t>
            </w:r>
            <w:r w:rsidRPr="006B66F9">
              <w:rPr>
                <w:sz w:val="22"/>
              </w:rPr>
              <w:t xml:space="preserve"> </w:t>
            </w: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Оформление заявки на необходимую услугу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пользователя, Проверка документов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услуги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1132"/>
        </w:trPr>
        <w:tc>
          <w:tcPr>
            <w:tcW w:w="624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Зак_4</w:t>
            </w:r>
          </w:p>
          <w:p w:rsidR="006B66F9" w:rsidRPr="006B66F9" w:rsidRDefault="006B66F9" w:rsidP="007E3BB1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4. Обработка заявки на предоставление услуги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 течени</w:t>
            </w: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</w:t>
            </w:r>
            <w:proofErr w:type="gramEnd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рабочего дня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услугу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7E3BB1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Статус обработки заявки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841"/>
        </w:trPr>
        <w:tc>
          <w:tcPr>
            <w:tcW w:w="624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lastRenderedPageBreak/>
              <w:t>1Пл_ Зак_5</w:t>
            </w:r>
          </w:p>
        </w:tc>
        <w:tc>
          <w:tcPr>
            <w:tcW w:w="1020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5. </w:t>
            </w: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Предоставление необходимой услуги пользователю</w:t>
            </w:r>
          </w:p>
        </w:tc>
        <w:tc>
          <w:tcPr>
            <w:tcW w:w="908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spacing w:val="5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C50BA4" w:rsidRDefault="006B66F9" w:rsidP="007E3BB1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услугу</w:t>
            </w: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,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Статус обработки заявки </w:t>
            </w:r>
          </w:p>
        </w:tc>
        <w:tc>
          <w:tcPr>
            <w:tcW w:w="649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Услуга для пользователя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994"/>
        </w:trPr>
        <w:tc>
          <w:tcPr>
            <w:tcW w:w="624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Зак_6</w:t>
            </w:r>
          </w:p>
        </w:tc>
        <w:tc>
          <w:tcPr>
            <w:tcW w:w="1020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6. </w:t>
            </w: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Завершение пользовательского обращения</w:t>
            </w:r>
          </w:p>
        </w:tc>
        <w:tc>
          <w:tcPr>
            <w:tcW w:w="908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spacing w:val="5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spacing w:before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услугу, Услуга для пользователя</w:t>
            </w:r>
          </w:p>
        </w:tc>
        <w:tc>
          <w:tcPr>
            <w:tcW w:w="649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Завершение обращения</w:t>
            </w:r>
          </w:p>
          <w:p w:rsidR="006B66F9" w:rsidRPr="007E4A1F" w:rsidRDefault="006B66F9" w:rsidP="007E3BB1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7E3BB1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</w:tbl>
    <w:p w:rsidR="007863F6" w:rsidRDefault="007863F6" w:rsidP="00A9776F">
      <w:pPr>
        <w:tabs>
          <w:tab w:val="left" w:pos="1170"/>
        </w:tabs>
      </w:pPr>
    </w:p>
    <w:p w:rsidR="006B66F9" w:rsidRPr="006B66F9" w:rsidRDefault="006B66F9" w:rsidP="006B66F9">
      <w:pPr>
        <w:widowControl w:val="0"/>
        <w:spacing w:line="240" w:lineRule="auto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</w:pPr>
      <w:r w:rsidRPr="006B66F9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Таблица №2 «Таблица описания процесса услуги»</w:t>
      </w:r>
    </w:p>
    <w:tbl>
      <w:tblPr>
        <w:tblStyle w:val="ac"/>
        <w:tblpPr w:leftFromText="180" w:rightFromText="180" w:vertAnchor="page" w:horzAnchor="margin" w:tblpY="4216"/>
        <w:tblW w:w="15134" w:type="dxa"/>
        <w:tblLayout w:type="fixed"/>
        <w:tblLook w:val="04A0"/>
      </w:tblPr>
      <w:tblGrid>
        <w:gridCol w:w="1384"/>
        <w:gridCol w:w="2693"/>
        <w:gridCol w:w="2694"/>
        <w:gridCol w:w="1843"/>
        <w:gridCol w:w="2127"/>
        <w:gridCol w:w="2976"/>
        <w:gridCol w:w="1417"/>
      </w:tblGrid>
      <w:tr w:rsidR="006B66F9" w:rsidRPr="007E4A1F" w:rsidTr="007E3BB1">
        <w:trPr>
          <w:trHeight w:val="1549"/>
        </w:trPr>
        <w:tc>
          <w:tcPr>
            <w:tcW w:w="1384" w:type="dxa"/>
            <w:vAlign w:val="center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Диаграмма и номер операции на диаграмме</w:t>
            </w:r>
          </w:p>
        </w:tc>
        <w:tc>
          <w:tcPr>
            <w:tcW w:w="2693" w:type="dxa"/>
            <w:vAlign w:val="center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Составляемый документ</w:t>
            </w:r>
          </w:p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(Исходящий документ)</w:t>
            </w:r>
          </w:p>
        </w:tc>
        <w:tc>
          <w:tcPr>
            <w:tcW w:w="2694" w:type="dxa"/>
            <w:vAlign w:val="center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Операция</w:t>
            </w:r>
          </w:p>
        </w:tc>
        <w:tc>
          <w:tcPr>
            <w:tcW w:w="1843" w:type="dxa"/>
            <w:vAlign w:val="center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Исполнитель</w:t>
            </w:r>
          </w:p>
        </w:tc>
        <w:tc>
          <w:tcPr>
            <w:tcW w:w="2127" w:type="dxa"/>
            <w:vAlign w:val="center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Как часто</w:t>
            </w:r>
          </w:p>
        </w:tc>
        <w:tc>
          <w:tcPr>
            <w:tcW w:w="2976" w:type="dxa"/>
            <w:vAlign w:val="center"/>
          </w:tcPr>
          <w:p w:rsidR="006B66F9" w:rsidRPr="007E4A1F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Документы-основания</w:t>
            </w:r>
          </w:p>
          <w:p w:rsidR="006B66F9" w:rsidRPr="007E4A1F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(входящие документы)</w:t>
            </w:r>
          </w:p>
        </w:tc>
        <w:tc>
          <w:tcPr>
            <w:tcW w:w="1417" w:type="dxa"/>
            <w:vAlign w:val="center"/>
          </w:tcPr>
          <w:p w:rsidR="006B66F9" w:rsidRPr="007E4A1F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 xml:space="preserve">Реестр, в котором </w:t>
            </w:r>
            <w:proofErr w:type="spellStart"/>
            <w:proofErr w:type="gramStart"/>
            <w:r w:rsidRPr="007E4A1F">
              <w:rPr>
                <w:rFonts w:cs="Times New Roman"/>
                <w:szCs w:val="24"/>
              </w:rPr>
              <w:t>регистри-руется</w:t>
            </w:r>
            <w:proofErr w:type="spellEnd"/>
            <w:proofErr w:type="gramEnd"/>
            <w:r w:rsidRPr="007E4A1F">
              <w:rPr>
                <w:rFonts w:cs="Times New Roman"/>
                <w:szCs w:val="24"/>
              </w:rPr>
              <w:t xml:space="preserve"> документ</w:t>
            </w:r>
          </w:p>
        </w:tc>
      </w:tr>
      <w:tr w:rsidR="006B66F9" w:rsidRPr="007E4A1F" w:rsidTr="007E3BB1">
        <w:trPr>
          <w:trHeight w:val="414"/>
        </w:trPr>
        <w:tc>
          <w:tcPr>
            <w:tcW w:w="1384" w:type="dxa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</w:t>
            </w:r>
          </w:p>
        </w:tc>
        <w:tc>
          <w:tcPr>
            <w:tcW w:w="2693" w:type="dxa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</w:t>
            </w:r>
          </w:p>
        </w:tc>
        <w:tc>
          <w:tcPr>
            <w:tcW w:w="2694" w:type="dxa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</w:t>
            </w:r>
          </w:p>
        </w:tc>
        <w:tc>
          <w:tcPr>
            <w:tcW w:w="1843" w:type="dxa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4</w:t>
            </w:r>
          </w:p>
        </w:tc>
        <w:tc>
          <w:tcPr>
            <w:tcW w:w="2127" w:type="dxa"/>
          </w:tcPr>
          <w:p w:rsidR="006B66F9" w:rsidRPr="006B66F9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5</w:t>
            </w:r>
          </w:p>
        </w:tc>
        <w:tc>
          <w:tcPr>
            <w:tcW w:w="2976" w:type="dxa"/>
          </w:tcPr>
          <w:p w:rsidR="006B66F9" w:rsidRPr="007E4A1F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6</w:t>
            </w:r>
          </w:p>
        </w:tc>
        <w:tc>
          <w:tcPr>
            <w:tcW w:w="1417" w:type="dxa"/>
          </w:tcPr>
          <w:p w:rsidR="006B66F9" w:rsidRPr="007E4A1F" w:rsidRDefault="006B66F9" w:rsidP="007E3BB1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7</w:t>
            </w:r>
          </w:p>
        </w:tc>
      </w:tr>
      <w:tr w:rsidR="006B66F9" w:rsidRPr="007E4A1F" w:rsidTr="007E3BB1">
        <w:trPr>
          <w:trHeight w:val="854"/>
        </w:trPr>
        <w:tc>
          <w:tcPr>
            <w:tcW w:w="1384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1Пл_Зак_2</w:t>
            </w:r>
          </w:p>
        </w:tc>
        <w:tc>
          <w:tcPr>
            <w:tcW w:w="2693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Заявление на услугу 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Подача заявления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 xml:space="preserve">Клиент 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127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Каждый раз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417" w:type="dxa"/>
          </w:tcPr>
          <w:p w:rsidR="006B66F9" w:rsidRPr="00C50BA4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регистрации документов</w:t>
            </w:r>
          </w:p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7E3BB1">
        <w:trPr>
          <w:trHeight w:val="826"/>
        </w:trPr>
        <w:tc>
          <w:tcPr>
            <w:tcW w:w="1384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1Пл_Зак_3</w:t>
            </w:r>
          </w:p>
        </w:tc>
        <w:tc>
          <w:tcPr>
            <w:tcW w:w="2693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Регистрация заявления в системе 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Регистрация заявления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Каждый раз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C50BA4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Заявление на услугу</w:t>
            </w:r>
          </w:p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:rsidR="006B66F9" w:rsidRPr="00C50BA4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заявлений </w:t>
            </w:r>
          </w:p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7E3BB1">
        <w:trPr>
          <w:trHeight w:val="838"/>
        </w:trPr>
        <w:tc>
          <w:tcPr>
            <w:tcW w:w="1384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1Пл_Зак_4</w:t>
            </w:r>
          </w:p>
        </w:tc>
        <w:tc>
          <w:tcPr>
            <w:tcW w:w="2693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Уведомление о принятии заявления 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принятии заявления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При необходимости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C50BA4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:rsidR="006B66F9" w:rsidRPr="00C50BA4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уведомлений</w:t>
            </w:r>
          </w:p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7E3BB1">
        <w:trPr>
          <w:trHeight w:val="668"/>
        </w:trPr>
        <w:tc>
          <w:tcPr>
            <w:tcW w:w="1384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1Пл_Зак_5</w:t>
            </w:r>
          </w:p>
        </w:tc>
        <w:tc>
          <w:tcPr>
            <w:tcW w:w="2693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4.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об отказе в услуге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Отказ в предоставлении услуги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При необходимости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C50BA4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:rsidR="006B66F9" w:rsidRPr="00C50BA4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отказов</w:t>
            </w:r>
          </w:p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7E3BB1">
        <w:trPr>
          <w:trHeight w:val="830"/>
        </w:trPr>
        <w:tc>
          <w:tcPr>
            <w:tcW w:w="1384" w:type="dxa"/>
            <w:tcBorders>
              <w:bottom w:val="single" w:sz="4" w:space="0" w:color="auto"/>
            </w:tcBorders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5.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Уведомление о готовности услуги 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готовности услуги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При завершении услуги</w:t>
            </w:r>
          </w:p>
          <w:p w:rsidR="006B66F9" w:rsidRPr="006B66F9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6B66F9" w:rsidRPr="00C50BA4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Заявление на услугу </w:t>
            </w:r>
          </w:p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66F9" w:rsidRPr="00C50BA4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уведомлений </w:t>
            </w:r>
          </w:p>
          <w:p w:rsidR="006B66F9" w:rsidRPr="007E4A1F" w:rsidRDefault="006B66F9" w:rsidP="007E3BB1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</w:tbl>
    <w:p w:rsidR="00BC0F93" w:rsidRDefault="00BC0F93" w:rsidP="00A9776F">
      <w:pPr>
        <w:tabs>
          <w:tab w:val="left" w:pos="1170"/>
        </w:tabs>
      </w:pPr>
    </w:p>
    <w:p w:rsidR="006B66F9" w:rsidRPr="006B66F9" w:rsidRDefault="006B66F9" w:rsidP="006B66F9">
      <w:pPr>
        <w:widowControl w:val="0"/>
        <w:spacing w:line="240" w:lineRule="auto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</w:pPr>
      <w:bookmarkStart w:id="13" w:name="_Toc2771692"/>
      <w:bookmarkStart w:id="14" w:name="_Toc152228658"/>
      <w:r w:rsidRPr="006B66F9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 xml:space="preserve">Таблица №3 «Таблицы </w:t>
      </w:r>
      <w:r w:rsidRPr="006B66F9"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  <w:t>описания документов бизнес-процесса</w:t>
      </w:r>
    </w:p>
    <w:p w:rsidR="006B66F9" w:rsidRPr="006B66F9" w:rsidRDefault="006B66F9" w:rsidP="006B66F9">
      <w:pPr>
        <w:widowControl w:val="0"/>
        <w:spacing w:line="240" w:lineRule="auto"/>
        <w:ind w:firstLine="480"/>
        <w:contextualSpacing w:val="0"/>
        <w:jc w:val="right"/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</w:pPr>
      <w:r w:rsidRPr="006B66F9"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  <w:t xml:space="preserve"> «Оказание услуги МФЦ _1Пл_Зак</w:t>
      </w:r>
      <w:r w:rsidRPr="006B66F9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»»</w:t>
      </w:r>
    </w:p>
    <w:p w:rsidR="00F40C39" w:rsidRPr="00F40C39" w:rsidRDefault="00001B59" w:rsidP="00BC7BB1">
      <w:pPr>
        <w:pStyle w:val="2"/>
        <w:numPr>
          <w:ilvl w:val="0"/>
          <w:numId w:val="0"/>
        </w:numPr>
        <w:ind w:left="709"/>
      </w:pPr>
      <w:r>
        <w:lastRenderedPageBreak/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3"/>
      <w:bookmarkEnd w:id="14"/>
    </w:p>
    <w:p w:rsidR="00F40C39" w:rsidRPr="00E065C8" w:rsidRDefault="00F40C39" w:rsidP="009C501A">
      <w:pPr>
        <w:ind w:firstLine="708"/>
        <w:rPr>
          <w:rFonts w:cs="Times New Roman"/>
          <w:szCs w:val="24"/>
        </w:rPr>
      </w:pPr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Автоматизация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>«МФЦ</w:t>
      </w:r>
      <w:r w:rsidRPr="00E065C8">
        <w:rPr>
          <w:rFonts w:cs="Times New Roman"/>
          <w:szCs w:val="24"/>
        </w:rPr>
        <w:t>».</w:t>
      </w:r>
    </w:p>
    <w:p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>предоставлению услуг</w:t>
      </w:r>
      <w:r w:rsidRPr="00E065C8">
        <w:rPr>
          <w:rFonts w:cs="Times New Roman"/>
          <w:szCs w:val="24"/>
        </w:rPr>
        <w:t>.</w:t>
      </w:r>
    </w:p>
    <w:p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:rsidR="00F40C39" w:rsidRPr="00454966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  <w:lang w:val="en-US"/>
        </w:rPr>
        <w:t>Visio</w:t>
      </w:r>
    </w:p>
    <w:p w:rsidR="00F943BB" w:rsidRPr="009C501A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:rsidR="00F40C39" w:rsidRPr="009C501A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  <w:shd w:val="clear" w:color="auto" w:fill="FFFFFF"/>
        </w:rPr>
      </w:pPr>
      <w:proofErr w:type="gramStart"/>
      <w:r>
        <w:rPr>
          <w:rFonts w:cs="Times New Roman"/>
          <w:szCs w:val="24"/>
          <w:shd w:val="clear" w:color="auto" w:fill="FFFFFF"/>
        </w:rPr>
        <w:t>Личные</w:t>
      </w:r>
      <w:proofErr w:type="gram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ланные</w:t>
      </w:r>
      <w:proofErr w:type="spellEnd"/>
      <w:r>
        <w:rPr>
          <w:rFonts w:cs="Times New Roman"/>
          <w:szCs w:val="24"/>
          <w:shd w:val="clear" w:color="auto" w:fill="FFFFFF"/>
        </w:rPr>
        <w:t xml:space="preserve"> пользователей</w:t>
      </w:r>
    </w:p>
    <w:p w:rsidR="00F40C39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Контактная информация</w:t>
      </w:r>
    </w:p>
    <w:p w:rsidR="00F40C39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Документы пользователей</w:t>
      </w:r>
    </w:p>
    <w:p w:rsidR="00F40C39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История обращений</w:t>
      </w:r>
    </w:p>
    <w:p w:rsidR="00F40C39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Информация о работниках МФЦ</w:t>
      </w:r>
    </w:p>
    <w:p w:rsidR="00F40C39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Справочная информация</w:t>
      </w:r>
    </w:p>
    <w:p w:rsidR="00454966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Статичные данные о загруженности МФЦ</w:t>
      </w:r>
    </w:p>
    <w:p w:rsidR="00454966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Система управления очередями</w:t>
      </w:r>
    </w:p>
    <w:p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:rsidR="00F40C39" w:rsidRPr="00E318DF" w:rsidRDefault="00F40C39" w:rsidP="00F40C39">
      <w:pPr>
        <w:ind w:firstLine="36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:rsidR="00F40C39" w:rsidRPr="00E318DF" w:rsidRDefault="00E318DF" w:rsidP="00F40C39">
      <w:pPr>
        <w:numPr>
          <w:ilvl w:val="0"/>
          <w:numId w:val="9"/>
        </w:numPr>
        <w:rPr>
          <w:rFonts w:cs="Times New Roman"/>
          <w:b/>
          <w:szCs w:val="24"/>
        </w:rPr>
      </w:pPr>
      <w:r w:rsidRPr="00E318DF">
        <w:rPr>
          <w:rFonts w:cs="Times New Roman"/>
          <w:szCs w:val="24"/>
        </w:rPr>
        <w:t>Работа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 xml:space="preserve">МФЦ </w:t>
      </w:r>
      <w:r w:rsidR="00F40C39" w:rsidRPr="00E318DF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АО</w:t>
      </w:r>
    </w:p>
    <w:p w:rsidR="00F40C39" w:rsidRPr="00E318DF" w:rsidRDefault="00E318DF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>услуги пользователя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proofErr w:type="gramStart"/>
      <w:r w:rsidR="00F40C39" w:rsidRPr="00E318DF">
        <w:rPr>
          <w:rFonts w:cs="Times New Roman"/>
          <w:szCs w:val="24"/>
        </w:rPr>
        <w:t>А1</w:t>
      </w:r>
      <w:proofErr w:type="gramEnd"/>
    </w:p>
    <w:p w:rsidR="00F40C39" w:rsidRPr="00E318DF" w:rsidRDefault="00E318DF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>услуги пользователя</w:t>
      </w:r>
      <w:r w:rsidR="00454966" w:rsidRPr="00E318DF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А11</w:t>
      </w:r>
    </w:p>
    <w:p w:rsidR="00F40C39" w:rsidRPr="003F5130" w:rsidRDefault="00454966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 xml:space="preserve">Подача заявления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А13</w:t>
      </w:r>
    </w:p>
    <w:p w:rsidR="00F40C39" w:rsidRPr="003F5130" w:rsidRDefault="00454966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 xml:space="preserve">Предоставление документов 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</w:t>
      </w:r>
      <w:proofErr w:type="gramStart"/>
      <w:r w:rsidR="00F40C39" w:rsidRPr="003F5130">
        <w:rPr>
          <w:rFonts w:cs="Times New Roman"/>
          <w:szCs w:val="24"/>
        </w:rPr>
        <w:t>2</w:t>
      </w:r>
      <w:proofErr w:type="gramEnd"/>
    </w:p>
    <w:p w:rsidR="00F40C39" w:rsidRDefault="00454966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>Проверка и обработка заявления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:rsidR="003F5130" w:rsidRDefault="00454966" w:rsidP="003F5130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 xml:space="preserve">Оплата услуги (при необходимости) </w:t>
      </w:r>
      <w:proofErr w:type="gramStart"/>
      <w:r w:rsidR="003F5130">
        <w:rPr>
          <w:rFonts w:cs="Times New Roman"/>
          <w:szCs w:val="24"/>
        </w:rPr>
        <w:t>-А</w:t>
      </w:r>
      <w:proofErr w:type="gramEnd"/>
      <w:r w:rsidR="003F5130">
        <w:rPr>
          <w:rFonts w:cs="Times New Roman"/>
          <w:szCs w:val="24"/>
        </w:rPr>
        <w:t>4</w:t>
      </w:r>
    </w:p>
    <w:p w:rsidR="003F5130" w:rsidRDefault="00454966" w:rsidP="00454966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>Получение новых документов</w:t>
      </w:r>
      <w:r>
        <w:rPr>
          <w:rFonts w:cs="Times New Roman"/>
          <w:szCs w:val="24"/>
        </w:rPr>
        <w:t xml:space="preserve"> – А5</w:t>
      </w:r>
    </w:p>
    <w:p w:rsidR="00454966" w:rsidRDefault="00454966" w:rsidP="00454966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>Завершение процесса</w:t>
      </w:r>
      <w:r>
        <w:rPr>
          <w:rFonts w:cs="Times New Roman"/>
          <w:szCs w:val="24"/>
        </w:rPr>
        <w:t xml:space="preserve"> – А</w:t>
      </w:r>
      <w:proofErr w:type="gramStart"/>
      <w:r>
        <w:rPr>
          <w:rFonts w:cs="Times New Roman"/>
          <w:szCs w:val="24"/>
        </w:rPr>
        <w:t>6</w:t>
      </w:r>
      <w:proofErr w:type="gramEnd"/>
    </w:p>
    <w:p w:rsidR="00454966" w:rsidRDefault="00454966" w:rsidP="00454966">
      <w:pPr>
        <w:ind w:firstLine="0"/>
        <w:rPr>
          <w:rFonts w:cs="Times New Roman"/>
          <w:szCs w:val="24"/>
        </w:rPr>
      </w:pPr>
    </w:p>
    <w:p w:rsidR="00454966" w:rsidRDefault="00454966" w:rsidP="00454966">
      <w:pPr>
        <w:ind w:firstLine="0"/>
        <w:rPr>
          <w:rFonts w:cs="Times New Roman"/>
          <w:szCs w:val="24"/>
        </w:rPr>
      </w:pPr>
    </w:p>
    <w:p w:rsidR="00454966" w:rsidRPr="00454966" w:rsidRDefault="00454966" w:rsidP="00454966">
      <w:pPr>
        <w:ind w:firstLine="0"/>
        <w:rPr>
          <w:rFonts w:cs="Times New Roman"/>
          <w:szCs w:val="24"/>
        </w:rPr>
      </w:pPr>
    </w:p>
    <w:p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lastRenderedPageBreak/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:rsidR="00F40C39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:rsidR="00F40C39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:rsidR="00F40C39" w:rsidRPr="00167087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proofErr w:type="gramStart"/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r w:rsidR="00167087">
        <w:rPr>
          <w:rFonts w:cs="Times New Roman"/>
          <w:szCs w:val="24"/>
        </w:rPr>
        <w:br w:type="page"/>
      </w:r>
      <w:proofErr w:type="gramEnd"/>
    </w:p>
    <w:p w:rsidR="00167087" w:rsidRP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5" w:name="_Toc152228659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5"/>
    </w:p>
    <w:p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6" w:name="_Toc152228660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6"/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В качестве среды разработки  выбран мощнейший инструмент - </w:t>
      </w:r>
      <w:proofErr w:type="spellStart"/>
      <w:r w:rsidRPr="00320EBA">
        <w:rPr>
          <w:sz w:val="28"/>
          <w:szCs w:val="32"/>
          <w:lang w:eastAsia="ru-RU"/>
        </w:rPr>
        <w:t>Visual</w:t>
      </w:r>
      <w:proofErr w:type="spellEnd"/>
      <w:r w:rsidRPr="00320EBA">
        <w:rPr>
          <w:sz w:val="28"/>
          <w:szCs w:val="32"/>
          <w:lang w:eastAsia="ru-RU"/>
        </w:rPr>
        <w:t xml:space="preserve"> </w:t>
      </w:r>
      <w:proofErr w:type="spellStart"/>
      <w:r w:rsidRPr="00320EBA">
        <w:rPr>
          <w:sz w:val="28"/>
          <w:szCs w:val="32"/>
          <w:lang w:eastAsia="ru-RU"/>
        </w:rPr>
        <w:t>Studio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</w:t>
      </w:r>
      <w:proofErr w:type="spellStart"/>
      <w:r w:rsidRPr="00320EBA">
        <w:rPr>
          <w:sz w:val="28"/>
          <w:szCs w:val="32"/>
          <w:lang w:eastAsia="ru-RU"/>
        </w:rPr>
        <w:t>Microsoft</w:t>
      </w:r>
      <w:proofErr w:type="spellEnd"/>
      <w:r w:rsidRPr="00320EBA">
        <w:rPr>
          <w:sz w:val="28"/>
          <w:szCs w:val="32"/>
          <w:lang w:eastAsia="ru-RU"/>
        </w:rPr>
        <w:t xml:space="preserve">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</w:t>
      </w:r>
      <w:proofErr w:type="gramStart"/>
      <w:r w:rsidRPr="00320EBA">
        <w:rPr>
          <w:sz w:val="28"/>
          <w:szCs w:val="32"/>
          <w:lang w:eastAsia="ru-RU"/>
        </w:rPr>
        <w:t>призван</w:t>
      </w:r>
      <w:proofErr w:type="gramEnd"/>
      <w:r w:rsidRPr="00320EBA">
        <w:rPr>
          <w:sz w:val="28"/>
          <w:szCs w:val="32"/>
          <w:lang w:eastAsia="ru-RU"/>
        </w:rPr>
        <w:t xml:space="preserve"> помочь справиться с этими проблемами.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 представляет собой интегрированное решение по управлению и анализу данных, которое помогает: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- контролировать стоимость, не жертвуя качеством выполнения, доступностью, </w:t>
      </w:r>
      <w:proofErr w:type="spellStart"/>
      <w:r w:rsidRPr="00320EBA">
        <w:rPr>
          <w:sz w:val="28"/>
          <w:szCs w:val="32"/>
          <w:lang w:eastAsia="ru-RU"/>
        </w:rPr>
        <w:t>масштабируемостью</w:t>
      </w:r>
      <w:proofErr w:type="spellEnd"/>
      <w:r w:rsidRPr="00320EBA">
        <w:rPr>
          <w:sz w:val="28"/>
          <w:szCs w:val="32"/>
          <w:lang w:eastAsia="ru-RU"/>
        </w:rPr>
        <w:t xml:space="preserve"> и безопасностью.</w:t>
      </w:r>
    </w:p>
    <w:p w:rsidR="00FC2DA8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Исходя с вышеперечисленных достоинств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2018, в качестве сервера базы данных был выбран именно этот продукт.</w:t>
      </w:r>
    </w:p>
    <w:p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bookmarkStart w:id="17" w:name="_Toc152228661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7"/>
    </w:p>
    <w:p w:rsidR="00730374" w:rsidRPr="00990654" w:rsidRDefault="00990654" w:rsidP="00730374">
      <w:pPr>
        <w:pStyle w:val="ad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730374" w:rsidRDefault="00454966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095750" cy="3971018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947" cy="397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74" w:rsidRDefault="00730374" w:rsidP="00730374">
      <w:pPr>
        <w:pStyle w:val="ad"/>
        <w:ind w:firstLine="0"/>
        <w:jc w:val="center"/>
      </w:pPr>
      <w:r>
        <w:t>Рис.</w:t>
      </w:r>
      <w:r w:rsidR="00345399">
        <w:t xml:space="preserve"> </w:t>
      </w:r>
      <w:r w:rsidR="00C23265">
        <w:t>3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:rsidR="00730374" w:rsidRPr="001177DE" w:rsidRDefault="00730374" w:rsidP="00730374">
      <w:pPr>
        <w:pStyle w:val="ad"/>
        <w:rPr>
          <w:b/>
          <w:bCs/>
          <w:sz w:val="28"/>
        </w:rPr>
      </w:pPr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p w:rsidR="00730374" w:rsidRDefault="00454966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2527828" cy="4492238"/>
            <wp:effectExtent l="19050" t="0" r="5822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82" cy="449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74" w:rsidRDefault="00730374" w:rsidP="00730374">
      <w:pPr>
        <w:pStyle w:val="ad"/>
        <w:ind w:firstLine="0"/>
        <w:jc w:val="center"/>
      </w:pPr>
      <w:r>
        <w:lastRenderedPageBreak/>
        <w:t>Рис.</w:t>
      </w:r>
      <w:r w:rsidR="00345399">
        <w:t xml:space="preserve"> </w:t>
      </w:r>
      <w:r w:rsidR="00C23265">
        <w:t>4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:rsidR="00730374" w:rsidRDefault="00730374" w:rsidP="00730374">
      <w:pPr>
        <w:pStyle w:val="ad"/>
        <w:rPr>
          <w:sz w:val="28"/>
        </w:rPr>
      </w:pPr>
      <w:r>
        <w:rPr>
          <w:sz w:val="28"/>
        </w:rPr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namespace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30374" w:rsidRPr="00C23265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C23265">
        <w:rPr>
          <w:rFonts w:ascii="Courier New" w:hAnsi="Courier New" w:cs="Courier New"/>
          <w:sz w:val="22"/>
          <w:szCs w:val="22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 w:rsidRPr="00C23265">
        <w:rPr>
          <w:rFonts w:ascii="Courier New" w:hAnsi="Courier New" w:cs="Courier New"/>
          <w:sz w:val="22"/>
          <w:szCs w:val="22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 w:rsidRPr="00C2326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="00730374" w:rsidRPr="00C23265">
        <w:rPr>
          <w:rFonts w:ascii="Courier New" w:hAnsi="Courier New" w:cs="Courier New"/>
          <w:sz w:val="22"/>
          <w:szCs w:val="22"/>
        </w:rPr>
        <w:t>;</w:t>
      </w:r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  <w:r w:rsidRPr="00C23265">
        <w:rPr>
          <w:rFonts w:ascii="Courier New" w:hAnsi="Courier New" w:cs="Courier New"/>
          <w:sz w:val="22"/>
          <w:szCs w:val="22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:rsidR="00730374" w:rsidRDefault="00730374" w:rsidP="00730374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:rsidR="00BC7BB1" w:rsidRPr="00411685" w:rsidRDefault="00BC7BB1" w:rsidP="00BC7BB1">
      <w:pPr>
        <w:pStyle w:val="ad"/>
        <w:ind w:firstLine="708"/>
        <w:jc w:val="right"/>
        <w:rPr>
          <w:bCs/>
        </w:rPr>
      </w:pPr>
      <w:bookmarkStart w:id="18" w:name="_Toc107048131"/>
      <w:bookmarkStart w:id="19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Look w:val="04A0"/>
      </w:tblPr>
      <w:tblGrid>
        <w:gridCol w:w="1364"/>
        <w:gridCol w:w="2509"/>
        <w:gridCol w:w="1654"/>
        <w:gridCol w:w="4079"/>
      </w:tblGrid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509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079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:rsidTr="007E3BB1">
        <w:tc>
          <w:tcPr>
            <w:tcW w:w="9606" w:type="dxa"/>
            <w:gridSpan w:val="4"/>
          </w:tcPr>
          <w:p w:rsidR="00BC7BB1" w:rsidRPr="00454966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509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NameCity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454966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Название города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NameStreet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454966">
            <w:pPr>
              <w:pStyle w:val="ad"/>
              <w:spacing w:line="240" w:lineRule="auto"/>
              <w:ind w:firstLine="0"/>
              <w:jc w:val="center"/>
            </w:pPr>
            <w:r>
              <w:t>Название улицы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HomeNumber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Номер дома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454966">
              <w:rPr>
                <w:lang w:val="en-US"/>
              </w:rPr>
              <w:t>Apartment</w:t>
            </w:r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454966">
            <w:pPr>
              <w:pStyle w:val="ad"/>
              <w:spacing w:line="240" w:lineRule="auto"/>
              <w:ind w:firstLine="0"/>
              <w:jc w:val="center"/>
            </w:pPr>
            <w:r>
              <w:t>Номер квартиры</w:t>
            </w:r>
          </w:p>
        </w:tc>
      </w:tr>
      <w:tr w:rsidR="00BC7BB1" w:rsidRPr="005723C5" w:rsidTr="007E3BB1">
        <w:tc>
          <w:tcPr>
            <w:tcW w:w="9606" w:type="dxa"/>
            <w:gridSpan w:val="4"/>
          </w:tcPr>
          <w:p w:rsidR="00BC7BB1" w:rsidRPr="005723C5" w:rsidRDefault="00454966" w:rsidP="007E3BB1">
            <w:pPr>
              <w:pStyle w:val="ad"/>
              <w:spacing w:line="240" w:lineRule="auto"/>
              <w:ind w:hanging="142"/>
              <w:jc w:val="center"/>
            </w:pPr>
            <w:r>
              <w:rPr>
                <w:b/>
                <w:bCs/>
              </w:rPr>
              <w:t>Паспорт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IdPassport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Type_of_passport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Тип Паспорта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Issued_by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 xml:space="preserve">Кем </w:t>
            </w:r>
            <w:proofErr w:type="gramStart"/>
            <w:r>
              <w:t>выдан</w:t>
            </w:r>
            <w:proofErr w:type="gramEnd"/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PassNumber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Номер Паспорта</w:t>
            </w:r>
          </w:p>
        </w:tc>
      </w:tr>
      <w:tr w:rsidR="00BC7BB1" w:rsidRPr="005723C5" w:rsidTr="007E3BB1">
        <w:tc>
          <w:tcPr>
            <w:tcW w:w="9606" w:type="dxa"/>
            <w:gridSpan w:val="4"/>
          </w:tcPr>
          <w:p w:rsidR="00BC7BB1" w:rsidRPr="005723C5" w:rsidRDefault="00454966" w:rsidP="007E3BB1">
            <w:pPr>
              <w:pStyle w:val="ad"/>
              <w:spacing w:line="240" w:lineRule="auto"/>
              <w:ind w:hanging="142"/>
              <w:jc w:val="center"/>
            </w:pPr>
            <w:r>
              <w:rPr>
                <w:b/>
                <w:bCs/>
              </w:rPr>
              <w:t>Работники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Дата рождения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PhoneNumber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Номер телефона</w:t>
            </w:r>
          </w:p>
        </w:tc>
      </w:tr>
      <w:tr w:rsidR="00BC7BB1" w:rsidRPr="005723C5" w:rsidTr="007E3BB1">
        <w:tc>
          <w:tcPr>
            <w:tcW w:w="9606" w:type="dxa"/>
            <w:gridSpan w:val="4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IdRegistration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454966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Дата рождения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7E3BB1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Place_of_Birth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адрес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Семейное положение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7E3BB1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Where_did_come_from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454966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адрес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7E3BB1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454966">
              <w:rPr>
                <w:lang w:val="en-US"/>
              </w:rPr>
              <w:t>Passport</w:t>
            </w:r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паспорт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7E3BB1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Place_of_discharge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адрес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Дата регистрации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7E3BB1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Date_of_discharge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proofErr w:type="gramStart"/>
            <w:r>
              <w:t>Дата</w:t>
            </w:r>
            <w:proofErr w:type="gramEnd"/>
            <w:r>
              <w:t xml:space="preserve"> когда выбыл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7E3BB1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7E3BB1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7E3BB1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работник</w:t>
            </w:r>
          </w:p>
        </w:tc>
      </w:tr>
      <w:bookmarkEnd w:id="18"/>
      <w:bookmarkEnd w:id="19"/>
    </w:tbl>
    <w:p w:rsidR="00730374" w:rsidRPr="00730374" w:rsidRDefault="00730374" w:rsidP="00990654">
      <w:pPr>
        <w:ind w:firstLine="0"/>
      </w:pPr>
    </w:p>
    <w:p w:rsidR="00FC2DA8" w:rsidRDefault="00FC2DA8" w:rsidP="00BC7BB1">
      <w:pPr>
        <w:pStyle w:val="2"/>
        <w:numPr>
          <w:ilvl w:val="0"/>
          <w:numId w:val="0"/>
        </w:numPr>
        <w:ind w:left="709"/>
      </w:pPr>
      <w:bookmarkStart w:id="20" w:name="_Toc152228662"/>
      <w:r w:rsidRPr="00C23265">
        <w:lastRenderedPageBreak/>
        <w:t>3.3</w:t>
      </w:r>
      <w:r w:rsidR="00345399" w:rsidRPr="00C23265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20"/>
    </w:p>
    <w:p w:rsidR="00BD6A0C" w:rsidRPr="007E3BB1" w:rsidRDefault="00C23265" w:rsidP="00BD6A0C">
      <w:r>
        <w:t xml:space="preserve">При открытии приложения вылезает главное окно </w:t>
      </w:r>
      <w:r w:rsidRPr="00C23265">
        <w:t>“</w:t>
      </w:r>
      <w:proofErr w:type="spellStart"/>
      <w:r>
        <w:rPr>
          <w:lang w:val="en-US"/>
        </w:rPr>
        <w:t>MainWindow</w:t>
      </w:r>
      <w:proofErr w:type="spellEnd"/>
      <w:r w:rsidRPr="00C23265">
        <w:t>”</w:t>
      </w:r>
    </w:p>
    <w:p w:rsidR="00C23265" w:rsidRDefault="00C23265" w:rsidP="00BD6A0C">
      <w:r>
        <w:rPr>
          <w:noProof/>
          <w:lang w:eastAsia="ru-RU"/>
        </w:rPr>
        <w:drawing>
          <wp:inline distT="0" distB="0" distL="0" distR="0">
            <wp:extent cx="5940425" cy="38641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65" w:rsidRPr="00C23265" w:rsidRDefault="00C23265" w:rsidP="00C23265">
      <w:pPr>
        <w:pStyle w:val="ad"/>
        <w:ind w:firstLine="0"/>
        <w:jc w:val="center"/>
      </w:pPr>
      <w:r>
        <w:t>Рис. 4 «Главное меню»</w:t>
      </w:r>
    </w:p>
    <w:p w:rsidR="00C23265" w:rsidRDefault="00C23265" w:rsidP="00BD6A0C">
      <w:r>
        <w:t>С кнопками переходов на следующие страницы</w:t>
      </w:r>
      <w:r w:rsidRPr="00C23265">
        <w:t>:</w:t>
      </w:r>
    </w:p>
    <w:p w:rsidR="007E3BB1" w:rsidRDefault="007E3BB1" w:rsidP="00BD6A0C">
      <w:r>
        <w:t>Страница Адресов</w:t>
      </w:r>
    </w:p>
    <w:p w:rsidR="007E3BB1" w:rsidRDefault="007E3BB1" w:rsidP="00BD6A0C">
      <w:r>
        <w:rPr>
          <w:noProof/>
          <w:lang w:eastAsia="ru-RU"/>
        </w:rPr>
        <w:drawing>
          <wp:inline distT="0" distB="0" distL="0" distR="0">
            <wp:extent cx="5940425" cy="343286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B1" w:rsidRPr="00C23265" w:rsidRDefault="007E3BB1" w:rsidP="007E3BB1">
      <w:pPr>
        <w:pStyle w:val="ad"/>
        <w:ind w:firstLine="0"/>
        <w:jc w:val="center"/>
      </w:pPr>
      <w:r>
        <w:t>Рис. 5 «Страница адреса»</w:t>
      </w:r>
    </w:p>
    <w:p w:rsidR="007E3BB1" w:rsidRDefault="007E3BB1" w:rsidP="00BD6A0C"/>
    <w:p w:rsidR="007E3BB1" w:rsidRDefault="007E3BB1" w:rsidP="00BD6A0C">
      <w:r>
        <w:t>Страница Паспортов</w:t>
      </w:r>
    </w:p>
    <w:p w:rsidR="007E3BB1" w:rsidRDefault="007E3BB1" w:rsidP="00BD6A0C">
      <w:r>
        <w:rPr>
          <w:noProof/>
          <w:lang w:eastAsia="ru-RU"/>
        </w:rPr>
        <w:drawing>
          <wp:inline distT="0" distB="0" distL="0" distR="0">
            <wp:extent cx="5940425" cy="338302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B1" w:rsidRDefault="007E3BB1" w:rsidP="007E3BB1">
      <w:pPr>
        <w:pStyle w:val="ad"/>
        <w:ind w:firstLine="0"/>
        <w:jc w:val="center"/>
      </w:pPr>
      <w:r>
        <w:t xml:space="preserve">Рис. </w:t>
      </w:r>
      <w:r w:rsidRPr="007E3BB1">
        <w:t>6</w:t>
      </w:r>
      <w:r>
        <w:t xml:space="preserve"> «Страница паспорта»</w:t>
      </w:r>
    </w:p>
    <w:p w:rsidR="007E3BB1" w:rsidRDefault="007E3BB1" w:rsidP="00BD6A0C">
      <w:r>
        <w:t>Страница регистраций</w:t>
      </w:r>
    </w:p>
    <w:p w:rsidR="007E3BB1" w:rsidRDefault="007E3BB1" w:rsidP="00BD6A0C">
      <w:r>
        <w:rPr>
          <w:noProof/>
          <w:lang w:eastAsia="ru-RU"/>
        </w:rPr>
        <w:drawing>
          <wp:inline distT="0" distB="0" distL="0" distR="0">
            <wp:extent cx="5940425" cy="34484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B1" w:rsidRDefault="007E3BB1" w:rsidP="007E3BB1">
      <w:pPr>
        <w:pStyle w:val="ad"/>
        <w:ind w:firstLine="0"/>
        <w:jc w:val="center"/>
      </w:pPr>
      <w:r>
        <w:t xml:space="preserve">Рис. </w:t>
      </w:r>
      <w:r>
        <w:rPr>
          <w:lang w:val="en-US"/>
        </w:rPr>
        <w:t>7</w:t>
      </w:r>
      <w:r>
        <w:t xml:space="preserve"> «Страница Регистрации»</w:t>
      </w:r>
    </w:p>
    <w:p w:rsidR="007E3BB1" w:rsidRDefault="007E3BB1" w:rsidP="00BD6A0C">
      <w:r>
        <w:t>Страница Работников</w:t>
      </w:r>
    </w:p>
    <w:p w:rsidR="007E3BB1" w:rsidRDefault="007E3BB1" w:rsidP="00BD6A0C">
      <w:r>
        <w:rPr>
          <w:noProof/>
          <w:lang w:eastAsia="ru-RU"/>
        </w:rPr>
        <w:lastRenderedPageBreak/>
        <w:drawing>
          <wp:inline distT="0" distB="0" distL="0" distR="0">
            <wp:extent cx="5940425" cy="34261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65" w:rsidRDefault="007E3BB1" w:rsidP="007E3BB1">
      <w:pPr>
        <w:pStyle w:val="ad"/>
        <w:ind w:firstLine="0"/>
        <w:jc w:val="center"/>
      </w:pPr>
      <w:r>
        <w:t xml:space="preserve">Рис. </w:t>
      </w:r>
      <w:r>
        <w:rPr>
          <w:lang w:val="en-US"/>
        </w:rPr>
        <w:t>8</w:t>
      </w:r>
      <w:r>
        <w:t xml:space="preserve"> «Страница Работников»</w:t>
      </w:r>
    </w:p>
    <w:p w:rsidR="007E3BB1" w:rsidRPr="007E3BB1" w:rsidRDefault="007E3BB1" w:rsidP="007E3BB1">
      <w:pPr>
        <w:pStyle w:val="ad"/>
        <w:ind w:firstLine="0"/>
        <w:rPr>
          <w:sz w:val="28"/>
          <w:szCs w:val="28"/>
        </w:rPr>
      </w:pPr>
      <w:r w:rsidRPr="007E3BB1">
        <w:rPr>
          <w:sz w:val="28"/>
          <w:szCs w:val="28"/>
        </w:rPr>
        <w:t>Страниц</w:t>
      </w:r>
      <w:r>
        <w:rPr>
          <w:sz w:val="28"/>
          <w:szCs w:val="28"/>
        </w:rPr>
        <w:t>а добавления на примере Работников</w:t>
      </w:r>
      <w:r w:rsidRPr="007E3BB1">
        <w:rPr>
          <w:sz w:val="28"/>
          <w:szCs w:val="28"/>
        </w:rPr>
        <w:t>:</w:t>
      </w:r>
    </w:p>
    <w:p w:rsidR="007E3BB1" w:rsidRDefault="007E3BB1" w:rsidP="007E3BB1">
      <w:pPr>
        <w:pStyle w:val="ad"/>
        <w:ind w:firstLine="0"/>
        <w:rPr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788942" cy="4800600"/>
            <wp:effectExtent l="19050" t="0" r="200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38" cy="480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EB" w:rsidRPr="00AD66EB" w:rsidRDefault="00AD66EB" w:rsidP="00AD66EB">
      <w:pPr>
        <w:pStyle w:val="ad"/>
        <w:ind w:firstLine="0"/>
        <w:jc w:val="center"/>
      </w:pPr>
      <w:r>
        <w:t xml:space="preserve">Рис. </w:t>
      </w:r>
      <w:r w:rsidRPr="00AD66EB">
        <w:t>9</w:t>
      </w:r>
      <w:r>
        <w:t xml:space="preserve"> «Страница Добавления»</w:t>
      </w:r>
    </w:p>
    <w:p w:rsidR="007E3BB1" w:rsidRPr="00AD66EB" w:rsidRDefault="007E3BB1" w:rsidP="007E3BB1">
      <w:pPr>
        <w:pStyle w:val="ad"/>
        <w:ind w:firstLine="0"/>
        <w:rPr>
          <w:sz w:val="28"/>
          <w:szCs w:val="28"/>
        </w:rPr>
      </w:pPr>
    </w:p>
    <w:p w:rsidR="007E3BB1" w:rsidRPr="007E3BB1" w:rsidRDefault="007E3BB1" w:rsidP="007E3BB1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добавления на примере работников</w:t>
      </w:r>
      <w:r w:rsidRPr="007E3BB1">
        <w:rPr>
          <w:sz w:val="28"/>
          <w:szCs w:val="28"/>
        </w:rPr>
        <w:t>:</w:t>
      </w:r>
    </w:p>
    <w:p w:rsidR="007E3BB1" w:rsidRDefault="007E3BB1" w:rsidP="007E3BB1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4591050" cy="59287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92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EB" w:rsidRPr="00AD66EB" w:rsidRDefault="00AD66EB" w:rsidP="00AD66EB">
      <w:pPr>
        <w:pStyle w:val="ad"/>
        <w:ind w:firstLine="0"/>
        <w:jc w:val="center"/>
      </w:pPr>
      <w:r>
        <w:t>Рис. 10 «Страница Редактирования»</w:t>
      </w:r>
    </w:p>
    <w:p w:rsidR="007E3BB1" w:rsidRPr="00AD66EB" w:rsidRDefault="007E3BB1" w:rsidP="007E3BB1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Фильтрации по названию</w:t>
      </w:r>
      <w:r w:rsidRPr="00AD66EB">
        <w:rPr>
          <w:sz w:val="28"/>
          <w:szCs w:val="28"/>
        </w:rPr>
        <w:t>:</w:t>
      </w:r>
    </w:p>
    <w:p w:rsidR="007E3BB1" w:rsidRDefault="007E3BB1" w:rsidP="007E3BB1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1828800" cy="1238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EB" w:rsidRPr="00AD66EB" w:rsidRDefault="00AD66EB" w:rsidP="00AD66EB">
      <w:pPr>
        <w:pStyle w:val="ad"/>
        <w:ind w:firstLine="0"/>
        <w:jc w:val="center"/>
      </w:pPr>
      <w:r>
        <w:t>Рис. 11 «Функция фильтрации»</w:t>
      </w:r>
    </w:p>
    <w:p w:rsidR="007E3BB1" w:rsidRPr="00AD66EB" w:rsidRDefault="007E3BB1" w:rsidP="007E3BB1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Поиска по названию</w:t>
      </w:r>
      <w:r w:rsidRPr="00AD66EB">
        <w:rPr>
          <w:sz w:val="28"/>
          <w:szCs w:val="28"/>
        </w:rPr>
        <w:t>:</w:t>
      </w:r>
    </w:p>
    <w:p w:rsidR="007E3BB1" w:rsidRDefault="007E3BB1" w:rsidP="007E3BB1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342329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EB" w:rsidRPr="00AD66EB" w:rsidRDefault="00AD66EB" w:rsidP="00AD66EB">
      <w:pPr>
        <w:pStyle w:val="ad"/>
        <w:ind w:firstLine="0"/>
        <w:jc w:val="center"/>
      </w:pPr>
      <w:r>
        <w:t>Рис. 12 «Функция поиска по названию»</w:t>
      </w:r>
    </w:p>
    <w:p w:rsidR="007E3BB1" w:rsidRPr="007E3BB1" w:rsidRDefault="007E3BB1" w:rsidP="007E3BB1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удаления на примере Работника</w:t>
      </w:r>
      <w:r w:rsidRPr="007E3BB1">
        <w:rPr>
          <w:sz w:val="28"/>
          <w:szCs w:val="28"/>
        </w:rPr>
        <w:t>:</w:t>
      </w:r>
    </w:p>
    <w:p w:rsidR="007E3BB1" w:rsidRDefault="007E3BB1" w:rsidP="007E3BB1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41457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EB" w:rsidRPr="00AD66EB" w:rsidRDefault="00AD66EB" w:rsidP="00AD66EB">
      <w:pPr>
        <w:pStyle w:val="ad"/>
        <w:ind w:firstLine="0"/>
        <w:jc w:val="center"/>
      </w:pPr>
      <w:r>
        <w:t>Рис. 13 «Функция удаления до удаления»</w:t>
      </w:r>
    </w:p>
    <w:p w:rsidR="007E3BB1" w:rsidRDefault="007E3BB1" w:rsidP="007E3BB1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342044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EB" w:rsidRPr="00AD66EB" w:rsidRDefault="00AD66EB" w:rsidP="00AD66EB">
      <w:pPr>
        <w:pStyle w:val="ad"/>
        <w:ind w:firstLine="0"/>
        <w:jc w:val="center"/>
      </w:pPr>
      <w:r>
        <w:t>Рис. 14 «Функция удаления после удаления»</w:t>
      </w:r>
    </w:p>
    <w:p w:rsidR="00AD66EB" w:rsidRDefault="00AD66EB" w:rsidP="00AD66EB">
      <w:pPr>
        <w:pStyle w:val="ad"/>
        <w:ind w:firstLine="0"/>
        <w:rPr>
          <w:sz w:val="28"/>
          <w:szCs w:val="28"/>
        </w:rPr>
      </w:pPr>
      <w:r w:rsidRPr="00AD66EB">
        <w:rPr>
          <w:sz w:val="28"/>
          <w:szCs w:val="28"/>
        </w:rPr>
        <w:t>Диалоговые окна для корректной работы пользователя с приложением:</w:t>
      </w:r>
    </w:p>
    <w:p w:rsidR="006974CA" w:rsidRDefault="00AD66EB" w:rsidP="006974CA">
      <w:pPr>
        <w:rPr>
          <w:rStyle w:val="af0"/>
          <w:b w:val="0"/>
          <w:bCs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>
            <wp:extent cx="3286125" cy="14382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5A1" w:rsidRDefault="006565A1" w:rsidP="006565A1">
      <w:pPr>
        <w:pStyle w:val="ad"/>
        <w:ind w:firstLine="0"/>
        <w:jc w:val="center"/>
        <w:rPr>
          <w:rStyle w:val="af0"/>
          <w:b w:val="0"/>
          <w:bCs w:val="0"/>
          <w:i w:val="0"/>
          <w:iCs w:val="0"/>
          <w:color w:val="auto"/>
        </w:rPr>
      </w:pPr>
      <w:r>
        <w:t>Рис. 15 «Диалоговое окно удаления»</w:t>
      </w:r>
    </w:p>
    <w:p w:rsidR="006974CA" w:rsidRDefault="006974CA" w:rsidP="006974CA">
      <w:pPr>
        <w:ind w:firstLine="0"/>
        <w:rPr>
          <w:rStyle w:val="af0"/>
          <w:b w:val="0"/>
          <w:bCs w:val="0"/>
          <w:i w:val="0"/>
          <w:iCs w:val="0"/>
          <w:color w:val="auto"/>
        </w:rPr>
      </w:pPr>
      <w:r w:rsidRPr="006974CA">
        <w:rPr>
          <w:rStyle w:val="af0"/>
          <w:b w:val="0"/>
          <w:bCs w:val="0"/>
          <w:i w:val="0"/>
          <w:iCs w:val="0"/>
          <w:color w:val="auto"/>
        </w:rPr>
        <w:t xml:space="preserve">3.4 </w:t>
      </w:r>
      <w:r>
        <w:rPr>
          <w:rStyle w:val="af0"/>
          <w:b w:val="0"/>
          <w:bCs w:val="0"/>
          <w:i w:val="0"/>
          <w:iCs w:val="0"/>
          <w:color w:val="auto"/>
        </w:rPr>
        <w:t>Руководство Программиста</w:t>
      </w:r>
    </w:p>
    <w:p w:rsidR="006974CA" w:rsidRPr="006974CA" w:rsidRDefault="006974CA" w:rsidP="006974CA">
      <w:pPr>
        <w:ind w:firstLine="0"/>
      </w:pPr>
      <w:r>
        <w:rPr>
          <w:rStyle w:val="af0"/>
          <w:b w:val="0"/>
          <w:bCs w:val="0"/>
          <w:i w:val="0"/>
          <w:iCs w:val="0"/>
          <w:color w:val="auto"/>
        </w:rPr>
        <w:t xml:space="preserve">Класс </w:t>
      </w:r>
      <w:r w:rsidRPr="00535569">
        <w:t>«</w:t>
      </w:r>
      <w:proofErr w:type="spellStart"/>
      <w:r w:rsidRPr="006974CA">
        <w:rPr>
          <w:lang w:val="en-US"/>
        </w:rPr>
        <w:t>MFCDBEntities</w:t>
      </w:r>
      <w:proofErr w:type="spellEnd"/>
      <w:r w:rsidRPr="00535569">
        <w:t>», служащий для связи с базой данных: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System.Data.Entity.Infrastructure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2B91AF"/>
          <w:sz w:val="19"/>
          <w:szCs w:val="19"/>
          <w:lang w:val="en-US"/>
        </w:rPr>
        <w:t>MFCDBEntities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2B91AF"/>
          <w:sz w:val="19"/>
          <w:szCs w:val="19"/>
          <w:lang w:val="en-US"/>
        </w:rPr>
        <w:t>MFCDBEntities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"name=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MFCDBEntities</w:t>
      </w:r>
      <w:proofErr w:type="spellEnd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 =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DbModelBuilder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UnintentionalCodeFirstException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FullAdress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FullAdress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&lt;Passport&gt; Passport {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&lt;Registration&gt; Registration {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sysdiagrams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sysdiagrams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&lt;Worker&gt; Worker {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974CA" w:rsidRPr="006974CA" w:rsidRDefault="006974CA" w:rsidP="006974CA">
      <w:pPr>
        <w:ind w:firstLine="0"/>
        <w:rPr>
          <w:rStyle w:val="af0"/>
          <w:b w:val="0"/>
          <w:bCs w:val="0"/>
          <w:i w:val="0"/>
          <w:iCs w:val="0"/>
          <w:color w:val="auto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E6F73" w:rsidRDefault="00BE6F73" w:rsidP="00BE6F73">
      <w:pPr>
        <w:ind w:firstLine="0"/>
        <w:rPr>
          <w:rStyle w:val="af0"/>
          <w:b w:val="0"/>
          <w:bCs w:val="0"/>
          <w:i w:val="0"/>
          <w:iCs w:val="0"/>
          <w:color w:val="auto"/>
          <w:lang w:val="en-US"/>
        </w:rPr>
      </w:pPr>
    </w:p>
    <w:p w:rsidR="006974CA" w:rsidRPr="00BE6F73" w:rsidRDefault="00BE6F73" w:rsidP="00BE6F73">
      <w:pPr>
        <w:ind w:firstLine="0"/>
        <w:rPr>
          <w:rStyle w:val="af0"/>
          <w:b w:val="0"/>
          <w:bCs w:val="0"/>
          <w:i w:val="0"/>
          <w:iCs w:val="0"/>
          <w:color w:val="auto"/>
          <w:lang w:val="en-US"/>
        </w:rPr>
      </w:pPr>
      <w:r>
        <w:rPr>
          <w:rStyle w:val="af0"/>
          <w:b w:val="0"/>
          <w:bCs w:val="0"/>
          <w:i w:val="0"/>
          <w:iCs w:val="0"/>
          <w:color w:val="auto"/>
        </w:rPr>
        <w:t>Страница регистрации</w:t>
      </w:r>
      <w:r>
        <w:rPr>
          <w:rStyle w:val="af0"/>
          <w:b w:val="0"/>
          <w:bCs w:val="0"/>
          <w:i w:val="0"/>
          <w:iCs w:val="0"/>
          <w:color w:val="auto"/>
          <w:lang w:val="en-US"/>
        </w:rPr>
        <w:t>:</w:t>
      </w:r>
    </w:p>
    <w:p w:rsidR="00AD66EB" w:rsidRDefault="006974CA" w:rsidP="007E3BB1">
      <w:pPr>
        <w:pStyle w:val="ad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Registrationsss.xaml</w:t>
      </w:r>
      <w:proofErr w:type="spellEnd"/>
      <w:r>
        <w:rPr>
          <w:sz w:val="28"/>
          <w:szCs w:val="28"/>
          <w:lang w:val="en-US"/>
        </w:rPr>
        <w:t>: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="#293133"&gt;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="5*"/&gt;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DGridCashiers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IdRegistration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IdRegistration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="FIO"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FIO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Date_of_Birth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Date_of_Birth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Place_of_Birth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Place_of_Birth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Family_status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Family_status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Where_did_come_from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Where_did_come_from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="Passport"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Passport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Place_of_discharge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Place_of_discharge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Registration_date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Registration_date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Date_of_discharge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Date_of_discharge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IdWorker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IdWorker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="Left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="Center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="Right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BtnBack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BtnBack_Click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="160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,21,560,25</w:t>
      </w:r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Фильтрация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названию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CmbFilterRegistration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CmbFilterRegistration_SelectionChanged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="568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,21,167,25</w:t>
      </w:r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"Поиск по названию"/&gt;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SearchRegistration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SearchRegistration_TextChanged</w:t>
      </w:r>
      <w:proofErr w:type="spell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="165"/&gt;</w:t>
      </w:r>
    </w:p>
    <w:p w:rsid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974CA" w:rsidRDefault="006974CA" w:rsidP="006974CA">
      <w:pPr>
        <w:pStyle w:val="ad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74CA" w:rsidRDefault="006974CA" w:rsidP="006974CA">
      <w:pPr>
        <w:pStyle w:val="ad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6974CA" w:rsidRDefault="006974CA" w:rsidP="006974CA">
      <w:pPr>
        <w:pStyle w:val="ad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Registrationsss.xaml.cs</w:t>
      </w:r>
      <w:proofErr w:type="spellEnd"/>
      <w:r>
        <w:rPr>
          <w:sz w:val="28"/>
          <w:szCs w:val="28"/>
          <w:lang w:val="en-US"/>
        </w:rPr>
        <w:t>: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Registrationsss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Registrationsss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DGridCashiers.ItemsSource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Registration.ToList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CmbFilterRegistration.ItemsSource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Registration.ToList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CmbFilterRegistration.SelectedValuePath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IdRegistration</w:t>
      </w:r>
      <w:proofErr w:type="spellEnd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CmbFilterRegistration.DisplayMemberPath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"FIO"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AddEditRegistration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Registration));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BtnAdd_Click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AddEditRegistration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BtnDelete_Click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registrationForRemoving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DGridCashiers.SelectedItems.Cast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&lt;Registration&gt;().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registrationForRemoving.Count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).Registration.RemoveRange(registrationForRemoving);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6974C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DGridCashiers.ItemsSource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Registration.ToList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BtnBack_Click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SearchRegistration_TextChanged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DGridCashiers.ItemsSource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DGridCashiers.ItemsSource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Registration.Where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x.FIO.ToLower().Contains(SearchRegistration.Text.ToLower())).ToList();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SearchRegistration.Text.Count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0)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DGridCashiers.ItemsSource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Registration.ToList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CmbFilterRegistration_SelectionChanged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Convert.ToInt32(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CmbFilterRegistration.SelectedValue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DGridCashiers.ItemsSource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Registration.Where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x.IdRegistration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Page_IsVisibleChanged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DependencyPropertyChangedEventArgs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74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(Visibility ==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).ChangeTracker.Entries().ToList().ForEach(p =&gt;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p.Reload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974CA" w:rsidRP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DGridCashiers.ItemsSource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Registration.ToList</w:t>
      </w:r>
      <w:proofErr w:type="spellEnd"/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97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4CA" w:rsidRDefault="006974CA" w:rsidP="006974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74CA" w:rsidRDefault="006974CA" w:rsidP="00BE6F73">
      <w:pPr>
        <w:pStyle w:val="ad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6F73" w:rsidRDefault="00BE6F73" w:rsidP="00BE6F73">
      <w:pPr>
        <w:ind w:firstLine="0"/>
      </w:pPr>
    </w:p>
    <w:p w:rsidR="00BE6F73" w:rsidRPr="00BE6F73" w:rsidRDefault="00BE6F73" w:rsidP="00BE6F73">
      <w:pPr>
        <w:ind w:firstLine="0"/>
      </w:pPr>
      <w:r>
        <w:t>Страница добавления</w:t>
      </w:r>
      <w:r>
        <w:rPr>
          <w:lang w:val="en-US"/>
        </w:rPr>
        <w:t>/</w:t>
      </w:r>
      <w:r>
        <w:t>редактирования Регистрации</w:t>
      </w:r>
      <w:r w:rsidRPr="00BE6F73">
        <w:t>:</w:t>
      </w:r>
    </w:p>
    <w:p w:rsidR="00BE6F73" w:rsidRPr="00BE6F73" w:rsidRDefault="00BE6F73" w:rsidP="00BE6F73">
      <w:pPr>
        <w:ind w:firstLine="0"/>
      </w:pPr>
      <w:proofErr w:type="spellStart"/>
      <w:r>
        <w:rPr>
          <w:lang w:val="en-US"/>
        </w:rPr>
        <w:t>AddEditRegistration</w:t>
      </w:r>
      <w:proofErr w:type="spellEnd"/>
      <w:r w:rsidRPr="00BE6F73">
        <w:t>.</w:t>
      </w:r>
      <w:proofErr w:type="spellStart"/>
      <w:r>
        <w:rPr>
          <w:lang w:val="en-US"/>
        </w:rPr>
        <w:t>xaml</w:t>
      </w:r>
      <w:proofErr w:type="spellEnd"/>
      <w:r w:rsidRPr="00BE6F73">
        <w:t>: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="#293133"&gt;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="50*"/&gt;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="350*"/&gt;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="FIO"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Date_of_Birth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Place_of_Birth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Family_status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Where_did_come_from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="Passport"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Place_of_discharge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Registration_date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Date_of_discharge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IdWorker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FIO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Date_of_Birth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Place_of_Birth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Family_status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Where_did_come_from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Passport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Place_of_discharge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Registration_date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Date_of_discharge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IdWorker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="150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,0,0,0</w:t>
      </w:r>
      <w:proofErr w:type="gram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 w:rsidR="00BE6F73" w:rsidRDefault="00BE6F73" w:rsidP="00BE6F73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E6F73" w:rsidRDefault="00BE6F73" w:rsidP="00BE6F73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E6F73" w:rsidRDefault="00BE6F73" w:rsidP="00BE6F73">
      <w:pPr>
        <w:ind w:firstLine="0"/>
        <w:rPr>
          <w:lang w:val="en-US"/>
        </w:rPr>
      </w:pPr>
      <w:proofErr w:type="spellStart"/>
      <w:r>
        <w:rPr>
          <w:lang w:val="en-US"/>
        </w:rPr>
        <w:t>AddEditRegistration</w:t>
      </w:r>
      <w:r w:rsidRPr="00BE6F73">
        <w:rPr>
          <w:lang w:val="en-US"/>
        </w:rPr>
        <w:t>.</w:t>
      </w:r>
      <w:r>
        <w:rPr>
          <w:lang w:val="en-US"/>
        </w:rPr>
        <w:t>xaml</w:t>
      </w:r>
      <w:r w:rsidRPr="00BE6F73">
        <w:rPr>
          <w:lang w:val="en-US"/>
        </w:rPr>
        <w:t>.</w:t>
      </w:r>
      <w:r>
        <w:rPr>
          <w:lang w:val="en-US"/>
        </w:rPr>
        <w:t>cs</w:t>
      </w:r>
      <w:proofErr w:type="spellEnd"/>
      <w:r>
        <w:rPr>
          <w:lang w:val="en-US"/>
        </w:rPr>
        <w:t>: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2B91AF"/>
          <w:sz w:val="19"/>
          <w:szCs w:val="19"/>
          <w:lang w:val="en-US"/>
        </w:rPr>
        <w:t>AddEditRegistration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 _registration =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Registration();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2B91AF"/>
          <w:sz w:val="19"/>
          <w:szCs w:val="19"/>
          <w:lang w:val="en-US"/>
        </w:rPr>
        <w:t>AddEditRegistration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(Registration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selectedRegistration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selectedRegistration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_registration =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selectedRegistration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_registration;    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BtnSave_Click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errors =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registration.IdRegistration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Registration.Add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(_registration);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MFCDBEntities.GetContext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6F73" w:rsidRDefault="00BE6F73" w:rsidP="00BE6F73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6F73" w:rsidRDefault="00BE6F73" w:rsidP="00BE6F73">
      <w:pPr>
        <w:ind w:firstLine="0"/>
        <w:rPr>
          <w:lang w:val="en-US"/>
        </w:rPr>
      </w:pPr>
      <w:r>
        <w:t>Главное</w:t>
      </w:r>
      <w:r w:rsidRPr="00BE6F73">
        <w:rPr>
          <w:lang w:val="en-US"/>
        </w:rPr>
        <w:t xml:space="preserve"> </w:t>
      </w:r>
      <w:r>
        <w:t>меню</w:t>
      </w:r>
      <w:r w:rsidRPr="00BE6F73">
        <w:rPr>
          <w:lang w:val="en-US"/>
        </w:rPr>
        <w:t xml:space="preserve">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>: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="#293133"&gt;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BE6F73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="#3F888F"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="600"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="35"&gt;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="200"&gt;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BE6F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E6F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r w:rsidRPr="00BE6F73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="#3F888F"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="90"&gt;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="430"&gt;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FullAdress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FullAdress_Click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="/Images/icons8-</w:t>
      </w:r>
      <w:r>
        <w:rPr>
          <w:rFonts w:ascii="Cascadia Mono" w:hAnsi="Cascadia Mono" w:cs="Cascadia Mono"/>
          <w:color w:val="0000FF"/>
          <w:sz w:val="19"/>
          <w:szCs w:val="19"/>
        </w:rPr>
        <w:t>адрес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-50.png" 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="Passport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proofErr w:type="gram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="0,50"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Passport_Click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="/Images/icons8-</w:t>
      </w:r>
      <w:r>
        <w:rPr>
          <w:rFonts w:ascii="Cascadia Mono" w:hAnsi="Cascadia Mono" w:cs="Cascadia Mono"/>
          <w:color w:val="0000FF"/>
          <w:sz w:val="19"/>
          <w:szCs w:val="19"/>
        </w:rPr>
        <w:t>паспорт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-50.png" 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="Registration"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,0</w:t>
      </w:r>
      <w:proofErr w:type="gram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Registration_Click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="/Images/icons8-</w:t>
      </w:r>
      <w:r>
        <w:rPr>
          <w:rFonts w:ascii="Cascadia Mono" w:hAnsi="Cascadia Mono" w:cs="Cascadia Mono"/>
          <w:color w:val="0000FF"/>
          <w:sz w:val="19"/>
          <w:szCs w:val="19"/>
        </w:rPr>
        <w:t>надпись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-50.png" 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="Worker"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,50</w:t>
      </w:r>
      <w:proofErr w:type="gram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Worker_Click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="/Images/icons8-</w:t>
      </w:r>
      <w:r>
        <w:rPr>
          <w:rFonts w:ascii="Cascadia Mono" w:hAnsi="Cascadia Mono" w:cs="Cascadia Mono"/>
          <w:color w:val="0000FF"/>
          <w:sz w:val="19"/>
          <w:szCs w:val="19"/>
        </w:rPr>
        <w:t>клиент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-64.png" /&gt;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E6F73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FrmCurExc</w:t>
      </w:r>
      <w:proofErr w:type="spell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E6F7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="#3F888F"/&gt;</w:t>
      </w:r>
    </w:p>
    <w:p w:rsidR="00BE6F73" w:rsidRDefault="00BE6F73" w:rsidP="00BE6F73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E6F73" w:rsidRDefault="00BE6F73" w:rsidP="00BE6F73">
      <w:pPr>
        <w:ind w:firstLine="0"/>
        <w:rPr>
          <w:lang w:val="en-US"/>
        </w:rPr>
      </w:pPr>
    </w:p>
    <w:p w:rsidR="00BE6F73" w:rsidRDefault="00BE6F73" w:rsidP="00BE6F73">
      <w:pPr>
        <w:ind w:firstLine="0"/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  <w:r>
        <w:rPr>
          <w:lang w:val="en-US"/>
        </w:rPr>
        <w:t>: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FrmCurExc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FullAdress_Click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FullAdressNav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Passport_Click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Passportsss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Registration_Click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Registrationsss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Worker_Click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E6F73" w:rsidRP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6F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Workersss</w:t>
      </w:r>
      <w:proofErr w:type="spellEnd"/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E6F73" w:rsidRDefault="00BE6F73" w:rsidP="00BE6F7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E6F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6F73" w:rsidRDefault="00BE6F73" w:rsidP="00BE6F73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6F73" w:rsidRDefault="00BE6F73" w:rsidP="00BE6F73">
      <w:pPr>
        <w:ind w:firstLine="0"/>
        <w:rPr>
          <w:lang w:val="en-US"/>
        </w:rPr>
      </w:pPr>
    </w:p>
    <w:p w:rsidR="00BE6F73" w:rsidRDefault="00BE6F73" w:rsidP="00BE6F73">
      <w:pPr>
        <w:ind w:firstLine="0"/>
        <w:jc w:val="center"/>
      </w:pPr>
      <w:r>
        <w:t>4</w:t>
      </w:r>
      <w:r>
        <w:rPr>
          <w:lang w:val="en-US"/>
        </w:rPr>
        <w:t xml:space="preserve">. </w:t>
      </w:r>
      <w:r>
        <w:t>Тестирование и отладка</w:t>
      </w:r>
    </w:p>
    <w:p w:rsidR="00BE6F73" w:rsidRDefault="00BE6F73" w:rsidP="00BE6F73">
      <w:pPr>
        <w:ind w:firstLine="708"/>
        <w:rPr>
          <w:rFonts w:cs="Times New Roman"/>
        </w:rPr>
      </w:pPr>
      <w:r w:rsidRPr="002264FF">
        <w:rPr>
          <w:rFonts w:cs="Times New Roman"/>
        </w:rPr>
        <w:t xml:space="preserve"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</w:t>
      </w:r>
      <w:proofErr w:type="spellStart"/>
      <w:proofErr w:type="gramStart"/>
      <w:r w:rsidRPr="002264FF">
        <w:rPr>
          <w:rFonts w:cs="Times New Roman"/>
        </w:rPr>
        <w:t>тест-плана</w:t>
      </w:r>
      <w:proofErr w:type="spellEnd"/>
      <w:proofErr w:type="gramEnd"/>
      <w:r w:rsidRPr="002264FF">
        <w:rPr>
          <w:rFonts w:cs="Times New Roman"/>
        </w:rPr>
        <w:t>, анализ требований, поиск дефектов, поддержка после релиза и так далее.</w:t>
      </w:r>
    </w:p>
    <w:p w:rsidR="00BE6F73" w:rsidRDefault="00BE6F73" w:rsidP="00BE6F73">
      <w:pPr>
        <w:ind w:firstLine="708"/>
        <w:rPr>
          <w:rFonts w:cs="Times New Roman"/>
        </w:rPr>
      </w:pPr>
      <w:r>
        <w:rPr>
          <w:rFonts w:cs="Times New Roman"/>
        </w:rPr>
        <w:t>Тестирование ПО</w:t>
      </w:r>
      <w:r w:rsidRPr="008C43E3">
        <w:rPr>
          <w:rFonts w:cs="Times New Roman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cs="Times New Roman"/>
        </w:rPr>
        <w:t>разом (ISO/IEC TR 19759:2005)</w:t>
      </w:r>
      <w:r w:rsidRPr="008C43E3">
        <w:rPr>
          <w:rFonts w:cs="Times New Roman"/>
        </w:rPr>
        <w:t>.</w:t>
      </w:r>
    </w:p>
    <w:p w:rsidR="00BE6F73" w:rsidRDefault="00BE6F73" w:rsidP="00BE6F73">
      <w:pPr>
        <w:ind w:firstLine="708"/>
        <w:rPr>
          <w:rFonts w:cs="Times New Roman"/>
        </w:rPr>
      </w:pPr>
      <w:r w:rsidRPr="005861EE">
        <w:rPr>
          <w:rFonts w:cs="Times New Roman"/>
        </w:rPr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BE6F73" w:rsidRDefault="00BE6F73" w:rsidP="00BE6F73">
      <w:pPr>
        <w:ind w:firstLine="708"/>
        <w:rPr>
          <w:rFonts w:cs="Times New Roman"/>
        </w:rPr>
      </w:pPr>
      <w:r w:rsidRPr="005861EE">
        <w:rPr>
          <w:rFonts w:cs="Times New Roman"/>
        </w:rPr>
        <w:t>Тестовый сценарий (</w:t>
      </w:r>
      <w:proofErr w:type="spellStart"/>
      <w:r w:rsidRPr="005861EE">
        <w:rPr>
          <w:rFonts w:cs="Times New Roman"/>
        </w:rPr>
        <w:t>test</w:t>
      </w:r>
      <w:proofErr w:type="spellEnd"/>
      <w:r w:rsidRPr="005861EE">
        <w:rPr>
          <w:rFonts w:cs="Times New Roman"/>
        </w:rPr>
        <w:t xml:space="preserve"> </w:t>
      </w:r>
      <w:proofErr w:type="spellStart"/>
      <w:r w:rsidRPr="005861EE">
        <w:rPr>
          <w:rFonts w:cs="Times New Roman"/>
        </w:rPr>
        <w:t>case</w:t>
      </w:r>
      <w:proofErr w:type="spellEnd"/>
      <w:r w:rsidRPr="005861EE">
        <w:rPr>
          <w:rFonts w:cs="Times New Roman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BE6F73" w:rsidRDefault="00BE6F73" w:rsidP="00BE6F7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>Методы тестирования:</w:t>
      </w:r>
    </w:p>
    <w:p w:rsidR="00BE6F73" w:rsidRPr="005B4690" w:rsidRDefault="00BE6F73" w:rsidP="00BE6F73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белого ящика</w:t>
      </w:r>
      <w:r w:rsidRPr="005B4690">
        <w:rPr>
          <w:rFonts w:cs="Times New Roman"/>
        </w:rPr>
        <w:t xml:space="preserve"> — метод </w:t>
      </w:r>
      <w:proofErr w:type="gramStart"/>
      <w:r w:rsidRPr="005B4690">
        <w:rPr>
          <w:rFonts w:cs="Times New Roman"/>
        </w:rPr>
        <w:t>тестирования</w:t>
      </w:r>
      <w:proofErr w:type="gramEnd"/>
      <w:r w:rsidRPr="005B4690">
        <w:rPr>
          <w:rFonts w:cs="Times New Roman"/>
        </w:rPr>
        <w:t xml:space="preserve"> ПО, который предполагает, что внутренняя структура/устройство/реализация системы известны </w:t>
      </w:r>
      <w:proofErr w:type="spellStart"/>
      <w:r w:rsidRPr="005B4690">
        <w:rPr>
          <w:rFonts w:cs="Times New Roman"/>
        </w:rPr>
        <w:t>тестировщику</w:t>
      </w:r>
      <w:proofErr w:type="spellEnd"/>
      <w:r w:rsidRPr="005B4690">
        <w:rPr>
          <w:rFonts w:cs="Times New Roman"/>
        </w:rPr>
        <w:t>.</w:t>
      </w:r>
    </w:p>
    <w:p w:rsidR="00BE6F73" w:rsidRPr="005B4690" w:rsidRDefault="00BE6F73" w:rsidP="00BE6F73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lastRenderedPageBreak/>
        <w:t>Тестирование серого ящика</w:t>
      </w:r>
      <w:r w:rsidRPr="005B4690">
        <w:rPr>
          <w:rFonts w:cs="Times New Roman"/>
        </w:rPr>
        <w:t xml:space="preserve"> — метод </w:t>
      </w:r>
      <w:proofErr w:type="gramStart"/>
      <w:r w:rsidRPr="005B4690">
        <w:rPr>
          <w:rFonts w:cs="Times New Roman"/>
        </w:rPr>
        <w:t>тестирования</w:t>
      </w:r>
      <w:proofErr w:type="gramEnd"/>
      <w:r w:rsidRPr="005B4690">
        <w:rPr>
          <w:rFonts w:cs="Times New Roman"/>
        </w:rPr>
        <w:t xml:space="preserve"> ПО, который предполагает комбинацию </w:t>
      </w:r>
      <w:proofErr w:type="spellStart"/>
      <w:r w:rsidRPr="005B4690">
        <w:rPr>
          <w:rFonts w:cs="Times New Roman"/>
        </w:rPr>
        <w:t>White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и </w:t>
      </w:r>
      <w:proofErr w:type="spellStart"/>
      <w:r w:rsidRPr="005B4690">
        <w:rPr>
          <w:rFonts w:cs="Times New Roman"/>
        </w:rPr>
        <w:t>Black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подходов. То есть, внутреннее устройство программы нам известно лишь частично.</w:t>
      </w:r>
    </w:p>
    <w:p w:rsidR="00BE6F73" w:rsidRDefault="00BE6F73" w:rsidP="00BE6F73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чёрного ящика</w:t>
      </w:r>
      <w:r w:rsidRPr="005B4690">
        <w:rPr>
          <w:rFonts w:cs="Times New Roman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:rsidR="00BE6F73" w:rsidRDefault="00BE6F73" w:rsidP="00BE6F73">
      <w:pPr>
        <w:ind w:firstLine="708"/>
        <w:rPr>
          <w:rFonts w:cs="Times New Roman"/>
        </w:rPr>
      </w:pPr>
      <w:r w:rsidRPr="00417754">
        <w:rPr>
          <w:rFonts w:cs="Times New Roman"/>
        </w:rPr>
        <w:t>Тестовые сценарии, выполненные по методу белого ящика:</w:t>
      </w:r>
    </w:p>
    <w:p w:rsidR="006565A1" w:rsidRPr="006565A1" w:rsidRDefault="006565A1" w:rsidP="006565A1">
      <w:pPr>
        <w:keepNext/>
        <w:spacing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1</w:t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/>
      </w:tblPr>
      <w:tblGrid>
        <w:gridCol w:w="3273"/>
        <w:gridCol w:w="7168"/>
      </w:tblGrid>
      <w:tr w:rsidR="00BE6F73" w:rsidRPr="008C43E3" w:rsidTr="00CD290C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BE6F73" w:rsidRPr="008C43E3" w:rsidRDefault="00BE6F73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BE6F73" w:rsidRPr="008C43E3" w:rsidTr="00CD290C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r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BE6F73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ейдите на страницу «</w:t>
            </w:r>
            <w:proofErr w:type="spellStart"/>
            <w:r>
              <w:rPr>
                <w:rFonts w:eastAsia="Microsoft YaHei" w:cs="Times New Roman"/>
                <w:sz w:val="24"/>
                <w:szCs w:val="24"/>
                <w:lang w:val="en-US" w:eastAsia="en-AU"/>
              </w:rPr>
              <w:t>FullAdress</w:t>
            </w:r>
            <w:proofErr w:type="spellEnd"/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» и нажмите на пункт «Фильтр по названию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выберете любой параметр</w:t>
            </w:r>
          </w:p>
        </w:tc>
      </w:tr>
      <w:tr w:rsidR="00BE6F73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Должно поменяться количество записей при использовании фильтрации</w:t>
            </w:r>
          </w:p>
        </w:tc>
      </w:tr>
      <w:tr w:rsidR="00BE6F73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</w:p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proofErr w:type="spellStart"/>
            <w:r>
              <w:rPr>
                <w:rFonts w:eastAsia="Microsoft YaHei" w:cs="Times New Roman"/>
                <w:sz w:val="24"/>
                <w:szCs w:val="24"/>
                <w:lang w:val="en-US" w:eastAsia="en-AU"/>
              </w:rPr>
              <w:t>FullAdress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3. Затем нажать в контекстном меню у пункта «Фильтр по 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названию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любой параметр</w:t>
            </w:r>
          </w:p>
        </w:tc>
      </w:tr>
      <w:tr w:rsidR="00BE6F73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использо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вания «Фильтра по названию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 с любым параметром все записи должны </w:t>
            </w:r>
            <w:proofErr w:type="spellStart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отфильтроваться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 выбранному параметру  </w:t>
            </w:r>
          </w:p>
        </w:tc>
      </w:tr>
      <w:tr w:rsidR="00BE6F73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фильтрация, то количество записей должно изменяться</w:t>
            </w:r>
          </w:p>
        </w:tc>
      </w:tr>
      <w:tr w:rsidR="00BE6F73" w:rsidRPr="008C43E3" w:rsidTr="00CD290C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Количество записей не изменилось</w:t>
            </w:r>
          </w:p>
        </w:tc>
      </w:tr>
      <w:tr w:rsidR="00BE6F73" w:rsidRPr="008C43E3" w:rsidTr="00CD290C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Незачет</w:t>
            </w:r>
          </w:p>
        </w:tc>
      </w:tr>
      <w:tr w:rsidR="00BE6F73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Исправьте код, чтобы фильтр по типу материала была выполнена корректно</w:t>
            </w:r>
          </w:p>
        </w:tc>
      </w:tr>
      <w:tr w:rsidR="00BE6F73" w:rsidRPr="008C43E3" w:rsidTr="00CD290C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Подсчет количества записей работает совместно с фильтрацией</w:t>
            </w:r>
          </w:p>
        </w:tc>
      </w:tr>
      <w:tr w:rsidR="00BE6F73" w:rsidRPr="008C43E3" w:rsidTr="00CD290C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6F73" w:rsidRPr="008C43E3" w:rsidRDefault="00BE6F73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Подсчёт количества осуществляется через присвоение значения, полученного от метода «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Count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у коллекции таблицы, текстовому элементу</w:t>
            </w:r>
          </w:p>
        </w:tc>
      </w:tr>
    </w:tbl>
    <w:p w:rsidR="006565A1" w:rsidRPr="006565A1" w:rsidRDefault="006565A1" w:rsidP="006565A1">
      <w:pPr>
        <w:keepNext/>
        <w:spacing w:before="240"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2</w:t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/>
      </w:tblPr>
      <w:tblGrid>
        <w:gridCol w:w="3273"/>
        <w:gridCol w:w="7168"/>
      </w:tblGrid>
      <w:tr w:rsidR="006565A1" w:rsidRPr="008C43E3" w:rsidTr="00CD290C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565A1" w:rsidRPr="008C43E3" w:rsidRDefault="006565A1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6565A1" w:rsidRPr="008C43E3" w:rsidTr="00CD290C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6565A1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6565A1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Перейдите на страницу «</w:t>
            </w:r>
            <w:proofErr w:type="spellStart"/>
            <w:r>
              <w:rPr>
                <w:rFonts w:eastAsia="Microsoft YaHei" w:cs="Times New Roman"/>
                <w:sz w:val="24"/>
                <w:szCs w:val="24"/>
                <w:lang w:val="en-US" w:eastAsia="en-AU"/>
              </w:rPr>
              <w:t>FullAdress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введите текст в «Поиск»</w:t>
            </w:r>
          </w:p>
        </w:tc>
      </w:tr>
      <w:tr w:rsidR="006565A1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Должен выводиться список контрагентов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поиском по всем параметрам</w:t>
            </w:r>
          </w:p>
        </w:tc>
      </w:tr>
      <w:tr w:rsidR="006565A1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.</w:t>
            </w:r>
          </w:p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proofErr w:type="spellStart"/>
            <w:r>
              <w:rPr>
                <w:rFonts w:eastAsia="Microsoft YaHei" w:cs="Times New Roman"/>
                <w:sz w:val="24"/>
                <w:szCs w:val="24"/>
                <w:lang w:val="en-US" w:eastAsia="en-AU"/>
              </w:rPr>
              <w:t>FullAdress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».</w:t>
            </w:r>
          </w:p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3. Затем нажать ввести в поиск любой текст</w:t>
            </w:r>
          </w:p>
        </w:tc>
      </w:tr>
      <w:tr w:rsidR="006565A1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ввода текста, находящегося в одном из полей строки, данные выводятся правильно</w:t>
            </w:r>
          </w:p>
        </w:tc>
      </w:tr>
      <w:tr w:rsidR="006565A1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поиск, то он будет выводить данные по всем полям</w:t>
            </w:r>
          </w:p>
        </w:tc>
      </w:tr>
      <w:tr w:rsidR="006565A1" w:rsidRPr="008C43E3" w:rsidTr="00CD290C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Список контрагентов выводится корректно</w:t>
            </w:r>
          </w:p>
        </w:tc>
      </w:tr>
      <w:tr w:rsidR="006565A1" w:rsidRPr="008C43E3" w:rsidTr="00CD290C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6565A1" w:rsidRPr="008C43E3" w:rsidTr="00CD290C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6565A1" w:rsidRPr="008C43E3" w:rsidTr="00CD290C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 данных с поиском по всем полям</w:t>
            </w:r>
          </w:p>
        </w:tc>
      </w:tr>
      <w:tr w:rsidR="006565A1" w:rsidRPr="008C43E3" w:rsidTr="00CD290C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65A1" w:rsidRPr="008C43E3" w:rsidRDefault="006565A1" w:rsidP="00CD290C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Поиск осуществляется через выражение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LINQ</w:t>
            </w:r>
          </w:p>
        </w:tc>
      </w:tr>
    </w:tbl>
    <w:p w:rsidR="00BE6F73" w:rsidRDefault="00BE6F73" w:rsidP="00BE6F73">
      <w:pPr>
        <w:ind w:firstLine="0"/>
      </w:pPr>
    </w:p>
    <w:p w:rsidR="006565A1" w:rsidRPr="006565A1" w:rsidRDefault="006565A1" w:rsidP="00BE6F73">
      <w:pPr>
        <w:ind w:firstLine="0"/>
      </w:pPr>
      <w:r>
        <w:t xml:space="preserve">Участок кода с навигацией на страницу </w:t>
      </w:r>
      <w:proofErr w:type="spellStart"/>
      <w:r>
        <w:rPr>
          <w:lang w:val="en-US"/>
        </w:rPr>
        <w:t>FullAdress</w:t>
      </w:r>
      <w:proofErr w:type="spellEnd"/>
      <w:r>
        <w:t xml:space="preserve"> работающий некорректно</w:t>
      </w:r>
      <w:r w:rsidRPr="006565A1">
        <w:t>:</w:t>
      </w:r>
    </w:p>
    <w:p w:rsidR="006565A1" w:rsidRDefault="006565A1" w:rsidP="00BE6F7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87197"/>
            <wp:effectExtent l="1905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5A1" w:rsidRDefault="006565A1" w:rsidP="006565A1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16 «Неправильный тип или имя пространства имен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6C5793" w:rsidRPr="006C5793" w:rsidRDefault="006C5793" w:rsidP="006C5793">
      <w:pPr>
        <w:ind w:firstLine="0"/>
      </w:pPr>
      <w:r>
        <w:t xml:space="preserve">Участок кода с навигацией на страницу </w:t>
      </w:r>
      <w:proofErr w:type="spellStart"/>
      <w:r>
        <w:rPr>
          <w:lang w:val="en-US"/>
        </w:rPr>
        <w:t>FullAdress</w:t>
      </w:r>
      <w:proofErr w:type="spellEnd"/>
      <w:r>
        <w:t xml:space="preserve"> работающий корректно</w:t>
      </w:r>
      <w:r w:rsidRPr="006565A1">
        <w:t>:</w:t>
      </w:r>
    </w:p>
    <w:p w:rsidR="006565A1" w:rsidRDefault="006565A1" w:rsidP="006565A1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4276725" cy="6762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793" w:rsidRPr="006C5793" w:rsidRDefault="006C5793" w:rsidP="006C57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17 «Навигация на страницу </w:t>
      </w:r>
      <w:proofErr w:type="spellStart"/>
      <w:r>
        <w:rPr>
          <w:rFonts w:eastAsia="Calibri" w:cs="Times New Roman"/>
          <w:iCs/>
          <w:color w:val="000000"/>
          <w:sz w:val="24"/>
          <w:szCs w:val="18"/>
          <w:lang w:val="en-US"/>
        </w:rPr>
        <w:t>FullAdressNav</w:t>
      </w:r>
      <w:proofErr w:type="spellEnd"/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6C5793" w:rsidRDefault="006C5793" w:rsidP="006565A1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1828800" cy="6858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793" w:rsidRPr="006C5793" w:rsidRDefault="006C5793" w:rsidP="006C57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8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«Исправленная функция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6565A1" w:rsidRPr="006565A1" w:rsidRDefault="006565A1" w:rsidP="006565A1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некорректно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6565A1" w:rsidRDefault="006565A1" w:rsidP="00BE6F73">
      <w:pPr>
        <w:ind w:firstLine="0"/>
        <w:contextualSpacing w:val="0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3609975" cy="3524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793" w:rsidRDefault="006C5793" w:rsidP="006C57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19 «Неправильное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6C5793" w:rsidRDefault="006C5793" w:rsidP="00BE6F7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6C5793" w:rsidRPr="006C5793" w:rsidRDefault="006C5793" w:rsidP="00BE6F7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</w:p>
    <w:p w:rsidR="00BE6F73" w:rsidRDefault="006C5793" w:rsidP="00BE6F7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772150" cy="11620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793" w:rsidRDefault="006C5793" w:rsidP="006C57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20 «Исправленное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6C5793" w:rsidRDefault="006C5793" w:rsidP="006C5793">
      <w:pPr>
        <w:ind w:firstLine="0"/>
        <w:jc w:val="center"/>
        <w:rPr>
          <w:b/>
          <w:lang w:val="en-US"/>
        </w:rPr>
      </w:pPr>
      <w:r>
        <w:rPr>
          <w:b/>
        </w:rPr>
        <w:t>5</w:t>
      </w:r>
      <w:r>
        <w:rPr>
          <w:b/>
          <w:lang w:val="en-US"/>
        </w:rPr>
        <w:t xml:space="preserve">. </w:t>
      </w:r>
      <w:r w:rsidRPr="006C5793">
        <w:rPr>
          <w:b/>
        </w:rPr>
        <w:t>Методы и средства защиты БД</w:t>
      </w:r>
    </w:p>
    <w:p w:rsidR="006C5793" w:rsidRPr="00064C86" w:rsidRDefault="006C5793" w:rsidP="006C5793">
      <w:pPr>
        <w:pStyle w:val="ad"/>
        <w:rPr>
          <w:sz w:val="28"/>
        </w:rPr>
      </w:pPr>
      <w:r w:rsidRPr="00064C86">
        <w:rPr>
          <w:sz w:val="28"/>
        </w:rPr>
        <w:t>Методы защиты баз данных в различных СУБД несколько отличаются друг от друга. Анализ современных СУБД показывает, что они условно делятся на две группы: основные и дополнительные.</w:t>
      </w:r>
    </w:p>
    <w:p w:rsidR="006C5793" w:rsidRPr="00064C86" w:rsidRDefault="006C5793" w:rsidP="006C5793">
      <w:pPr>
        <w:pStyle w:val="ad"/>
        <w:rPr>
          <w:sz w:val="28"/>
        </w:rPr>
      </w:pPr>
      <w:r w:rsidRPr="00064C86">
        <w:rPr>
          <w:sz w:val="28"/>
        </w:rPr>
        <w:t>К основным средствам защиты относится:</w:t>
      </w:r>
    </w:p>
    <w:p w:rsidR="006C5793" w:rsidRPr="00064C86" w:rsidRDefault="006C5793" w:rsidP="006C5793">
      <w:pPr>
        <w:pStyle w:val="ad"/>
        <w:numPr>
          <w:ilvl w:val="0"/>
          <w:numId w:val="25"/>
        </w:numPr>
        <w:contextualSpacing w:val="0"/>
        <w:rPr>
          <w:sz w:val="28"/>
        </w:rPr>
      </w:pPr>
      <w:r w:rsidRPr="00064C86">
        <w:rPr>
          <w:sz w:val="28"/>
        </w:rPr>
        <w:t>защита паролем;</w:t>
      </w:r>
    </w:p>
    <w:p w:rsidR="006C5793" w:rsidRPr="00064C86" w:rsidRDefault="006C5793" w:rsidP="006C5793">
      <w:pPr>
        <w:pStyle w:val="ad"/>
        <w:numPr>
          <w:ilvl w:val="0"/>
          <w:numId w:val="25"/>
        </w:numPr>
        <w:contextualSpacing w:val="0"/>
        <w:rPr>
          <w:sz w:val="28"/>
        </w:rPr>
      </w:pPr>
      <w:r w:rsidRPr="00064C86">
        <w:rPr>
          <w:sz w:val="28"/>
        </w:rPr>
        <w:t>шифрование данных и программ;</w:t>
      </w:r>
    </w:p>
    <w:p w:rsidR="006C5793" w:rsidRPr="00064C86" w:rsidRDefault="006C5793" w:rsidP="006C5793">
      <w:pPr>
        <w:pStyle w:val="ad"/>
        <w:numPr>
          <w:ilvl w:val="0"/>
          <w:numId w:val="25"/>
        </w:numPr>
        <w:contextualSpacing w:val="0"/>
        <w:rPr>
          <w:sz w:val="28"/>
        </w:rPr>
      </w:pPr>
      <w:r w:rsidRPr="00064C86">
        <w:rPr>
          <w:sz w:val="28"/>
        </w:rPr>
        <w:t>разграничение прав доступа к объектам базы данных;</w:t>
      </w:r>
    </w:p>
    <w:p w:rsidR="006C5793" w:rsidRPr="00064C86" w:rsidRDefault="006C5793" w:rsidP="006C5793">
      <w:pPr>
        <w:pStyle w:val="ad"/>
        <w:numPr>
          <w:ilvl w:val="0"/>
          <w:numId w:val="25"/>
        </w:numPr>
        <w:contextualSpacing w:val="0"/>
        <w:rPr>
          <w:sz w:val="28"/>
        </w:rPr>
      </w:pPr>
      <w:r w:rsidRPr="00064C86">
        <w:rPr>
          <w:sz w:val="28"/>
        </w:rPr>
        <w:t>защита полей и записей таблиц БД.</w:t>
      </w:r>
    </w:p>
    <w:p w:rsidR="006C5793" w:rsidRDefault="006C5793" w:rsidP="006C5793">
      <w:pPr>
        <w:pStyle w:val="ad"/>
        <w:rPr>
          <w:sz w:val="28"/>
        </w:rPr>
      </w:pPr>
      <w:r w:rsidRPr="00064C86">
        <w:rPr>
          <w:sz w:val="28"/>
        </w:rPr>
        <w:t xml:space="preserve">Защита паролем представляет собой простой и эффективный способ зашиты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Обычно, пароли хранятся в определенных системных файлах СУБД в зашифрованном виде. После ввода пароля пользователю СУБД предоставляются </w:t>
      </w:r>
      <w:r>
        <w:rPr>
          <w:sz w:val="28"/>
        </w:rPr>
        <w:t>все возможности по работе с БД.</w:t>
      </w: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  <w:r>
        <w:rPr>
          <w:b/>
        </w:rPr>
        <w:lastRenderedPageBreak/>
        <w:t>Заключение</w:t>
      </w:r>
    </w:p>
    <w:p w:rsidR="006C5793" w:rsidRDefault="006C5793" w:rsidP="006C5793">
      <w:pPr>
        <w:rPr>
          <w:rFonts w:eastAsia="Calibri" w:cs="Times New Roman"/>
          <w:szCs w:val="28"/>
        </w:rPr>
      </w:pPr>
      <w:bookmarkStart w:id="21" w:name="_Hlk135222292"/>
      <w:r>
        <w:rPr>
          <w:rFonts w:eastAsia="Calibri" w:cs="Times New Roman"/>
          <w:szCs w:val="28"/>
        </w:rPr>
        <w:t>В ходе работы над курсовым проектом разработано приложение в соответствии с этапами жизненного цикла программного продукта.</w:t>
      </w:r>
    </w:p>
    <w:p w:rsidR="006C5793" w:rsidRDefault="006C5793" w:rsidP="006C57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Основные этапы работы:</w:t>
      </w:r>
    </w:p>
    <w:p w:rsidR="006C5793" w:rsidRPr="0086324E" w:rsidRDefault="006C5793" w:rsidP="006C5793">
      <w:pPr>
        <w:pStyle w:val="a3"/>
        <w:numPr>
          <w:ilvl w:val="0"/>
          <w:numId w:val="26"/>
        </w:numPr>
        <w:ind w:left="0" w:firstLine="709"/>
        <w:rPr>
          <w:rFonts w:eastAsia="Calibri" w:cs="Times New Roman"/>
          <w:szCs w:val="28"/>
        </w:rPr>
      </w:pPr>
      <w:r w:rsidRPr="0086324E">
        <w:rPr>
          <w:rFonts w:eastAsia="Calibri" w:cs="Times New Roman"/>
          <w:szCs w:val="28"/>
        </w:rPr>
        <w:t>Разработка системного проекта и назначение разработки;</w:t>
      </w:r>
    </w:p>
    <w:p w:rsidR="006C5793" w:rsidRDefault="006C5793" w:rsidP="006C5793">
      <w:pPr>
        <w:pStyle w:val="a3"/>
        <w:numPr>
          <w:ilvl w:val="0"/>
          <w:numId w:val="26"/>
        </w:numPr>
        <w:ind w:left="0" w:firstLine="709"/>
        <w:rPr>
          <w:rFonts w:eastAsia="Calibri" w:cs="Times New Roman"/>
          <w:szCs w:val="28"/>
        </w:rPr>
      </w:pPr>
      <w:r w:rsidRPr="0086324E">
        <w:rPr>
          <w:rFonts w:eastAsia="Calibri" w:cs="Times New Roman"/>
          <w:szCs w:val="28"/>
        </w:rPr>
        <w:t>Требования к программе: к функциональным характеристикам, к надёжности и безопасности, к составу и параметрам технических средств, к информационной и программной совместимости;</w:t>
      </w:r>
    </w:p>
    <w:p w:rsidR="006C5793" w:rsidRPr="0086324E" w:rsidRDefault="006C5793" w:rsidP="006C5793">
      <w:pPr>
        <w:pStyle w:val="a3"/>
        <w:numPr>
          <w:ilvl w:val="0"/>
          <w:numId w:val="26"/>
        </w:numPr>
        <w:ind w:left="0"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Разработка технического проекта: обоснование выбора </w:t>
      </w:r>
      <w:r>
        <w:rPr>
          <w:rFonts w:eastAsia="Calibri" w:cs="Times New Roman"/>
          <w:szCs w:val="28"/>
          <w:lang w:val="en-US"/>
        </w:rPr>
        <w:t>CASE</w:t>
      </w:r>
      <w:r w:rsidRPr="0086324E">
        <w:rPr>
          <w:rFonts w:eastAsia="Calibri" w:cs="Times New Roman"/>
          <w:szCs w:val="28"/>
        </w:rPr>
        <w:t xml:space="preserve"> – </w:t>
      </w:r>
      <w:r>
        <w:rPr>
          <w:rFonts w:eastAsia="Calibri" w:cs="Times New Roman"/>
          <w:szCs w:val="28"/>
        </w:rPr>
        <w:t>средств, проектирование модели данных</w:t>
      </w:r>
      <w:r w:rsidRPr="0086324E">
        <w:rPr>
          <w:rFonts w:eastAsia="Calibri" w:cs="Times New Roman"/>
          <w:szCs w:val="28"/>
        </w:rPr>
        <w:t>;</w:t>
      </w:r>
    </w:p>
    <w:p w:rsidR="006C5793" w:rsidRPr="0086324E" w:rsidRDefault="006C5793" w:rsidP="006C5793">
      <w:pPr>
        <w:pStyle w:val="a3"/>
        <w:numPr>
          <w:ilvl w:val="0"/>
          <w:numId w:val="26"/>
        </w:numPr>
        <w:ind w:left="0"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Реализация: обоснование выбора средств разработки, руководства программиста и пользователя</w:t>
      </w:r>
      <w:r w:rsidRPr="0086324E">
        <w:rPr>
          <w:rFonts w:eastAsia="Calibri" w:cs="Times New Roman"/>
          <w:szCs w:val="28"/>
        </w:rPr>
        <w:t>;</w:t>
      </w:r>
    </w:p>
    <w:p w:rsidR="006C5793" w:rsidRPr="0086324E" w:rsidRDefault="006C5793" w:rsidP="006C5793">
      <w:pPr>
        <w:pStyle w:val="a3"/>
        <w:numPr>
          <w:ilvl w:val="0"/>
          <w:numId w:val="26"/>
        </w:numPr>
        <w:ind w:left="0"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Тестирование и отладка программного продукта</w:t>
      </w:r>
      <w:r w:rsidRPr="0086324E">
        <w:rPr>
          <w:rFonts w:eastAsia="Calibri" w:cs="Times New Roman"/>
          <w:szCs w:val="28"/>
        </w:rPr>
        <w:t>;</w:t>
      </w:r>
    </w:p>
    <w:p w:rsidR="006C5793" w:rsidRPr="00C83FCF" w:rsidRDefault="006C5793" w:rsidP="006C5793">
      <w:pPr>
        <w:pStyle w:val="a3"/>
        <w:numPr>
          <w:ilvl w:val="0"/>
          <w:numId w:val="26"/>
        </w:numPr>
        <w:ind w:left="0"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Методы и средства защиты баз данных.</w:t>
      </w:r>
    </w:p>
    <w:p w:rsidR="006C5793" w:rsidRPr="00C83FCF" w:rsidRDefault="006C5793" w:rsidP="006C57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ходе работы над техническим проектом проанализирована предметная область складского учёта поступлений и распределений материалов.</w:t>
      </w:r>
    </w:p>
    <w:p w:rsidR="006C5793" w:rsidRDefault="006C5793" w:rsidP="006C57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Приложение предназначено для сотрудников:</w:t>
      </w:r>
    </w:p>
    <w:p w:rsidR="006C5793" w:rsidRDefault="006C5793" w:rsidP="006C5793">
      <w:pPr>
        <w:pStyle w:val="a3"/>
        <w:numPr>
          <w:ilvl w:val="0"/>
          <w:numId w:val="28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Сотрудник МФЦ</w:t>
      </w:r>
    </w:p>
    <w:p w:rsidR="006C5793" w:rsidRPr="006C5793" w:rsidRDefault="006C5793" w:rsidP="006C5793">
      <w:pPr>
        <w:pStyle w:val="a3"/>
        <w:numPr>
          <w:ilvl w:val="0"/>
          <w:numId w:val="28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Администрация</w:t>
      </w:r>
    </w:p>
    <w:p w:rsidR="006C5793" w:rsidRDefault="006C5793" w:rsidP="006C57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Основные цели в курсовом проекте достигнуты.</w:t>
      </w:r>
    </w:p>
    <w:bookmarkEnd w:id="21"/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</w:p>
    <w:p w:rsidR="006C5793" w:rsidRDefault="006C5793" w:rsidP="006C5793">
      <w:pPr>
        <w:ind w:firstLine="0"/>
        <w:rPr>
          <w:b/>
        </w:rPr>
      </w:pPr>
      <w:r>
        <w:rPr>
          <w:b/>
        </w:rPr>
        <w:lastRenderedPageBreak/>
        <w:t>Список литература</w:t>
      </w:r>
    </w:p>
    <w:p w:rsidR="006C5793" w:rsidRPr="00EB0608" w:rsidRDefault="006C5793" w:rsidP="006C5793">
      <w:pPr>
        <w:pStyle w:val="a3"/>
        <w:numPr>
          <w:ilvl w:val="1"/>
          <w:numId w:val="16"/>
        </w:numPr>
        <w:rPr>
          <w:rFonts w:cs="Times New Roman"/>
          <w:szCs w:val="28"/>
          <w:lang w:val="en-US"/>
        </w:rPr>
      </w:pPr>
      <w:r w:rsidRPr="00EB0608">
        <w:rPr>
          <w:rFonts w:cs="Times New Roman"/>
          <w:bCs/>
          <w:iCs/>
          <w:szCs w:val="28"/>
          <w:lang w:val="en-US"/>
        </w:rPr>
        <w:t>Head First C#</w:t>
      </w:r>
      <w:r w:rsidRPr="00EB0608">
        <w:rPr>
          <w:rFonts w:cs="Times New Roman"/>
          <w:szCs w:val="28"/>
          <w:lang w:val="en-US"/>
        </w:rPr>
        <w:t>, </w:t>
      </w:r>
      <w:r w:rsidRPr="00EB0608">
        <w:rPr>
          <w:rFonts w:cs="Times New Roman"/>
          <w:iCs/>
          <w:szCs w:val="28"/>
          <w:lang w:val="en-US"/>
        </w:rPr>
        <w:t xml:space="preserve">Jennifer Greene, Andrew </w:t>
      </w:r>
      <w:proofErr w:type="spellStart"/>
      <w:r w:rsidRPr="00EB0608">
        <w:rPr>
          <w:rFonts w:cs="Times New Roman"/>
          <w:iCs/>
          <w:szCs w:val="28"/>
          <w:lang w:val="en-US"/>
        </w:rPr>
        <w:t>Stellman</w:t>
      </w:r>
      <w:proofErr w:type="spellEnd"/>
      <w:r w:rsidRPr="00EB0608">
        <w:rPr>
          <w:rFonts w:cs="Times New Roman"/>
          <w:iCs/>
          <w:szCs w:val="28"/>
          <w:lang w:val="en-US"/>
        </w:rPr>
        <w:t> </w:t>
      </w:r>
      <w:r w:rsidRPr="00EB0608">
        <w:rPr>
          <w:rFonts w:cs="Times New Roman"/>
          <w:szCs w:val="28"/>
          <w:lang w:val="en-US"/>
        </w:rPr>
        <w:t>(</w:t>
      </w:r>
      <w:proofErr w:type="gramStart"/>
      <w:r w:rsidRPr="00EB0608">
        <w:rPr>
          <w:rFonts w:cs="Times New Roman"/>
          <w:szCs w:val="28"/>
        </w:rPr>
        <w:t>рус</w:t>
      </w:r>
      <w:r w:rsidRPr="00EB0608">
        <w:rPr>
          <w:rFonts w:cs="Times New Roman"/>
          <w:szCs w:val="28"/>
          <w:lang w:val="en-US"/>
        </w:rPr>
        <w:t>.:</w:t>
      </w:r>
      <w:proofErr w:type="gramEnd"/>
      <w:r w:rsidRPr="00EB0608">
        <w:rPr>
          <w:rFonts w:cs="Times New Roman"/>
          <w:szCs w:val="28"/>
          <w:lang w:val="en-US"/>
        </w:rPr>
        <w:t xml:space="preserve"> </w:t>
      </w:r>
      <w:r w:rsidRPr="00EB0608">
        <w:rPr>
          <w:rFonts w:cs="Times New Roman"/>
          <w:szCs w:val="28"/>
        </w:rPr>
        <w:t>Изучаем</w:t>
      </w:r>
      <w:r w:rsidRPr="00EB0608">
        <w:rPr>
          <w:rFonts w:cs="Times New Roman"/>
          <w:szCs w:val="28"/>
          <w:lang w:val="en-US"/>
        </w:rPr>
        <w:t xml:space="preserve"> C#, </w:t>
      </w:r>
      <w:r w:rsidRPr="00EB0608">
        <w:rPr>
          <w:rFonts w:cs="Times New Roman"/>
          <w:szCs w:val="28"/>
        </w:rPr>
        <w:t>Д</w:t>
      </w:r>
      <w:r w:rsidRPr="00EB0608">
        <w:rPr>
          <w:rFonts w:cs="Times New Roman"/>
          <w:szCs w:val="28"/>
          <w:lang w:val="en-US"/>
        </w:rPr>
        <w:t xml:space="preserve">. </w:t>
      </w:r>
      <w:r w:rsidRPr="00EB0608">
        <w:rPr>
          <w:rFonts w:cs="Times New Roman"/>
          <w:szCs w:val="28"/>
        </w:rPr>
        <w:t>Грин</w:t>
      </w:r>
      <w:r w:rsidRPr="00EB0608">
        <w:rPr>
          <w:rFonts w:cs="Times New Roman"/>
          <w:szCs w:val="28"/>
          <w:lang w:val="en-US"/>
        </w:rPr>
        <w:t xml:space="preserve">, </w:t>
      </w:r>
      <w:r w:rsidRPr="00EB0608">
        <w:rPr>
          <w:rFonts w:cs="Times New Roman"/>
          <w:szCs w:val="28"/>
        </w:rPr>
        <w:t>Э</w:t>
      </w:r>
      <w:r w:rsidRPr="00EB0608">
        <w:rPr>
          <w:rFonts w:cs="Times New Roman"/>
          <w:szCs w:val="28"/>
          <w:lang w:val="en-US"/>
        </w:rPr>
        <w:t xml:space="preserve">. </w:t>
      </w:r>
      <w:proofErr w:type="spellStart"/>
      <w:r w:rsidRPr="00EB0608">
        <w:rPr>
          <w:rFonts w:cs="Times New Roman"/>
          <w:szCs w:val="28"/>
        </w:rPr>
        <w:t>Стиллмен</w:t>
      </w:r>
      <w:proofErr w:type="spellEnd"/>
      <w:r w:rsidRPr="00EB0608">
        <w:rPr>
          <w:rFonts w:cs="Times New Roman"/>
          <w:szCs w:val="28"/>
          <w:lang w:val="en-US"/>
        </w:rPr>
        <w:t>).</w:t>
      </w:r>
    </w:p>
    <w:p w:rsidR="006C5793" w:rsidRPr="00EB0608" w:rsidRDefault="006C5793" w:rsidP="006C5793">
      <w:pPr>
        <w:pStyle w:val="a3"/>
        <w:numPr>
          <w:ilvl w:val="1"/>
          <w:numId w:val="16"/>
        </w:numPr>
        <w:rPr>
          <w:rFonts w:cs="Times New Roman"/>
          <w:szCs w:val="28"/>
          <w:lang w:val="en-US"/>
        </w:rPr>
      </w:pPr>
      <w:r w:rsidRPr="00EB0608">
        <w:rPr>
          <w:rFonts w:cs="Times New Roman"/>
          <w:bCs/>
          <w:iCs/>
          <w:szCs w:val="28"/>
        </w:rPr>
        <w:t>Язык программирования C# 5.0 и платформа .NET 4.5 </w:t>
      </w:r>
      <w:r w:rsidRPr="00EB0608">
        <w:rPr>
          <w:rFonts w:cs="Times New Roman"/>
          <w:szCs w:val="28"/>
        </w:rPr>
        <w:t>- </w:t>
      </w:r>
      <w:r w:rsidRPr="00EB0608">
        <w:rPr>
          <w:rFonts w:cs="Times New Roman"/>
          <w:iCs/>
          <w:szCs w:val="28"/>
        </w:rPr>
        <w:t xml:space="preserve">Эндрю </w:t>
      </w:r>
      <w:proofErr w:type="spellStart"/>
      <w:r w:rsidRPr="00EB0608">
        <w:rPr>
          <w:rFonts w:cs="Times New Roman"/>
          <w:iCs/>
          <w:szCs w:val="28"/>
        </w:rPr>
        <w:t>Троелсен</w:t>
      </w:r>
      <w:proofErr w:type="spellEnd"/>
      <w:r w:rsidRPr="00EB0608">
        <w:rPr>
          <w:rFonts w:cs="Times New Roman"/>
          <w:iCs/>
          <w:szCs w:val="28"/>
        </w:rPr>
        <w:t>.</w:t>
      </w:r>
    </w:p>
    <w:p w:rsidR="006C5793" w:rsidRPr="00EB0608" w:rsidRDefault="006C5793" w:rsidP="006C5793">
      <w:pPr>
        <w:pStyle w:val="a3"/>
        <w:numPr>
          <w:ilvl w:val="1"/>
          <w:numId w:val="16"/>
        </w:numPr>
        <w:rPr>
          <w:rFonts w:cs="Times New Roman"/>
          <w:szCs w:val="28"/>
        </w:rPr>
      </w:pPr>
      <w:r w:rsidRPr="00EB0608">
        <w:rPr>
          <w:rStyle w:val="af2"/>
          <w:rFonts w:cs="Times New Roman"/>
          <w:bCs/>
          <w:color w:val="000000"/>
          <w:shd w:val="clear" w:color="auto" w:fill="FFFFFF"/>
        </w:rPr>
        <w:t>C# 4.0: полное руководство</w:t>
      </w:r>
      <w:r w:rsidRPr="00EB0608">
        <w:rPr>
          <w:rFonts w:cs="Times New Roman"/>
          <w:color w:val="000000"/>
          <w:shd w:val="clear" w:color="auto" w:fill="FFFFFF"/>
        </w:rPr>
        <w:t>,</w:t>
      </w:r>
      <w:r w:rsidRPr="00EB0608">
        <w:rPr>
          <w:rStyle w:val="af2"/>
          <w:rFonts w:cs="Times New Roman"/>
          <w:color w:val="000000"/>
          <w:shd w:val="clear" w:color="auto" w:fill="FFFFFF"/>
        </w:rPr>
        <w:t xml:space="preserve"> Герберт </w:t>
      </w:r>
      <w:proofErr w:type="spellStart"/>
      <w:r w:rsidRPr="00EB0608">
        <w:rPr>
          <w:rStyle w:val="af2"/>
          <w:rFonts w:cs="Times New Roman"/>
          <w:color w:val="000000"/>
          <w:shd w:val="clear" w:color="auto" w:fill="FFFFFF"/>
        </w:rPr>
        <w:t>Шилдт</w:t>
      </w:r>
      <w:proofErr w:type="spellEnd"/>
      <w:r w:rsidRPr="00EB0608">
        <w:rPr>
          <w:rFonts w:cs="Times New Roman"/>
          <w:color w:val="000000"/>
          <w:shd w:val="clear" w:color="auto" w:fill="FFFFFF"/>
        </w:rPr>
        <w:t>.</w:t>
      </w:r>
    </w:p>
    <w:p w:rsidR="006C5793" w:rsidRPr="00EB0608" w:rsidRDefault="006C5793" w:rsidP="006C5793">
      <w:pPr>
        <w:pStyle w:val="a3"/>
        <w:numPr>
          <w:ilvl w:val="1"/>
          <w:numId w:val="16"/>
        </w:numPr>
        <w:rPr>
          <w:rFonts w:cs="Times New Roman"/>
          <w:szCs w:val="28"/>
        </w:rPr>
      </w:pPr>
      <w:r w:rsidRPr="00EB0608">
        <w:rPr>
          <w:rFonts w:cs="Times New Roman"/>
          <w:bCs/>
          <w:iCs/>
          <w:szCs w:val="28"/>
        </w:rPr>
        <w:t xml:space="preserve">CLR </w:t>
      </w:r>
      <w:proofErr w:type="spellStart"/>
      <w:r w:rsidRPr="00EB0608">
        <w:rPr>
          <w:rFonts w:cs="Times New Roman"/>
          <w:bCs/>
          <w:iCs/>
          <w:szCs w:val="28"/>
        </w:rPr>
        <w:t>via</w:t>
      </w:r>
      <w:proofErr w:type="spellEnd"/>
      <w:r w:rsidRPr="00EB0608">
        <w:rPr>
          <w:rFonts w:cs="Times New Roman"/>
          <w:bCs/>
          <w:iCs/>
          <w:szCs w:val="28"/>
        </w:rPr>
        <w:t xml:space="preserve"> C#. Программирование на платформе </w:t>
      </w:r>
      <w:proofErr w:type="spellStart"/>
      <w:r w:rsidRPr="00EB0608">
        <w:rPr>
          <w:rFonts w:cs="Times New Roman"/>
          <w:bCs/>
          <w:iCs/>
          <w:szCs w:val="28"/>
        </w:rPr>
        <w:t>Microsoft</w:t>
      </w:r>
      <w:proofErr w:type="spellEnd"/>
      <w:r w:rsidRPr="00EB0608">
        <w:rPr>
          <w:rFonts w:cs="Times New Roman"/>
          <w:bCs/>
          <w:iCs/>
          <w:szCs w:val="28"/>
        </w:rPr>
        <w:t xml:space="preserve"> .NET </w:t>
      </w:r>
      <w:proofErr w:type="spellStart"/>
      <w:r w:rsidRPr="00EB0608">
        <w:rPr>
          <w:rFonts w:cs="Times New Roman"/>
          <w:bCs/>
          <w:iCs/>
          <w:szCs w:val="28"/>
        </w:rPr>
        <w:t>Framework</w:t>
      </w:r>
      <w:proofErr w:type="spellEnd"/>
      <w:r w:rsidRPr="00EB0608">
        <w:rPr>
          <w:rFonts w:cs="Times New Roman"/>
          <w:bCs/>
          <w:iCs/>
          <w:szCs w:val="28"/>
        </w:rPr>
        <w:t xml:space="preserve"> 4.5 на языке C#</w:t>
      </w:r>
      <w:r w:rsidRPr="00EB0608">
        <w:rPr>
          <w:rFonts w:cs="Times New Roman"/>
          <w:szCs w:val="28"/>
        </w:rPr>
        <w:t>,</w:t>
      </w:r>
      <w:r w:rsidRPr="00EB0608">
        <w:rPr>
          <w:rFonts w:cs="Times New Roman"/>
          <w:iCs/>
          <w:szCs w:val="28"/>
        </w:rPr>
        <w:t> </w:t>
      </w:r>
      <w:proofErr w:type="spellStart"/>
      <w:r w:rsidRPr="00EB0608">
        <w:rPr>
          <w:rFonts w:cs="Times New Roman"/>
          <w:iCs/>
          <w:szCs w:val="28"/>
        </w:rPr>
        <w:t>Джеффри</w:t>
      </w:r>
      <w:proofErr w:type="spellEnd"/>
      <w:r w:rsidRPr="00EB0608">
        <w:rPr>
          <w:rFonts w:cs="Times New Roman"/>
          <w:iCs/>
          <w:szCs w:val="28"/>
        </w:rPr>
        <w:t xml:space="preserve"> Рихтер.</w:t>
      </w:r>
    </w:p>
    <w:p w:rsidR="006C5793" w:rsidRPr="00EB0608" w:rsidRDefault="006C5793" w:rsidP="006C5793">
      <w:pPr>
        <w:pStyle w:val="a3"/>
        <w:numPr>
          <w:ilvl w:val="1"/>
          <w:numId w:val="16"/>
        </w:numPr>
        <w:rPr>
          <w:rFonts w:cs="Times New Roman"/>
          <w:szCs w:val="28"/>
          <w:lang w:val="en-US"/>
        </w:rPr>
      </w:pPr>
      <w:r w:rsidRPr="00EB0608">
        <w:rPr>
          <w:rFonts w:cs="Times New Roman"/>
          <w:bCs/>
          <w:iCs/>
          <w:color w:val="000000"/>
          <w:lang w:val="en-US"/>
        </w:rPr>
        <w:t>C# 6.0 in a Nutshell</w:t>
      </w:r>
      <w:r w:rsidRPr="00EB0608">
        <w:rPr>
          <w:rFonts w:cs="Times New Roman"/>
          <w:iCs/>
          <w:color w:val="000000"/>
          <w:lang w:val="en-US"/>
        </w:rPr>
        <w:t xml:space="preserve">, Joseph </w:t>
      </w:r>
      <w:proofErr w:type="spellStart"/>
      <w:r w:rsidRPr="00EB0608">
        <w:rPr>
          <w:rFonts w:cs="Times New Roman"/>
          <w:iCs/>
          <w:color w:val="000000"/>
          <w:lang w:val="en-US"/>
        </w:rPr>
        <w:t>Albahari</w:t>
      </w:r>
      <w:proofErr w:type="spellEnd"/>
      <w:r w:rsidRPr="00EB0608">
        <w:rPr>
          <w:rFonts w:cs="Times New Roman"/>
          <w:iCs/>
          <w:color w:val="000000"/>
          <w:lang w:val="en-US"/>
        </w:rPr>
        <w:t xml:space="preserve">, Ben </w:t>
      </w:r>
      <w:proofErr w:type="spellStart"/>
      <w:r w:rsidRPr="00EB0608">
        <w:rPr>
          <w:rFonts w:cs="Times New Roman"/>
          <w:iCs/>
          <w:color w:val="000000"/>
          <w:lang w:val="en-US"/>
        </w:rPr>
        <w:t>Albahari</w:t>
      </w:r>
      <w:proofErr w:type="spellEnd"/>
      <w:r w:rsidRPr="00EB0608">
        <w:rPr>
          <w:rFonts w:cs="Times New Roman"/>
          <w:iCs/>
          <w:color w:val="000000"/>
          <w:lang w:val="en-US"/>
        </w:rPr>
        <w:t>.</w:t>
      </w:r>
    </w:p>
    <w:p w:rsidR="006C5793" w:rsidRPr="00EB0608" w:rsidRDefault="006C5793" w:rsidP="006C5793">
      <w:pPr>
        <w:pStyle w:val="a3"/>
        <w:numPr>
          <w:ilvl w:val="1"/>
          <w:numId w:val="16"/>
        </w:numPr>
        <w:rPr>
          <w:rFonts w:cs="Times New Roman"/>
          <w:i/>
          <w:szCs w:val="28"/>
          <w:lang w:val="en-US"/>
        </w:rPr>
      </w:pPr>
      <w:proofErr w:type="spellStart"/>
      <w:r w:rsidRPr="00EB0608">
        <w:rPr>
          <w:rStyle w:val="af2"/>
          <w:rFonts w:cs="Times New Roman"/>
          <w:bCs/>
          <w:i w:val="0"/>
          <w:color w:val="000000"/>
          <w:shd w:val="clear" w:color="auto" w:fill="FFFFFF"/>
        </w:rPr>
        <w:t>Essential</w:t>
      </w:r>
      <w:proofErr w:type="spellEnd"/>
      <w:r w:rsidRPr="00EB0608">
        <w:rPr>
          <w:rStyle w:val="af2"/>
          <w:rFonts w:cs="Times New Roman"/>
          <w:bCs/>
          <w:i w:val="0"/>
          <w:color w:val="000000"/>
          <w:shd w:val="clear" w:color="auto" w:fill="FFFFFF"/>
        </w:rPr>
        <w:t xml:space="preserve"> C# 5.0</w:t>
      </w:r>
      <w:r w:rsidRPr="00EB0608">
        <w:rPr>
          <w:rFonts w:cs="Times New Roman"/>
          <w:i/>
          <w:color w:val="000000"/>
          <w:shd w:val="clear" w:color="auto" w:fill="FFFFFF"/>
        </w:rPr>
        <w:t>, </w:t>
      </w:r>
      <w:proofErr w:type="spellStart"/>
      <w:r w:rsidRPr="00EB0608">
        <w:rPr>
          <w:rStyle w:val="af2"/>
          <w:rFonts w:cs="Times New Roman"/>
          <w:i w:val="0"/>
          <w:color w:val="000000"/>
          <w:shd w:val="clear" w:color="auto" w:fill="FFFFFF"/>
        </w:rPr>
        <w:t>Mark</w:t>
      </w:r>
      <w:proofErr w:type="spellEnd"/>
      <w:r w:rsidRPr="00EB0608">
        <w:rPr>
          <w:rStyle w:val="af2"/>
          <w:rFonts w:cs="Times New Roman"/>
          <w:i w:val="0"/>
          <w:color w:val="000000"/>
          <w:shd w:val="clear" w:color="auto" w:fill="FFFFFF"/>
        </w:rPr>
        <w:t xml:space="preserve"> </w:t>
      </w:r>
      <w:proofErr w:type="spellStart"/>
      <w:r w:rsidRPr="00EB0608">
        <w:rPr>
          <w:rStyle w:val="af2"/>
          <w:rFonts w:cs="Times New Roman"/>
          <w:i w:val="0"/>
          <w:color w:val="000000"/>
          <w:shd w:val="clear" w:color="auto" w:fill="FFFFFF"/>
        </w:rPr>
        <w:t>Michaelis</w:t>
      </w:r>
      <w:proofErr w:type="spellEnd"/>
      <w:r w:rsidRPr="00EB0608">
        <w:rPr>
          <w:rFonts w:cs="Times New Roman"/>
          <w:i/>
          <w:color w:val="000000"/>
          <w:shd w:val="clear" w:color="auto" w:fill="FFFFFF"/>
        </w:rPr>
        <w:t>.</w:t>
      </w:r>
    </w:p>
    <w:p w:rsidR="006C5793" w:rsidRDefault="006C5793" w:rsidP="006C5793">
      <w:pPr>
        <w:pStyle w:val="a3"/>
        <w:numPr>
          <w:ilvl w:val="1"/>
          <w:numId w:val="16"/>
        </w:numPr>
        <w:rPr>
          <w:rFonts w:cs="Times New Roman"/>
          <w:szCs w:val="28"/>
          <w:lang w:val="en-US"/>
        </w:rPr>
      </w:pPr>
      <w:r w:rsidRPr="00EB0608">
        <w:rPr>
          <w:rFonts w:cs="Times New Roman"/>
          <w:bCs/>
          <w:szCs w:val="28"/>
          <w:lang w:val="en-US"/>
        </w:rPr>
        <w:t xml:space="preserve">Effective C# </w:t>
      </w:r>
      <w:r w:rsidRPr="00EB0608">
        <w:rPr>
          <w:rFonts w:cs="Times New Roman"/>
          <w:bCs/>
          <w:szCs w:val="28"/>
        </w:rPr>
        <w:t>и</w:t>
      </w:r>
      <w:r w:rsidRPr="00EB0608">
        <w:rPr>
          <w:rFonts w:cs="Times New Roman"/>
          <w:bCs/>
          <w:szCs w:val="28"/>
          <w:lang w:val="en-US"/>
        </w:rPr>
        <w:t xml:space="preserve"> More Effective C#,</w:t>
      </w:r>
      <w:r w:rsidRPr="00EB0608">
        <w:rPr>
          <w:rFonts w:cs="Times New Roman"/>
          <w:szCs w:val="28"/>
          <w:lang w:val="en-US"/>
        </w:rPr>
        <w:t> </w:t>
      </w:r>
      <w:r w:rsidRPr="00EB0608">
        <w:rPr>
          <w:rFonts w:cs="Times New Roman"/>
          <w:iCs/>
          <w:szCs w:val="28"/>
          <w:lang w:val="en-US"/>
        </w:rPr>
        <w:t>Bill Wagner</w:t>
      </w:r>
      <w:r w:rsidRPr="00EB0608">
        <w:rPr>
          <w:rFonts w:cs="Times New Roman"/>
          <w:szCs w:val="28"/>
          <w:lang w:val="en-US"/>
        </w:rPr>
        <w:t xml:space="preserve">. </w:t>
      </w:r>
      <w:r w:rsidRPr="00EB0608">
        <w:rPr>
          <w:rFonts w:cs="Times New Roman"/>
          <w:szCs w:val="28"/>
        </w:rPr>
        <w:t>О том, как надо и как не надо программировать на C#. Разбираются отдельные аспекты программирования, книга способствует углублению понимания языка.</w:t>
      </w:r>
    </w:p>
    <w:p w:rsidR="00EB0608" w:rsidRDefault="00EB0608" w:rsidP="006C5793">
      <w:pPr>
        <w:pStyle w:val="a3"/>
        <w:numPr>
          <w:ilvl w:val="1"/>
          <w:numId w:val="16"/>
        </w:numPr>
        <w:rPr>
          <w:rFonts w:cs="Times New Roman"/>
          <w:szCs w:val="28"/>
          <w:lang w:val="en-US"/>
        </w:rPr>
      </w:pPr>
      <w:r w:rsidRPr="00EB0608">
        <w:rPr>
          <w:rFonts w:cs="Times New Roman"/>
          <w:szCs w:val="28"/>
          <w:lang w:val="en-US"/>
        </w:rPr>
        <w:t xml:space="preserve">Joseph, J. </w:t>
      </w:r>
      <w:proofErr w:type="spellStart"/>
      <w:r w:rsidRPr="00EB0608">
        <w:rPr>
          <w:rFonts w:cs="Times New Roman"/>
          <w:szCs w:val="28"/>
          <w:lang w:val="en-US"/>
        </w:rPr>
        <w:t>Bambara</w:t>
      </w:r>
      <w:proofErr w:type="spellEnd"/>
      <w:r w:rsidRPr="00EB0608">
        <w:rPr>
          <w:rFonts w:cs="Times New Roman"/>
          <w:szCs w:val="28"/>
          <w:lang w:val="en-US"/>
        </w:rPr>
        <w:t xml:space="preserve"> SQL Server® Developer's Guide / Joseph J. </w:t>
      </w:r>
      <w:proofErr w:type="spellStart"/>
      <w:r w:rsidRPr="00EB0608">
        <w:rPr>
          <w:rFonts w:cs="Times New Roman"/>
          <w:szCs w:val="28"/>
          <w:lang w:val="en-US"/>
        </w:rPr>
        <w:t>Bambara</w:t>
      </w:r>
      <w:proofErr w:type="spellEnd"/>
      <w:r w:rsidRPr="00EB0608">
        <w:rPr>
          <w:rFonts w:cs="Times New Roman"/>
          <w:szCs w:val="28"/>
          <w:lang w:val="en-US"/>
        </w:rPr>
        <w:t xml:space="preserve">, Paul R. Allen. - </w:t>
      </w:r>
      <w:r w:rsidRPr="00EB0608">
        <w:rPr>
          <w:rFonts w:cs="Times New Roman"/>
          <w:szCs w:val="28"/>
        </w:rPr>
        <w:t>Москва</w:t>
      </w:r>
      <w:r w:rsidRPr="00EB0608">
        <w:rPr>
          <w:rFonts w:cs="Times New Roman"/>
          <w:szCs w:val="28"/>
          <w:lang w:val="en-US"/>
        </w:rPr>
        <w:t>: </w:t>
      </w:r>
      <w:r w:rsidRPr="00EB0608">
        <w:rPr>
          <w:rFonts w:cs="Times New Roman"/>
          <w:bCs/>
          <w:szCs w:val="28"/>
        </w:rPr>
        <w:t>Мир</w:t>
      </w:r>
      <w:r w:rsidRPr="00EB0608">
        <w:rPr>
          <w:rFonts w:cs="Times New Roman"/>
          <w:szCs w:val="28"/>
          <w:lang w:val="en-US"/>
        </w:rPr>
        <w:t>, </w:t>
      </w:r>
      <w:r w:rsidRPr="00EB0608">
        <w:rPr>
          <w:rFonts w:cs="Times New Roman"/>
          <w:bCs/>
          <w:szCs w:val="28"/>
          <w:lang w:val="en-US"/>
        </w:rPr>
        <w:t>2016</w:t>
      </w:r>
      <w:r w:rsidRPr="00EB0608">
        <w:rPr>
          <w:rFonts w:cs="Times New Roman"/>
          <w:szCs w:val="28"/>
          <w:lang w:val="en-US"/>
        </w:rPr>
        <w:t>. - </w:t>
      </w:r>
      <w:r w:rsidRPr="00EB0608">
        <w:rPr>
          <w:rFonts w:cs="Times New Roman"/>
          <w:bCs/>
          <w:szCs w:val="28"/>
          <w:lang w:val="en-US"/>
        </w:rPr>
        <w:t>235</w:t>
      </w:r>
      <w:r w:rsidRPr="00EB0608">
        <w:rPr>
          <w:rFonts w:cs="Times New Roman"/>
          <w:szCs w:val="28"/>
          <w:lang w:val="en-US"/>
        </w:rPr>
        <w:t> c.</w:t>
      </w:r>
    </w:p>
    <w:p w:rsidR="00EB0608" w:rsidRDefault="00EB0608" w:rsidP="006C5793">
      <w:pPr>
        <w:pStyle w:val="a3"/>
        <w:numPr>
          <w:ilvl w:val="1"/>
          <w:numId w:val="16"/>
        </w:numPr>
        <w:rPr>
          <w:rFonts w:cs="Times New Roman"/>
          <w:szCs w:val="28"/>
          <w:lang w:val="en-US"/>
        </w:rPr>
      </w:pPr>
      <w:proofErr w:type="spellStart"/>
      <w:r w:rsidRPr="00EB0608">
        <w:rPr>
          <w:rFonts w:cs="Times New Roman"/>
          <w:szCs w:val="28"/>
          <w:lang w:val="en-US"/>
        </w:rPr>
        <w:t>Kalen</w:t>
      </w:r>
      <w:proofErr w:type="spellEnd"/>
      <w:r w:rsidRPr="00EB0608">
        <w:rPr>
          <w:rFonts w:cs="Times New Roman"/>
          <w:szCs w:val="28"/>
          <w:lang w:val="en-US"/>
        </w:rPr>
        <w:t xml:space="preserve">, Delaney Inside Microsoft® SQL Server(TM) 2005: Query Tuning and Optimization / </w:t>
      </w:r>
      <w:proofErr w:type="spellStart"/>
      <w:r w:rsidRPr="00EB0608">
        <w:rPr>
          <w:rFonts w:cs="Times New Roman"/>
          <w:szCs w:val="28"/>
          <w:lang w:val="en-US"/>
        </w:rPr>
        <w:t>Kalen</w:t>
      </w:r>
      <w:proofErr w:type="spellEnd"/>
      <w:r w:rsidRPr="00EB0608">
        <w:rPr>
          <w:rFonts w:cs="Times New Roman"/>
          <w:szCs w:val="28"/>
          <w:lang w:val="en-US"/>
        </w:rPr>
        <w:t xml:space="preserve"> Delaney </w:t>
      </w:r>
      <w:r w:rsidRPr="00EB0608">
        <w:rPr>
          <w:rFonts w:cs="Times New Roman"/>
          <w:szCs w:val="28"/>
        </w:rPr>
        <w:t>и</w:t>
      </w:r>
      <w:r w:rsidRPr="00EB0608">
        <w:rPr>
          <w:rFonts w:cs="Times New Roman"/>
          <w:szCs w:val="28"/>
          <w:lang w:val="en-US"/>
        </w:rPr>
        <w:t xml:space="preserve"> </w:t>
      </w:r>
      <w:proofErr w:type="spellStart"/>
      <w:r w:rsidRPr="00EB0608">
        <w:rPr>
          <w:rFonts w:cs="Times New Roman"/>
          <w:szCs w:val="28"/>
        </w:rPr>
        <w:t>др</w:t>
      </w:r>
      <w:proofErr w:type="spellEnd"/>
      <w:r w:rsidRPr="00EB0608">
        <w:rPr>
          <w:rFonts w:cs="Times New Roman"/>
          <w:szCs w:val="28"/>
          <w:lang w:val="en-US"/>
        </w:rPr>
        <w:t xml:space="preserve">. - </w:t>
      </w:r>
      <w:proofErr w:type="gramStart"/>
      <w:r w:rsidRPr="00EB0608">
        <w:rPr>
          <w:rFonts w:cs="Times New Roman"/>
          <w:szCs w:val="28"/>
        </w:rPr>
        <w:t>М</w:t>
      </w:r>
      <w:r w:rsidRPr="00EB0608">
        <w:rPr>
          <w:rFonts w:cs="Times New Roman"/>
          <w:szCs w:val="28"/>
          <w:lang w:val="en-US"/>
        </w:rPr>
        <w:t>.:</w:t>
      </w:r>
      <w:proofErr w:type="gramEnd"/>
      <w:r w:rsidRPr="00EB0608">
        <w:rPr>
          <w:rFonts w:cs="Times New Roman"/>
          <w:szCs w:val="28"/>
          <w:lang w:val="en-US"/>
        </w:rPr>
        <w:t xml:space="preserve"> Microsoft Press, </w:t>
      </w:r>
      <w:r w:rsidRPr="00EB0608">
        <w:rPr>
          <w:rFonts w:cs="Times New Roman"/>
          <w:bCs/>
          <w:szCs w:val="28"/>
          <w:lang w:val="en-US"/>
        </w:rPr>
        <w:t>2014</w:t>
      </w:r>
      <w:r w:rsidRPr="00EB0608">
        <w:rPr>
          <w:rFonts w:cs="Times New Roman"/>
          <w:szCs w:val="28"/>
          <w:lang w:val="en-US"/>
        </w:rPr>
        <w:t>. - 448 c.</w:t>
      </w:r>
    </w:p>
    <w:p w:rsidR="00EB0608" w:rsidRPr="00EB0608" w:rsidRDefault="00EB0608" w:rsidP="006C5793">
      <w:pPr>
        <w:pStyle w:val="a3"/>
        <w:numPr>
          <w:ilvl w:val="1"/>
          <w:numId w:val="16"/>
        </w:numPr>
        <w:rPr>
          <w:rFonts w:cs="Times New Roman"/>
          <w:szCs w:val="28"/>
        </w:rPr>
      </w:pPr>
      <w:r w:rsidRPr="00EB0608">
        <w:rPr>
          <w:rFonts w:cs="Times New Roman"/>
          <w:szCs w:val="28"/>
        </w:rPr>
        <w:t xml:space="preserve"> Аллен, Г. Тейлор SQL для чайников / Аллен Г. Тейлор. - М.: Диалектика, Вильямс, </w:t>
      </w:r>
      <w:r w:rsidRPr="00EB0608">
        <w:rPr>
          <w:rFonts w:cs="Times New Roman"/>
          <w:bCs/>
          <w:szCs w:val="28"/>
        </w:rPr>
        <w:t>2015</w:t>
      </w:r>
      <w:r w:rsidRPr="00EB0608">
        <w:rPr>
          <w:rFonts w:cs="Times New Roman"/>
          <w:szCs w:val="28"/>
        </w:rPr>
        <w:t xml:space="preserve">. - 416 </w:t>
      </w:r>
      <w:proofErr w:type="spellStart"/>
      <w:r w:rsidRPr="00EB0608">
        <w:rPr>
          <w:rFonts w:cs="Times New Roman"/>
          <w:szCs w:val="28"/>
        </w:rPr>
        <w:t>c</w:t>
      </w:r>
      <w:proofErr w:type="spellEnd"/>
      <w:r w:rsidRPr="00EB0608">
        <w:rPr>
          <w:rFonts w:cs="Times New Roman"/>
          <w:szCs w:val="28"/>
        </w:rPr>
        <w:t>.</w:t>
      </w:r>
    </w:p>
    <w:p w:rsidR="00EB0608" w:rsidRPr="00EB0608" w:rsidRDefault="00EB0608" w:rsidP="006C5793">
      <w:pPr>
        <w:pStyle w:val="a3"/>
        <w:numPr>
          <w:ilvl w:val="1"/>
          <w:numId w:val="16"/>
        </w:numPr>
        <w:rPr>
          <w:rFonts w:cs="Times New Roman"/>
          <w:szCs w:val="28"/>
        </w:rPr>
      </w:pPr>
      <w:r w:rsidRPr="00EB0608">
        <w:rPr>
          <w:rFonts w:cs="Times New Roman"/>
          <w:szCs w:val="28"/>
        </w:rPr>
        <w:t xml:space="preserve"> Бен, Форта SQL за 10 минут / Форта Бен. - М.: Диалектика / Вильямс, 2015. - </w:t>
      </w:r>
      <w:r w:rsidRPr="00EB0608">
        <w:rPr>
          <w:rFonts w:cs="Times New Roman"/>
          <w:bCs/>
          <w:szCs w:val="28"/>
        </w:rPr>
        <w:t>673</w:t>
      </w:r>
      <w:r w:rsidRPr="00EB0608">
        <w:rPr>
          <w:rFonts w:cs="Times New Roman"/>
          <w:szCs w:val="28"/>
        </w:rPr>
        <w:t> </w:t>
      </w:r>
      <w:proofErr w:type="spellStart"/>
      <w:r w:rsidRPr="00EB0608">
        <w:rPr>
          <w:rFonts w:cs="Times New Roman"/>
          <w:szCs w:val="28"/>
        </w:rPr>
        <w:t>c</w:t>
      </w:r>
      <w:proofErr w:type="spellEnd"/>
      <w:r w:rsidRPr="00EB0608">
        <w:rPr>
          <w:rFonts w:cs="Times New Roman"/>
          <w:szCs w:val="28"/>
        </w:rPr>
        <w:t>.</w:t>
      </w:r>
    </w:p>
    <w:p w:rsidR="00EB0608" w:rsidRPr="00EB0608" w:rsidRDefault="00EB0608" w:rsidP="006C5793">
      <w:pPr>
        <w:pStyle w:val="a3"/>
        <w:numPr>
          <w:ilvl w:val="1"/>
          <w:numId w:val="16"/>
        </w:numPr>
        <w:rPr>
          <w:rFonts w:cs="Times New Roman"/>
          <w:szCs w:val="28"/>
        </w:rPr>
      </w:pPr>
      <w:r w:rsidRPr="00EB0608">
        <w:rPr>
          <w:rFonts w:cs="Times New Roman"/>
          <w:szCs w:val="28"/>
        </w:rPr>
        <w:t> </w:t>
      </w:r>
      <w:proofErr w:type="spellStart"/>
      <w:r w:rsidRPr="00EB0608">
        <w:rPr>
          <w:rFonts w:cs="Times New Roman"/>
          <w:szCs w:val="28"/>
        </w:rPr>
        <w:t>Бьюли</w:t>
      </w:r>
      <w:proofErr w:type="spellEnd"/>
      <w:r w:rsidRPr="00EB0608">
        <w:rPr>
          <w:rFonts w:cs="Times New Roman"/>
          <w:szCs w:val="28"/>
        </w:rPr>
        <w:t xml:space="preserve">, А. Изучаем SQL / А. </w:t>
      </w:r>
      <w:proofErr w:type="spellStart"/>
      <w:r w:rsidRPr="00EB0608">
        <w:rPr>
          <w:rFonts w:cs="Times New Roman"/>
          <w:szCs w:val="28"/>
        </w:rPr>
        <w:t>Бьюли</w:t>
      </w:r>
      <w:proofErr w:type="spellEnd"/>
      <w:r w:rsidRPr="00EB0608">
        <w:rPr>
          <w:rFonts w:cs="Times New Roman"/>
          <w:szCs w:val="28"/>
        </w:rPr>
        <w:t>. - М.: Символ-плюс, 2014. - </w:t>
      </w:r>
      <w:r w:rsidRPr="00EB0608">
        <w:rPr>
          <w:rFonts w:cs="Times New Roman"/>
          <w:bCs/>
          <w:szCs w:val="28"/>
        </w:rPr>
        <w:t>108</w:t>
      </w:r>
      <w:r w:rsidRPr="00EB0608">
        <w:rPr>
          <w:rFonts w:cs="Times New Roman"/>
          <w:szCs w:val="28"/>
        </w:rPr>
        <w:t> </w:t>
      </w:r>
      <w:proofErr w:type="spellStart"/>
      <w:r w:rsidRPr="00EB0608">
        <w:rPr>
          <w:rFonts w:cs="Times New Roman"/>
          <w:szCs w:val="28"/>
        </w:rPr>
        <w:t>c</w:t>
      </w:r>
      <w:proofErr w:type="spellEnd"/>
      <w:r w:rsidRPr="00EB0608">
        <w:rPr>
          <w:rFonts w:cs="Times New Roman"/>
          <w:szCs w:val="28"/>
        </w:rPr>
        <w:t>.</w:t>
      </w:r>
    </w:p>
    <w:p w:rsidR="00EB0608" w:rsidRPr="00EB0608" w:rsidRDefault="00EB0608" w:rsidP="006C5793">
      <w:pPr>
        <w:pStyle w:val="a3"/>
        <w:numPr>
          <w:ilvl w:val="1"/>
          <w:numId w:val="16"/>
        </w:numPr>
        <w:rPr>
          <w:rFonts w:cs="Times New Roman"/>
          <w:szCs w:val="28"/>
        </w:rPr>
      </w:pPr>
      <w:r w:rsidRPr="00EB0608">
        <w:rPr>
          <w:rFonts w:cs="Times New Roman"/>
          <w:szCs w:val="28"/>
        </w:rPr>
        <w:t> </w:t>
      </w:r>
      <w:proofErr w:type="spellStart"/>
      <w:r w:rsidRPr="00EB0608">
        <w:rPr>
          <w:rFonts w:cs="Times New Roman"/>
          <w:szCs w:val="28"/>
        </w:rPr>
        <w:t>Грабер</w:t>
      </w:r>
      <w:proofErr w:type="spellEnd"/>
      <w:r w:rsidRPr="00EB0608">
        <w:rPr>
          <w:rFonts w:cs="Times New Roman"/>
          <w:szCs w:val="28"/>
        </w:rPr>
        <w:t xml:space="preserve">, Мартин SQL для простых смертных / Мартин </w:t>
      </w:r>
      <w:proofErr w:type="spellStart"/>
      <w:r w:rsidRPr="00EB0608">
        <w:rPr>
          <w:rFonts w:cs="Times New Roman"/>
          <w:szCs w:val="28"/>
        </w:rPr>
        <w:t>Грабер</w:t>
      </w:r>
      <w:proofErr w:type="spellEnd"/>
      <w:r w:rsidRPr="00EB0608">
        <w:rPr>
          <w:rFonts w:cs="Times New Roman"/>
          <w:szCs w:val="28"/>
        </w:rPr>
        <w:t xml:space="preserve">. - М.: ЛОРИ, 2014. - 378 </w:t>
      </w:r>
      <w:proofErr w:type="spellStart"/>
      <w:r w:rsidRPr="00EB0608">
        <w:rPr>
          <w:rFonts w:cs="Times New Roman"/>
          <w:szCs w:val="28"/>
        </w:rPr>
        <w:t>c</w:t>
      </w:r>
      <w:proofErr w:type="spellEnd"/>
      <w:r w:rsidRPr="00EB0608">
        <w:rPr>
          <w:rFonts w:cs="Times New Roman"/>
          <w:szCs w:val="28"/>
        </w:rPr>
        <w:t>.</w:t>
      </w:r>
    </w:p>
    <w:p w:rsidR="00EB0608" w:rsidRPr="00EB0608" w:rsidRDefault="00EB0608" w:rsidP="006C5793">
      <w:pPr>
        <w:pStyle w:val="a3"/>
        <w:numPr>
          <w:ilvl w:val="1"/>
          <w:numId w:val="16"/>
        </w:numPr>
        <w:rPr>
          <w:rFonts w:cs="Times New Roman"/>
          <w:szCs w:val="28"/>
        </w:rPr>
      </w:pPr>
      <w:r w:rsidRPr="00EB0608">
        <w:rPr>
          <w:rFonts w:cs="Times New Roman"/>
          <w:szCs w:val="28"/>
        </w:rPr>
        <w:t xml:space="preserve"> </w:t>
      </w:r>
      <w:proofErr w:type="spellStart"/>
      <w:r w:rsidRPr="00EB0608">
        <w:rPr>
          <w:rFonts w:cs="Times New Roman"/>
          <w:szCs w:val="28"/>
        </w:rPr>
        <w:t>Гудсон</w:t>
      </w:r>
      <w:proofErr w:type="spellEnd"/>
      <w:r w:rsidRPr="00EB0608">
        <w:rPr>
          <w:rFonts w:cs="Times New Roman"/>
          <w:szCs w:val="28"/>
        </w:rPr>
        <w:t xml:space="preserve">, Джон Практическое руководство по доступу к данным (+ DVD-ROM) / Джон </w:t>
      </w:r>
      <w:proofErr w:type="spellStart"/>
      <w:r w:rsidRPr="00EB0608">
        <w:rPr>
          <w:rFonts w:cs="Times New Roman"/>
          <w:szCs w:val="28"/>
        </w:rPr>
        <w:t>Гудсон</w:t>
      </w:r>
      <w:proofErr w:type="spellEnd"/>
      <w:proofErr w:type="gramStart"/>
      <w:r w:rsidRPr="00EB0608">
        <w:rPr>
          <w:rFonts w:cs="Times New Roman"/>
          <w:szCs w:val="28"/>
        </w:rPr>
        <w:t xml:space="preserve"> ,</w:t>
      </w:r>
      <w:proofErr w:type="gramEnd"/>
      <w:r w:rsidRPr="00EB0608">
        <w:rPr>
          <w:rFonts w:cs="Times New Roman"/>
          <w:szCs w:val="28"/>
        </w:rPr>
        <w:t xml:space="preserve"> Роб Стюард. - М.: </w:t>
      </w:r>
      <w:proofErr w:type="spellStart"/>
      <w:r w:rsidRPr="00EB0608">
        <w:rPr>
          <w:rFonts w:cs="Times New Roman"/>
          <w:szCs w:val="28"/>
        </w:rPr>
        <w:t>БХВ-Петербург</w:t>
      </w:r>
      <w:proofErr w:type="spellEnd"/>
      <w:r w:rsidRPr="00EB0608">
        <w:rPr>
          <w:rFonts w:cs="Times New Roman"/>
          <w:szCs w:val="28"/>
        </w:rPr>
        <w:t xml:space="preserve">, 2013. - 304 </w:t>
      </w:r>
      <w:proofErr w:type="spellStart"/>
      <w:r w:rsidRPr="00EB0608">
        <w:rPr>
          <w:rFonts w:cs="Times New Roman"/>
          <w:szCs w:val="28"/>
        </w:rPr>
        <w:t>c</w:t>
      </w:r>
      <w:proofErr w:type="spellEnd"/>
      <w:r w:rsidRPr="00EB0608">
        <w:rPr>
          <w:rFonts w:cs="Times New Roman"/>
          <w:szCs w:val="28"/>
        </w:rPr>
        <w:t>.</w:t>
      </w:r>
    </w:p>
    <w:sectPr w:rsidR="00EB0608" w:rsidRPr="00EB0608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C18" w:rsidRDefault="00733C18" w:rsidP="009B1F3C">
      <w:pPr>
        <w:spacing w:line="240" w:lineRule="auto"/>
      </w:pPr>
      <w:r>
        <w:separator/>
      </w:r>
    </w:p>
  </w:endnote>
  <w:endnote w:type="continuationSeparator" w:id="0">
    <w:p w:rsidR="00733C18" w:rsidRDefault="00733C18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C18" w:rsidRDefault="00733C18" w:rsidP="009B1F3C">
      <w:pPr>
        <w:spacing w:line="240" w:lineRule="auto"/>
      </w:pPr>
      <w:r>
        <w:separator/>
      </w:r>
    </w:p>
  </w:footnote>
  <w:footnote w:type="continuationSeparator" w:id="0">
    <w:p w:rsidR="00733C18" w:rsidRDefault="00733C18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306B9E"/>
    <w:multiLevelType w:val="hybridMultilevel"/>
    <w:tmpl w:val="DB48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820DF5"/>
    <w:multiLevelType w:val="multilevel"/>
    <w:tmpl w:val="839C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26"/>
  </w:num>
  <w:num w:numId="4">
    <w:abstractNumId w:val="24"/>
  </w:num>
  <w:num w:numId="5">
    <w:abstractNumId w:val="16"/>
  </w:num>
  <w:num w:numId="6">
    <w:abstractNumId w:val="17"/>
  </w:num>
  <w:num w:numId="7">
    <w:abstractNumId w:val="27"/>
  </w:num>
  <w:num w:numId="8">
    <w:abstractNumId w:val="9"/>
  </w:num>
  <w:num w:numId="9">
    <w:abstractNumId w:val="13"/>
  </w:num>
  <w:num w:numId="10">
    <w:abstractNumId w:val="4"/>
  </w:num>
  <w:num w:numId="11">
    <w:abstractNumId w:val="20"/>
  </w:num>
  <w:num w:numId="12">
    <w:abstractNumId w:val="0"/>
  </w:num>
  <w:num w:numId="13">
    <w:abstractNumId w:val="5"/>
  </w:num>
  <w:num w:numId="14">
    <w:abstractNumId w:val="25"/>
  </w:num>
  <w:num w:numId="15">
    <w:abstractNumId w:val="22"/>
  </w:num>
  <w:num w:numId="16">
    <w:abstractNumId w:val="23"/>
  </w:num>
  <w:num w:numId="17">
    <w:abstractNumId w:val="14"/>
  </w:num>
  <w:num w:numId="18">
    <w:abstractNumId w:val="1"/>
  </w:num>
  <w:num w:numId="19">
    <w:abstractNumId w:val="12"/>
  </w:num>
  <w:num w:numId="20">
    <w:abstractNumId w:val="8"/>
  </w:num>
  <w:num w:numId="21">
    <w:abstractNumId w:val="2"/>
  </w:num>
  <w:num w:numId="22">
    <w:abstractNumId w:val="6"/>
  </w:num>
  <w:num w:numId="23">
    <w:abstractNumId w:val="11"/>
  </w:num>
  <w:num w:numId="24">
    <w:abstractNumId w:val="3"/>
  </w:num>
  <w:num w:numId="25">
    <w:abstractNumId w:val="19"/>
  </w:num>
  <w:num w:numId="26">
    <w:abstractNumId w:val="15"/>
  </w:num>
  <w:num w:numId="27">
    <w:abstractNumId w:val="7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5AB"/>
    <w:rsid w:val="00001B59"/>
    <w:rsid w:val="000370A6"/>
    <w:rsid w:val="000B0321"/>
    <w:rsid w:val="001126E0"/>
    <w:rsid w:val="001177DE"/>
    <w:rsid w:val="00167087"/>
    <w:rsid w:val="001743B4"/>
    <w:rsid w:val="00240245"/>
    <w:rsid w:val="002411D9"/>
    <w:rsid w:val="002416CB"/>
    <w:rsid w:val="00241B5D"/>
    <w:rsid w:val="002A052F"/>
    <w:rsid w:val="002C4163"/>
    <w:rsid w:val="002E2974"/>
    <w:rsid w:val="002F7E36"/>
    <w:rsid w:val="00320EBA"/>
    <w:rsid w:val="00345399"/>
    <w:rsid w:val="0035296A"/>
    <w:rsid w:val="0039335D"/>
    <w:rsid w:val="003C327B"/>
    <w:rsid w:val="003F5130"/>
    <w:rsid w:val="00422875"/>
    <w:rsid w:val="00454966"/>
    <w:rsid w:val="004B6EA6"/>
    <w:rsid w:val="005177E1"/>
    <w:rsid w:val="00526242"/>
    <w:rsid w:val="0062734B"/>
    <w:rsid w:val="0063335C"/>
    <w:rsid w:val="006565A1"/>
    <w:rsid w:val="00667689"/>
    <w:rsid w:val="006974CA"/>
    <w:rsid w:val="006B66F9"/>
    <w:rsid w:val="006C0BC8"/>
    <w:rsid w:val="006C5793"/>
    <w:rsid w:val="006D6EC9"/>
    <w:rsid w:val="00730374"/>
    <w:rsid w:val="00733C18"/>
    <w:rsid w:val="007863F6"/>
    <w:rsid w:val="007966CF"/>
    <w:rsid w:val="007A79E8"/>
    <w:rsid w:val="007E3BB1"/>
    <w:rsid w:val="008D255B"/>
    <w:rsid w:val="009555AB"/>
    <w:rsid w:val="009742DA"/>
    <w:rsid w:val="00990654"/>
    <w:rsid w:val="009A1A18"/>
    <w:rsid w:val="009B1F3C"/>
    <w:rsid w:val="009C501A"/>
    <w:rsid w:val="009C58D5"/>
    <w:rsid w:val="00A9776F"/>
    <w:rsid w:val="00AB4487"/>
    <w:rsid w:val="00AD66EB"/>
    <w:rsid w:val="00AF359C"/>
    <w:rsid w:val="00B009EE"/>
    <w:rsid w:val="00B13DE6"/>
    <w:rsid w:val="00B54723"/>
    <w:rsid w:val="00B72922"/>
    <w:rsid w:val="00B92E72"/>
    <w:rsid w:val="00BC0F93"/>
    <w:rsid w:val="00BC7BB1"/>
    <w:rsid w:val="00BD6A0C"/>
    <w:rsid w:val="00BE6F73"/>
    <w:rsid w:val="00C23265"/>
    <w:rsid w:val="00CA3D0B"/>
    <w:rsid w:val="00CB2D7A"/>
    <w:rsid w:val="00D51CAB"/>
    <w:rsid w:val="00D7381A"/>
    <w:rsid w:val="00DA5200"/>
    <w:rsid w:val="00E318DF"/>
    <w:rsid w:val="00EB0608"/>
    <w:rsid w:val="00F17772"/>
    <w:rsid w:val="00F40C39"/>
    <w:rsid w:val="00F943BB"/>
    <w:rsid w:val="00F97BC6"/>
    <w:rsid w:val="00FA0288"/>
    <w:rsid w:val="00FC2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9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BB1"/>
    <w:pPr>
      <w:keepNext/>
      <w:keepLines/>
      <w:spacing w:after="120" w:line="240" w:lineRule="auto"/>
      <w:ind w:left="567" w:firstLine="142"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BC7B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B66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B66F9"/>
    <w:rPr>
      <w:rFonts w:ascii="Tahoma" w:hAnsi="Tahoma" w:cs="Tahoma"/>
      <w:sz w:val="16"/>
      <w:szCs w:val="16"/>
    </w:rPr>
  </w:style>
  <w:style w:type="character" w:styleId="af0">
    <w:name w:val="Intense Emphasis"/>
    <w:basedOn w:val="a0"/>
    <w:uiPriority w:val="21"/>
    <w:qFormat/>
    <w:rsid w:val="00AD66EB"/>
    <w:rPr>
      <w:b/>
      <w:bCs/>
      <w:i/>
      <w:iCs/>
      <w:color w:val="4472C4" w:themeColor="accent1"/>
    </w:rPr>
  </w:style>
  <w:style w:type="character" w:styleId="af1">
    <w:name w:val="Strong"/>
    <w:basedOn w:val="a0"/>
    <w:uiPriority w:val="22"/>
    <w:qFormat/>
    <w:rsid w:val="006974CA"/>
    <w:rPr>
      <w:b/>
      <w:bCs/>
    </w:rPr>
  </w:style>
  <w:style w:type="character" w:styleId="af2">
    <w:name w:val="Emphasis"/>
    <w:basedOn w:val="a0"/>
    <w:uiPriority w:val="20"/>
    <w:qFormat/>
    <w:rsid w:val="006C579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77187-1D17-45FD-95F2-18C3D78A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32</Pages>
  <Words>5810</Words>
  <Characters>33120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Ильяс Абуталыблы</cp:lastModifiedBy>
  <cp:revision>29</cp:revision>
  <dcterms:created xsi:type="dcterms:W3CDTF">2023-09-20T06:04:00Z</dcterms:created>
  <dcterms:modified xsi:type="dcterms:W3CDTF">2023-12-24T19:19:00Z</dcterms:modified>
</cp:coreProperties>
</file>