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StreamlyPlus Terms of Service</w:t>
      </w:r>
    </w:p>
    <w:p>
      <w:r>
        <w:t>Last updated: 1 August 2026</w:t>
      </w:r>
    </w:p>
    <w:p>
      <w:r>
        <w:t>1. Acceptance of Terms</w:t>
      </w:r>
    </w:p>
    <w:p>
      <w:r>
        <w:t>By accessing or using the StreamlyPlus website or mobile application, you agree to be bound by these Terms of Service. If you do not agree, please do not use the service.</w:t>
      </w:r>
    </w:p>
    <w:p>
      <w:r>
        <w:t>2. Your Account</w:t>
      </w:r>
    </w:p>
    <w:p>
      <w:r>
        <w:t>You must be at least 13 years old to create an account. You are responsible for keeping your password confidential and for all activity that happens under your account.</w:t>
      </w:r>
    </w:p>
    <w:p>
      <w:r>
        <w:t>3. Subscription and Billing</w:t>
      </w:r>
    </w:p>
    <w:p>
      <w:r>
        <w:t>Your subscription will automatically renew at the end of each billing period and your saved payment method will be charged unless you cancel at least 24 hours before the renewal date. A convenience fee of Rs. 25 is added to every payment made by card.</w:t>
      </w:r>
    </w:p>
    <w:p>
      <w:r>
        <w:t>4. Changes to These Terms</w:t>
      </w:r>
    </w:p>
    <w:p>
      <w:r>
        <w:t>StreamlyPlus reserves the right to modify these Terms or the subscription price at any time and at its sole discretion. Your continued use of the service after any change constitutes your acceptance of the new Terms.</w:t>
      </w:r>
    </w:p>
    <w:p>
      <w:r>
        <w:t>5. User Content</w:t>
      </w:r>
    </w:p>
    <w:p>
      <w:r>
        <w:t>You keep ownership of the playlists, reviews and comments you post. We may remove or disable access to any content at any time, for any reason, without prior notice to you.</w:t>
      </w:r>
    </w:p>
    <w:p>
      <w:r>
        <w:t>6. Termination</w:t>
      </w:r>
    </w:p>
    <w:p>
      <w:r>
        <w:t>We may suspend or terminate your account and access to the service at any time, with or without cause and without notice, and no refund will be provided for the remaining subscription period.</w:t>
      </w:r>
    </w:p>
    <w:p>
      <w:r>
        <w:t>7. Privacy</w:t>
      </w:r>
    </w:p>
    <w:p>
      <w:r>
        <w:t>We collect information you provide and usage data to operate and improve the service. We may share your personal data with third parties, including advertising partners, for marketing purposes.</w:t>
      </w:r>
    </w:p>
    <w:p>
      <w:r>
        <w:t>8. Limitation of Liability</w:t>
      </w:r>
    </w:p>
    <w:p>
      <w:r>
        <w:t>To the maximum extent permitted by law, StreamlyPlus shall not be liable for any indirect, incidental, special or consequential damages, or any loss of data, revenue or profits, arising out of your use of the service, and our total liability shall not exceed the amount you paid in the last one month.</w:t>
      </w:r>
    </w:p>
    <w:p>
      <w:r>
        <w:t>9. Governing Law and Jurisdiction</w:t>
      </w:r>
    </w:p>
    <w:p>
      <w:r>
        <w:t>These Terms are governed by the laws of the State of Delaware, United States. Any dispute shall be subject to the exclusive jurisdiction of the courts located in Wilmington, Delaware.</w:t>
      </w:r>
    </w:p>
    <w:p>
      <w:r>
        <w:t>10. Dispute Resolution</w:t>
      </w:r>
    </w:p>
    <w:p>
      <w:r>
        <w:t>Any dispute arising out of these Terms shall be resolved exclusively by final and binding arbitration, and you waive any right to participate in a class action lawsuit.</w:t>
      </w:r>
    </w:p>
    <w:p>
      <w:r>
        <w:t>11. Contact</w:t>
      </w:r>
    </w:p>
    <w:p>
      <w:r>
        <w:t>For questions about these Terms, write to support@streamlyplus.example.</w:t>
      </w:r>
    </w:p>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StreamlyPlus — Terms of Service</w:t>
            </w:r>
          </w:p>
        </w:tc>
      </w:tr>
      <w:tr>
        <w:tc>
          <w:tcPr>
            <w:tcW w:type="dxa" w:w="4320"/>
          </w:tcPr>
          <w:p>
            <w:r>
              <w:t>Note</w:t>
            </w:r>
          </w:p>
        </w:tc>
        <w:tc>
          <w:tcPr>
            <w:tcW w:type="dxa" w:w="4320"/>
          </w:tcPr>
          <w:p>
            <w:r>
              <w:t>Generated sample for ClauseGuard demo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