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000000"/>
          <w:sz w:val="36"/>
          <w:szCs w:val="36"/>
        </w:rPr>
        <w:t xml:space="preserve">Abubakar Khawaja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Senior Full-Stack Engineer | React | Next.js | Django | PostgreSQL</w:t>
      </w:r>
    </w:p>
    <w:p>
      <w:pPr>
        <w:spacing w:after="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abubakar-dev@hotmail.com  •  +92-334-9858841</w:t>
      </w:r>
    </w:p>
    <w:p>
      <w:pPr>
        <w:spacing w:after="80"/>
      </w:pPr>
      <w:hyperlink w:history="1" r:id="rIdyz5atqwrdccbhq2xaln7z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linkedin.com/in/abubakar-khawaja-008483183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hpc3zgn0-anx_-51aftoe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github.com/Abuubkar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•  </w:t>
      </w:r>
      <w:hyperlink w:history="1" r:id="rIdnovwbg4rbsuskf93srwyu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abuubkar.github.io</w:t>
        </w:r>
      </w:hyperlink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/>
      </w:pPr>
      <w:r>
        <w:rPr>
          <w:rFonts w:ascii="Arial" w:cs="Arial" w:eastAsia="Arial" w:hAnsi="Arial"/>
          <w:sz w:val="19"/>
          <w:szCs w:val="19"/>
        </w:rPr>
        <w:t xml:space="preserve">Full-Stack Engineer with 5+ years of experience architecting and shipping production software across React, Next.js, Django, and PostgreSQL. I take features from first idea to live deployment, prioritizing clean UI architecture, highly concurrent APIs, and robust asynchronous pipelines that hold up under real-world load. I am comfortable owning system design, database performance, and critical third-party integrations, and I thrive on solving complex, end-to-end engineering problems.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20" w:before="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Senior Full-Stack Engineer | Arbisoft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	2021 – 2026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Cut API response times by 30-70% across core endpoints by resolving N+1 queries, optimizing ORM access patterns, and implementing strategic PostgreSQL indexing.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Architected asynchronous processing pipelines using Celery to handle heavy background workloads, including bulk PDF generation and scalable reporting systems managing 1,000+ assets.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Reworked GitLab CI/CD pipelines with parallel jobs and layer caching, reducing deployment times by 40%.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Elevated automated test coverage from 10% to over 60% (Jest, Cypress, Vitest) and integrated quality gates (ESLint, Husky), reducing production bugs by 25%.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Redesigned React frontend architecture, reducing unnecessary re-renders by 30% and improving page load times by 20-30% via memoization, code-splitting, and optimized state management.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Owned end-to-end third-party integrations across multiple production platforms, including Stripe for payments, SendGrid for transactional emails, and Looker for BI analytics.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SELECTED PROJECTS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FixAlert, Maintenance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Resolved redundant database lookups to maintain API responsiveness under heavy load.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Smoothed asynchronous workflows with Celery for bulk PDF generation and wired up Stripe payments.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Landit, Career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Next.js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Executed zero-downtime frontend framework migrations (Material UI v4 to v5, React Router v4 to v5).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Developed custom Looker BI visualizations and scalable SendGrid email templates.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AskImam, Q&amp;A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Led backend migration from Django 2.x to 5.1, significantly improving runtime stability.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Hardened authentication security and built full-stack features including an enhanced admin dashboard.</w:t>
      </w:r>
    </w:p>
    <w:p>
      <w:pPr>
        <w:spacing w:after="15" w:before="4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Convo, Real-Time Chat Platform</w:t>
      </w:r>
      <w:r>
        <w:rPr>
          <w:rFonts w:ascii="Arial" w:cs="Arial" w:eastAsia="Arial" w:hAnsi="Arial"/>
          <w:i/>
          <w:iCs/>
          <w:color w:val="1F4E79"/>
          <w:sz w:val="18"/>
          <w:szCs w:val="18"/>
        </w:rPr>
        <w:t xml:space="preserve">   ·   React + Django · Personal Project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Implemented live messaging over WebSockets using Django Channels and Redis.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rFonts w:ascii="Arial" w:cs="Arial" w:eastAsia="Arial" w:hAnsi="Arial"/>
          <w:sz w:val="19"/>
          <w:szCs w:val="19"/>
        </w:rPr>
        <w:t xml:space="preserve">Configured JWT authentication, user profiles, and a complete CI/CD pipeline.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CORE SKILLS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Languages: </w:t>
      </w:r>
      <w:r>
        <w:rPr>
          <w:rFonts w:ascii="Arial" w:cs="Arial" w:eastAsia="Arial" w:hAnsi="Arial"/>
          <w:sz w:val="19"/>
          <w:szCs w:val="19"/>
        </w:rPr>
        <w:t xml:space="preserve">JavaScript (ES6+), TypeScript, Python, SQL, HTML5, CSS3/SCSS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Frontend: </w:t>
      </w:r>
      <w:r>
        <w:rPr>
          <w:rFonts w:ascii="Arial" w:cs="Arial" w:eastAsia="Arial" w:hAnsi="Arial"/>
          <w:sz w:val="19"/>
          <w:szCs w:val="19"/>
        </w:rPr>
        <w:t xml:space="preserve">React.js, Next.js, Redux Toolkit, TanStack Query, React Hook Form, Tailwind CSS, Material UI, SCSS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Backend: </w:t>
      </w:r>
      <w:r>
        <w:rPr>
          <w:rFonts w:ascii="Arial" w:cs="Arial" w:eastAsia="Arial" w:hAnsi="Arial"/>
          <w:sz w:val="19"/>
          <w:szCs w:val="19"/>
        </w:rPr>
        <w:t xml:space="preserve">Django, Django REST Framework, REST API design, Celery (async/task queues), Django Channels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Databases: </w:t>
      </w:r>
      <w:r>
        <w:rPr>
          <w:rFonts w:ascii="Arial" w:cs="Arial" w:eastAsia="Arial" w:hAnsi="Arial"/>
          <w:sz w:val="19"/>
          <w:szCs w:val="19"/>
        </w:rPr>
        <w:t xml:space="preserve">PostgreSQL, Redis, Query Optimization, Database Indexing, Caching Strategies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Integrations: </w:t>
      </w:r>
      <w:r>
        <w:rPr>
          <w:rFonts w:ascii="Arial" w:cs="Arial" w:eastAsia="Arial" w:hAnsi="Arial"/>
          <w:sz w:val="19"/>
          <w:szCs w:val="19"/>
        </w:rPr>
        <w:t xml:space="preserve">Stripe (payments), SendGrid (email), WebSockets, JWT auth, Google Looker (BI), Google Analytics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Testing: </w:t>
      </w:r>
      <w:r>
        <w:rPr>
          <w:rFonts w:ascii="Arial" w:cs="Arial" w:eastAsia="Arial" w:hAnsi="Arial"/>
          <w:sz w:val="19"/>
          <w:szCs w:val="19"/>
        </w:rPr>
        <w:t xml:space="preserve">Jest, Cypress, Vitest, React Testing Library, Django Test Framework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DevOps: </w:t>
      </w:r>
      <w:r>
        <w:rPr>
          <w:rFonts w:ascii="Arial" w:cs="Arial" w:eastAsia="Arial" w:hAnsi="Arial"/>
          <w:sz w:val="19"/>
          <w:szCs w:val="19"/>
        </w:rPr>
        <w:t xml:space="preserve">GitLab CI/CD, GitHub Actions, Jenkins, Docker, Nginx, Git, ESLint, Prettier, Husky, AWS, Vercel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Foundations: </w:t>
      </w:r>
      <w:r>
        <w:rPr>
          <w:rFonts w:ascii="Arial" w:cs="Arial" w:eastAsia="Arial" w:hAnsi="Arial"/>
          <w:sz w:val="19"/>
          <w:szCs w:val="19"/>
        </w:rPr>
        <w:t xml:space="preserve">Data Structures &amp; Algorithms, System Design, Performance Optimization, Agile/Scrum, Code Review, Mentoring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Frontend Engineering: </w:t>
      </w:r>
      <w:r>
        <w:rPr>
          <w:rFonts w:ascii="Arial" w:cs="Arial" w:eastAsia="Arial" w:hAnsi="Arial"/>
          <w:sz w:val="19"/>
          <w:szCs w:val="19"/>
        </w:rPr>
        <w:t xml:space="preserve">Performance Profiling, Code Splitting, Lazy Loading, Accessibility (WCAG), Responsive Design, Component Architecture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AI/ML: </w:t>
      </w:r>
      <w:r>
        <w:rPr>
          <w:rFonts w:ascii="Arial" w:cs="Arial" w:eastAsia="Arial" w:hAnsi="Arial"/>
          <w:sz w:val="19"/>
          <w:szCs w:val="19"/>
        </w:rPr>
        <w:t xml:space="preserve">Prompt Engineering, Context Engineering, Embeddings, Vector Databases, RAG, Vercel AI SDK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B.S. Software Engineering</w:t>
      </w:r>
      <w:r>
        <w:rPr>
          <w:rFonts w:ascii="Arial" w:cs="Arial" w:eastAsia="Arial" w:hAnsi="Arial"/>
          <w:sz w:val="19"/>
          <w:szCs w:val="19"/>
        </w:rPr>
        <w:t xml:space="preserve"> Punjab University College of Information &amp; Technology (PUCIT)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  ·  GPA: 3.08</w:t>
      </w:r>
    </w:p>
    <w:p>
      <w:pPr>
        <w:pStyle w:val="Heading1"/>
        <w:pBdr>
          <w:bottom w:val="single" w:color="1F4E79" w:sz="6" w:space="2"/>
        </w:pBdr>
        <w:spacing w:after="60" w:before="12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15"/>
      </w:pPr>
      <w:r>
        <w:rPr>
          <w:rFonts w:ascii="Arial" w:cs="Arial" w:eastAsia="Arial" w:hAnsi="Arial"/>
          <w:sz w:val="19"/>
          <w:szCs w:val="19"/>
        </w:rPr>
        <w:t xml:space="preserve">The AI Engineer Path &amp; Prompt Engineering for Web Developers — Scrimba (July 2026)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Arial" w:cs="Arial" w:eastAsia="Arial" w:hAnsi="Arial"/>
      <w:b/>
      <w:bCs/>
      <w:color w:val="1F4E7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z5atqwrdccbhq2xaln7z" Type="http://schemas.openxmlformats.org/officeDocument/2006/relationships/hyperlink" Target="https://www.linkedin.com/in/abubakar-khawaja-008483183/" TargetMode="External"/><Relationship Id="rIdhpc3zgn0-anx_-51aftoe" Type="http://schemas.openxmlformats.org/officeDocument/2006/relationships/hyperlink" Target="https://github.com/Abuubkar" TargetMode="External"/><Relationship Id="rIdnovwbg4rbsuskf93srwyu" Type="http://schemas.openxmlformats.org/officeDocument/2006/relationships/hyperlink" Target="https://abuubkar.github.io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2026-08-01T11:38:45.837Z</dcterms:created>
  <dcterms:modified xsi:type="dcterms:W3CDTF">2026-08-01T11:38:45.837Z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