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D964" w14:textId="77777777" w:rsidR="00511EA1" w:rsidRPr="00790EB0" w:rsidRDefault="00511EA1" w:rsidP="00511EA1">
      <w:pPr>
        <w:jc w:val="center"/>
        <w:rPr>
          <w:b/>
          <w:bCs/>
          <w:sz w:val="36"/>
          <w:szCs w:val="36"/>
        </w:rPr>
      </w:pPr>
      <w:r w:rsidRPr="00790EB0">
        <w:rPr>
          <w:b/>
          <w:bCs/>
          <w:sz w:val="40"/>
          <w:szCs w:val="40"/>
        </w:rPr>
        <w:t xml:space="preserve">DE-Fellowship – </w:t>
      </w:r>
      <w:r w:rsidRPr="00790EB0">
        <w:rPr>
          <w:b/>
          <w:bCs/>
          <w:sz w:val="36"/>
          <w:szCs w:val="36"/>
        </w:rPr>
        <w:t>Week 10</w:t>
      </w:r>
    </w:p>
    <w:p w14:paraId="421FC205" w14:textId="77777777" w:rsidR="00511EA1" w:rsidRDefault="00511EA1" w:rsidP="00511EA1">
      <w:pPr>
        <w:rPr>
          <w:sz w:val="28"/>
          <w:szCs w:val="28"/>
        </w:rPr>
      </w:pPr>
      <w:r>
        <w:rPr>
          <w:sz w:val="28"/>
          <w:szCs w:val="28"/>
        </w:rPr>
        <w:t>Task#3</w:t>
      </w:r>
      <w:r w:rsidRPr="00313FC2">
        <w:rPr>
          <w:sz w:val="32"/>
          <w:szCs w:val="32"/>
        </w:rPr>
        <w:tab/>
      </w:r>
      <w:r w:rsidRPr="00313FC2">
        <w:rPr>
          <w:sz w:val="32"/>
          <w:szCs w:val="32"/>
        </w:rPr>
        <w:tab/>
        <w:t xml:space="preserve">            </w:t>
      </w:r>
      <w:r>
        <w:rPr>
          <w:sz w:val="32"/>
          <w:szCs w:val="32"/>
        </w:rPr>
        <w:t xml:space="preserve">              </w:t>
      </w:r>
      <w:r>
        <w:rPr>
          <w:sz w:val="32"/>
          <w:szCs w:val="32"/>
        </w:rPr>
        <w:tab/>
      </w:r>
      <w:r>
        <w:rPr>
          <w:sz w:val="32"/>
          <w:szCs w:val="32"/>
        </w:rPr>
        <w:tab/>
      </w:r>
      <w:r>
        <w:rPr>
          <w:sz w:val="32"/>
          <w:szCs w:val="32"/>
        </w:rPr>
        <w:tab/>
      </w:r>
      <w:r>
        <w:rPr>
          <w:sz w:val="32"/>
          <w:szCs w:val="32"/>
        </w:rPr>
        <w:tab/>
        <w:t xml:space="preserve">         </w:t>
      </w:r>
      <w:r>
        <w:rPr>
          <w:sz w:val="28"/>
          <w:szCs w:val="28"/>
        </w:rPr>
        <w:t>Date: 17-May</w:t>
      </w:r>
      <w:r w:rsidRPr="00313FC2">
        <w:rPr>
          <w:sz w:val="28"/>
          <w:szCs w:val="28"/>
        </w:rPr>
        <w:t>-2023</w:t>
      </w:r>
    </w:p>
    <w:p w14:paraId="4B51CABC" w14:textId="77777777" w:rsidR="00AA1911" w:rsidRDefault="00877A01" w:rsidP="00AA1911">
      <w:pPr>
        <w:rPr>
          <w:b/>
          <w:bCs/>
          <w:sz w:val="28"/>
          <w:szCs w:val="28"/>
        </w:rPr>
      </w:pPr>
      <w:r w:rsidRPr="00877A01">
        <w:rPr>
          <w:b/>
          <w:bCs/>
          <w:sz w:val="28"/>
          <w:szCs w:val="28"/>
        </w:rPr>
        <w:t xml:space="preserve">AWS services that are related to </w:t>
      </w:r>
      <w:r w:rsidRPr="00877A01">
        <w:rPr>
          <w:b/>
          <w:bCs/>
          <w:sz w:val="28"/>
          <w:szCs w:val="28"/>
        </w:rPr>
        <w:t>DE.</w:t>
      </w:r>
    </w:p>
    <w:p w14:paraId="2746BA1C" w14:textId="77777777" w:rsidR="00D64B07" w:rsidRDefault="00D64B07" w:rsidP="00D64B07">
      <w:pPr>
        <w:pStyle w:val="Heading3"/>
        <w:shd w:val="clear" w:color="auto" w:fill="FFFFFF"/>
        <w:rPr>
          <w:rFonts w:ascii="Arial" w:hAnsi="Arial" w:cs="Arial"/>
          <w:color w:val="32325D"/>
        </w:rPr>
      </w:pPr>
    </w:p>
    <w:p w14:paraId="06601A42" w14:textId="2FDC08B4" w:rsidR="00D64B07" w:rsidRPr="00D64B07" w:rsidRDefault="00D64B07" w:rsidP="00D64B07">
      <w:pPr>
        <w:pStyle w:val="Heading3"/>
        <w:shd w:val="clear" w:color="auto" w:fill="FFFFFF"/>
        <w:rPr>
          <w:rFonts w:ascii="Arial" w:hAnsi="Arial" w:cs="Arial"/>
          <w:b/>
          <w:bCs/>
          <w:color w:val="32325D"/>
          <w:sz w:val="36"/>
          <w:szCs w:val="36"/>
        </w:rPr>
      </w:pPr>
      <w:r w:rsidRPr="00D64B07">
        <w:rPr>
          <w:rFonts w:ascii="Arial" w:hAnsi="Arial" w:cs="Arial"/>
          <w:b/>
          <w:bCs/>
          <w:color w:val="32325D"/>
          <w:sz w:val="36"/>
          <w:szCs w:val="36"/>
        </w:rPr>
        <w:t>Data Ingestion Tools</w:t>
      </w:r>
    </w:p>
    <w:p w14:paraId="54A73A7F" w14:textId="77777777" w:rsidR="00D64B07" w:rsidRDefault="00D64B07" w:rsidP="00D64B07">
      <w:pPr>
        <w:shd w:val="clear" w:color="auto" w:fill="FFFFFF"/>
        <w:spacing w:after="100" w:afterAutospacing="1" w:line="240" w:lineRule="auto"/>
        <w:rPr>
          <w:rStyle w:val="Strong"/>
          <w:rFonts w:ascii="Work Sans" w:hAnsi="Work Sans"/>
          <w:color w:val="3D4251"/>
          <w:sz w:val="39"/>
          <w:szCs w:val="39"/>
        </w:rPr>
      </w:pPr>
    </w:p>
    <w:p w14:paraId="11199C67" w14:textId="40F0101F" w:rsidR="00D64B07" w:rsidRPr="00D64B07" w:rsidRDefault="00D64B07" w:rsidP="00D64B07">
      <w:pPr>
        <w:shd w:val="clear" w:color="auto" w:fill="FFFFFF"/>
        <w:spacing w:after="100" w:afterAutospacing="1" w:line="240" w:lineRule="auto"/>
        <w:rPr>
          <w:rFonts w:ascii="Segoe UI" w:eastAsia="Times New Roman" w:hAnsi="Segoe UI" w:cs="Segoe UI"/>
          <w:color w:val="212529"/>
          <w:sz w:val="18"/>
          <w:szCs w:val="18"/>
        </w:rPr>
      </w:pPr>
      <w:r w:rsidRPr="00D64B07">
        <w:rPr>
          <w:rStyle w:val="Strong"/>
          <w:rFonts w:ascii="Work Sans" w:hAnsi="Work Sans"/>
          <w:color w:val="3D4251"/>
          <w:sz w:val="28"/>
          <w:szCs w:val="28"/>
        </w:rPr>
        <w:t>Amazon Kinesis</w:t>
      </w:r>
    </w:p>
    <w:p w14:paraId="5811205D" w14:textId="77777777" w:rsidR="00D64B07" w:rsidRDefault="00D64B07" w:rsidP="00D64B07">
      <w:pPr>
        <w:pStyle w:val="NormalWeb"/>
        <w:shd w:val="clear" w:color="auto" w:fill="FFFFFF"/>
        <w:spacing w:before="0" w:beforeAutospacing="0"/>
        <w:rPr>
          <w:rFonts w:ascii="Segoe UI" w:hAnsi="Segoe UI" w:cs="Segoe UI"/>
          <w:color w:val="212529"/>
        </w:rPr>
      </w:pPr>
      <w:r>
        <w:rPr>
          <w:rFonts w:ascii="Segoe UI" w:hAnsi="Segoe UI" w:cs="Segoe UI"/>
          <w:color w:val="212529"/>
        </w:rPr>
        <w:t>Amazon Kinesis offers several managed cloud-based services to collect and analyze streaming data in real time. Data engineers use Amazon Kinesis to build new streams, easily specify requirements, and begin streaming data. Additionally, Kinesis enables engineers to get data instantly and analyze it rather than waiting for a data-out report.</w:t>
      </w:r>
    </w:p>
    <w:p w14:paraId="50409972" w14:textId="377329A3" w:rsidR="00D64B07" w:rsidRDefault="00D64B07" w:rsidP="00D64B07">
      <w:pPr>
        <w:pStyle w:val="NormalWeb"/>
        <w:shd w:val="clear" w:color="auto" w:fill="FFFFFF"/>
        <w:spacing w:before="0" w:beforeAutospacing="0"/>
        <w:rPr>
          <w:rStyle w:val="Strong"/>
          <w:rFonts w:ascii="Work Sans" w:eastAsiaTheme="minorHAnsi" w:hAnsi="Work Sans" w:cstheme="minorBidi"/>
          <w:color w:val="3D4251"/>
          <w:sz w:val="28"/>
          <w:szCs w:val="28"/>
        </w:rPr>
      </w:pPr>
      <w:r w:rsidRPr="00D64B07">
        <w:rPr>
          <w:rStyle w:val="Strong"/>
          <w:rFonts w:ascii="Work Sans" w:eastAsiaTheme="minorHAnsi" w:hAnsi="Work Sans" w:cstheme="minorBidi"/>
          <w:color w:val="3D4251"/>
          <w:sz w:val="28"/>
          <w:szCs w:val="28"/>
        </w:rPr>
        <w:t>AWS Snowball</w:t>
      </w:r>
    </w:p>
    <w:p w14:paraId="6C9F1388" w14:textId="77777777" w:rsidR="00EA0749" w:rsidRDefault="00EA0749" w:rsidP="00EA0749">
      <w:pPr>
        <w:pStyle w:val="NormalWeb"/>
        <w:shd w:val="clear" w:color="auto" w:fill="FFFFFF"/>
        <w:spacing w:before="0" w:beforeAutospacing="0"/>
        <w:rPr>
          <w:rFonts w:ascii="Segoe UI" w:hAnsi="Segoe UI" w:cs="Segoe UI"/>
          <w:color w:val="212529"/>
        </w:rPr>
      </w:pPr>
      <w:r w:rsidRPr="00EA0749">
        <w:rPr>
          <w:rFonts w:ascii="Segoe UI" w:hAnsi="Segoe UI" w:cs="Segoe UI"/>
          <w:color w:val="212529"/>
        </w:rPr>
        <w:t xml:space="preserve">Snowball is the ultimate tool to deliver your enterprise data from </w:t>
      </w:r>
      <w:r w:rsidRPr="00EA0749">
        <w:rPr>
          <w:rFonts w:ascii="Segoe UI" w:hAnsi="Segoe UI" w:cs="Segoe UI"/>
          <w:color w:val="212529"/>
        </w:rPr>
        <w:t>on-premises</w:t>
      </w:r>
      <w:r w:rsidRPr="00EA0749">
        <w:rPr>
          <w:rFonts w:ascii="Segoe UI" w:hAnsi="Segoe UI" w:cs="Segoe UI"/>
          <w:color w:val="212529"/>
        </w:rPr>
        <w:t xml:space="preserve"> databases to Amazon S3. To solve the problem of replicating data from on-site data sources to Cloud Storage, AWS uses a Snowball device to ship to the data source location and then connects it to the Local Network.</w:t>
      </w:r>
    </w:p>
    <w:p w14:paraId="538DFEAF" w14:textId="70F7C720" w:rsidR="00EA0749" w:rsidRPr="00EA0749" w:rsidRDefault="00EA0749" w:rsidP="00EA0749">
      <w:pPr>
        <w:pStyle w:val="NormalWeb"/>
        <w:shd w:val="clear" w:color="auto" w:fill="FFFFFF"/>
        <w:spacing w:before="0" w:beforeAutospacing="0"/>
        <w:rPr>
          <w:rStyle w:val="Strong"/>
          <w:rFonts w:ascii="Segoe UI" w:hAnsi="Segoe UI" w:cs="Segoe UI"/>
          <w:b w:val="0"/>
          <w:bCs w:val="0"/>
          <w:color w:val="212529"/>
        </w:rPr>
      </w:pPr>
      <w:r w:rsidRPr="00EA0749">
        <w:rPr>
          <w:rStyle w:val="Strong"/>
          <w:rFonts w:ascii="Work Sans" w:eastAsiaTheme="minorHAnsi" w:hAnsi="Work Sans" w:cstheme="minorBidi"/>
          <w:color w:val="3D4251"/>
          <w:sz w:val="28"/>
          <w:szCs w:val="28"/>
        </w:rPr>
        <w:t>AWS Storage Gateway</w:t>
      </w:r>
    </w:p>
    <w:p w14:paraId="1AD3F572" w14:textId="07BE8FCD" w:rsidR="00EA0749" w:rsidRDefault="00EA0749" w:rsidP="00D64B07">
      <w:pPr>
        <w:pStyle w:val="NormalWeb"/>
        <w:shd w:val="clear" w:color="auto" w:fill="FFFFFF"/>
        <w:spacing w:before="0" w:beforeAutospacing="0"/>
        <w:rPr>
          <w:rFonts w:ascii="Segoe UI" w:hAnsi="Segoe UI" w:cs="Segoe UI"/>
          <w:color w:val="212529"/>
        </w:rPr>
      </w:pPr>
      <w:r w:rsidRPr="00EA0749">
        <w:rPr>
          <w:rFonts w:ascii="Segoe UI" w:hAnsi="Segoe UI" w:cs="Segoe UI"/>
          <w:color w:val="212529"/>
        </w:rPr>
        <w:t xml:space="preserve">Many companies have running on-site machines that are essential for daily tasks, but they may need regular data backup on Amazon S3. Fortunately, AWS Data Engineering features a Storage Gateway that allows organizations to transfer data from on-site data sources to Amazon S3 using the File Gateway configuration of Storage Gateway. It uses </w:t>
      </w:r>
      <w:r w:rsidRPr="00EA0749">
        <w:rPr>
          <w:rFonts w:ascii="Arial" w:eastAsiaTheme="majorEastAsia" w:hAnsi="Arial" w:cs="Arial"/>
          <w:color w:val="32325D"/>
        </w:rPr>
        <w:t>a</w:t>
      </w:r>
      <w:r w:rsidRPr="00EA0749">
        <w:rPr>
          <w:rFonts w:ascii="Segoe UI" w:hAnsi="Segoe UI" w:cs="Segoe UI"/>
          <w:color w:val="212529"/>
        </w:rPr>
        <w:t>n NFS (Network File System) connection to share data to Amazon S3.</w:t>
      </w:r>
    </w:p>
    <w:p w14:paraId="4493CC7B" w14:textId="77777777" w:rsidR="00EA0749" w:rsidRDefault="00EA0749" w:rsidP="00EA0749">
      <w:pPr>
        <w:pStyle w:val="Heading3"/>
        <w:shd w:val="clear" w:color="auto" w:fill="FFFFFF"/>
        <w:rPr>
          <w:rFonts w:ascii="Arial" w:hAnsi="Arial" w:cs="Arial"/>
          <w:b/>
          <w:bCs/>
          <w:color w:val="32325D"/>
          <w:sz w:val="36"/>
          <w:szCs w:val="36"/>
        </w:rPr>
      </w:pPr>
      <w:r w:rsidRPr="00EA0749">
        <w:rPr>
          <w:rFonts w:ascii="Arial" w:hAnsi="Arial" w:cs="Arial"/>
          <w:b/>
          <w:bCs/>
          <w:color w:val="32325D"/>
          <w:sz w:val="36"/>
          <w:szCs w:val="36"/>
        </w:rPr>
        <w:t>Data Storage Tools</w:t>
      </w:r>
    </w:p>
    <w:p w14:paraId="410F8216" w14:textId="77777777" w:rsidR="00EA0749" w:rsidRDefault="00EA0749" w:rsidP="00EA0749">
      <w:pPr>
        <w:rPr>
          <w:rStyle w:val="Strong"/>
          <w:rFonts w:ascii="Work Sans" w:hAnsi="Work Sans"/>
          <w:color w:val="3D4251"/>
          <w:sz w:val="28"/>
          <w:szCs w:val="28"/>
        </w:rPr>
      </w:pPr>
    </w:p>
    <w:p w14:paraId="3E0DD17F" w14:textId="0202D0C3" w:rsidR="00EA0749" w:rsidRPr="00AA1911" w:rsidRDefault="00EA0749" w:rsidP="00EA0749">
      <w:pPr>
        <w:rPr>
          <w:rStyle w:val="Strong"/>
          <w:rFonts w:ascii="Work Sans" w:hAnsi="Work Sans"/>
          <w:color w:val="3D4251"/>
          <w:sz w:val="28"/>
          <w:szCs w:val="28"/>
        </w:rPr>
      </w:pPr>
      <w:r w:rsidRPr="00AA1911">
        <w:rPr>
          <w:rStyle w:val="Strong"/>
          <w:rFonts w:ascii="Work Sans" w:hAnsi="Work Sans"/>
          <w:color w:val="3D4251"/>
          <w:sz w:val="28"/>
          <w:szCs w:val="28"/>
        </w:rPr>
        <w:t>Amazon S3</w:t>
      </w:r>
    </w:p>
    <w:p w14:paraId="332AC11D" w14:textId="77777777" w:rsidR="00EA0749" w:rsidRDefault="00EA0749" w:rsidP="00EA0749">
      <w:pPr>
        <w:shd w:val="clear" w:color="auto" w:fill="FFFFFF"/>
        <w:spacing w:after="100" w:afterAutospacing="1" w:line="240" w:lineRule="auto"/>
        <w:rPr>
          <w:rFonts w:ascii="Segoe UI" w:eastAsia="Times New Roman" w:hAnsi="Segoe UI" w:cs="Segoe UI"/>
          <w:color w:val="212529"/>
          <w:sz w:val="24"/>
          <w:szCs w:val="24"/>
        </w:rPr>
      </w:pPr>
      <w:r w:rsidRPr="00AA1911">
        <w:rPr>
          <w:rFonts w:ascii="Segoe UI" w:eastAsia="Times New Roman" w:hAnsi="Segoe UI" w:cs="Segoe UI"/>
          <w:color w:val="212529"/>
          <w:sz w:val="24"/>
          <w:szCs w:val="24"/>
        </w:rPr>
        <w:t>Amazon Simple Storage Service or Amazon S3 is a data lake that can store any volume of data from any part of the internet. Since it is an incredibly scalable, quick, and affordable choice, Data engineers have the flexibility to duplicate their S3 storage across various Availability Zones with Amazon S3. Data engineers can effectively create web-</w:t>
      </w:r>
      <w:r w:rsidRPr="00AA1911">
        <w:rPr>
          <w:rFonts w:ascii="Segoe UI" w:eastAsia="Times New Roman" w:hAnsi="Segoe UI" w:cs="Segoe UI"/>
          <w:color w:val="212529"/>
          <w:sz w:val="24"/>
          <w:szCs w:val="24"/>
        </w:rPr>
        <w:lastRenderedPageBreak/>
        <w:t>based cloud solutions that expand automatically and have flexible setups owing to Amazon S3. </w:t>
      </w:r>
    </w:p>
    <w:p w14:paraId="63ACF5A2" w14:textId="77777777" w:rsidR="00EA0749" w:rsidRDefault="00EA0749" w:rsidP="00EA0749">
      <w:pPr>
        <w:pStyle w:val="Heading3"/>
        <w:shd w:val="clear" w:color="auto" w:fill="FFFFFF"/>
        <w:rPr>
          <w:rFonts w:ascii="Arial" w:hAnsi="Arial" w:cs="Arial"/>
          <w:b/>
          <w:bCs/>
          <w:color w:val="32325D"/>
          <w:sz w:val="36"/>
          <w:szCs w:val="36"/>
        </w:rPr>
      </w:pPr>
      <w:r w:rsidRPr="00EA0749">
        <w:rPr>
          <w:rFonts w:ascii="Arial" w:hAnsi="Arial" w:cs="Arial"/>
          <w:b/>
          <w:bCs/>
          <w:color w:val="32325D"/>
          <w:sz w:val="36"/>
          <w:szCs w:val="36"/>
        </w:rPr>
        <w:t>Data Integration Tools</w:t>
      </w:r>
    </w:p>
    <w:p w14:paraId="240084CE" w14:textId="77777777" w:rsidR="00EA0749" w:rsidRDefault="00EA0749" w:rsidP="00AA1911">
      <w:pPr>
        <w:shd w:val="clear" w:color="auto" w:fill="FFFFFF"/>
        <w:spacing w:after="100" w:afterAutospacing="1" w:line="240" w:lineRule="auto"/>
      </w:pPr>
    </w:p>
    <w:p w14:paraId="5BCEE13A" w14:textId="4F2D9D83" w:rsidR="00AA1911" w:rsidRPr="00EA0749" w:rsidRDefault="00AA1911" w:rsidP="00AA1911">
      <w:pPr>
        <w:shd w:val="clear" w:color="auto" w:fill="FFFFFF"/>
        <w:spacing w:after="100" w:afterAutospacing="1" w:line="240" w:lineRule="auto"/>
        <w:rPr>
          <w:rStyle w:val="Strong"/>
          <w:rFonts w:ascii="Work Sans" w:hAnsi="Work Sans"/>
          <w:color w:val="3D4251"/>
          <w:sz w:val="28"/>
          <w:szCs w:val="28"/>
        </w:rPr>
      </w:pPr>
      <w:r w:rsidRPr="00EA0749">
        <w:rPr>
          <w:rStyle w:val="Strong"/>
          <w:rFonts w:ascii="Work Sans" w:hAnsi="Work Sans"/>
          <w:color w:val="3D4251"/>
          <w:sz w:val="28"/>
          <w:szCs w:val="28"/>
        </w:rPr>
        <w:t>AWS Glue</w:t>
      </w:r>
    </w:p>
    <w:p w14:paraId="4F78E79F" w14:textId="77777777" w:rsidR="00AA1911" w:rsidRDefault="00AA1911" w:rsidP="00AA1911">
      <w:pPr>
        <w:pStyle w:val="NormalWeb"/>
        <w:shd w:val="clear" w:color="auto" w:fill="FFFFFF"/>
        <w:spacing w:before="0" w:beforeAutospacing="0"/>
        <w:rPr>
          <w:rFonts w:ascii="Segoe UI" w:hAnsi="Segoe UI" w:cs="Segoe UI"/>
          <w:color w:val="212529"/>
        </w:rPr>
      </w:pPr>
      <w:r>
        <w:rPr>
          <w:rFonts w:ascii="Segoe UI" w:hAnsi="Segoe UI" w:cs="Segoe UI"/>
          <w:color w:val="212529"/>
        </w:rPr>
        <w:t>AWS Glue is a fully managed </w:t>
      </w:r>
      <w:r w:rsidRPr="00AA1911">
        <w:rPr>
          <w:rFonts w:ascii="Segoe UI" w:eastAsiaTheme="majorEastAsia" w:hAnsi="Segoe UI" w:cs="Segoe UI"/>
          <w:color w:val="212529"/>
        </w:rPr>
        <w:t>ETL</w:t>
      </w:r>
      <w:r>
        <w:rPr>
          <w:rFonts w:ascii="Segoe UI" w:hAnsi="Segoe UI" w:cs="Segoe UI"/>
          <w:color w:val="212529"/>
        </w:rPr>
        <w:t xml:space="preserve"> (extract, transform, and load) service for easily and affordably processing, improving, and migrating data between different data stores and data streams. Data engineers may interactively analyze and process the data using AWS Glue Interactive Sessions. Data engineers can visually develop, run, and monitor ETL workflows in AWS Glue Studio with </w:t>
      </w:r>
      <w:proofErr w:type="gramStart"/>
      <w:r>
        <w:rPr>
          <w:rFonts w:ascii="Segoe UI" w:hAnsi="Segoe UI" w:cs="Segoe UI"/>
          <w:color w:val="212529"/>
        </w:rPr>
        <w:t>a few</w:t>
      </w:r>
      <w:proofErr w:type="gramEnd"/>
      <w:r>
        <w:rPr>
          <w:rFonts w:ascii="Segoe UI" w:hAnsi="Segoe UI" w:cs="Segoe UI"/>
          <w:color w:val="212529"/>
        </w:rPr>
        <w:t xml:space="preserve"> clicks.</w:t>
      </w:r>
    </w:p>
    <w:p w14:paraId="1E125473" w14:textId="77777777" w:rsidR="00EA0749" w:rsidRDefault="00EA0749" w:rsidP="00EA0749">
      <w:pPr>
        <w:pStyle w:val="Heading3"/>
        <w:shd w:val="clear" w:color="auto" w:fill="FFFFFF"/>
        <w:rPr>
          <w:rFonts w:ascii="Arial" w:hAnsi="Arial" w:cs="Arial"/>
          <w:b/>
          <w:bCs/>
          <w:color w:val="32325D"/>
          <w:sz w:val="36"/>
          <w:szCs w:val="36"/>
        </w:rPr>
      </w:pPr>
      <w:r w:rsidRPr="00EA0749">
        <w:rPr>
          <w:rFonts w:ascii="Arial" w:hAnsi="Arial" w:cs="Arial"/>
          <w:b/>
          <w:bCs/>
          <w:color w:val="32325D"/>
          <w:sz w:val="36"/>
          <w:szCs w:val="36"/>
        </w:rPr>
        <w:t>Data Warehouse Tools</w:t>
      </w:r>
    </w:p>
    <w:p w14:paraId="20E9FB7D" w14:textId="77777777" w:rsidR="00EA0749" w:rsidRDefault="00EA0749" w:rsidP="00EA0749">
      <w:pPr>
        <w:shd w:val="clear" w:color="auto" w:fill="FFFFFF"/>
        <w:spacing w:after="100" w:afterAutospacing="1" w:line="240" w:lineRule="auto"/>
        <w:rPr>
          <w:rStyle w:val="Strong"/>
          <w:rFonts w:ascii="Work Sans" w:hAnsi="Work Sans"/>
          <w:color w:val="3D4251"/>
          <w:sz w:val="28"/>
          <w:szCs w:val="28"/>
        </w:rPr>
      </w:pPr>
    </w:p>
    <w:p w14:paraId="0898A6F0" w14:textId="48C0A0EA" w:rsidR="00EA0749" w:rsidRPr="00EA0749" w:rsidRDefault="00EA0749" w:rsidP="00EA0749">
      <w:pPr>
        <w:shd w:val="clear" w:color="auto" w:fill="FFFFFF"/>
        <w:spacing w:after="100" w:afterAutospacing="1" w:line="240" w:lineRule="auto"/>
        <w:rPr>
          <w:rStyle w:val="Strong"/>
          <w:rFonts w:ascii="Work Sans" w:hAnsi="Work Sans"/>
          <w:color w:val="3D4251"/>
          <w:sz w:val="28"/>
          <w:szCs w:val="28"/>
        </w:rPr>
      </w:pPr>
      <w:r w:rsidRPr="00EA0749">
        <w:rPr>
          <w:rStyle w:val="Strong"/>
          <w:rFonts w:ascii="Work Sans" w:hAnsi="Work Sans"/>
          <w:color w:val="3D4251"/>
          <w:sz w:val="28"/>
          <w:szCs w:val="28"/>
        </w:rPr>
        <w:t>Amazon Redshift</w:t>
      </w:r>
    </w:p>
    <w:p w14:paraId="6348EC60" w14:textId="77777777" w:rsidR="00EA0749" w:rsidRDefault="00EA0749" w:rsidP="00EA0749">
      <w:pPr>
        <w:pStyle w:val="NormalWeb"/>
        <w:shd w:val="clear" w:color="auto" w:fill="FFFFFF"/>
        <w:spacing w:before="0" w:beforeAutospacing="0"/>
        <w:rPr>
          <w:rFonts w:ascii="Segoe UI" w:hAnsi="Segoe UI" w:cs="Segoe UI"/>
          <w:color w:val="212529"/>
        </w:rPr>
      </w:pPr>
      <w:r w:rsidRPr="00AA1911">
        <w:rPr>
          <w:rFonts w:ascii="Segoe UI" w:eastAsiaTheme="majorEastAsia" w:hAnsi="Segoe UI" w:cs="Segoe UI"/>
          <w:color w:val="212529"/>
        </w:rPr>
        <w:t>Amazon Redshift</w:t>
      </w:r>
      <w:r>
        <w:rPr>
          <w:rFonts w:ascii="Segoe UI" w:hAnsi="Segoe UI" w:cs="Segoe UI"/>
          <w:color w:val="212529"/>
        </w:rPr>
        <w:t> is a petabyte-scale data warehouse cloud service that enables you to use your data to discover new insights about your clients and organization. Data engineers can gain insights from data with Redshift Serverless by easily importing and querying data in the data warehouse. Additionally, engineers can build schemas and tables, import data visually, and explore database objects using Query Editor v2.</w:t>
      </w:r>
    </w:p>
    <w:p w14:paraId="11497B3A" w14:textId="77777777" w:rsidR="00EA0749" w:rsidRDefault="00EA0749" w:rsidP="00EA0749">
      <w:pPr>
        <w:pStyle w:val="Heading3"/>
        <w:shd w:val="clear" w:color="auto" w:fill="FFFFFF"/>
        <w:rPr>
          <w:rFonts w:ascii="Arial" w:hAnsi="Arial" w:cs="Arial"/>
          <w:b/>
          <w:bCs/>
          <w:color w:val="32325D"/>
          <w:sz w:val="36"/>
          <w:szCs w:val="36"/>
        </w:rPr>
      </w:pPr>
      <w:r w:rsidRPr="00EA0749">
        <w:rPr>
          <w:rFonts w:ascii="Arial" w:hAnsi="Arial" w:cs="Arial"/>
          <w:b/>
          <w:bCs/>
          <w:color w:val="32325D"/>
          <w:sz w:val="36"/>
          <w:szCs w:val="36"/>
        </w:rPr>
        <w:t>Data Visualization Tool</w:t>
      </w:r>
    </w:p>
    <w:p w14:paraId="30A62F96" w14:textId="54851A29" w:rsidR="00EA0749" w:rsidRPr="00EA0749" w:rsidRDefault="00EA0749" w:rsidP="00EA0749">
      <w:pPr>
        <w:shd w:val="clear" w:color="auto" w:fill="FFFFFF"/>
        <w:spacing w:after="100" w:afterAutospacing="1" w:line="240" w:lineRule="auto"/>
        <w:rPr>
          <w:rStyle w:val="Strong"/>
          <w:rFonts w:ascii="Work Sans" w:hAnsi="Work Sans"/>
          <w:color w:val="3D4251"/>
          <w:sz w:val="28"/>
          <w:szCs w:val="28"/>
        </w:rPr>
      </w:pPr>
      <w:r w:rsidRPr="00EA0749">
        <w:rPr>
          <w:rStyle w:val="Strong"/>
          <w:rFonts w:ascii="Work Sans" w:hAnsi="Work Sans"/>
          <w:color w:val="3D4251"/>
          <w:sz w:val="28"/>
          <w:szCs w:val="28"/>
        </w:rPr>
        <w:t>Amazon QuickSight</w:t>
      </w:r>
    </w:p>
    <w:p w14:paraId="377EC52D" w14:textId="6D29B9BD" w:rsidR="00EA0749" w:rsidRPr="00EA0749" w:rsidRDefault="00EA0749" w:rsidP="00EA0749">
      <w:pPr>
        <w:rPr>
          <w:rFonts w:ascii="Segoe UI" w:eastAsia="Times New Roman" w:hAnsi="Segoe UI" w:cs="Segoe UI"/>
          <w:color w:val="212529"/>
          <w:sz w:val="24"/>
          <w:szCs w:val="24"/>
        </w:rPr>
      </w:pPr>
      <w:r w:rsidRPr="00EA0749">
        <w:rPr>
          <w:rFonts w:ascii="Segoe UI" w:eastAsia="Times New Roman" w:hAnsi="Segoe UI" w:cs="Segoe UI"/>
          <w:color w:val="212529"/>
          <w:sz w:val="24"/>
          <w:szCs w:val="24"/>
        </w:rPr>
        <w:t xml:space="preserve">Amazon QuickSight is Amazon’s best tool that can easily help you create BI Dashboards within a few clicks. It </w:t>
      </w:r>
      <w:r w:rsidRPr="00EA0749">
        <w:rPr>
          <w:rFonts w:ascii="Segoe UI" w:eastAsia="Times New Roman" w:hAnsi="Segoe UI" w:cs="Segoe UI"/>
          <w:color w:val="212529"/>
          <w:sz w:val="24"/>
          <w:szCs w:val="24"/>
        </w:rPr>
        <w:t>can deliver</w:t>
      </w:r>
      <w:r w:rsidRPr="00EA0749">
        <w:rPr>
          <w:rFonts w:ascii="Segoe UI" w:eastAsia="Times New Roman" w:hAnsi="Segoe UI" w:cs="Segoe UI"/>
          <w:color w:val="212529"/>
          <w:sz w:val="24"/>
          <w:szCs w:val="24"/>
        </w:rPr>
        <w:t xml:space="preserve"> Machine Learning insights. You can use Amazon QuickSight from a Web browser, Mobile device or embed QuickSight dashboard in websites, portals, or from various applications. AWS Data Engineering also focuses on integrating Amazon Redshift to </w:t>
      </w:r>
      <w:proofErr w:type="gramStart"/>
      <w:r w:rsidRPr="00EA0749">
        <w:rPr>
          <w:rFonts w:ascii="Segoe UI" w:eastAsia="Times New Roman" w:hAnsi="Segoe UI" w:cs="Segoe UI"/>
          <w:color w:val="212529"/>
          <w:sz w:val="24"/>
          <w:szCs w:val="24"/>
        </w:rPr>
        <w:t>many</w:t>
      </w:r>
      <w:proofErr w:type="gramEnd"/>
      <w:r w:rsidRPr="00EA0749">
        <w:rPr>
          <w:rFonts w:ascii="Segoe UI" w:eastAsia="Times New Roman" w:hAnsi="Segoe UI" w:cs="Segoe UI"/>
          <w:color w:val="212529"/>
          <w:sz w:val="24"/>
          <w:szCs w:val="24"/>
        </w:rPr>
        <w:t xml:space="preserve"> </w:t>
      </w:r>
      <w:r w:rsidRPr="00EA0749">
        <w:rPr>
          <w:rFonts w:ascii="Segoe UI" w:eastAsia="Times New Roman" w:hAnsi="Segoe UI" w:cs="Segoe UI"/>
          <w:color w:val="212529"/>
          <w:sz w:val="24"/>
          <w:szCs w:val="24"/>
        </w:rPr>
        <w:t>Businesses</w:t>
      </w:r>
      <w:r w:rsidRPr="00EA0749">
        <w:rPr>
          <w:rFonts w:ascii="Segoe UI" w:eastAsia="Times New Roman" w:hAnsi="Segoe UI" w:cs="Segoe UI"/>
          <w:color w:val="212529"/>
          <w:sz w:val="24"/>
          <w:szCs w:val="24"/>
        </w:rPr>
        <w:t xml:space="preserve"> Intelligence and Business Analytics tools. </w:t>
      </w:r>
    </w:p>
    <w:p w14:paraId="02EE3CA1" w14:textId="7DBF3DE4" w:rsidR="00EA0749" w:rsidRPr="00EA0749" w:rsidRDefault="00EA0749" w:rsidP="00EA0749"/>
    <w:p w14:paraId="6FECE358" w14:textId="77777777" w:rsidR="00EA0749" w:rsidRDefault="00EA0749" w:rsidP="00AA1911">
      <w:pPr>
        <w:pStyle w:val="NormalWeb"/>
        <w:shd w:val="clear" w:color="auto" w:fill="FFFFFF"/>
        <w:spacing w:before="0" w:beforeAutospacing="0"/>
        <w:rPr>
          <w:rFonts w:ascii="Segoe UI" w:hAnsi="Segoe UI" w:cs="Segoe UI"/>
          <w:color w:val="212529"/>
        </w:rPr>
      </w:pPr>
    </w:p>
    <w:p w14:paraId="079D55A5" w14:textId="22BCC0BF" w:rsidR="00EA0749" w:rsidRDefault="00EA0749" w:rsidP="00AA1911">
      <w:pPr>
        <w:shd w:val="clear" w:color="auto" w:fill="FFFFFF"/>
        <w:spacing w:after="100" w:afterAutospacing="1" w:line="240" w:lineRule="auto"/>
        <w:rPr>
          <w:rStyle w:val="Strong"/>
          <w:rFonts w:ascii="Work Sans" w:hAnsi="Work Sans"/>
          <w:color w:val="3D4251"/>
          <w:sz w:val="39"/>
          <w:szCs w:val="39"/>
        </w:rPr>
      </w:pPr>
      <w:r>
        <w:rPr>
          <w:rStyle w:val="Strong"/>
          <w:rFonts w:ascii="Work Sans" w:hAnsi="Work Sans"/>
          <w:color w:val="3D4251"/>
          <w:sz w:val="39"/>
          <w:szCs w:val="39"/>
        </w:rPr>
        <w:t xml:space="preserve">Other </w:t>
      </w:r>
      <w:proofErr w:type="gramStart"/>
      <w:r>
        <w:rPr>
          <w:rStyle w:val="Strong"/>
          <w:rFonts w:ascii="Work Sans" w:hAnsi="Work Sans"/>
          <w:color w:val="3D4251"/>
          <w:sz w:val="39"/>
          <w:szCs w:val="39"/>
        </w:rPr>
        <w:t>Some</w:t>
      </w:r>
      <w:proofErr w:type="gramEnd"/>
      <w:r>
        <w:rPr>
          <w:rStyle w:val="Strong"/>
          <w:rFonts w:ascii="Work Sans" w:hAnsi="Work Sans"/>
          <w:color w:val="3D4251"/>
          <w:sz w:val="39"/>
          <w:szCs w:val="39"/>
        </w:rPr>
        <w:t xml:space="preserve"> Tools</w:t>
      </w:r>
    </w:p>
    <w:p w14:paraId="29033382" w14:textId="5BC09EEA" w:rsidR="00AA1911" w:rsidRPr="00AA1911" w:rsidRDefault="00AA1911" w:rsidP="00AA1911">
      <w:pPr>
        <w:shd w:val="clear" w:color="auto" w:fill="FFFFFF"/>
        <w:spacing w:after="100" w:afterAutospacing="1" w:line="240" w:lineRule="auto"/>
        <w:rPr>
          <w:rStyle w:val="Strong"/>
          <w:rFonts w:ascii="Work Sans" w:hAnsi="Work Sans"/>
          <w:color w:val="3D4251"/>
          <w:sz w:val="39"/>
          <w:szCs w:val="39"/>
        </w:rPr>
      </w:pPr>
      <w:r w:rsidRPr="00AA1911">
        <w:rPr>
          <w:rStyle w:val="Strong"/>
          <w:rFonts w:ascii="Work Sans" w:hAnsi="Work Sans"/>
          <w:color w:val="3D4251"/>
          <w:sz w:val="39"/>
          <w:szCs w:val="39"/>
        </w:rPr>
        <w:lastRenderedPageBreak/>
        <w:t>AWS CloudWatch</w:t>
      </w:r>
    </w:p>
    <w:p w14:paraId="49AD0826" w14:textId="69FC5A46" w:rsidR="00AA1911" w:rsidRDefault="00AA1911" w:rsidP="00AA1911">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With the help of AWS CloudWatch, you can </w:t>
      </w:r>
      <w:r>
        <w:rPr>
          <w:rFonts w:ascii="Segoe UI" w:hAnsi="Segoe UI" w:cs="Segoe UI"/>
          <w:color w:val="212529"/>
        </w:rPr>
        <w:t>merge</w:t>
      </w:r>
      <w:r>
        <w:rPr>
          <w:rFonts w:ascii="Segoe UI" w:hAnsi="Segoe UI" w:cs="Segoe UI"/>
          <w:color w:val="212529"/>
        </w:rPr>
        <w:t xml:space="preserve"> </w:t>
      </w:r>
      <w:r w:rsidR="003C5716">
        <w:rPr>
          <w:rFonts w:ascii="Segoe UI" w:hAnsi="Segoe UI" w:cs="Segoe UI"/>
          <w:color w:val="212529"/>
        </w:rPr>
        <w:t>all</w:t>
      </w:r>
      <w:r>
        <w:rPr>
          <w:rFonts w:ascii="Segoe UI" w:hAnsi="Segoe UI" w:cs="Segoe UI"/>
          <w:color w:val="212529"/>
        </w:rPr>
        <w:t xml:space="preserve"> your system, application, and AWS service logs into a single, highly scalable service. Data engineers can discover the logs for the services they run in CloudWatch, and keeping a debug log while developing is beneficial. Engineers can schedule the services they want to launch during a specific </w:t>
      </w:r>
      <w:r>
        <w:rPr>
          <w:rFonts w:ascii="Segoe UI" w:hAnsi="Segoe UI" w:cs="Segoe UI"/>
          <w:color w:val="212529"/>
        </w:rPr>
        <w:t>period</w:t>
      </w:r>
      <w:r>
        <w:rPr>
          <w:rFonts w:ascii="Segoe UI" w:hAnsi="Segoe UI" w:cs="Segoe UI"/>
          <w:color w:val="212529"/>
        </w:rPr>
        <w:t xml:space="preserve"> using CloudWatch Events.</w:t>
      </w:r>
    </w:p>
    <w:p w14:paraId="4911BE0C" w14:textId="7A710D71" w:rsidR="00AA1911" w:rsidRPr="00AA1911" w:rsidRDefault="00AA1911" w:rsidP="00AA1911">
      <w:pPr>
        <w:shd w:val="clear" w:color="auto" w:fill="FFFFFF"/>
        <w:spacing w:after="100" w:afterAutospacing="1" w:line="240" w:lineRule="auto"/>
        <w:rPr>
          <w:rStyle w:val="Strong"/>
          <w:rFonts w:ascii="Work Sans" w:hAnsi="Work Sans"/>
          <w:color w:val="3D4251"/>
          <w:sz w:val="39"/>
          <w:szCs w:val="39"/>
        </w:rPr>
      </w:pPr>
      <w:r w:rsidRPr="00AA1911">
        <w:rPr>
          <w:rStyle w:val="Strong"/>
          <w:rFonts w:ascii="Work Sans" w:hAnsi="Work Sans"/>
          <w:color w:val="3D4251"/>
          <w:sz w:val="39"/>
          <w:szCs w:val="39"/>
        </w:rPr>
        <w:t>Amazon IAM</w:t>
      </w:r>
    </w:p>
    <w:p w14:paraId="15961554" w14:textId="77777777" w:rsidR="00AA1911" w:rsidRDefault="00AA1911" w:rsidP="00AA1911">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 AWS Identity and Access Management (IAM) is another popular </w:t>
      </w:r>
      <w:proofErr w:type="gramStart"/>
      <w:r>
        <w:rPr>
          <w:rFonts w:ascii="Segoe UI" w:hAnsi="Segoe UI" w:cs="Segoe UI"/>
          <w:color w:val="212529"/>
        </w:rPr>
        <w:t>AWS</w:t>
      </w:r>
      <w:proofErr w:type="gramEnd"/>
      <w:r>
        <w:rPr>
          <w:rFonts w:ascii="Segoe UI" w:hAnsi="Segoe UI" w:cs="Segoe UI"/>
          <w:color w:val="212529"/>
        </w:rPr>
        <w:t xml:space="preserve"> service that enables you to control access to AWS resources. The IAM service offers features for managing authorizations for actions against AWS services like </w:t>
      </w:r>
      <w:r w:rsidRPr="00AA1911">
        <w:rPr>
          <w:rFonts w:ascii="Segoe UI" w:eastAsiaTheme="majorEastAsia" w:hAnsi="Segoe UI" w:cs="Segoe UI"/>
          <w:color w:val="212529"/>
        </w:rPr>
        <w:t>Amazon SageMaker</w:t>
      </w:r>
      <w:r>
        <w:rPr>
          <w:rFonts w:ascii="Segoe UI" w:hAnsi="Segoe UI" w:cs="Segoe UI"/>
          <w:color w:val="212529"/>
        </w:rPr>
        <w:t> and Amazon S3 and identity management, including support for identity federation. IAM allows data engineers to design roles that adhere to the least privilege principle for each AWS service they use.</w:t>
      </w:r>
    </w:p>
    <w:p w14:paraId="57DFBF72" w14:textId="394E8D78" w:rsidR="00AA1911" w:rsidRPr="00AA1911" w:rsidRDefault="00AA1911" w:rsidP="00AA1911">
      <w:pPr>
        <w:shd w:val="clear" w:color="auto" w:fill="FFFFFF"/>
        <w:spacing w:after="100" w:afterAutospacing="1" w:line="240" w:lineRule="auto"/>
        <w:rPr>
          <w:rStyle w:val="Strong"/>
          <w:rFonts w:ascii="Work Sans" w:hAnsi="Work Sans"/>
          <w:color w:val="3D4251"/>
          <w:sz w:val="39"/>
          <w:szCs w:val="39"/>
        </w:rPr>
      </w:pPr>
      <w:r w:rsidRPr="00AA1911">
        <w:rPr>
          <w:rStyle w:val="Strong"/>
          <w:rFonts w:ascii="Work Sans" w:hAnsi="Work Sans"/>
          <w:color w:val="3D4251"/>
          <w:sz w:val="39"/>
          <w:szCs w:val="39"/>
        </w:rPr>
        <w:t>AWS Lambda</w:t>
      </w:r>
    </w:p>
    <w:p w14:paraId="6254AF72" w14:textId="77777777" w:rsidR="00AA1911" w:rsidRDefault="00AA1911" w:rsidP="00AA1911">
      <w:pPr>
        <w:pStyle w:val="NormalWeb"/>
        <w:shd w:val="clear" w:color="auto" w:fill="FFFFFF"/>
        <w:spacing w:before="0" w:beforeAutospacing="0"/>
        <w:rPr>
          <w:rFonts w:ascii="Segoe UI" w:hAnsi="Segoe UI" w:cs="Segoe UI"/>
          <w:color w:val="212529"/>
        </w:rPr>
      </w:pPr>
      <w:r w:rsidRPr="00AA1911">
        <w:rPr>
          <w:rFonts w:ascii="Segoe UI" w:eastAsiaTheme="majorEastAsia" w:hAnsi="Segoe UI" w:cs="Segoe UI"/>
          <w:color w:val="212529"/>
        </w:rPr>
        <w:t>AWS Lambda </w:t>
      </w:r>
      <w:r>
        <w:rPr>
          <w:rFonts w:ascii="Segoe UI" w:hAnsi="Segoe UI" w:cs="Segoe UI"/>
          <w:color w:val="212529"/>
        </w:rPr>
        <w:t>is a serverless computing AWS service that executes your code in response to events and manages the underlying computing resources effortlessly. Lambda comes in handy when collecting the raw data is essential. Data engineers can develop a Lambda function to access an API endpoint, obtain the result, process the data, and save it to S3 or DynamoDB. </w:t>
      </w:r>
    </w:p>
    <w:p w14:paraId="187EDE00" w14:textId="0F12E12A" w:rsidR="00AA1911" w:rsidRPr="00AA1911" w:rsidRDefault="00AA1911" w:rsidP="00AA1911">
      <w:pPr>
        <w:shd w:val="clear" w:color="auto" w:fill="FFFFFF"/>
        <w:spacing w:after="100" w:afterAutospacing="1" w:line="240" w:lineRule="auto"/>
        <w:rPr>
          <w:rStyle w:val="Strong"/>
          <w:rFonts w:ascii="Work Sans" w:hAnsi="Work Sans"/>
          <w:color w:val="3D4251"/>
          <w:sz w:val="39"/>
          <w:szCs w:val="39"/>
        </w:rPr>
      </w:pPr>
      <w:r w:rsidRPr="00AA1911">
        <w:rPr>
          <w:rStyle w:val="Strong"/>
          <w:rFonts w:ascii="Work Sans" w:hAnsi="Work Sans"/>
          <w:color w:val="3D4251"/>
          <w:sz w:val="39"/>
          <w:szCs w:val="39"/>
        </w:rPr>
        <w:t>Amazon EMR</w:t>
      </w:r>
    </w:p>
    <w:p w14:paraId="4E5978E0" w14:textId="35803EAB" w:rsidR="00AA1911" w:rsidRDefault="00AA1911" w:rsidP="00AA1911">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AWS Elastic Map Reduce (EMR) is one of the primary AWS Services for developing large-scale data processing that </w:t>
      </w:r>
      <w:r>
        <w:rPr>
          <w:rFonts w:ascii="Segoe UI" w:hAnsi="Segoe UI" w:cs="Segoe UI"/>
          <w:color w:val="212529"/>
        </w:rPr>
        <w:t>uses</w:t>
      </w:r>
      <w:r>
        <w:rPr>
          <w:rFonts w:ascii="Segoe UI" w:hAnsi="Segoe UI" w:cs="Segoe UI"/>
          <w:color w:val="212529"/>
        </w:rPr>
        <w:t xml:space="preserve"> Big Data Technologies like Apache Hadoop, Apache Spark, Hive, etc. Data engineers can use EMR to launch a temporary cluster to run any Spark, Hive, or Flink task. It allows engineers to define dependencies, </w:t>
      </w:r>
      <w:r>
        <w:rPr>
          <w:rFonts w:ascii="Segoe UI" w:hAnsi="Segoe UI" w:cs="Segoe UI"/>
          <w:color w:val="212529"/>
        </w:rPr>
        <w:t>set up</w:t>
      </w:r>
      <w:r>
        <w:rPr>
          <w:rFonts w:ascii="Segoe UI" w:hAnsi="Segoe UI" w:cs="Segoe UI"/>
          <w:color w:val="212529"/>
        </w:rPr>
        <w:t xml:space="preserve"> cluster setup, and </w:t>
      </w:r>
      <w:r>
        <w:rPr>
          <w:rFonts w:ascii="Segoe UI" w:hAnsi="Segoe UI" w:cs="Segoe UI"/>
          <w:color w:val="212529"/>
        </w:rPr>
        <w:t>find</w:t>
      </w:r>
      <w:r>
        <w:rPr>
          <w:rFonts w:ascii="Segoe UI" w:hAnsi="Segoe UI" w:cs="Segoe UI"/>
          <w:color w:val="212529"/>
        </w:rPr>
        <w:t xml:space="preserve"> the underlying EC2 instances.</w:t>
      </w:r>
    </w:p>
    <w:p w14:paraId="62A11F9F" w14:textId="0BBC3567" w:rsidR="00AA1911" w:rsidRPr="006A2F69" w:rsidRDefault="00AA1911" w:rsidP="006A2F69">
      <w:pPr>
        <w:shd w:val="clear" w:color="auto" w:fill="FFFFFF"/>
        <w:spacing w:after="100" w:afterAutospacing="1" w:line="240" w:lineRule="auto"/>
        <w:rPr>
          <w:rStyle w:val="Strong"/>
          <w:rFonts w:ascii="Work Sans" w:hAnsi="Work Sans"/>
          <w:color w:val="3D4251"/>
          <w:sz w:val="39"/>
          <w:szCs w:val="39"/>
        </w:rPr>
      </w:pPr>
      <w:r w:rsidRPr="006A2F69">
        <w:rPr>
          <w:rStyle w:val="Strong"/>
          <w:rFonts w:ascii="Work Sans" w:hAnsi="Work Sans"/>
          <w:color w:val="3D4251"/>
          <w:sz w:val="39"/>
          <w:szCs w:val="39"/>
        </w:rPr>
        <w:t>Amazon DynamoDB</w:t>
      </w:r>
    </w:p>
    <w:p w14:paraId="44AD12B3" w14:textId="77777777" w:rsidR="006A2F69" w:rsidRDefault="00AA1911" w:rsidP="006A2F69">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Amazon DynamoDB </w:t>
      </w:r>
      <w:r>
        <w:rPr>
          <w:rFonts w:ascii="Segoe UI" w:hAnsi="Segoe UI" w:cs="Segoe UI"/>
          <w:color w:val="212529"/>
        </w:rPr>
        <w:t>supplies</w:t>
      </w:r>
      <w:r>
        <w:rPr>
          <w:rFonts w:ascii="Segoe UI" w:hAnsi="Segoe UI" w:cs="Segoe UI"/>
          <w:color w:val="212529"/>
        </w:rPr>
        <w:t xml:space="preserve"> an alternative to relational database systems by using </w:t>
      </w:r>
      <w:proofErr w:type="gramStart"/>
      <w:r>
        <w:rPr>
          <w:rFonts w:ascii="Segoe UI" w:hAnsi="Segoe UI" w:cs="Segoe UI"/>
          <w:color w:val="212529"/>
        </w:rPr>
        <w:t>several</w:t>
      </w:r>
      <w:proofErr w:type="gramEnd"/>
      <w:r>
        <w:rPr>
          <w:rFonts w:ascii="Segoe UI" w:hAnsi="Segoe UI" w:cs="Segoe UI"/>
          <w:color w:val="212529"/>
        </w:rPr>
        <w:t xml:space="preserve"> data types, such as document, graph, key-value, memory, and search. Data engineers can use it to store semi-structured data with a unique key. To prevent race </w:t>
      </w:r>
      <w:r>
        <w:rPr>
          <w:rFonts w:ascii="Segoe UI" w:hAnsi="Segoe UI" w:cs="Segoe UI"/>
          <w:color w:val="212529"/>
        </w:rPr>
        <w:lastRenderedPageBreak/>
        <w:t>conditions, they can utilize DynamoDB to track the state of other services like Step Functions.</w:t>
      </w:r>
    </w:p>
    <w:p w14:paraId="704F412E" w14:textId="2E7474AE" w:rsidR="00AA1911" w:rsidRPr="006A2F69" w:rsidRDefault="00AA1911" w:rsidP="006A2F69">
      <w:pPr>
        <w:pStyle w:val="NormalWeb"/>
        <w:shd w:val="clear" w:color="auto" w:fill="FFFFFF"/>
        <w:spacing w:before="0" w:beforeAutospacing="0"/>
        <w:rPr>
          <w:rStyle w:val="Strong"/>
          <w:rFonts w:ascii="Work Sans" w:eastAsiaTheme="minorHAnsi" w:hAnsi="Work Sans" w:cstheme="minorBidi"/>
          <w:color w:val="3D4251"/>
          <w:sz w:val="39"/>
          <w:szCs w:val="39"/>
        </w:rPr>
      </w:pPr>
      <w:r w:rsidRPr="006A2F69">
        <w:rPr>
          <w:rStyle w:val="Strong"/>
          <w:rFonts w:ascii="Work Sans" w:eastAsiaTheme="minorHAnsi" w:hAnsi="Work Sans" w:cstheme="minorBidi"/>
          <w:color w:val="3D4251"/>
          <w:sz w:val="39"/>
          <w:szCs w:val="39"/>
        </w:rPr>
        <w:t>Amazon Athena</w:t>
      </w:r>
    </w:p>
    <w:p w14:paraId="2B848284" w14:textId="525A8FE4" w:rsidR="00AA1911" w:rsidRDefault="00AA1911" w:rsidP="00AA1911">
      <w:pPr>
        <w:pStyle w:val="NormalWeb"/>
        <w:shd w:val="clear" w:color="auto" w:fill="FFFFFF"/>
        <w:spacing w:before="0" w:beforeAutospacing="0"/>
        <w:rPr>
          <w:rFonts w:ascii="Segoe UI" w:hAnsi="Segoe UI" w:cs="Segoe UI"/>
          <w:color w:val="212529"/>
        </w:rPr>
      </w:pPr>
      <w:r>
        <w:rPr>
          <w:rFonts w:ascii="Segoe UI" w:hAnsi="Segoe UI" w:cs="Segoe UI"/>
          <w:color w:val="212529"/>
        </w:rPr>
        <w:t>Amazon Athena is an interactive query tool for easily assessing data in Amazon S3 using </w:t>
      </w:r>
      <w:r w:rsidRPr="00AA1911">
        <w:rPr>
          <w:rFonts w:ascii="Segoe UI" w:eastAsiaTheme="majorEastAsia" w:hAnsi="Segoe UI" w:cs="Segoe UI"/>
          <w:color w:val="212529"/>
        </w:rPr>
        <w:t>SQL</w:t>
      </w:r>
      <w:r>
        <w:rPr>
          <w:rFonts w:ascii="Segoe UI" w:hAnsi="Segoe UI" w:cs="Segoe UI"/>
          <w:color w:val="212529"/>
        </w:rPr>
        <w:t>. </w:t>
      </w:r>
      <w:r w:rsidRPr="00AA1911">
        <w:rPr>
          <w:rFonts w:ascii="Segoe UI" w:eastAsiaTheme="majorEastAsia" w:hAnsi="Segoe UI" w:cs="Segoe UI"/>
          <w:color w:val="212529"/>
        </w:rPr>
        <w:t>Data engineers can start using Athena</w:t>
      </w:r>
      <w:r>
        <w:rPr>
          <w:rFonts w:ascii="Segoe UI" w:hAnsi="Segoe UI" w:cs="Segoe UI"/>
          <w:color w:val="212529"/>
        </w:rPr>
        <w:t xml:space="preserve"> to extract </w:t>
      </w:r>
      <w:proofErr w:type="gramStart"/>
      <w:r>
        <w:rPr>
          <w:rFonts w:ascii="Segoe UI" w:hAnsi="Segoe UI" w:cs="Segoe UI"/>
          <w:color w:val="212529"/>
        </w:rPr>
        <w:t>some</w:t>
      </w:r>
      <w:proofErr w:type="gramEnd"/>
      <w:r>
        <w:rPr>
          <w:rFonts w:ascii="Segoe UI" w:hAnsi="Segoe UI" w:cs="Segoe UI"/>
          <w:color w:val="212529"/>
        </w:rPr>
        <w:t xml:space="preserve"> insights from the data once the metadata goes into the Data Catalog. When accessing GBs of data in Parquet format with strong partitions, engineers typically receive the results in a matter of seconds.</w:t>
      </w:r>
    </w:p>
    <w:p w14:paraId="7358E59B" w14:textId="2042E865" w:rsidR="008A5446" w:rsidRPr="008A5446" w:rsidRDefault="008A5446" w:rsidP="008A5446">
      <w:pPr>
        <w:pStyle w:val="NormalWeb"/>
        <w:shd w:val="clear" w:color="auto" w:fill="FFFFFF"/>
        <w:rPr>
          <w:rStyle w:val="Strong"/>
          <w:rFonts w:ascii="Work Sans" w:eastAsiaTheme="minorHAnsi" w:hAnsi="Work Sans" w:cstheme="minorBidi"/>
          <w:color w:val="3D4251"/>
          <w:sz w:val="36"/>
          <w:szCs w:val="36"/>
        </w:rPr>
      </w:pPr>
      <w:r w:rsidRPr="008A5446">
        <w:rPr>
          <w:rStyle w:val="Strong"/>
          <w:rFonts w:ascii="Work Sans" w:eastAsiaTheme="minorHAnsi" w:hAnsi="Work Sans" w:cstheme="minorBidi"/>
          <w:color w:val="3D4251"/>
          <w:sz w:val="36"/>
          <w:szCs w:val="36"/>
        </w:rPr>
        <w:t>Here is</w:t>
      </w:r>
      <w:r w:rsidRPr="008A5446">
        <w:rPr>
          <w:rStyle w:val="Strong"/>
          <w:rFonts w:ascii="Work Sans" w:eastAsiaTheme="minorHAnsi" w:hAnsi="Work Sans" w:cstheme="minorBidi"/>
          <w:color w:val="3D4251"/>
          <w:sz w:val="36"/>
          <w:szCs w:val="36"/>
        </w:rPr>
        <w:t xml:space="preserve"> a rough sketch of a typical data pipeline flow in AWS:</w:t>
      </w:r>
    </w:p>
    <w:p w14:paraId="346D60CA" w14:textId="77777777" w:rsidR="008A5446" w:rsidRPr="008A5446" w:rsidRDefault="008A5446" w:rsidP="008A5446">
      <w:pPr>
        <w:pStyle w:val="NormalWeb"/>
        <w:shd w:val="clear" w:color="auto" w:fill="FFFFFF"/>
        <w:rPr>
          <w:rFonts w:ascii="Segoe UI" w:hAnsi="Segoe UI" w:cs="Segoe UI"/>
          <w:color w:val="212529"/>
        </w:rPr>
      </w:pPr>
    </w:p>
    <w:p w14:paraId="6326E8E4" w14:textId="77777777" w:rsidR="008A5446" w:rsidRPr="008A5446" w:rsidRDefault="008A5446" w:rsidP="008A5446">
      <w:pPr>
        <w:pStyle w:val="NormalWeb"/>
        <w:shd w:val="clear" w:color="auto" w:fill="FFFFFF"/>
        <w:rPr>
          <w:rFonts w:ascii="Segoe UI" w:hAnsi="Segoe UI" w:cs="Segoe UI"/>
          <w:color w:val="212529"/>
        </w:rPr>
      </w:pPr>
      <w:r w:rsidRPr="008A5446">
        <w:rPr>
          <w:rFonts w:ascii="Segoe UI" w:hAnsi="Segoe UI" w:cs="Segoe UI"/>
          <w:b/>
          <w:bCs/>
          <w:color w:val="212529"/>
        </w:rPr>
        <w:t>Data Ingestion:</w:t>
      </w:r>
      <w:r w:rsidRPr="008A5446">
        <w:rPr>
          <w:rFonts w:ascii="Segoe UI" w:hAnsi="Segoe UI" w:cs="Segoe UI"/>
          <w:color w:val="212529"/>
        </w:rPr>
        <w:t xml:space="preserve"> Raw data from various sources </w:t>
      </w:r>
      <w:proofErr w:type="gramStart"/>
      <w:r w:rsidRPr="008A5446">
        <w:rPr>
          <w:rFonts w:ascii="Segoe UI" w:hAnsi="Segoe UI" w:cs="Segoe UI"/>
          <w:color w:val="212529"/>
        </w:rPr>
        <w:t>is ingested</w:t>
      </w:r>
      <w:proofErr w:type="gramEnd"/>
      <w:r w:rsidRPr="008A5446">
        <w:rPr>
          <w:rFonts w:ascii="Segoe UI" w:hAnsi="Segoe UI" w:cs="Segoe UI"/>
          <w:color w:val="212529"/>
        </w:rPr>
        <w:t xml:space="preserve"> into the pipeline. This could be done using services like Kinesis Data Streams, AWS Data Pipeline, or directly from applications using SDKs.</w:t>
      </w:r>
    </w:p>
    <w:p w14:paraId="66C165EA" w14:textId="77777777" w:rsidR="008A5446" w:rsidRPr="008A5446" w:rsidRDefault="008A5446" w:rsidP="008A5446">
      <w:pPr>
        <w:pStyle w:val="NormalWeb"/>
        <w:shd w:val="clear" w:color="auto" w:fill="FFFFFF"/>
        <w:rPr>
          <w:rFonts w:ascii="Segoe UI" w:hAnsi="Segoe UI" w:cs="Segoe UI"/>
          <w:b/>
          <w:bCs/>
          <w:color w:val="212529"/>
        </w:rPr>
      </w:pPr>
    </w:p>
    <w:p w14:paraId="246FC236" w14:textId="6CA69109" w:rsidR="008A5446" w:rsidRPr="008A5446" w:rsidRDefault="008A5446" w:rsidP="008A5446">
      <w:pPr>
        <w:pStyle w:val="NormalWeb"/>
        <w:shd w:val="clear" w:color="auto" w:fill="FFFFFF"/>
        <w:rPr>
          <w:rFonts w:ascii="Segoe UI" w:hAnsi="Segoe UI" w:cs="Segoe UI"/>
          <w:color w:val="212529"/>
        </w:rPr>
      </w:pPr>
      <w:r w:rsidRPr="008A5446">
        <w:rPr>
          <w:rFonts w:ascii="Segoe UI" w:hAnsi="Segoe UI" w:cs="Segoe UI"/>
          <w:b/>
          <w:bCs/>
          <w:color w:val="212529"/>
        </w:rPr>
        <w:t>Data Storage:</w:t>
      </w:r>
      <w:r w:rsidRPr="008A5446">
        <w:rPr>
          <w:rFonts w:ascii="Segoe UI" w:hAnsi="Segoe UI" w:cs="Segoe UI"/>
          <w:color w:val="212529"/>
        </w:rPr>
        <w:t xml:space="preserve"> The ingested data is stored in Amazon S3, acting as a central data lake. S3 </w:t>
      </w:r>
      <w:r w:rsidRPr="008A5446">
        <w:rPr>
          <w:rFonts w:ascii="Segoe UI" w:hAnsi="Segoe UI" w:cs="Segoe UI"/>
          <w:color w:val="212529"/>
        </w:rPr>
        <w:t>supplies</w:t>
      </w:r>
      <w:r w:rsidRPr="008A5446">
        <w:rPr>
          <w:rFonts w:ascii="Segoe UI" w:hAnsi="Segoe UI" w:cs="Segoe UI"/>
          <w:color w:val="212529"/>
        </w:rPr>
        <w:t xml:space="preserve"> durable and scalable storage for the raw data.</w:t>
      </w:r>
    </w:p>
    <w:p w14:paraId="6E7A6349" w14:textId="77777777" w:rsidR="008A5446" w:rsidRPr="008A5446" w:rsidRDefault="008A5446" w:rsidP="008A5446">
      <w:pPr>
        <w:pStyle w:val="NormalWeb"/>
        <w:shd w:val="clear" w:color="auto" w:fill="FFFFFF"/>
        <w:rPr>
          <w:rFonts w:ascii="Segoe UI" w:hAnsi="Segoe UI" w:cs="Segoe UI"/>
          <w:color w:val="212529"/>
        </w:rPr>
      </w:pPr>
    </w:p>
    <w:p w14:paraId="683FE745" w14:textId="031EB2A6" w:rsidR="008A5446" w:rsidRPr="008A5446" w:rsidRDefault="008A5446" w:rsidP="008A5446">
      <w:pPr>
        <w:pStyle w:val="NormalWeb"/>
        <w:shd w:val="clear" w:color="auto" w:fill="FFFFFF"/>
        <w:rPr>
          <w:rFonts w:ascii="Segoe UI" w:hAnsi="Segoe UI" w:cs="Segoe UI"/>
          <w:color w:val="212529"/>
        </w:rPr>
      </w:pPr>
      <w:r w:rsidRPr="008A5446">
        <w:rPr>
          <w:rFonts w:ascii="Segoe UI" w:hAnsi="Segoe UI" w:cs="Segoe UI"/>
          <w:b/>
          <w:bCs/>
          <w:color w:val="212529"/>
        </w:rPr>
        <w:t>Data Preparation</w:t>
      </w:r>
      <w:r w:rsidRPr="008A5446">
        <w:rPr>
          <w:rFonts w:ascii="Segoe UI" w:hAnsi="Segoe UI" w:cs="Segoe UI"/>
          <w:color w:val="212529"/>
        </w:rPr>
        <w:t xml:space="preserve">: AWS Glue </w:t>
      </w:r>
      <w:proofErr w:type="gramStart"/>
      <w:r w:rsidRPr="008A5446">
        <w:rPr>
          <w:rFonts w:ascii="Segoe UI" w:hAnsi="Segoe UI" w:cs="Segoe UI"/>
          <w:color w:val="212529"/>
        </w:rPr>
        <w:t>is used</w:t>
      </w:r>
      <w:proofErr w:type="gramEnd"/>
      <w:r w:rsidRPr="008A5446">
        <w:rPr>
          <w:rFonts w:ascii="Segoe UI" w:hAnsi="Segoe UI" w:cs="Segoe UI"/>
          <w:color w:val="212529"/>
        </w:rPr>
        <w:t xml:space="preserve"> to transform and prepare </w:t>
      </w:r>
      <w:r w:rsidRPr="008A5446">
        <w:rPr>
          <w:rFonts w:ascii="Segoe UI" w:hAnsi="Segoe UI" w:cs="Segoe UI"/>
          <w:color w:val="212529"/>
        </w:rPr>
        <w:t>data</w:t>
      </w:r>
      <w:r w:rsidRPr="008A5446">
        <w:rPr>
          <w:rFonts w:ascii="Segoe UI" w:hAnsi="Segoe UI" w:cs="Segoe UI"/>
          <w:color w:val="212529"/>
        </w:rPr>
        <w:t xml:space="preserve"> for downstream processing. Glue can perform data cleaning, normalization, schema evolution, and other transformations.</w:t>
      </w:r>
    </w:p>
    <w:p w14:paraId="769836BA" w14:textId="77777777" w:rsidR="008A5446" w:rsidRPr="008A5446" w:rsidRDefault="008A5446" w:rsidP="008A5446">
      <w:pPr>
        <w:pStyle w:val="NormalWeb"/>
        <w:shd w:val="clear" w:color="auto" w:fill="FFFFFF"/>
        <w:rPr>
          <w:rFonts w:ascii="Segoe UI" w:hAnsi="Segoe UI" w:cs="Segoe UI"/>
          <w:color w:val="212529"/>
        </w:rPr>
      </w:pPr>
    </w:p>
    <w:p w14:paraId="487876A7" w14:textId="77777777" w:rsidR="008A5446" w:rsidRPr="008A5446" w:rsidRDefault="008A5446" w:rsidP="008A5446">
      <w:pPr>
        <w:pStyle w:val="NormalWeb"/>
        <w:shd w:val="clear" w:color="auto" w:fill="FFFFFF"/>
        <w:rPr>
          <w:rFonts w:ascii="Segoe UI" w:hAnsi="Segoe UI" w:cs="Segoe UI"/>
          <w:color w:val="212529"/>
        </w:rPr>
      </w:pPr>
      <w:r w:rsidRPr="008A5446">
        <w:rPr>
          <w:rFonts w:ascii="Segoe UI" w:hAnsi="Segoe UI" w:cs="Segoe UI"/>
          <w:b/>
          <w:bCs/>
          <w:color w:val="212529"/>
        </w:rPr>
        <w:t>Data Processing</w:t>
      </w:r>
      <w:r w:rsidRPr="008A5446">
        <w:rPr>
          <w:rFonts w:ascii="Segoe UI" w:hAnsi="Segoe UI" w:cs="Segoe UI"/>
          <w:color w:val="212529"/>
        </w:rPr>
        <w:t xml:space="preserve">: Processed data can </w:t>
      </w:r>
      <w:proofErr w:type="gramStart"/>
      <w:r w:rsidRPr="008A5446">
        <w:rPr>
          <w:rFonts w:ascii="Segoe UI" w:hAnsi="Segoe UI" w:cs="Segoe UI"/>
          <w:color w:val="212529"/>
        </w:rPr>
        <w:t>be further analyzed</w:t>
      </w:r>
      <w:proofErr w:type="gramEnd"/>
      <w:r w:rsidRPr="008A5446">
        <w:rPr>
          <w:rFonts w:ascii="Segoe UI" w:hAnsi="Segoe UI" w:cs="Segoe UI"/>
          <w:color w:val="212529"/>
        </w:rPr>
        <w:t xml:space="preserve"> or transformed using services like AWS Lambda or AWS EMR (Elastic MapReduce). Lambda functions or EMR clusters can be triggered based on events or schedules.</w:t>
      </w:r>
    </w:p>
    <w:p w14:paraId="506CD2E3" w14:textId="77777777" w:rsidR="008A5446" w:rsidRPr="008A5446" w:rsidRDefault="008A5446" w:rsidP="008A5446">
      <w:pPr>
        <w:pStyle w:val="NormalWeb"/>
        <w:shd w:val="clear" w:color="auto" w:fill="FFFFFF"/>
        <w:rPr>
          <w:rFonts w:ascii="Segoe UI" w:hAnsi="Segoe UI" w:cs="Segoe UI"/>
          <w:color w:val="212529"/>
        </w:rPr>
      </w:pPr>
    </w:p>
    <w:p w14:paraId="79E32FB8" w14:textId="77777777" w:rsidR="008A5446" w:rsidRPr="008A5446" w:rsidRDefault="008A5446" w:rsidP="008A5446">
      <w:pPr>
        <w:pStyle w:val="NormalWeb"/>
        <w:shd w:val="clear" w:color="auto" w:fill="FFFFFF"/>
        <w:rPr>
          <w:rFonts w:ascii="Segoe UI" w:hAnsi="Segoe UI" w:cs="Segoe UI"/>
          <w:color w:val="212529"/>
        </w:rPr>
      </w:pPr>
      <w:r w:rsidRPr="008A5446">
        <w:rPr>
          <w:rFonts w:ascii="Segoe UI" w:hAnsi="Segoe UI" w:cs="Segoe UI"/>
          <w:b/>
          <w:bCs/>
          <w:color w:val="212529"/>
        </w:rPr>
        <w:t>Data Warehouse:</w:t>
      </w:r>
      <w:r w:rsidRPr="008A5446">
        <w:rPr>
          <w:rFonts w:ascii="Segoe UI" w:hAnsi="Segoe UI" w:cs="Segoe UI"/>
          <w:color w:val="212529"/>
        </w:rPr>
        <w:t xml:space="preserve"> Processed data can </w:t>
      </w:r>
      <w:proofErr w:type="gramStart"/>
      <w:r w:rsidRPr="008A5446">
        <w:rPr>
          <w:rFonts w:ascii="Segoe UI" w:hAnsi="Segoe UI" w:cs="Segoe UI"/>
          <w:color w:val="212529"/>
        </w:rPr>
        <w:t>be loaded</w:t>
      </w:r>
      <w:proofErr w:type="gramEnd"/>
      <w:r w:rsidRPr="008A5446">
        <w:rPr>
          <w:rFonts w:ascii="Segoe UI" w:hAnsi="Segoe UI" w:cs="Segoe UI"/>
          <w:color w:val="212529"/>
        </w:rPr>
        <w:t xml:space="preserve"> into Amazon Redshift or other data warehousing solutions for efficient querying and analytics.</w:t>
      </w:r>
    </w:p>
    <w:p w14:paraId="1BAA9D35" w14:textId="77777777" w:rsidR="008A5446" w:rsidRPr="008A5446" w:rsidRDefault="008A5446" w:rsidP="008A5446">
      <w:pPr>
        <w:pStyle w:val="NormalWeb"/>
        <w:shd w:val="clear" w:color="auto" w:fill="FFFFFF"/>
        <w:rPr>
          <w:rFonts w:ascii="Segoe UI" w:hAnsi="Segoe UI" w:cs="Segoe UI"/>
          <w:color w:val="212529"/>
        </w:rPr>
      </w:pPr>
    </w:p>
    <w:p w14:paraId="0924A8A9" w14:textId="7B5DBB5D" w:rsidR="00607ADC" w:rsidRDefault="008A5446" w:rsidP="008A5446">
      <w:pPr>
        <w:pStyle w:val="NormalWeb"/>
        <w:shd w:val="clear" w:color="auto" w:fill="FFFFFF"/>
        <w:spacing w:before="0" w:beforeAutospacing="0"/>
        <w:rPr>
          <w:rFonts w:ascii="Segoe UI" w:hAnsi="Segoe UI" w:cs="Segoe UI"/>
          <w:color w:val="212529"/>
        </w:rPr>
      </w:pPr>
      <w:r w:rsidRPr="008A5446">
        <w:rPr>
          <w:rFonts w:ascii="Segoe UI" w:hAnsi="Segoe UI" w:cs="Segoe UI"/>
          <w:b/>
          <w:bCs/>
          <w:color w:val="212529"/>
        </w:rPr>
        <w:t>Data Visualization and Analysis:</w:t>
      </w:r>
      <w:r w:rsidRPr="008A5446">
        <w:rPr>
          <w:rFonts w:ascii="Segoe UI" w:hAnsi="Segoe UI" w:cs="Segoe UI"/>
          <w:color w:val="212529"/>
        </w:rPr>
        <w:t xml:space="preserve"> Analytical tools like Amazon QuickSight or third-party BI tools can </w:t>
      </w:r>
      <w:proofErr w:type="gramStart"/>
      <w:r w:rsidRPr="008A5446">
        <w:rPr>
          <w:rFonts w:ascii="Segoe UI" w:hAnsi="Segoe UI" w:cs="Segoe UI"/>
          <w:color w:val="212529"/>
        </w:rPr>
        <w:t>be used</w:t>
      </w:r>
      <w:proofErr w:type="gramEnd"/>
      <w:r w:rsidRPr="008A5446">
        <w:rPr>
          <w:rFonts w:ascii="Segoe UI" w:hAnsi="Segoe UI" w:cs="Segoe UI"/>
          <w:color w:val="212529"/>
        </w:rPr>
        <w:t xml:space="preserve"> to visualize and analyze the data stored in the data warehouse.</w:t>
      </w:r>
    </w:p>
    <w:p w14:paraId="08E7560B" w14:textId="77777777" w:rsidR="00AA1911" w:rsidRDefault="00AA1911" w:rsidP="00AA1911">
      <w:pPr>
        <w:pStyle w:val="NormalWeb"/>
        <w:shd w:val="clear" w:color="auto" w:fill="FFFFFF"/>
        <w:spacing w:before="0" w:beforeAutospacing="0"/>
        <w:rPr>
          <w:rFonts w:ascii="Segoe UI" w:hAnsi="Segoe UI" w:cs="Segoe UI"/>
          <w:color w:val="212529"/>
        </w:rPr>
      </w:pPr>
    </w:p>
    <w:p w14:paraId="5AA990C2" w14:textId="77777777" w:rsidR="00AA1911" w:rsidRPr="00AA1911" w:rsidRDefault="00AA1911" w:rsidP="00AA1911">
      <w:pPr>
        <w:pStyle w:val="NormalWeb"/>
        <w:shd w:val="clear" w:color="auto" w:fill="FFFFFF"/>
        <w:spacing w:before="0" w:beforeAutospacing="0"/>
        <w:rPr>
          <w:rFonts w:ascii="Segoe UI" w:hAnsi="Segoe UI" w:cs="Segoe UI"/>
          <w:color w:val="212529"/>
        </w:rPr>
      </w:pPr>
    </w:p>
    <w:sectPr w:rsidR="00AA1911" w:rsidRPr="00AA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34FF"/>
    <w:multiLevelType w:val="multilevel"/>
    <w:tmpl w:val="CFEA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48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1EA1"/>
    <w:rsid w:val="00386234"/>
    <w:rsid w:val="003C5716"/>
    <w:rsid w:val="00511EA1"/>
    <w:rsid w:val="00607ADC"/>
    <w:rsid w:val="006A2F69"/>
    <w:rsid w:val="00877A01"/>
    <w:rsid w:val="008A5446"/>
    <w:rsid w:val="00AA1911"/>
    <w:rsid w:val="00D64B07"/>
    <w:rsid w:val="00EA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56C2"/>
  <w15:chartTrackingRefBased/>
  <w15:docId w15:val="{79CB9633-6B8D-4A80-9677-4DE377DE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A1"/>
    <w:pPr>
      <w:spacing w:after="160" w:line="259" w:lineRule="auto"/>
    </w:pPr>
    <w:rPr>
      <w:kern w:val="0"/>
      <w14:ligatures w14:val="none"/>
    </w:rPr>
  </w:style>
  <w:style w:type="paragraph" w:styleId="Heading1">
    <w:name w:val="heading 1"/>
    <w:basedOn w:val="Normal"/>
    <w:next w:val="Normal"/>
    <w:link w:val="Heading1Char"/>
    <w:uiPriority w:val="9"/>
    <w:qFormat/>
    <w:rsid w:val="00EA07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A1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64B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64B0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91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A1911"/>
    <w:rPr>
      <w:b/>
      <w:bCs/>
    </w:rPr>
  </w:style>
  <w:style w:type="paragraph" w:styleId="NormalWeb">
    <w:name w:val="Normal (Web)"/>
    <w:basedOn w:val="Normal"/>
    <w:uiPriority w:val="99"/>
    <w:unhideWhenUsed/>
    <w:rsid w:val="00AA19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1911"/>
    <w:rPr>
      <w:color w:val="0000FF"/>
      <w:u w:val="single"/>
    </w:rPr>
  </w:style>
  <w:style w:type="character" w:customStyle="1" w:styleId="Heading3Char">
    <w:name w:val="Heading 3 Char"/>
    <w:basedOn w:val="DefaultParagraphFont"/>
    <w:link w:val="Heading3"/>
    <w:uiPriority w:val="9"/>
    <w:rsid w:val="00D64B07"/>
    <w:rPr>
      <w:rFonts w:asciiTheme="majorHAnsi" w:eastAsiaTheme="majorEastAsia" w:hAnsiTheme="majorHAnsi" w:cstheme="majorBidi"/>
      <w:color w:val="243F60"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D64B07"/>
    <w:rPr>
      <w:rFonts w:asciiTheme="majorHAnsi" w:eastAsiaTheme="majorEastAsia" w:hAnsiTheme="majorHAnsi" w:cstheme="majorBidi"/>
      <w:i/>
      <w:iCs/>
      <w:color w:val="365F91" w:themeColor="accent1" w:themeShade="BF"/>
      <w:kern w:val="0"/>
      <w14:ligatures w14:val="none"/>
    </w:rPr>
  </w:style>
  <w:style w:type="character" w:customStyle="1" w:styleId="Heading1Char">
    <w:name w:val="Heading 1 Char"/>
    <w:basedOn w:val="DefaultParagraphFont"/>
    <w:link w:val="Heading1"/>
    <w:uiPriority w:val="9"/>
    <w:rsid w:val="00EA0749"/>
    <w:rPr>
      <w:rFonts w:asciiTheme="majorHAnsi" w:eastAsiaTheme="majorEastAsia" w:hAnsiTheme="majorHAnsi" w:cstheme="majorBidi"/>
      <w:color w:val="365F91"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10062">
      <w:bodyDiv w:val="1"/>
      <w:marLeft w:val="0"/>
      <w:marRight w:val="0"/>
      <w:marTop w:val="0"/>
      <w:marBottom w:val="0"/>
      <w:divBdr>
        <w:top w:val="none" w:sz="0" w:space="0" w:color="auto"/>
        <w:left w:val="none" w:sz="0" w:space="0" w:color="auto"/>
        <w:bottom w:val="none" w:sz="0" w:space="0" w:color="auto"/>
        <w:right w:val="none" w:sz="0" w:space="0" w:color="auto"/>
      </w:divBdr>
    </w:div>
    <w:div w:id="657271689">
      <w:bodyDiv w:val="1"/>
      <w:marLeft w:val="0"/>
      <w:marRight w:val="0"/>
      <w:marTop w:val="0"/>
      <w:marBottom w:val="0"/>
      <w:divBdr>
        <w:top w:val="none" w:sz="0" w:space="0" w:color="auto"/>
        <w:left w:val="none" w:sz="0" w:space="0" w:color="auto"/>
        <w:bottom w:val="none" w:sz="0" w:space="0" w:color="auto"/>
        <w:right w:val="none" w:sz="0" w:space="0" w:color="auto"/>
      </w:divBdr>
    </w:div>
    <w:div w:id="783186474">
      <w:bodyDiv w:val="1"/>
      <w:marLeft w:val="0"/>
      <w:marRight w:val="0"/>
      <w:marTop w:val="0"/>
      <w:marBottom w:val="0"/>
      <w:divBdr>
        <w:top w:val="none" w:sz="0" w:space="0" w:color="auto"/>
        <w:left w:val="none" w:sz="0" w:space="0" w:color="auto"/>
        <w:bottom w:val="none" w:sz="0" w:space="0" w:color="auto"/>
        <w:right w:val="none" w:sz="0" w:space="0" w:color="auto"/>
      </w:divBdr>
    </w:div>
    <w:div w:id="841578918">
      <w:bodyDiv w:val="1"/>
      <w:marLeft w:val="0"/>
      <w:marRight w:val="0"/>
      <w:marTop w:val="0"/>
      <w:marBottom w:val="0"/>
      <w:divBdr>
        <w:top w:val="none" w:sz="0" w:space="0" w:color="auto"/>
        <w:left w:val="none" w:sz="0" w:space="0" w:color="auto"/>
        <w:bottom w:val="none" w:sz="0" w:space="0" w:color="auto"/>
        <w:right w:val="none" w:sz="0" w:space="0" w:color="auto"/>
      </w:divBdr>
    </w:div>
    <w:div w:id="1126778483">
      <w:bodyDiv w:val="1"/>
      <w:marLeft w:val="0"/>
      <w:marRight w:val="0"/>
      <w:marTop w:val="0"/>
      <w:marBottom w:val="0"/>
      <w:divBdr>
        <w:top w:val="none" w:sz="0" w:space="0" w:color="auto"/>
        <w:left w:val="none" w:sz="0" w:space="0" w:color="auto"/>
        <w:bottom w:val="none" w:sz="0" w:space="0" w:color="auto"/>
        <w:right w:val="none" w:sz="0" w:space="0" w:color="auto"/>
      </w:divBdr>
    </w:div>
    <w:div w:id="1129395600">
      <w:bodyDiv w:val="1"/>
      <w:marLeft w:val="0"/>
      <w:marRight w:val="0"/>
      <w:marTop w:val="0"/>
      <w:marBottom w:val="0"/>
      <w:divBdr>
        <w:top w:val="none" w:sz="0" w:space="0" w:color="auto"/>
        <w:left w:val="none" w:sz="0" w:space="0" w:color="auto"/>
        <w:bottom w:val="none" w:sz="0" w:space="0" w:color="auto"/>
        <w:right w:val="none" w:sz="0" w:space="0" w:color="auto"/>
      </w:divBdr>
    </w:div>
    <w:div w:id="1131174750">
      <w:bodyDiv w:val="1"/>
      <w:marLeft w:val="0"/>
      <w:marRight w:val="0"/>
      <w:marTop w:val="0"/>
      <w:marBottom w:val="0"/>
      <w:divBdr>
        <w:top w:val="none" w:sz="0" w:space="0" w:color="auto"/>
        <w:left w:val="none" w:sz="0" w:space="0" w:color="auto"/>
        <w:bottom w:val="none" w:sz="0" w:space="0" w:color="auto"/>
        <w:right w:val="none" w:sz="0" w:space="0" w:color="auto"/>
      </w:divBdr>
      <w:divsChild>
        <w:div w:id="102624730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195002867">
      <w:bodyDiv w:val="1"/>
      <w:marLeft w:val="0"/>
      <w:marRight w:val="0"/>
      <w:marTop w:val="0"/>
      <w:marBottom w:val="0"/>
      <w:divBdr>
        <w:top w:val="none" w:sz="0" w:space="0" w:color="auto"/>
        <w:left w:val="none" w:sz="0" w:space="0" w:color="auto"/>
        <w:bottom w:val="none" w:sz="0" w:space="0" w:color="auto"/>
        <w:right w:val="none" w:sz="0" w:space="0" w:color="auto"/>
      </w:divBdr>
    </w:div>
    <w:div w:id="1274509976">
      <w:bodyDiv w:val="1"/>
      <w:marLeft w:val="0"/>
      <w:marRight w:val="0"/>
      <w:marTop w:val="0"/>
      <w:marBottom w:val="0"/>
      <w:divBdr>
        <w:top w:val="none" w:sz="0" w:space="0" w:color="auto"/>
        <w:left w:val="none" w:sz="0" w:space="0" w:color="auto"/>
        <w:bottom w:val="none" w:sz="0" w:space="0" w:color="auto"/>
        <w:right w:val="none" w:sz="0" w:space="0" w:color="auto"/>
      </w:divBdr>
    </w:div>
    <w:div w:id="1383597643">
      <w:bodyDiv w:val="1"/>
      <w:marLeft w:val="0"/>
      <w:marRight w:val="0"/>
      <w:marTop w:val="0"/>
      <w:marBottom w:val="0"/>
      <w:divBdr>
        <w:top w:val="none" w:sz="0" w:space="0" w:color="auto"/>
        <w:left w:val="none" w:sz="0" w:space="0" w:color="auto"/>
        <w:bottom w:val="none" w:sz="0" w:space="0" w:color="auto"/>
        <w:right w:val="none" w:sz="0" w:space="0" w:color="auto"/>
      </w:divBdr>
    </w:div>
    <w:div w:id="1403061849">
      <w:bodyDiv w:val="1"/>
      <w:marLeft w:val="0"/>
      <w:marRight w:val="0"/>
      <w:marTop w:val="0"/>
      <w:marBottom w:val="0"/>
      <w:divBdr>
        <w:top w:val="none" w:sz="0" w:space="0" w:color="auto"/>
        <w:left w:val="none" w:sz="0" w:space="0" w:color="auto"/>
        <w:bottom w:val="none" w:sz="0" w:space="0" w:color="auto"/>
        <w:right w:val="none" w:sz="0" w:space="0" w:color="auto"/>
      </w:divBdr>
    </w:div>
    <w:div w:id="1740249437">
      <w:bodyDiv w:val="1"/>
      <w:marLeft w:val="0"/>
      <w:marRight w:val="0"/>
      <w:marTop w:val="0"/>
      <w:marBottom w:val="0"/>
      <w:divBdr>
        <w:top w:val="none" w:sz="0" w:space="0" w:color="auto"/>
        <w:left w:val="none" w:sz="0" w:space="0" w:color="auto"/>
        <w:bottom w:val="none" w:sz="0" w:space="0" w:color="auto"/>
        <w:right w:val="none" w:sz="0" w:space="0" w:color="auto"/>
      </w:divBdr>
    </w:div>
    <w:div w:id="208564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Yaqoob</dc:creator>
  <cp:keywords/>
  <dc:description/>
  <cp:lastModifiedBy>Mohammad Yaqoob</cp:lastModifiedBy>
  <cp:revision>7</cp:revision>
  <dcterms:created xsi:type="dcterms:W3CDTF">2023-05-17T20:13:00Z</dcterms:created>
  <dcterms:modified xsi:type="dcterms:W3CDTF">2023-05-17T21:02:00Z</dcterms:modified>
</cp:coreProperties>
</file>