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1405497115"/>
        <w:docPartObj>
          <w:docPartGallery w:val="Cover Pages"/>
          <w:docPartUnique/>
        </w:docPartObj>
      </w:sdtPr>
      <w:sdtEndPr>
        <w:rPr>
          <w:caps/>
          <w:color w:val="FFFFFF" w:themeColor="background1"/>
          <w:sz w:val="18"/>
          <w:szCs w:val="18"/>
        </w:rPr>
      </w:sdtEndPr>
      <w:sdtContent>
        <w:p w14:paraId="2C235346" w14:textId="2A4EBE33" w:rsidR="00EE7D87" w:rsidRDefault="00EE7D87">
          <w:pPr>
            <w:pStyle w:val="NoSpacing"/>
            <w:rPr>
              <w:sz w:val="2"/>
            </w:rPr>
          </w:pPr>
        </w:p>
        <w:p w14:paraId="623E6F48" w14:textId="77777777" w:rsidR="00EE7D87" w:rsidRDefault="00EE7D8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040089B" wp14:editId="0396E7EC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7A938434" w14:textId="7E580309" w:rsidR="00EE7D87" w:rsidRDefault="00EE7D87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Questionnaire</w:t>
                                    </w:r>
                                  </w:p>
                                </w:sdtContent>
                              </w:sdt>
                              <w:p w14:paraId="0843CA43" w14:textId="754FD160" w:rsidR="00EE7D87" w:rsidRDefault="00EE7D87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L39521966 – Muhammad Abuzar Taj</w:t>
                                    </w:r>
                                  </w:sdtContent>
                                </w:sdt>
                                <w:r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2BB31A1F" w14:textId="77777777" w:rsidR="00EE7D87" w:rsidRDefault="00EE7D87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1040089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7A938434" w14:textId="7E580309" w:rsidR="00EE7D87" w:rsidRDefault="00EE7D87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Questionnaire</w:t>
                              </w:r>
                            </w:p>
                          </w:sdtContent>
                        </w:sdt>
                        <w:p w14:paraId="0843CA43" w14:textId="754FD160" w:rsidR="00EE7D87" w:rsidRDefault="00EE7D87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L39521966 – Muhammad Abuzar Taj</w:t>
                              </w:r>
                            </w:sdtContent>
                          </w:sdt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2BB31A1F" w14:textId="77777777" w:rsidR="00EE7D87" w:rsidRDefault="00EE7D87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4F4BF265" wp14:editId="2F9EE63B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05947A4D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DF34198" wp14:editId="78284E17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0FDF06E" w14:textId="0E0C82D6" w:rsidR="00EE7D87" w:rsidRDefault="00EE7D87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="Cambria Math" w:hAnsi="Cambria Math" w:cs="Cambria Math"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Solution Architect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78FD6547" w14:textId="4570A8E7" w:rsidR="00EE7D87" w:rsidRDefault="00EE7D87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UA92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DF34198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10FDF06E" w14:textId="0E0C82D6" w:rsidR="00EE7D87" w:rsidRDefault="00EE7D87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rFonts w:ascii="Cambria Math" w:hAnsi="Cambria Math" w:cs="Cambria Math"/>
                                  <w:color w:val="156082" w:themeColor="accent1"/>
                                  <w:sz w:val="36"/>
                                  <w:szCs w:val="36"/>
                                </w:rPr>
                                <w:t>Solution Architect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78FD6547" w14:textId="4570A8E7" w:rsidR="00EE7D87" w:rsidRDefault="00EE7D87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UA92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42420A57" w14:textId="3D48BB85" w:rsidR="00EE7D87" w:rsidRDefault="00EE7D87">
          <w:pPr>
            <w:rPr>
              <w:rFonts w:eastAsiaTheme="minorEastAsia"/>
              <w:caps/>
              <w:color w:val="FFFFFF" w:themeColor="background1"/>
              <w:kern w:val="0"/>
              <w:sz w:val="18"/>
              <w:szCs w:val="18"/>
              <w14:ligatures w14:val="none"/>
            </w:rPr>
          </w:pPr>
          <w:r>
            <w:rPr>
              <w:rFonts w:eastAsiaTheme="minorEastAsia"/>
              <w:caps/>
              <w:color w:val="FFFFFF" w:themeColor="background1"/>
              <w:kern w:val="0"/>
              <w:sz w:val="18"/>
              <w:szCs w:val="18"/>
              <w14:ligatures w14:val="none"/>
            </w:rPr>
            <w:br w:type="page"/>
          </w:r>
        </w:p>
      </w:sdtContent>
    </w:sdt>
    <w:p w14:paraId="22D1FA8A" w14:textId="36607235" w:rsidR="00EE7D87" w:rsidRPr="003169F8" w:rsidRDefault="00EE7D87" w:rsidP="00EE7D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badi" w:hAnsi="Abadi"/>
          <w:b/>
          <w:bCs/>
        </w:rPr>
      </w:pPr>
      <w:r w:rsidRPr="003169F8">
        <w:rPr>
          <w:rFonts w:ascii="Abadi" w:hAnsi="Abadi"/>
          <w:b/>
          <w:bCs/>
        </w:rPr>
        <w:lastRenderedPageBreak/>
        <w:t>Q1</w:t>
      </w:r>
      <w:r w:rsidRPr="003169F8">
        <w:rPr>
          <w:rFonts w:ascii="Abadi" w:hAnsi="Abadi"/>
          <w:b/>
          <w:bCs/>
        </w:rPr>
        <w:t xml:space="preserve"> </w:t>
      </w:r>
      <w:r w:rsidRPr="003169F8">
        <w:rPr>
          <w:rFonts w:ascii="Abadi" w:hAnsi="Abadi"/>
          <w:b/>
          <w:bCs/>
        </w:rPr>
        <w:t>“How do students currently apply or enquire about courses?”</w:t>
      </w:r>
    </w:p>
    <w:p w14:paraId="1EC1E10D" w14:textId="6C42E9FC" w:rsidR="00EE7D87" w:rsidRPr="003169F8" w:rsidRDefault="00EE7D87" w:rsidP="00EE7D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badi" w:hAnsi="Abadi"/>
          <w:b/>
          <w:bCs/>
        </w:rPr>
      </w:pPr>
      <w:r w:rsidRPr="003169F8">
        <w:rPr>
          <w:rFonts w:ascii="Abadi" w:hAnsi="Abadi"/>
          <w:b/>
          <w:bCs/>
        </w:rPr>
        <w:t>Q2 “</w:t>
      </w:r>
      <w:r w:rsidRPr="003169F8">
        <w:rPr>
          <w:rFonts w:ascii="Abadi" w:hAnsi="Abadi"/>
          <w:b/>
          <w:bCs/>
        </w:rPr>
        <w:t>If you could change just one thing about admissions over the next year, what would it be?”</w:t>
      </w:r>
    </w:p>
    <w:p w14:paraId="3FB086D0" w14:textId="7B0EC06D" w:rsidR="00EE7D87" w:rsidRPr="003169F8" w:rsidRDefault="00EE7D87" w:rsidP="00EE7D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badi" w:hAnsi="Abadi"/>
          <w:b/>
          <w:bCs/>
        </w:rPr>
      </w:pPr>
      <w:r w:rsidRPr="003169F8">
        <w:rPr>
          <w:rFonts w:ascii="Abadi" w:hAnsi="Abadi"/>
          <w:b/>
          <w:bCs/>
        </w:rPr>
        <w:t xml:space="preserve">Q3 </w:t>
      </w:r>
      <w:r w:rsidRPr="003169F8">
        <w:rPr>
          <w:rFonts w:ascii="Abadi" w:hAnsi="Abadi"/>
          <w:b/>
          <w:bCs/>
        </w:rPr>
        <w:t>“Which steps in the admissions process usually take the longest, and what would a faster version look like?”</w:t>
      </w:r>
    </w:p>
    <w:p w14:paraId="0F02425E" w14:textId="77777777" w:rsidR="00EE7D87" w:rsidRPr="003169F8" w:rsidRDefault="00EE7D87" w:rsidP="00EE7D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badi" w:hAnsi="Abadi"/>
          <w:b/>
          <w:bCs/>
        </w:rPr>
      </w:pPr>
      <w:r w:rsidRPr="003169F8">
        <w:rPr>
          <w:rFonts w:ascii="Abadi" w:hAnsi="Abadi"/>
          <w:b/>
          <w:bCs/>
        </w:rPr>
        <w:t>Q4 “If we built a new admissions system, which features would you find most useful? Please rank them from most to least important.”</w:t>
      </w:r>
    </w:p>
    <w:p w14:paraId="485D91F3" w14:textId="77777777" w:rsidR="00EE7D87" w:rsidRPr="003169F8" w:rsidRDefault="00EE7D87" w:rsidP="00EE7D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badi" w:hAnsi="Abadi"/>
          <w:b/>
          <w:bCs/>
        </w:rPr>
      </w:pPr>
      <w:r w:rsidRPr="003169F8">
        <w:rPr>
          <w:rFonts w:ascii="Abadi" w:hAnsi="Abadi"/>
          <w:b/>
          <w:bCs/>
        </w:rPr>
        <w:t xml:space="preserve">Q5 </w:t>
      </w:r>
      <w:r w:rsidRPr="003169F8">
        <w:rPr>
          <w:rFonts w:ascii="Abadi" w:hAnsi="Abadi"/>
          <w:b/>
          <w:bCs/>
          <w:i/>
          <w:iCs/>
        </w:rPr>
        <w:t>“</w:t>
      </w:r>
      <w:r w:rsidRPr="003169F8">
        <w:rPr>
          <w:rFonts w:ascii="Abadi" w:hAnsi="Abadi"/>
          <w:b/>
          <w:bCs/>
        </w:rPr>
        <w:t>When handling student applications and payments, what steps do you currently take to keep information safe, and how confident are you that these measures are effective?”</w:t>
      </w:r>
    </w:p>
    <w:p w14:paraId="574EBB52" w14:textId="53FF80CA" w:rsidR="00EE7D87" w:rsidRPr="003169F8" w:rsidRDefault="00EE7D87" w:rsidP="00EE7D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badi" w:hAnsi="Abadi"/>
          <w:b/>
          <w:bCs/>
        </w:rPr>
      </w:pPr>
      <w:r w:rsidRPr="003169F8">
        <w:rPr>
          <w:rFonts w:ascii="Abadi" w:hAnsi="Abadi"/>
          <w:b/>
          <w:bCs/>
        </w:rPr>
        <w:t xml:space="preserve">Q6 </w:t>
      </w:r>
      <w:r w:rsidRPr="003169F8">
        <w:rPr>
          <w:rFonts w:ascii="Abadi" w:hAnsi="Abadi"/>
          <w:b/>
          <w:bCs/>
        </w:rPr>
        <w:t>“What reports or updates do you rely on most for admissions decisions, and how quickly do you usually need them?”</w:t>
      </w:r>
    </w:p>
    <w:p w14:paraId="4AB3D50A" w14:textId="77777777" w:rsidR="00EE7D87" w:rsidRPr="003169F8" w:rsidRDefault="00EE7D87" w:rsidP="00EE7D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badi" w:hAnsi="Abadi"/>
          <w:b/>
          <w:bCs/>
        </w:rPr>
      </w:pPr>
      <w:r w:rsidRPr="003169F8">
        <w:rPr>
          <w:rFonts w:ascii="Abadi" w:hAnsi="Abadi"/>
          <w:b/>
          <w:bCs/>
        </w:rPr>
        <w:t>Q7 “When working with other departments during admissions such as finance, IT, or academic staff what challenges do you face in sharing information or coordinating tasks?”</w:t>
      </w:r>
    </w:p>
    <w:p w14:paraId="290D5E05" w14:textId="77777777" w:rsidR="00EE7D87" w:rsidRPr="003169F8" w:rsidRDefault="00EE7D87" w:rsidP="00EE7D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badi" w:hAnsi="Abadi"/>
          <w:b/>
          <w:bCs/>
        </w:rPr>
      </w:pPr>
      <w:r w:rsidRPr="003169F8">
        <w:rPr>
          <w:rFonts w:ascii="Abadi" w:hAnsi="Abadi"/>
          <w:b/>
          <w:bCs/>
        </w:rPr>
        <w:t>Q8 “From a management point of view, how would you define success for this new admissions system? For example, cost savings, faster processing, or improved student satisfaction?”</w:t>
      </w:r>
    </w:p>
    <w:p w14:paraId="7DDEA6D9" w14:textId="77777777" w:rsidR="00EE7D87" w:rsidRPr="003169F8" w:rsidRDefault="00EE7D87" w:rsidP="00EE7D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badi" w:hAnsi="Abadi"/>
          <w:b/>
          <w:bCs/>
        </w:rPr>
      </w:pPr>
      <w:r w:rsidRPr="003169F8">
        <w:rPr>
          <w:rFonts w:ascii="Abadi" w:hAnsi="Abadi"/>
          <w:b/>
          <w:bCs/>
        </w:rPr>
        <w:t>Q9 “Do you have an estimated budget range for implementing a new admissions system?”</w:t>
      </w:r>
    </w:p>
    <w:p w14:paraId="03D4CF6D" w14:textId="77777777" w:rsidR="00EE7D87" w:rsidRPr="003169F8" w:rsidRDefault="00EE7D87" w:rsidP="00EE7D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badi" w:hAnsi="Abadi"/>
          <w:b/>
          <w:bCs/>
        </w:rPr>
      </w:pPr>
      <w:r w:rsidRPr="003169F8">
        <w:rPr>
          <w:rFonts w:ascii="Abadi" w:hAnsi="Abadi"/>
          <w:b/>
          <w:bCs/>
        </w:rPr>
        <w:t>Q10 “Looking ahead, how would you like the admissions process and technology to develop over the next three to five years?”</w:t>
      </w:r>
    </w:p>
    <w:p w14:paraId="51D3A631" w14:textId="77777777" w:rsidR="00EE7D87" w:rsidRPr="00EE7D87" w:rsidRDefault="00EE7D87" w:rsidP="00EE7D87">
      <w:pPr>
        <w:rPr>
          <w:b/>
          <w:bCs/>
        </w:rPr>
      </w:pPr>
    </w:p>
    <w:p w14:paraId="77918710" w14:textId="77777777" w:rsidR="00EE7D87" w:rsidRPr="00EE7D87" w:rsidRDefault="00EE7D87" w:rsidP="00EE7D87">
      <w:pPr>
        <w:rPr>
          <w:b/>
          <w:bCs/>
        </w:rPr>
      </w:pPr>
    </w:p>
    <w:p w14:paraId="0BB59BFE" w14:textId="77777777" w:rsidR="00EE7D87" w:rsidRDefault="00EE7D87" w:rsidP="00EE7D87">
      <w:pPr>
        <w:rPr>
          <w:b/>
          <w:bCs/>
        </w:rPr>
      </w:pPr>
    </w:p>
    <w:p w14:paraId="11DD2A30" w14:textId="77777777" w:rsidR="00EE7D87" w:rsidRPr="00EE7D87" w:rsidRDefault="00EE7D87" w:rsidP="00EE7D87"/>
    <w:p w14:paraId="05631502" w14:textId="6C8539E6" w:rsidR="00B974C8" w:rsidRDefault="00B974C8"/>
    <w:sectPr w:rsidR="00B974C8" w:rsidSect="00EE7D87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95E86"/>
    <w:multiLevelType w:val="hybridMultilevel"/>
    <w:tmpl w:val="F176BD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8330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D87"/>
    <w:rsid w:val="00305BCC"/>
    <w:rsid w:val="003169F8"/>
    <w:rsid w:val="00413EE6"/>
    <w:rsid w:val="008F7B2B"/>
    <w:rsid w:val="00B974C8"/>
    <w:rsid w:val="00CB7E64"/>
    <w:rsid w:val="00EE7D87"/>
    <w:rsid w:val="00F42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9B7A56"/>
  <w15:chartTrackingRefBased/>
  <w15:docId w15:val="{EFC4D2EE-47DE-4CAE-A32A-311010B55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D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D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D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D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D8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E7D8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E7D87"/>
    <w:rPr>
      <w:rFonts w:eastAsiaTheme="minorEastAsia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E7D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216</Words>
  <Characters>1068</Characters>
  <Application>Microsoft Office Word</Application>
  <DocSecurity>0</DocSecurity>
  <Lines>29</Lines>
  <Paragraphs>10</Paragraphs>
  <ScaleCrop>false</ScaleCrop>
  <Company>Solution Architect</Company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Questionnaire</dc:title>
  <dc:subject>L39521966 – Muhammad Abuzar Taj</dc:subject>
  <dc:creator>Abuzar Taj</dc:creator>
  <cp:keywords/>
  <dc:description/>
  <cp:lastModifiedBy>Abuzar Taj</cp:lastModifiedBy>
  <cp:revision>2</cp:revision>
  <dcterms:created xsi:type="dcterms:W3CDTF">2025-10-09T11:53:00Z</dcterms:created>
  <dcterms:modified xsi:type="dcterms:W3CDTF">2025-10-09T12:03:00Z</dcterms:modified>
  <cp:category>UA92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3d0249ad-fe0e-47e8-8aa8-71d5beb36084</vt:lpwstr>
  </property>
</Properties>
</file>