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5C05F789" w:rsidR="009303D9" w:rsidRDefault="00D161C8" w:rsidP="00E165BC">
      <w:pPr>
        <w:pStyle w:val="papertitle"/>
        <w:spacing w:before="100" w:beforeAutospacing="1" w:after="100" w:afterAutospacing="1"/>
      </w:pPr>
      <w:bookmarkStart w:id="0" w:name="_GoBack"/>
      <w:r w:rsidRPr="00D161C8">
        <w:rPr>
          <w:i/>
          <w:iCs/>
        </w:rPr>
        <w:t>ML 2425-01 Inves</w:t>
      </w:r>
      <w:r w:rsidR="004C0AE5">
        <w:rPr>
          <w:i/>
          <w:iCs/>
        </w:rPr>
        <w:t>tigate Image Reconstruction by U</w:t>
      </w:r>
      <w:r w:rsidRPr="00D161C8">
        <w:rPr>
          <w:i/>
          <w:iCs/>
        </w:rPr>
        <w:t>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36620353" w14:textId="6DA3FEA8" w:rsidR="00DB09DA" w:rsidRPr="00830F7C" w:rsidRDefault="00410A5F" w:rsidP="00410A5F">
      <w:pPr>
        <w:pStyle w:val="BodyText"/>
        <w:rPr>
          <w:lang w:val="en-US"/>
        </w:rPr>
      </w:pPr>
      <w:bookmarkStart w:id="1" w:name="_Hlk98197882"/>
      <w:r>
        <w:rPr>
          <w:lang w:val="en-US"/>
        </w:rPr>
        <w:t>Reconstructing</w:t>
      </w:r>
      <w:r w:rsidRPr="00410A5F">
        <w:rPr>
          <w:lang w:val="en-US"/>
        </w:rPr>
        <w:t xml:space="preserve"> or a</w:t>
      </w:r>
      <w:r>
        <w:rPr>
          <w:lang w:val="en-US"/>
        </w:rPr>
        <w:t>pproximating an image</w:t>
      </w:r>
      <w:r w:rsidRPr="00410A5F">
        <w:rPr>
          <w:lang w:val="en-US"/>
        </w:rPr>
        <w:t xml:space="preserve"> from incomplete, noisy, or partial data is the basic challenge in image reconstruction in computer vision, machine learning, and artificial intelligence. Improving the performance of many applications, including medical imaging, autonomous systems, and pattern recognition [1, 2], depends on this process. Widely- 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 These methods help models understand the fundamental patterns in an image collection, enabling more exact reconstructions even in </w:t>
      </w:r>
      <w:r w:rsidRPr="00410A5F">
        <w:rPr>
          <w:lang w:val="en-US"/>
        </w:rPr>
        <w:lastRenderedPageBreak/>
        <w:t xml:space="preserve">extremely deteriorated circumstances.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 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 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 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 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w:t>
      </w:r>
      <w:r w:rsidRPr="00410A5F">
        <w:rPr>
          <w:lang w:val="en-US"/>
        </w:rPr>
        <w:lastRenderedPageBreak/>
        <w:t xml:space="preserve">and computational restrictions emphasizes the need for investigating other approaches such as HTM and KNN. These techniques are fit for inclusion in clinical procedures, as they might possibly provide strong, effective answers that preserve high interpretability. 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 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 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w:t>
      </w:r>
      <w:proofErr w:type="spellStart"/>
      <w:r w:rsidRPr="00410A5F">
        <w:rPr>
          <w:lang w:val="en-US"/>
        </w:rPr>
        <w:t>IClassifier</w:t>
      </w:r>
      <w:proofErr w:type="spellEnd"/>
      <w:r w:rsidRPr="00410A5F">
        <w:rPr>
          <w:lang w:val="en-US"/>
        </w:rPr>
        <w:t xml:space="preserve"> interface, thereby exploiting KNN's power in similarity-based categorization. By means of this method, we want to create a classification-based reconstruction framework able to undo the SDR encoding process and restore the original input pictures. 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w:t>
      </w:r>
      <w:r>
        <w:rPr>
          <w:lang w:val="en-US"/>
        </w:rPr>
        <w:t>reating strong, scalable image</w:t>
      </w:r>
      <w:r w:rsidRPr="00410A5F">
        <w:rPr>
          <w:lang w:val="en-US"/>
        </w:rPr>
        <w:t xml:space="preserve"> reconstruction meth</w:t>
      </w:r>
      <w:r>
        <w:rPr>
          <w:lang w:val="en-US"/>
        </w:rPr>
        <w:t>ods catered to practical applications. </w:t>
      </w:r>
    </w:p>
    <w:bookmarkEnd w:id="1"/>
    <w:p w14:paraId="61592952" w14:textId="1FC2AA4A" w:rsidR="00DB09DA" w:rsidRDefault="00DB09DA" w:rsidP="00DB09DA">
      <w:pPr>
        <w:pStyle w:val="Heading1"/>
      </w:pPr>
      <w:r>
        <w:t>Method</w:t>
      </w:r>
      <w:r w:rsidR="00D23492">
        <w:t>ology</w:t>
      </w:r>
    </w:p>
    <w:p w14:paraId="4351D76A" w14:textId="17ACA404" w:rsidR="00B178C0" w:rsidRDefault="000F1DA9" w:rsidP="00D23492">
      <w:pPr>
        <w:pStyle w:val="BodyText"/>
        <w:rPr>
          <w:lang w:val="en-US"/>
        </w:rPr>
      </w:pPr>
      <w:r w:rsidRPr="000F1DA9">
        <w:rPr>
          <w:lang w:val="en-US"/>
        </w:rPr>
        <w:t>The implementation of this project is focused on incorporating machine learning methods such as Hierarchical Temporal Memory (HTM) and K-Nearest Neighbors (KNN) for image classification and reconstruction</w:t>
      </w:r>
      <w:r>
        <w:rPr>
          <w:lang w:val="en-US"/>
        </w:rPr>
        <w:t>. It can be performed using pre-</w:t>
      </w:r>
      <w:r w:rsidRPr="000F1DA9">
        <w:rPr>
          <w:lang w:val="en-US"/>
        </w:rPr>
        <w:t>defined algor</w:t>
      </w:r>
      <w:r w:rsidR="00237EAC">
        <w:rPr>
          <w:lang w:val="en-US"/>
        </w:rPr>
        <w:t>ithms. Key steps are implemented as illustrated in flow chart below</w:t>
      </w:r>
      <w:r w:rsidR="00FD5699">
        <w:rPr>
          <w:lang w:val="en-US"/>
        </w:rPr>
        <w:t xml:space="preserve"> in figure 1</w:t>
      </w:r>
      <w:r w:rsidR="00237EAC">
        <w:rPr>
          <w:lang w:val="en-US"/>
        </w:rPr>
        <w:t>;</w:t>
      </w:r>
    </w:p>
    <w:p w14:paraId="4D21C79E" w14:textId="69DC5EBA" w:rsidR="004557D6" w:rsidRDefault="00125CD5" w:rsidP="00E4716E">
      <w:pPr>
        <w:pStyle w:val="BodyText"/>
        <w:jc w:val="center"/>
        <w:rPr>
          <w:lang w:val="en-US"/>
        </w:rPr>
      </w:pPr>
      <w:r>
        <w:rPr>
          <w:lang w:val="en-US"/>
        </w:rPr>
        <w:lastRenderedPageBreak/>
        <w:pict w14:anchorId="5DA9CF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32pt;height:171pt">
            <v:imagedata r:id="rId10" o:title="Conversation tree example (1)"/>
          </v:shape>
        </w:pict>
      </w:r>
    </w:p>
    <w:p w14:paraId="20C58350" w14:textId="3FECFBFB" w:rsidR="00E4716E" w:rsidRPr="00E4716E" w:rsidRDefault="00E4716E" w:rsidP="00E4716E">
      <w:pPr>
        <w:pStyle w:val="BodyText"/>
        <w:jc w:val="center"/>
        <w:rPr>
          <w:sz w:val="16"/>
          <w:szCs w:val="16"/>
          <w:lang w:val="en-US"/>
        </w:rPr>
      </w:pPr>
      <w:r>
        <w:rPr>
          <w:sz w:val="16"/>
          <w:szCs w:val="16"/>
          <w:lang w:val="en-US"/>
        </w:rPr>
        <w:t>Figure 1 Image Reconstruction Using Classifiers</w:t>
      </w:r>
    </w:p>
    <w:p w14:paraId="2DB05DC6" w14:textId="77777777" w:rsidR="00237EAC" w:rsidRPr="00237EAC" w:rsidRDefault="00237EAC" w:rsidP="00237EAC">
      <w:pPr>
        <w:pStyle w:val="BodyText"/>
        <w:rPr>
          <w:lang w:val="en-US"/>
        </w:rPr>
      </w:pPr>
      <w:r w:rsidRPr="00237EAC">
        <w:rPr>
          <w:lang w:val="en-US"/>
        </w:rPr>
        <w:t xml:space="preserve">The first step towards achieving the goal of the project is to </w:t>
      </w:r>
      <w:proofErr w:type="spellStart"/>
      <w:r w:rsidRPr="00237EAC">
        <w:rPr>
          <w:lang w:val="en-US"/>
        </w:rPr>
        <w:t>binarize</w:t>
      </w:r>
      <w:proofErr w:type="spellEnd"/>
      <w:r w:rsidRPr="00237EAC">
        <w:rPr>
          <w:lang w:val="en-US"/>
        </w:rPr>
        <w:t xml:space="preserve"> the images located in the training folder. Each image is adjusted to a standard dimension of 28x28 pixels. This maintains a specific degree of consistency among the images. In the </w:t>
      </w:r>
      <w:proofErr w:type="spellStart"/>
      <w:r w:rsidRPr="00237EAC">
        <w:rPr>
          <w:lang w:val="en-US"/>
        </w:rPr>
        <w:t>binarization</w:t>
      </w:r>
      <w:proofErr w:type="spellEnd"/>
      <w:r w:rsidRPr="00237EAC">
        <w:rPr>
          <w:lang w:val="en-US"/>
        </w:rPr>
        <w:t xml:space="preserve"> step, each pixel of an image is converted to either white or black. More technically, the pixel gets assigned 0 if it’s white and 1 if it’s black. The after effect is that a Sparse Distributed Representation (SDR) is achieved that can undergo further operations.</w:t>
      </w:r>
    </w:p>
    <w:p w14:paraId="2D491D71" w14:textId="661AE842" w:rsidR="00237EAC" w:rsidRDefault="00237EAC" w:rsidP="00237EAC">
      <w:pPr>
        <w:pStyle w:val="BodyText"/>
        <w:rPr>
          <w:lang w:val="en-US"/>
        </w:rPr>
      </w:pPr>
      <w:r w:rsidRPr="00237EAC">
        <w:rPr>
          <w:lang w:val="en-US"/>
        </w:rPr>
        <w:t xml:space="preserve">To complete the </w:t>
      </w:r>
      <w:proofErr w:type="spellStart"/>
      <w:r w:rsidRPr="00237EAC">
        <w:rPr>
          <w:lang w:val="en-US"/>
        </w:rPr>
        <w:t>binarization</w:t>
      </w:r>
      <w:proofErr w:type="spellEnd"/>
      <w:r w:rsidRPr="00237EAC">
        <w:rPr>
          <w:lang w:val="en-US"/>
        </w:rPr>
        <w:t xml:space="preserve">, the </w:t>
      </w:r>
      <w:proofErr w:type="spellStart"/>
      <w:r w:rsidRPr="00237EAC">
        <w:rPr>
          <w:lang w:val="en-US"/>
        </w:rPr>
        <w:t>ImageBinarizerSpatialPattern</w:t>
      </w:r>
      <w:proofErr w:type="spellEnd"/>
      <w:r w:rsidRPr="00237EAC">
        <w:rPr>
          <w:lang w:val="en-US"/>
        </w:rPr>
        <w:t xml:space="preserve"> class was created. This class takes an image, transforms it to a monochrome version, and subsequently performs a </w:t>
      </w:r>
      <w:proofErr w:type="spellStart"/>
      <w:r w:rsidRPr="00237EAC">
        <w:rPr>
          <w:lang w:val="en-US"/>
        </w:rPr>
        <w:t>binarization</w:t>
      </w:r>
      <w:proofErr w:type="spellEnd"/>
      <w:r w:rsidRPr="00237EAC">
        <w:rPr>
          <w:lang w:val="en-US"/>
        </w:rPr>
        <w:t xml:space="preserve"> by assigning white and black values for pixels. This transformed image is stored as an SDR.</w:t>
      </w:r>
    </w:p>
    <w:p w14:paraId="341C51AA" w14:textId="77777777" w:rsidR="00237EAC" w:rsidRPr="00237EAC" w:rsidRDefault="00237EAC" w:rsidP="00237EAC">
      <w:pPr>
        <w:pStyle w:val="BodyText"/>
        <w:rPr>
          <w:lang w:val="en-US"/>
        </w:rPr>
      </w:pPr>
      <w:r w:rsidRPr="00237EAC">
        <w:rPr>
          <w:lang w:val="en-US"/>
        </w:rPr>
        <w:t>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r>
    </w:p>
    <w:p w14:paraId="3D75A673" w14:textId="51972B7E" w:rsidR="00237EAC" w:rsidRPr="00237EAC" w:rsidRDefault="00A2383C" w:rsidP="00237EAC">
      <w:pPr>
        <w:pStyle w:val="BodyText"/>
        <w:rPr>
          <w:lang w:val="en-US"/>
        </w:rPr>
      </w:pPr>
      <w:r>
        <w:rPr>
          <w:lang w:val="en-US"/>
        </w:rPr>
        <w:t>HTM Classifier is f</w:t>
      </w:r>
      <w:r w:rsidR="00237EAC" w:rsidRPr="00237EAC">
        <w:rPr>
          <w:lang w:val="en-US"/>
        </w:rPr>
        <w:t>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14:paraId="77FDF9E1" w14:textId="5B8CD2F8" w:rsidR="00237EAC" w:rsidRDefault="00237EAC" w:rsidP="00237EAC">
      <w:pPr>
        <w:pStyle w:val="BodyText"/>
        <w:rPr>
          <w:lang w:val="en-US"/>
        </w:rPr>
      </w:pPr>
      <w:r w:rsidRPr="00237EAC">
        <w:rPr>
          <w:lang w:val="en-US"/>
        </w:rPr>
        <w:t xml:space="preserve">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w:t>
      </w:r>
      <w:proofErr w:type="spellStart"/>
      <w:r w:rsidRPr="00237EAC">
        <w:rPr>
          <w:lang w:val="en-US"/>
        </w:rPr>
        <w:t>binarized</w:t>
      </w:r>
      <w:proofErr w:type="spellEnd"/>
      <w:r w:rsidRPr="00237EAC">
        <w:rPr>
          <w:lang w:val="en-US"/>
        </w:rPr>
        <w:t xml:space="preserve"> images. The classifier “guesses” the class label based on the input SDRs and trains SDRs by calculating the similarity of the input SDRs and the training SDRs</w:t>
      </w:r>
      <w:r w:rsidR="00AC3BC1" w:rsidRPr="00AC3BC1">
        <w:rPr>
          <w:lang w:val="en-US"/>
        </w:rPr>
        <w:t xml:space="preserve">. </w:t>
      </w:r>
    </w:p>
    <w:p w14:paraId="23ADB6DF" w14:textId="6A8E8E01" w:rsidR="00237EAC" w:rsidRPr="00237EAC" w:rsidRDefault="00237EAC" w:rsidP="00237EAC">
      <w:pPr>
        <w:pStyle w:val="BodyText"/>
        <w:rPr>
          <w:lang w:val="en-US"/>
        </w:rPr>
      </w:pPr>
      <w:r w:rsidRPr="00237EAC">
        <w:rPr>
          <w:lang w:val="en-US"/>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w:t>
      </w:r>
      <w:r w:rsidRPr="00237EAC">
        <w:rPr>
          <w:lang w:val="en-US"/>
        </w:rPr>
        <w:lastRenderedPageBreak/>
        <w:t>classifier is checked against the original SDR to compare for likeness as a measure of which</w:t>
      </w:r>
      <w:r>
        <w:rPr>
          <w:lang w:val="en-US"/>
        </w:rPr>
        <w:t xml:space="preserve"> the classifier’s capabilities.</w:t>
      </w:r>
    </w:p>
    <w:p w14:paraId="7D277A7E" w14:textId="195B7A7D" w:rsidR="00AC5493" w:rsidRPr="00AC5493" w:rsidRDefault="00237EAC" w:rsidP="00AC5493">
      <w:pPr>
        <w:pStyle w:val="BodyText"/>
        <w:rPr>
          <w:lang w:val="en-US"/>
        </w:rPr>
      </w:pPr>
      <w:r w:rsidRPr="00237EAC">
        <w:rPr>
          <w:lang w:val="en-US"/>
        </w:rPr>
        <w:t>HTM utilizes its memory to generate a prediction of the SDR, based on the learned representations</w:t>
      </w:r>
      <w:r>
        <w:rPr>
          <w:lang w:val="en-US"/>
        </w:rPr>
        <w:t>.</w:t>
      </w:r>
      <w:r w:rsidRPr="00237EAC">
        <w:t xml:space="preserve"> </w:t>
      </w:r>
      <w:r w:rsidRPr="00237EAC">
        <w:rPr>
          <w:lang w:val="en-US"/>
        </w:rPr>
        <w:t>After that, similarity measures help one to compare the rebuil</w:t>
      </w:r>
      <w:r w:rsidR="00AC5493">
        <w:rPr>
          <w:lang w:val="en-US"/>
        </w:rPr>
        <w:t>t picture with the original.</w:t>
      </w:r>
      <w:r w:rsidR="00A2383C">
        <w:rPr>
          <w:lang w:val="en-US"/>
        </w:rPr>
        <w:t xml:space="preserve"> </w:t>
      </w:r>
      <w:r w:rsidRPr="00237EAC">
        <w:rPr>
          <w:lang w:val="en-US"/>
        </w:rPr>
        <w:t>KNN contrasts training set stored SDRs with input SDR.  Based on these closest matches, it reconstructs the picture and notes the most comparable SDRs.</w:t>
      </w:r>
      <w:r w:rsidR="00AC5493">
        <w:rPr>
          <w:lang w:val="en-US"/>
        </w:rPr>
        <w:t xml:space="preserve"> </w:t>
      </w:r>
      <w:r w:rsidRPr="00237EAC">
        <w:rPr>
          <w:lang w:val="en-US"/>
        </w:rPr>
        <w:t>The efficacy of both classifiers in image reconstruction is assessed by calculating the similarity between the original SDR and the rebuilt SDR using the following metrics:</w:t>
      </w:r>
      <w:r w:rsidR="00A2383C">
        <w:rPr>
          <w:lang w:val="en-US"/>
        </w:rPr>
        <w:t xml:space="preserve"> </w:t>
      </w:r>
      <w:proofErr w:type="spellStart"/>
      <w:r w:rsidR="00A2383C">
        <w:rPr>
          <w:lang w:val="en-US"/>
        </w:rPr>
        <w:t>Jaccard</w:t>
      </w:r>
      <w:proofErr w:type="spellEnd"/>
      <w:r w:rsidR="00A2383C">
        <w:rPr>
          <w:lang w:val="en-US"/>
        </w:rPr>
        <w:t xml:space="preserve"> Similarity</w:t>
      </w:r>
      <w:r w:rsidRPr="00237EAC">
        <w:rPr>
          <w:lang w:val="en-US"/>
        </w:rPr>
        <w:t xml:space="preserve"> </w:t>
      </w:r>
      <w:r w:rsidR="00A2383C">
        <w:rPr>
          <w:lang w:val="en-US"/>
        </w:rPr>
        <w:t xml:space="preserve">is </w:t>
      </w:r>
      <w:r w:rsidR="002C6811">
        <w:rPr>
          <w:lang w:val="en-US"/>
        </w:rPr>
        <w:t>basically a</w:t>
      </w:r>
      <w:r w:rsidR="00A2383C">
        <w:rPr>
          <w:lang w:val="en-US"/>
        </w:rPr>
        <w:t xml:space="preserve"> </w:t>
      </w:r>
      <w:r w:rsidRPr="00237EAC">
        <w:rPr>
          <w:lang w:val="en-US"/>
        </w:rPr>
        <w:t>similarity metric based on sets that computes the ratio of the intersection to the union of two sets.  It assesses the similarity between two SDRs by analy</w:t>
      </w:r>
      <w:r w:rsidR="00AC5493">
        <w:rPr>
          <w:lang w:val="en-US"/>
        </w:rPr>
        <w:t xml:space="preserve">zing their non-zero components. </w:t>
      </w:r>
      <w:r w:rsidR="00A2383C">
        <w:rPr>
          <w:lang w:val="en-US"/>
        </w:rPr>
        <w:t xml:space="preserve">The second similarity is Cosine Similarity </w:t>
      </w:r>
      <w:r w:rsidR="00A2383C" w:rsidRPr="00237EAC">
        <w:rPr>
          <w:lang w:val="en-US"/>
        </w:rPr>
        <w:t>metric</w:t>
      </w:r>
      <w:r w:rsidRPr="00237EAC">
        <w:rPr>
          <w:lang w:val="en-US"/>
        </w:rPr>
        <w:t xml:space="preserve"> </w:t>
      </w:r>
      <w:r w:rsidR="00A2383C">
        <w:rPr>
          <w:lang w:val="en-US"/>
        </w:rPr>
        <w:t xml:space="preserve">which </w:t>
      </w:r>
      <w:r w:rsidRPr="00237EAC">
        <w:rPr>
          <w:lang w:val="en-US"/>
        </w:rPr>
        <w:t xml:space="preserve">calculates the cosine of the </w:t>
      </w:r>
      <w:r w:rsidR="00A2383C">
        <w:rPr>
          <w:lang w:val="en-US"/>
        </w:rPr>
        <w:t>angle between two vectors, and</w:t>
      </w:r>
      <w:r w:rsidRPr="00237EAC">
        <w:rPr>
          <w:lang w:val="en-US"/>
        </w:rPr>
        <w:t xml:space="preserve"> represent the SDRs in a high-dimensional space.  It is used to assess the similarity of the two SDRs about their orientation.</w:t>
      </w:r>
      <w:r w:rsidR="00AC5493">
        <w:rPr>
          <w:lang w:val="en-US"/>
        </w:rPr>
        <w:t xml:space="preserve"> </w:t>
      </w:r>
      <w:r w:rsidR="00AC5493" w:rsidRPr="00AC5493">
        <w:rPr>
          <w:lang w:val="en-US"/>
        </w:rPr>
        <w:t xml:space="preserve">Hamming Distance: A bitwise comparison metric that calculates the number of differing bits between two SDRs. It is used to measure the </w:t>
      </w:r>
      <w:r w:rsidR="00AC5493">
        <w:rPr>
          <w:lang w:val="en-US"/>
        </w:rPr>
        <w:t>binary similarity between SDRs.</w:t>
      </w:r>
    </w:p>
    <w:p w14:paraId="634BAD5F" w14:textId="0394F7E9" w:rsidR="00AC5493" w:rsidRDefault="00AC5493" w:rsidP="00AC5493">
      <w:pPr>
        <w:pStyle w:val="BodyText"/>
        <w:rPr>
          <w:lang w:val="en-US"/>
        </w:rPr>
      </w:pPr>
      <w:r w:rsidRPr="00AC5493">
        <w:rPr>
          <w:lang w:val="en-US"/>
        </w:rPr>
        <w:t>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r>
    </w:p>
    <w:p w14:paraId="093748CD" w14:textId="25B9E8B0" w:rsidR="00F00A11" w:rsidRPr="00830F7C" w:rsidRDefault="00AC5493" w:rsidP="00D23492">
      <w:pPr>
        <w:pStyle w:val="BodyText"/>
        <w:rPr>
          <w:lang w:val="en-US"/>
        </w:rPr>
      </w:pPr>
      <w:r>
        <w:rPr>
          <w:lang w:val="en-US"/>
        </w:rPr>
        <w:t xml:space="preserve">The last step of our project include a </w:t>
      </w:r>
      <w:r w:rsidRPr="00AC5493">
        <w:rPr>
          <w:lang w:val="en-US"/>
        </w:rPr>
        <w:t>comparison of the similarity scores of the HTM and KNN classifiers. The assessment underlines the following elements:</w:t>
      </w:r>
      <w:r>
        <w:rPr>
          <w:lang w:val="en-US"/>
        </w:rPr>
        <w:t xml:space="preserve"> </w:t>
      </w:r>
      <w:r w:rsidRPr="00AC5493">
        <w:rPr>
          <w:lang w:val="en-US"/>
        </w:rPr>
        <w:t>HTM typically captures the structural representations and temporal patterns of images, resulting in better similarity ratings.</w:t>
      </w:r>
      <w:r>
        <w:rPr>
          <w:lang w:val="en-US"/>
        </w:rPr>
        <w:t xml:space="preserve"> </w:t>
      </w:r>
      <w:r w:rsidRPr="00AC5493">
        <w:rPr>
          <w:lang w:val="en-US"/>
        </w:rPr>
        <w:t>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w:t>
      </w:r>
      <w:r w:rsidR="00A432C9">
        <w:rPr>
          <w:lang w:val="en-US"/>
        </w:rPr>
        <w:t xml:space="preserve"> </w:t>
      </w:r>
    </w:p>
    <w:p w14:paraId="58B1C810" w14:textId="1E237786" w:rsidR="00125CD5" w:rsidRDefault="009E2D7D" w:rsidP="00125CD5">
      <w:pPr>
        <w:pStyle w:val="Heading1"/>
      </w:pPr>
      <w:r>
        <w:t>Results</w:t>
      </w:r>
    </w:p>
    <w:p w14:paraId="51EE24D1" w14:textId="02FDF356" w:rsidR="00125CD5" w:rsidRPr="00125CD5" w:rsidRDefault="00125CD5" w:rsidP="00125CD5">
      <w:pPr>
        <w:jc w:val="both"/>
      </w:pPr>
      <w:r w:rsidRPr="00125CD5">
        <w:t>Hierarchical Temporal Memory (HTM) and k-nearest Neighbors (k-NN)</w:t>
      </w:r>
      <w:r>
        <w:t xml:space="preserve"> are employed for reconstruction of </w:t>
      </w:r>
      <w:proofErr w:type="gramStart"/>
      <w:r>
        <w:t xml:space="preserve">images </w:t>
      </w:r>
      <w:r w:rsidRPr="00125CD5">
        <w:t>.</w:t>
      </w:r>
      <w:proofErr w:type="gramEnd"/>
      <w:r w:rsidRPr="00125CD5">
        <w:t xml:space="preserve"> For better pattern recognition and noise resistance, the HTM-based reconstruction uses sparse distributed representations (SDRs</w:t>
      </w:r>
      <w:proofErr w:type="gramStart"/>
      <w:r w:rsidRPr="00125CD5">
        <w:t>)</w:t>
      </w:r>
      <w:r>
        <w:t>[</w:t>
      </w:r>
      <w:proofErr w:type="gramEnd"/>
      <w:r>
        <w:t>5]</w:t>
      </w:r>
      <w:r w:rsidRPr="00125CD5">
        <w:t>,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14:paraId="2E5DEFE1" w14:textId="032C7D3E" w:rsidR="00125CD5" w:rsidRDefault="00125CD5" w:rsidP="00125CD5">
      <w:pPr>
        <w:pStyle w:val="BodyText"/>
        <w:jc w:val="center"/>
      </w:pPr>
      <w:r>
        <w:lastRenderedPageBreak/>
        <w:pict w14:anchorId="31A487B7">
          <v:shape id="_x0000_i1057" type="#_x0000_t75" style="width:148.5pt;height:96.5pt">
            <v:imagedata r:id="rId11" o:title="WhatsApp Image 2025-03-25 at 16.02.35_c8df57d4"/>
          </v:shape>
        </w:pict>
      </w:r>
    </w:p>
    <w:p w14:paraId="1E7482BA" w14:textId="798AA9A8" w:rsidR="00125CD5" w:rsidRPr="00125CD5" w:rsidRDefault="00125CD5" w:rsidP="00125CD5">
      <w:pPr>
        <w:pStyle w:val="BodyText"/>
        <w:jc w:val="center"/>
        <w:rPr>
          <w:sz w:val="16"/>
          <w:szCs w:val="16"/>
          <w:lang w:val="en-US"/>
        </w:rPr>
      </w:pPr>
      <w:r>
        <w:rPr>
          <w:sz w:val="16"/>
          <w:szCs w:val="16"/>
          <w:lang w:val="en-US"/>
        </w:rPr>
        <w:t xml:space="preserve">Figure 2 </w:t>
      </w:r>
      <w:proofErr w:type="spellStart"/>
      <w:r>
        <w:rPr>
          <w:sz w:val="16"/>
          <w:szCs w:val="16"/>
          <w:lang w:val="en-US"/>
        </w:rPr>
        <w:t>Origional</w:t>
      </w:r>
      <w:proofErr w:type="spellEnd"/>
      <w:r>
        <w:rPr>
          <w:sz w:val="16"/>
          <w:szCs w:val="16"/>
          <w:lang w:val="en-US"/>
        </w:rPr>
        <w:t xml:space="preserve"> Input Image</w:t>
      </w:r>
    </w:p>
    <w:p w14:paraId="061ECA40" w14:textId="2CBB5A08" w:rsidR="00125CD5" w:rsidRDefault="00125CD5" w:rsidP="009E2D7D">
      <w:pPr>
        <w:pStyle w:val="BodyText"/>
        <w:jc w:val="left"/>
      </w:pPr>
      <w:r>
        <w:pict w14:anchorId="4D8639EC">
          <v:shape id="_x0000_i1047" type="#_x0000_t75" style="width:94pt;height:94pt">
            <v:imagedata r:id="rId12" o:title="WhatsApp Image 2025-03-25 at 16.05.26_57d18565"/>
          </v:shape>
        </w:pict>
      </w:r>
      <w:r>
        <w:pict w14:anchorId="38864462">
          <v:shape id="_x0000_i1049" type="#_x0000_t75" style="width:95.5pt;height:95.5pt">
            <v:imagedata r:id="rId13" o:title="WhatsApp Image 2025-03-25 at 16.05.26_0886a83b"/>
          </v:shape>
        </w:pict>
      </w:r>
    </w:p>
    <w:p w14:paraId="02C83383" w14:textId="0872C728" w:rsidR="00125CD5" w:rsidRDefault="00125CD5" w:rsidP="009E2D7D">
      <w:pPr>
        <w:pStyle w:val="BodyText"/>
        <w:jc w:val="left"/>
        <w:rPr>
          <w:lang w:val="en-US"/>
        </w:rPr>
      </w:pPr>
      <w:r>
        <w:rPr>
          <w:lang w:val="en-US"/>
        </w:rPr>
        <w:t xml:space="preserve">                        (a)                          </w:t>
      </w:r>
      <w:proofErr w:type="gramStart"/>
      <w:r>
        <w:rPr>
          <w:lang w:val="en-US"/>
        </w:rPr>
        <w:t xml:space="preserve">   (</w:t>
      </w:r>
      <w:proofErr w:type="gramEnd"/>
      <w:r>
        <w:rPr>
          <w:lang w:val="en-US"/>
        </w:rPr>
        <w:t>b)</w:t>
      </w:r>
    </w:p>
    <w:p w14:paraId="698F53F3" w14:textId="1DB81EA2" w:rsidR="00125CD5" w:rsidRDefault="00125CD5" w:rsidP="00125CD5">
      <w:pPr>
        <w:pStyle w:val="BodyText"/>
        <w:ind w:firstLine="0"/>
        <w:jc w:val="center"/>
        <w:rPr>
          <w:sz w:val="16"/>
          <w:szCs w:val="16"/>
          <w:lang w:val="en-US"/>
        </w:rPr>
      </w:pPr>
      <w:r>
        <w:rPr>
          <w:sz w:val="16"/>
          <w:szCs w:val="16"/>
          <w:lang w:val="en-US"/>
        </w:rPr>
        <w:t>Figure 3 Reconstructed Images (a) KNN (b) HTM</w:t>
      </w:r>
    </w:p>
    <w:p w14:paraId="36AAA6A0" w14:textId="31B3CF4D" w:rsidR="00125CD5" w:rsidRDefault="00125CD5" w:rsidP="00125CD5">
      <w:pPr>
        <w:pStyle w:val="BodyText"/>
        <w:jc w:val="center"/>
        <w:rPr>
          <w:lang w:val="en-US"/>
        </w:rPr>
      </w:pPr>
      <w:r>
        <w:rPr>
          <w:lang w:val="en-US"/>
        </w:rPr>
        <w:pict w14:anchorId="0767C834">
          <v:shape id="_x0000_i1075" type="#_x0000_t75" style="width:158.5pt;height:80.5pt">
            <v:imagedata r:id="rId14" o:title="1"/>
          </v:shape>
        </w:pict>
      </w:r>
    </w:p>
    <w:p w14:paraId="5A24802F" w14:textId="0D6AFAC4" w:rsidR="00125CD5" w:rsidRPr="00125CD5" w:rsidRDefault="00125CD5" w:rsidP="00125CD5">
      <w:pPr>
        <w:pStyle w:val="BodyText"/>
        <w:jc w:val="center"/>
        <w:rPr>
          <w:sz w:val="16"/>
          <w:szCs w:val="16"/>
          <w:lang w:val="en-US"/>
        </w:rPr>
      </w:pPr>
      <w:r>
        <w:rPr>
          <w:sz w:val="16"/>
          <w:szCs w:val="16"/>
          <w:lang w:val="en-US"/>
        </w:rPr>
        <w:t>Figure 4</w:t>
      </w:r>
      <w:r>
        <w:rPr>
          <w:sz w:val="16"/>
          <w:szCs w:val="16"/>
          <w:lang w:val="en-US"/>
        </w:rPr>
        <w:t xml:space="preserve"> </w:t>
      </w:r>
      <w:proofErr w:type="spellStart"/>
      <w:r>
        <w:rPr>
          <w:sz w:val="16"/>
          <w:szCs w:val="16"/>
          <w:lang w:val="en-US"/>
        </w:rPr>
        <w:t>Origional</w:t>
      </w:r>
      <w:proofErr w:type="spellEnd"/>
      <w:r>
        <w:rPr>
          <w:sz w:val="16"/>
          <w:szCs w:val="16"/>
          <w:lang w:val="en-US"/>
        </w:rPr>
        <w:t xml:space="preserve"> Input Image</w:t>
      </w:r>
    </w:p>
    <w:p w14:paraId="114E115D" w14:textId="688B005E" w:rsidR="00125CD5" w:rsidRDefault="00125CD5" w:rsidP="009E2D7D">
      <w:pPr>
        <w:pStyle w:val="BodyText"/>
        <w:jc w:val="left"/>
        <w:rPr>
          <w:lang w:val="en-US"/>
        </w:rPr>
      </w:pPr>
      <w:r>
        <w:rPr>
          <w:lang w:val="en-US"/>
        </w:rPr>
        <w:pict w14:anchorId="22B55DB6">
          <v:shape id="_x0000_i1068" type="#_x0000_t75" style="width:100.5pt;height:100.5pt">
            <v:imagedata r:id="rId15" o:title="WhatsApp Image 2025-03-25 at 16.05.26_82075b3b"/>
          </v:shape>
        </w:pict>
      </w:r>
      <w:r>
        <w:rPr>
          <w:lang w:val="en-US"/>
        </w:rPr>
        <w:pict w14:anchorId="73CA4F11">
          <v:shape id="_x0000_i1069" type="#_x0000_t75" style="width:101.5pt;height:101.5pt">
            <v:imagedata r:id="rId16" o:title="WhatsApp Image 2025-03-25 at 16.05.26_e0264dca"/>
          </v:shape>
        </w:pict>
      </w:r>
    </w:p>
    <w:p w14:paraId="29EB93D0" w14:textId="7A990542" w:rsidR="00125CD5" w:rsidRDefault="00125CD5" w:rsidP="00125CD5">
      <w:pPr>
        <w:pStyle w:val="BodyText"/>
        <w:jc w:val="left"/>
        <w:rPr>
          <w:lang w:val="en-US"/>
        </w:rPr>
      </w:pPr>
      <w:r>
        <w:rPr>
          <w:lang w:val="en-US"/>
        </w:rPr>
        <w:t xml:space="preserve">              </w:t>
      </w:r>
      <w:r>
        <w:rPr>
          <w:lang w:val="en-US"/>
        </w:rPr>
        <w:t xml:space="preserve">              </w:t>
      </w:r>
      <w:r>
        <w:rPr>
          <w:lang w:val="en-US"/>
        </w:rPr>
        <w:t xml:space="preserve">(a)  </w:t>
      </w:r>
      <w:r>
        <w:rPr>
          <w:lang w:val="en-US"/>
        </w:rPr>
        <w:t xml:space="preserve">                       </w:t>
      </w:r>
      <w:proofErr w:type="gramStart"/>
      <w:r>
        <w:rPr>
          <w:lang w:val="en-US"/>
        </w:rPr>
        <w:t xml:space="preserve">   </w:t>
      </w:r>
      <w:r>
        <w:rPr>
          <w:lang w:val="en-US"/>
        </w:rPr>
        <w:t>(</w:t>
      </w:r>
      <w:proofErr w:type="gramEnd"/>
      <w:r>
        <w:rPr>
          <w:lang w:val="en-US"/>
        </w:rPr>
        <w:t>b)</w:t>
      </w:r>
    </w:p>
    <w:p w14:paraId="3799FF80" w14:textId="38DBD562" w:rsidR="00125CD5" w:rsidRPr="00125CD5" w:rsidRDefault="00125CD5" w:rsidP="00125CD5">
      <w:pPr>
        <w:pStyle w:val="BodyText"/>
        <w:jc w:val="center"/>
        <w:rPr>
          <w:lang w:val="en-US"/>
        </w:rPr>
      </w:pPr>
      <w:r>
        <w:rPr>
          <w:sz w:val="16"/>
          <w:szCs w:val="16"/>
          <w:lang w:val="en-US"/>
        </w:rPr>
        <w:t xml:space="preserve">Figure </w:t>
      </w:r>
      <w:r>
        <w:rPr>
          <w:sz w:val="16"/>
          <w:szCs w:val="16"/>
          <w:lang w:val="en-US"/>
        </w:rPr>
        <w:t>5</w:t>
      </w:r>
      <w:r>
        <w:rPr>
          <w:sz w:val="16"/>
          <w:szCs w:val="16"/>
          <w:lang w:val="en-US"/>
        </w:rPr>
        <w:t xml:space="preserve"> Reconstructed Images (a) KNN (b) HTM</w:t>
      </w:r>
    </w:p>
    <w:p w14:paraId="16122087" w14:textId="0F3659F1" w:rsidR="00125CD5" w:rsidRDefault="00125CD5" w:rsidP="00125CD5">
      <w:pPr>
        <w:pStyle w:val="BodyText"/>
        <w:jc w:val="center"/>
        <w:rPr>
          <w:sz w:val="16"/>
          <w:szCs w:val="16"/>
          <w:lang w:val="en-US"/>
        </w:rPr>
      </w:pPr>
      <w:r>
        <w:rPr>
          <w:lang w:val="en-US"/>
        </w:rPr>
        <w:pict w14:anchorId="149CC414">
          <v:shape id="_x0000_i1085" type="#_x0000_t75" style="width:173pt;height:81pt">
            <v:imagedata r:id="rId17" o:title="WhatsApp Image 2025-03-25 at 16.02.35_c106d577"/>
          </v:shape>
        </w:pict>
      </w:r>
    </w:p>
    <w:p w14:paraId="23C58B9D" w14:textId="1EF576BF" w:rsidR="00125CD5" w:rsidRPr="00125CD5" w:rsidRDefault="00125CD5" w:rsidP="00125CD5">
      <w:pPr>
        <w:pStyle w:val="BodyText"/>
        <w:jc w:val="center"/>
        <w:rPr>
          <w:sz w:val="16"/>
          <w:szCs w:val="16"/>
          <w:lang w:val="en-US"/>
        </w:rPr>
      </w:pPr>
      <w:r>
        <w:rPr>
          <w:sz w:val="16"/>
          <w:szCs w:val="16"/>
          <w:lang w:val="en-US"/>
        </w:rPr>
        <w:t>Figure 6</w:t>
      </w:r>
      <w:r w:rsidRPr="00125CD5">
        <w:rPr>
          <w:sz w:val="16"/>
          <w:szCs w:val="16"/>
          <w:lang w:val="en-US"/>
        </w:rPr>
        <w:t xml:space="preserve"> </w:t>
      </w:r>
      <w:proofErr w:type="spellStart"/>
      <w:r w:rsidRPr="00125CD5">
        <w:rPr>
          <w:sz w:val="16"/>
          <w:szCs w:val="16"/>
          <w:lang w:val="en-US"/>
        </w:rPr>
        <w:t>Origional</w:t>
      </w:r>
      <w:proofErr w:type="spellEnd"/>
      <w:r w:rsidRPr="00125CD5">
        <w:rPr>
          <w:sz w:val="16"/>
          <w:szCs w:val="16"/>
          <w:lang w:val="en-US"/>
        </w:rPr>
        <w:t xml:space="preserve"> Input Image</w:t>
      </w:r>
    </w:p>
    <w:p w14:paraId="0D02DEDB" w14:textId="681D004C" w:rsidR="00125CD5" w:rsidRDefault="00125CD5" w:rsidP="009E2D7D">
      <w:pPr>
        <w:pStyle w:val="BodyText"/>
        <w:jc w:val="left"/>
        <w:rPr>
          <w:lang w:val="en-US"/>
        </w:rPr>
      </w:pPr>
      <w:r>
        <w:rPr>
          <w:lang w:val="en-US"/>
        </w:rPr>
        <w:pict w14:anchorId="0874F98E">
          <v:shape id="_x0000_i1086" type="#_x0000_t75" style="width:86pt;height:86pt">
            <v:imagedata r:id="rId18" o:title="WhatsApp Image 2025-03-25 at 16.05.26_583cc472"/>
          </v:shape>
        </w:pict>
      </w:r>
      <w:r>
        <w:rPr>
          <w:lang w:val="en-US"/>
        </w:rPr>
        <w:pict w14:anchorId="4A194A2C">
          <v:shape id="_x0000_i1087" type="#_x0000_t75" style="width:86pt;height:86pt">
            <v:imagedata r:id="rId19" o:title="WhatsApp Image 2025-03-25 at 16.05.26_ce97b928"/>
          </v:shape>
        </w:pict>
      </w:r>
    </w:p>
    <w:p w14:paraId="56E734B5" w14:textId="569F5063" w:rsidR="00125CD5" w:rsidRPr="00125CD5" w:rsidRDefault="00125CD5" w:rsidP="00125CD5">
      <w:pPr>
        <w:pStyle w:val="BodyText"/>
        <w:rPr>
          <w:sz w:val="16"/>
          <w:szCs w:val="16"/>
        </w:rPr>
      </w:pPr>
      <w:r>
        <w:rPr>
          <w:sz w:val="16"/>
          <w:szCs w:val="16"/>
          <w:lang w:val="en-US"/>
        </w:rPr>
        <w:t xml:space="preserve">                              </w:t>
      </w:r>
      <w:r w:rsidRPr="00125CD5">
        <w:rPr>
          <w:sz w:val="16"/>
          <w:szCs w:val="16"/>
        </w:rPr>
        <w:t>(a)                                  (b)</w:t>
      </w:r>
    </w:p>
    <w:p w14:paraId="7EDDD63F" w14:textId="48D2E4D5" w:rsidR="00125CD5" w:rsidRPr="00125CD5" w:rsidRDefault="00125CD5" w:rsidP="00125CD5">
      <w:pPr>
        <w:pStyle w:val="BodyText"/>
        <w:jc w:val="center"/>
        <w:rPr>
          <w:sz w:val="16"/>
          <w:szCs w:val="16"/>
        </w:rPr>
      </w:pPr>
      <w:r w:rsidRPr="00125CD5">
        <w:rPr>
          <w:sz w:val="16"/>
          <w:szCs w:val="16"/>
        </w:rPr>
        <w:t xml:space="preserve">Figure </w:t>
      </w:r>
      <w:r>
        <w:rPr>
          <w:sz w:val="16"/>
          <w:szCs w:val="16"/>
          <w:lang w:val="en-US"/>
        </w:rPr>
        <w:t>7</w:t>
      </w:r>
      <w:r w:rsidRPr="00125CD5">
        <w:rPr>
          <w:sz w:val="16"/>
          <w:szCs w:val="16"/>
        </w:rPr>
        <w:t xml:space="preserve"> Reconstructed Images (a) KNN (b) HTM</w:t>
      </w:r>
    </w:p>
    <w:p w14:paraId="0BE2ED44" w14:textId="238A26DF" w:rsidR="001629B7" w:rsidRPr="001629B7" w:rsidRDefault="00125CD5" w:rsidP="00125CD5">
      <w:pPr>
        <w:pStyle w:val="BodyText"/>
        <w:ind w:firstLine="0"/>
        <w:rPr>
          <w:lang w:val="en-US"/>
        </w:rPr>
      </w:pPr>
      <w:r w:rsidRPr="00125CD5">
        <w:lastRenderedPageBreak/>
        <w:t xml:space="preserve"> </w:t>
      </w:r>
      <w:r w:rsidRPr="00125CD5">
        <w:rPr>
          <w:lang w:val="en-US"/>
        </w:rPr>
        <w:t>The improved effectiveness of HTM relative to k-NN can be exhibited regarding similarity percentage in the reconstructed images of 2, 4, and 6 (refer to Figures 3, 5, and 7a-b). The HTM classifier generates enhanced reconstructions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w:t>
      </w:r>
      <w:r>
        <w:rPr>
          <w:lang w:val="en-US"/>
        </w:rPr>
        <w:t xml:space="preserve"> precise picture reconstruction</w:t>
      </w:r>
      <w:r w:rsidRPr="00125CD5">
        <w:rPr>
          <w:lang w:val="en-US"/>
        </w:rPr>
        <w:t>.</w:t>
      </w:r>
      <w:r>
        <w:rPr>
          <w:lang w:val="en-US"/>
        </w:rPr>
        <w:t xml:space="preserve"> </w:t>
      </w:r>
      <w:r w:rsidRPr="00125CD5">
        <w:rPr>
          <w:color w:val="FF0000"/>
          <w:lang w:val="en-US"/>
        </w:rPr>
        <w:t xml:space="preserve">(Add a </w:t>
      </w:r>
      <w:proofErr w:type="spellStart"/>
      <w:r w:rsidRPr="00125CD5">
        <w:rPr>
          <w:color w:val="FF0000"/>
          <w:lang w:val="en-US"/>
        </w:rPr>
        <w:t>UnIT</w:t>
      </w:r>
      <w:proofErr w:type="spellEnd"/>
      <w:r w:rsidRPr="00125CD5">
        <w:rPr>
          <w:color w:val="FF0000"/>
          <w:lang w:val="en-US"/>
        </w:rPr>
        <w:t xml:space="preserve"> TEST CODE AND SCREEN SHOT OF THE UNI TEST AND OVERALL EXPERIMENT </w:t>
      </w:r>
      <w:proofErr w:type="gramStart"/>
      <w:r w:rsidRPr="00125CD5">
        <w:rPr>
          <w:color w:val="FF0000"/>
          <w:lang w:val="en-US"/>
        </w:rPr>
        <w:t>RESULT  SHOWING</w:t>
      </w:r>
      <w:proofErr w:type="gramEnd"/>
      <w:r w:rsidRPr="00125CD5">
        <w:rPr>
          <w:color w:val="FF0000"/>
          <w:lang w:val="en-US"/>
        </w:rPr>
        <w:t xml:space="preserve"> SIMILITY</w:t>
      </w:r>
      <w:r>
        <w:rPr>
          <w:lang w:val="en-US"/>
        </w:rPr>
        <w:t xml:space="preserve">) </w:t>
      </w:r>
    </w:p>
    <w:p w14:paraId="5B956C60" w14:textId="51F4D420" w:rsidR="009E2D7D" w:rsidRDefault="009E2D7D" w:rsidP="009E2D7D">
      <w:pPr>
        <w:pStyle w:val="Heading1"/>
      </w:pPr>
      <w:r>
        <w:t>Discussion</w:t>
      </w:r>
    </w:p>
    <w:p w14:paraId="765D18F4" w14:textId="3CC59F10" w:rsidR="00125CD5" w:rsidRPr="00125CD5" w:rsidRDefault="00125CD5" w:rsidP="00125CD5">
      <w:pPr>
        <w:pStyle w:val="BodyText"/>
        <w:rPr>
          <w:lang w:val="en-US"/>
        </w:rPr>
      </w:pPr>
      <w:r w:rsidRPr="00125CD5">
        <w:rPr>
          <w:lang w:val="en-US"/>
        </w:rPr>
        <w:t xml:space="preserve">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w:t>
      </w:r>
      <w:proofErr w:type="spellStart"/>
      <w:r w:rsidRPr="00125CD5">
        <w:rPr>
          <w:lang w:val="en-US"/>
        </w:rPr>
        <w:t>binarization</w:t>
      </w:r>
      <w:proofErr w:type="spellEnd"/>
      <w:r w:rsidRPr="00125CD5">
        <w:rPr>
          <w:lang w:val="en-US"/>
        </w:rPr>
        <w:t xml:space="preserve"> and training both classifiers on these normalized inputs.   The reconstruction quality was evaluated using multiple similarity metrics—</w:t>
      </w:r>
      <w:proofErr w:type="spellStart"/>
      <w:r w:rsidRPr="00125CD5">
        <w:rPr>
          <w:lang w:val="en-US"/>
        </w:rPr>
        <w:t>Jaccard</w:t>
      </w:r>
      <w:proofErr w:type="spellEnd"/>
      <w:r w:rsidRPr="00125CD5">
        <w:rPr>
          <w:lang w:val="en-US"/>
        </w:rPr>
        <w:t xml:space="preserve"> Similarity, Cosine Similarity, and Hamming Distance—providing a comprehensive assessment of each classifier's capacity to</w:t>
      </w:r>
      <w:r>
        <w:rPr>
          <w:lang w:val="en-US"/>
        </w:rPr>
        <w:t xml:space="preserve"> replicate the original images.</w:t>
      </w:r>
    </w:p>
    <w:p w14:paraId="6C932D7E" w14:textId="77777777" w:rsidR="00125CD5" w:rsidRPr="00125CD5" w:rsidRDefault="00125CD5" w:rsidP="00125CD5">
      <w:pPr>
        <w:pStyle w:val="BodyText"/>
        <w:rPr>
          <w:lang w:val="en-US"/>
        </w:rPr>
      </w:pPr>
      <w:r w:rsidRPr="00125CD5">
        <w:rPr>
          <w:lang w:val="en-US"/>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w:t>
      </w:r>
      <w:proofErr w:type="spellStart"/>
      <w:r w:rsidRPr="00125CD5">
        <w:rPr>
          <w:lang w:val="en-US"/>
        </w:rPr>
        <w:t>measures.KNN</w:t>
      </w:r>
      <w:proofErr w:type="spellEnd"/>
      <w:r w:rsidRPr="00125CD5">
        <w:rPr>
          <w:lang w:val="en-US"/>
        </w:rPr>
        <w:t xml:space="preserve">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14:paraId="30709A43" w14:textId="2CD4647C" w:rsidR="00125CD5" w:rsidRPr="00202F20" w:rsidRDefault="00125CD5" w:rsidP="00125CD5">
      <w:pPr>
        <w:pStyle w:val="BodyText"/>
        <w:rPr>
          <w:lang w:val="en-US"/>
        </w:rPr>
      </w:pPr>
      <w:r w:rsidRPr="00125CD5">
        <w:rPr>
          <w:lang w:val="en-US"/>
        </w:rPr>
        <w:t xml:space="preserve">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w:t>
      </w:r>
      <w:r w:rsidRPr="00125CD5">
        <w:rPr>
          <w:lang w:val="en-US"/>
        </w:rPr>
        <w:lastRenderedPageBreak/>
        <w:t>recent material in machine learning is in concordance with this research.</w:t>
      </w:r>
    </w:p>
    <w:p w14:paraId="48AA8B6B" w14:textId="795D217C" w:rsidR="009303D9" w:rsidRDefault="00125CD5" w:rsidP="006B6B66">
      <w:pPr>
        <w:pStyle w:val="Heading1"/>
      </w:pPr>
      <w:r>
        <w:t>conclusion</w:t>
      </w:r>
    </w:p>
    <w:p w14:paraId="04DA9A92" w14:textId="2B79B5B8" w:rsidR="00125CD5" w:rsidRPr="00125CD5" w:rsidRDefault="00125CD5" w:rsidP="00125CD5">
      <w:pPr>
        <w:jc w:val="both"/>
      </w:pPr>
      <w:r>
        <w:t>This project</w:t>
      </w:r>
      <w:r w:rsidRPr="00125CD5">
        <w:t xml:space="preserve">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w:t>
      </w:r>
      <w:proofErr w:type="spellStart"/>
      <w:r w:rsidRPr="00125CD5">
        <w:t>neurally</w:t>
      </w:r>
      <w:proofErr w:type="spellEnd"/>
      <w:r w:rsidRPr="00125CD5">
        <w:t xml:space="preserve"> motivated architecture for applications requiring accurate pattern completion and noise insensitivity, offering a computationally efficient solution to image reconstruction that outperforms conventional similarity-based methods.</w:t>
      </w:r>
    </w:p>
    <w:p w14:paraId="2828A510" w14:textId="6CB2239B" w:rsidR="009303D9" w:rsidRPr="005B520E" w:rsidRDefault="00125CD5" w:rsidP="00ED0149">
      <w:pPr>
        <w:pStyle w:val="Heading2"/>
      </w:pPr>
      <w:r>
        <w:t>Future Work</w:t>
      </w:r>
    </w:p>
    <w:p w14:paraId="31EF17F4" w14:textId="355A3691" w:rsidR="0080791D" w:rsidRDefault="00125CD5" w:rsidP="00125CD5">
      <w:pPr>
        <w:pStyle w:val="BodyText"/>
      </w:pPr>
      <w:r w:rsidRPr="00125CD5">
        <w:t xml:space="preserve">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w:t>
      </w:r>
      <w:proofErr w:type="spellStart"/>
      <w:r w:rsidRPr="00125CD5">
        <w:t>denoising</w:t>
      </w:r>
      <w:proofErr w:type="spellEnd"/>
      <w:r w:rsidRPr="00125CD5">
        <w:t xml:space="preserve"> or super-resolution, it performs its unique function while comparing its performance in real-time on edge hardware would confirm its scalability for use in </w:t>
      </w:r>
      <w:proofErr w:type="spellStart"/>
      <w:r w:rsidRPr="00125CD5">
        <w:t>IoT</w:t>
      </w:r>
      <w:proofErr w:type="spellEnd"/>
      <w:r w:rsidRPr="00125CD5">
        <w:t xml:space="preserve"> or autonomous applications. Augmenting HTM with dynamic data (e.g., video or 3D reconstruction) can enhance its process of handling temporal processes in which high-dimensional pattern completion shortcomings exist.</w:t>
      </w:r>
      <w:r w:rsidR="009303D9" w:rsidRPr="005B520E">
        <w:t>.</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r w:rsidR="00FA3E43">
        <w:fldChar w:fldCharType="begin"/>
      </w:r>
      <w:r w:rsidR="00FA3E43">
        <w:instrText xml:space="preserve"> SEQ Listing \* ARABIC </w:instrText>
      </w:r>
      <w:r w:rsidR="00FA3E43">
        <w:fldChar w:fldCharType="separate"/>
      </w:r>
      <w:r w:rsidR="001E7858">
        <w:rPr>
          <w:noProof/>
        </w:rPr>
        <w:t>1</w:t>
      </w:r>
      <w:r w:rsidR="00FA3E43">
        <w:rPr>
          <w:noProof/>
        </w:rPr>
        <w:fldChar w:fldCharType="end"/>
      </w:r>
      <w:r>
        <w:t xml:space="preserve"> Code Reference Example</w:t>
      </w:r>
    </w:p>
    <w:p w14:paraId="597764E7" w14:textId="6FEA7FB3" w:rsidR="00DF33FC" w:rsidRDefault="00FA3E43"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r w:rsidR="00FA3E43">
        <w:fldChar w:fldCharType="begin"/>
      </w:r>
      <w:r w:rsidR="00FA3E43">
        <w:instrText xml:space="preserve"> SEQ Listing \* ARABIC </w:instrText>
      </w:r>
      <w:r w:rsidR="00FA3E43">
        <w:fldChar w:fldCharType="separate"/>
      </w:r>
      <w:r w:rsidR="001E7858">
        <w:rPr>
          <w:noProof/>
        </w:rPr>
        <w:t>2</w:t>
      </w:r>
      <w:r w:rsidR="00FA3E43">
        <w:rPr>
          <w:noProof/>
        </w:rPr>
        <w:fldChar w:fldCharType="end"/>
      </w:r>
      <w:bookmarkEnd w:id="2"/>
      <w:r>
        <w:t xml:space="preserve"> </w:t>
      </w:r>
      <w:r w:rsidR="00D96230">
        <w:t xml:space="preserve">Unit Test </w:t>
      </w:r>
      <w:hyperlink r:id="rId20" w:anchor="L34-L49" w:history="1">
        <w:proofErr w:type="spellStart"/>
        <w:r w:rsidRPr="00D96230">
          <w:rPr>
            <w:rStyle w:val="Hyperlink"/>
            <w:bCs w:val="0"/>
          </w:rPr>
          <w:t>EncodeDateTimeTest</w:t>
        </w:r>
        <w:proofErr w:type="spellEnd"/>
      </w:hyperlink>
      <w:bookmarkEnd w:id="3"/>
    </w:p>
    <w:p w14:paraId="2A731EFB" w14:textId="6D1E5691" w:rsidR="00834FEB" w:rsidRPr="00DF33FC" w:rsidRDefault="00125CD5"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4BCBFF14" w:rsidR="0080791D" w:rsidRDefault="0080791D" w:rsidP="0080791D">
      <w:pPr>
        <w:pStyle w:val="Heading5"/>
      </w:pPr>
      <w:r w:rsidRPr="005B520E">
        <w:t>Acknowledgment</w:t>
      </w:r>
      <w:r>
        <w:t xml:space="preserve"> </w:t>
      </w:r>
    </w:p>
    <w:p w14:paraId="2F893F23" w14:textId="77777777" w:rsidR="00575BCA" w:rsidRDefault="0080791D" w:rsidP="00836367">
      <w:pPr>
        <w:pStyle w:val="BodyText"/>
      </w:pPr>
      <w:r w:rsidRPr="005B520E">
        <w:lastRenderedPageBreak/>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7E158A93" w14:textId="505845CE" w:rsidR="009303D9" w:rsidRPr="005B520E" w:rsidRDefault="009303D9" w:rsidP="00125CD5">
      <w:pPr>
        <w:pStyle w:val="Heading5"/>
      </w:pPr>
      <w:r w:rsidRPr="005B520E">
        <w:t>References</w:t>
      </w:r>
    </w:p>
    <w:p w14:paraId="1B7236B8" w14:textId="77777777" w:rsidR="009303D9" w:rsidRPr="005B520E" w:rsidRDefault="009303D9"/>
    <w:p w14:paraId="07A9FA81" w14:textId="077B2D70" w:rsidR="009303D9" w:rsidRDefault="003D44AF" w:rsidP="003D44AF">
      <w:pPr>
        <w:pStyle w:val="references"/>
      </w:pPr>
      <w:r w:rsidRPr="003D44AF">
        <w:t>Zhimeng Pan, Brian Rodriguez, and Rajesh Menon, "Machine-learning enables image reconstruction and classification in a “see-through” camera," OSA Continuum 3, 401-409 (2020)</w:t>
      </w:r>
    </w:p>
    <w:p w14:paraId="1B8ACA14" w14:textId="1B509D31" w:rsidR="003D44AF" w:rsidRDefault="003D44AF" w:rsidP="003D44AF">
      <w:pPr>
        <w:pStyle w:val="references"/>
      </w:pPr>
      <w:r>
        <w:t>Jahan Balasubramaniam, C.B. Gokul Krishnaa, Fangming Zhu, Enhancement of Classifiers in HTM-CLA Using Similarity Evaluation Methods, Procedia Computer Science, Volume 60, 2015, Pages 1516-1523, ISSN 1877-0509</w:t>
      </w:r>
    </w:p>
    <w:p w14:paraId="7EAB19F8" w14:textId="41AA952C" w:rsidR="003D44AF" w:rsidRDefault="00351FB5" w:rsidP="00351FB5">
      <w:pPr>
        <w:pStyle w:val="references"/>
      </w:pPr>
      <w:r w:rsidRPr="00351FB5">
        <w:lastRenderedPageBreak/>
        <w:t>K. Nakata, Y. Ng, D. Miyashita, A. Maki, Y.-C. Lin, and J. Deguchi, "Revisiting a kNN-based image classification system with high-capacity storage," arXiv:2204.01186 [cs.CV], Apr. 2022</w:t>
      </w:r>
    </w:p>
    <w:p w14:paraId="28F98971" w14:textId="5F0D2D86" w:rsidR="00351FB5" w:rsidRDefault="00351FB5" w:rsidP="00351FB5">
      <w:pPr>
        <w:pStyle w:val="references"/>
      </w:pPr>
      <w:r w:rsidRPr="00351FB5">
        <w:t xml:space="preserve">Halder, R.K., Uddin, M.N., Uddin, M.A. et al. Enhancing K-nearest neighbor algorithm: a comprehensive review and performance analysis of modifications. </w:t>
      </w:r>
      <w:r>
        <w:t>J Big Data 11, 113 (2024)</w:t>
      </w:r>
    </w:p>
    <w:p w14:paraId="7DFE92C8" w14:textId="185E23B6" w:rsidR="00351FB5" w:rsidRDefault="00351FB5" w:rsidP="00351FB5">
      <w:pPr>
        <w:pStyle w:val="references"/>
      </w:pPr>
      <w:r w:rsidRPr="00351FB5">
        <w:t>C. Yuwei, S. Ahmad, and J. Hawkins, "The HTM Spatial Pooler—A neocortical algorithm for online sparse distributed coding," Front. Comput. Neurosci., vol. 11, 2017, Art. no. 111</w:t>
      </w:r>
    </w:p>
    <w:p w14:paraId="3B8521F9" w14:textId="683F507D" w:rsidR="009303D9" w:rsidRDefault="003D44AF" w:rsidP="003D44AF">
      <w:pPr>
        <w:pStyle w:val="references"/>
      </w:pPr>
      <w:r w:rsidRPr="003D44AF">
        <w:t>George, D., &amp; Hawkins, J. (2009).Towards a mathematical theory of cortical micro-circuits. PLoS Computational Biology, 5(10), e1000532</w:t>
      </w:r>
    </w:p>
    <w:p w14:paraId="0E5CAAC9" w14:textId="566B6024" w:rsidR="00522357" w:rsidRDefault="00522357" w:rsidP="00522357">
      <w:pPr>
        <w:pStyle w:val="references"/>
      </w:pPr>
      <w:r w:rsidRPr="00522357">
        <w:t>T. Ibrayev, A. P. James, C. Merkel, and D. Kudithipudi, "A design of HTM spatial pooler for face recognition using memristor-CMOS hybrid circuits," in Proc. IEEE Int. Symp. Circuits Syst. (ISCAS), 2016, pp. 1254-1257</w:t>
      </w:r>
    </w:p>
    <w:p w14:paraId="7D752771" w14:textId="77777777" w:rsidR="009303D9" w:rsidRDefault="009303D9" w:rsidP="00836367">
      <w:pPr>
        <w:pStyle w:val="references"/>
        <w:numPr>
          <w:ilvl w:val="0"/>
          <w:numId w:val="0"/>
        </w:numPr>
        <w:ind w:left="360" w:hanging="360"/>
      </w:pPr>
    </w:p>
    <w:p w14:paraId="12772007" w14:textId="5B445842" w:rsidR="00836367" w:rsidRPr="00F96569" w:rsidRDefault="00836367" w:rsidP="00351FB5">
      <w:pPr>
        <w:pStyle w:val="references"/>
        <w:numPr>
          <w:ilvl w:val="0"/>
          <w:numId w:val="0"/>
        </w:numPr>
        <w:ind w:left="360" w:hanging="360"/>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F96569">
        <w:rPr>
          <w:rFonts w:eastAsia="宋体"/>
          <w:b/>
          <w:noProof w:val="0"/>
          <w:color w:val="FF0000"/>
          <w:spacing w:val="-1"/>
          <w:sz w:val="20"/>
          <w:szCs w:val="20"/>
          <w:lang w:val="x-none" w:eastAsia="x-none"/>
        </w:rPr>
        <w:t>.</w:t>
      </w:r>
    </w:p>
    <w:bookmarkEnd w:id="0"/>
    <w:p w14:paraId="7F145753" w14:textId="1EA2197F"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2F5859" w14:textId="77777777" w:rsidR="00FA3E43" w:rsidRDefault="00FA3E43" w:rsidP="001A3B3D">
      <w:r>
        <w:separator/>
      </w:r>
    </w:p>
  </w:endnote>
  <w:endnote w:type="continuationSeparator" w:id="0">
    <w:p w14:paraId="7EAAC1E4" w14:textId="77777777" w:rsidR="00FA3E43" w:rsidRDefault="00FA3E4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4B1F3162" w:rsidR="001A3B3D" w:rsidRPr="006F6D3D" w:rsidRDefault="00C70167" w:rsidP="0056610F">
    <w:pPr>
      <w:pStyle w:val="Footer"/>
      <w:jc w:val="left"/>
      <w:rPr>
        <w:sz w:val="16"/>
        <w:szCs w:val="16"/>
      </w:rPr>
    </w:pPr>
    <w:r>
      <w:rPr>
        <w:sz w:val="16"/>
        <w:szCs w:val="16"/>
      </w:rPr>
      <w:t xml:space="preserve">Frankfurt University </w:t>
    </w:r>
    <w:r w:rsidR="00914C1A">
      <w:rPr>
        <w:sz w:val="16"/>
        <w:szCs w:val="16"/>
      </w:rPr>
      <w:t>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8D26F5" w14:textId="77777777" w:rsidR="00FA3E43" w:rsidRDefault="00FA3E43" w:rsidP="001A3B3D">
      <w:r>
        <w:separator/>
      </w:r>
    </w:p>
  </w:footnote>
  <w:footnote w:type="continuationSeparator" w:id="0">
    <w:p w14:paraId="28014182" w14:textId="77777777" w:rsidR="00FA3E43" w:rsidRDefault="00FA3E43"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FA3E43"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hideGrammaticalError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__Grammarly_42____i" w:val="H4sIAAAAAAAEAKtWckksSQxILCpxzi/NK1GyMqwFAAEhoTITAAAA"/>
    <w:docVar w:name="__Grammarly_42___1" w:val="H4sIAAAAAAAEAKtWcslP9kxRslIyNDa2MDc1NDQ1MjY1MTM1NDVR0lEKTi0uzszPAykwrAUAH/oM/CwAAAA="/>
  </w:docVars>
  <w:rsids>
    <w:rsidRoot w:val="009303D9"/>
    <w:rsid w:val="00002646"/>
    <w:rsid w:val="00033C88"/>
    <w:rsid w:val="0004781E"/>
    <w:rsid w:val="00080C7D"/>
    <w:rsid w:val="0008758A"/>
    <w:rsid w:val="000A3E79"/>
    <w:rsid w:val="000C1E68"/>
    <w:rsid w:val="000E4CC8"/>
    <w:rsid w:val="000F1DA9"/>
    <w:rsid w:val="000F362F"/>
    <w:rsid w:val="00125CD5"/>
    <w:rsid w:val="001629B7"/>
    <w:rsid w:val="001A2EFD"/>
    <w:rsid w:val="001A3B3D"/>
    <w:rsid w:val="001B67DC"/>
    <w:rsid w:val="001E7858"/>
    <w:rsid w:val="00202F20"/>
    <w:rsid w:val="00212A25"/>
    <w:rsid w:val="002254A9"/>
    <w:rsid w:val="00233D97"/>
    <w:rsid w:val="002347A2"/>
    <w:rsid w:val="00237EAC"/>
    <w:rsid w:val="00261F2F"/>
    <w:rsid w:val="00276E85"/>
    <w:rsid w:val="002850E3"/>
    <w:rsid w:val="002C5877"/>
    <w:rsid w:val="002C6811"/>
    <w:rsid w:val="002F1102"/>
    <w:rsid w:val="00314856"/>
    <w:rsid w:val="00327A32"/>
    <w:rsid w:val="0034765A"/>
    <w:rsid w:val="00351FB5"/>
    <w:rsid w:val="00354FCF"/>
    <w:rsid w:val="003939A2"/>
    <w:rsid w:val="003A19E2"/>
    <w:rsid w:val="003B4E04"/>
    <w:rsid w:val="003D44AF"/>
    <w:rsid w:val="003F5A08"/>
    <w:rsid w:val="00410A5F"/>
    <w:rsid w:val="00420716"/>
    <w:rsid w:val="00425A9F"/>
    <w:rsid w:val="004325FB"/>
    <w:rsid w:val="00435ED0"/>
    <w:rsid w:val="004432BA"/>
    <w:rsid w:val="0044407E"/>
    <w:rsid w:val="004465FB"/>
    <w:rsid w:val="00447BB9"/>
    <w:rsid w:val="004557D6"/>
    <w:rsid w:val="0046031D"/>
    <w:rsid w:val="00495F06"/>
    <w:rsid w:val="004A31F0"/>
    <w:rsid w:val="004C0AE5"/>
    <w:rsid w:val="004D72B5"/>
    <w:rsid w:val="004F66B4"/>
    <w:rsid w:val="00522357"/>
    <w:rsid w:val="0052781E"/>
    <w:rsid w:val="005300ED"/>
    <w:rsid w:val="00551B7F"/>
    <w:rsid w:val="0056610F"/>
    <w:rsid w:val="0057117D"/>
    <w:rsid w:val="00575BCA"/>
    <w:rsid w:val="005A69AA"/>
    <w:rsid w:val="005B0344"/>
    <w:rsid w:val="005B520E"/>
    <w:rsid w:val="005E2800"/>
    <w:rsid w:val="006000D1"/>
    <w:rsid w:val="00605825"/>
    <w:rsid w:val="0062288B"/>
    <w:rsid w:val="0062487D"/>
    <w:rsid w:val="00625033"/>
    <w:rsid w:val="00645D22"/>
    <w:rsid w:val="00651A08"/>
    <w:rsid w:val="00654204"/>
    <w:rsid w:val="00670434"/>
    <w:rsid w:val="00685EEE"/>
    <w:rsid w:val="006B62AC"/>
    <w:rsid w:val="006B6B66"/>
    <w:rsid w:val="006D6120"/>
    <w:rsid w:val="006F6D3D"/>
    <w:rsid w:val="00700DD3"/>
    <w:rsid w:val="007151E6"/>
    <w:rsid w:val="00715BEA"/>
    <w:rsid w:val="00740EEA"/>
    <w:rsid w:val="007442E0"/>
    <w:rsid w:val="00784BF8"/>
    <w:rsid w:val="00794804"/>
    <w:rsid w:val="007B033E"/>
    <w:rsid w:val="007B33F1"/>
    <w:rsid w:val="007B6DDA"/>
    <w:rsid w:val="007C0308"/>
    <w:rsid w:val="007C2FF2"/>
    <w:rsid w:val="007D6232"/>
    <w:rsid w:val="007F1F99"/>
    <w:rsid w:val="007F768F"/>
    <w:rsid w:val="0080791D"/>
    <w:rsid w:val="00830F7C"/>
    <w:rsid w:val="00832CE2"/>
    <w:rsid w:val="00834FEB"/>
    <w:rsid w:val="00836367"/>
    <w:rsid w:val="00861714"/>
    <w:rsid w:val="00873603"/>
    <w:rsid w:val="008A2C7D"/>
    <w:rsid w:val="008C25AC"/>
    <w:rsid w:val="008C4B23"/>
    <w:rsid w:val="008F6E2C"/>
    <w:rsid w:val="00914C1A"/>
    <w:rsid w:val="009303D9"/>
    <w:rsid w:val="00932BDE"/>
    <w:rsid w:val="00933C64"/>
    <w:rsid w:val="00972203"/>
    <w:rsid w:val="009E2D7D"/>
    <w:rsid w:val="009F1D79"/>
    <w:rsid w:val="00A059B3"/>
    <w:rsid w:val="00A2383C"/>
    <w:rsid w:val="00A432C9"/>
    <w:rsid w:val="00A528C0"/>
    <w:rsid w:val="00AA06A5"/>
    <w:rsid w:val="00AA498B"/>
    <w:rsid w:val="00AB6B38"/>
    <w:rsid w:val="00AC3BC1"/>
    <w:rsid w:val="00AC5493"/>
    <w:rsid w:val="00AC597F"/>
    <w:rsid w:val="00AD2F3E"/>
    <w:rsid w:val="00AE3409"/>
    <w:rsid w:val="00B007F9"/>
    <w:rsid w:val="00B11A60"/>
    <w:rsid w:val="00B178C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23492"/>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4716E"/>
    <w:rsid w:val="00E57441"/>
    <w:rsid w:val="00E61E12"/>
    <w:rsid w:val="00E744FC"/>
    <w:rsid w:val="00E7596C"/>
    <w:rsid w:val="00E878F2"/>
    <w:rsid w:val="00ED0149"/>
    <w:rsid w:val="00EF7DE3"/>
    <w:rsid w:val="00F00A11"/>
    <w:rsid w:val="00F03103"/>
    <w:rsid w:val="00F221C5"/>
    <w:rsid w:val="00F271DE"/>
    <w:rsid w:val="00F627DA"/>
    <w:rsid w:val="00F7288F"/>
    <w:rsid w:val="00F847A6"/>
    <w:rsid w:val="00F9441B"/>
    <w:rsid w:val="00FA3E43"/>
    <w:rsid w:val="00FA4C32"/>
    <w:rsid w:val="00FD245E"/>
    <w:rsid w:val="00FD5699"/>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5CD5"/>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s://github.com/ddobric/neocortexapi/blob/0348ffb99739ddf8c8c3a875f8162a18073938ca/source/UnitTestsProject/EncoderTests/DateTimeEncoderExperimentalTests.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EB30A8-A335-4B9E-B1F9-5211F6421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2226</TotalTime>
  <Pages>5</Pages>
  <Words>3414</Words>
  <Characters>19466</Characters>
  <Application>Microsoft Office Word</Application>
  <DocSecurity>0</DocSecurity>
  <Lines>162</Lines>
  <Paragraphs>45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39</cp:revision>
  <cp:lastPrinted>2022-03-15T00:46:00Z</cp:lastPrinted>
  <dcterms:created xsi:type="dcterms:W3CDTF">2019-02-11T20:33:00Z</dcterms:created>
  <dcterms:modified xsi:type="dcterms:W3CDTF">2025-03-27T04:20:00Z</dcterms:modified>
</cp:coreProperties>
</file>