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BF01C3" w14:textId="26A35ED5" w:rsidR="009642BF" w:rsidRDefault="009642BF" w:rsidP="009642BF">
      <w:pPr>
        <w:jc w:val="center"/>
        <w:rPr>
          <w:sz w:val="24"/>
        </w:rPr>
      </w:pPr>
      <w:r w:rsidRPr="009642BF">
        <w:rPr>
          <w:rFonts w:hint="eastAsia"/>
          <w:sz w:val="24"/>
        </w:rPr>
        <w:t>人類と人工知能　11月21日個人課題</w:t>
      </w:r>
    </w:p>
    <w:p w14:paraId="2ED9E8E9" w14:textId="35B10B50" w:rsidR="009642BF" w:rsidRDefault="009642BF" w:rsidP="009642BF">
      <w:pPr>
        <w:jc w:val="right"/>
        <w:rPr>
          <w:szCs w:val="21"/>
        </w:rPr>
      </w:pPr>
      <w:r>
        <w:rPr>
          <w:rFonts w:hint="eastAsia"/>
          <w:szCs w:val="21"/>
        </w:rPr>
        <w:t>学籍番号：2322003</w:t>
      </w:r>
    </w:p>
    <w:p w14:paraId="34731817" w14:textId="54E28A64" w:rsidR="009642BF" w:rsidRDefault="009642BF" w:rsidP="009642BF">
      <w:pPr>
        <w:jc w:val="right"/>
        <w:rPr>
          <w:szCs w:val="21"/>
        </w:rPr>
      </w:pPr>
      <w:r>
        <w:rPr>
          <w:rFonts w:hint="eastAsia"/>
          <w:szCs w:val="21"/>
        </w:rPr>
        <w:t>氏名；阿部佑哉</w:t>
      </w:r>
    </w:p>
    <w:p w14:paraId="72977113" w14:textId="77777777" w:rsidR="009642BF" w:rsidRDefault="009642BF" w:rsidP="009642BF">
      <w:pPr>
        <w:jc w:val="right"/>
        <w:rPr>
          <w:szCs w:val="21"/>
        </w:rPr>
      </w:pPr>
    </w:p>
    <w:p w14:paraId="5D806C75" w14:textId="134842EE" w:rsidR="009642BF" w:rsidRDefault="009642BF" w:rsidP="009642BF">
      <w:pPr>
        <w:jc w:val="left"/>
        <w:rPr>
          <w:szCs w:val="21"/>
        </w:rPr>
      </w:pPr>
      <w:r>
        <w:rPr>
          <w:rFonts w:hint="eastAsia"/>
          <w:szCs w:val="21"/>
        </w:rPr>
        <w:t xml:space="preserve">　今回の課題を行うにあたり、はじめにケンブリッジアナリティカ社の事例について簡潔ながらまとめていくことにした。</w:t>
      </w:r>
    </w:p>
    <w:p w14:paraId="2EEB5FA9" w14:textId="26C958AC" w:rsidR="007E2DD3" w:rsidRDefault="009642BF" w:rsidP="009642BF">
      <w:pPr>
        <w:jc w:val="left"/>
        <w:rPr>
          <w:szCs w:val="21"/>
        </w:rPr>
      </w:pPr>
      <w:r>
        <w:rPr>
          <w:rFonts w:hint="eastAsia"/>
          <w:szCs w:val="21"/>
        </w:rPr>
        <w:t xml:space="preserve">　まず、同社が行ったこと</w:t>
      </w:r>
      <w:r w:rsidR="007E2DD3">
        <w:rPr>
          <w:rFonts w:hint="eastAsia"/>
          <w:szCs w:val="21"/>
        </w:rPr>
        <w:t>について、プライバシーテック研究所(2022)では『</w:t>
      </w:r>
      <w:r w:rsidR="007E2DD3" w:rsidRPr="007E2DD3">
        <w:rPr>
          <w:szCs w:val="21"/>
        </w:rPr>
        <w:t>Facebookデータなどの個人情報を利用することで、米国の大統領選挙でトランプを当選させ、ブレグジットを引き起こした</w:t>
      </w:r>
      <w:r w:rsidR="007E2DD3">
        <w:rPr>
          <w:rFonts w:hint="eastAsia"/>
          <w:szCs w:val="21"/>
        </w:rPr>
        <w:t>。</w:t>
      </w:r>
      <w:r w:rsidR="007E2DD3" w:rsidRPr="007E2DD3">
        <w:rPr>
          <w:szCs w:val="21"/>
        </w:rPr>
        <w:t>特定のターゲットにメッセージや広告を送ることで、そのターゲットの行動を変容させることに成功した</w:t>
      </w:r>
      <w:r w:rsidR="007E2DD3">
        <w:rPr>
          <w:rFonts w:hint="eastAsia"/>
          <w:szCs w:val="21"/>
        </w:rPr>
        <w:t>』と述べている。この事件のポイントとなるのはやはりFacebookの動きにある。Facebookには友だちAPIと呼ばれるものがあり、これによって自分の友人経由で個人情報が流出してしまうことがある。ここで、ユーザーたちはこの仕組みを知っていたのかという問題点が浮かび上がる。自分の行動により個人データが流出することを懸念するユーザーは多いであろうが、自分が何もしなくとも友人経由で個人情報が流出する</w:t>
      </w:r>
      <w:r w:rsidR="00F63E8C">
        <w:rPr>
          <w:rFonts w:hint="eastAsia"/>
          <w:szCs w:val="21"/>
        </w:rPr>
        <w:t>というのはかなり不気味な状況であり、個人のデータ主権がほぼ失われているといえる。</w:t>
      </w:r>
    </w:p>
    <w:p w14:paraId="10CDEDFB" w14:textId="0E1E045F" w:rsidR="00F63E8C" w:rsidRDefault="00F63E8C" w:rsidP="009642BF">
      <w:pPr>
        <w:jc w:val="left"/>
        <w:rPr>
          <w:szCs w:val="21"/>
        </w:rPr>
      </w:pPr>
      <w:r>
        <w:rPr>
          <w:rFonts w:hint="eastAsia"/>
          <w:szCs w:val="21"/>
        </w:rPr>
        <w:t xml:space="preserve">　以上がケンブリッジアナリティカ事件の概要であるが、この件から読み取れる問題はやはり個人データの利用に関する企業の誠実性であると考える。ケンブリッジアナリティカ社は個人データに基づいてプロファイリングを行い、ユーザーの性格に応じた政治広告を出すことでトランプ氏に投票するように</w:t>
      </w:r>
      <w:r w:rsidR="00880D2A">
        <w:rPr>
          <w:rFonts w:hint="eastAsia"/>
          <w:szCs w:val="21"/>
        </w:rPr>
        <w:t>心理操作を行なったという。</w:t>
      </w:r>
      <w:r>
        <w:rPr>
          <w:rFonts w:hint="eastAsia"/>
          <w:szCs w:val="21"/>
        </w:rPr>
        <w:t>東洋経済ONLINE(2023)は『</w:t>
      </w:r>
      <w:r w:rsidR="00880D2A" w:rsidRPr="00880D2A">
        <w:rPr>
          <w:rFonts w:hint="eastAsia"/>
          <w:szCs w:val="21"/>
        </w:rPr>
        <w:t>ウェブの閲覧履歴といった個人データに基づき、AIを使って個人の趣味嗜好・精神状態・政治的な信条・犯罪傾向など、あらゆる私的側面を自動的に予測・分析する</w:t>
      </w:r>
      <w:r>
        <w:rPr>
          <w:rFonts w:hint="eastAsia"/>
          <w:szCs w:val="21"/>
        </w:rPr>
        <w:t>』</w:t>
      </w:r>
      <w:r w:rsidR="00880D2A">
        <w:rPr>
          <w:rFonts w:hint="eastAsia"/>
          <w:szCs w:val="21"/>
        </w:rPr>
        <w:t>という心理的プロファイリングを用いた政治的マイクロターゲティングは選挙運動としてとても有効だと述べている。さらにその個人データは本人の意思と関係なく流出してしまうことすらあるとなっては、</w:t>
      </w:r>
      <w:r w:rsidR="00C2331C">
        <w:rPr>
          <w:rFonts w:hint="eastAsia"/>
          <w:szCs w:val="21"/>
        </w:rPr>
        <w:t>もはや何も信じられなくなってしまいそうである。</w:t>
      </w:r>
    </w:p>
    <w:p w14:paraId="2F4B0374" w14:textId="0DA15743" w:rsidR="00C2331C" w:rsidRDefault="00C2331C" w:rsidP="009642BF">
      <w:pPr>
        <w:jc w:val="left"/>
        <w:rPr>
          <w:szCs w:val="21"/>
        </w:rPr>
      </w:pPr>
      <w:r>
        <w:rPr>
          <w:rFonts w:hint="eastAsia"/>
          <w:szCs w:val="21"/>
        </w:rPr>
        <w:t xml:space="preserve">　このような事件が二度と起こらないようにするためには、各企業がユーザーに対し、個人データの取得に関する注意をしっかりとし、またユーザーも、自身の個人データの保護に関してもっと積極的になることだと考える。</w:t>
      </w:r>
    </w:p>
    <w:p w14:paraId="0D34124A" w14:textId="77777777" w:rsidR="00C2331C" w:rsidRDefault="00C2331C" w:rsidP="009642BF">
      <w:pPr>
        <w:jc w:val="left"/>
        <w:rPr>
          <w:szCs w:val="21"/>
        </w:rPr>
      </w:pPr>
    </w:p>
    <w:p w14:paraId="07261882" w14:textId="65A24BDC" w:rsidR="00C2331C" w:rsidRDefault="00C2331C" w:rsidP="009642BF">
      <w:pPr>
        <w:jc w:val="left"/>
        <w:rPr>
          <w:szCs w:val="21"/>
        </w:rPr>
      </w:pPr>
      <w:r>
        <w:rPr>
          <w:rFonts w:hint="eastAsia"/>
          <w:szCs w:val="21"/>
        </w:rPr>
        <w:t>参考文献：プライバシーテック研究所．</w:t>
      </w:r>
      <w:r>
        <w:rPr>
          <w:szCs w:val="21"/>
        </w:rPr>
        <w:t>”</w:t>
      </w:r>
      <w:r>
        <w:rPr>
          <w:rFonts w:hint="eastAsia"/>
          <w:szCs w:val="21"/>
        </w:rPr>
        <w:t>世界最大級のプライバシー事件「ケンブリッジ・アナリティカ問題」とは何だったのか</w:t>
      </w:r>
      <w:r>
        <w:rPr>
          <w:szCs w:val="21"/>
        </w:rPr>
        <w:t>”</w:t>
      </w:r>
      <w:r>
        <w:rPr>
          <w:rFonts w:hint="eastAsia"/>
          <w:szCs w:val="21"/>
        </w:rPr>
        <w:t>．プライバシーテック研究所．2022/6/22．</w:t>
      </w:r>
      <w:hyperlink r:id="rId4" w:history="1">
        <w:r w:rsidRPr="009B3BD2">
          <w:rPr>
            <w:rStyle w:val="a3"/>
            <w:szCs w:val="21"/>
          </w:rPr>
          <w:t>https://acompany.tech/privacytechlab/cambridge-analytica-and-facebook-brexit-privacy-protect</w:t>
        </w:r>
        <w:r w:rsidRPr="009B3BD2">
          <w:rPr>
            <w:rStyle w:val="a3"/>
            <w:rFonts w:hint="eastAsia"/>
            <w:szCs w:val="21"/>
          </w:rPr>
          <w:t>/</w:t>
        </w:r>
      </w:hyperlink>
      <w:r>
        <w:rPr>
          <w:rFonts w:hint="eastAsia"/>
          <w:szCs w:val="21"/>
        </w:rPr>
        <w:t>，(参照2023-11-28)</w:t>
      </w:r>
    </w:p>
    <w:p w14:paraId="3BEC72FD" w14:textId="275CE06A" w:rsidR="00C2331C" w:rsidRPr="009642BF" w:rsidRDefault="00C2331C" w:rsidP="009642BF">
      <w:pPr>
        <w:jc w:val="left"/>
        <w:rPr>
          <w:rFonts w:hint="eastAsia"/>
          <w:szCs w:val="21"/>
        </w:rPr>
      </w:pPr>
      <w:r>
        <w:rPr>
          <w:rFonts w:hint="eastAsia"/>
          <w:szCs w:val="21"/>
        </w:rPr>
        <w:t>二階堂</w:t>
      </w:r>
      <w:r>
        <w:rPr>
          <w:szCs w:val="21"/>
        </w:rPr>
        <w:t xml:space="preserve"> </w:t>
      </w:r>
      <w:r>
        <w:rPr>
          <w:rFonts w:hint="eastAsia"/>
          <w:szCs w:val="21"/>
        </w:rPr>
        <w:t>遼馬．</w:t>
      </w:r>
      <w:r>
        <w:rPr>
          <w:szCs w:val="21"/>
        </w:rPr>
        <w:t>”</w:t>
      </w:r>
      <w:r>
        <w:rPr>
          <w:rFonts w:hint="eastAsia"/>
          <w:szCs w:val="21"/>
        </w:rPr>
        <w:t>AIが人間の意思決定を操作する「本当の怖さ</w:t>
      </w:r>
      <w:proofErr w:type="gramStart"/>
      <w:r>
        <w:rPr>
          <w:rFonts w:hint="eastAsia"/>
          <w:szCs w:val="21"/>
        </w:rPr>
        <w:t>」</w:t>
      </w:r>
      <w:r>
        <w:rPr>
          <w:szCs w:val="21"/>
        </w:rPr>
        <w:t>”</w:t>
      </w:r>
      <w:r>
        <w:rPr>
          <w:rFonts w:hint="eastAsia"/>
          <w:szCs w:val="21"/>
        </w:rPr>
        <w:t>．</w:t>
      </w:r>
      <w:proofErr w:type="gramEnd"/>
      <w:r>
        <w:rPr>
          <w:rFonts w:hint="eastAsia"/>
          <w:szCs w:val="21"/>
        </w:rPr>
        <w:t>東洋経済ONLINE．2023/4/12．</w:t>
      </w:r>
      <w:hyperlink r:id="rId5" w:history="1">
        <w:r w:rsidRPr="009B3BD2">
          <w:rPr>
            <w:rStyle w:val="a3"/>
            <w:szCs w:val="21"/>
          </w:rPr>
          <w:t>https://toyokeizai.net/articles/-/665769?page=2</w:t>
        </w:r>
      </w:hyperlink>
      <w:r>
        <w:rPr>
          <w:rFonts w:hint="eastAsia"/>
          <w:szCs w:val="21"/>
        </w:rPr>
        <w:t>，(参照2023-11-28)</w:t>
      </w:r>
    </w:p>
    <w:sectPr w:rsidR="00C2331C" w:rsidRPr="009642BF">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2BF"/>
    <w:rsid w:val="007E2DD3"/>
    <w:rsid w:val="00880D2A"/>
    <w:rsid w:val="009642BF"/>
    <w:rsid w:val="00C2331C"/>
    <w:rsid w:val="00F63E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AC6BDC7"/>
  <w15:chartTrackingRefBased/>
  <w15:docId w15:val="{BD4A371E-4933-FC4A-87B9-9BAFD9E14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2331C"/>
    <w:rPr>
      <w:color w:val="0563C1" w:themeColor="hyperlink"/>
      <w:u w:val="single"/>
    </w:rPr>
  </w:style>
  <w:style w:type="character" w:styleId="a4">
    <w:name w:val="Unresolved Mention"/>
    <w:basedOn w:val="a0"/>
    <w:uiPriority w:val="99"/>
    <w:semiHidden/>
    <w:unhideWhenUsed/>
    <w:rsid w:val="00C233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toyokeizai.net/articles/-/665769?page=2" TargetMode="External"/><Relationship Id="rId4" Type="http://schemas.openxmlformats.org/officeDocument/2006/relationships/hyperlink" Target="https://acompany.tech/privacytechlab/cambridge-analytica-and-facebook-brexit-privacy-protect/"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212</Words>
  <Characters>1213</Characters>
  <Application>Microsoft Office Word</Application>
  <DocSecurity>0</DocSecurity>
  <Lines>10</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阿部佑哉</dc:creator>
  <cp:keywords/>
  <dc:description/>
  <cp:lastModifiedBy>阿部佑哉</cp:lastModifiedBy>
  <cp:revision>1</cp:revision>
  <dcterms:created xsi:type="dcterms:W3CDTF">2023-11-28T00:08:00Z</dcterms:created>
  <dcterms:modified xsi:type="dcterms:W3CDTF">2023-11-28T00:59:00Z</dcterms:modified>
</cp:coreProperties>
</file>